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1A47" w14:textId="77777777" w:rsidR="007D01BD" w:rsidRPr="00D121A5" w:rsidRDefault="007D01BD" w:rsidP="007D01BD">
      <w:pPr>
        <w:spacing w:line="0" w:lineRule="atLeast"/>
        <w:jc w:val="both"/>
        <w:rPr>
          <w:rFonts w:ascii="Times New Roman" w:eastAsia="Trebuchet MS" w:hAnsi="Times New Roman" w:cs="Times New Roman"/>
          <w:noProof/>
          <w:color w:val="002060"/>
          <w:sz w:val="24"/>
          <w:szCs w:val="24"/>
        </w:rPr>
      </w:pPr>
      <w:bookmarkStart w:id="0" w:name="_Hlk158626067"/>
      <w:bookmarkEnd w:id="0"/>
    </w:p>
    <w:p w14:paraId="3D05C84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bookmarkStart w:id="1" w:name="_Hlk158625273"/>
      <w:bookmarkEnd w:id="1"/>
      <w:r w:rsidRPr="00D121A5">
        <w:rPr>
          <w:rFonts w:ascii="Times New Roman" w:hAnsi="Times New Roman" w:cs="Times New Roman"/>
          <w:iCs/>
          <w:color w:val="002060"/>
        </w:rPr>
        <w:t>Proiect</w:t>
      </w:r>
      <w:r w:rsidRPr="00D121A5">
        <w:rPr>
          <w:rFonts w:ascii="Times New Roman" w:hAnsi="Times New Roman" w:cs="Times New Roman"/>
          <w:color w:val="002060"/>
        </w:rPr>
        <w:t>: „</w:t>
      </w:r>
      <w:r w:rsidRPr="00D121A5">
        <w:rPr>
          <w:rFonts w:ascii="Times New Roman" w:hAnsi="Times New Roman" w:cs="Times New Roman"/>
          <w:b/>
          <w:i/>
          <w:iCs/>
          <w:color w:val="002060"/>
        </w:rPr>
        <w:t>Implementarea de tehnologii digitale în Universitatea din Oradea (DigitalUO)</w:t>
      </w:r>
      <w:r w:rsidRPr="00D121A5">
        <w:rPr>
          <w:rFonts w:ascii="Times New Roman" w:hAnsi="Times New Roman" w:cs="Times New Roman"/>
          <w:color w:val="002060"/>
        </w:rPr>
        <w:t xml:space="preserve">”, Proiect cofinanțat prin </w:t>
      </w:r>
      <w:r w:rsidRPr="00D121A5">
        <w:rPr>
          <w:rFonts w:ascii="Times New Roman" w:hAnsi="Times New Roman" w:cs="Times New Roman"/>
          <w:bCs/>
          <w:i/>
          <w:iCs/>
          <w:color w:val="002060"/>
        </w:rPr>
        <w:t>Planul Naţional de Redresare şi Rezilienţă (PNRR)</w:t>
      </w:r>
      <w:r w:rsidRPr="00D121A5">
        <w:rPr>
          <w:rFonts w:ascii="Times New Roman" w:hAnsi="Times New Roman" w:cs="Times New Roman"/>
          <w:color w:val="002060"/>
        </w:rPr>
        <w:t xml:space="preserve"> – Granturi pentru digitalizarea universităţilor, Componenta 15 – Educaţie, Reforma 5  - Adoptarea cadrului legislativ pentru digitalizarea educaţiei, Investiţia 16: Digitalizarea universităţilor şi pregătirea acestora pentru profesiile digitale ale viitorului, </w:t>
      </w:r>
    </w:p>
    <w:p w14:paraId="21E1CF6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Cod proiect: 94138451</w:t>
      </w:r>
    </w:p>
    <w:p w14:paraId="6EDF2478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Contract nr. 14.068/16.09.2022.</w:t>
      </w:r>
    </w:p>
    <w:p w14:paraId="0186FF51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Beneficiar: Universitatea din Oradea</w:t>
      </w:r>
    </w:p>
    <w:p w14:paraId="32FD734F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Perioada de implementare: 19 Septembrie 2022 – 31 Decembrie 2025</w:t>
      </w:r>
    </w:p>
    <w:p w14:paraId="7CECF2B6" w14:textId="77777777" w:rsidR="00CE09C1" w:rsidRDefault="00CE09C1" w:rsidP="007D01BD">
      <w:pPr>
        <w:spacing w:line="0" w:lineRule="atLeast"/>
        <w:jc w:val="right"/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</w:pPr>
    </w:p>
    <w:p w14:paraId="0FFD735F" w14:textId="43261C18" w:rsidR="007D01BD" w:rsidRPr="00D121A5" w:rsidRDefault="007D01BD" w:rsidP="007D01BD">
      <w:pPr>
        <w:spacing w:line="0" w:lineRule="atLeast"/>
        <w:jc w:val="right"/>
        <w:rPr>
          <w:rFonts w:ascii="Times New Roman" w:hAnsi="Times New Roman" w:cs="Times New Roman"/>
          <w:bCs/>
          <w:i/>
          <w:iCs/>
          <w:noProof/>
          <w:color w:val="002060"/>
        </w:rPr>
      </w:pP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Anexa </w:t>
      </w:r>
      <w:r w:rsidR="00913121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>1</w:t>
      </w:r>
      <w:r w:rsidR="00E15B3F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>3</w:t>
      </w: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 la Metodologia de selecție a grupului țintă DigitalUO</w:t>
      </w:r>
    </w:p>
    <w:p w14:paraId="093FBF75" w14:textId="77777777" w:rsidR="007D01BD" w:rsidRPr="00D121A5" w:rsidRDefault="007D01BD" w:rsidP="007D01BD">
      <w:pPr>
        <w:spacing w:line="0" w:lineRule="atLeast"/>
        <w:jc w:val="right"/>
        <w:rPr>
          <w:rFonts w:ascii="Times New Roman" w:eastAsia="Trebuchet MS" w:hAnsi="Times New Roman" w:cs="Times New Roman"/>
          <w:b/>
          <w:color w:val="002060"/>
        </w:rPr>
      </w:pPr>
    </w:p>
    <w:p w14:paraId="6DA0AAF7" w14:textId="77777777" w:rsidR="007D01BD" w:rsidRPr="00D121A5" w:rsidRDefault="007D01BD" w:rsidP="007D01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05C28CEA" w14:textId="1E38814D" w:rsidR="00913121" w:rsidRDefault="00913121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913121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Anexa 1</w:t>
      </w:r>
      <w:r w:rsidR="00E15B3F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3</w:t>
      </w:r>
      <w:r w:rsidRPr="00913121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 – Cerere de înscriere în grupul ţintă/ activități de formare  – cadru didactic </w:t>
      </w:r>
    </w:p>
    <w:p w14:paraId="7E458F8F" w14:textId="610B3379" w:rsidR="00D121A5" w:rsidRP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noProof/>
          <w:color w:val="002060"/>
        </w:rPr>
        <w:drawing>
          <wp:inline distT="0" distB="0" distL="0" distR="0" wp14:anchorId="5B17B0C5" wp14:editId="78C5198C">
            <wp:extent cx="571500" cy="528955"/>
            <wp:effectExtent l="0" t="0" r="0" b="0"/>
            <wp:docPr id="39105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4184" w14:textId="2E69DF9A" w:rsidR="00D121A5" w:rsidRPr="00D121A5" w:rsidRDefault="00D121A5" w:rsidP="00913121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>Subsemnatul/a ........................................................................................ cu domiciliul / reședința în str .............................................. nr ........ ap ............, localitatea ......................................., judetul ................................................, legitimat/ă prin carte de identitate seria ............. nr .............................., CNP ..........................................., telefon .........................................................., e-mail........................................., având statutul de</w:t>
      </w:r>
      <w:r w:rsidR="0091312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angajat titular al Universităţii din Oradea, Facultatea de...... Departamentul de................</w:t>
      </w:r>
    </w:p>
    <w:p w14:paraId="5E4ED143" w14:textId="77777777" w:rsidR="00D121A5" w:rsidRDefault="00D121A5" w:rsidP="00D121A5">
      <w:pPr>
        <w:pStyle w:val="Default"/>
        <w:spacing w:line="276" w:lineRule="auto"/>
        <w:jc w:val="both"/>
        <w:rPr>
          <w:bCs/>
          <w:color w:val="002060"/>
        </w:rPr>
      </w:pPr>
    </w:p>
    <w:p w14:paraId="1584B955" w14:textId="0303EBDF" w:rsidR="00D121A5" w:rsidRPr="00D121A5" w:rsidRDefault="00D121A5" w:rsidP="00D121A5">
      <w:pPr>
        <w:pStyle w:val="Default"/>
        <w:spacing w:line="276" w:lineRule="auto"/>
        <w:jc w:val="both"/>
        <w:rPr>
          <w:b/>
          <w:bCs/>
          <w:i/>
          <w:iCs/>
          <w:color w:val="002060"/>
        </w:rPr>
      </w:pPr>
      <w:r w:rsidRPr="00D121A5">
        <w:rPr>
          <w:bCs/>
          <w:color w:val="002060"/>
        </w:rPr>
        <w:t xml:space="preserve">Doresc înscrierea, în calitate de membru al grupului țintă, în cadrul proiectului </w:t>
      </w:r>
      <w:r w:rsidRPr="00D121A5">
        <w:rPr>
          <w:b/>
          <w:bCs/>
          <w:i/>
          <w:iCs/>
          <w:color w:val="002060"/>
        </w:rPr>
        <w:t>„Implementarea de tehnologii digitale în Universitatea din Oradea (DigitalUO)”.</w:t>
      </w:r>
    </w:p>
    <w:p w14:paraId="67639515" w14:textId="77777777" w:rsidR="00D121A5" w:rsidRPr="00D121A5" w:rsidRDefault="00D121A5" w:rsidP="00D121A5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</w:pPr>
    </w:p>
    <w:p w14:paraId="06BC06BE" w14:textId="725B21BD" w:rsidR="00D121A5" w:rsidRPr="00D121A5" w:rsidRDefault="00D121A5" w:rsidP="00D121A5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  <w:t>Subsemnatul/a, declar că am luat la cunoştinţă faptul că Universitatea din Oradea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D121A5">
        <w:rPr>
          <w:rFonts w:ascii="Times New Roman" w:hAnsi="Times New Roman" w:cs="Times New Roman"/>
          <w:bCs/>
          <w:color w:val="002060"/>
          <w:sz w:val="24"/>
          <w:szCs w:val="24"/>
          <w:lang w:eastAsia="en-GB"/>
        </w:rPr>
        <w:t xml:space="preserve">  responsabilă cu implementarea proiectului menţionat mai sus, este în măsură să constate îndeplinirea tuturor criteriilor de eligibilitate.</w:t>
      </w:r>
    </w:p>
    <w:p w14:paraId="1370C87E" w14:textId="77777777" w:rsidR="00D121A5" w:rsidRPr="00D121A5" w:rsidRDefault="00D121A5" w:rsidP="00D121A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65B5EEB" w14:textId="0B22CDE7" w:rsidR="00D121A5" w:rsidRPr="00D121A5" w:rsidRDefault="00D121A5" w:rsidP="00D121A5">
      <w:pPr>
        <w:jc w:val="both"/>
        <w:rPr>
          <w:rFonts w:ascii="Times New Roman" w:eastAsia="Arial Unicode MS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color w:val="002060"/>
          <w:sz w:val="24"/>
          <w:szCs w:val="24"/>
        </w:rPr>
        <w:t>Declar pe propria răspundere ca am fost informat(ă) privind condiţiile de candidatură şi de derulare a proiectului</w:t>
      </w:r>
      <w:r w:rsidRPr="00D121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D121A5">
        <w:rPr>
          <w:rFonts w:ascii="Times New Roman" w:hAnsi="Times New Roman" w:cs="Times New Roman"/>
          <w:i/>
          <w:color w:val="002060"/>
          <w:spacing w:val="-3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  <w:lang w:val="it-IT"/>
        </w:rPr>
        <w:t>DigitalUO</w:t>
      </w:r>
      <w:r w:rsidRPr="00D121A5">
        <w:rPr>
          <w:rFonts w:ascii="Times New Roman" w:hAnsi="Times New Roman" w:cs="Times New Roman"/>
          <w:i/>
          <w:color w:val="002060"/>
          <w:spacing w:val="-3"/>
          <w:sz w:val="24"/>
          <w:szCs w:val="24"/>
          <w:lang w:val="it-IT"/>
        </w:rPr>
        <w:t>”</w:t>
      </w:r>
      <w:r w:rsidRPr="00D121A5">
        <w:rPr>
          <w:rFonts w:ascii="Times New Roman" w:hAnsi="Times New Roman" w:cs="Times New Roman"/>
          <w:color w:val="002060"/>
          <w:spacing w:val="-3"/>
          <w:sz w:val="24"/>
          <w:szCs w:val="24"/>
          <w:lang w:val="it-IT"/>
        </w:rPr>
        <w:t xml:space="preserve"> </w:t>
      </w:r>
      <w:r w:rsidRPr="00D121A5">
        <w:rPr>
          <w:rFonts w:ascii="Times New Roman" w:hAnsi="Times New Roman" w:cs="Times New Roman"/>
          <w:color w:val="002060"/>
          <w:sz w:val="24"/>
          <w:szCs w:val="24"/>
        </w:rPr>
        <w:t>şi mă angajez să respect cerinţele programului să particip la toate activităţile care îmi revin şi să întocmesc toate documentele solicitate de echipa proiectului.</w:t>
      </w:r>
    </w:p>
    <w:p w14:paraId="2A554A8B" w14:textId="77777777" w:rsidR="00D121A5" w:rsidRPr="00D121A5" w:rsidRDefault="00D121A5" w:rsidP="00D121A5">
      <w:pPr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lang w:eastAsia="en-GB"/>
        </w:rPr>
      </w:pPr>
    </w:p>
    <w:p w14:paraId="0CE2E0DE" w14:textId="326D6245" w:rsidR="00D121A5" w:rsidRPr="00D121A5" w:rsidRDefault="00D121A5" w:rsidP="00D121A5">
      <w:pPr>
        <w:pStyle w:val="Default"/>
        <w:spacing w:line="276" w:lineRule="auto"/>
        <w:jc w:val="both"/>
        <w:rPr>
          <w:bCs/>
          <w:color w:val="002060"/>
        </w:rPr>
      </w:pPr>
      <w:r w:rsidRPr="00D121A5">
        <w:rPr>
          <w:bCs/>
          <w:color w:val="002060"/>
        </w:rPr>
        <w:t>Anexez prezentei cereri:</w:t>
      </w:r>
    </w:p>
    <w:p w14:paraId="0509A68F" w14:textId="77777777" w:rsidR="00913121" w:rsidRPr="00913121" w:rsidRDefault="00913121" w:rsidP="00913121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13121">
        <w:rPr>
          <w:rFonts w:ascii="Times New Roman" w:hAnsi="Times New Roman" w:cs="Times New Roman"/>
          <w:color w:val="002060"/>
          <w:sz w:val="24"/>
          <w:szCs w:val="24"/>
        </w:rPr>
        <w:t xml:space="preserve">Copie CI, copie Certificat căsătorie; </w:t>
      </w:r>
    </w:p>
    <w:p w14:paraId="5E4762FC" w14:textId="77777777" w:rsidR="00913121" w:rsidRPr="00913121" w:rsidRDefault="00913121" w:rsidP="00913121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13121">
        <w:rPr>
          <w:rFonts w:ascii="Times New Roman" w:hAnsi="Times New Roman" w:cs="Times New Roman"/>
          <w:color w:val="002060"/>
          <w:sz w:val="24"/>
          <w:szCs w:val="24"/>
        </w:rPr>
        <w:t>Adeverință din care sa reiasă calitatea de angajat al Universităţii din Oradea sau listă nominală semnată de reprezentantul legal al UO;</w:t>
      </w:r>
    </w:p>
    <w:p w14:paraId="73AD4FBC" w14:textId="77777777" w:rsidR="00913121" w:rsidRPr="00913121" w:rsidRDefault="00913121" w:rsidP="00913121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13121">
        <w:rPr>
          <w:rFonts w:ascii="Times New Roman" w:hAnsi="Times New Roman" w:cs="Times New Roman"/>
          <w:color w:val="002060"/>
          <w:sz w:val="24"/>
          <w:szCs w:val="24"/>
        </w:rPr>
        <w:t>Acord prelucrare date cu caracter personal (</w:t>
      </w:r>
      <w:r w:rsidRPr="00913121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Anexa 6 Acord prelucrare date cu caracter personal</w:t>
      </w:r>
      <w:r w:rsidRPr="00913121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5AD8D89B" w14:textId="77777777" w:rsidR="00913121" w:rsidRPr="00913121" w:rsidRDefault="00913121" w:rsidP="00913121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13121">
        <w:rPr>
          <w:rFonts w:ascii="Times New Roman" w:hAnsi="Times New Roman" w:cs="Times New Roman"/>
          <w:color w:val="002060"/>
          <w:sz w:val="24"/>
          <w:szCs w:val="24"/>
        </w:rPr>
        <w:t>Angajament de disponibilitate pentru participare la activitățile proiectului (</w:t>
      </w:r>
      <w:r w:rsidRPr="00913121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Anexa 7 Angajament de disponibilitate pentru participare la activitățile proiectului</w:t>
      </w:r>
      <w:r w:rsidRPr="00913121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14:paraId="4BFA8F25" w14:textId="77777777" w:rsidR="00913121" w:rsidRPr="00913121" w:rsidRDefault="00913121" w:rsidP="00913121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13121">
        <w:rPr>
          <w:rFonts w:ascii="Times New Roman" w:hAnsi="Times New Roman" w:cs="Times New Roman"/>
          <w:color w:val="002060"/>
          <w:sz w:val="24"/>
          <w:szCs w:val="24"/>
        </w:rPr>
        <w:t>Declarație privind evitarea dublei finanțări (</w:t>
      </w:r>
      <w:r w:rsidRPr="00913121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Anexa 8 Declaraţie privind evitarea dublei finanţări</w:t>
      </w:r>
      <w:r w:rsidRPr="00913121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5459C80B" w14:textId="77777777" w:rsid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B0C5467" w14:textId="77777777" w:rsidR="00CE09C1" w:rsidRDefault="00CE09C1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AFEE20C" w14:textId="77777777" w:rsidR="00CE09C1" w:rsidRDefault="00CE09C1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E484440" w14:textId="1824BC55" w:rsidR="00D121A5" w:rsidRP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Data: ...............................                                                Semnătura: ..................................</w:t>
      </w:r>
    </w:p>
    <w:p w14:paraId="318C753B" w14:textId="77777777" w:rsid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2D4B06C" w14:textId="77777777" w:rsid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11CDABB" w14:textId="443C92B3" w:rsidR="00D121A5" w:rsidRP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Responsabil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DigitalUO</w:t>
      </w: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AFFEC9C" w14:textId="77777777" w:rsidR="00D121A5" w:rsidRPr="00D121A5" w:rsidRDefault="00D121A5" w:rsidP="00D121A5">
      <w:pPr>
        <w:spacing w:line="276" w:lineRule="auto"/>
        <w:ind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724EABF" w14:textId="77777777" w:rsidR="00D121A5" w:rsidRPr="00D121A5" w:rsidRDefault="00D121A5" w:rsidP="00D121A5">
      <w:pPr>
        <w:spacing w:line="276" w:lineRule="auto"/>
        <w:ind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E4E9108" w14:textId="77777777" w:rsidR="00D121A5" w:rsidRPr="00D121A5" w:rsidRDefault="00D121A5" w:rsidP="00D121A5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/>
          <w:color w:val="002060"/>
          <w:sz w:val="24"/>
          <w:szCs w:val="24"/>
        </w:rPr>
        <w:t>Data: ...............................                                                Semnătura: ..................................</w:t>
      </w:r>
    </w:p>
    <w:p w14:paraId="7755C6CA" w14:textId="77777777" w:rsidR="00D121A5" w:rsidRP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051A6E22" w14:textId="77777777" w:rsidR="00D121A5" w:rsidRPr="00D121A5" w:rsidRDefault="00D121A5" w:rsidP="007D01BD">
      <w:pPr>
        <w:keepNext/>
        <w:ind w:left="708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73D6EC" w14:textId="77777777" w:rsidR="00D121A5" w:rsidRPr="00D121A5" w:rsidRDefault="00D121A5" w:rsidP="007D01BD">
      <w:pPr>
        <w:keepNext/>
        <w:ind w:left="708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5FCA4F" w14:textId="77777777" w:rsidR="00D121A5" w:rsidRPr="00D121A5" w:rsidRDefault="00D121A5" w:rsidP="00D121A5">
      <w:pPr>
        <w:rPr>
          <w:rFonts w:ascii="Times New Roman" w:hAnsi="Times New Roman" w:cs="Times New Roman"/>
          <w:bCs/>
          <w:i/>
          <w:color w:val="002060"/>
          <w:sz w:val="22"/>
          <w:szCs w:val="22"/>
          <w:lang w:eastAsia="en-GB"/>
        </w:rPr>
      </w:pPr>
    </w:p>
    <w:p w14:paraId="5AE0F8FD" w14:textId="77777777" w:rsidR="00D121A5" w:rsidRPr="00D121A5" w:rsidRDefault="00D121A5" w:rsidP="00D121A5">
      <w:pPr>
        <w:spacing w:line="0" w:lineRule="atLeast"/>
        <w:jc w:val="center"/>
        <w:rPr>
          <w:rFonts w:ascii="Times New Roman" w:hAnsi="Times New Roman" w:cs="Times New Roman"/>
          <w:bCs/>
          <w:i/>
          <w:color w:val="002060"/>
          <w:szCs w:val="22"/>
          <w:lang w:eastAsia="en-GB"/>
        </w:rPr>
      </w:pPr>
    </w:p>
    <w:p w14:paraId="03BCD5E9" w14:textId="77777777" w:rsidR="00D121A5" w:rsidRPr="00D121A5" w:rsidRDefault="00D121A5" w:rsidP="00D121A5">
      <w:pPr>
        <w:spacing w:line="0" w:lineRule="atLeast"/>
        <w:jc w:val="both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D121A5">
        <w:rPr>
          <w:rFonts w:ascii="Times New Roman" w:hAnsi="Times New Roman" w:cs="Times New Roman"/>
          <w:bCs/>
          <w:i/>
          <w:color w:val="002060"/>
          <w:szCs w:val="22"/>
          <w:lang w:eastAsia="en-GB"/>
        </w:rPr>
        <w:t>Notă: Datele cuprinse în acest formular vor fi tratate confidențial, în conformitate cu prevederile Regulamentului UE 679/2016 – Regulamentul general privind protecția datelor și Legea nr. 190/2018 privind măsuri de punere în aplicarea a Regulamentului UE 2016/679.</w:t>
      </w:r>
    </w:p>
    <w:p w14:paraId="202CA47B" w14:textId="77777777" w:rsidR="00F469F2" w:rsidRPr="00D121A5" w:rsidRDefault="00F469F2" w:rsidP="00F469F2">
      <w:pPr>
        <w:rPr>
          <w:color w:val="002060"/>
        </w:rPr>
      </w:pPr>
    </w:p>
    <w:p w14:paraId="3E286CD5" w14:textId="616E8FB7" w:rsidR="00636F16" w:rsidRPr="00D121A5" w:rsidRDefault="00636F16" w:rsidP="007D01BD">
      <w:pPr>
        <w:rPr>
          <w:color w:val="002060"/>
        </w:rPr>
      </w:pPr>
    </w:p>
    <w:sectPr w:rsidR="00636F16" w:rsidRPr="00D121A5" w:rsidSect="00AF5105">
      <w:headerReference w:type="default" r:id="rId8"/>
      <w:footerReference w:type="default" r:id="rId9"/>
      <w:pgSz w:w="11906" w:h="16838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AE51" w14:textId="77777777" w:rsidR="00AF5105" w:rsidRDefault="00AF5105">
      <w:r>
        <w:separator/>
      </w:r>
    </w:p>
  </w:endnote>
  <w:endnote w:type="continuationSeparator" w:id="0">
    <w:p w14:paraId="4CF51890" w14:textId="77777777" w:rsidR="00AF5105" w:rsidRDefault="00A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107BAD" w14:paraId="2BAFB767" w14:textId="77777777">
      <w:tc>
        <w:tcPr>
          <w:tcW w:w="750" w:type="pct"/>
        </w:tcPr>
        <w:p w14:paraId="53B143F8" w14:textId="77777777" w:rsidR="00CB7F1D" w:rsidRDefault="0000000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4127C">
            <w:rPr>
              <w:noProof/>
              <w:color w:val="4472C4" w:themeColor="accent1"/>
            </w:rPr>
            <w:t>3</w:t>
          </w:r>
          <w:r>
            <w:rPr>
              <w:noProof/>
              <w:color w:val="4472C4" w:themeColor="accent1"/>
            </w:rPr>
            <w:fldChar w:fldCharType="end"/>
          </w:r>
        </w:p>
        <w:p w14:paraId="528966FF" w14:textId="77777777" w:rsidR="00CB7F1D" w:rsidRDefault="00CB7F1D">
          <w:pPr>
            <w:pStyle w:val="Footer"/>
            <w:jc w:val="right"/>
            <w:rPr>
              <w:color w:val="4472C4" w:themeColor="accent1"/>
            </w:rPr>
          </w:pPr>
        </w:p>
      </w:tc>
      <w:tc>
        <w:tcPr>
          <w:tcW w:w="4250" w:type="pct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0"/>
            <w:gridCol w:w="5985"/>
          </w:tblGrid>
          <w:tr w:rsidR="002A7F4B" w:rsidRPr="00DD39C9" w14:paraId="330F487A" w14:textId="77777777" w:rsidTr="004133C6">
            <w:tc>
              <w:tcPr>
                <w:tcW w:w="1951" w:type="dxa"/>
              </w:tcPr>
              <w:p w14:paraId="7C411FAC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</w:pPr>
              </w:p>
              <w:p w14:paraId="6968FDEC" w14:textId="77777777" w:rsidR="00CB7F1D" w:rsidRPr="00DD39C9" w:rsidRDefault="00000000" w:rsidP="002A7F4B">
                <w:pPr>
                  <w:pStyle w:val="Foo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C02F02" wp14:editId="49D840FC">
                      <wp:extent cx="771525" cy="643255"/>
                      <wp:effectExtent l="0" t="0" r="0" b="0"/>
                      <wp:docPr id="49516618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0" w:type="dxa"/>
              </w:tcPr>
              <w:p w14:paraId="7BE22B0F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Chronicle Text G1" w:hAnsi="Chronicle Text G1"/>
                  </w:rPr>
                </w:pPr>
              </w:p>
              <w:p w14:paraId="2E9AE6F8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„</w:t>
                </w:r>
                <w:r w:rsidRPr="00FF422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002060"/>
                  </w:rPr>
                  <w:t>PNRR. Finanțat de Uniunea Europeană – UrmătoareaGenerațieUE</w:t>
                </w:r>
                <w:r w:rsidRPr="00FF4228">
                  <w:rPr>
                    <w:rFonts w:ascii="Times New Roman" w:hAnsi="Times New Roman" w:cs="Times New Roman"/>
                    <w:color w:val="002060"/>
                  </w:rPr>
                  <w:t>”.</w:t>
                </w:r>
              </w:p>
              <w:p w14:paraId="079B9023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https://mfe.gov.ro/pnrr/</w:t>
                </w:r>
              </w:p>
              <w:p w14:paraId="75F55299" w14:textId="77777777" w:rsidR="00CB7F1D" w:rsidRPr="00FF4228" w:rsidRDefault="00000000" w:rsidP="002A7F4B">
                <w:pPr>
                  <w:pStyle w:val="Footer"/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https://www.facebook.com/PNRROficial</w:t>
                </w:r>
              </w:p>
              <w:p w14:paraId="5F6EA726" w14:textId="77777777" w:rsidR="00CB7F1D" w:rsidRPr="00DD39C9" w:rsidRDefault="00CB7F1D" w:rsidP="002A7F4B">
                <w:pPr>
                  <w:pStyle w:val="Footer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6C5C4AD5" w14:textId="77777777" w:rsidR="00CB7F1D" w:rsidRDefault="00CB7F1D" w:rsidP="008C6B23">
          <w:pPr>
            <w:pStyle w:val="Footer"/>
            <w:jc w:val="center"/>
            <w:rPr>
              <w:color w:val="4472C4" w:themeColor="accent1"/>
            </w:rPr>
          </w:pPr>
        </w:p>
      </w:tc>
    </w:tr>
  </w:tbl>
  <w:p w14:paraId="0F1BC529" w14:textId="77777777" w:rsidR="00CB7F1D" w:rsidRDefault="00CB7F1D" w:rsidP="00CB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E38E" w14:textId="77777777" w:rsidR="00AF5105" w:rsidRDefault="00AF5105">
      <w:r>
        <w:separator/>
      </w:r>
    </w:p>
  </w:footnote>
  <w:footnote w:type="continuationSeparator" w:id="0">
    <w:p w14:paraId="0D3E8196" w14:textId="77777777" w:rsidR="00AF5105" w:rsidRDefault="00A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7FEC" w14:textId="77777777" w:rsidR="00CB7F1D" w:rsidRDefault="00000000" w:rsidP="00FB074F">
    <w:pPr>
      <w:pStyle w:val="Header"/>
      <w:jc w:val="center"/>
    </w:pPr>
    <w:r>
      <w:rPr>
        <w:noProof/>
      </w:rPr>
      <w:drawing>
        <wp:inline distT="0" distB="0" distL="0" distR="0" wp14:anchorId="15115563" wp14:editId="55056352">
          <wp:extent cx="5962650" cy="494030"/>
          <wp:effectExtent l="0" t="0" r="0" b="0"/>
          <wp:docPr id="373836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484A" w14:textId="77777777" w:rsidR="00CB7F1D" w:rsidRDefault="00CB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C79"/>
    <w:multiLevelType w:val="hybridMultilevel"/>
    <w:tmpl w:val="FE3A8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01DC"/>
    <w:multiLevelType w:val="hybridMultilevel"/>
    <w:tmpl w:val="FE3A8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267"/>
    <w:multiLevelType w:val="hybridMultilevel"/>
    <w:tmpl w:val="A31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52AB4"/>
    <w:multiLevelType w:val="hybridMultilevel"/>
    <w:tmpl w:val="05D6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941">
    <w:abstractNumId w:val="3"/>
  </w:num>
  <w:num w:numId="2" w16cid:durableId="480125152">
    <w:abstractNumId w:val="2"/>
  </w:num>
  <w:num w:numId="3" w16cid:durableId="1927961002">
    <w:abstractNumId w:val="1"/>
  </w:num>
  <w:num w:numId="4" w16cid:durableId="120313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2C"/>
    <w:rsid w:val="00110797"/>
    <w:rsid w:val="00277D70"/>
    <w:rsid w:val="002E42C6"/>
    <w:rsid w:val="003A1159"/>
    <w:rsid w:val="00586040"/>
    <w:rsid w:val="005B3C6F"/>
    <w:rsid w:val="00636F16"/>
    <w:rsid w:val="007D01BD"/>
    <w:rsid w:val="00913121"/>
    <w:rsid w:val="00951B8C"/>
    <w:rsid w:val="009E4D67"/>
    <w:rsid w:val="00AF5105"/>
    <w:rsid w:val="00CB7F1D"/>
    <w:rsid w:val="00CE09C1"/>
    <w:rsid w:val="00D121A5"/>
    <w:rsid w:val="00D27283"/>
    <w:rsid w:val="00E15B3F"/>
    <w:rsid w:val="00E20D61"/>
    <w:rsid w:val="00E3562C"/>
    <w:rsid w:val="00EA3AE3"/>
    <w:rsid w:val="00F469F2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FC0"/>
  <w15:chartTrackingRefBased/>
  <w15:docId w15:val="{350BA118-EA14-4ABD-938F-6948F56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Normal bullet 2,Forth level,List1,body 2,List Paragraph11,Listă colorată - Accentuare 11,Bullet,Citation List,List Paragraph111,Antes de enumeración,Outlines a.b.c.,Akapit z listą BS,List_Paragraph,Multilevel para_II,Odstavec_muj,Bullets"/>
    <w:basedOn w:val="Normal"/>
    <w:link w:val="ListParagraphChar"/>
    <w:uiPriority w:val="34"/>
    <w:qFormat/>
    <w:rsid w:val="007D01BD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,Antes de enumeración Char,Outlines a.b.c. Char,Bullets Char"/>
    <w:link w:val="ListParagraph"/>
    <w:uiPriority w:val="34"/>
    <w:qFormat/>
    <w:locked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customStyle="1" w:styleId="Default">
    <w:name w:val="Default"/>
    <w:rsid w:val="00D12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1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21A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 Cohut</dc:creator>
  <cp:keywords/>
  <dc:description/>
  <cp:lastModifiedBy>Ioana Pop Cohut</cp:lastModifiedBy>
  <cp:revision>8</cp:revision>
  <dcterms:created xsi:type="dcterms:W3CDTF">2024-02-12T08:17:00Z</dcterms:created>
  <dcterms:modified xsi:type="dcterms:W3CDTF">2024-02-12T12:27:00Z</dcterms:modified>
</cp:coreProperties>
</file>