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B46F14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1137B7CB" w14:textId="77777777" w:rsidR="00E80020" w:rsidRDefault="00E80020">
      <w:pPr>
        <w:ind w:left="1311" w:right="1441"/>
        <w:jc w:val="center"/>
        <w:rPr>
          <w:sz w:val="32"/>
        </w:rPr>
      </w:pPr>
    </w:p>
    <w:p w14:paraId="11E55ADB" w14:textId="1D4A8D85" w:rsidR="00E80020" w:rsidRPr="00E80020" w:rsidRDefault="00E80020">
      <w:pPr>
        <w:ind w:left="1311" w:right="1441"/>
        <w:jc w:val="center"/>
        <w:rPr>
          <w:b/>
          <w:bCs/>
          <w:sz w:val="32"/>
        </w:rPr>
      </w:pPr>
      <w:r w:rsidRPr="00E80020">
        <w:rPr>
          <w:b/>
          <w:bCs/>
          <w:sz w:val="32"/>
        </w:rPr>
        <w:t>Inginerie economică în domeniul mecanic - ID</w:t>
      </w:r>
    </w:p>
    <w:p w14:paraId="41851555" w14:textId="77777777" w:rsidR="00E80020" w:rsidRDefault="00E80020">
      <w:pPr>
        <w:ind w:left="1311" w:right="1441"/>
        <w:jc w:val="center"/>
        <w:rPr>
          <w:sz w:val="32"/>
        </w:rPr>
      </w:pPr>
    </w:p>
    <w:tbl>
      <w:tblPr>
        <w:tblW w:w="1017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8962"/>
      </w:tblGrid>
      <w:tr w:rsidR="00E80020" w:rsidRPr="00B46F14" w14:paraId="021F6799" w14:textId="77777777" w:rsidTr="00E80020">
        <w:trPr>
          <w:trHeight w:val="921"/>
        </w:trPr>
        <w:tc>
          <w:tcPr>
            <w:tcW w:w="1211" w:type="dxa"/>
            <w:tcBorders>
              <w:bottom w:val="nil"/>
            </w:tcBorders>
          </w:tcPr>
          <w:p w14:paraId="7503C6FC" w14:textId="77777777" w:rsidR="00B46F14" w:rsidRDefault="00B46F14">
            <w:pPr>
              <w:pStyle w:val="TableParagraph"/>
              <w:spacing w:before="8" w:line="201" w:lineRule="exact"/>
              <w:ind w:left="107"/>
              <w:rPr>
                <w:rFonts w:ascii="Times New Roman" w:hAnsi="Times New Roman" w:cs="Times New Roman"/>
              </w:rPr>
            </w:pPr>
          </w:p>
          <w:p w14:paraId="665AFF65" w14:textId="77777777" w:rsidR="00B46F14" w:rsidRDefault="00B46F14">
            <w:pPr>
              <w:pStyle w:val="TableParagraph"/>
              <w:spacing w:before="8" w:line="201" w:lineRule="exact"/>
              <w:ind w:left="107"/>
              <w:rPr>
                <w:rFonts w:ascii="Times New Roman" w:hAnsi="Times New Roman" w:cs="Times New Roman"/>
              </w:rPr>
            </w:pPr>
          </w:p>
          <w:p w14:paraId="2144C874" w14:textId="2CF5A22A" w:rsidR="00E80020" w:rsidRPr="00B46F14" w:rsidRDefault="00E80020">
            <w:pPr>
              <w:pStyle w:val="TableParagraph"/>
              <w:spacing w:before="8" w:line="201" w:lineRule="exact"/>
              <w:ind w:left="107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Menținerea acreditării</w:t>
            </w:r>
          </w:p>
          <w:p w14:paraId="54103BAC" w14:textId="4FE01A2B" w:rsidR="00E80020" w:rsidRPr="00B46F14" w:rsidRDefault="00E80020">
            <w:pPr>
              <w:pStyle w:val="TableParagraph"/>
              <w:spacing w:before="8" w:line="201" w:lineRule="exact"/>
              <w:ind w:left="107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Capacitatea de școlarizare în primul an</w:t>
            </w:r>
            <w:r w:rsidR="00B46F14" w:rsidRPr="00B46F14">
              <w:rPr>
                <w:rFonts w:ascii="Times New Roman" w:hAnsi="Times New Roman" w:cs="Times New Roman"/>
              </w:rPr>
              <w:t xml:space="preserve"> de studii: 60 de studenți</w:t>
            </w:r>
          </w:p>
        </w:tc>
        <w:tc>
          <w:tcPr>
            <w:tcW w:w="8962" w:type="dxa"/>
            <w:vMerge w:val="restart"/>
          </w:tcPr>
          <w:p w14:paraId="0DCE1745" w14:textId="77777777" w:rsidR="00E80020" w:rsidRPr="00B46F14" w:rsidRDefault="00E80020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i/>
              </w:rPr>
            </w:pPr>
            <w:r w:rsidRPr="00B46F14">
              <w:rPr>
                <w:rFonts w:ascii="Times New Roman" w:hAnsi="Times New Roman" w:cs="Times New Roman"/>
                <w:i/>
              </w:rPr>
              <w:t>Standarde și indicatori de performanță generali și specifici parțial îndepliniți:</w:t>
            </w:r>
          </w:p>
          <w:p w14:paraId="365F671E" w14:textId="77777777" w:rsidR="00E80020" w:rsidRPr="00B46F14" w:rsidRDefault="00E80020">
            <w:pPr>
              <w:pStyle w:val="TableParagraph"/>
              <w:spacing w:before="12"/>
              <w:ind w:left="110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A.1.1 Departamente/Centre ID/IFR: misiune, obiective și integritate academică –</w:t>
            </w:r>
          </w:p>
          <w:p w14:paraId="0503B475" w14:textId="77777777" w:rsidR="00E80020" w:rsidRPr="00B46F14" w:rsidRDefault="00E80020">
            <w:pPr>
              <w:pStyle w:val="TableParagraph"/>
              <w:spacing w:before="9"/>
              <w:ind w:left="110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punctul 4.</w:t>
            </w:r>
          </w:p>
          <w:p w14:paraId="7A2E95B6" w14:textId="77777777" w:rsidR="00E80020" w:rsidRPr="00B46F14" w:rsidRDefault="00E80020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B.1.3.1. Resurse de învățământ – punctul 43.</w:t>
            </w:r>
          </w:p>
          <w:p w14:paraId="68326392" w14:textId="77777777" w:rsidR="00E80020" w:rsidRPr="00B46F14" w:rsidRDefault="00E80020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b/>
                <w:bCs/>
                <w:i/>
              </w:rPr>
            </w:pPr>
            <w:r w:rsidRPr="00B46F14">
              <w:rPr>
                <w:rFonts w:ascii="Times New Roman" w:hAnsi="Times New Roman" w:cs="Times New Roman"/>
                <w:b/>
                <w:bCs/>
                <w:i/>
              </w:rPr>
              <w:t>Recomandări:</w:t>
            </w:r>
          </w:p>
          <w:p w14:paraId="113E5CF1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9" w:line="218" w:lineRule="exact"/>
              <w:ind w:right="97"/>
              <w:jc w:val="both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Actualizarea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Regulamentului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funcționare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DIDIFR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conformitate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precizările Standardelor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specifice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ID/IFR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promovate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ARACIS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anul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2020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continuare</w:t>
            </w:r>
            <w:r w:rsidRPr="00B46F1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 prevederile Legii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199/2023</w:t>
            </w:r>
          </w:p>
          <w:p w14:paraId="7B17B006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4" w:lineRule="auto"/>
              <w:ind w:right="94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Structura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cursurilor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necesită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actualizări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prin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introducerea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unor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sarcini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lucru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care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se pot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identifica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medii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diferite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mai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ales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Internet.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Interactivitatea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dinamică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cursant</w:t>
            </w:r>
          </w:p>
          <w:p w14:paraId="56C8C36D" w14:textId="77777777" w:rsidR="00E80020" w:rsidRPr="00B46F14" w:rsidRDefault="00E80020" w:rsidP="00E80020">
            <w:pPr>
              <w:pStyle w:val="TableParagraph"/>
              <w:spacing w:line="203" w:lineRule="exact"/>
              <w:ind w:left="293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– resursa de studiu este esențială în ID.</w:t>
            </w:r>
          </w:p>
          <w:p w14:paraId="6EFE0024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1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Actualizarea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cursurilor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măsura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evoluției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legislației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naționale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internaționale;</w:t>
            </w:r>
          </w:p>
          <w:p w14:paraId="2158533A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2" w:line="252" w:lineRule="auto"/>
              <w:ind w:right="94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Consemnarea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activităților</w:t>
            </w:r>
            <w:r w:rsidRPr="00B46F14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tutorat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verificărilor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parcurs</w:t>
            </w:r>
            <w:r w:rsidRPr="00B46F14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efectuate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platforma informațională;</w:t>
            </w:r>
          </w:p>
          <w:p w14:paraId="547D8C25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3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Nu toate cursurile sunt actualizate pentru a sigura o interactivitate sporită între materialul de studiu și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studenți;</w:t>
            </w:r>
          </w:p>
          <w:p w14:paraId="6F764A7E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5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Multe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ore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laborator,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lucarii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practice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proiect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care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necesită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multe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activități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față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 față;</w:t>
            </w:r>
          </w:p>
          <w:p w14:paraId="2814C8EC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11" w:lineRule="exact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Normarea</w:t>
            </w:r>
            <w:r w:rsidRPr="00B46F1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activității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pentru</w:t>
            </w:r>
            <w:r w:rsidRPr="00B46F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elaborarea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revizuire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suporturilor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învățare;</w:t>
            </w:r>
          </w:p>
          <w:p w14:paraId="406CD708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Menținerea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nivelului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satisfacție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studenților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parteneriatelor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angajatorii;</w:t>
            </w:r>
          </w:p>
          <w:p w14:paraId="2A822AD2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Instruirea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permanentă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</w:t>
            </w:r>
            <w:r w:rsidRPr="00B46F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cadrelor</w:t>
            </w:r>
            <w:r w:rsidRPr="00B46F1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didactice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tehnologiile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ID;</w:t>
            </w:r>
          </w:p>
          <w:p w14:paraId="5EB176C1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7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Actualizarea planurilor de învățământ pe baza analizei nevoilor beneficiarilor și a tendințelor</w:t>
            </w:r>
            <w:r w:rsidRPr="00B46F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internaționale;</w:t>
            </w:r>
          </w:p>
          <w:p w14:paraId="5925BA5B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8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Diversificarea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parteneriatelor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pentru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practica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sau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alte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activități</w:t>
            </w:r>
            <w:r w:rsidRPr="00B46F1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desfășurate</w:t>
            </w:r>
            <w:r w:rsidRPr="00B46F1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de/pentru studenții de la Drept</w:t>
            </w:r>
            <w:r w:rsidRPr="00B46F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ID;</w:t>
            </w:r>
          </w:p>
          <w:p w14:paraId="176B12A6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7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Demararea realizării a unor rapoarte agregate și holistice, ce includ statistici și recomandări,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către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CEAC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vederea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unei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asigurări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interne</w:t>
            </w:r>
            <w:r w:rsidRPr="00B46F1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calității.</w:t>
            </w:r>
          </w:p>
          <w:p w14:paraId="01B718C4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11" w:lineRule="exact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Actualizarea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bibliografiilor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puse</w:t>
            </w:r>
            <w:r w:rsidRPr="00B46F1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</w:t>
            </w:r>
            <w:r w:rsidRPr="00B46F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dispoziție</w:t>
            </w:r>
            <w:r w:rsidRPr="00B46F1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studenților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fișele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disciplinelor;</w:t>
            </w:r>
          </w:p>
          <w:p w14:paraId="683DBBFE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Creșterea</w:t>
            </w:r>
            <w:r w:rsidRPr="00B46F1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interactivității</w:t>
            </w:r>
            <w:r w:rsidRPr="00B46F1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cadru</w:t>
            </w:r>
            <w:r w:rsidRPr="00B46F1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didactic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–</w:t>
            </w:r>
            <w:r w:rsidRPr="00B46F1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student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platforma</w:t>
            </w:r>
            <w:r w:rsidRPr="00B46F1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46F14">
              <w:rPr>
                <w:rFonts w:ascii="Times New Roman" w:hAnsi="Times New Roman" w:cs="Times New Roman"/>
              </w:rPr>
              <w:t>blackboard</w:t>
            </w:r>
            <w:proofErr w:type="spellEnd"/>
            <w:r w:rsidRPr="00B46F14">
              <w:rPr>
                <w:rFonts w:ascii="Times New Roman" w:hAnsi="Times New Roman" w:cs="Times New Roman"/>
              </w:rPr>
              <w:t>;</w:t>
            </w:r>
          </w:p>
          <w:p w14:paraId="2361E03C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Participarea</w:t>
            </w:r>
            <w:r w:rsidRPr="00B46F1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personalului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din</w:t>
            </w:r>
            <w:r w:rsidRPr="00B46F1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secretariatele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facultăților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sesiuni</w:t>
            </w:r>
            <w:r w:rsidRPr="00B46F14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instruire</w:t>
            </w:r>
            <w:r w:rsidRPr="00B46F14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organizate</w:t>
            </w:r>
          </w:p>
          <w:p w14:paraId="7CE429EC" w14:textId="77777777" w:rsidR="00E80020" w:rsidRPr="00B46F14" w:rsidRDefault="00E80020" w:rsidP="00E80020">
            <w:pPr>
              <w:pStyle w:val="TableParagraph"/>
              <w:ind w:left="293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de ARACIS sau local de DIDIFR.</w:t>
            </w:r>
          </w:p>
          <w:p w14:paraId="5829318D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Utilizarea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unei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platforme</w:t>
            </w:r>
            <w:r w:rsidRPr="00B46F1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unice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pentru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studenții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înmatriculați</w:t>
            </w:r>
            <w:r w:rsidRPr="00B46F1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</w:t>
            </w:r>
            <w:r w:rsidRPr="00B46F1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forma</w:t>
            </w:r>
            <w:r w:rsidRPr="00B46F1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</w:t>
            </w:r>
            <w:r w:rsidRPr="00B46F1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care</w:t>
            </w:r>
            <w:r w:rsidRPr="00B46F1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să</w:t>
            </w:r>
            <w:r w:rsidRPr="00B46F1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poată avea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acces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mod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unitar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atât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informații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privind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procesul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și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activitatea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didactică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cât și la informații administrative și</w:t>
            </w:r>
            <w:r w:rsidRPr="00B46F14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financiare</w:t>
            </w:r>
          </w:p>
          <w:p w14:paraId="3F5EE0F0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Recomandare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menține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planificarea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activităților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didactice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specifice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ID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module de maxim 3</w:t>
            </w:r>
            <w:r w:rsidRPr="00B46F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ore/disciplină/întâlnire.</w:t>
            </w:r>
          </w:p>
          <w:p w14:paraId="35E8348D" w14:textId="77777777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Creșterea ponderii cheltuielilor aferente activităților didactice specifice formei ID (actualizare</w:t>
            </w:r>
            <w:r w:rsidRPr="00B46F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materiale</w:t>
            </w:r>
            <w:r w:rsidRPr="00B46F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studiu,</w:t>
            </w:r>
            <w:r w:rsidRPr="00B46F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configurarea</w:t>
            </w:r>
            <w:r w:rsidRPr="00B46F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platformei</w:t>
            </w:r>
            <w:r w:rsidRPr="00B46F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e-</w:t>
            </w:r>
            <w:proofErr w:type="spellStart"/>
            <w:r w:rsidRPr="00B46F14">
              <w:rPr>
                <w:rFonts w:ascii="Times New Roman" w:hAnsi="Times New Roman" w:cs="Times New Roman"/>
              </w:rPr>
              <w:t>Lerning</w:t>
            </w:r>
            <w:proofErr w:type="spellEnd"/>
            <w:r w:rsidRPr="00B46F14">
              <w:rPr>
                <w:rFonts w:ascii="Times New Roman" w:hAnsi="Times New Roman" w:cs="Times New Roman"/>
              </w:rPr>
              <w:t>,</w:t>
            </w:r>
            <w:r w:rsidRPr="00B46F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suport</w:t>
            </w:r>
            <w:r w:rsidRPr="00B46F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online</w:t>
            </w:r>
            <w:r w:rsidRPr="00B46F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 solicitarea studenților</w:t>
            </w:r>
            <w:r w:rsidRPr="00B46F1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etc.)</w:t>
            </w:r>
          </w:p>
          <w:p w14:paraId="7022CD00" w14:textId="6F4AA05C" w:rsidR="00E80020" w:rsidRPr="00B46F14" w:rsidRDefault="00E80020" w:rsidP="00E8002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52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46F14">
              <w:rPr>
                <w:rFonts w:ascii="Times New Roman" w:hAnsi="Times New Roman" w:cs="Times New Roman"/>
              </w:rPr>
              <w:t>analiză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mai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atentă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repartițiilor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creditelor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pe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discipline.</w:t>
            </w:r>
            <w:r w:rsidRPr="00B46F1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La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același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număr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total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ore se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alocă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în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unele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situații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număr</w:t>
            </w:r>
            <w:r w:rsidRPr="00B46F1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credite</w:t>
            </w:r>
            <w:r w:rsidRPr="00B46F1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diferite.</w:t>
            </w:r>
            <w:r w:rsidRPr="00B46F1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Corelarea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numărului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de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credite</w:t>
            </w:r>
            <w:r w:rsidRPr="00B46F1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cu</w:t>
            </w:r>
            <w:r w:rsidRPr="00B46F14">
              <w:rPr>
                <w:rFonts w:ascii="Times New Roman" w:hAnsi="Times New Roman" w:cs="Times New Roman"/>
              </w:rPr>
              <w:t xml:space="preserve"> </w:t>
            </w:r>
            <w:r w:rsidRPr="00B46F14">
              <w:rPr>
                <w:rFonts w:ascii="Times New Roman" w:hAnsi="Times New Roman" w:cs="Times New Roman"/>
              </w:rPr>
              <w:t>timpul alocat fiecărei discipline inclusive studiul individual.</w:t>
            </w:r>
          </w:p>
        </w:tc>
      </w:tr>
      <w:tr w:rsidR="00E80020" w:rsidRPr="00B46F14" w14:paraId="141696E0" w14:textId="77777777" w:rsidTr="00E80020">
        <w:trPr>
          <w:trHeight w:val="965"/>
        </w:trPr>
        <w:tc>
          <w:tcPr>
            <w:tcW w:w="1211" w:type="dxa"/>
            <w:tcBorders>
              <w:top w:val="nil"/>
              <w:bottom w:val="nil"/>
            </w:tcBorders>
          </w:tcPr>
          <w:p w14:paraId="742EE665" w14:textId="047D80A8" w:rsidR="00E80020" w:rsidRPr="00B46F14" w:rsidRDefault="00E80020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8962" w:type="dxa"/>
            <w:vMerge/>
            <w:tcBorders>
              <w:top w:val="nil"/>
            </w:tcBorders>
          </w:tcPr>
          <w:p w14:paraId="4649B0F6" w14:textId="77777777" w:rsidR="00E80020" w:rsidRPr="00B46F14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B46F14" w14:paraId="7841BD86" w14:textId="77777777" w:rsidTr="00E80020">
        <w:trPr>
          <w:trHeight w:val="965"/>
        </w:trPr>
        <w:tc>
          <w:tcPr>
            <w:tcW w:w="1211" w:type="dxa"/>
            <w:tcBorders>
              <w:top w:val="nil"/>
              <w:bottom w:val="nil"/>
            </w:tcBorders>
          </w:tcPr>
          <w:p w14:paraId="36A4CA53" w14:textId="5DBD672D" w:rsidR="00E80020" w:rsidRPr="00B46F14" w:rsidRDefault="00E80020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8962" w:type="dxa"/>
            <w:vMerge/>
            <w:tcBorders>
              <w:top w:val="nil"/>
            </w:tcBorders>
          </w:tcPr>
          <w:p w14:paraId="6AF29B6E" w14:textId="77777777" w:rsidR="00E80020" w:rsidRPr="00B46F14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B46F14" w14:paraId="6C42AEEC" w14:textId="77777777" w:rsidTr="00E80020">
        <w:trPr>
          <w:trHeight w:val="961"/>
        </w:trPr>
        <w:tc>
          <w:tcPr>
            <w:tcW w:w="1211" w:type="dxa"/>
            <w:tcBorders>
              <w:top w:val="nil"/>
              <w:bottom w:val="nil"/>
            </w:tcBorders>
          </w:tcPr>
          <w:p w14:paraId="54C4AAB2" w14:textId="462C0163" w:rsidR="00E80020" w:rsidRPr="00B46F14" w:rsidRDefault="00E80020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8962" w:type="dxa"/>
            <w:vMerge/>
            <w:tcBorders>
              <w:top w:val="nil"/>
            </w:tcBorders>
          </w:tcPr>
          <w:p w14:paraId="17D54848" w14:textId="77777777" w:rsidR="00E80020" w:rsidRPr="00B46F14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B46F14" w14:paraId="1B16DB7F" w14:textId="77777777" w:rsidTr="00E80020">
        <w:trPr>
          <w:trHeight w:val="965"/>
        </w:trPr>
        <w:tc>
          <w:tcPr>
            <w:tcW w:w="1211" w:type="dxa"/>
            <w:tcBorders>
              <w:top w:val="nil"/>
              <w:bottom w:val="nil"/>
            </w:tcBorders>
          </w:tcPr>
          <w:p w14:paraId="326A7DAA" w14:textId="213E1D37" w:rsidR="00E80020" w:rsidRPr="00B46F14" w:rsidRDefault="00E80020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8962" w:type="dxa"/>
            <w:vMerge/>
            <w:tcBorders>
              <w:top w:val="nil"/>
            </w:tcBorders>
          </w:tcPr>
          <w:p w14:paraId="3A63A0A6" w14:textId="77777777" w:rsidR="00E80020" w:rsidRPr="00B46F14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B46F14" w14:paraId="36306E8C" w14:textId="77777777" w:rsidTr="00E80020">
        <w:trPr>
          <w:trHeight w:val="2032"/>
        </w:trPr>
        <w:tc>
          <w:tcPr>
            <w:tcW w:w="1211" w:type="dxa"/>
            <w:tcBorders>
              <w:top w:val="nil"/>
            </w:tcBorders>
          </w:tcPr>
          <w:p w14:paraId="356196F5" w14:textId="66F3902F" w:rsidR="00E80020" w:rsidRPr="00B46F14" w:rsidRDefault="00E80020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8962" w:type="dxa"/>
            <w:vMerge/>
            <w:tcBorders>
              <w:top w:val="nil"/>
            </w:tcBorders>
          </w:tcPr>
          <w:p w14:paraId="7BE909F8" w14:textId="77777777" w:rsidR="00E80020" w:rsidRPr="00B46F14" w:rsidRDefault="00E80020">
            <w:pPr>
              <w:rPr>
                <w:rFonts w:ascii="Times New Roman" w:hAnsi="Times New Roman" w:cs="Times New Roman"/>
              </w:rPr>
            </w:pPr>
          </w:p>
        </w:tc>
      </w:tr>
    </w:tbl>
    <w:p w14:paraId="7B0DC9A5" w14:textId="77777777" w:rsidR="00AA7EAB" w:rsidRDefault="00AA7EAB">
      <w:pPr>
        <w:rPr>
          <w:sz w:val="2"/>
          <w:szCs w:val="2"/>
        </w:rPr>
        <w:sectPr w:rsidR="00AA7EAB">
          <w:headerReference w:type="default" r:id="rId8"/>
          <w:footerReference w:type="default" r:id="rId9"/>
          <w:pgSz w:w="11910" w:h="16840"/>
          <w:pgMar w:top="1680" w:right="900" w:bottom="940" w:left="1040" w:header="513" w:footer="748" w:gutter="0"/>
          <w:cols w:space="720"/>
        </w:sectPr>
      </w:pPr>
    </w:p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B46F14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489F0D32" w:rsidR="00AA7EAB" w:rsidRDefault="005640F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F1671D3" wp14:editId="0B1975AF">
          <wp:simplePos x="0" y="0"/>
          <wp:positionH relativeFrom="page">
            <wp:posOffset>872702</wp:posOffset>
          </wp:positionH>
          <wp:positionV relativeFrom="page">
            <wp:posOffset>326033</wp:posOffset>
          </wp:positionV>
          <wp:extent cx="697889" cy="68979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889" cy="68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AA7EAB"/>
    <w:rsid w:val="00B46F14"/>
    <w:rsid w:val="00E80020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4</cp:revision>
  <dcterms:created xsi:type="dcterms:W3CDTF">2025-02-12T07:54:00Z</dcterms:created>
  <dcterms:modified xsi:type="dcterms:W3CDTF">2025-02-12T07:58:00Z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