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A3" w:rsidRPr="00543852" w:rsidRDefault="00652DA3" w:rsidP="00652DA3">
      <w:pPr>
        <w:spacing w:after="26" w:line="271" w:lineRule="auto"/>
        <w:ind w:right="28"/>
        <w:jc w:val="right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543852">
        <w:rPr>
          <w:rStyle w:val="BodyTextChar"/>
          <w:rFonts w:ascii="Times New Roman" w:hAnsi="Times New Roman"/>
          <w:b/>
          <w:color w:val="000000"/>
          <w:sz w:val="24"/>
          <w:szCs w:val="24"/>
          <w:lang w:val="ro-RO"/>
        </w:rPr>
        <w:t>SEAQ_PS_C-SCIM_01_A.01</w:t>
      </w:r>
    </w:p>
    <w:p w:rsidR="00652DA3" w:rsidRPr="00DD73D8" w:rsidRDefault="00652DA3" w:rsidP="00652DA3">
      <w:pPr>
        <w:spacing w:after="26" w:line="271" w:lineRule="auto"/>
        <w:ind w:right="28"/>
        <w:jc w:val="right"/>
        <w:rPr>
          <w:rFonts w:ascii="Times New Roman" w:hAnsi="Times New Roman"/>
          <w:b/>
          <w:sz w:val="4"/>
          <w:szCs w:val="4"/>
          <w:lang w:val="ro-RO"/>
        </w:rPr>
      </w:pPr>
    </w:p>
    <w:p w:rsidR="00652DA3" w:rsidRPr="00D45170" w:rsidRDefault="00652DA3" w:rsidP="00652DA3">
      <w:pPr>
        <w:spacing w:after="0" w:line="240" w:lineRule="auto"/>
        <w:ind w:right="28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D45170">
        <w:rPr>
          <w:rFonts w:ascii="Times New Roman" w:hAnsi="Times New Roman"/>
          <w:b/>
          <w:sz w:val="24"/>
          <w:szCs w:val="24"/>
          <w:lang w:val="ro-RO"/>
        </w:rPr>
        <w:t>Aprobat,</w:t>
      </w:r>
    </w:p>
    <w:p w:rsidR="00652DA3" w:rsidRPr="00F1173D" w:rsidRDefault="00652DA3" w:rsidP="00652DA3">
      <w:pPr>
        <w:spacing w:after="0" w:line="240" w:lineRule="auto"/>
        <w:ind w:right="28"/>
        <w:jc w:val="right"/>
        <w:rPr>
          <w:rFonts w:ascii="Times New Roman" w:hAnsi="Times New Roman"/>
          <w:sz w:val="24"/>
          <w:szCs w:val="24"/>
          <w:lang w:val="ro-RO"/>
        </w:rPr>
      </w:pPr>
      <w:r w:rsidRPr="00F1173D">
        <w:rPr>
          <w:rFonts w:ascii="Times New Roman" w:hAnsi="Times New Roman"/>
          <w:sz w:val="24"/>
          <w:szCs w:val="24"/>
          <w:lang w:val="ro-RO"/>
        </w:rPr>
        <w:t>Șef ierarhic superior</w:t>
      </w:r>
    </w:p>
    <w:p w:rsidR="00652DA3" w:rsidRPr="00F1173D" w:rsidRDefault="00652DA3" w:rsidP="00652DA3">
      <w:pPr>
        <w:spacing w:after="26" w:line="271" w:lineRule="auto"/>
        <w:ind w:right="28"/>
        <w:rPr>
          <w:rFonts w:ascii="Times New Roman" w:hAnsi="Times New Roman"/>
          <w:sz w:val="24"/>
          <w:szCs w:val="24"/>
          <w:lang w:val="ro-RO"/>
        </w:rPr>
      </w:pPr>
    </w:p>
    <w:p w:rsidR="00652DA3" w:rsidRPr="00F1173D" w:rsidRDefault="00652DA3" w:rsidP="00652DA3">
      <w:pPr>
        <w:spacing w:after="26" w:line="271" w:lineRule="auto"/>
        <w:ind w:right="28"/>
        <w:jc w:val="center"/>
        <w:rPr>
          <w:rFonts w:ascii="Times New Roman" w:hAnsi="Times New Roman"/>
          <w:sz w:val="24"/>
          <w:szCs w:val="24"/>
          <w:lang w:val="ro-RO"/>
        </w:rPr>
      </w:pPr>
      <w:r w:rsidRPr="00F1173D">
        <w:rPr>
          <w:rFonts w:ascii="Times New Roman" w:hAnsi="Times New Roman"/>
          <w:b/>
          <w:sz w:val="24"/>
          <w:szCs w:val="24"/>
          <w:lang w:val="ro-RO"/>
        </w:rPr>
        <w:t>Lista funcțiilor sensibile la nivelul Compartimentului</w:t>
      </w:r>
      <w:r w:rsidRPr="00F1173D">
        <w:rPr>
          <w:rFonts w:ascii="Times New Roman" w:hAnsi="Times New Roman"/>
          <w:sz w:val="24"/>
          <w:szCs w:val="24"/>
          <w:lang w:val="ro-RO"/>
        </w:rPr>
        <w:t xml:space="preserve"> ________________________</w:t>
      </w:r>
    </w:p>
    <w:tbl>
      <w:tblPr>
        <w:tblW w:w="15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2116"/>
        <w:gridCol w:w="3404"/>
        <w:gridCol w:w="2388"/>
        <w:gridCol w:w="1586"/>
        <w:gridCol w:w="1623"/>
        <w:gridCol w:w="1625"/>
        <w:gridCol w:w="1651"/>
      </w:tblGrid>
      <w:tr w:rsidR="00652DA3" w:rsidRPr="00F1173D" w:rsidTr="00973E53">
        <w:trPr>
          <w:trHeight w:val="1010"/>
          <w:jc w:val="center"/>
        </w:trPr>
        <w:tc>
          <w:tcPr>
            <w:tcW w:w="830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1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Denumirea funcției sensibile</w:t>
            </w:r>
          </w:p>
        </w:tc>
        <w:tc>
          <w:tcPr>
            <w:tcW w:w="3404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Numele și prenumele persoanei care deține funcția sensibilă</w:t>
            </w:r>
          </w:p>
        </w:tc>
        <w:tc>
          <w:tcPr>
            <w:tcW w:w="2388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Riscuri asociate funcției sensibile</w:t>
            </w:r>
          </w:p>
        </w:tc>
        <w:tc>
          <w:tcPr>
            <w:tcW w:w="158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Probabilitate</w:t>
            </w:r>
          </w:p>
        </w:tc>
        <w:tc>
          <w:tcPr>
            <w:tcW w:w="1623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Impact</w:t>
            </w:r>
          </w:p>
        </w:tc>
        <w:tc>
          <w:tcPr>
            <w:tcW w:w="1625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Nivel risc inerent</w:t>
            </w:r>
          </w:p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(col. 4x5)</w:t>
            </w:r>
          </w:p>
        </w:tc>
        <w:tc>
          <w:tcPr>
            <w:tcW w:w="1651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Nivelul de sensibilitate al funcției</w:t>
            </w:r>
          </w:p>
        </w:tc>
      </w:tr>
      <w:tr w:rsidR="00652DA3" w:rsidRPr="00F1173D" w:rsidTr="00973E53">
        <w:trPr>
          <w:trHeight w:val="351"/>
          <w:jc w:val="center"/>
        </w:trPr>
        <w:tc>
          <w:tcPr>
            <w:tcW w:w="830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423E2">
              <w:rPr>
                <w:rFonts w:ascii="Times New Roman" w:hAnsi="Times New Roman"/>
                <w:sz w:val="20"/>
                <w:szCs w:val="20"/>
                <w:lang w:val="ro-RO"/>
              </w:rPr>
              <w:t>0</w:t>
            </w:r>
          </w:p>
        </w:tc>
        <w:tc>
          <w:tcPr>
            <w:tcW w:w="2116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423E2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3404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423E2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388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423E2"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586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423E2">
              <w:rPr>
                <w:rFonts w:ascii="Times New Roman" w:hAnsi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623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423E2"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625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423E2">
              <w:rPr>
                <w:rFonts w:ascii="Times New Roman" w:hAnsi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1651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423E2">
              <w:rPr>
                <w:rFonts w:ascii="Times New Roman" w:hAnsi="Times New Roman"/>
                <w:sz w:val="20"/>
                <w:szCs w:val="20"/>
                <w:lang w:val="ro-RO"/>
              </w:rPr>
              <w:t>7</w:t>
            </w:r>
          </w:p>
        </w:tc>
      </w:tr>
      <w:tr w:rsidR="00652DA3" w:rsidRPr="00F1173D" w:rsidTr="00973E53">
        <w:trPr>
          <w:trHeight w:val="330"/>
          <w:jc w:val="center"/>
        </w:trPr>
        <w:tc>
          <w:tcPr>
            <w:tcW w:w="830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116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404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88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86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23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25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51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52DA3" w:rsidRPr="00F1173D" w:rsidTr="00973E53">
        <w:trPr>
          <w:trHeight w:val="369"/>
          <w:jc w:val="center"/>
        </w:trPr>
        <w:tc>
          <w:tcPr>
            <w:tcW w:w="830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116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404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88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86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23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25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51" w:type="dxa"/>
          </w:tcPr>
          <w:p w:rsidR="00652DA3" w:rsidRPr="005423E2" w:rsidRDefault="00652DA3" w:rsidP="00973E53">
            <w:pPr>
              <w:spacing w:after="0" w:line="240" w:lineRule="auto"/>
              <w:ind w:right="28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:rsidR="00652DA3" w:rsidRDefault="00652DA3" w:rsidP="00652DA3">
      <w:pPr>
        <w:spacing w:after="0" w:line="240" w:lineRule="auto"/>
        <w:ind w:right="28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652DA3" w:rsidRPr="00F1173D" w:rsidRDefault="00652DA3" w:rsidP="00652DA3">
      <w:pPr>
        <w:spacing w:after="0" w:line="240" w:lineRule="auto"/>
        <w:ind w:right="28"/>
        <w:jc w:val="center"/>
        <w:rPr>
          <w:rFonts w:ascii="Times New Roman" w:hAnsi="Times New Roman"/>
          <w:sz w:val="24"/>
          <w:szCs w:val="24"/>
          <w:lang w:val="ro-RO"/>
        </w:rPr>
      </w:pPr>
      <w:r w:rsidRPr="00F1173D">
        <w:rPr>
          <w:rFonts w:ascii="Times New Roman" w:hAnsi="Times New Roman"/>
          <w:sz w:val="24"/>
          <w:szCs w:val="24"/>
          <w:lang w:val="ro-RO"/>
        </w:rPr>
        <w:t>Întocmit,</w:t>
      </w:r>
    </w:p>
    <w:p w:rsidR="00652DA3" w:rsidRPr="00F1173D" w:rsidRDefault="00652DA3" w:rsidP="00652DA3">
      <w:pPr>
        <w:spacing w:after="0" w:line="240" w:lineRule="auto"/>
        <w:ind w:right="28"/>
        <w:jc w:val="center"/>
        <w:rPr>
          <w:rFonts w:ascii="Times New Roman" w:hAnsi="Times New Roman"/>
          <w:sz w:val="24"/>
          <w:szCs w:val="24"/>
          <w:lang w:val="ro-RO"/>
        </w:rPr>
      </w:pPr>
      <w:r w:rsidRPr="00F1173D">
        <w:rPr>
          <w:rFonts w:ascii="Times New Roman" w:hAnsi="Times New Roman"/>
          <w:sz w:val="24"/>
          <w:szCs w:val="24"/>
          <w:lang w:val="ro-RO"/>
        </w:rPr>
        <w:t>Conducător Compartiment _________</w:t>
      </w:r>
    </w:p>
    <w:p w:rsidR="00652DA3" w:rsidRDefault="00652DA3" w:rsidP="00652DA3">
      <w:pPr>
        <w:spacing w:after="26" w:line="271" w:lineRule="auto"/>
        <w:ind w:right="28"/>
        <w:rPr>
          <w:rFonts w:ascii="Times New Roman" w:hAnsi="Times New Roman"/>
          <w:sz w:val="24"/>
          <w:szCs w:val="24"/>
          <w:lang w:val="ro-RO"/>
        </w:rPr>
      </w:pPr>
    </w:p>
    <w:p w:rsidR="00652DA3" w:rsidRPr="00F1173D" w:rsidRDefault="00652DA3" w:rsidP="00652DA3">
      <w:pPr>
        <w:spacing w:after="26" w:line="271" w:lineRule="auto"/>
        <w:ind w:right="28"/>
        <w:rPr>
          <w:rFonts w:ascii="Times New Roman" w:hAnsi="Times New Roman"/>
          <w:sz w:val="24"/>
          <w:szCs w:val="24"/>
          <w:lang w:val="ro-RO"/>
        </w:rPr>
      </w:pPr>
      <w:r w:rsidRPr="00F1173D">
        <w:rPr>
          <w:rFonts w:ascii="Times New Roman" w:hAnsi="Times New Roman"/>
          <w:sz w:val="24"/>
          <w:szCs w:val="24"/>
          <w:lang w:val="ro-RO"/>
        </w:rPr>
        <w:t>Note:</w:t>
      </w:r>
    </w:p>
    <w:p w:rsidR="00652DA3" w:rsidRPr="00F1173D" w:rsidRDefault="00652DA3" w:rsidP="00652DA3">
      <w:pPr>
        <w:pStyle w:val="Listparagraf"/>
        <w:numPr>
          <w:ilvl w:val="1"/>
          <w:numId w:val="1"/>
        </w:numPr>
        <w:suppressAutoHyphens w:val="0"/>
        <w:spacing w:after="26" w:line="271" w:lineRule="auto"/>
        <w:ind w:left="284" w:right="28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F1173D">
        <w:rPr>
          <w:rFonts w:ascii="Times New Roman" w:hAnsi="Times New Roman"/>
          <w:sz w:val="24"/>
          <w:szCs w:val="24"/>
          <w:lang w:val="ro-RO"/>
        </w:rPr>
        <w:t xml:space="preserve">Riscurile asociate funcțiilor sensibile (coloana 3), probabilitatea de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apariţie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a riscurilor (coloana 4), impactul prognozat al riscului (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coloanal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5)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nivelul de risc inerent (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coloanal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6) se stabilesc în mod similar modului de elaborare a Registrului de riscuri. Pentru probabilitate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impact se va acorda punctaj de la 1 (minim) la 3 (maxim). Calculul coloanei nr. 6 se face prin înmulțirea punctajului acordat coloanelor nr. 4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5.</w:t>
      </w:r>
    </w:p>
    <w:p w:rsidR="00652DA3" w:rsidRPr="00F1173D" w:rsidRDefault="00652DA3" w:rsidP="00652DA3">
      <w:pPr>
        <w:pStyle w:val="Listparagraf"/>
        <w:numPr>
          <w:ilvl w:val="1"/>
          <w:numId w:val="1"/>
        </w:numPr>
        <w:suppressAutoHyphens w:val="0"/>
        <w:spacing w:after="26" w:line="271" w:lineRule="auto"/>
        <w:ind w:left="284" w:right="28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F1173D">
        <w:rPr>
          <w:rFonts w:ascii="Times New Roman" w:hAnsi="Times New Roman"/>
          <w:sz w:val="24"/>
          <w:szCs w:val="24"/>
          <w:lang w:val="ro-RO"/>
        </w:rPr>
        <w:t xml:space="preserve">Pentru aprecierea nivelului de sensibilitate al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funcţiei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(coloana 7), pe nivelul major (6-9), moderat(3-4)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minor(1-2), un rol deosebit de important îl are, pe lângă nivelul de risc inerent pentru fiecare risc, analiza calitativă a zonelor de risc în care pot fi identificate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funcţiile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sensibile, precum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aprecierea managerială. Coloana 7 privind aprecierea nivelului de sensibilitate a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funcţiei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se completează în urma analizei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aprecierii realizate de fiecare conducătorul de compartiment.</w:t>
      </w:r>
    </w:p>
    <w:p w:rsidR="00652DA3" w:rsidRPr="00867C8E" w:rsidRDefault="00652DA3" w:rsidP="00652DA3">
      <w:pPr>
        <w:pStyle w:val="Listparagraf"/>
        <w:numPr>
          <w:ilvl w:val="1"/>
          <w:numId w:val="1"/>
        </w:numPr>
        <w:suppressAutoHyphens w:val="0"/>
        <w:spacing w:after="26" w:line="271" w:lineRule="auto"/>
        <w:ind w:left="284" w:right="28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F1173D">
        <w:rPr>
          <w:rFonts w:ascii="Times New Roman" w:hAnsi="Times New Roman"/>
          <w:sz w:val="24"/>
          <w:szCs w:val="24"/>
          <w:lang w:val="ro-RO"/>
        </w:rPr>
        <w:t xml:space="preserve">Lista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funcţiilor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sensibile se elaborează la nivelul compartimentului, este semnată de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şeful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ierarhic superior și se transmite la C-SCIM în vederea elaborării Listei </w:t>
      </w:r>
      <w:proofErr w:type="spellStart"/>
      <w:r w:rsidRPr="00F1173D">
        <w:rPr>
          <w:rFonts w:ascii="Times New Roman" w:hAnsi="Times New Roman"/>
          <w:sz w:val="24"/>
          <w:szCs w:val="24"/>
          <w:lang w:val="ro-RO"/>
        </w:rPr>
        <w:t>funcţiilor</w:t>
      </w:r>
      <w:proofErr w:type="spellEnd"/>
      <w:r w:rsidRPr="00F1173D">
        <w:rPr>
          <w:rFonts w:ascii="Times New Roman" w:hAnsi="Times New Roman"/>
          <w:sz w:val="24"/>
          <w:szCs w:val="24"/>
          <w:lang w:val="ro-RO"/>
        </w:rPr>
        <w:t xml:space="preserve"> sensibile la nivelul UO.</w:t>
      </w:r>
    </w:p>
    <w:p w:rsidR="00652DA3" w:rsidRPr="00F1173D" w:rsidRDefault="00652DA3" w:rsidP="00652DA3">
      <w:pPr>
        <w:tabs>
          <w:tab w:val="left" w:pos="8670"/>
        </w:tabs>
        <w:spacing w:after="160" w:line="259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867C8E">
        <w:rPr>
          <w:rFonts w:ascii="Times New Roman" w:hAnsi="Times New Roman"/>
          <w:sz w:val="24"/>
          <w:szCs w:val="24"/>
          <w:lang w:val="ro-RO"/>
        </w:rPr>
        <w:br w:type="page"/>
      </w:r>
    </w:p>
    <w:p w:rsidR="00652DA3" w:rsidRPr="00543852" w:rsidRDefault="00652DA3" w:rsidP="00652DA3">
      <w:pPr>
        <w:spacing w:after="26" w:line="271" w:lineRule="auto"/>
        <w:ind w:right="28"/>
        <w:jc w:val="right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543852">
        <w:rPr>
          <w:rStyle w:val="BodyTextChar"/>
          <w:rFonts w:ascii="Times New Roman" w:hAnsi="Times New Roman"/>
          <w:b/>
          <w:color w:val="000000"/>
          <w:sz w:val="24"/>
          <w:szCs w:val="24"/>
          <w:lang w:val="ro-RO"/>
        </w:rPr>
        <w:lastRenderedPageBreak/>
        <w:t>SEAQ_PS_C-SCIM_01_A.02</w:t>
      </w:r>
    </w:p>
    <w:p w:rsidR="00652DA3" w:rsidRPr="00F1173D" w:rsidRDefault="00652DA3" w:rsidP="00652DA3">
      <w:pPr>
        <w:spacing w:after="26" w:line="271" w:lineRule="auto"/>
        <w:ind w:right="28"/>
        <w:rPr>
          <w:rFonts w:ascii="Times New Roman" w:hAnsi="Times New Roman"/>
          <w:sz w:val="24"/>
          <w:szCs w:val="24"/>
          <w:lang w:val="ro-RO"/>
        </w:rPr>
      </w:pPr>
    </w:p>
    <w:p w:rsidR="00652DA3" w:rsidRPr="00D45170" w:rsidRDefault="00652DA3" w:rsidP="00652DA3">
      <w:pPr>
        <w:spacing w:after="26" w:line="271" w:lineRule="auto"/>
        <w:ind w:left="10080" w:right="28" w:firstLine="720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D45170">
        <w:rPr>
          <w:rFonts w:ascii="Times New Roman" w:hAnsi="Times New Roman"/>
          <w:b/>
          <w:sz w:val="24"/>
          <w:szCs w:val="24"/>
          <w:lang w:val="ro-RO"/>
        </w:rPr>
        <w:t>Avizat,</w:t>
      </w:r>
    </w:p>
    <w:p w:rsidR="00652DA3" w:rsidRPr="00D45170" w:rsidRDefault="00652DA3" w:rsidP="00652DA3">
      <w:pPr>
        <w:spacing w:after="26" w:line="271" w:lineRule="auto"/>
        <w:ind w:right="28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D45170">
        <w:rPr>
          <w:rFonts w:ascii="Times New Roman" w:hAnsi="Times New Roman"/>
          <w:b/>
          <w:sz w:val="24"/>
          <w:szCs w:val="24"/>
          <w:lang w:val="ro-RO"/>
        </w:rPr>
        <w:t>Președinte C-SCIM</w:t>
      </w:r>
    </w:p>
    <w:p w:rsidR="00652DA3" w:rsidRPr="00F1173D" w:rsidRDefault="00652DA3" w:rsidP="00652DA3">
      <w:pPr>
        <w:spacing w:after="26" w:line="271" w:lineRule="auto"/>
        <w:ind w:right="28"/>
        <w:rPr>
          <w:rFonts w:ascii="Times New Roman" w:hAnsi="Times New Roman"/>
          <w:sz w:val="24"/>
          <w:szCs w:val="24"/>
          <w:lang w:val="ro-RO"/>
        </w:rPr>
      </w:pPr>
    </w:p>
    <w:p w:rsidR="00652DA3" w:rsidRPr="00F1173D" w:rsidRDefault="00652DA3" w:rsidP="00652DA3">
      <w:pPr>
        <w:spacing w:after="26" w:line="271" w:lineRule="auto"/>
        <w:ind w:right="28"/>
        <w:jc w:val="center"/>
        <w:rPr>
          <w:rFonts w:ascii="Times New Roman" w:hAnsi="Times New Roman"/>
          <w:sz w:val="24"/>
          <w:szCs w:val="24"/>
          <w:lang w:val="ro-RO"/>
        </w:rPr>
      </w:pPr>
      <w:r w:rsidRPr="00F1173D">
        <w:rPr>
          <w:rFonts w:ascii="Times New Roman" w:hAnsi="Times New Roman"/>
          <w:b/>
          <w:sz w:val="24"/>
          <w:szCs w:val="24"/>
          <w:lang w:val="ro-RO"/>
        </w:rPr>
        <w:t>Lista funcțiilor sensibile la nivelul Universității din Oradea</w:t>
      </w:r>
    </w:p>
    <w:p w:rsidR="00652DA3" w:rsidRPr="00F1173D" w:rsidRDefault="00652DA3" w:rsidP="00652DA3">
      <w:pPr>
        <w:spacing w:after="26" w:line="271" w:lineRule="auto"/>
        <w:ind w:right="28"/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3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2015"/>
        <w:gridCol w:w="2598"/>
        <w:gridCol w:w="2277"/>
        <w:gridCol w:w="1471"/>
        <w:gridCol w:w="1548"/>
        <w:gridCol w:w="1548"/>
        <w:gridCol w:w="1568"/>
      </w:tblGrid>
      <w:tr w:rsidR="00652DA3" w:rsidRPr="00F1173D" w:rsidTr="00973E53">
        <w:trPr>
          <w:jc w:val="center"/>
        </w:trPr>
        <w:tc>
          <w:tcPr>
            <w:tcW w:w="798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04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Denumirea funcției sensibile</w:t>
            </w:r>
          </w:p>
        </w:tc>
        <w:tc>
          <w:tcPr>
            <w:tcW w:w="2657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Numele și prenumele persoanei care deține funcția sensibilă</w:t>
            </w:r>
          </w:p>
        </w:tc>
        <w:tc>
          <w:tcPr>
            <w:tcW w:w="2329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Riscuri asociate funcției sensibile</w:t>
            </w:r>
          </w:p>
        </w:tc>
        <w:tc>
          <w:tcPr>
            <w:tcW w:w="1255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Probabilitate</w:t>
            </w: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Impact</w:t>
            </w: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Nivel risc inerent</w:t>
            </w:r>
          </w:p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(col. 4x5)</w:t>
            </w: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Nivelul de sensibilitate al funcției</w:t>
            </w:r>
          </w:p>
        </w:tc>
      </w:tr>
      <w:tr w:rsidR="00652DA3" w:rsidRPr="00F1173D" w:rsidTr="00973E53">
        <w:trPr>
          <w:jc w:val="center"/>
        </w:trPr>
        <w:tc>
          <w:tcPr>
            <w:tcW w:w="798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204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657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29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255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</w:tr>
      <w:tr w:rsidR="00652DA3" w:rsidRPr="00F1173D" w:rsidTr="00973E53">
        <w:trPr>
          <w:jc w:val="center"/>
        </w:trPr>
        <w:tc>
          <w:tcPr>
            <w:tcW w:w="798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4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57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29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52DA3" w:rsidRPr="00F1173D" w:rsidTr="00973E53">
        <w:trPr>
          <w:jc w:val="center"/>
        </w:trPr>
        <w:tc>
          <w:tcPr>
            <w:tcW w:w="798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4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57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29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52DA3" w:rsidRPr="00F1173D" w:rsidTr="00973E53">
        <w:trPr>
          <w:jc w:val="center"/>
        </w:trPr>
        <w:tc>
          <w:tcPr>
            <w:tcW w:w="798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4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657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29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76" w:type="dxa"/>
            <w:vAlign w:val="center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652DA3" w:rsidRPr="00F1173D" w:rsidRDefault="00652DA3" w:rsidP="00652DA3">
      <w:pPr>
        <w:spacing w:after="26" w:line="271" w:lineRule="auto"/>
        <w:ind w:right="28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652DA3" w:rsidRPr="00F1173D" w:rsidRDefault="00652DA3" w:rsidP="00652DA3">
      <w:pPr>
        <w:spacing w:after="26" w:line="271" w:lineRule="auto"/>
        <w:ind w:right="28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652DA3" w:rsidRPr="00F1173D" w:rsidRDefault="00652DA3" w:rsidP="00652DA3">
      <w:pPr>
        <w:spacing w:after="26" w:line="271" w:lineRule="auto"/>
        <w:ind w:right="28"/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475"/>
        <w:gridCol w:w="6475"/>
      </w:tblGrid>
      <w:tr w:rsidR="00652DA3" w:rsidRPr="00F1173D" w:rsidTr="00973E53">
        <w:trPr>
          <w:jc w:val="center"/>
        </w:trPr>
        <w:tc>
          <w:tcPr>
            <w:tcW w:w="6475" w:type="dxa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Întocmit,</w:t>
            </w:r>
          </w:p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Secretar C-SCIM</w:t>
            </w:r>
          </w:p>
        </w:tc>
        <w:tc>
          <w:tcPr>
            <w:tcW w:w="6475" w:type="dxa"/>
          </w:tcPr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Verificat,</w:t>
            </w:r>
          </w:p>
          <w:p w:rsidR="00652DA3" w:rsidRPr="00F1173D" w:rsidRDefault="00652DA3" w:rsidP="00973E53">
            <w:pPr>
              <w:spacing w:after="26" w:line="271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1173D">
              <w:rPr>
                <w:rFonts w:ascii="Times New Roman" w:hAnsi="Times New Roman"/>
                <w:sz w:val="24"/>
                <w:szCs w:val="24"/>
                <w:lang w:val="ro-RO"/>
              </w:rPr>
              <w:t>Consilier de etică</w:t>
            </w:r>
          </w:p>
        </w:tc>
      </w:tr>
    </w:tbl>
    <w:p w:rsidR="00543972" w:rsidRDefault="00543972" w:rsidP="00294BC3">
      <w:pPr>
        <w:jc w:val="center"/>
      </w:pPr>
      <w:bookmarkStart w:id="0" w:name="_GoBack"/>
      <w:bookmarkEnd w:id="0"/>
    </w:p>
    <w:sectPr w:rsidR="00543972" w:rsidSect="00652DA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70A9"/>
    <w:multiLevelType w:val="hybridMultilevel"/>
    <w:tmpl w:val="536E0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A023B8">
      <w:start w:val="1"/>
      <w:numFmt w:val="decimal"/>
      <w:lvlText w:val="%2.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0"/>
  </w:compat>
  <w:rsids>
    <w:rsidRoot w:val="00652DA3"/>
    <w:rsid w:val="0015029E"/>
    <w:rsid w:val="00294BC3"/>
    <w:rsid w:val="00543972"/>
    <w:rsid w:val="00652DA3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3D52"/>
  <w15:chartTrackingRefBased/>
  <w15:docId w15:val="{CEBA423F-C65B-4211-8BB1-6BC99A0A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DA3"/>
    <w:pPr>
      <w:suppressAutoHyphens/>
      <w:spacing w:after="120" w:line="360" w:lineRule="auto"/>
    </w:pPr>
    <w:rPr>
      <w:rFonts w:ascii="Arial" w:eastAsia="Calibri" w:hAnsi="Arial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Char">
    <w:name w:val="Body Text Char"/>
    <w:link w:val="Corptext1"/>
    <w:uiPriority w:val="99"/>
    <w:locked/>
    <w:rsid w:val="00652DA3"/>
    <w:rPr>
      <w:rFonts w:ascii="Arial" w:hAnsi="Arial"/>
      <w:shd w:val="clear" w:color="auto" w:fill="FFFFFF"/>
    </w:rPr>
  </w:style>
  <w:style w:type="paragraph" w:customStyle="1" w:styleId="Corptext1">
    <w:name w:val="Corp text1"/>
    <w:basedOn w:val="Normal"/>
    <w:link w:val="BodyTextChar"/>
    <w:uiPriority w:val="99"/>
    <w:rsid w:val="00652DA3"/>
    <w:pPr>
      <w:widowControl w:val="0"/>
      <w:shd w:val="clear" w:color="auto" w:fill="FFFFFF"/>
      <w:spacing w:before="1920" w:after="0" w:line="240" w:lineRule="atLeast"/>
      <w:ind w:hanging="320"/>
    </w:pPr>
    <w:rPr>
      <w:rFonts w:eastAsiaTheme="minorHAnsi" w:cstheme="minorBidi"/>
      <w:lang w:val="ro-RO"/>
    </w:rPr>
  </w:style>
  <w:style w:type="paragraph" w:styleId="Listparagraf">
    <w:name w:val="List Paragraph"/>
    <w:basedOn w:val="Normal"/>
    <w:uiPriority w:val="99"/>
    <w:qFormat/>
    <w:rsid w:val="0065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Bendea</dc:creator>
  <cp:keywords/>
  <dc:description/>
  <cp:lastModifiedBy>Gabriel Bendea</cp:lastModifiedBy>
  <cp:revision>2</cp:revision>
  <dcterms:created xsi:type="dcterms:W3CDTF">2019-06-03T09:08:00Z</dcterms:created>
  <dcterms:modified xsi:type="dcterms:W3CDTF">2019-06-03T09:11:00Z</dcterms:modified>
</cp:coreProperties>
</file>