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1BC1" w14:textId="03B1EF15" w:rsidR="005E2D9C" w:rsidRPr="006845DB" w:rsidRDefault="005E2D9C" w:rsidP="005E2D9C">
      <w:pPr>
        <w:pStyle w:val="Antet1"/>
        <w:spacing w:line="240" w:lineRule="auto"/>
        <w:jc w:val="center"/>
        <w:rPr>
          <w:b/>
          <w:sz w:val="4"/>
          <w:szCs w:val="4"/>
          <w:lang w:val="ro-RO"/>
        </w:rPr>
      </w:pPr>
    </w:p>
    <w:p w14:paraId="529EB44E" w14:textId="77777777" w:rsidR="005E2D9C" w:rsidRPr="006845DB" w:rsidRDefault="005E2D9C" w:rsidP="005E2D9C">
      <w:pPr>
        <w:pStyle w:val="Antet"/>
        <w:pBdr>
          <w:top w:val="single" w:sz="4" w:space="1" w:color="auto"/>
          <w:left w:val="single" w:sz="4" w:space="4" w:color="auto"/>
          <w:bottom w:val="single" w:sz="4" w:space="1" w:color="auto"/>
          <w:right w:val="single" w:sz="4" w:space="0" w:color="auto"/>
        </w:pBdr>
        <w:jc w:val="center"/>
        <w:rPr>
          <w:rFonts w:ascii="Chronicle Text G2" w:hAnsi="Chronicle Text G2"/>
          <w:b/>
          <w:color w:val="0070C0"/>
          <w:lang w:val="ro-RO"/>
        </w:rPr>
      </w:pPr>
      <w:r w:rsidRPr="006845DB">
        <w:rPr>
          <w:noProof/>
          <w:lang w:val="ro-RO"/>
        </w:rPr>
        <w:drawing>
          <wp:inline distT="0" distB="0" distL="0" distR="0" wp14:anchorId="5C507A96" wp14:editId="164FD48A">
            <wp:extent cx="1058677" cy="1076203"/>
            <wp:effectExtent l="0" t="0" r="825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25" t="7201" r="7075" b="6345"/>
                    <a:stretch/>
                  </pic:blipFill>
                  <pic:spPr bwMode="auto">
                    <a:xfrm>
                      <a:off x="0" y="0"/>
                      <a:ext cx="1077039" cy="1094869"/>
                    </a:xfrm>
                    <a:prstGeom prst="rect">
                      <a:avLst/>
                    </a:prstGeom>
                    <a:noFill/>
                    <a:ln>
                      <a:noFill/>
                    </a:ln>
                    <a:extLst>
                      <a:ext uri="{53640926-AAD7-44D8-BBD7-CCE9431645EC}">
                        <a14:shadowObscured xmlns:a14="http://schemas.microsoft.com/office/drawing/2010/main"/>
                      </a:ext>
                    </a:extLst>
                  </pic:spPr>
                </pic:pic>
              </a:graphicData>
            </a:graphic>
          </wp:inline>
        </w:drawing>
      </w:r>
    </w:p>
    <w:p w14:paraId="7CA3E9BA" w14:textId="2D77FD29" w:rsidR="00A62C5D" w:rsidRPr="006845DB" w:rsidRDefault="005E2D9C" w:rsidP="005E2D9C">
      <w:pPr>
        <w:pStyle w:val="Antet"/>
        <w:pBdr>
          <w:top w:val="single" w:sz="4" w:space="1" w:color="auto"/>
          <w:left w:val="single" w:sz="4" w:space="4" w:color="auto"/>
          <w:bottom w:val="single" w:sz="4" w:space="1" w:color="auto"/>
          <w:right w:val="single" w:sz="4" w:space="0" w:color="auto"/>
        </w:pBdr>
        <w:spacing w:after="0"/>
        <w:jc w:val="center"/>
        <w:rPr>
          <w:b/>
          <w:sz w:val="28"/>
          <w:szCs w:val="28"/>
          <w:lang w:val="ro-RO"/>
        </w:rPr>
      </w:pPr>
      <w:r w:rsidRPr="006845DB">
        <w:rPr>
          <w:rFonts w:ascii="Chronicle Text G2" w:hAnsi="Chronicle Text G2"/>
          <w:b/>
          <w:color w:val="0070C0"/>
          <w:sz w:val="28"/>
          <w:szCs w:val="28"/>
          <w:lang w:val="ro-RO"/>
        </w:rPr>
        <w:t>UNIVERSITATEA DIN ORADEA</w:t>
      </w:r>
    </w:p>
    <w:p w14:paraId="45BDCE5A" w14:textId="77777777" w:rsidR="005E2D9C" w:rsidRPr="006845DB" w:rsidRDefault="005E2D9C" w:rsidP="005E2D9C">
      <w:pPr>
        <w:pStyle w:val="Antet"/>
        <w:pBdr>
          <w:top w:val="single" w:sz="4" w:space="1" w:color="auto"/>
          <w:left w:val="single" w:sz="4" w:space="4" w:color="auto"/>
          <w:bottom w:val="single" w:sz="4" w:space="1" w:color="auto"/>
          <w:right w:val="single" w:sz="4" w:space="0" w:color="auto"/>
        </w:pBdr>
        <w:spacing w:after="0"/>
        <w:jc w:val="center"/>
        <w:rPr>
          <w:b/>
          <w:lang w:val="ro-RO"/>
        </w:rPr>
      </w:pPr>
    </w:p>
    <w:p w14:paraId="374A89A5" w14:textId="77777777" w:rsidR="00A62C5D" w:rsidRPr="006845DB" w:rsidRDefault="00A62C5D" w:rsidP="005E2D9C">
      <w:pPr>
        <w:pStyle w:val="Antet"/>
        <w:pBdr>
          <w:top w:val="single" w:sz="4" w:space="1" w:color="auto"/>
          <w:left w:val="single" w:sz="4" w:space="4" w:color="auto"/>
          <w:bottom w:val="single" w:sz="4" w:space="1" w:color="auto"/>
          <w:right w:val="single" w:sz="4" w:space="0" w:color="auto"/>
        </w:pBdr>
        <w:spacing w:after="0"/>
        <w:jc w:val="center"/>
        <w:rPr>
          <w:rFonts w:ascii="Chronicle Text G2" w:hAnsi="Chronicle Text G2"/>
          <w:b/>
          <w:color w:val="0070C0"/>
          <w:lang w:val="ro-RO"/>
        </w:rPr>
      </w:pPr>
      <w:r w:rsidRPr="006845DB">
        <w:rPr>
          <w:rFonts w:ascii="Chronicle Text G2" w:hAnsi="Chronicle Text G2"/>
          <w:b/>
          <w:color w:val="0070C0"/>
          <w:lang w:val="ro-RO"/>
        </w:rPr>
        <w:t>DEPARTAMENTUL PENTRU ASIGURAREA CALITĂ</w:t>
      </w:r>
      <w:r w:rsidRPr="006845DB">
        <w:rPr>
          <w:rFonts w:ascii="Calibri" w:hAnsi="Calibri" w:cs="Calibri"/>
          <w:b/>
          <w:color w:val="0070C0"/>
          <w:lang w:val="ro-RO"/>
        </w:rPr>
        <w:t>Ț</w:t>
      </w:r>
      <w:r w:rsidRPr="006845DB">
        <w:rPr>
          <w:rFonts w:ascii="Chronicle Text G2" w:hAnsi="Chronicle Text G2"/>
          <w:b/>
          <w:color w:val="0070C0"/>
          <w:lang w:val="ro-RO"/>
        </w:rPr>
        <w:t>II</w:t>
      </w:r>
    </w:p>
    <w:p w14:paraId="418F4932" w14:textId="4A4A7221" w:rsidR="00A62C5D" w:rsidRPr="001843C9" w:rsidRDefault="00A62C5D" w:rsidP="00A62C5D">
      <w:pPr>
        <w:jc w:val="right"/>
        <w:rPr>
          <w:b/>
          <w:sz w:val="28"/>
          <w:szCs w:val="28"/>
          <w:lang w:val="ro-RO"/>
        </w:rPr>
      </w:pPr>
      <w:r w:rsidRPr="001843C9">
        <w:rPr>
          <w:b/>
          <w:sz w:val="28"/>
          <w:szCs w:val="28"/>
          <w:lang w:val="ro-RO"/>
        </w:rPr>
        <w:t>SEAQ_PO_Pr.MA_08_F.01</w:t>
      </w:r>
    </w:p>
    <w:p w14:paraId="30F7DD3B" w14:textId="77777777" w:rsidR="00A62C5D" w:rsidRPr="006845DB" w:rsidRDefault="00A62C5D" w:rsidP="00A62C5D">
      <w:pPr>
        <w:jc w:val="right"/>
        <w:rPr>
          <w:lang w:val="ro-RO"/>
        </w:rPr>
      </w:pPr>
    </w:p>
    <w:tbl>
      <w:tblPr>
        <w:tblW w:w="4697"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tblGrid>
      <w:tr w:rsidR="005527BF" w:rsidRPr="006845DB" w14:paraId="2C00F2A5" w14:textId="77777777" w:rsidTr="00881E78">
        <w:trPr>
          <w:trHeight w:val="2214"/>
        </w:trPr>
        <w:tc>
          <w:tcPr>
            <w:tcW w:w="4697" w:type="dxa"/>
            <w:shd w:val="clear" w:color="auto" w:fill="auto"/>
            <w:tcMar>
              <w:left w:w="108" w:type="dxa"/>
            </w:tcMar>
          </w:tcPr>
          <w:p w14:paraId="036B78FB" w14:textId="77777777" w:rsidR="005527BF" w:rsidRPr="006845DB" w:rsidRDefault="005527BF" w:rsidP="009D6A94">
            <w:pPr>
              <w:pStyle w:val="Antet1"/>
              <w:spacing w:before="40" w:after="40" w:line="240" w:lineRule="auto"/>
              <w:jc w:val="center"/>
              <w:rPr>
                <w:b/>
                <w:sz w:val="24"/>
                <w:szCs w:val="24"/>
                <w:lang w:val="ro-RO"/>
              </w:rPr>
            </w:pPr>
          </w:p>
          <w:p w14:paraId="4D0CEC1B" w14:textId="77777777" w:rsidR="005527BF" w:rsidRPr="006845DB" w:rsidRDefault="005527BF" w:rsidP="009D6A94">
            <w:pPr>
              <w:pStyle w:val="Antet1"/>
              <w:spacing w:before="40" w:after="40" w:line="240" w:lineRule="auto"/>
              <w:jc w:val="center"/>
              <w:rPr>
                <w:b/>
                <w:sz w:val="24"/>
                <w:szCs w:val="24"/>
                <w:lang w:val="ro-RO"/>
              </w:rPr>
            </w:pPr>
          </w:p>
          <w:p w14:paraId="03CAA71F" w14:textId="77777777" w:rsidR="005527BF" w:rsidRPr="006845DB" w:rsidRDefault="005527BF" w:rsidP="009D6A94">
            <w:pPr>
              <w:pStyle w:val="Antet1"/>
              <w:spacing w:before="40" w:after="40" w:line="240" w:lineRule="auto"/>
              <w:jc w:val="center"/>
              <w:rPr>
                <w:b/>
                <w:sz w:val="24"/>
                <w:szCs w:val="24"/>
                <w:lang w:val="ro-RO"/>
              </w:rPr>
            </w:pPr>
            <w:r w:rsidRPr="006845DB">
              <w:rPr>
                <w:b/>
                <w:sz w:val="24"/>
                <w:szCs w:val="24"/>
                <w:lang w:val="ro-RO"/>
              </w:rPr>
              <w:t>RECTOR</w:t>
            </w:r>
          </w:p>
          <w:p w14:paraId="3433383B" w14:textId="2BA908DE" w:rsidR="005527BF" w:rsidRPr="006845DB" w:rsidRDefault="00881E78" w:rsidP="00881E78">
            <w:pPr>
              <w:pStyle w:val="Antet1"/>
              <w:spacing w:before="40" w:after="40" w:line="240" w:lineRule="auto"/>
              <w:jc w:val="center"/>
              <w:rPr>
                <w:lang w:val="ro-RO"/>
              </w:rPr>
            </w:pPr>
            <w:r w:rsidRPr="006845DB">
              <w:rPr>
                <w:b/>
                <w:sz w:val="24"/>
                <w:szCs w:val="24"/>
                <w:lang w:val="ro-RO"/>
              </w:rPr>
              <w:t>p</w:t>
            </w:r>
            <w:r w:rsidR="005527BF" w:rsidRPr="006845DB">
              <w:rPr>
                <w:b/>
                <w:sz w:val="24"/>
                <w:szCs w:val="24"/>
                <w:lang w:val="ro-RO"/>
              </w:rPr>
              <w:t>rof.</w:t>
            </w:r>
            <w:r w:rsidRPr="006845DB">
              <w:rPr>
                <w:b/>
                <w:sz w:val="24"/>
                <w:szCs w:val="24"/>
                <w:lang w:val="ro-RO"/>
              </w:rPr>
              <w:t xml:space="preserve"> </w:t>
            </w:r>
            <w:r w:rsidR="005527BF" w:rsidRPr="006845DB">
              <w:rPr>
                <w:b/>
                <w:sz w:val="24"/>
                <w:szCs w:val="24"/>
                <w:lang w:val="ro-RO"/>
              </w:rPr>
              <w:t>univ.</w:t>
            </w:r>
            <w:r w:rsidRPr="006845DB">
              <w:rPr>
                <w:b/>
                <w:sz w:val="24"/>
                <w:szCs w:val="24"/>
                <w:lang w:val="ro-RO"/>
              </w:rPr>
              <w:t xml:space="preserve"> </w:t>
            </w:r>
            <w:r w:rsidR="005527BF" w:rsidRPr="006845DB">
              <w:rPr>
                <w:b/>
                <w:sz w:val="24"/>
                <w:szCs w:val="24"/>
                <w:lang w:val="ro-RO"/>
              </w:rPr>
              <w:t>dr.</w:t>
            </w:r>
            <w:r w:rsidRPr="006845DB">
              <w:rPr>
                <w:b/>
                <w:sz w:val="24"/>
                <w:szCs w:val="24"/>
                <w:lang w:val="ro-RO"/>
              </w:rPr>
              <w:t xml:space="preserve"> </w:t>
            </w:r>
            <w:proofErr w:type="spellStart"/>
            <w:r w:rsidR="005527BF" w:rsidRPr="006845DB">
              <w:rPr>
                <w:b/>
                <w:sz w:val="24"/>
                <w:szCs w:val="24"/>
                <w:lang w:val="ro-RO"/>
              </w:rPr>
              <w:t>habil</w:t>
            </w:r>
            <w:proofErr w:type="spellEnd"/>
            <w:r w:rsidR="005527BF" w:rsidRPr="006845DB">
              <w:rPr>
                <w:b/>
                <w:sz w:val="24"/>
                <w:szCs w:val="24"/>
                <w:lang w:val="ro-RO"/>
              </w:rPr>
              <w:t>. Constantin BUNGĂU</w:t>
            </w:r>
          </w:p>
        </w:tc>
      </w:tr>
    </w:tbl>
    <w:p w14:paraId="3B697B29" w14:textId="77777777" w:rsidR="005527BF" w:rsidRPr="006845DB" w:rsidRDefault="005527BF" w:rsidP="005527BF">
      <w:pPr>
        <w:rPr>
          <w:b/>
          <w:lang w:val="ro-RO"/>
        </w:rPr>
      </w:pPr>
    </w:p>
    <w:p w14:paraId="58A697DA" w14:textId="77777777" w:rsidR="005527BF" w:rsidRPr="006845DB" w:rsidRDefault="005527BF" w:rsidP="005527BF">
      <w:pPr>
        <w:rPr>
          <w:b/>
          <w:lang w:val="ro-RO"/>
        </w:rPr>
      </w:pPr>
    </w:p>
    <w:p w14:paraId="0A1C7CBC" w14:textId="77777777" w:rsidR="005527BF" w:rsidRPr="006845DB" w:rsidRDefault="005527BF" w:rsidP="005527BF">
      <w:pPr>
        <w:rPr>
          <w:b/>
          <w:lang w:val="ro-RO"/>
        </w:rPr>
      </w:pPr>
    </w:p>
    <w:p w14:paraId="01E9F96A" w14:textId="77777777" w:rsidR="005527BF" w:rsidRPr="006845DB" w:rsidRDefault="005527BF" w:rsidP="005527BF">
      <w:pPr>
        <w:pStyle w:val="Antet"/>
        <w:jc w:val="center"/>
        <w:rPr>
          <w:b/>
          <w:sz w:val="28"/>
          <w:szCs w:val="28"/>
          <w:lang w:val="ro-RO"/>
        </w:rPr>
      </w:pPr>
      <w:r w:rsidRPr="006845DB">
        <w:rPr>
          <w:b/>
          <w:sz w:val="28"/>
          <w:szCs w:val="28"/>
          <w:lang w:val="ro-RO"/>
        </w:rPr>
        <w:t>PROCEDURA OPERAȚIONALĂ</w:t>
      </w:r>
    </w:p>
    <w:p w14:paraId="52E933C0" w14:textId="77777777" w:rsidR="00F77330" w:rsidRPr="006845DB" w:rsidRDefault="007C3C1E" w:rsidP="005527BF">
      <w:pPr>
        <w:pStyle w:val="Antet"/>
        <w:jc w:val="center"/>
        <w:rPr>
          <w:b/>
          <w:bCs/>
          <w:sz w:val="28"/>
          <w:szCs w:val="28"/>
          <w:lang w:val="ro-RO"/>
        </w:rPr>
      </w:pPr>
      <w:r w:rsidRPr="006845DB">
        <w:rPr>
          <w:b/>
          <w:bCs/>
          <w:sz w:val="28"/>
          <w:szCs w:val="28"/>
          <w:lang w:val="ro-RO"/>
        </w:rPr>
        <w:t>P</w:t>
      </w:r>
      <w:r w:rsidR="00F77330" w:rsidRPr="006845DB">
        <w:rPr>
          <w:b/>
          <w:bCs/>
          <w:sz w:val="28"/>
          <w:szCs w:val="28"/>
          <w:lang w:val="ro-RO"/>
        </w:rPr>
        <w:t>RIVIND</w:t>
      </w:r>
    </w:p>
    <w:p w14:paraId="1F8A4C23" w14:textId="4926612B" w:rsidR="00F77330" w:rsidRPr="006845DB" w:rsidRDefault="00686B36" w:rsidP="00686B36">
      <w:pPr>
        <w:pStyle w:val="Antet"/>
        <w:jc w:val="center"/>
        <w:rPr>
          <w:b/>
          <w:bCs/>
          <w:sz w:val="28"/>
          <w:szCs w:val="28"/>
          <w:lang w:val="ro-RO"/>
        </w:rPr>
      </w:pPr>
      <w:r w:rsidRPr="006845DB">
        <w:rPr>
          <w:b/>
          <w:bCs/>
          <w:sz w:val="28"/>
          <w:szCs w:val="28"/>
          <w:lang w:val="ro-RO"/>
        </w:rPr>
        <w:t xml:space="preserve">EVALUAREA </w:t>
      </w:r>
      <w:r w:rsidR="00B446FD" w:rsidRPr="006845DB">
        <w:rPr>
          <w:b/>
          <w:bCs/>
          <w:sz w:val="28"/>
          <w:szCs w:val="28"/>
          <w:lang w:val="ro-RO"/>
        </w:rPr>
        <w:t xml:space="preserve">ACTIVITĂȚII PROFESIONALE A </w:t>
      </w:r>
      <w:r w:rsidRPr="006845DB">
        <w:rPr>
          <w:b/>
          <w:bCs/>
          <w:sz w:val="28"/>
          <w:szCs w:val="28"/>
          <w:lang w:val="ro-RO"/>
        </w:rPr>
        <w:t>CADRELOR DIDACTICE</w:t>
      </w:r>
    </w:p>
    <w:p w14:paraId="36592170" w14:textId="5CF99A32" w:rsidR="005527BF" w:rsidRPr="006845DB" w:rsidRDefault="00F77330" w:rsidP="00686B36">
      <w:pPr>
        <w:pStyle w:val="Antet"/>
        <w:jc w:val="center"/>
        <w:rPr>
          <w:b/>
          <w:bCs/>
          <w:sz w:val="28"/>
          <w:szCs w:val="28"/>
          <w:lang w:val="ro-RO"/>
        </w:rPr>
      </w:pPr>
      <w:r w:rsidRPr="006845DB">
        <w:rPr>
          <w:b/>
          <w:bCs/>
          <w:sz w:val="28"/>
          <w:szCs w:val="28"/>
          <w:lang w:val="ro-RO"/>
        </w:rPr>
        <w:t>ȘI EVALUAREA</w:t>
      </w:r>
      <w:r w:rsidR="00686B36" w:rsidRPr="006845DB">
        <w:rPr>
          <w:b/>
          <w:bCs/>
          <w:sz w:val="28"/>
          <w:szCs w:val="28"/>
          <w:lang w:val="ro-RO"/>
        </w:rPr>
        <w:t xml:space="preserve"> DISCIPLINELOR DE STUDIU</w:t>
      </w:r>
    </w:p>
    <w:p w14:paraId="1464A25E" w14:textId="189777CF" w:rsidR="005527BF" w:rsidRPr="001843C9" w:rsidRDefault="005527BF" w:rsidP="005527BF">
      <w:pPr>
        <w:spacing w:after="0" w:line="240" w:lineRule="auto"/>
        <w:jc w:val="center"/>
        <w:rPr>
          <w:b/>
          <w:sz w:val="36"/>
          <w:szCs w:val="36"/>
          <w:lang w:val="ro-RO"/>
        </w:rPr>
      </w:pPr>
      <w:r w:rsidRPr="001843C9">
        <w:rPr>
          <w:b/>
          <w:sz w:val="36"/>
          <w:szCs w:val="36"/>
          <w:lang w:val="ro-RO"/>
        </w:rPr>
        <w:t>Cod UO: SEAQ_PO_</w:t>
      </w:r>
      <w:r w:rsidR="0044286A" w:rsidRPr="001843C9">
        <w:rPr>
          <w:b/>
          <w:sz w:val="36"/>
          <w:szCs w:val="36"/>
          <w:lang w:val="ro-RO"/>
        </w:rPr>
        <w:t>Pr.MA</w:t>
      </w:r>
      <w:r w:rsidRPr="001843C9">
        <w:rPr>
          <w:b/>
          <w:sz w:val="36"/>
          <w:szCs w:val="36"/>
          <w:lang w:val="ro-RO"/>
        </w:rPr>
        <w:t>_0</w:t>
      </w:r>
      <w:r w:rsidR="0044286A" w:rsidRPr="001843C9">
        <w:rPr>
          <w:b/>
          <w:sz w:val="36"/>
          <w:szCs w:val="36"/>
          <w:lang w:val="ro-RO"/>
        </w:rPr>
        <w:t>8</w:t>
      </w:r>
    </w:p>
    <w:p w14:paraId="73B5AEC9" w14:textId="77777777" w:rsidR="005527BF" w:rsidRPr="006845DB" w:rsidRDefault="005527BF" w:rsidP="005527BF">
      <w:pPr>
        <w:spacing w:after="0" w:line="240" w:lineRule="auto"/>
        <w:jc w:val="center"/>
        <w:rPr>
          <w:b/>
          <w:sz w:val="36"/>
          <w:szCs w:val="36"/>
          <w:lang w:val="ro-RO"/>
        </w:rPr>
      </w:pPr>
    </w:p>
    <w:p w14:paraId="1BFF4F88" w14:textId="77777777" w:rsidR="005527BF" w:rsidRPr="006845DB" w:rsidRDefault="005527BF" w:rsidP="005527BF">
      <w:pPr>
        <w:spacing w:after="0" w:line="240" w:lineRule="auto"/>
        <w:jc w:val="both"/>
        <w:rPr>
          <w:b/>
          <w:lang w:val="ro-RO"/>
        </w:rPr>
      </w:pPr>
    </w:p>
    <w:p w14:paraId="48DBFBCF" w14:textId="77777777" w:rsidR="005527BF" w:rsidRPr="006845DB" w:rsidRDefault="005527BF" w:rsidP="005527BF">
      <w:pPr>
        <w:jc w:val="both"/>
        <w:rPr>
          <w:b/>
          <w:lang w:val="ro-RO"/>
        </w:rPr>
      </w:pPr>
    </w:p>
    <w:p w14:paraId="5E3F3164" w14:textId="77777777" w:rsidR="005527BF" w:rsidRPr="006845DB" w:rsidRDefault="005527BF" w:rsidP="005527BF">
      <w:pPr>
        <w:spacing w:after="0" w:line="240" w:lineRule="auto"/>
        <w:jc w:val="right"/>
        <w:rPr>
          <w:b/>
          <w:lang w:val="ro-RO"/>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80CB5" w:rsidRPr="00080CB5" w14:paraId="1670047C" w14:textId="77777777" w:rsidTr="009D6A94">
        <w:trPr>
          <w:trHeight w:val="2092"/>
        </w:trPr>
        <w:tc>
          <w:tcPr>
            <w:tcW w:w="3402" w:type="dxa"/>
          </w:tcPr>
          <w:p w14:paraId="611C2C14" w14:textId="007A7A0F" w:rsidR="005527BF" w:rsidRPr="00080CB5" w:rsidRDefault="00EB3D7E" w:rsidP="009D6A94">
            <w:pPr>
              <w:spacing w:after="0"/>
              <w:jc w:val="center"/>
              <w:rPr>
                <w:sz w:val="20"/>
                <w:szCs w:val="20"/>
                <w:lang w:val="ro-RO"/>
              </w:rPr>
            </w:pPr>
            <w:r w:rsidRPr="00080CB5">
              <w:rPr>
                <w:b/>
                <w:lang w:val="ro-RO"/>
              </w:rPr>
              <w:t xml:space="preserve">H.S. nr. 24 din </w:t>
            </w:r>
            <w:r w:rsidR="008D2493" w:rsidRPr="00080CB5">
              <w:rPr>
                <w:b/>
                <w:lang w:val="ro-RO"/>
              </w:rPr>
              <w:t>25</w:t>
            </w:r>
            <w:r w:rsidRPr="00080CB5">
              <w:rPr>
                <w:b/>
                <w:lang w:val="ro-RO"/>
              </w:rPr>
              <w:t>.11.2021</w:t>
            </w:r>
          </w:p>
          <w:p w14:paraId="10D3E990" w14:textId="77777777" w:rsidR="005527BF" w:rsidRPr="00080CB5" w:rsidRDefault="005527BF" w:rsidP="009D6A94">
            <w:pPr>
              <w:spacing w:after="0"/>
              <w:jc w:val="center"/>
              <w:rPr>
                <w:b/>
                <w:lang w:val="ro-RO"/>
              </w:rPr>
            </w:pPr>
          </w:p>
          <w:p w14:paraId="2CB3FB2D" w14:textId="77777777" w:rsidR="005527BF" w:rsidRPr="00080CB5" w:rsidRDefault="005527BF" w:rsidP="009D6A94">
            <w:pPr>
              <w:spacing w:after="0"/>
              <w:jc w:val="center"/>
              <w:rPr>
                <w:b/>
                <w:lang w:val="ro-RO"/>
              </w:rPr>
            </w:pPr>
          </w:p>
          <w:p w14:paraId="0FB7BA3A" w14:textId="77777777" w:rsidR="005527BF" w:rsidRPr="00080CB5" w:rsidRDefault="005527BF" w:rsidP="009D6A94">
            <w:pPr>
              <w:spacing w:after="0"/>
              <w:ind w:left="-250" w:right="-452"/>
              <w:jc w:val="center"/>
              <w:rPr>
                <w:b/>
                <w:lang w:val="ro-RO"/>
              </w:rPr>
            </w:pPr>
          </w:p>
        </w:tc>
      </w:tr>
    </w:tbl>
    <w:p w14:paraId="6268D27A" w14:textId="77777777" w:rsidR="005527BF" w:rsidRPr="006845DB" w:rsidRDefault="005527BF" w:rsidP="005527BF">
      <w:pPr>
        <w:rPr>
          <w:sz w:val="32"/>
          <w:szCs w:val="32"/>
          <w:lang w:val="ro-RO"/>
        </w:rPr>
      </w:pPr>
      <w:r w:rsidRPr="006845DB">
        <w:rPr>
          <w:lang w:val="ro-RO"/>
        </w:rPr>
        <w:br w:type="page"/>
      </w:r>
    </w:p>
    <w:p w14:paraId="6A5F6C75" w14:textId="77777777" w:rsidR="005527BF" w:rsidRPr="006845DB" w:rsidRDefault="005527BF" w:rsidP="005527BF">
      <w:pPr>
        <w:spacing w:after="0" w:line="240" w:lineRule="auto"/>
        <w:rPr>
          <w:sz w:val="32"/>
          <w:szCs w:val="32"/>
          <w:lang w:val="ro-RO"/>
        </w:rPr>
      </w:pPr>
    </w:p>
    <w:p w14:paraId="69D0B20C" w14:textId="77777777" w:rsidR="005527BF" w:rsidRPr="006845DB" w:rsidRDefault="005527BF" w:rsidP="005527BF">
      <w:pPr>
        <w:spacing w:after="0" w:line="240" w:lineRule="auto"/>
        <w:rPr>
          <w:b/>
          <w:lang w:val="ro-RO"/>
        </w:rPr>
      </w:pPr>
    </w:p>
    <w:p w14:paraId="064B65A2" w14:textId="77777777" w:rsidR="005527BF" w:rsidRPr="006845DB" w:rsidRDefault="005527BF" w:rsidP="005527BF">
      <w:pPr>
        <w:spacing w:after="0" w:line="240" w:lineRule="auto"/>
        <w:rPr>
          <w:b/>
          <w:lang w:val="ro-RO"/>
        </w:rPr>
      </w:pPr>
    </w:p>
    <w:p w14:paraId="1586A137" w14:textId="77777777" w:rsidR="005527BF" w:rsidRPr="006845DB" w:rsidRDefault="005527BF" w:rsidP="005527BF">
      <w:pPr>
        <w:spacing w:after="0" w:line="240" w:lineRule="auto"/>
        <w:rPr>
          <w:b/>
          <w:lang w:val="ro-RO"/>
        </w:rPr>
      </w:pPr>
    </w:p>
    <w:p w14:paraId="68E378A5" w14:textId="77777777" w:rsidR="005527BF" w:rsidRPr="006845DB" w:rsidRDefault="005527BF" w:rsidP="005527BF">
      <w:pPr>
        <w:spacing w:after="0" w:line="240" w:lineRule="auto"/>
        <w:rPr>
          <w:b/>
          <w:lang w:val="ro-RO"/>
        </w:rPr>
      </w:pPr>
    </w:p>
    <w:p w14:paraId="79983E96" w14:textId="77777777" w:rsidR="005527BF" w:rsidRPr="006845DB" w:rsidRDefault="005527BF" w:rsidP="005527BF">
      <w:pPr>
        <w:spacing w:after="0" w:line="240" w:lineRule="auto"/>
        <w:rPr>
          <w:b/>
          <w:lang w:val="ro-RO"/>
        </w:rPr>
      </w:pPr>
    </w:p>
    <w:p w14:paraId="60A5E8DE" w14:textId="77777777" w:rsidR="005527BF" w:rsidRPr="006845DB" w:rsidRDefault="005527BF" w:rsidP="005527BF">
      <w:pPr>
        <w:spacing w:after="0" w:line="240" w:lineRule="auto"/>
        <w:rPr>
          <w:b/>
          <w:lang w:val="ro-RO"/>
        </w:rPr>
      </w:pPr>
    </w:p>
    <w:p w14:paraId="57E36789" w14:textId="77777777" w:rsidR="005527BF" w:rsidRPr="006845DB" w:rsidRDefault="005527BF" w:rsidP="005527BF">
      <w:pPr>
        <w:spacing w:after="0" w:line="240" w:lineRule="auto"/>
        <w:rPr>
          <w:b/>
          <w:lang w:val="ro-RO"/>
        </w:rPr>
      </w:pPr>
    </w:p>
    <w:p w14:paraId="4A07D945" w14:textId="77777777" w:rsidR="005527BF" w:rsidRPr="006845DB" w:rsidRDefault="005527BF" w:rsidP="005527BF">
      <w:pPr>
        <w:spacing w:after="0" w:line="240" w:lineRule="auto"/>
        <w:rPr>
          <w:b/>
          <w:lang w:val="ro-RO"/>
        </w:rPr>
      </w:pPr>
    </w:p>
    <w:p w14:paraId="2A27187D" w14:textId="77777777" w:rsidR="005527BF" w:rsidRPr="006845DB" w:rsidRDefault="005527BF" w:rsidP="005527BF">
      <w:pPr>
        <w:spacing w:after="0" w:line="240" w:lineRule="auto"/>
        <w:rPr>
          <w:b/>
          <w:lang w:val="ro-RO"/>
        </w:rPr>
      </w:pPr>
    </w:p>
    <w:p w14:paraId="38E346E2" w14:textId="453872B2" w:rsidR="005527BF" w:rsidRPr="006845DB" w:rsidRDefault="00AD67B1" w:rsidP="00AD67B1">
      <w:pPr>
        <w:spacing w:after="120" w:line="240" w:lineRule="auto"/>
        <w:rPr>
          <w:b/>
          <w:lang w:val="ro-RO"/>
        </w:rPr>
      </w:pPr>
      <w:r w:rsidRPr="006845DB">
        <w:rPr>
          <w:b/>
          <w:lang w:val="ro-RO"/>
        </w:rPr>
        <w:t>2</w:t>
      </w:r>
      <w:r w:rsidR="005527BF" w:rsidRPr="006845DB">
        <w:rPr>
          <w:b/>
          <w:lang w:val="ro-RO"/>
        </w:rPr>
        <w:t>.</w:t>
      </w:r>
      <w:r w:rsidRPr="006845DB">
        <w:rPr>
          <w:b/>
          <w:lang w:val="ro-RO"/>
        </w:rPr>
        <w:t xml:space="preserve"> </w:t>
      </w:r>
      <w:r w:rsidR="005527BF" w:rsidRPr="006845DB">
        <w:rPr>
          <w:b/>
          <w:lang w:val="ro-RO"/>
        </w:rPr>
        <w:t>Lista responsabililor cu elaborarea, verificarea și aprobarea ediției/reviziei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629"/>
        <w:gridCol w:w="2109"/>
        <w:gridCol w:w="1842"/>
        <w:gridCol w:w="1418"/>
        <w:gridCol w:w="1276"/>
      </w:tblGrid>
      <w:tr w:rsidR="00217D4F" w:rsidRPr="006845DB" w14:paraId="11BC0772" w14:textId="77777777" w:rsidTr="00D8328E">
        <w:tc>
          <w:tcPr>
            <w:tcW w:w="678" w:type="dxa"/>
            <w:shd w:val="clear" w:color="auto" w:fill="auto"/>
            <w:tcMar>
              <w:left w:w="108" w:type="dxa"/>
            </w:tcMar>
            <w:vAlign w:val="center"/>
          </w:tcPr>
          <w:p w14:paraId="02230CEB" w14:textId="77777777" w:rsidR="005527BF" w:rsidRPr="006845DB" w:rsidRDefault="005527BF" w:rsidP="009D6A94">
            <w:pPr>
              <w:spacing w:after="0" w:line="240" w:lineRule="auto"/>
              <w:jc w:val="center"/>
              <w:rPr>
                <w:lang w:val="ro-RO"/>
              </w:rPr>
            </w:pPr>
            <w:r w:rsidRPr="006845DB">
              <w:rPr>
                <w:lang w:val="ro-RO"/>
              </w:rPr>
              <w:t>Nr. crt.</w:t>
            </w:r>
          </w:p>
        </w:tc>
        <w:tc>
          <w:tcPr>
            <w:tcW w:w="2629" w:type="dxa"/>
            <w:shd w:val="clear" w:color="auto" w:fill="auto"/>
            <w:tcMar>
              <w:left w:w="108" w:type="dxa"/>
            </w:tcMar>
            <w:vAlign w:val="center"/>
          </w:tcPr>
          <w:p w14:paraId="15B34B6C" w14:textId="77777777" w:rsidR="005527BF" w:rsidRPr="006845DB" w:rsidRDefault="005527BF" w:rsidP="009D6A94">
            <w:pPr>
              <w:spacing w:after="0" w:line="240" w:lineRule="auto"/>
              <w:jc w:val="center"/>
              <w:rPr>
                <w:lang w:val="ro-RO"/>
              </w:rPr>
            </w:pPr>
            <w:r w:rsidRPr="006845DB">
              <w:rPr>
                <w:lang w:val="ro-RO"/>
              </w:rPr>
              <w:t>Elemente privind responsabilii/operațiunea</w:t>
            </w:r>
          </w:p>
        </w:tc>
        <w:tc>
          <w:tcPr>
            <w:tcW w:w="2109" w:type="dxa"/>
            <w:shd w:val="clear" w:color="auto" w:fill="auto"/>
            <w:tcMar>
              <w:left w:w="108" w:type="dxa"/>
            </w:tcMar>
            <w:vAlign w:val="center"/>
          </w:tcPr>
          <w:p w14:paraId="1A611C9F" w14:textId="77777777" w:rsidR="005527BF" w:rsidRPr="006845DB" w:rsidRDefault="005527BF" w:rsidP="009D6A94">
            <w:pPr>
              <w:spacing w:after="0" w:line="240" w:lineRule="auto"/>
              <w:jc w:val="center"/>
              <w:rPr>
                <w:lang w:val="ro-RO"/>
              </w:rPr>
            </w:pPr>
            <w:r w:rsidRPr="006845DB">
              <w:rPr>
                <w:lang w:val="ro-RO"/>
              </w:rPr>
              <w:t>Numele și prenumele</w:t>
            </w:r>
          </w:p>
        </w:tc>
        <w:tc>
          <w:tcPr>
            <w:tcW w:w="1842" w:type="dxa"/>
            <w:shd w:val="clear" w:color="auto" w:fill="auto"/>
            <w:tcMar>
              <w:left w:w="108" w:type="dxa"/>
            </w:tcMar>
            <w:vAlign w:val="center"/>
          </w:tcPr>
          <w:p w14:paraId="1A93B497" w14:textId="77777777" w:rsidR="005527BF" w:rsidRPr="006845DB" w:rsidRDefault="005527BF" w:rsidP="009D6A94">
            <w:pPr>
              <w:spacing w:after="0" w:line="240" w:lineRule="auto"/>
              <w:jc w:val="center"/>
              <w:rPr>
                <w:lang w:val="ro-RO"/>
              </w:rPr>
            </w:pPr>
            <w:r w:rsidRPr="006845DB">
              <w:rPr>
                <w:lang w:val="ro-RO"/>
              </w:rPr>
              <w:t>Funcția</w:t>
            </w:r>
          </w:p>
        </w:tc>
        <w:tc>
          <w:tcPr>
            <w:tcW w:w="1418" w:type="dxa"/>
            <w:shd w:val="clear" w:color="auto" w:fill="auto"/>
            <w:tcMar>
              <w:left w:w="108" w:type="dxa"/>
            </w:tcMar>
            <w:vAlign w:val="center"/>
          </w:tcPr>
          <w:p w14:paraId="2F83BA81" w14:textId="77777777" w:rsidR="005527BF" w:rsidRPr="006845DB" w:rsidRDefault="005527BF" w:rsidP="009D6A94">
            <w:pPr>
              <w:spacing w:after="0" w:line="240" w:lineRule="auto"/>
              <w:jc w:val="center"/>
              <w:rPr>
                <w:lang w:val="ro-RO"/>
              </w:rPr>
            </w:pPr>
            <w:r w:rsidRPr="006845DB">
              <w:rPr>
                <w:lang w:val="ro-RO"/>
              </w:rPr>
              <w:t>Data</w:t>
            </w:r>
          </w:p>
        </w:tc>
        <w:tc>
          <w:tcPr>
            <w:tcW w:w="1276" w:type="dxa"/>
            <w:shd w:val="clear" w:color="auto" w:fill="auto"/>
            <w:tcMar>
              <w:left w:w="108" w:type="dxa"/>
            </w:tcMar>
            <w:vAlign w:val="center"/>
          </w:tcPr>
          <w:p w14:paraId="6B96C2CC" w14:textId="77777777" w:rsidR="005527BF" w:rsidRPr="006845DB" w:rsidRDefault="005527BF" w:rsidP="009D6A94">
            <w:pPr>
              <w:spacing w:after="0" w:line="240" w:lineRule="auto"/>
              <w:jc w:val="center"/>
              <w:rPr>
                <w:lang w:val="ro-RO"/>
              </w:rPr>
            </w:pPr>
            <w:r w:rsidRPr="006845DB">
              <w:rPr>
                <w:lang w:val="ro-RO"/>
              </w:rPr>
              <w:t>Semnătura</w:t>
            </w:r>
          </w:p>
        </w:tc>
      </w:tr>
      <w:tr w:rsidR="00080CB5" w:rsidRPr="00080CB5" w14:paraId="2C0332DC" w14:textId="77777777" w:rsidTr="00D8328E">
        <w:tc>
          <w:tcPr>
            <w:tcW w:w="678" w:type="dxa"/>
            <w:shd w:val="clear" w:color="auto" w:fill="auto"/>
            <w:tcMar>
              <w:left w:w="108" w:type="dxa"/>
            </w:tcMar>
            <w:vAlign w:val="center"/>
          </w:tcPr>
          <w:p w14:paraId="2ED7898A" w14:textId="77777777" w:rsidR="005527BF" w:rsidRPr="00080CB5" w:rsidRDefault="005527BF" w:rsidP="009D6A94">
            <w:pPr>
              <w:spacing w:after="0" w:line="240" w:lineRule="auto"/>
              <w:jc w:val="center"/>
              <w:rPr>
                <w:lang w:val="ro-RO"/>
              </w:rPr>
            </w:pPr>
            <w:r w:rsidRPr="00080CB5">
              <w:rPr>
                <w:lang w:val="ro-RO"/>
              </w:rPr>
              <w:t>1.</w:t>
            </w:r>
          </w:p>
        </w:tc>
        <w:tc>
          <w:tcPr>
            <w:tcW w:w="2629" w:type="dxa"/>
            <w:shd w:val="clear" w:color="auto" w:fill="auto"/>
            <w:tcMar>
              <w:left w:w="108" w:type="dxa"/>
            </w:tcMar>
            <w:vAlign w:val="center"/>
          </w:tcPr>
          <w:p w14:paraId="1DC438BE" w14:textId="77777777" w:rsidR="005527BF" w:rsidRPr="00080CB5" w:rsidRDefault="005527BF" w:rsidP="009D6A94">
            <w:pPr>
              <w:spacing w:after="0" w:line="240" w:lineRule="auto"/>
              <w:jc w:val="center"/>
              <w:rPr>
                <w:lang w:val="ro-RO"/>
              </w:rPr>
            </w:pPr>
            <w:r w:rsidRPr="00080CB5">
              <w:rPr>
                <w:lang w:val="ro-RO"/>
              </w:rPr>
              <w:t>Elaborat</w:t>
            </w:r>
          </w:p>
        </w:tc>
        <w:tc>
          <w:tcPr>
            <w:tcW w:w="2109" w:type="dxa"/>
            <w:shd w:val="clear" w:color="auto" w:fill="auto"/>
            <w:tcMar>
              <w:left w:w="108" w:type="dxa"/>
            </w:tcMar>
            <w:vAlign w:val="center"/>
          </w:tcPr>
          <w:p w14:paraId="0BC1A10D" w14:textId="787EC2AE" w:rsidR="005527BF" w:rsidRPr="00080CB5" w:rsidRDefault="00833CB5" w:rsidP="00217D4F">
            <w:pPr>
              <w:spacing w:after="0" w:line="240" w:lineRule="auto"/>
              <w:rPr>
                <w:lang w:val="ro-RO"/>
              </w:rPr>
            </w:pPr>
            <w:r w:rsidRPr="00080CB5">
              <w:rPr>
                <w:lang w:val="ro-RO"/>
              </w:rPr>
              <w:t>Bendea Gabriel</w:t>
            </w:r>
          </w:p>
        </w:tc>
        <w:tc>
          <w:tcPr>
            <w:tcW w:w="1842" w:type="dxa"/>
            <w:shd w:val="clear" w:color="auto" w:fill="auto"/>
            <w:tcMar>
              <w:left w:w="108" w:type="dxa"/>
            </w:tcMar>
            <w:vAlign w:val="center"/>
          </w:tcPr>
          <w:p w14:paraId="1E4C22E7" w14:textId="00C5EE3F" w:rsidR="005527BF" w:rsidRPr="00080CB5" w:rsidRDefault="00833CB5" w:rsidP="00217D4F">
            <w:pPr>
              <w:spacing w:after="0" w:line="240" w:lineRule="auto"/>
              <w:rPr>
                <w:lang w:val="ro-RO"/>
              </w:rPr>
            </w:pPr>
            <w:r w:rsidRPr="00080CB5">
              <w:rPr>
                <w:lang w:val="ro-RO"/>
              </w:rPr>
              <w:t>Prorector MA</w:t>
            </w:r>
          </w:p>
        </w:tc>
        <w:tc>
          <w:tcPr>
            <w:tcW w:w="1418" w:type="dxa"/>
            <w:shd w:val="clear" w:color="auto" w:fill="auto"/>
            <w:tcMar>
              <w:left w:w="108" w:type="dxa"/>
            </w:tcMar>
            <w:vAlign w:val="center"/>
          </w:tcPr>
          <w:p w14:paraId="69E3ADB7" w14:textId="7BF7E375" w:rsidR="005527BF" w:rsidRPr="00080CB5" w:rsidRDefault="005527BF" w:rsidP="00217D4F">
            <w:pPr>
              <w:spacing w:after="0" w:line="240" w:lineRule="auto"/>
              <w:jc w:val="center"/>
              <w:rPr>
                <w:lang w:val="ro-RO"/>
              </w:rPr>
            </w:pPr>
            <w:r w:rsidRPr="00080CB5">
              <w:rPr>
                <w:lang w:val="ro-RO"/>
              </w:rPr>
              <w:t>0</w:t>
            </w:r>
            <w:r w:rsidR="00707D92" w:rsidRPr="00080CB5">
              <w:rPr>
                <w:lang w:val="ro-RO"/>
              </w:rPr>
              <w:t>8</w:t>
            </w:r>
            <w:r w:rsidRPr="00080CB5">
              <w:rPr>
                <w:lang w:val="ro-RO"/>
              </w:rPr>
              <w:t>.</w:t>
            </w:r>
            <w:r w:rsidR="00707D92" w:rsidRPr="00080CB5">
              <w:rPr>
                <w:lang w:val="ro-RO"/>
              </w:rPr>
              <w:t>11</w:t>
            </w:r>
            <w:r w:rsidRPr="00080CB5">
              <w:rPr>
                <w:lang w:val="ro-RO"/>
              </w:rPr>
              <w:t>.2021</w:t>
            </w:r>
          </w:p>
        </w:tc>
        <w:tc>
          <w:tcPr>
            <w:tcW w:w="1276" w:type="dxa"/>
            <w:shd w:val="clear" w:color="auto" w:fill="auto"/>
            <w:tcMar>
              <w:left w:w="108" w:type="dxa"/>
            </w:tcMar>
            <w:vAlign w:val="center"/>
          </w:tcPr>
          <w:p w14:paraId="5E8C2F5A" w14:textId="77777777" w:rsidR="005527BF" w:rsidRPr="00080CB5" w:rsidRDefault="005527BF" w:rsidP="009D6A94">
            <w:pPr>
              <w:spacing w:after="0" w:line="240" w:lineRule="auto"/>
              <w:jc w:val="center"/>
              <w:rPr>
                <w:lang w:val="ro-RO"/>
              </w:rPr>
            </w:pPr>
          </w:p>
          <w:p w14:paraId="430182C9" w14:textId="77777777" w:rsidR="005527BF" w:rsidRPr="00080CB5" w:rsidRDefault="005527BF" w:rsidP="009D6A94">
            <w:pPr>
              <w:spacing w:after="0" w:line="240" w:lineRule="auto"/>
              <w:jc w:val="center"/>
              <w:rPr>
                <w:lang w:val="ro-RO"/>
              </w:rPr>
            </w:pPr>
          </w:p>
        </w:tc>
      </w:tr>
      <w:tr w:rsidR="00080CB5" w:rsidRPr="00080CB5" w14:paraId="32403DFA" w14:textId="77777777" w:rsidTr="00D8328E">
        <w:tc>
          <w:tcPr>
            <w:tcW w:w="678" w:type="dxa"/>
            <w:shd w:val="clear" w:color="auto" w:fill="auto"/>
            <w:tcMar>
              <w:left w:w="108" w:type="dxa"/>
            </w:tcMar>
            <w:vAlign w:val="center"/>
          </w:tcPr>
          <w:p w14:paraId="11C2F399" w14:textId="77777777" w:rsidR="00D8328E" w:rsidRPr="00080CB5" w:rsidRDefault="00D8328E" w:rsidP="00D8328E">
            <w:pPr>
              <w:spacing w:after="0" w:line="240" w:lineRule="auto"/>
              <w:jc w:val="center"/>
              <w:rPr>
                <w:lang w:val="ro-RO"/>
              </w:rPr>
            </w:pPr>
            <w:r w:rsidRPr="00080CB5">
              <w:rPr>
                <w:lang w:val="ro-RO"/>
              </w:rPr>
              <w:t>2.</w:t>
            </w:r>
          </w:p>
        </w:tc>
        <w:tc>
          <w:tcPr>
            <w:tcW w:w="2629" w:type="dxa"/>
            <w:shd w:val="clear" w:color="auto" w:fill="auto"/>
            <w:tcMar>
              <w:left w:w="108" w:type="dxa"/>
            </w:tcMar>
            <w:vAlign w:val="center"/>
          </w:tcPr>
          <w:p w14:paraId="7F07E79B" w14:textId="77777777" w:rsidR="00D8328E" w:rsidRPr="00080CB5" w:rsidRDefault="00D8328E" w:rsidP="00D8328E">
            <w:pPr>
              <w:spacing w:after="0" w:line="240" w:lineRule="auto"/>
              <w:jc w:val="center"/>
              <w:rPr>
                <w:lang w:val="ro-RO"/>
              </w:rPr>
            </w:pPr>
            <w:r w:rsidRPr="00080CB5">
              <w:rPr>
                <w:lang w:val="ro-RO"/>
              </w:rPr>
              <w:t>Verificat</w:t>
            </w:r>
          </w:p>
        </w:tc>
        <w:tc>
          <w:tcPr>
            <w:tcW w:w="2109" w:type="dxa"/>
            <w:shd w:val="clear" w:color="auto" w:fill="auto"/>
            <w:tcMar>
              <w:left w:w="108" w:type="dxa"/>
            </w:tcMar>
            <w:vAlign w:val="center"/>
          </w:tcPr>
          <w:p w14:paraId="41E7584F" w14:textId="0B32D7A9" w:rsidR="00D8328E" w:rsidRPr="00080CB5" w:rsidRDefault="00D8328E" w:rsidP="00D8328E">
            <w:pPr>
              <w:spacing w:after="0" w:line="240" w:lineRule="auto"/>
              <w:rPr>
                <w:lang w:val="ro-RO"/>
              </w:rPr>
            </w:pPr>
            <w:proofErr w:type="spellStart"/>
            <w:r w:rsidRPr="00080CB5">
              <w:rPr>
                <w:lang w:val="ro-RO"/>
              </w:rPr>
              <w:t>Bandici</w:t>
            </w:r>
            <w:proofErr w:type="spellEnd"/>
            <w:r w:rsidRPr="00080CB5">
              <w:rPr>
                <w:lang w:val="ro-RO"/>
              </w:rPr>
              <w:t xml:space="preserve"> Livia</w:t>
            </w:r>
          </w:p>
        </w:tc>
        <w:tc>
          <w:tcPr>
            <w:tcW w:w="1842" w:type="dxa"/>
            <w:shd w:val="clear" w:color="auto" w:fill="auto"/>
            <w:tcMar>
              <w:left w:w="108" w:type="dxa"/>
            </w:tcMar>
            <w:vAlign w:val="center"/>
          </w:tcPr>
          <w:p w14:paraId="4DC49F9A" w14:textId="5A938DA8" w:rsidR="00D8328E" w:rsidRPr="00080CB5" w:rsidRDefault="00D8328E" w:rsidP="00D8328E">
            <w:pPr>
              <w:spacing w:after="0" w:line="240" w:lineRule="auto"/>
              <w:rPr>
                <w:lang w:val="ro-RO"/>
              </w:rPr>
            </w:pPr>
            <w:r w:rsidRPr="00080CB5">
              <w:rPr>
                <w:lang w:val="ro-RO"/>
              </w:rPr>
              <w:t>Director DAC</w:t>
            </w:r>
          </w:p>
        </w:tc>
        <w:tc>
          <w:tcPr>
            <w:tcW w:w="1418" w:type="dxa"/>
            <w:shd w:val="clear" w:color="auto" w:fill="auto"/>
            <w:tcMar>
              <w:left w:w="108" w:type="dxa"/>
            </w:tcMar>
            <w:vAlign w:val="center"/>
          </w:tcPr>
          <w:p w14:paraId="24BFB0FD" w14:textId="57EB6280" w:rsidR="00D8328E" w:rsidRPr="00080CB5" w:rsidRDefault="00D8328E" w:rsidP="00D8328E">
            <w:pPr>
              <w:spacing w:after="0" w:line="240" w:lineRule="auto"/>
              <w:jc w:val="center"/>
              <w:rPr>
                <w:lang w:val="ro-RO"/>
              </w:rPr>
            </w:pPr>
            <w:r w:rsidRPr="00080CB5">
              <w:rPr>
                <w:lang w:val="ro-RO"/>
              </w:rPr>
              <w:t>12.11.2021</w:t>
            </w:r>
          </w:p>
        </w:tc>
        <w:tc>
          <w:tcPr>
            <w:tcW w:w="1276" w:type="dxa"/>
            <w:shd w:val="clear" w:color="auto" w:fill="auto"/>
            <w:tcMar>
              <w:left w:w="108" w:type="dxa"/>
            </w:tcMar>
            <w:vAlign w:val="center"/>
          </w:tcPr>
          <w:p w14:paraId="4F337C32" w14:textId="77777777" w:rsidR="00D8328E" w:rsidRPr="00080CB5" w:rsidRDefault="00D8328E" w:rsidP="00D8328E">
            <w:pPr>
              <w:spacing w:after="0" w:line="240" w:lineRule="auto"/>
              <w:jc w:val="center"/>
              <w:rPr>
                <w:lang w:val="ro-RO"/>
              </w:rPr>
            </w:pPr>
          </w:p>
          <w:p w14:paraId="68F5A177" w14:textId="21C64AE2" w:rsidR="00D8328E" w:rsidRPr="00080CB5" w:rsidRDefault="00D8328E" w:rsidP="00D8328E">
            <w:pPr>
              <w:spacing w:after="0" w:line="240" w:lineRule="auto"/>
              <w:jc w:val="center"/>
              <w:rPr>
                <w:lang w:val="ro-RO"/>
              </w:rPr>
            </w:pPr>
          </w:p>
        </w:tc>
      </w:tr>
      <w:tr w:rsidR="00080CB5" w:rsidRPr="00080CB5" w14:paraId="6C92356C" w14:textId="77777777" w:rsidTr="00D8328E">
        <w:tc>
          <w:tcPr>
            <w:tcW w:w="678" w:type="dxa"/>
            <w:shd w:val="clear" w:color="auto" w:fill="auto"/>
            <w:tcMar>
              <w:left w:w="108" w:type="dxa"/>
            </w:tcMar>
            <w:vAlign w:val="center"/>
          </w:tcPr>
          <w:p w14:paraId="6596814D" w14:textId="77777777" w:rsidR="005527BF" w:rsidRPr="00080CB5" w:rsidRDefault="005527BF" w:rsidP="009D6A94">
            <w:pPr>
              <w:spacing w:after="0" w:line="240" w:lineRule="auto"/>
              <w:jc w:val="center"/>
              <w:rPr>
                <w:lang w:val="ro-RO"/>
              </w:rPr>
            </w:pPr>
            <w:r w:rsidRPr="00080CB5">
              <w:rPr>
                <w:lang w:val="ro-RO"/>
              </w:rPr>
              <w:t>3.</w:t>
            </w:r>
          </w:p>
        </w:tc>
        <w:tc>
          <w:tcPr>
            <w:tcW w:w="2629" w:type="dxa"/>
            <w:shd w:val="clear" w:color="auto" w:fill="auto"/>
            <w:tcMar>
              <w:left w:w="108" w:type="dxa"/>
            </w:tcMar>
            <w:vAlign w:val="center"/>
          </w:tcPr>
          <w:p w14:paraId="59EB4CE0" w14:textId="77777777" w:rsidR="005527BF" w:rsidRPr="00080CB5" w:rsidRDefault="005527BF" w:rsidP="009D6A94">
            <w:pPr>
              <w:spacing w:after="0" w:line="240" w:lineRule="auto"/>
              <w:jc w:val="center"/>
              <w:rPr>
                <w:lang w:val="ro-RO"/>
              </w:rPr>
            </w:pPr>
            <w:r w:rsidRPr="00080CB5">
              <w:rPr>
                <w:lang w:val="ro-RO"/>
              </w:rPr>
              <w:t>Avizat</w:t>
            </w:r>
          </w:p>
        </w:tc>
        <w:tc>
          <w:tcPr>
            <w:tcW w:w="2109" w:type="dxa"/>
            <w:shd w:val="clear" w:color="auto" w:fill="auto"/>
            <w:tcMar>
              <w:left w:w="108" w:type="dxa"/>
            </w:tcMar>
            <w:vAlign w:val="center"/>
          </w:tcPr>
          <w:p w14:paraId="32F1086A" w14:textId="77777777" w:rsidR="005527BF" w:rsidRPr="00080CB5" w:rsidRDefault="005527BF" w:rsidP="00217D4F">
            <w:pPr>
              <w:spacing w:after="0" w:line="240" w:lineRule="auto"/>
              <w:rPr>
                <w:lang w:val="ro-RO"/>
              </w:rPr>
            </w:pPr>
            <w:proofErr w:type="spellStart"/>
            <w:r w:rsidRPr="00080CB5">
              <w:rPr>
                <w:lang w:val="ro-RO"/>
              </w:rPr>
              <w:t>Bungău</w:t>
            </w:r>
            <w:proofErr w:type="spellEnd"/>
            <w:r w:rsidRPr="00080CB5">
              <w:rPr>
                <w:lang w:val="ro-RO"/>
              </w:rPr>
              <w:t xml:space="preserve"> Constantin</w:t>
            </w:r>
          </w:p>
        </w:tc>
        <w:tc>
          <w:tcPr>
            <w:tcW w:w="1842" w:type="dxa"/>
            <w:shd w:val="clear" w:color="auto" w:fill="auto"/>
            <w:tcMar>
              <w:left w:w="108" w:type="dxa"/>
            </w:tcMar>
            <w:vAlign w:val="center"/>
          </w:tcPr>
          <w:p w14:paraId="63DC9895" w14:textId="77777777" w:rsidR="005527BF" w:rsidRPr="00080CB5" w:rsidRDefault="005527BF" w:rsidP="00217D4F">
            <w:pPr>
              <w:spacing w:after="0" w:line="240" w:lineRule="auto"/>
              <w:rPr>
                <w:lang w:val="ro-RO"/>
              </w:rPr>
            </w:pPr>
            <w:proofErr w:type="spellStart"/>
            <w:r w:rsidRPr="00080CB5">
              <w:rPr>
                <w:lang w:val="ro-RO"/>
              </w:rPr>
              <w:t>Preşedinte</w:t>
            </w:r>
            <w:proofErr w:type="spellEnd"/>
            <w:r w:rsidRPr="00080CB5">
              <w:rPr>
                <w:lang w:val="ro-RO"/>
              </w:rPr>
              <w:t xml:space="preserve"> CA</w:t>
            </w:r>
          </w:p>
        </w:tc>
        <w:tc>
          <w:tcPr>
            <w:tcW w:w="1418" w:type="dxa"/>
            <w:shd w:val="clear" w:color="auto" w:fill="auto"/>
            <w:tcMar>
              <w:left w:w="108" w:type="dxa"/>
            </w:tcMar>
            <w:vAlign w:val="center"/>
          </w:tcPr>
          <w:p w14:paraId="20D6704F" w14:textId="58EBF436" w:rsidR="005527BF" w:rsidRPr="00080CB5" w:rsidRDefault="008D2493" w:rsidP="00217D4F">
            <w:pPr>
              <w:spacing w:after="0" w:line="240" w:lineRule="auto"/>
              <w:jc w:val="center"/>
              <w:rPr>
                <w:lang w:val="ro-RO"/>
              </w:rPr>
            </w:pPr>
            <w:r w:rsidRPr="00080CB5">
              <w:rPr>
                <w:lang w:val="ro-RO"/>
              </w:rPr>
              <w:t>18</w:t>
            </w:r>
            <w:r w:rsidR="005527BF" w:rsidRPr="00080CB5">
              <w:rPr>
                <w:lang w:val="ro-RO"/>
              </w:rPr>
              <w:t>.</w:t>
            </w:r>
            <w:r w:rsidR="00217D4F" w:rsidRPr="00080CB5">
              <w:rPr>
                <w:lang w:val="ro-RO"/>
              </w:rPr>
              <w:t>11</w:t>
            </w:r>
            <w:r w:rsidR="005527BF" w:rsidRPr="00080CB5">
              <w:rPr>
                <w:lang w:val="ro-RO"/>
              </w:rPr>
              <w:t>.2021</w:t>
            </w:r>
          </w:p>
        </w:tc>
        <w:tc>
          <w:tcPr>
            <w:tcW w:w="1276" w:type="dxa"/>
            <w:shd w:val="clear" w:color="auto" w:fill="auto"/>
            <w:tcMar>
              <w:left w:w="108" w:type="dxa"/>
            </w:tcMar>
            <w:vAlign w:val="center"/>
          </w:tcPr>
          <w:p w14:paraId="5D9F5AEB" w14:textId="77777777" w:rsidR="005527BF" w:rsidRPr="00080CB5" w:rsidRDefault="005527BF" w:rsidP="009D6A94">
            <w:pPr>
              <w:spacing w:after="0" w:line="240" w:lineRule="auto"/>
              <w:jc w:val="center"/>
              <w:rPr>
                <w:lang w:val="ro-RO"/>
              </w:rPr>
            </w:pPr>
          </w:p>
          <w:p w14:paraId="456FC981" w14:textId="77777777" w:rsidR="005527BF" w:rsidRPr="00080CB5" w:rsidRDefault="005527BF" w:rsidP="009D6A94">
            <w:pPr>
              <w:spacing w:after="0" w:line="240" w:lineRule="auto"/>
              <w:jc w:val="center"/>
              <w:rPr>
                <w:lang w:val="ro-RO"/>
              </w:rPr>
            </w:pPr>
          </w:p>
        </w:tc>
      </w:tr>
      <w:tr w:rsidR="00080CB5" w:rsidRPr="00080CB5" w14:paraId="029E8E23" w14:textId="77777777" w:rsidTr="00D8328E">
        <w:tc>
          <w:tcPr>
            <w:tcW w:w="678" w:type="dxa"/>
            <w:shd w:val="clear" w:color="auto" w:fill="auto"/>
            <w:tcMar>
              <w:left w:w="108" w:type="dxa"/>
            </w:tcMar>
            <w:vAlign w:val="center"/>
          </w:tcPr>
          <w:p w14:paraId="40186F17" w14:textId="77777777" w:rsidR="005527BF" w:rsidRPr="00080CB5" w:rsidRDefault="005527BF" w:rsidP="009D6A94">
            <w:pPr>
              <w:spacing w:after="0" w:line="240" w:lineRule="auto"/>
              <w:jc w:val="center"/>
              <w:rPr>
                <w:sz w:val="20"/>
                <w:szCs w:val="20"/>
                <w:lang w:val="ro-RO"/>
              </w:rPr>
            </w:pPr>
            <w:r w:rsidRPr="00080CB5">
              <w:rPr>
                <w:lang w:val="ro-RO"/>
              </w:rPr>
              <w:t>4.</w:t>
            </w:r>
          </w:p>
        </w:tc>
        <w:tc>
          <w:tcPr>
            <w:tcW w:w="2629" w:type="dxa"/>
            <w:shd w:val="clear" w:color="auto" w:fill="auto"/>
            <w:tcMar>
              <w:left w:w="108" w:type="dxa"/>
            </w:tcMar>
            <w:vAlign w:val="center"/>
          </w:tcPr>
          <w:p w14:paraId="046A8CC4" w14:textId="77777777" w:rsidR="005527BF" w:rsidRPr="00080CB5" w:rsidRDefault="005527BF" w:rsidP="009D6A94">
            <w:pPr>
              <w:spacing w:after="0" w:line="240" w:lineRule="auto"/>
              <w:jc w:val="center"/>
              <w:rPr>
                <w:lang w:val="ro-RO"/>
              </w:rPr>
            </w:pPr>
            <w:r w:rsidRPr="00080CB5">
              <w:rPr>
                <w:lang w:val="ro-RO"/>
              </w:rPr>
              <w:t>Aprobat</w:t>
            </w:r>
          </w:p>
        </w:tc>
        <w:tc>
          <w:tcPr>
            <w:tcW w:w="2109" w:type="dxa"/>
            <w:shd w:val="clear" w:color="auto" w:fill="auto"/>
            <w:tcMar>
              <w:left w:w="108" w:type="dxa"/>
            </w:tcMar>
            <w:vAlign w:val="center"/>
          </w:tcPr>
          <w:p w14:paraId="06A6F2A7" w14:textId="77777777" w:rsidR="005527BF" w:rsidRPr="00080CB5" w:rsidRDefault="005527BF" w:rsidP="00217D4F">
            <w:pPr>
              <w:spacing w:after="0" w:line="240" w:lineRule="auto"/>
              <w:rPr>
                <w:lang w:val="ro-RO"/>
              </w:rPr>
            </w:pPr>
            <w:r w:rsidRPr="00080CB5">
              <w:rPr>
                <w:lang w:val="ro-RO"/>
              </w:rPr>
              <w:t>Căuș Vasile-Aurel</w:t>
            </w:r>
          </w:p>
        </w:tc>
        <w:tc>
          <w:tcPr>
            <w:tcW w:w="1842" w:type="dxa"/>
            <w:shd w:val="clear" w:color="auto" w:fill="auto"/>
            <w:tcMar>
              <w:left w:w="108" w:type="dxa"/>
            </w:tcMar>
            <w:vAlign w:val="center"/>
          </w:tcPr>
          <w:p w14:paraId="4DB7B407" w14:textId="77777777" w:rsidR="005527BF" w:rsidRPr="00080CB5" w:rsidRDefault="005527BF" w:rsidP="00217D4F">
            <w:pPr>
              <w:spacing w:after="0" w:line="240" w:lineRule="auto"/>
              <w:rPr>
                <w:lang w:val="ro-RO"/>
              </w:rPr>
            </w:pPr>
            <w:proofErr w:type="spellStart"/>
            <w:r w:rsidRPr="00080CB5">
              <w:rPr>
                <w:lang w:val="ro-RO"/>
              </w:rPr>
              <w:t>Preşedinte</w:t>
            </w:r>
            <w:proofErr w:type="spellEnd"/>
            <w:r w:rsidRPr="00080CB5">
              <w:rPr>
                <w:lang w:val="ro-RO"/>
              </w:rPr>
              <w:t xml:space="preserve"> SUO</w:t>
            </w:r>
          </w:p>
        </w:tc>
        <w:tc>
          <w:tcPr>
            <w:tcW w:w="1418" w:type="dxa"/>
            <w:shd w:val="clear" w:color="auto" w:fill="auto"/>
            <w:tcMar>
              <w:left w:w="108" w:type="dxa"/>
            </w:tcMar>
            <w:vAlign w:val="center"/>
          </w:tcPr>
          <w:p w14:paraId="1B8255B3" w14:textId="68D29826" w:rsidR="005527BF" w:rsidRPr="00080CB5" w:rsidRDefault="008D2493" w:rsidP="00217D4F">
            <w:pPr>
              <w:spacing w:after="0" w:line="240" w:lineRule="auto"/>
              <w:jc w:val="center"/>
              <w:rPr>
                <w:lang w:val="ro-RO"/>
              </w:rPr>
            </w:pPr>
            <w:r w:rsidRPr="00080CB5">
              <w:rPr>
                <w:lang w:val="ro-RO"/>
              </w:rPr>
              <w:t>25</w:t>
            </w:r>
            <w:r w:rsidR="005527BF" w:rsidRPr="00080CB5">
              <w:rPr>
                <w:lang w:val="ro-RO"/>
              </w:rPr>
              <w:t>.</w:t>
            </w:r>
            <w:r w:rsidR="00217D4F" w:rsidRPr="00080CB5">
              <w:rPr>
                <w:lang w:val="ro-RO"/>
              </w:rPr>
              <w:t>11</w:t>
            </w:r>
            <w:r w:rsidR="005527BF" w:rsidRPr="00080CB5">
              <w:rPr>
                <w:lang w:val="ro-RO"/>
              </w:rPr>
              <w:t>.2021</w:t>
            </w:r>
          </w:p>
        </w:tc>
        <w:tc>
          <w:tcPr>
            <w:tcW w:w="1276" w:type="dxa"/>
            <w:shd w:val="clear" w:color="auto" w:fill="auto"/>
            <w:tcMar>
              <w:left w:w="108" w:type="dxa"/>
            </w:tcMar>
            <w:vAlign w:val="center"/>
          </w:tcPr>
          <w:p w14:paraId="721E6FBE" w14:textId="77777777" w:rsidR="005527BF" w:rsidRPr="00080CB5" w:rsidRDefault="005527BF" w:rsidP="009D6A94">
            <w:pPr>
              <w:spacing w:after="0" w:line="240" w:lineRule="auto"/>
              <w:jc w:val="center"/>
              <w:rPr>
                <w:lang w:val="ro-RO"/>
              </w:rPr>
            </w:pPr>
          </w:p>
          <w:p w14:paraId="14B1C350" w14:textId="77777777" w:rsidR="005527BF" w:rsidRPr="00080CB5" w:rsidRDefault="005527BF" w:rsidP="009D6A94">
            <w:pPr>
              <w:spacing w:after="0" w:line="240" w:lineRule="auto"/>
              <w:jc w:val="center"/>
              <w:rPr>
                <w:lang w:val="ro-RO"/>
              </w:rPr>
            </w:pPr>
          </w:p>
        </w:tc>
      </w:tr>
    </w:tbl>
    <w:p w14:paraId="17BF7F6D" w14:textId="77777777" w:rsidR="005527BF" w:rsidRPr="006845DB" w:rsidRDefault="005527BF" w:rsidP="005527BF">
      <w:pPr>
        <w:spacing w:after="0" w:line="240" w:lineRule="auto"/>
        <w:rPr>
          <w:lang w:val="ro-RO"/>
        </w:rPr>
      </w:pPr>
    </w:p>
    <w:p w14:paraId="3645FF8C" w14:textId="77777777" w:rsidR="005527BF" w:rsidRPr="006845DB" w:rsidRDefault="005527BF" w:rsidP="005527BF">
      <w:pPr>
        <w:spacing w:after="0" w:line="240" w:lineRule="auto"/>
        <w:rPr>
          <w:lang w:val="ro-RO"/>
        </w:rPr>
      </w:pPr>
    </w:p>
    <w:p w14:paraId="366962F2" w14:textId="77777777" w:rsidR="005527BF" w:rsidRPr="006845DB" w:rsidRDefault="005527BF" w:rsidP="005527BF">
      <w:pPr>
        <w:spacing w:after="0" w:line="240" w:lineRule="auto"/>
        <w:rPr>
          <w:lang w:val="ro-RO"/>
        </w:rPr>
      </w:pPr>
    </w:p>
    <w:p w14:paraId="0405A387" w14:textId="77777777" w:rsidR="005527BF" w:rsidRPr="006845DB" w:rsidRDefault="005527BF" w:rsidP="005527BF">
      <w:pPr>
        <w:rPr>
          <w:lang w:val="ro-RO"/>
        </w:rPr>
      </w:pPr>
      <w:r w:rsidRPr="006845DB">
        <w:rPr>
          <w:lang w:val="ro-RO"/>
        </w:rPr>
        <w:br w:type="page"/>
      </w:r>
    </w:p>
    <w:p w14:paraId="675F1BB3" w14:textId="77777777" w:rsidR="005527BF" w:rsidRPr="006845DB" w:rsidRDefault="005527BF" w:rsidP="005527BF">
      <w:pPr>
        <w:spacing w:after="0" w:line="240" w:lineRule="auto"/>
        <w:rPr>
          <w:lang w:val="ro-RO"/>
        </w:rPr>
      </w:pPr>
    </w:p>
    <w:p w14:paraId="46B6A1EE" w14:textId="77777777" w:rsidR="005527BF" w:rsidRPr="006845DB" w:rsidRDefault="005527BF" w:rsidP="005527BF">
      <w:pPr>
        <w:spacing w:after="0" w:line="240" w:lineRule="auto"/>
        <w:rPr>
          <w:lang w:val="ro-RO"/>
        </w:rPr>
      </w:pPr>
    </w:p>
    <w:p w14:paraId="676F039F" w14:textId="77777777" w:rsidR="005527BF" w:rsidRPr="006845DB" w:rsidRDefault="005527BF" w:rsidP="005527BF">
      <w:pPr>
        <w:spacing w:after="0" w:line="240" w:lineRule="auto"/>
        <w:rPr>
          <w:lang w:val="ro-RO"/>
        </w:rPr>
      </w:pPr>
    </w:p>
    <w:p w14:paraId="28EAD4A3" w14:textId="77777777" w:rsidR="005527BF" w:rsidRPr="006845DB" w:rsidRDefault="005527BF" w:rsidP="005527BF">
      <w:pPr>
        <w:spacing w:after="0" w:line="240" w:lineRule="auto"/>
        <w:rPr>
          <w:lang w:val="ro-RO"/>
        </w:rPr>
      </w:pPr>
    </w:p>
    <w:p w14:paraId="53EC3DF1" w14:textId="77777777" w:rsidR="005527BF" w:rsidRPr="006845DB" w:rsidRDefault="005527BF" w:rsidP="005527BF">
      <w:pPr>
        <w:spacing w:after="0" w:line="240" w:lineRule="auto"/>
        <w:rPr>
          <w:lang w:val="ro-RO"/>
        </w:rPr>
      </w:pPr>
    </w:p>
    <w:p w14:paraId="29112064" w14:textId="77777777" w:rsidR="005527BF" w:rsidRPr="006845DB" w:rsidRDefault="005527BF" w:rsidP="005527BF">
      <w:pPr>
        <w:spacing w:after="0" w:line="240" w:lineRule="auto"/>
        <w:rPr>
          <w:lang w:val="ro-RO"/>
        </w:rPr>
      </w:pPr>
    </w:p>
    <w:p w14:paraId="11146E01" w14:textId="77777777" w:rsidR="005527BF" w:rsidRPr="006845DB" w:rsidRDefault="005527BF" w:rsidP="005527BF">
      <w:pPr>
        <w:spacing w:after="0" w:line="240" w:lineRule="auto"/>
        <w:rPr>
          <w:lang w:val="ro-RO"/>
        </w:rPr>
      </w:pPr>
    </w:p>
    <w:p w14:paraId="57CCCF63" w14:textId="77777777" w:rsidR="005527BF" w:rsidRPr="006845DB" w:rsidRDefault="005527BF" w:rsidP="005527BF">
      <w:pPr>
        <w:spacing w:after="0" w:line="240" w:lineRule="auto"/>
        <w:rPr>
          <w:lang w:val="ro-RO"/>
        </w:rPr>
      </w:pPr>
    </w:p>
    <w:p w14:paraId="673CFD8D" w14:textId="77777777" w:rsidR="005527BF" w:rsidRPr="006845DB" w:rsidRDefault="005527BF" w:rsidP="005527BF">
      <w:pPr>
        <w:spacing w:after="0" w:line="240" w:lineRule="auto"/>
        <w:rPr>
          <w:lang w:val="ro-RO"/>
        </w:rPr>
      </w:pPr>
    </w:p>
    <w:p w14:paraId="29D7FC57" w14:textId="77777777" w:rsidR="005527BF" w:rsidRPr="006845DB" w:rsidRDefault="005527BF" w:rsidP="005527BF">
      <w:pPr>
        <w:spacing w:after="0" w:line="240" w:lineRule="auto"/>
        <w:rPr>
          <w:lang w:val="ro-RO"/>
        </w:rPr>
      </w:pPr>
    </w:p>
    <w:p w14:paraId="5DF86195" w14:textId="77777777" w:rsidR="005527BF" w:rsidRPr="006845DB" w:rsidRDefault="005527BF" w:rsidP="005527BF">
      <w:pPr>
        <w:spacing w:after="0" w:line="240" w:lineRule="auto"/>
        <w:rPr>
          <w:lang w:val="ro-RO"/>
        </w:rPr>
      </w:pPr>
    </w:p>
    <w:p w14:paraId="1CC47203" w14:textId="77777777" w:rsidR="005527BF" w:rsidRPr="006845DB" w:rsidRDefault="005527BF" w:rsidP="005527BF">
      <w:pPr>
        <w:spacing w:after="0" w:line="240" w:lineRule="auto"/>
        <w:rPr>
          <w:lang w:val="ro-RO"/>
        </w:rPr>
      </w:pPr>
    </w:p>
    <w:p w14:paraId="3756B19C" w14:textId="77777777" w:rsidR="005527BF" w:rsidRPr="006845DB" w:rsidRDefault="005527BF" w:rsidP="005527BF">
      <w:pPr>
        <w:spacing w:after="0" w:line="240" w:lineRule="auto"/>
        <w:rPr>
          <w:lang w:val="ro-RO"/>
        </w:rPr>
      </w:pPr>
    </w:p>
    <w:p w14:paraId="13E88351" w14:textId="50C693A7" w:rsidR="005527BF" w:rsidRPr="006845DB" w:rsidRDefault="00AD67B1" w:rsidP="00AD67B1">
      <w:pPr>
        <w:spacing w:after="120" w:line="240" w:lineRule="auto"/>
        <w:rPr>
          <w:b/>
          <w:lang w:val="ro-RO"/>
        </w:rPr>
      </w:pPr>
      <w:r w:rsidRPr="006845DB">
        <w:rPr>
          <w:b/>
          <w:lang w:val="ro-RO"/>
        </w:rPr>
        <w:t>3</w:t>
      </w:r>
      <w:r w:rsidR="005527BF" w:rsidRPr="006845DB">
        <w:rPr>
          <w:b/>
          <w:lang w:val="ro-RO"/>
        </w:rPr>
        <w:t>. Evidența edițiilor și a reviziilor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993"/>
        <w:gridCol w:w="1930"/>
        <w:gridCol w:w="3930"/>
        <w:gridCol w:w="1666"/>
      </w:tblGrid>
      <w:tr w:rsidR="005527BF" w:rsidRPr="006845DB" w14:paraId="7D302E37" w14:textId="77777777" w:rsidTr="009D6A94">
        <w:tc>
          <w:tcPr>
            <w:tcW w:w="569" w:type="dxa"/>
          </w:tcPr>
          <w:p w14:paraId="5A028581" w14:textId="77777777" w:rsidR="005527BF" w:rsidRPr="006845DB" w:rsidRDefault="005527BF" w:rsidP="009D6A94">
            <w:pPr>
              <w:spacing w:after="0" w:line="240" w:lineRule="auto"/>
              <w:jc w:val="center"/>
              <w:rPr>
                <w:b/>
                <w:lang w:val="ro-RO"/>
              </w:rPr>
            </w:pPr>
            <w:r w:rsidRPr="006845DB">
              <w:rPr>
                <w:b/>
                <w:lang w:val="ro-RO"/>
              </w:rPr>
              <w:t>Nr. crt.</w:t>
            </w:r>
          </w:p>
        </w:tc>
        <w:tc>
          <w:tcPr>
            <w:tcW w:w="2085" w:type="dxa"/>
          </w:tcPr>
          <w:p w14:paraId="2DC87FDB" w14:textId="77777777" w:rsidR="005527BF" w:rsidRPr="006845DB" w:rsidRDefault="005527BF" w:rsidP="009D6A94">
            <w:pPr>
              <w:spacing w:after="0" w:line="240" w:lineRule="auto"/>
              <w:jc w:val="center"/>
              <w:rPr>
                <w:b/>
                <w:lang w:val="ro-RO"/>
              </w:rPr>
            </w:pPr>
            <w:r w:rsidRPr="006845DB">
              <w:rPr>
                <w:b/>
                <w:lang w:val="ro-RO"/>
              </w:rPr>
              <w:t>Ediția /Revizia în cadrul ediției</w:t>
            </w:r>
          </w:p>
        </w:tc>
        <w:tc>
          <w:tcPr>
            <w:tcW w:w="1968" w:type="dxa"/>
          </w:tcPr>
          <w:p w14:paraId="7FDDADCD" w14:textId="77777777" w:rsidR="005527BF" w:rsidRPr="006845DB" w:rsidRDefault="005527BF" w:rsidP="009D6A94">
            <w:pPr>
              <w:spacing w:after="0" w:line="240" w:lineRule="auto"/>
              <w:jc w:val="center"/>
              <w:rPr>
                <w:b/>
                <w:lang w:val="ro-RO"/>
              </w:rPr>
            </w:pPr>
            <w:r w:rsidRPr="006845DB">
              <w:rPr>
                <w:b/>
                <w:lang w:val="ro-RO"/>
              </w:rPr>
              <w:t>Componenta revizuită</w:t>
            </w:r>
          </w:p>
        </w:tc>
        <w:tc>
          <w:tcPr>
            <w:tcW w:w="4167" w:type="dxa"/>
          </w:tcPr>
          <w:p w14:paraId="766188FB" w14:textId="77777777" w:rsidR="005527BF" w:rsidRPr="006845DB" w:rsidRDefault="005527BF" w:rsidP="009D6A94">
            <w:pPr>
              <w:spacing w:after="0" w:line="240" w:lineRule="auto"/>
              <w:jc w:val="center"/>
              <w:rPr>
                <w:b/>
                <w:lang w:val="ro-RO"/>
              </w:rPr>
            </w:pPr>
            <w:r w:rsidRPr="006845DB">
              <w:rPr>
                <w:b/>
                <w:lang w:val="ro-RO"/>
              </w:rPr>
              <w:t>Modalitatea reviziei</w:t>
            </w:r>
          </w:p>
        </w:tc>
        <w:tc>
          <w:tcPr>
            <w:tcW w:w="1701" w:type="dxa"/>
          </w:tcPr>
          <w:p w14:paraId="16D0FA99" w14:textId="77777777" w:rsidR="005527BF" w:rsidRPr="006845DB" w:rsidRDefault="005527BF" w:rsidP="009D6A94">
            <w:pPr>
              <w:spacing w:after="0" w:line="240" w:lineRule="auto"/>
              <w:jc w:val="center"/>
              <w:rPr>
                <w:b/>
                <w:lang w:val="ro-RO"/>
              </w:rPr>
            </w:pPr>
            <w:r w:rsidRPr="006845DB">
              <w:rPr>
                <w:b/>
                <w:lang w:val="ro-RO"/>
              </w:rPr>
              <w:t>Data Ediției/</w:t>
            </w:r>
          </w:p>
          <w:p w14:paraId="6A2A8B55" w14:textId="77777777" w:rsidR="005527BF" w:rsidRPr="006845DB" w:rsidRDefault="005527BF" w:rsidP="009D6A94">
            <w:pPr>
              <w:spacing w:after="0" w:line="240" w:lineRule="auto"/>
              <w:jc w:val="center"/>
              <w:rPr>
                <w:b/>
                <w:lang w:val="ro-RO"/>
              </w:rPr>
            </w:pPr>
            <w:r w:rsidRPr="006845DB">
              <w:rPr>
                <w:b/>
                <w:lang w:val="ro-RO"/>
              </w:rPr>
              <w:t>Data Reviziei</w:t>
            </w:r>
          </w:p>
        </w:tc>
      </w:tr>
      <w:tr w:rsidR="005527BF" w:rsidRPr="006845DB" w14:paraId="1DE4F118" w14:textId="77777777" w:rsidTr="009D6A94">
        <w:tc>
          <w:tcPr>
            <w:tcW w:w="569" w:type="dxa"/>
          </w:tcPr>
          <w:p w14:paraId="3C69FB3A" w14:textId="77777777" w:rsidR="005527BF" w:rsidRPr="006845DB" w:rsidRDefault="005527BF" w:rsidP="009D6A94">
            <w:pPr>
              <w:spacing w:after="0" w:line="240" w:lineRule="auto"/>
              <w:jc w:val="center"/>
              <w:rPr>
                <w:b/>
                <w:lang w:val="ro-RO"/>
              </w:rPr>
            </w:pPr>
            <w:r w:rsidRPr="006845DB">
              <w:rPr>
                <w:b/>
                <w:lang w:val="ro-RO"/>
              </w:rPr>
              <w:t>0</w:t>
            </w:r>
          </w:p>
        </w:tc>
        <w:tc>
          <w:tcPr>
            <w:tcW w:w="2085" w:type="dxa"/>
          </w:tcPr>
          <w:p w14:paraId="48D7B4AA" w14:textId="77777777" w:rsidR="005527BF" w:rsidRPr="006845DB" w:rsidRDefault="005527BF" w:rsidP="009D6A94">
            <w:pPr>
              <w:spacing w:after="0" w:line="240" w:lineRule="auto"/>
              <w:jc w:val="center"/>
              <w:rPr>
                <w:b/>
                <w:lang w:val="ro-RO"/>
              </w:rPr>
            </w:pPr>
            <w:r w:rsidRPr="006845DB">
              <w:rPr>
                <w:b/>
                <w:lang w:val="ro-RO"/>
              </w:rPr>
              <w:t>1</w:t>
            </w:r>
          </w:p>
        </w:tc>
        <w:tc>
          <w:tcPr>
            <w:tcW w:w="1968" w:type="dxa"/>
          </w:tcPr>
          <w:p w14:paraId="163ABA5F" w14:textId="77777777" w:rsidR="005527BF" w:rsidRPr="006845DB" w:rsidRDefault="005527BF" w:rsidP="009D6A94">
            <w:pPr>
              <w:spacing w:after="0" w:line="240" w:lineRule="auto"/>
              <w:jc w:val="center"/>
              <w:rPr>
                <w:b/>
                <w:lang w:val="ro-RO"/>
              </w:rPr>
            </w:pPr>
            <w:r w:rsidRPr="006845DB">
              <w:rPr>
                <w:b/>
                <w:lang w:val="ro-RO"/>
              </w:rPr>
              <w:t>2</w:t>
            </w:r>
          </w:p>
        </w:tc>
        <w:tc>
          <w:tcPr>
            <w:tcW w:w="4167" w:type="dxa"/>
          </w:tcPr>
          <w:p w14:paraId="660C9578" w14:textId="77777777" w:rsidR="005527BF" w:rsidRPr="006845DB" w:rsidRDefault="005527BF" w:rsidP="009D6A94">
            <w:pPr>
              <w:spacing w:after="0" w:line="240" w:lineRule="auto"/>
              <w:jc w:val="center"/>
              <w:rPr>
                <w:b/>
                <w:lang w:val="ro-RO"/>
              </w:rPr>
            </w:pPr>
            <w:r w:rsidRPr="006845DB">
              <w:rPr>
                <w:b/>
                <w:lang w:val="ro-RO"/>
              </w:rPr>
              <w:t>3</w:t>
            </w:r>
          </w:p>
        </w:tc>
        <w:tc>
          <w:tcPr>
            <w:tcW w:w="1701" w:type="dxa"/>
          </w:tcPr>
          <w:p w14:paraId="0BCEF6F6" w14:textId="77777777" w:rsidR="005527BF" w:rsidRPr="006845DB" w:rsidRDefault="005527BF" w:rsidP="009D6A94">
            <w:pPr>
              <w:spacing w:after="0" w:line="240" w:lineRule="auto"/>
              <w:jc w:val="center"/>
              <w:rPr>
                <w:b/>
                <w:lang w:val="ro-RO"/>
              </w:rPr>
            </w:pPr>
            <w:r w:rsidRPr="006845DB">
              <w:rPr>
                <w:b/>
                <w:lang w:val="ro-RO"/>
              </w:rPr>
              <w:t>4</w:t>
            </w:r>
          </w:p>
        </w:tc>
      </w:tr>
      <w:tr w:rsidR="00217D4F" w:rsidRPr="006845DB" w14:paraId="3F30B040" w14:textId="77777777" w:rsidTr="009D6A94">
        <w:tc>
          <w:tcPr>
            <w:tcW w:w="569" w:type="dxa"/>
          </w:tcPr>
          <w:p w14:paraId="7301E242" w14:textId="5532F311" w:rsidR="005527BF" w:rsidRPr="006845DB" w:rsidRDefault="005527BF" w:rsidP="00217D4F">
            <w:pPr>
              <w:spacing w:before="60" w:after="60" w:line="240" w:lineRule="auto"/>
              <w:rPr>
                <w:lang w:val="ro-RO"/>
              </w:rPr>
            </w:pPr>
            <w:r w:rsidRPr="006845DB">
              <w:rPr>
                <w:lang w:val="ro-RO"/>
              </w:rPr>
              <w:t>1</w:t>
            </w:r>
          </w:p>
        </w:tc>
        <w:tc>
          <w:tcPr>
            <w:tcW w:w="2085" w:type="dxa"/>
          </w:tcPr>
          <w:p w14:paraId="2A51F530" w14:textId="77777777" w:rsidR="005527BF" w:rsidRPr="006845DB" w:rsidRDefault="005527BF" w:rsidP="00217D4F">
            <w:pPr>
              <w:spacing w:before="60" w:after="60" w:line="240" w:lineRule="auto"/>
              <w:rPr>
                <w:lang w:val="ro-RO"/>
              </w:rPr>
            </w:pPr>
            <w:r w:rsidRPr="006845DB">
              <w:rPr>
                <w:lang w:val="ro-RO"/>
              </w:rPr>
              <w:t>Ediția I</w:t>
            </w:r>
          </w:p>
        </w:tc>
        <w:tc>
          <w:tcPr>
            <w:tcW w:w="1968" w:type="dxa"/>
          </w:tcPr>
          <w:p w14:paraId="25380BFB" w14:textId="77777777" w:rsidR="005527BF" w:rsidRPr="006845DB" w:rsidRDefault="005527BF" w:rsidP="00217D4F">
            <w:pPr>
              <w:spacing w:before="60" w:after="60" w:line="240" w:lineRule="auto"/>
              <w:rPr>
                <w:lang w:val="ro-RO"/>
              </w:rPr>
            </w:pPr>
            <w:r w:rsidRPr="006845DB">
              <w:rPr>
                <w:lang w:val="ro-RO"/>
              </w:rPr>
              <w:t>Integral</w:t>
            </w:r>
          </w:p>
        </w:tc>
        <w:tc>
          <w:tcPr>
            <w:tcW w:w="4167" w:type="dxa"/>
          </w:tcPr>
          <w:p w14:paraId="723051FB" w14:textId="01B3C496" w:rsidR="005527BF" w:rsidRPr="006845DB" w:rsidRDefault="005527BF" w:rsidP="00217D4F">
            <w:pPr>
              <w:spacing w:before="60" w:after="60" w:line="240" w:lineRule="auto"/>
              <w:jc w:val="both"/>
              <w:rPr>
                <w:lang w:val="ro-RO"/>
              </w:rPr>
            </w:pPr>
          </w:p>
        </w:tc>
        <w:tc>
          <w:tcPr>
            <w:tcW w:w="1701" w:type="dxa"/>
          </w:tcPr>
          <w:p w14:paraId="42C5F40F" w14:textId="28274C83" w:rsidR="005527BF" w:rsidRPr="006845DB" w:rsidRDefault="004D6E89" w:rsidP="00217D4F">
            <w:pPr>
              <w:spacing w:before="60" w:after="60" w:line="240" w:lineRule="auto"/>
              <w:jc w:val="both"/>
              <w:rPr>
                <w:lang w:val="ro-RO"/>
              </w:rPr>
            </w:pPr>
            <w:r w:rsidRPr="006845DB">
              <w:rPr>
                <w:lang w:val="ro-RO"/>
              </w:rPr>
              <w:t>17.07.2015</w:t>
            </w:r>
          </w:p>
        </w:tc>
      </w:tr>
      <w:tr w:rsidR="00080CB5" w:rsidRPr="00080CB5" w14:paraId="18B90999" w14:textId="77777777" w:rsidTr="009D6A94">
        <w:tc>
          <w:tcPr>
            <w:tcW w:w="569" w:type="dxa"/>
          </w:tcPr>
          <w:p w14:paraId="49E6680F" w14:textId="7E8DC724" w:rsidR="005527BF" w:rsidRPr="00080CB5" w:rsidRDefault="00217D4F" w:rsidP="00217D4F">
            <w:pPr>
              <w:spacing w:before="60" w:after="60" w:line="240" w:lineRule="auto"/>
              <w:rPr>
                <w:lang w:val="ro-RO"/>
              </w:rPr>
            </w:pPr>
            <w:r w:rsidRPr="00080CB5">
              <w:rPr>
                <w:lang w:val="ro-RO"/>
              </w:rPr>
              <w:t>2</w:t>
            </w:r>
          </w:p>
        </w:tc>
        <w:tc>
          <w:tcPr>
            <w:tcW w:w="2085" w:type="dxa"/>
          </w:tcPr>
          <w:p w14:paraId="2732D500" w14:textId="529AE3C4" w:rsidR="005527BF" w:rsidRPr="00080CB5" w:rsidRDefault="00217D4F" w:rsidP="00217D4F">
            <w:pPr>
              <w:spacing w:before="60" w:after="60" w:line="240" w:lineRule="auto"/>
              <w:rPr>
                <w:lang w:val="ro-RO"/>
              </w:rPr>
            </w:pPr>
            <w:r w:rsidRPr="00080CB5">
              <w:rPr>
                <w:lang w:val="ro-RO"/>
              </w:rPr>
              <w:t>Ediția II</w:t>
            </w:r>
          </w:p>
        </w:tc>
        <w:tc>
          <w:tcPr>
            <w:tcW w:w="1968" w:type="dxa"/>
          </w:tcPr>
          <w:p w14:paraId="64223AC3" w14:textId="0E229EF4" w:rsidR="005527BF" w:rsidRPr="00080CB5" w:rsidRDefault="00217D4F" w:rsidP="00217D4F">
            <w:pPr>
              <w:spacing w:before="60" w:after="60" w:line="240" w:lineRule="auto"/>
              <w:rPr>
                <w:lang w:val="ro-RO"/>
              </w:rPr>
            </w:pPr>
            <w:r w:rsidRPr="00080CB5">
              <w:rPr>
                <w:lang w:val="ro-RO"/>
              </w:rPr>
              <w:t>Integral</w:t>
            </w:r>
          </w:p>
        </w:tc>
        <w:tc>
          <w:tcPr>
            <w:tcW w:w="4167" w:type="dxa"/>
          </w:tcPr>
          <w:p w14:paraId="10353BE9" w14:textId="78CB20EA" w:rsidR="005527BF" w:rsidRPr="00080CB5" w:rsidRDefault="005527BF" w:rsidP="00217D4F">
            <w:pPr>
              <w:spacing w:before="60" w:after="60" w:line="240" w:lineRule="auto"/>
              <w:jc w:val="both"/>
              <w:rPr>
                <w:lang w:val="ro-RO"/>
              </w:rPr>
            </w:pPr>
          </w:p>
        </w:tc>
        <w:tc>
          <w:tcPr>
            <w:tcW w:w="1701" w:type="dxa"/>
          </w:tcPr>
          <w:p w14:paraId="654810CA" w14:textId="5A482ACC" w:rsidR="005527BF" w:rsidRPr="00080CB5" w:rsidRDefault="008D2493" w:rsidP="00217D4F">
            <w:pPr>
              <w:spacing w:before="60" w:after="60" w:line="240" w:lineRule="auto"/>
              <w:jc w:val="both"/>
              <w:rPr>
                <w:lang w:val="ro-RO"/>
              </w:rPr>
            </w:pPr>
            <w:r w:rsidRPr="00080CB5">
              <w:rPr>
                <w:lang w:val="ro-RO"/>
              </w:rPr>
              <w:t>25</w:t>
            </w:r>
            <w:r w:rsidR="00217D4F" w:rsidRPr="00080CB5">
              <w:rPr>
                <w:lang w:val="ro-RO"/>
              </w:rPr>
              <w:t>.11.2021</w:t>
            </w:r>
          </w:p>
        </w:tc>
      </w:tr>
    </w:tbl>
    <w:p w14:paraId="0DB201DC" w14:textId="77777777" w:rsidR="005527BF" w:rsidRPr="006845DB" w:rsidRDefault="005527BF" w:rsidP="005527BF">
      <w:pPr>
        <w:spacing w:after="0" w:line="240" w:lineRule="auto"/>
        <w:rPr>
          <w:b/>
          <w:lang w:val="ro-RO"/>
        </w:rPr>
      </w:pPr>
    </w:p>
    <w:p w14:paraId="00FE0F25" w14:textId="77777777" w:rsidR="005527BF" w:rsidRPr="006845DB" w:rsidRDefault="005527BF" w:rsidP="005527BF">
      <w:pPr>
        <w:spacing w:after="0" w:line="240" w:lineRule="auto"/>
        <w:rPr>
          <w:b/>
          <w:lang w:val="ro-RO"/>
        </w:rPr>
      </w:pPr>
    </w:p>
    <w:p w14:paraId="2D97B717" w14:textId="77777777" w:rsidR="005527BF" w:rsidRPr="006845DB" w:rsidRDefault="005527BF" w:rsidP="005527BF">
      <w:pPr>
        <w:rPr>
          <w:lang w:val="ro-RO"/>
        </w:rPr>
      </w:pPr>
      <w:r w:rsidRPr="006845DB">
        <w:rPr>
          <w:lang w:val="ro-RO"/>
        </w:rPr>
        <w:br w:type="page"/>
      </w:r>
    </w:p>
    <w:p w14:paraId="3057AD1F" w14:textId="3C4816C4" w:rsidR="005527BF" w:rsidRPr="006845DB" w:rsidRDefault="00A92EEB" w:rsidP="005527BF">
      <w:pPr>
        <w:spacing w:after="0" w:line="240" w:lineRule="auto"/>
        <w:jc w:val="right"/>
        <w:rPr>
          <w:b/>
          <w:lang w:val="ro-RO"/>
        </w:rPr>
      </w:pPr>
      <w:r w:rsidRPr="006845DB">
        <w:rPr>
          <w:rStyle w:val="BodyTextChar"/>
          <w:rFonts w:ascii="Times New Roman" w:hAnsi="Times New Roman" w:cs="Times New Roman"/>
          <w:b/>
          <w:bCs/>
          <w:lang w:val="ro-RO"/>
        </w:rPr>
        <w:lastRenderedPageBreak/>
        <w:t>SEAQ_PO_Pr.MA_08_</w:t>
      </w:r>
      <w:r w:rsidRPr="006845DB">
        <w:rPr>
          <w:rStyle w:val="BodyTextChar"/>
          <w:rFonts w:ascii="Times New Roman" w:hAnsi="Times New Roman" w:cs="Times New Roman"/>
          <w:b/>
          <w:bCs/>
          <w:color w:val="000000"/>
          <w:lang w:val="ro-RO"/>
        </w:rPr>
        <w:t>F.02</w:t>
      </w:r>
    </w:p>
    <w:p w14:paraId="2E995358" w14:textId="6119EFE6" w:rsidR="005527BF" w:rsidRPr="006845DB" w:rsidRDefault="00DA51AE" w:rsidP="00DA51AE">
      <w:pPr>
        <w:spacing w:after="120" w:line="240" w:lineRule="auto"/>
        <w:rPr>
          <w:b/>
          <w:lang w:val="ro-RO"/>
        </w:rPr>
      </w:pPr>
      <w:r w:rsidRPr="006845DB">
        <w:rPr>
          <w:b/>
          <w:lang w:val="ro-RO"/>
        </w:rPr>
        <w:t>4</w:t>
      </w:r>
      <w:r w:rsidR="005527BF" w:rsidRPr="006845DB">
        <w:rPr>
          <w:b/>
          <w:lang w:val="ro-RO"/>
        </w:rPr>
        <w:t>. Lista de difuzare</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tblCellMar>
        <w:tblLook w:val="04A0" w:firstRow="1" w:lastRow="0" w:firstColumn="1" w:lastColumn="0" w:noHBand="0" w:noVBand="1"/>
      </w:tblPr>
      <w:tblGrid>
        <w:gridCol w:w="568"/>
        <w:gridCol w:w="1294"/>
        <w:gridCol w:w="3685"/>
        <w:gridCol w:w="2127"/>
        <w:gridCol w:w="992"/>
        <w:gridCol w:w="1417"/>
      </w:tblGrid>
      <w:tr w:rsidR="005527BF" w:rsidRPr="006845DB" w14:paraId="0497F0E1" w14:textId="77777777" w:rsidTr="00DA51AE">
        <w:trPr>
          <w:tblHeader/>
        </w:trPr>
        <w:tc>
          <w:tcPr>
            <w:tcW w:w="568" w:type="dxa"/>
            <w:vMerge w:val="restart"/>
            <w:tcBorders>
              <w:top w:val="single" w:sz="12" w:space="0" w:color="00000A"/>
              <w:left w:val="single" w:sz="12" w:space="0" w:color="00000A"/>
            </w:tcBorders>
            <w:tcMar>
              <w:left w:w="107" w:type="dxa"/>
            </w:tcMar>
            <w:vAlign w:val="center"/>
          </w:tcPr>
          <w:p w14:paraId="4B1F2754" w14:textId="77777777" w:rsidR="005527BF" w:rsidRPr="006845DB" w:rsidRDefault="005527BF" w:rsidP="009D6A94">
            <w:pPr>
              <w:tabs>
                <w:tab w:val="left" w:pos="567"/>
              </w:tabs>
              <w:spacing w:after="0" w:line="240"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Nr.</w:t>
            </w:r>
          </w:p>
          <w:p w14:paraId="0534A73C" w14:textId="77777777" w:rsidR="005527BF" w:rsidRPr="006845DB" w:rsidRDefault="005527BF" w:rsidP="009D6A94">
            <w:pPr>
              <w:tabs>
                <w:tab w:val="left" w:pos="567"/>
              </w:tabs>
              <w:spacing w:after="0" w:line="240"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crt.</w:t>
            </w:r>
          </w:p>
        </w:tc>
        <w:tc>
          <w:tcPr>
            <w:tcW w:w="1294" w:type="dxa"/>
            <w:vMerge w:val="restart"/>
            <w:tcBorders>
              <w:top w:val="single" w:sz="12" w:space="0" w:color="00000A"/>
            </w:tcBorders>
            <w:tcMar>
              <w:left w:w="117" w:type="dxa"/>
            </w:tcMar>
            <w:vAlign w:val="center"/>
          </w:tcPr>
          <w:p w14:paraId="50005F32" w14:textId="402E3AE6" w:rsidR="005527BF" w:rsidRPr="006845DB" w:rsidRDefault="005527BF" w:rsidP="009D6A94">
            <w:pPr>
              <w:tabs>
                <w:tab w:val="left" w:pos="567"/>
              </w:tabs>
              <w:spacing w:after="0" w:line="240"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Scopul difuzării</w:t>
            </w:r>
          </w:p>
        </w:tc>
        <w:tc>
          <w:tcPr>
            <w:tcW w:w="3685" w:type="dxa"/>
            <w:vMerge w:val="restart"/>
            <w:tcBorders>
              <w:top w:val="single" w:sz="12" w:space="0" w:color="00000A"/>
            </w:tcBorders>
            <w:tcMar>
              <w:left w:w="117" w:type="dxa"/>
            </w:tcMar>
            <w:vAlign w:val="center"/>
          </w:tcPr>
          <w:p w14:paraId="3950D60F" w14:textId="77777777" w:rsidR="005527BF" w:rsidRPr="006845DB" w:rsidRDefault="005527BF" w:rsidP="009D6A94">
            <w:pPr>
              <w:tabs>
                <w:tab w:val="left" w:pos="567"/>
              </w:tabs>
              <w:spacing w:after="0" w:line="240"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Structură/Facultate/Departament</w:t>
            </w:r>
          </w:p>
        </w:tc>
        <w:tc>
          <w:tcPr>
            <w:tcW w:w="4536" w:type="dxa"/>
            <w:gridSpan w:val="3"/>
            <w:tcBorders>
              <w:top w:val="single" w:sz="12" w:space="0" w:color="00000A"/>
              <w:right w:val="single" w:sz="12" w:space="0" w:color="00000A"/>
            </w:tcBorders>
            <w:tcMar>
              <w:left w:w="117" w:type="dxa"/>
            </w:tcMar>
            <w:vAlign w:val="center"/>
          </w:tcPr>
          <w:p w14:paraId="6D30CF91" w14:textId="77777777" w:rsidR="005527BF" w:rsidRPr="006845DB" w:rsidRDefault="005527BF" w:rsidP="009D6A94">
            <w:pPr>
              <w:tabs>
                <w:tab w:val="left" w:pos="567"/>
              </w:tabs>
              <w:spacing w:after="0" w:line="240"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Difuzare</w:t>
            </w:r>
          </w:p>
        </w:tc>
      </w:tr>
      <w:tr w:rsidR="005527BF" w:rsidRPr="006845DB" w14:paraId="4BD6E4F1" w14:textId="77777777" w:rsidTr="00DA51AE">
        <w:trPr>
          <w:tblHeader/>
        </w:trPr>
        <w:tc>
          <w:tcPr>
            <w:tcW w:w="568" w:type="dxa"/>
            <w:vMerge/>
            <w:tcBorders>
              <w:left w:val="single" w:sz="12" w:space="0" w:color="00000A"/>
              <w:bottom w:val="single" w:sz="12" w:space="0" w:color="00000A"/>
            </w:tcBorders>
            <w:tcMar>
              <w:left w:w="107" w:type="dxa"/>
            </w:tcMar>
          </w:tcPr>
          <w:p w14:paraId="54009D50" w14:textId="77777777" w:rsidR="005527BF" w:rsidRPr="006845DB" w:rsidRDefault="005527BF" w:rsidP="009D6A94">
            <w:pPr>
              <w:tabs>
                <w:tab w:val="left" w:pos="567"/>
              </w:tabs>
              <w:spacing w:after="0" w:line="288" w:lineRule="auto"/>
              <w:rPr>
                <w:rFonts w:asciiTheme="majorBidi" w:hAnsiTheme="majorBidi" w:cstheme="majorBidi"/>
                <w:bCs/>
                <w:sz w:val="22"/>
                <w:szCs w:val="22"/>
                <w:lang w:val="ro-RO" w:bidi="en-US"/>
              </w:rPr>
            </w:pPr>
          </w:p>
        </w:tc>
        <w:tc>
          <w:tcPr>
            <w:tcW w:w="1294" w:type="dxa"/>
            <w:vMerge/>
            <w:tcBorders>
              <w:bottom w:val="single" w:sz="12" w:space="0" w:color="00000A"/>
            </w:tcBorders>
            <w:tcMar>
              <w:left w:w="117" w:type="dxa"/>
            </w:tcMar>
          </w:tcPr>
          <w:p w14:paraId="369FDB08" w14:textId="77777777" w:rsidR="005527BF" w:rsidRPr="006845DB" w:rsidRDefault="005527BF" w:rsidP="009D6A94">
            <w:pPr>
              <w:tabs>
                <w:tab w:val="left" w:pos="567"/>
              </w:tabs>
              <w:spacing w:after="0" w:line="288" w:lineRule="auto"/>
              <w:jc w:val="center"/>
              <w:rPr>
                <w:rFonts w:asciiTheme="majorBidi" w:hAnsiTheme="majorBidi" w:cstheme="majorBidi"/>
                <w:bCs/>
                <w:sz w:val="22"/>
                <w:szCs w:val="22"/>
                <w:lang w:val="ro-RO" w:bidi="en-US"/>
              </w:rPr>
            </w:pPr>
          </w:p>
        </w:tc>
        <w:tc>
          <w:tcPr>
            <w:tcW w:w="3685" w:type="dxa"/>
            <w:vMerge/>
            <w:tcBorders>
              <w:bottom w:val="single" w:sz="12" w:space="0" w:color="00000A"/>
            </w:tcBorders>
            <w:tcMar>
              <w:left w:w="117" w:type="dxa"/>
            </w:tcMar>
          </w:tcPr>
          <w:p w14:paraId="2DA29AFF" w14:textId="77777777" w:rsidR="005527BF" w:rsidRPr="006845DB" w:rsidRDefault="005527BF" w:rsidP="009D6A94">
            <w:pPr>
              <w:tabs>
                <w:tab w:val="left" w:pos="567"/>
              </w:tabs>
              <w:spacing w:after="0" w:line="288" w:lineRule="auto"/>
              <w:jc w:val="center"/>
              <w:rPr>
                <w:rFonts w:asciiTheme="majorBidi" w:hAnsiTheme="majorBidi" w:cstheme="majorBidi"/>
                <w:bCs/>
                <w:sz w:val="22"/>
                <w:szCs w:val="22"/>
                <w:lang w:val="ro-RO" w:bidi="en-US"/>
              </w:rPr>
            </w:pPr>
          </w:p>
        </w:tc>
        <w:tc>
          <w:tcPr>
            <w:tcW w:w="2127" w:type="dxa"/>
            <w:tcBorders>
              <w:bottom w:val="single" w:sz="12" w:space="0" w:color="00000A"/>
            </w:tcBorders>
            <w:tcMar>
              <w:left w:w="117" w:type="dxa"/>
            </w:tcMar>
            <w:vAlign w:val="center"/>
          </w:tcPr>
          <w:p w14:paraId="5221015A" w14:textId="77777777" w:rsidR="005527BF" w:rsidRPr="006845DB" w:rsidRDefault="005527BF" w:rsidP="009D6A94">
            <w:pPr>
              <w:tabs>
                <w:tab w:val="left" w:pos="567"/>
              </w:tabs>
              <w:spacing w:after="0" w:line="288"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Nume și prenume</w:t>
            </w:r>
          </w:p>
        </w:tc>
        <w:tc>
          <w:tcPr>
            <w:tcW w:w="992" w:type="dxa"/>
            <w:tcBorders>
              <w:bottom w:val="single" w:sz="12" w:space="0" w:color="00000A"/>
            </w:tcBorders>
            <w:tcMar>
              <w:left w:w="117" w:type="dxa"/>
            </w:tcMar>
            <w:vAlign w:val="center"/>
          </w:tcPr>
          <w:p w14:paraId="573DB5EE" w14:textId="77777777" w:rsidR="005527BF" w:rsidRPr="006845DB" w:rsidRDefault="005527BF" w:rsidP="009D6A94">
            <w:pPr>
              <w:tabs>
                <w:tab w:val="left" w:pos="567"/>
              </w:tabs>
              <w:spacing w:after="0" w:line="288"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Data</w:t>
            </w:r>
          </w:p>
        </w:tc>
        <w:tc>
          <w:tcPr>
            <w:tcW w:w="1417" w:type="dxa"/>
            <w:tcBorders>
              <w:bottom w:val="single" w:sz="12" w:space="0" w:color="00000A"/>
              <w:right w:val="single" w:sz="12" w:space="0" w:color="00000A"/>
            </w:tcBorders>
            <w:tcMar>
              <w:left w:w="117" w:type="dxa"/>
            </w:tcMar>
            <w:vAlign w:val="center"/>
          </w:tcPr>
          <w:p w14:paraId="75795C4D" w14:textId="77777777" w:rsidR="005527BF" w:rsidRPr="006845DB" w:rsidRDefault="005527BF" w:rsidP="009D6A94">
            <w:pPr>
              <w:tabs>
                <w:tab w:val="left" w:pos="567"/>
              </w:tabs>
              <w:spacing w:after="0" w:line="288" w:lineRule="auto"/>
              <w:jc w:val="center"/>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Semnătura</w:t>
            </w:r>
          </w:p>
        </w:tc>
      </w:tr>
      <w:tr w:rsidR="005527BF" w:rsidRPr="006845DB" w14:paraId="702FC625" w14:textId="77777777" w:rsidTr="00DA51AE">
        <w:trPr>
          <w:trHeight w:val="369"/>
        </w:trPr>
        <w:tc>
          <w:tcPr>
            <w:tcW w:w="568" w:type="dxa"/>
            <w:tcBorders>
              <w:top w:val="single" w:sz="12" w:space="0" w:color="00000A"/>
              <w:left w:val="single" w:sz="12" w:space="0" w:color="00000A"/>
            </w:tcBorders>
            <w:tcMar>
              <w:left w:w="107" w:type="dxa"/>
            </w:tcMar>
            <w:vAlign w:val="center"/>
          </w:tcPr>
          <w:p w14:paraId="0E19CBD8"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Borders>
              <w:top w:val="single" w:sz="12" w:space="0" w:color="00000A"/>
            </w:tcBorders>
            <w:tcMar>
              <w:left w:w="117" w:type="dxa"/>
            </w:tcMar>
            <w:vAlign w:val="center"/>
          </w:tcPr>
          <w:p w14:paraId="0EADCC3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3C808DB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12" w:space="0" w:color="00000A"/>
            </w:tcBorders>
            <w:tcMar>
              <w:left w:w="117" w:type="dxa"/>
            </w:tcMar>
            <w:vAlign w:val="center"/>
          </w:tcPr>
          <w:p w14:paraId="2ACA35C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Prorector Management Academic</w:t>
            </w:r>
          </w:p>
        </w:tc>
        <w:tc>
          <w:tcPr>
            <w:tcW w:w="2127" w:type="dxa"/>
            <w:tcBorders>
              <w:top w:val="single" w:sz="12" w:space="0" w:color="00000A"/>
            </w:tcBorders>
            <w:tcMar>
              <w:left w:w="117" w:type="dxa"/>
            </w:tcMar>
            <w:vAlign w:val="center"/>
          </w:tcPr>
          <w:p w14:paraId="2A7DA38E" w14:textId="77777777" w:rsidR="005527BF" w:rsidRPr="006845DB" w:rsidRDefault="005527BF" w:rsidP="009D6A94">
            <w:pPr>
              <w:tabs>
                <w:tab w:val="left" w:pos="567"/>
              </w:tabs>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Bendea Gabriel</w:t>
            </w:r>
          </w:p>
        </w:tc>
        <w:tc>
          <w:tcPr>
            <w:tcW w:w="992" w:type="dxa"/>
            <w:tcBorders>
              <w:top w:val="single" w:sz="12" w:space="0" w:color="00000A"/>
            </w:tcBorders>
            <w:tcMar>
              <w:left w:w="117" w:type="dxa"/>
            </w:tcMar>
            <w:vAlign w:val="center"/>
          </w:tcPr>
          <w:p w14:paraId="30F84206"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12" w:space="0" w:color="00000A"/>
              <w:right w:val="single" w:sz="12" w:space="0" w:color="00000A"/>
            </w:tcBorders>
            <w:tcMar>
              <w:left w:w="117" w:type="dxa"/>
            </w:tcMar>
            <w:vAlign w:val="center"/>
          </w:tcPr>
          <w:p w14:paraId="3F09A5F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14AED483" w14:textId="77777777" w:rsidTr="00DA51AE">
        <w:trPr>
          <w:trHeight w:val="369"/>
        </w:trPr>
        <w:tc>
          <w:tcPr>
            <w:tcW w:w="568" w:type="dxa"/>
            <w:tcBorders>
              <w:left w:val="single" w:sz="12" w:space="0" w:color="00000A"/>
            </w:tcBorders>
            <w:tcMar>
              <w:left w:w="107" w:type="dxa"/>
            </w:tcMar>
            <w:vAlign w:val="center"/>
          </w:tcPr>
          <w:p w14:paraId="73D17119"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44ECCF6E"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4BDE98D6"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359A1678" w14:textId="77777777" w:rsidR="005527BF" w:rsidRPr="006845DB" w:rsidRDefault="005527BF" w:rsidP="009D6A94">
            <w:pPr>
              <w:tabs>
                <w:tab w:val="left" w:pos="567"/>
              </w:tabs>
              <w:spacing w:after="0" w:line="240" w:lineRule="auto"/>
              <w:rPr>
                <w:rFonts w:asciiTheme="majorBidi" w:hAnsiTheme="majorBidi" w:cstheme="majorBidi"/>
                <w:bCs/>
                <w:color w:val="000000"/>
                <w:sz w:val="22"/>
                <w:szCs w:val="22"/>
                <w:lang w:val="ro-RO" w:bidi="en-US"/>
              </w:rPr>
            </w:pPr>
            <w:r w:rsidRPr="006845DB">
              <w:rPr>
                <w:rFonts w:asciiTheme="majorBidi" w:hAnsiTheme="majorBidi" w:cstheme="majorBidi"/>
                <w:bCs/>
                <w:color w:val="000000"/>
                <w:sz w:val="22"/>
                <w:szCs w:val="22"/>
                <w:lang w:val="ro-RO" w:bidi="en-US"/>
              </w:rPr>
              <w:t xml:space="preserve">Prorector Managementul Cercetării </w:t>
            </w:r>
            <w:proofErr w:type="spellStart"/>
            <w:r w:rsidRPr="006845DB">
              <w:rPr>
                <w:rFonts w:asciiTheme="majorBidi" w:hAnsiTheme="majorBidi" w:cstheme="majorBidi"/>
                <w:bCs/>
                <w:color w:val="000000"/>
                <w:sz w:val="22"/>
                <w:szCs w:val="22"/>
                <w:lang w:val="ro-RO" w:bidi="en-US"/>
              </w:rPr>
              <w:t>şi</w:t>
            </w:r>
            <w:proofErr w:type="spellEnd"/>
            <w:r w:rsidRPr="006845DB">
              <w:rPr>
                <w:rFonts w:asciiTheme="majorBidi" w:hAnsiTheme="majorBidi" w:cstheme="majorBidi"/>
                <w:bCs/>
                <w:color w:val="000000"/>
                <w:sz w:val="22"/>
                <w:szCs w:val="22"/>
                <w:lang w:val="ro-RO" w:bidi="en-US"/>
              </w:rPr>
              <w:t xml:space="preserve"> Calității</w:t>
            </w:r>
          </w:p>
        </w:tc>
        <w:tc>
          <w:tcPr>
            <w:tcW w:w="2127" w:type="dxa"/>
            <w:tcMar>
              <w:left w:w="117" w:type="dxa"/>
            </w:tcMar>
            <w:vAlign w:val="center"/>
          </w:tcPr>
          <w:p w14:paraId="735CD36E" w14:textId="77777777" w:rsidR="005527BF" w:rsidRPr="006845DB" w:rsidRDefault="005527BF" w:rsidP="009D6A94">
            <w:pPr>
              <w:tabs>
                <w:tab w:val="left" w:pos="567"/>
              </w:tabs>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Filip Sanda</w:t>
            </w:r>
          </w:p>
        </w:tc>
        <w:tc>
          <w:tcPr>
            <w:tcW w:w="992" w:type="dxa"/>
            <w:tcMar>
              <w:left w:w="117" w:type="dxa"/>
            </w:tcMar>
            <w:vAlign w:val="center"/>
          </w:tcPr>
          <w:p w14:paraId="4B281AF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5CA0822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47454858" w14:textId="77777777" w:rsidTr="00DA51AE">
        <w:trPr>
          <w:trHeight w:val="369"/>
        </w:trPr>
        <w:tc>
          <w:tcPr>
            <w:tcW w:w="568" w:type="dxa"/>
            <w:tcBorders>
              <w:left w:val="single" w:sz="12" w:space="0" w:color="00000A"/>
            </w:tcBorders>
            <w:tcMar>
              <w:left w:w="107" w:type="dxa"/>
            </w:tcMar>
            <w:vAlign w:val="center"/>
          </w:tcPr>
          <w:p w14:paraId="121B691A"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409BD72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359A8CD3"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05194C54" w14:textId="77777777" w:rsidR="005527BF" w:rsidRPr="006845DB" w:rsidRDefault="005527BF" w:rsidP="009D6A94">
            <w:pPr>
              <w:tabs>
                <w:tab w:val="left" w:pos="567"/>
              </w:tabs>
              <w:spacing w:after="0" w:line="240" w:lineRule="auto"/>
              <w:jc w:val="both"/>
              <w:rPr>
                <w:rFonts w:asciiTheme="majorBidi" w:hAnsiTheme="majorBidi" w:cstheme="majorBidi"/>
                <w:bCs/>
                <w:color w:val="000000"/>
                <w:sz w:val="22"/>
                <w:szCs w:val="22"/>
                <w:lang w:val="ro-RO" w:bidi="en-US"/>
              </w:rPr>
            </w:pPr>
            <w:r w:rsidRPr="006845DB">
              <w:rPr>
                <w:rStyle w:val="Robust"/>
                <w:rFonts w:asciiTheme="majorBidi" w:hAnsiTheme="majorBidi" w:cstheme="majorBidi"/>
                <w:b w:val="0"/>
                <w:color w:val="000000"/>
                <w:sz w:val="22"/>
                <w:szCs w:val="22"/>
                <w:lang w:val="ro-RO" w:bidi="en-US"/>
              </w:rPr>
              <w:t>Prorector Managementul Economic - Administrativ</w:t>
            </w:r>
          </w:p>
        </w:tc>
        <w:tc>
          <w:tcPr>
            <w:tcW w:w="2127" w:type="dxa"/>
            <w:tcMar>
              <w:left w:w="117" w:type="dxa"/>
            </w:tcMar>
            <w:vAlign w:val="center"/>
          </w:tcPr>
          <w:p w14:paraId="3691E58B" w14:textId="77777777" w:rsidR="005527BF" w:rsidRPr="006845DB" w:rsidRDefault="005527BF" w:rsidP="009D6A94">
            <w:pPr>
              <w:tabs>
                <w:tab w:val="left" w:pos="567"/>
              </w:tabs>
              <w:spacing w:after="0" w:line="240" w:lineRule="auto"/>
              <w:jc w:val="both"/>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Dodescu</w:t>
            </w:r>
            <w:proofErr w:type="spellEnd"/>
            <w:r w:rsidRPr="006845DB">
              <w:rPr>
                <w:rFonts w:asciiTheme="majorBidi" w:hAnsiTheme="majorBidi" w:cstheme="majorBidi"/>
                <w:bCs/>
                <w:sz w:val="22"/>
                <w:szCs w:val="22"/>
                <w:lang w:val="ro-RO"/>
              </w:rPr>
              <w:t xml:space="preserve"> Anca</w:t>
            </w:r>
          </w:p>
        </w:tc>
        <w:tc>
          <w:tcPr>
            <w:tcW w:w="992" w:type="dxa"/>
            <w:tcMar>
              <w:left w:w="117" w:type="dxa"/>
            </w:tcMar>
            <w:vAlign w:val="center"/>
          </w:tcPr>
          <w:p w14:paraId="161FD3B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5E0A2BF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09ADA329" w14:textId="77777777" w:rsidTr="00DA51AE">
        <w:trPr>
          <w:trHeight w:val="369"/>
        </w:trPr>
        <w:tc>
          <w:tcPr>
            <w:tcW w:w="568" w:type="dxa"/>
            <w:tcBorders>
              <w:left w:val="single" w:sz="12" w:space="0" w:color="00000A"/>
            </w:tcBorders>
            <w:tcMar>
              <w:left w:w="107" w:type="dxa"/>
            </w:tcMar>
            <w:vAlign w:val="center"/>
          </w:tcPr>
          <w:p w14:paraId="47F538DA"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2592D7B7"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D6A5D2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44835FB4" w14:textId="77777777" w:rsidR="005527BF" w:rsidRPr="006845DB" w:rsidRDefault="005527BF" w:rsidP="009D6A94">
            <w:pPr>
              <w:tabs>
                <w:tab w:val="left" w:pos="567"/>
              </w:tabs>
              <w:spacing w:after="0" w:line="240" w:lineRule="auto"/>
              <w:jc w:val="both"/>
              <w:rPr>
                <w:rFonts w:asciiTheme="majorBidi" w:hAnsiTheme="majorBidi" w:cstheme="majorBidi"/>
                <w:bCs/>
                <w:color w:val="000000"/>
                <w:sz w:val="22"/>
                <w:szCs w:val="22"/>
                <w:lang w:val="ro-RO" w:bidi="en-US"/>
              </w:rPr>
            </w:pPr>
            <w:r w:rsidRPr="006845DB">
              <w:rPr>
                <w:rFonts w:asciiTheme="majorBidi" w:hAnsiTheme="majorBidi" w:cstheme="majorBidi"/>
                <w:bCs/>
                <w:color w:val="000000"/>
                <w:sz w:val="22"/>
                <w:szCs w:val="22"/>
                <w:lang w:val="ro-RO" w:bidi="en-US"/>
              </w:rPr>
              <w:t>Prorector vizibilitate și relații internaționale</w:t>
            </w:r>
          </w:p>
        </w:tc>
        <w:tc>
          <w:tcPr>
            <w:tcW w:w="2127" w:type="dxa"/>
            <w:tcMar>
              <w:left w:w="117" w:type="dxa"/>
            </w:tcMar>
            <w:vAlign w:val="center"/>
          </w:tcPr>
          <w:p w14:paraId="7EFB5660" w14:textId="77777777" w:rsidR="005527BF" w:rsidRPr="006845DB" w:rsidRDefault="005527BF" w:rsidP="009D6A94">
            <w:pPr>
              <w:tabs>
                <w:tab w:val="left" w:pos="567"/>
              </w:tabs>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Borza Sorin</w:t>
            </w:r>
          </w:p>
        </w:tc>
        <w:tc>
          <w:tcPr>
            <w:tcW w:w="992" w:type="dxa"/>
            <w:tcMar>
              <w:left w:w="117" w:type="dxa"/>
            </w:tcMar>
            <w:vAlign w:val="center"/>
          </w:tcPr>
          <w:p w14:paraId="0B2DA6D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7166A3F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14694393" w14:textId="77777777" w:rsidTr="00DA51AE">
        <w:trPr>
          <w:trHeight w:val="369"/>
        </w:trPr>
        <w:tc>
          <w:tcPr>
            <w:tcW w:w="568" w:type="dxa"/>
            <w:tcBorders>
              <w:left w:val="single" w:sz="12" w:space="0" w:color="00000A"/>
            </w:tcBorders>
            <w:tcMar>
              <w:left w:w="107" w:type="dxa"/>
            </w:tcMar>
            <w:vAlign w:val="center"/>
          </w:tcPr>
          <w:p w14:paraId="655920C0"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eastAsia="Times New Roman" w:hAnsiTheme="majorBidi" w:cstheme="majorBidi"/>
                <w:bCs/>
                <w:lang w:val="ro-RO" w:bidi="en-US"/>
              </w:rPr>
            </w:pPr>
          </w:p>
        </w:tc>
        <w:tc>
          <w:tcPr>
            <w:tcW w:w="1294" w:type="dxa"/>
            <w:tcMar>
              <w:left w:w="117" w:type="dxa"/>
            </w:tcMar>
            <w:vAlign w:val="center"/>
          </w:tcPr>
          <w:p w14:paraId="274A632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6BCBB818"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01626F80" w14:textId="77777777" w:rsidR="005527BF" w:rsidRPr="006845DB" w:rsidRDefault="005527BF" w:rsidP="009D6A94">
            <w:pPr>
              <w:tabs>
                <w:tab w:val="left" w:pos="567"/>
              </w:tabs>
              <w:spacing w:after="0" w:line="240" w:lineRule="auto"/>
              <w:jc w:val="both"/>
              <w:rPr>
                <w:rFonts w:asciiTheme="majorBidi" w:hAnsiTheme="majorBidi" w:cstheme="majorBidi"/>
                <w:bCs/>
                <w:color w:val="000000"/>
                <w:sz w:val="22"/>
                <w:szCs w:val="22"/>
                <w:lang w:val="ro-RO" w:bidi="en-US"/>
              </w:rPr>
            </w:pPr>
            <w:r w:rsidRPr="006845DB">
              <w:rPr>
                <w:rFonts w:asciiTheme="majorBidi" w:hAnsiTheme="majorBidi" w:cstheme="majorBidi"/>
                <w:bCs/>
                <w:color w:val="000000"/>
                <w:sz w:val="22"/>
                <w:szCs w:val="22"/>
                <w:lang w:val="ro-RO" w:bidi="en-US"/>
              </w:rPr>
              <w:t>Prorector Managementul Serviciilor Studenți și Serviciilor Sociale</w:t>
            </w:r>
          </w:p>
        </w:tc>
        <w:tc>
          <w:tcPr>
            <w:tcW w:w="2127" w:type="dxa"/>
            <w:tcMar>
              <w:left w:w="117" w:type="dxa"/>
            </w:tcMar>
            <w:vAlign w:val="center"/>
          </w:tcPr>
          <w:p w14:paraId="385C41DD" w14:textId="77777777" w:rsidR="005527BF" w:rsidRPr="006845DB" w:rsidRDefault="005527BF" w:rsidP="009D6A94">
            <w:pPr>
              <w:tabs>
                <w:tab w:val="left" w:pos="567"/>
              </w:tabs>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Mureșan Mariana</w:t>
            </w:r>
          </w:p>
        </w:tc>
        <w:tc>
          <w:tcPr>
            <w:tcW w:w="992" w:type="dxa"/>
            <w:tcMar>
              <w:left w:w="117" w:type="dxa"/>
            </w:tcMar>
            <w:vAlign w:val="center"/>
          </w:tcPr>
          <w:p w14:paraId="4657964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292BE7D3"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01C89100" w14:textId="77777777" w:rsidTr="00DA51AE">
        <w:trPr>
          <w:trHeight w:val="369"/>
        </w:trPr>
        <w:tc>
          <w:tcPr>
            <w:tcW w:w="568" w:type="dxa"/>
            <w:tcBorders>
              <w:left w:val="single" w:sz="12" w:space="0" w:color="00000A"/>
            </w:tcBorders>
            <w:tcMar>
              <w:left w:w="107" w:type="dxa"/>
            </w:tcMar>
            <w:vAlign w:val="center"/>
          </w:tcPr>
          <w:p w14:paraId="2552218A"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5ADD7B61"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7DD326AE"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287FD76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Director CSUD</w:t>
            </w:r>
          </w:p>
        </w:tc>
        <w:tc>
          <w:tcPr>
            <w:tcW w:w="2127" w:type="dxa"/>
            <w:tcMar>
              <w:left w:w="117" w:type="dxa"/>
            </w:tcMar>
            <w:vAlign w:val="center"/>
          </w:tcPr>
          <w:p w14:paraId="4B76429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Ţarcă</w:t>
            </w:r>
            <w:proofErr w:type="spellEnd"/>
            <w:r w:rsidRPr="006845DB">
              <w:rPr>
                <w:rFonts w:asciiTheme="majorBidi" w:hAnsiTheme="majorBidi" w:cstheme="majorBidi"/>
                <w:bCs/>
                <w:sz w:val="22"/>
                <w:szCs w:val="22"/>
                <w:lang w:val="ro-RO"/>
              </w:rPr>
              <w:t xml:space="preserve"> Radu-Cătălin</w:t>
            </w:r>
          </w:p>
        </w:tc>
        <w:tc>
          <w:tcPr>
            <w:tcW w:w="992" w:type="dxa"/>
            <w:tcMar>
              <w:left w:w="117" w:type="dxa"/>
            </w:tcMar>
            <w:vAlign w:val="center"/>
          </w:tcPr>
          <w:p w14:paraId="12E53DA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7F79E163"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7A1B9C29" w14:textId="77777777" w:rsidTr="00DA51AE">
        <w:trPr>
          <w:trHeight w:val="369"/>
        </w:trPr>
        <w:tc>
          <w:tcPr>
            <w:tcW w:w="568" w:type="dxa"/>
            <w:tcBorders>
              <w:left w:val="single" w:sz="12" w:space="0" w:color="00000A"/>
            </w:tcBorders>
            <w:tcMar>
              <w:left w:w="107" w:type="dxa"/>
            </w:tcMar>
            <w:vAlign w:val="center"/>
          </w:tcPr>
          <w:p w14:paraId="066F4E32"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7717998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5F6A885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Arte</w:t>
            </w:r>
          </w:p>
        </w:tc>
        <w:tc>
          <w:tcPr>
            <w:tcW w:w="2127" w:type="dxa"/>
            <w:tcMar>
              <w:left w:w="117" w:type="dxa"/>
            </w:tcMar>
            <w:vAlign w:val="center"/>
          </w:tcPr>
          <w:p w14:paraId="14FD18F2"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Andor Corina </w:t>
            </w:r>
          </w:p>
        </w:tc>
        <w:tc>
          <w:tcPr>
            <w:tcW w:w="992" w:type="dxa"/>
            <w:tcMar>
              <w:left w:w="117" w:type="dxa"/>
            </w:tcMar>
            <w:vAlign w:val="center"/>
          </w:tcPr>
          <w:p w14:paraId="4CB2BD4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00132914"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435C507B" w14:textId="77777777" w:rsidTr="00DA51AE">
        <w:trPr>
          <w:trHeight w:val="369"/>
        </w:trPr>
        <w:tc>
          <w:tcPr>
            <w:tcW w:w="568" w:type="dxa"/>
            <w:tcBorders>
              <w:left w:val="single" w:sz="12" w:space="0" w:color="00000A"/>
            </w:tcBorders>
            <w:tcMar>
              <w:left w:w="107" w:type="dxa"/>
            </w:tcMar>
            <w:vAlign w:val="center"/>
          </w:tcPr>
          <w:p w14:paraId="1042BE12"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6B826C5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0582269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Construcții, Cadastru și Arhitectură</w:t>
            </w:r>
          </w:p>
        </w:tc>
        <w:tc>
          <w:tcPr>
            <w:tcW w:w="2127" w:type="dxa"/>
            <w:tcMar>
              <w:left w:w="117" w:type="dxa"/>
            </w:tcMar>
            <w:vAlign w:val="center"/>
          </w:tcPr>
          <w:p w14:paraId="6D0FF7B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Prada Marcela</w:t>
            </w:r>
          </w:p>
        </w:tc>
        <w:tc>
          <w:tcPr>
            <w:tcW w:w="992" w:type="dxa"/>
            <w:tcMar>
              <w:left w:w="117" w:type="dxa"/>
            </w:tcMar>
            <w:vAlign w:val="center"/>
          </w:tcPr>
          <w:p w14:paraId="189F783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38D44B5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66DF0BC9" w14:textId="77777777" w:rsidTr="00DA51AE">
        <w:trPr>
          <w:trHeight w:val="369"/>
        </w:trPr>
        <w:tc>
          <w:tcPr>
            <w:tcW w:w="568" w:type="dxa"/>
            <w:tcBorders>
              <w:left w:val="single" w:sz="12" w:space="0" w:color="00000A"/>
            </w:tcBorders>
            <w:tcMar>
              <w:left w:w="107" w:type="dxa"/>
            </w:tcMar>
            <w:vAlign w:val="center"/>
          </w:tcPr>
          <w:p w14:paraId="478857C6"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549C1FA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0476D92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Drept</w:t>
            </w:r>
          </w:p>
        </w:tc>
        <w:tc>
          <w:tcPr>
            <w:tcW w:w="2127" w:type="dxa"/>
            <w:tcMar>
              <w:left w:w="117" w:type="dxa"/>
            </w:tcMar>
            <w:vAlign w:val="center"/>
          </w:tcPr>
          <w:p w14:paraId="5E76843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Miheș</w:t>
            </w:r>
            <w:proofErr w:type="spellEnd"/>
            <w:r w:rsidRPr="006845DB">
              <w:rPr>
                <w:rFonts w:asciiTheme="majorBidi" w:hAnsiTheme="majorBidi" w:cstheme="majorBidi"/>
                <w:bCs/>
                <w:sz w:val="22"/>
                <w:szCs w:val="22"/>
                <w:lang w:val="ro-RO"/>
              </w:rPr>
              <w:t xml:space="preserve"> Cristian</w:t>
            </w:r>
          </w:p>
        </w:tc>
        <w:tc>
          <w:tcPr>
            <w:tcW w:w="992" w:type="dxa"/>
            <w:tcMar>
              <w:left w:w="117" w:type="dxa"/>
            </w:tcMar>
            <w:vAlign w:val="center"/>
          </w:tcPr>
          <w:p w14:paraId="03BA146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14ADB3F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55C007D4" w14:textId="77777777" w:rsidTr="00DA51AE">
        <w:trPr>
          <w:trHeight w:val="369"/>
        </w:trPr>
        <w:tc>
          <w:tcPr>
            <w:tcW w:w="568" w:type="dxa"/>
            <w:tcBorders>
              <w:left w:val="single" w:sz="12" w:space="0" w:color="00000A"/>
            </w:tcBorders>
            <w:tcMar>
              <w:left w:w="107" w:type="dxa"/>
            </w:tcMar>
            <w:vAlign w:val="center"/>
          </w:tcPr>
          <w:p w14:paraId="15D4092B"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027086B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31ED215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712551B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Geografie, Turism și Sport</w:t>
            </w:r>
          </w:p>
        </w:tc>
        <w:tc>
          <w:tcPr>
            <w:tcW w:w="2127" w:type="dxa"/>
            <w:tcMar>
              <w:left w:w="117" w:type="dxa"/>
            </w:tcMar>
            <w:vAlign w:val="center"/>
          </w:tcPr>
          <w:p w14:paraId="3FBD9A8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Ilieş</w:t>
            </w:r>
            <w:proofErr w:type="spellEnd"/>
            <w:r w:rsidRPr="006845DB">
              <w:rPr>
                <w:rFonts w:asciiTheme="majorBidi" w:hAnsiTheme="majorBidi" w:cstheme="majorBidi"/>
                <w:bCs/>
                <w:sz w:val="22"/>
                <w:szCs w:val="22"/>
                <w:lang w:val="ro-RO"/>
              </w:rPr>
              <w:t xml:space="preserve"> Alexandru</w:t>
            </w:r>
          </w:p>
        </w:tc>
        <w:tc>
          <w:tcPr>
            <w:tcW w:w="992" w:type="dxa"/>
            <w:tcMar>
              <w:left w:w="117" w:type="dxa"/>
            </w:tcMar>
            <w:vAlign w:val="center"/>
          </w:tcPr>
          <w:p w14:paraId="67DED36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6A623CB6"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418F81F3" w14:textId="77777777" w:rsidTr="00DA51AE">
        <w:trPr>
          <w:trHeight w:val="369"/>
        </w:trPr>
        <w:tc>
          <w:tcPr>
            <w:tcW w:w="568" w:type="dxa"/>
            <w:tcBorders>
              <w:left w:val="single" w:sz="12" w:space="0" w:color="00000A"/>
            </w:tcBorders>
            <w:tcMar>
              <w:left w:w="107" w:type="dxa"/>
            </w:tcMar>
            <w:vAlign w:val="center"/>
          </w:tcPr>
          <w:p w14:paraId="42F93791"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6DD5909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3517CAD1"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6CCC79F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Inginerie Electrică și Tehnologia Informației</w:t>
            </w:r>
          </w:p>
        </w:tc>
        <w:tc>
          <w:tcPr>
            <w:tcW w:w="2127" w:type="dxa"/>
            <w:tcMar>
              <w:left w:w="117" w:type="dxa"/>
            </w:tcMar>
            <w:vAlign w:val="center"/>
          </w:tcPr>
          <w:p w14:paraId="7B708C04"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Gordan</w:t>
            </w:r>
            <w:proofErr w:type="spellEnd"/>
            <w:r w:rsidRPr="006845DB">
              <w:rPr>
                <w:rFonts w:asciiTheme="majorBidi" w:hAnsiTheme="majorBidi" w:cstheme="majorBidi"/>
                <w:bCs/>
                <w:sz w:val="22"/>
                <w:szCs w:val="22"/>
                <w:lang w:val="ro-RO"/>
              </w:rPr>
              <w:t xml:space="preserve"> Micea</w:t>
            </w:r>
          </w:p>
        </w:tc>
        <w:tc>
          <w:tcPr>
            <w:tcW w:w="992" w:type="dxa"/>
            <w:tcMar>
              <w:left w:w="117" w:type="dxa"/>
            </w:tcMar>
            <w:vAlign w:val="center"/>
          </w:tcPr>
          <w:p w14:paraId="27B85CC8"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66CC2AB6"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069F3A8D" w14:textId="77777777" w:rsidTr="00DA51AE">
        <w:trPr>
          <w:trHeight w:val="369"/>
        </w:trPr>
        <w:tc>
          <w:tcPr>
            <w:tcW w:w="568" w:type="dxa"/>
            <w:tcBorders>
              <w:left w:val="single" w:sz="12" w:space="0" w:color="00000A"/>
            </w:tcBorders>
            <w:tcMar>
              <w:left w:w="107" w:type="dxa"/>
            </w:tcMar>
            <w:vAlign w:val="center"/>
          </w:tcPr>
          <w:p w14:paraId="39792E74"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78F7F68C"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5BBA53F7"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1634155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Inginerie Energetică și Management industrial</w:t>
            </w:r>
          </w:p>
        </w:tc>
        <w:tc>
          <w:tcPr>
            <w:tcW w:w="2127" w:type="dxa"/>
            <w:tcMar>
              <w:left w:w="117" w:type="dxa"/>
            </w:tcMar>
            <w:vAlign w:val="center"/>
          </w:tcPr>
          <w:p w14:paraId="672409B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Hora Cristina</w:t>
            </w:r>
          </w:p>
        </w:tc>
        <w:tc>
          <w:tcPr>
            <w:tcW w:w="992" w:type="dxa"/>
            <w:tcMar>
              <w:left w:w="117" w:type="dxa"/>
            </w:tcMar>
            <w:vAlign w:val="center"/>
          </w:tcPr>
          <w:p w14:paraId="6C969503"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67DF8FD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2D272540" w14:textId="77777777" w:rsidTr="00DA51AE">
        <w:trPr>
          <w:trHeight w:val="369"/>
        </w:trPr>
        <w:tc>
          <w:tcPr>
            <w:tcW w:w="568" w:type="dxa"/>
            <w:tcBorders>
              <w:left w:val="single" w:sz="12" w:space="0" w:color="00000A"/>
            </w:tcBorders>
            <w:tcMar>
              <w:left w:w="107" w:type="dxa"/>
            </w:tcMar>
            <w:vAlign w:val="center"/>
          </w:tcPr>
          <w:p w14:paraId="2595F337"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04A03D1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1254EA2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5EA7E6F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Inginerie Managerială și Tehnologică</w:t>
            </w:r>
          </w:p>
        </w:tc>
        <w:tc>
          <w:tcPr>
            <w:tcW w:w="2127" w:type="dxa"/>
            <w:tcMar>
              <w:left w:w="117" w:type="dxa"/>
            </w:tcMar>
            <w:vAlign w:val="center"/>
          </w:tcPr>
          <w:p w14:paraId="6A542A74"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Pele Alexandru</w:t>
            </w:r>
          </w:p>
        </w:tc>
        <w:tc>
          <w:tcPr>
            <w:tcW w:w="992" w:type="dxa"/>
            <w:tcMar>
              <w:left w:w="117" w:type="dxa"/>
            </w:tcMar>
            <w:vAlign w:val="center"/>
          </w:tcPr>
          <w:p w14:paraId="39EDA21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6C70598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7D30CF64" w14:textId="77777777" w:rsidTr="00DA51AE">
        <w:trPr>
          <w:trHeight w:val="369"/>
        </w:trPr>
        <w:tc>
          <w:tcPr>
            <w:tcW w:w="568" w:type="dxa"/>
            <w:tcBorders>
              <w:left w:val="single" w:sz="12" w:space="0" w:color="00000A"/>
            </w:tcBorders>
            <w:tcMar>
              <w:left w:w="107" w:type="dxa"/>
            </w:tcMar>
            <w:vAlign w:val="center"/>
          </w:tcPr>
          <w:p w14:paraId="51CCCB4F"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38A08558"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1284D2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0225606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Istorie, Relații Internaționale, Științe Politice și Științele Comunicării</w:t>
            </w:r>
          </w:p>
        </w:tc>
        <w:tc>
          <w:tcPr>
            <w:tcW w:w="2127" w:type="dxa"/>
            <w:tcMar>
              <w:left w:w="117" w:type="dxa"/>
            </w:tcMar>
            <w:vAlign w:val="center"/>
          </w:tcPr>
          <w:p w14:paraId="6EF0644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Moisa Gabriel</w:t>
            </w:r>
          </w:p>
        </w:tc>
        <w:tc>
          <w:tcPr>
            <w:tcW w:w="992" w:type="dxa"/>
            <w:tcMar>
              <w:left w:w="117" w:type="dxa"/>
            </w:tcMar>
            <w:vAlign w:val="center"/>
          </w:tcPr>
          <w:p w14:paraId="1744C03E"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438FC2C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080CB5" w:rsidRPr="00080CB5" w14:paraId="2025F942" w14:textId="77777777" w:rsidTr="00DA51AE">
        <w:trPr>
          <w:trHeight w:val="369"/>
        </w:trPr>
        <w:tc>
          <w:tcPr>
            <w:tcW w:w="568" w:type="dxa"/>
            <w:tcBorders>
              <w:left w:val="single" w:sz="12" w:space="0" w:color="00000A"/>
            </w:tcBorders>
            <w:tcMar>
              <w:left w:w="107" w:type="dxa"/>
            </w:tcMar>
            <w:vAlign w:val="center"/>
          </w:tcPr>
          <w:p w14:paraId="549133E0" w14:textId="77777777" w:rsidR="005527BF" w:rsidRPr="00080CB5"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617FFEA7"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Aplicare/</w:t>
            </w:r>
          </w:p>
          <w:p w14:paraId="06592430"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Informare</w:t>
            </w:r>
          </w:p>
        </w:tc>
        <w:tc>
          <w:tcPr>
            <w:tcW w:w="3685" w:type="dxa"/>
            <w:tcMar>
              <w:left w:w="117" w:type="dxa"/>
            </w:tcMar>
            <w:vAlign w:val="center"/>
          </w:tcPr>
          <w:p w14:paraId="24CDFEE9"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Facultatea de Litere</w:t>
            </w:r>
          </w:p>
        </w:tc>
        <w:tc>
          <w:tcPr>
            <w:tcW w:w="2127" w:type="dxa"/>
            <w:tcMar>
              <w:left w:w="117" w:type="dxa"/>
            </w:tcMar>
            <w:vAlign w:val="center"/>
          </w:tcPr>
          <w:p w14:paraId="0DB8F056" w14:textId="2B058B7D" w:rsidR="004D6E89" w:rsidRPr="00080CB5" w:rsidRDefault="004D6E89" w:rsidP="009D6A94">
            <w:pPr>
              <w:tabs>
                <w:tab w:val="left" w:pos="567"/>
              </w:tabs>
              <w:spacing w:after="0" w:line="240" w:lineRule="auto"/>
              <w:rPr>
                <w:rFonts w:asciiTheme="majorBidi" w:hAnsiTheme="majorBidi" w:cstheme="majorBidi"/>
                <w:bCs/>
                <w:sz w:val="22"/>
                <w:szCs w:val="22"/>
                <w:lang w:val="ro-RO"/>
              </w:rPr>
            </w:pPr>
            <w:r w:rsidRPr="00080CB5">
              <w:rPr>
                <w:rFonts w:asciiTheme="majorBidi" w:hAnsiTheme="majorBidi" w:cstheme="majorBidi"/>
                <w:bCs/>
                <w:sz w:val="22"/>
                <w:szCs w:val="22"/>
                <w:lang w:val="ro-RO"/>
              </w:rPr>
              <w:t>Buciuman Veronica</w:t>
            </w:r>
          </w:p>
        </w:tc>
        <w:tc>
          <w:tcPr>
            <w:tcW w:w="992" w:type="dxa"/>
            <w:tcMar>
              <w:left w:w="117" w:type="dxa"/>
            </w:tcMar>
            <w:vAlign w:val="center"/>
          </w:tcPr>
          <w:p w14:paraId="0AE8D5DB"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2160F865"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r>
      <w:tr w:rsidR="00080CB5" w:rsidRPr="00080CB5" w14:paraId="06E7F275" w14:textId="77777777" w:rsidTr="00DA51AE">
        <w:trPr>
          <w:trHeight w:val="369"/>
        </w:trPr>
        <w:tc>
          <w:tcPr>
            <w:tcW w:w="568" w:type="dxa"/>
            <w:tcBorders>
              <w:left w:val="single" w:sz="12" w:space="0" w:color="00000A"/>
            </w:tcBorders>
            <w:tcMar>
              <w:left w:w="107" w:type="dxa"/>
            </w:tcMar>
            <w:vAlign w:val="center"/>
          </w:tcPr>
          <w:p w14:paraId="6BD82626" w14:textId="77777777" w:rsidR="005527BF" w:rsidRPr="00080CB5"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5E3C8374"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Aplicare/</w:t>
            </w:r>
          </w:p>
          <w:p w14:paraId="528BD886"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Informare</w:t>
            </w:r>
          </w:p>
        </w:tc>
        <w:tc>
          <w:tcPr>
            <w:tcW w:w="3685" w:type="dxa"/>
            <w:tcMar>
              <w:left w:w="117" w:type="dxa"/>
            </w:tcMar>
            <w:vAlign w:val="center"/>
          </w:tcPr>
          <w:p w14:paraId="59FE6F49"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Facultatea de Medicină și Farmacie</w:t>
            </w:r>
          </w:p>
        </w:tc>
        <w:tc>
          <w:tcPr>
            <w:tcW w:w="2127" w:type="dxa"/>
            <w:tcMar>
              <w:left w:w="117" w:type="dxa"/>
            </w:tcMar>
            <w:vAlign w:val="center"/>
          </w:tcPr>
          <w:p w14:paraId="11001EDC"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rPr>
            </w:pPr>
            <w:r w:rsidRPr="00080CB5">
              <w:rPr>
                <w:rFonts w:asciiTheme="majorBidi" w:hAnsiTheme="majorBidi" w:cstheme="majorBidi"/>
                <w:bCs/>
                <w:sz w:val="22"/>
                <w:szCs w:val="22"/>
                <w:lang w:val="ro-RO"/>
              </w:rPr>
              <w:t>Maghiar Adrian</w:t>
            </w:r>
          </w:p>
        </w:tc>
        <w:tc>
          <w:tcPr>
            <w:tcW w:w="992" w:type="dxa"/>
            <w:tcMar>
              <w:left w:w="117" w:type="dxa"/>
            </w:tcMar>
            <w:vAlign w:val="center"/>
          </w:tcPr>
          <w:p w14:paraId="4CACA182"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15BCCBED"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r>
      <w:tr w:rsidR="00080CB5" w:rsidRPr="00080CB5" w14:paraId="48243FBC" w14:textId="77777777" w:rsidTr="00DA51AE">
        <w:trPr>
          <w:trHeight w:val="369"/>
        </w:trPr>
        <w:tc>
          <w:tcPr>
            <w:tcW w:w="568" w:type="dxa"/>
            <w:tcBorders>
              <w:left w:val="single" w:sz="12" w:space="0" w:color="00000A"/>
            </w:tcBorders>
            <w:tcMar>
              <w:left w:w="107" w:type="dxa"/>
            </w:tcMar>
            <w:vAlign w:val="center"/>
          </w:tcPr>
          <w:p w14:paraId="0B4D1E31" w14:textId="77777777" w:rsidR="005527BF" w:rsidRPr="00080CB5"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288BED4F"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Aplicare/</w:t>
            </w:r>
          </w:p>
          <w:p w14:paraId="1B1BA952"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Informare</w:t>
            </w:r>
          </w:p>
        </w:tc>
        <w:tc>
          <w:tcPr>
            <w:tcW w:w="3685" w:type="dxa"/>
            <w:tcMar>
              <w:left w:w="117" w:type="dxa"/>
            </w:tcMar>
            <w:vAlign w:val="center"/>
          </w:tcPr>
          <w:p w14:paraId="0F3B7C6B"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r w:rsidRPr="00080CB5">
              <w:rPr>
                <w:rFonts w:asciiTheme="majorBidi" w:hAnsiTheme="majorBidi" w:cstheme="majorBidi"/>
                <w:bCs/>
                <w:sz w:val="22"/>
                <w:szCs w:val="22"/>
                <w:lang w:val="ro-RO" w:bidi="en-US"/>
              </w:rPr>
              <w:t>Facultatea de Protecția Mediului</w:t>
            </w:r>
          </w:p>
        </w:tc>
        <w:tc>
          <w:tcPr>
            <w:tcW w:w="2127" w:type="dxa"/>
            <w:tcMar>
              <w:left w:w="117" w:type="dxa"/>
            </w:tcMar>
            <w:vAlign w:val="center"/>
          </w:tcPr>
          <w:p w14:paraId="7820CF3D" w14:textId="1DF10890" w:rsidR="004D6E89" w:rsidRPr="00080CB5" w:rsidRDefault="004D6E89" w:rsidP="009D6A94">
            <w:pPr>
              <w:tabs>
                <w:tab w:val="left" w:pos="567"/>
              </w:tabs>
              <w:spacing w:after="0" w:line="240" w:lineRule="auto"/>
              <w:rPr>
                <w:rFonts w:asciiTheme="majorBidi" w:hAnsiTheme="majorBidi" w:cstheme="majorBidi"/>
                <w:bCs/>
                <w:sz w:val="22"/>
                <w:szCs w:val="22"/>
                <w:lang w:val="ro-RO"/>
              </w:rPr>
            </w:pPr>
            <w:proofErr w:type="spellStart"/>
            <w:r w:rsidRPr="00080CB5">
              <w:rPr>
                <w:rFonts w:asciiTheme="majorBidi" w:hAnsiTheme="majorBidi" w:cstheme="majorBidi"/>
                <w:bCs/>
                <w:sz w:val="22"/>
                <w:szCs w:val="22"/>
                <w:lang w:val="ro-RO"/>
              </w:rPr>
              <w:t>Maerescu</w:t>
            </w:r>
            <w:proofErr w:type="spellEnd"/>
            <w:r w:rsidRPr="00080CB5">
              <w:rPr>
                <w:rFonts w:asciiTheme="majorBidi" w:hAnsiTheme="majorBidi" w:cstheme="majorBidi"/>
                <w:bCs/>
                <w:sz w:val="22"/>
                <w:szCs w:val="22"/>
                <w:lang w:val="ro-RO"/>
              </w:rPr>
              <w:t xml:space="preserve"> Cristina</w:t>
            </w:r>
          </w:p>
        </w:tc>
        <w:tc>
          <w:tcPr>
            <w:tcW w:w="992" w:type="dxa"/>
            <w:tcMar>
              <w:left w:w="117" w:type="dxa"/>
            </w:tcMar>
            <w:vAlign w:val="center"/>
          </w:tcPr>
          <w:p w14:paraId="1DBB441C"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34309DD8" w14:textId="77777777" w:rsidR="005527BF" w:rsidRPr="00080CB5"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306B7CB9" w14:textId="77777777" w:rsidTr="00DA51AE">
        <w:trPr>
          <w:trHeight w:val="369"/>
        </w:trPr>
        <w:tc>
          <w:tcPr>
            <w:tcW w:w="568" w:type="dxa"/>
            <w:tcBorders>
              <w:left w:val="single" w:sz="12" w:space="0" w:color="00000A"/>
            </w:tcBorders>
            <w:tcMar>
              <w:left w:w="107" w:type="dxa"/>
            </w:tcMar>
            <w:vAlign w:val="center"/>
          </w:tcPr>
          <w:p w14:paraId="31ADE817"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77AD7732"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54C2A5E2"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4A62BE8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Științe</w:t>
            </w:r>
          </w:p>
        </w:tc>
        <w:tc>
          <w:tcPr>
            <w:tcW w:w="2127" w:type="dxa"/>
            <w:tcMar>
              <w:left w:w="117" w:type="dxa"/>
            </w:tcMar>
            <w:vAlign w:val="center"/>
          </w:tcPr>
          <w:p w14:paraId="4933D1F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Macocian</w:t>
            </w:r>
            <w:proofErr w:type="spellEnd"/>
            <w:r w:rsidRPr="006845DB">
              <w:rPr>
                <w:rFonts w:asciiTheme="majorBidi" w:hAnsiTheme="majorBidi" w:cstheme="majorBidi"/>
                <w:bCs/>
                <w:sz w:val="22"/>
                <w:szCs w:val="22"/>
                <w:lang w:val="ro-RO"/>
              </w:rPr>
              <w:t xml:space="preserve"> Eugen</w:t>
            </w:r>
          </w:p>
        </w:tc>
        <w:tc>
          <w:tcPr>
            <w:tcW w:w="992" w:type="dxa"/>
            <w:tcMar>
              <w:left w:w="117" w:type="dxa"/>
            </w:tcMar>
            <w:vAlign w:val="center"/>
          </w:tcPr>
          <w:p w14:paraId="640B3F9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1E940AB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77560A4F" w14:textId="77777777" w:rsidTr="00DA51AE">
        <w:trPr>
          <w:trHeight w:val="369"/>
        </w:trPr>
        <w:tc>
          <w:tcPr>
            <w:tcW w:w="568" w:type="dxa"/>
            <w:tcBorders>
              <w:left w:val="single" w:sz="12" w:space="0" w:color="00000A"/>
            </w:tcBorders>
            <w:tcMar>
              <w:left w:w="107" w:type="dxa"/>
            </w:tcMar>
            <w:vAlign w:val="center"/>
          </w:tcPr>
          <w:p w14:paraId="269C9D2D"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61468443"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694CF207"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47EDE1C4"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Științe Economice</w:t>
            </w:r>
          </w:p>
        </w:tc>
        <w:tc>
          <w:tcPr>
            <w:tcW w:w="2127" w:type="dxa"/>
            <w:tcMar>
              <w:left w:w="117" w:type="dxa"/>
            </w:tcMar>
            <w:vAlign w:val="center"/>
          </w:tcPr>
          <w:p w14:paraId="0BFAF346"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Bădulescu Alina</w:t>
            </w:r>
          </w:p>
        </w:tc>
        <w:tc>
          <w:tcPr>
            <w:tcW w:w="992" w:type="dxa"/>
            <w:tcMar>
              <w:left w:w="117" w:type="dxa"/>
            </w:tcMar>
            <w:vAlign w:val="center"/>
          </w:tcPr>
          <w:p w14:paraId="35537A74"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5E8D8C8E"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2B6C03A9" w14:textId="77777777" w:rsidTr="00DA51AE">
        <w:trPr>
          <w:trHeight w:val="369"/>
        </w:trPr>
        <w:tc>
          <w:tcPr>
            <w:tcW w:w="568" w:type="dxa"/>
            <w:tcBorders>
              <w:left w:val="single" w:sz="12" w:space="0" w:color="00000A"/>
            </w:tcBorders>
            <w:tcMar>
              <w:left w:w="107" w:type="dxa"/>
            </w:tcMar>
            <w:vAlign w:val="center"/>
          </w:tcPr>
          <w:p w14:paraId="3AD67A07"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511425C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CFAF95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133C96F0"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 xml:space="preserve">Facultatea de Științe </w:t>
            </w:r>
            <w:proofErr w:type="spellStart"/>
            <w:r w:rsidRPr="006845DB">
              <w:rPr>
                <w:rFonts w:asciiTheme="majorBidi" w:hAnsiTheme="majorBidi" w:cstheme="majorBidi"/>
                <w:bCs/>
                <w:sz w:val="22"/>
                <w:szCs w:val="22"/>
                <w:lang w:val="ro-RO" w:bidi="en-US"/>
              </w:rPr>
              <w:t>Socio</w:t>
            </w:r>
            <w:proofErr w:type="spellEnd"/>
            <w:r w:rsidRPr="006845DB">
              <w:rPr>
                <w:rFonts w:asciiTheme="majorBidi" w:hAnsiTheme="majorBidi" w:cstheme="majorBidi"/>
                <w:bCs/>
                <w:sz w:val="22"/>
                <w:szCs w:val="22"/>
                <w:lang w:val="ro-RO" w:bidi="en-US"/>
              </w:rPr>
              <w:t>-Umane</w:t>
            </w:r>
          </w:p>
        </w:tc>
        <w:tc>
          <w:tcPr>
            <w:tcW w:w="2127" w:type="dxa"/>
            <w:tcMar>
              <w:left w:w="117" w:type="dxa"/>
            </w:tcMar>
            <w:vAlign w:val="center"/>
          </w:tcPr>
          <w:p w14:paraId="1677333B"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Barth </w:t>
            </w:r>
            <w:proofErr w:type="spellStart"/>
            <w:r w:rsidRPr="006845DB">
              <w:rPr>
                <w:rFonts w:asciiTheme="majorBidi" w:hAnsiTheme="majorBidi" w:cstheme="majorBidi"/>
                <w:bCs/>
                <w:sz w:val="22"/>
                <w:szCs w:val="22"/>
                <w:lang w:val="ro-RO"/>
              </w:rPr>
              <w:t>Karla</w:t>
            </w:r>
            <w:proofErr w:type="spellEnd"/>
          </w:p>
        </w:tc>
        <w:tc>
          <w:tcPr>
            <w:tcW w:w="992" w:type="dxa"/>
            <w:tcMar>
              <w:left w:w="117" w:type="dxa"/>
            </w:tcMar>
            <w:vAlign w:val="center"/>
          </w:tcPr>
          <w:p w14:paraId="75F52131"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58074EE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5527BF" w:rsidRPr="006845DB" w14:paraId="59B15B08" w14:textId="77777777" w:rsidTr="00DA51AE">
        <w:trPr>
          <w:trHeight w:val="369"/>
        </w:trPr>
        <w:tc>
          <w:tcPr>
            <w:tcW w:w="568" w:type="dxa"/>
            <w:tcBorders>
              <w:left w:val="single" w:sz="12" w:space="0" w:color="00000A"/>
            </w:tcBorders>
            <w:tcMar>
              <w:left w:w="107" w:type="dxa"/>
            </w:tcMar>
            <w:vAlign w:val="center"/>
          </w:tcPr>
          <w:p w14:paraId="69D54641" w14:textId="77777777" w:rsidR="005527BF" w:rsidRPr="006845DB" w:rsidRDefault="005527BF" w:rsidP="001155CF">
            <w:pPr>
              <w:pStyle w:val="Listparagraf"/>
              <w:numPr>
                <w:ilvl w:val="0"/>
                <w:numId w:val="19"/>
              </w:numPr>
              <w:tabs>
                <w:tab w:val="left" w:pos="567"/>
              </w:tabs>
              <w:spacing w:after="0" w:line="240" w:lineRule="auto"/>
              <w:ind w:left="0" w:firstLine="0"/>
              <w:jc w:val="center"/>
              <w:rPr>
                <w:rFonts w:asciiTheme="majorBidi" w:hAnsiTheme="majorBidi" w:cstheme="majorBidi"/>
                <w:bCs/>
                <w:lang w:val="ro-RO" w:bidi="en-US"/>
              </w:rPr>
            </w:pPr>
          </w:p>
        </w:tc>
        <w:tc>
          <w:tcPr>
            <w:tcW w:w="1294" w:type="dxa"/>
            <w:tcMar>
              <w:left w:w="117" w:type="dxa"/>
            </w:tcMar>
            <w:vAlign w:val="center"/>
          </w:tcPr>
          <w:p w14:paraId="35F51FFA"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17D89709"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Mar>
              <w:left w:w="117" w:type="dxa"/>
            </w:tcMar>
            <w:vAlign w:val="center"/>
          </w:tcPr>
          <w:p w14:paraId="6B26E63F"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Facultatea de Teologie Ortodoxă “Episcop Dr. Vasile Coman”</w:t>
            </w:r>
          </w:p>
        </w:tc>
        <w:tc>
          <w:tcPr>
            <w:tcW w:w="2127" w:type="dxa"/>
            <w:tcMar>
              <w:left w:w="117" w:type="dxa"/>
            </w:tcMar>
            <w:vAlign w:val="center"/>
          </w:tcPr>
          <w:p w14:paraId="4E5BDEA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Popa Viorel</w:t>
            </w:r>
          </w:p>
        </w:tc>
        <w:tc>
          <w:tcPr>
            <w:tcW w:w="992" w:type="dxa"/>
            <w:tcMar>
              <w:left w:w="117" w:type="dxa"/>
            </w:tcMar>
            <w:vAlign w:val="center"/>
          </w:tcPr>
          <w:p w14:paraId="35793F2D"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c>
          <w:tcPr>
            <w:tcW w:w="1417" w:type="dxa"/>
            <w:tcBorders>
              <w:right w:val="single" w:sz="12" w:space="0" w:color="00000A"/>
            </w:tcBorders>
            <w:tcMar>
              <w:left w:w="117" w:type="dxa"/>
            </w:tcMar>
            <w:vAlign w:val="center"/>
          </w:tcPr>
          <w:p w14:paraId="07797605" w14:textId="77777777" w:rsidR="005527BF" w:rsidRPr="006845DB" w:rsidRDefault="005527BF" w:rsidP="009D6A94">
            <w:pPr>
              <w:tabs>
                <w:tab w:val="left" w:pos="567"/>
              </w:tabs>
              <w:spacing w:after="0" w:line="240" w:lineRule="auto"/>
              <w:rPr>
                <w:rFonts w:asciiTheme="majorBidi" w:hAnsiTheme="majorBidi" w:cstheme="majorBidi"/>
                <w:bCs/>
                <w:sz w:val="22"/>
                <w:szCs w:val="22"/>
                <w:lang w:val="ro-RO" w:bidi="en-US"/>
              </w:rPr>
            </w:pPr>
          </w:p>
        </w:tc>
      </w:tr>
      <w:tr w:rsidR="006872A1" w:rsidRPr="006845DB" w14:paraId="4542E78E"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2CA12729" w14:textId="15CDD321"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22</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D68107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5C4D2E8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17FFB85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Direcția General Administrativă</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84F57F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Nicula Adrian</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6ED81D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009A949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757C4320"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32B9FABF" w14:textId="14295DDA"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lastRenderedPageBreak/>
              <w:t>23</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3D52D42"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4435F57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516FB2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Direcția Economică</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DADB2A0"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Tripa</w:t>
            </w:r>
            <w:proofErr w:type="spellEnd"/>
            <w:r w:rsidRPr="006845DB">
              <w:rPr>
                <w:rFonts w:asciiTheme="majorBidi" w:hAnsiTheme="majorBidi" w:cstheme="majorBidi"/>
                <w:bCs/>
                <w:sz w:val="22"/>
                <w:szCs w:val="22"/>
                <w:lang w:val="ro-RO"/>
              </w:rPr>
              <w:t xml:space="preserve"> Sanda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BAA8B73"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68B4A71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26E7DF20"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3B280DEC" w14:textId="120224E7"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24</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AAAF4C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5B7D01D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5BC212B"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Style w:val="LegturInternet"/>
                <w:rFonts w:asciiTheme="majorBidi" w:hAnsiTheme="majorBidi" w:cstheme="majorBidi"/>
                <w:bCs/>
                <w:color w:val="auto"/>
                <w:sz w:val="22"/>
                <w:szCs w:val="22"/>
                <w:lang w:val="ro-RO" w:bidi="en-US"/>
              </w:rPr>
              <w:t>Biroul Juridic</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D5151D3"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Indrieş</w:t>
            </w:r>
            <w:proofErr w:type="spellEnd"/>
            <w:r w:rsidRPr="006845DB">
              <w:rPr>
                <w:rFonts w:asciiTheme="majorBidi" w:hAnsiTheme="majorBidi" w:cstheme="majorBidi"/>
                <w:bCs/>
                <w:sz w:val="22"/>
                <w:szCs w:val="22"/>
                <w:lang w:val="ro-RO"/>
              </w:rPr>
              <w:t xml:space="preserve"> Romulus</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3BCF860"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39143E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084AC964"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28678433" w14:textId="774E67F0"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25</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6476D7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1D407A3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D9DDBC9"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Style w:val="LegturInternet"/>
                <w:rFonts w:asciiTheme="majorBidi" w:hAnsiTheme="majorBidi" w:cstheme="majorBidi"/>
                <w:bCs/>
                <w:color w:val="auto"/>
                <w:sz w:val="22"/>
                <w:szCs w:val="22"/>
                <w:lang w:val="ro-RO" w:bidi="en-US"/>
              </w:rPr>
              <w:t>Serviciul Management Integrat IT</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C058A42"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Popescu Daniela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B95D07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D6AE11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7789345F"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381CA91E" w14:textId="15F660F8"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26</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E90A8A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4EA411A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746D3FF"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Style w:val="LegturInternet"/>
                <w:rFonts w:asciiTheme="majorBidi" w:hAnsiTheme="majorBidi" w:cstheme="majorBidi"/>
                <w:bCs/>
                <w:color w:val="auto"/>
                <w:sz w:val="22"/>
                <w:szCs w:val="22"/>
                <w:lang w:val="ro-RO" w:bidi="en-US"/>
              </w:rPr>
              <w:t>Biroul Audit Public Intern</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33F8F50"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Danciu Lucia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869DA4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0FE8F84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5B611876"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65AB2163" w14:textId="27F2CA75"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27</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12CBCF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5C5B1092"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C97A927"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Biroului Securitate și Sănătate în Muncă - Situații de Urgență</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140F72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Bagdi</w:t>
            </w:r>
            <w:proofErr w:type="spellEnd"/>
            <w:r w:rsidRPr="006845DB">
              <w:rPr>
                <w:rFonts w:asciiTheme="majorBidi" w:hAnsiTheme="majorBidi" w:cstheme="majorBidi"/>
                <w:bCs/>
                <w:sz w:val="22"/>
                <w:szCs w:val="22"/>
                <w:lang w:val="ro-RO"/>
              </w:rPr>
              <w:t xml:space="preserve"> Carmen</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456D05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51844BE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20B5ECCE"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36F45982" w14:textId="284DC578"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28</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71AA69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3476E5C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05A9A40"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Biroul Comunicare</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EDC6C9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Ardelean Adela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93F4A9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C1DDD0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168A1E99"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7E4A4D69" w14:textId="4A9D53B3"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29</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388A64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2C60232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F314078"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Secretariat Universitate</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1F83295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Sava Monica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5D6B2A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18913AD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5D4790CB"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4BC48FAD" w14:textId="10A0E255"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30</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EC8AD3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3AB3C1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B2C9E36" w14:textId="77777777" w:rsidR="006872A1" w:rsidRPr="006845DB" w:rsidRDefault="006872A1" w:rsidP="006872A1">
            <w:pPr>
              <w:tabs>
                <w:tab w:val="left" w:pos="567"/>
              </w:tabs>
              <w:spacing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Centrul de Consiliere si Servicii privind Cariera</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9BE5A6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Borza Adriana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69E102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28DDBA7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048FF612"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1D8A979C" w14:textId="0717845D"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31</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8E709A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26AE8B3"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A6DCD0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Biblioteca</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15E7F20"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Ujoc</w:t>
            </w:r>
            <w:proofErr w:type="spellEnd"/>
            <w:r w:rsidRPr="006845DB">
              <w:rPr>
                <w:rFonts w:asciiTheme="majorBidi" w:hAnsiTheme="majorBidi" w:cstheme="majorBidi"/>
                <w:bCs/>
                <w:sz w:val="22"/>
                <w:szCs w:val="22"/>
                <w:lang w:val="ro-RO"/>
              </w:rPr>
              <w:t xml:space="preserve"> Florica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13FBE5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6576405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36A988D1"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21DFD28E" w14:textId="2C3DA114"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32</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29D460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0694A6C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FCFF70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Style w:val="Robust"/>
                <w:rFonts w:asciiTheme="majorBidi" w:hAnsiTheme="majorBidi" w:cstheme="majorBidi"/>
                <w:b w:val="0"/>
                <w:sz w:val="22"/>
                <w:szCs w:val="22"/>
                <w:lang w:val="ro-RO" w:bidi="en-US"/>
              </w:rPr>
              <w:t>Departamentul pentru Pregătirea Personalului Didactic</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3844278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Orțan</w:t>
            </w:r>
            <w:proofErr w:type="spellEnd"/>
            <w:r w:rsidRPr="006845DB">
              <w:rPr>
                <w:rFonts w:asciiTheme="majorBidi" w:hAnsiTheme="majorBidi" w:cstheme="majorBidi"/>
                <w:bCs/>
                <w:sz w:val="22"/>
                <w:szCs w:val="22"/>
                <w:lang w:val="ro-RO"/>
              </w:rPr>
              <w:t xml:space="preserve"> Florica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9AE108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15BE0A9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5A214EB6"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20F28FB9" w14:textId="53594612"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33</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14805EDD" w14:textId="77777777" w:rsidR="006872A1" w:rsidRPr="006845DB" w:rsidRDefault="006872A1" w:rsidP="006872A1">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1BC3EFAC"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6CE537B" w14:textId="77777777" w:rsidR="006872A1" w:rsidRPr="006845DB" w:rsidRDefault="006872A1" w:rsidP="009C2578">
            <w:pPr>
              <w:tabs>
                <w:tab w:val="left" w:pos="567"/>
              </w:tabs>
              <w:spacing w:after="0" w:line="240" w:lineRule="auto"/>
              <w:rPr>
                <w:rStyle w:val="Robust"/>
                <w:rFonts w:asciiTheme="majorBidi" w:hAnsiTheme="majorBidi" w:cstheme="majorBidi"/>
                <w:b w:val="0"/>
                <w:sz w:val="22"/>
                <w:szCs w:val="22"/>
                <w:lang w:val="ro-RO" w:bidi="en-US"/>
              </w:rPr>
            </w:pPr>
            <w:r w:rsidRPr="006845DB">
              <w:rPr>
                <w:rStyle w:val="Accentuat"/>
                <w:rFonts w:asciiTheme="majorBidi" w:hAnsiTheme="majorBidi" w:cstheme="majorBidi"/>
                <w:bCs/>
                <w:i w:val="0"/>
                <w:iCs w:val="0"/>
                <w:sz w:val="22"/>
                <w:szCs w:val="22"/>
                <w:lang w:val="ro-RO" w:bidi="en-US"/>
              </w:rPr>
              <w:t xml:space="preserve">Departamentul pentru </w:t>
            </w:r>
            <w:proofErr w:type="spellStart"/>
            <w:r w:rsidRPr="006845DB">
              <w:rPr>
                <w:rStyle w:val="Accentuat"/>
                <w:rFonts w:asciiTheme="majorBidi" w:hAnsiTheme="majorBidi" w:cstheme="majorBidi"/>
                <w:bCs/>
                <w:i w:val="0"/>
                <w:iCs w:val="0"/>
                <w:sz w:val="22"/>
                <w:szCs w:val="22"/>
                <w:lang w:val="ro-RO" w:bidi="en-US"/>
              </w:rPr>
              <w:t>Învăţământ</w:t>
            </w:r>
            <w:proofErr w:type="spellEnd"/>
            <w:r w:rsidRPr="006845DB">
              <w:rPr>
                <w:rStyle w:val="Accentuat"/>
                <w:rFonts w:asciiTheme="majorBidi" w:hAnsiTheme="majorBidi" w:cstheme="majorBidi"/>
                <w:bCs/>
                <w:i w:val="0"/>
                <w:iCs w:val="0"/>
                <w:sz w:val="22"/>
                <w:szCs w:val="22"/>
                <w:lang w:val="ro-RO" w:bidi="en-US"/>
              </w:rPr>
              <w:t xml:space="preserve"> la </w:t>
            </w:r>
            <w:proofErr w:type="spellStart"/>
            <w:r w:rsidRPr="006845DB">
              <w:rPr>
                <w:rStyle w:val="Accentuat"/>
                <w:rFonts w:asciiTheme="majorBidi" w:hAnsiTheme="majorBidi" w:cstheme="majorBidi"/>
                <w:bCs/>
                <w:i w:val="0"/>
                <w:iCs w:val="0"/>
                <w:sz w:val="22"/>
                <w:szCs w:val="22"/>
                <w:lang w:val="ro-RO" w:bidi="en-US"/>
              </w:rPr>
              <w:t>Distanţă</w:t>
            </w:r>
            <w:proofErr w:type="spellEnd"/>
            <w:r w:rsidRPr="006845DB">
              <w:rPr>
                <w:rStyle w:val="Accentuat"/>
                <w:rFonts w:asciiTheme="majorBidi" w:hAnsiTheme="majorBidi" w:cstheme="majorBidi"/>
                <w:bCs/>
                <w:i w:val="0"/>
                <w:iCs w:val="0"/>
                <w:sz w:val="22"/>
                <w:szCs w:val="22"/>
                <w:lang w:val="ro-RO" w:bidi="en-US"/>
              </w:rPr>
              <w:t xml:space="preserve"> </w:t>
            </w:r>
            <w:proofErr w:type="spellStart"/>
            <w:r w:rsidRPr="006845DB">
              <w:rPr>
                <w:rStyle w:val="Accentuat"/>
                <w:rFonts w:asciiTheme="majorBidi" w:hAnsiTheme="majorBidi" w:cstheme="majorBidi"/>
                <w:bCs/>
                <w:i w:val="0"/>
                <w:iCs w:val="0"/>
                <w:sz w:val="22"/>
                <w:szCs w:val="22"/>
                <w:lang w:val="ro-RO" w:bidi="en-US"/>
              </w:rPr>
              <w:t>şi</w:t>
            </w:r>
            <w:proofErr w:type="spellEnd"/>
            <w:r w:rsidRPr="006845DB">
              <w:rPr>
                <w:rStyle w:val="Accentuat"/>
                <w:rFonts w:asciiTheme="majorBidi" w:hAnsiTheme="majorBidi" w:cstheme="majorBidi"/>
                <w:bCs/>
                <w:i w:val="0"/>
                <w:iCs w:val="0"/>
                <w:sz w:val="22"/>
                <w:szCs w:val="22"/>
                <w:lang w:val="ro-RO" w:bidi="en-US"/>
              </w:rPr>
              <w:t xml:space="preserve"> </w:t>
            </w:r>
            <w:proofErr w:type="spellStart"/>
            <w:r w:rsidRPr="006845DB">
              <w:rPr>
                <w:rStyle w:val="Accentuat"/>
                <w:rFonts w:asciiTheme="majorBidi" w:hAnsiTheme="majorBidi" w:cstheme="majorBidi"/>
                <w:bCs/>
                <w:i w:val="0"/>
                <w:iCs w:val="0"/>
                <w:sz w:val="22"/>
                <w:szCs w:val="22"/>
                <w:lang w:val="ro-RO" w:bidi="en-US"/>
              </w:rPr>
              <w:t>Învăţământ</w:t>
            </w:r>
            <w:proofErr w:type="spellEnd"/>
            <w:r w:rsidRPr="006845DB">
              <w:rPr>
                <w:rStyle w:val="Accentuat"/>
                <w:rFonts w:asciiTheme="majorBidi" w:hAnsiTheme="majorBidi" w:cstheme="majorBidi"/>
                <w:bCs/>
                <w:i w:val="0"/>
                <w:iCs w:val="0"/>
                <w:sz w:val="22"/>
                <w:szCs w:val="22"/>
                <w:lang w:val="ro-RO" w:bidi="en-US"/>
              </w:rPr>
              <w:t xml:space="preserve"> cu </w:t>
            </w:r>
            <w:proofErr w:type="spellStart"/>
            <w:r w:rsidRPr="006845DB">
              <w:rPr>
                <w:rStyle w:val="Accentuat"/>
                <w:rFonts w:asciiTheme="majorBidi" w:hAnsiTheme="majorBidi" w:cstheme="majorBidi"/>
                <w:bCs/>
                <w:i w:val="0"/>
                <w:iCs w:val="0"/>
                <w:sz w:val="22"/>
                <w:szCs w:val="22"/>
                <w:lang w:val="ro-RO" w:bidi="en-US"/>
              </w:rPr>
              <w:t>Frecvenţă</w:t>
            </w:r>
            <w:proofErr w:type="spellEnd"/>
            <w:r w:rsidRPr="006845DB">
              <w:rPr>
                <w:rStyle w:val="Accentuat"/>
                <w:rFonts w:asciiTheme="majorBidi" w:hAnsiTheme="majorBidi" w:cstheme="majorBidi"/>
                <w:bCs/>
                <w:i w:val="0"/>
                <w:iCs w:val="0"/>
                <w:sz w:val="22"/>
                <w:szCs w:val="22"/>
                <w:lang w:val="ro-RO" w:bidi="en-US"/>
              </w:rPr>
              <w:t xml:space="preserve"> Redusă </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4655FC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Meşter</w:t>
            </w:r>
            <w:proofErr w:type="spellEnd"/>
            <w:r w:rsidRPr="006845DB">
              <w:rPr>
                <w:rFonts w:asciiTheme="majorBidi" w:hAnsiTheme="majorBidi" w:cstheme="majorBidi"/>
                <w:bCs/>
                <w:sz w:val="22"/>
                <w:szCs w:val="22"/>
                <w:lang w:val="ro-RO"/>
              </w:rPr>
              <w:t xml:space="preserve"> Ioana Teodora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0189482"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A062E0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2DEAB92F"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4AD5798D" w14:textId="22E1F729"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34</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AA50377"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2782E5F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3BDFB3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 xml:space="preserve">Centru de </w:t>
            </w:r>
            <w:proofErr w:type="spellStart"/>
            <w:r w:rsidRPr="006845DB">
              <w:rPr>
                <w:rFonts w:asciiTheme="majorBidi" w:hAnsiTheme="majorBidi" w:cstheme="majorBidi"/>
                <w:bCs/>
                <w:sz w:val="22"/>
                <w:szCs w:val="22"/>
                <w:lang w:val="ro-RO" w:bidi="en-US"/>
              </w:rPr>
              <w:t>Educaţie</w:t>
            </w:r>
            <w:proofErr w:type="spellEnd"/>
            <w:r w:rsidRPr="006845DB">
              <w:rPr>
                <w:rFonts w:asciiTheme="majorBidi" w:hAnsiTheme="majorBidi" w:cstheme="majorBidi"/>
                <w:bCs/>
                <w:sz w:val="22"/>
                <w:szCs w:val="22"/>
                <w:lang w:val="ro-RO" w:bidi="en-US"/>
              </w:rPr>
              <w:t xml:space="preserve"> Continuă </w:t>
            </w:r>
            <w:proofErr w:type="spellStart"/>
            <w:r w:rsidRPr="006845DB">
              <w:rPr>
                <w:rFonts w:asciiTheme="majorBidi" w:hAnsiTheme="majorBidi" w:cstheme="majorBidi"/>
                <w:bCs/>
                <w:sz w:val="22"/>
                <w:szCs w:val="22"/>
                <w:lang w:val="ro-RO" w:bidi="en-US"/>
              </w:rPr>
              <w:t>şi</w:t>
            </w:r>
            <w:proofErr w:type="spellEnd"/>
            <w:r w:rsidRPr="006845DB">
              <w:rPr>
                <w:rFonts w:asciiTheme="majorBidi" w:hAnsiTheme="majorBidi" w:cstheme="majorBidi"/>
                <w:bCs/>
                <w:sz w:val="22"/>
                <w:szCs w:val="22"/>
                <w:lang w:val="ro-RO" w:bidi="en-US"/>
              </w:rPr>
              <w:t xml:space="preserve"> Dezvoltare a Resurselor Umane</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A5A704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Curilă</w:t>
            </w:r>
            <w:proofErr w:type="spellEnd"/>
            <w:r w:rsidRPr="006845DB">
              <w:rPr>
                <w:rFonts w:asciiTheme="majorBidi" w:hAnsiTheme="majorBidi" w:cstheme="majorBidi"/>
                <w:bCs/>
                <w:sz w:val="22"/>
                <w:szCs w:val="22"/>
                <w:lang w:val="ro-RO"/>
              </w:rPr>
              <w:t xml:space="preserve"> Mircea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A930A38"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05FBF4C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5A2B1474"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20CF04B6" w14:textId="51D39278"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35</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0F47C47"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7E50988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4F8E3C9" w14:textId="662E208E" w:rsidR="006872A1" w:rsidRPr="006845DB" w:rsidRDefault="004A3459"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Birou Programe și Proiecte CDI</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B478764"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Bococi</w:t>
            </w:r>
            <w:proofErr w:type="spellEnd"/>
            <w:r w:rsidRPr="006845DB">
              <w:rPr>
                <w:rFonts w:asciiTheme="majorBidi" w:hAnsiTheme="majorBidi" w:cstheme="majorBidi"/>
                <w:bCs/>
                <w:sz w:val="22"/>
                <w:szCs w:val="22"/>
                <w:lang w:val="ro-RO"/>
              </w:rPr>
              <w:t xml:space="preserve"> Dana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221B40F"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2058E2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4A09FD45"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41BC9F73" w14:textId="3CA6F6BC"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36</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C3DDB8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6C1C120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BEC68B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Departamentul pentru Asigurarea Calității</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77AFE8B"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Bandici</w:t>
            </w:r>
            <w:proofErr w:type="spellEnd"/>
            <w:r w:rsidRPr="006845DB">
              <w:rPr>
                <w:rFonts w:asciiTheme="majorBidi" w:hAnsiTheme="majorBidi" w:cstheme="majorBidi"/>
                <w:bCs/>
                <w:sz w:val="22"/>
                <w:szCs w:val="22"/>
                <w:lang w:val="ro-RO"/>
              </w:rPr>
              <w:t xml:space="preserve"> Livia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1483D2D8"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203C72B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105E2442"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7C4626A4" w14:textId="6C546EC6"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37</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A4554F8"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Aplicare/</w:t>
            </w:r>
          </w:p>
          <w:p w14:paraId="40D97D7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Informare</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2AE3F99"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Departamentul de Relații Internaționale</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1CAD1D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Buran</w:t>
            </w:r>
            <w:proofErr w:type="spellEnd"/>
            <w:r w:rsidRPr="006845DB">
              <w:rPr>
                <w:rFonts w:asciiTheme="majorBidi" w:hAnsiTheme="majorBidi" w:cstheme="majorBidi"/>
                <w:bCs/>
                <w:sz w:val="22"/>
                <w:szCs w:val="22"/>
                <w:lang w:val="ro-RO"/>
              </w:rPr>
              <w:t xml:space="preserve"> Carmen</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7CE0BEF4"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550A8A07"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2C0462D7"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06A1B92B" w14:textId="7E2A9205"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38</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05495B26"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Evidență</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A3A80F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C-SCIM</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617189F8"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Ciuhandu Alina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BC6E8ED"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78E2B345"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r w:rsidR="006872A1" w:rsidRPr="006845DB" w14:paraId="619F6860" w14:textId="77777777" w:rsidTr="00DA51AE">
        <w:trPr>
          <w:trHeight w:val="369"/>
        </w:trPr>
        <w:tc>
          <w:tcPr>
            <w:tcW w:w="568" w:type="dxa"/>
            <w:tcBorders>
              <w:top w:val="single" w:sz="4" w:space="0" w:color="auto"/>
              <w:left w:val="single" w:sz="12" w:space="0" w:color="00000A"/>
              <w:bottom w:val="single" w:sz="4" w:space="0" w:color="auto"/>
              <w:right w:val="single" w:sz="4" w:space="0" w:color="auto"/>
            </w:tcBorders>
            <w:shd w:val="clear" w:color="auto" w:fill="auto"/>
            <w:tcMar>
              <w:left w:w="107" w:type="dxa"/>
            </w:tcMar>
            <w:vAlign w:val="center"/>
          </w:tcPr>
          <w:p w14:paraId="3F50A6DA" w14:textId="4230BFD4" w:rsidR="006872A1" w:rsidRPr="006845DB" w:rsidRDefault="006872A1" w:rsidP="006872A1">
            <w:pPr>
              <w:pStyle w:val="Listparagraf"/>
              <w:ind w:left="0"/>
              <w:rPr>
                <w:rFonts w:asciiTheme="majorBidi" w:hAnsiTheme="majorBidi" w:cstheme="majorBidi"/>
                <w:bCs/>
                <w:lang w:val="ro-RO" w:bidi="en-US"/>
              </w:rPr>
            </w:pPr>
            <w:r w:rsidRPr="006845DB">
              <w:rPr>
                <w:rFonts w:asciiTheme="majorBidi" w:hAnsiTheme="majorBidi" w:cstheme="majorBidi"/>
                <w:bCs/>
                <w:lang w:val="ro-RO" w:bidi="en-US"/>
              </w:rPr>
              <w:t>39</w:t>
            </w:r>
            <w:r w:rsidR="004A3459" w:rsidRPr="006845DB">
              <w:rPr>
                <w:rFonts w:asciiTheme="majorBidi" w:hAnsiTheme="majorBidi" w:cstheme="majorBidi"/>
                <w:bCs/>
                <w:lang w:val="ro-RO" w:bidi="en-U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141DBD62"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Arhivare electronică</w:t>
            </w:r>
          </w:p>
        </w:tc>
        <w:tc>
          <w:tcPr>
            <w:tcW w:w="3685"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53F71751"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r w:rsidRPr="006845DB">
              <w:rPr>
                <w:rFonts w:asciiTheme="majorBidi" w:hAnsiTheme="majorBidi" w:cstheme="majorBidi"/>
                <w:bCs/>
                <w:sz w:val="22"/>
                <w:szCs w:val="22"/>
                <w:lang w:val="ro-RO" w:bidi="en-US"/>
              </w:rPr>
              <w:t>C-SCIM</w:t>
            </w:r>
          </w:p>
        </w:tc>
        <w:tc>
          <w:tcPr>
            <w:tcW w:w="2127"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4946598A"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Ciuhandu Alina</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17" w:type="dxa"/>
            </w:tcMar>
            <w:vAlign w:val="center"/>
          </w:tcPr>
          <w:p w14:paraId="2AE5D82E"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c>
          <w:tcPr>
            <w:tcW w:w="1417" w:type="dxa"/>
            <w:tcBorders>
              <w:top w:val="single" w:sz="4" w:space="0" w:color="auto"/>
              <w:left w:val="single" w:sz="4" w:space="0" w:color="auto"/>
              <w:bottom w:val="single" w:sz="4" w:space="0" w:color="auto"/>
              <w:right w:val="single" w:sz="12" w:space="0" w:color="00000A"/>
            </w:tcBorders>
            <w:shd w:val="clear" w:color="auto" w:fill="auto"/>
            <w:tcMar>
              <w:left w:w="117" w:type="dxa"/>
            </w:tcMar>
            <w:vAlign w:val="center"/>
          </w:tcPr>
          <w:p w14:paraId="4EA31668" w14:textId="77777777" w:rsidR="006872A1" w:rsidRPr="006845DB" w:rsidRDefault="006872A1" w:rsidP="009C2578">
            <w:pPr>
              <w:tabs>
                <w:tab w:val="left" w:pos="567"/>
              </w:tabs>
              <w:spacing w:after="0" w:line="240" w:lineRule="auto"/>
              <w:rPr>
                <w:rFonts w:asciiTheme="majorBidi" w:hAnsiTheme="majorBidi" w:cstheme="majorBidi"/>
                <w:bCs/>
                <w:sz w:val="22"/>
                <w:szCs w:val="22"/>
                <w:lang w:val="ro-RO" w:bidi="en-US"/>
              </w:rPr>
            </w:pPr>
          </w:p>
        </w:tc>
      </w:tr>
    </w:tbl>
    <w:p w14:paraId="1D4943AB" w14:textId="5FD93A55" w:rsidR="006872A1" w:rsidRPr="006845DB" w:rsidRDefault="006872A1">
      <w:pPr>
        <w:jc w:val="both"/>
        <w:rPr>
          <w:b/>
          <w:lang w:val="ro-RO"/>
        </w:rPr>
      </w:pPr>
    </w:p>
    <w:p w14:paraId="2B9FA56C" w14:textId="77777777" w:rsidR="006872A1" w:rsidRPr="006845DB" w:rsidRDefault="006872A1">
      <w:pPr>
        <w:rPr>
          <w:b/>
          <w:lang w:val="ro-RO"/>
        </w:rPr>
      </w:pPr>
      <w:r w:rsidRPr="006845DB">
        <w:rPr>
          <w:b/>
          <w:lang w:val="ro-RO"/>
        </w:rPr>
        <w:br w:type="page"/>
      </w:r>
    </w:p>
    <w:p w14:paraId="5DA2109D" w14:textId="5AEB541E" w:rsidR="00732E0D" w:rsidRPr="006845DB" w:rsidRDefault="00C07EE6">
      <w:pPr>
        <w:jc w:val="both"/>
        <w:rPr>
          <w:b/>
          <w:lang w:val="ro-RO"/>
        </w:rPr>
      </w:pPr>
      <w:r w:rsidRPr="006845DB">
        <w:rPr>
          <w:b/>
          <w:lang w:val="ro-RO"/>
        </w:rPr>
        <w:lastRenderedPageBreak/>
        <w:t>5</w:t>
      </w:r>
      <w:r w:rsidR="004A3459" w:rsidRPr="006845DB">
        <w:rPr>
          <w:b/>
          <w:lang w:val="ro-RO"/>
        </w:rPr>
        <w:t>. SCOPUL PROCEDURII</w:t>
      </w:r>
    </w:p>
    <w:p w14:paraId="784C2C31" w14:textId="50857AFA" w:rsidR="00732E0D" w:rsidRPr="008B0B37" w:rsidRDefault="00A955A1" w:rsidP="00A203A7">
      <w:pPr>
        <w:spacing w:after="0"/>
        <w:jc w:val="both"/>
        <w:rPr>
          <w:lang w:val="ro-RO"/>
        </w:rPr>
      </w:pPr>
      <w:r w:rsidRPr="008B0B37">
        <w:rPr>
          <w:b/>
          <w:lang w:val="ro-RO"/>
        </w:rPr>
        <w:t>5</w:t>
      </w:r>
      <w:r w:rsidR="00D57085" w:rsidRPr="008B0B37">
        <w:rPr>
          <w:b/>
          <w:lang w:val="ro-RO"/>
        </w:rPr>
        <w:t>.1.</w:t>
      </w:r>
      <w:r w:rsidR="00D57085" w:rsidRPr="008B0B37">
        <w:rPr>
          <w:bCs/>
          <w:lang w:val="ro-RO"/>
        </w:rPr>
        <w:t xml:space="preserve"> </w:t>
      </w:r>
      <w:r w:rsidR="00C83BC8" w:rsidRPr="008B0B37">
        <w:rPr>
          <w:lang w:val="ro-RO"/>
        </w:rPr>
        <w:t xml:space="preserve">Procedura reglementează </w:t>
      </w:r>
      <w:r w:rsidR="00B446FD" w:rsidRPr="008B0B37">
        <w:rPr>
          <w:bCs/>
          <w:lang w:val="ro-RO"/>
        </w:rPr>
        <w:t>procesul de evaluare a activității profesionale a cadrelor didactice din Universitatea din Oradea în baza articolului 303 din LEN</w:t>
      </w:r>
      <w:r w:rsidR="009D5D0F" w:rsidRPr="008B0B37">
        <w:rPr>
          <w:bCs/>
          <w:lang w:val="ro-RO"/>
        </w:rPr>
        <w:t>, permițând</w:t>
      </w:r>
      <w:r w:rsidR="0070413E" w:rsidRPr="008B0B37">
        <w:rPr>
          <w:bCs/>
          <w:lang w:val="ro-RO"/>
        </w:rPr>
        <w:t>:</w:t>
      </w:r>
    </w:p>
    <w:p w14:paraId="1D4838F5" w14:textId="4053E63C" w:rsidR="00732E0D" w:rsidRPr="008B0B37" w:rsidRDefault="00735C94" w:rsidP="00A203A7">
      <w:pPr>
        <w:numPr>
          <w:ilvl w:val="0"/>
          <w:numId w:val="2"/>
        </w:numPr>
        <w:spacing w:after="0"/>
        <w:jc w:val="both"/>
        <w:rPr>
          <w:lang w:val="ro-RO"/>
        </w:rPr>
      </w:pPr>
      <w:r w:rsidRPr="008B0B37">
        <w:rPr>
          <w:lang w:val="ro-RO"/>
        </w:rPr>
        <w:t>autoevaluarea</w:t>
      </w:r>
      <w:r w:rsidR="00C9712D" w:rsidRPr="008B0B37">
        <w:rPr>
          <w:lang w:val="ro-RO"/>
        </w:rPr>
        <w:t xml:space="preserve"> unitară </w:t>
      </w:r>
      <w:r w:rsidR="00BA2A1E" w:rsidRPr="008B0B37">
        <w:rPr>
          <w:lang w:val="ro-RO"/>
        </w:rPr>
        <w:t xml:space="preserve">și în mod obiectiv </w:t>
      </w:r>
      <w:r w:rsidR="00C9712D" w:rsidRPr="008B0B37">
        <w:rPr>
          <w:lang w:val="ro-RO"/>
        </w:rPr>
        <w:t>a cadrelor didactice</w:t>
      </w:r>
      <w:r w:rsidR="00BA2A1E" w:rsidRPr="008B0B37">
        <w:rPr>
          <w:lang w:val="ro-RO"/>
        </w:rPr>
        <w:t>;</w:t>
      </w:r>
    </w:p>
    <w:p w14:paraId="76BDCADE" w14:textId="3EC297D5" w:rsidR="00732E0D" w:rsidRPr="008B0B37" w:rsidRDefault="00C9712D" w:rsidP="00A203A7">
      <w:pPr>
        <w:numPr>
          <w:ilvl w:val="0"/>
          <w:numId w:val="2"/>
        </w:numPr>
        <w:spacing w:after="0"/>
        <w:jc w:val="both"/>
        <w:rPr>
          <w:lang w:val="ro-RO"/>
        </w:rPr>
      </w:pPr>
      <w:r w:rsidRPr="008B0B37">
        <w:rPr>
          <w:lang w:val="ro-RO"/>
        </w:rPr>
        <w:t>evaluarea de către studenți a activității didactice</w:t>
      </w:r>
      <w:r w:rsidR="00A21710" w:rsidRPr="008B0B37">
        <w:rPr>
          <w:lang w:val="ro-RO"/>
        </w:rPr>
        <w:t xml:space="preserve"> și a prestației cadrelor didactice;</w:t>
      </w:r>
    </w:p>
    <w:p w14:paraId="39C7E1DC" w14:textId="38E5D580" w:rsidR="008442D0" w:rsidRPr="008B0B37" w:rsidRDefault="008442D0" w:rsidP="00A203A7">
      <w:pPr>
        <w:numPr>
          <w:ilvl w:val="0"/>
          <w:numId w:val="2"/>
        </w:numPr>
        <w:spacing w:after="0"/>
        <w:jc w:val="both"/>
        <w:rPr>
          <w:lang w:val="ro-RO"/>
        </w:rPr>
      </w:pPr>
      <w:r w:rsidRPr="008B0B37">
        <w:rPr>
          <w:lang w:val="ro-RO"/>
        </w:rPr>
        <w:t xml:space="preserve">evaluarea activității cadrelor didactice de către colegi și de către </w:t>
      </w:r>
      <w:r w:rsidR="005B1252" w:rsidRPr="008B0B37">
        <w:rPr>
          <w:lang w:val="ro-RO"/>
        </w:rPr>
        <w:t>directorul de departament</w:t>
      </w:r>
      <w:r w:rsidR="00BC7F23" w:rsidRPr="008B0B37">
        <w:rPr>
          <w:lang w:val="ro-RO"/>
        </w:rPr>
        <w:t>;</w:t>
      </w:r>
    </w:p>
    <w:p w14:paraId="68FA625A" w14:textId="6246E874" w:rsidR="00732E0D" w:rsidRPr="008B0B37" w:rsidRDefault="00D57085" w:rsidP="00A203A7">
      <w:pPr>
        <w:numPr>
          <w:ilvl w:val="0"/>
          <w:numId w:val="2"/>
        </w:numPr>
        <w:spacing w:after="0"/>
        <w:jc w:val="both"/>
        <w:rPr>
          <w:lang w:val="ro-RO"/>
        </w:rPr>
      </w:pPr>
      <w:r w:rsidRPr="008B0B37">
        <w:rPr>
          <w:lang w:val="ro-RO"/>
        </w:rPr>
        <w:t xml:space="preserve">evaluarea disciplinelor de studiu de către </w:t>
      </w:r>
      <w:proofErr w:type="spellStart"/>
      <w:r w:rsidRPr="008B0B37">
        <w:rPr>
          <w:lang w:val="ro-RO"/>
        </w:rPr>
        <w:t>studenţi</w:t>
      </w:r>
      <w:proofErr w:type="spellEnd"/>
      <w:r w:rsidRPr="008B0B37">
        <w:rPr>
          <w:lang w:val="ro-RO"/>
        </w:rPr>
        <w:t xml:space="preserve"> </w:t>
      </w:r>
      <w:proofErr w:type="spellStart"/>
      <w:r w:rsidRPr="008B0B37">
        <w:rPr>
          <w:lang w:val="ro-RO"/>
        </w:rPr>
        <w:t>şi</w:t>
      </w:r>
      <w:proofErr w:type="spellEnd"/>
      <w:r w:rsidRPr="008B0B37">
        <w:rPr>
          <w:lang w:val="ro-RO"/>
        </w:rPr>
        <w:t xml:space="preserve"> colegi</w:t>
      </w:r>
      <w:r w:rsidR="00C34826" w:rsidRPr="008B0B37">
        <w:rPr>
          <w:lang w:val="ro-RO"/>
        </w:rPr>
        <w:t>i cadre didactice</w:t>
      </w:r>
      <w:r w:rsidRPr="008B0B37">
        <w:rPr>
          <w:lang w:val="ro-RO"/>
        </w:rPr>
        <w:t>.</w:t>
      </w:r>
    </w:p>
    <w:p w14:paraId="424A9F3A" w14:textId="4E77A681" w:rsidR="00732E0D" w:rsidRPr="008B0B37" w:rsidRDefault="00A955A1" w:rsidP="00A203A7">
      <w:pPr>
        <w:spacing w:before="120"/>
        <w:jc w:val="both"/>
        <w:rPr>
          <w:lang w:val="ro-RO"/>
        </w:rPr>
      </w:pPr>
      <w:r w:rsidRPr="008B0B37">
        <w:rPr>
          <w:b/>
          <w:lang w:val="ro-RO"/>
        </w:rPr>
        <w:t>5</w:t>
      </w:r>
      <w:r w:rsidR="00D57085" w:rsidRPr="008B0B37">
        <w:rPr>
          <w:b/>
          <w:lang w:val="ro-RO"/>
        </w:rPr>
        <w:t>.2.</w:t>
      </w:r>
      <w:r w:rsidR="00D57085" w:rsidRPr="008B0B37">
        <w:rPr>
          <w:bCs/>
          <w:lang w:val="ro-RO"/>
        </w:rPr>
        <w:t xml:space="preserve"> </w:t>
      </w:r>
      <w:r w:rsidR="00DA52E4" w:rsidRPr="008B0B37">
        <w:rPr>
          <w:bCs/>
          <w:lang w:val="ro-RO"/>
        </w:rPr>
        <w:t xml:space="preserve">Procedura </w:t>
      </w:r>
      <w:r w:rsidR="00FD59D1" w:rsidRPr="008B0B37">
        <w:rPr>
          <w:lang w:val="ro-RO"/>
        </w:rPr>
        <w:t>stabilește cadrul necesar pentru e</w:t>
      </w:r>
      <w:r w:rsidR="00D57085" w:rsidRPr="008B0B37">
        <w:rPr>
          <w:lang w:val="ro-RO"/>
        </w:rPr>
        <w:t xml:space="preserve">valuarea </w:t>
      </w:r>
      <w:proofErr w:type="spellStart"/>
      <w:r w:rsidR="00D57085" w:rsidRPr="008B0B37">
        <w:rPr>
          <w:lang w:val="ro-RO"/>
        </w:rPr>
        <w:t>performanţelor</w:t>
      </w:r>
      <w:proofErr w:type="spellEnd"/>
      <w:r w:rsidR="00D57085" w:rsidRPr="008B0B37">
        <w:rPr>
          <w:lang w:val="ro-RO"/>
        </w:rPr>
        <w:t xml:space="preserve"> profesionale individuale ale personalului</w:t>
      </w:r>
      <w:r w:rsidR="00D57085" w:rsidRPr="008B0B37">
        <w:rPr>
          <w:b/>
          <w:lang w:val="ro-RO"/>
        </w:rPr>
        <w:t xml:space="preserve"> </w:t>
      </w:r>
      <w:r w:rsidR="00D57085" w:rsidRPr="008B0B37">
        <w:rPr>
          <w:lang w:val="ro-RO"/>
        </w:rPr>
        <w:t xml:space="preserve">didactic pentru </w:t>
      </w:r>
      <w:proofErr w:type="spellStart"/>
      <w:r w:rsidR="00D57085" w:rsidRPr="008B0B37">
        <w:rPr>
          <w:lang w:val="ro-RO"/>
        </w:rPr>
        <w:t>activităţile</w:t>
      </w:r>
      <w:proofErr w:type="spellEnd"/>
      <w:r w:rsidR="00D57085" w:rsidRPr="008B0B37">
        <w:rPr>
          <w:lang w:val="ro-RO"/>
        </w:rPr>
        <w:t xml:space="preserve"> din </w:t>
      </w:r>
      <w:proofErr w:type="spellStart"/>
      <w:r w:rsidR="00D57085" w:rsidRPr="008B0B37">
        <w:rPr>
          <w:lang w:val="ro-RO"/>
        </w:rPr>
        <w:t>fişa</w:t>
      </w:r>
      <w:proofErr w:type="spellEnd"/>
      <w:r w:rsidR="00D57085" w:rsidRPr="008B0B37">
        <w:rPr>
          <w:lang w:val="ro-RO"/>
        </w:rPr>
        <w:t xml:space="preserve"> postului, ierarhizarea cadrelor didactice, grupate pe gradele didactice, în </w:t>
      </w:r>
      <w:proofErr w:type="spellStart"/>
      <w:r w:rsidR="00D57085" w:rsidRPr="008B0B37">
        <w:rPr>
          <w:lang w:val="ro-RO"/>
        </w:rPr>
        <w:t>funcţie</w:t>
      </w:r>
      <w:proofErr w:type="spellEnd"/>
      <w:r w:rsidR="00D57085" w:rsidRPr="008B0B37">
        <w:rPr>
          <w:lang w:val="ro-RO"/>
        </w:rPr>
        <w:t xml:space="preserve"> de </w:t>
      </w:r>
      <w:proofErr w:type="spellStart"/>
      <w:r w:rsidR="00D57085" w:rsidRPr="008B0B37">
        <w:rPr>
          <w:lang w:val="ro-RO"/>
        </w:rPr>
        <w:t>performanţe</w:t>
      </w:r>
      <w:proofErr w:type="spellEnd"/>
      <w:r w:rsidR="00D57085" w:rsidRPr="008B0B37">
        <w:rPr>
          <w:lang w:val="ro-RO"/>
        </w:rPr>
        <w:t>,</w:t>
      </w:r>
      <w:r w:rsidR="0064299B" w:rsidRPr="008B0B37">
        <w:rPr>
          <w:lang w:val="ro-RO"/>
        </w:rPr>
        <w:t xml:space="preserve"> ierarhizarea disciplinelor de studiu</w:t>
      </w:r>
      <w:r w:rsidR="00F1338C" w:rsidRPr="008B0B37">
        <w:rPr>
          <w:lang w:val="ro-RO"/>
        </w:rPr>
        <w:t xml:space="preserve"> etc.</w:t>
      </w:r>
    </w:p>
    <w:p w14:paraId="580AE572" w14:textId="2C1A5BE3" w:rsidR="00732E0D" w:rsidRPr="008B0B37" w:rsidRDefault="00A955A1">
      <w:pPr>
        <w:jc w:val="both"/>
        <w:rPr>
          <w:lang w:val="ro-RO"/>
        </w:rPr>
      </w:pPr>
      <w:r w:rsidRPr="008B0B37">
        <w:rPr>
          <w:b/>
          <w:lang w:val="ro-RO"/>
        </w:rPr>
        <w:t>5</w:t>
      </w:r>
      <w:r w:rsidR="00D57085" w:rsidRPr="008B0B37">
        <w:rPr>
          <w:b/>
          <w:lang w:val="ro-RO"/>
        </w:rPr>
        <w:t>.</w:t>
      </w:r>
      <w:r w:rsidR="00EB6874" w:rsidRPr="008B0B37">
        <w:rPr>
          <w:b/>
          <w:lang w:val="ro-RO"/>
        </w:rPr>
        <w:t>3</w:t>
      </w:r>
      <w:r w:rsidR="00D57085" w:rsidRPr="008B0B37">
        <w:rPr>
          <w:b/>
          <w:lang w:val="ro-RO"/>
        </w:rPr>
        <w:t xml:space="preserve">. </w:t>
      </w:r>
      <w:r w:rsidR="00D57085" w:rsidRPr="008B0B37">
        <w:rPr>
          <w:lang w:val="ro-RO"/>
        </w:rPr>
        <w:t>I</w:t>
      </w:r>
      <w:r w:rsidR="007F2048" w:rsidRPr="008B0B37">
        <w:rPr>
          <w:lang w:val="ro-RO"/>
        </w:rPr>
        <w:t>mplementarea procedurii permite i</w:t>
      </w:r>
      <w:r w:rsidR="00D57085" w:rsidRPr="008B0B37">
        <w:rPr>
          <w:lang w:val="ro-RO"/>
        </w:rPr>
        <w:t xml:space="preserve">dentificarea schimbărilor ce se impun în </w:t>
      </w:r>
      <w:proofErr w:type="spellStart"/>
      <w:r w:rsidR="00D57085" w:rsidRPr="008B0B37">
        <w:rPr>
          <w:lang w:val="ro-RO"/>
        </w:rPr>
        <w:t>fişele</w:t>
      </w:r>
      <w:proofErr w:type="spellEnd"/>
      <w:r w:rsidR="00D57085" w:rsidRPr="008B0B37">
        <w:rPr>
          <w:lang w:val="ro-RO"/>
        </w:rPr>
        <w:t xml:space="preserve"> disciplinelor </w:t>
      </w:r>
      <w:proofErr w:type="spellStart"/>
      <w:r w:rsidR="00D57085" w:rsidRPr="008B0B37">
        <w:rPr>
          <w:lang w:val="ro-RO"/>
        </w:rPr>
        <w:t>şi</w:t>
      </w:r>
      <w:proofErr w:type="spellEnd"/>
      <w:r w:rsidR="00D57085" w:rsidRPr="008B0B37">
        <w:rPr>
          <w:lang w:val="ro-RO"/>
        </w:rPr>
        <w:t xml:space="preserve"> în </w:t>
      </w:r>
      <w:r w:rsidR="00EB6874" w:rsidRPr="008B0B37">
        <w:rPr>
          <w:lang w:val="ro-RO"/>
        </w:rPr>
        <w:t>p</w:t>
      </w:r>
      <w:r w:rsidR="00D57085" w:rsidRPr="008B0B37">
        <w:rPr>
          <w:lang w:val="ro-RO"/>
        </w:rPr>
        <w:t xml:space="preserve">lanurile de </w:t>
      </w:r>
      <w:proofErr w:type="spellStart"/>
      <w:r w:rsidR="00EB6874" w:rsidRPr="008B0B37">
        <w:rPr>
          <w:lang w:val="ro-RO"/>
        </w:rPr>
        <w:t>î</w:t>
      </w:r>
      <w:r w:rsidR="00D57085" w:rsidRPr="008B0B37">
        <w:rPr>
          <w:lang w:val="ro-RO"/>
        </w:rPr>
        <w:t>nvăţământ</w:t>
      </w:r>
      <w:proofErr w:type="spellEnd"/>
      <w:r w:rsidR="00D57085" w:rsidRPr="008B0B37">
        <w:rPr>
          <w:lang w:val="ro-RO"/>
        </w:rPr>
        <w:t>.</w:t>
      </w:r>
    </w:p>
    <w:p w14:paraId="5ABFE23F" w14:textId="6A6F60F4" w:rsidR="009E64F6" w:rsidRPr="008B0B37" w:rsidRDefault="00A955A1">
      <w:pPr>
        <w:jc w:val="both"/>
        <w:rPr>
          <w:lang w:val="ro-RO"/>
        </w:rPr>
      </w:pPr>
      <w:r w:rsidRPr="008B0B37">
        <w:rPr>
          <w:b/>
          <w:bCs/>
          <w:lang w:val="ro-RO"/>
        </w:rPr>
        <w:t>5</w:t>
      </w:r>
      <w:r w:rsidR="009E64F6" w:rsidRPr="008B0B37">
        <w:rPr>
          <w:b/>
          <w:bCs/>
          <w:lang w:val="ro-RO"/>
        </w:rPr>
        <w:t>.</w:t>
      </w:r>
      <w:r w:rsidR="00EB6874" w:rsidRPr="008B0B37">
        <w:rPr>
          <w:b/>
          <w:bCs/>
          <w:lang w:val="ro-RO"/>
        </w:rPr>
        <w:t>4</w:t>
      </w:r>
      <w:r w:rsidR="009E64F6" w:rsidRPr="008B0B37">
        <w:rPr>
          <w:b/>
          <w:bCs/>
          <w:lang w:val="ro-RO"/>
        </w:rPr>
        <w:t>.</w:t>
      </w:r>
      <w:r w:rsidR="009E64F6" w:rsidRPr="008B0B37">
        <w:rPr>
          <w:lang w:val="ro-RO"/>
        </w:rPr>
        <w:t xml:space="preserve"> </w:t>
      </w:r>
      <w:r w:rsidR="00B437B6" w:rsidRPr="008B0B37">
        <w:rPr>
          <w:lang w:val="ro-RO"/>
        </w:rPr>
        <w:t>Evaluările realizate prin aplicarea procedurii permit s</w:t>
      </w:r>
      <w:r w:rsidR="009E64F6" w:rsidRPr="008B0B37">
        <w:rPr>
          <w:lang w:val="ro-RO"/>
        </w:rPr>
        <w:t>prijin</w:t>
      </w:r>
      <w:r w:rsidR="00EB6874" w:rsidRPr="008B0B37">
        <w:rPr>
          <w:lang w:val="ro-RO"/>
        </w:rPr>
        <w:t>irea</w:t>
      </w:r>
      <w:r w:rsidR="009E64F6" w:rsidRPr="008B0B37">
        <w:rPr>
          <w:lang w:val="ro-RO"/>
        </w:rPr>
        <w:t xml:space="preserve"> echip</w:t>
      </w:r>
      <w:r w:rsidR="00EB6874" w:rsidRPr="008B0B37">
        <w:rPr>
          <w:lang w:val="ro-RO"/>
        </w:rPr>
        <w:t>ei</w:t>
      </w:r>
      <w:r w:rsidR="009E64F6" w:rsidRPr="008B0B37">
        <w:rPr>
          <w:lang w:val="ro-RO"/>
        </w:rPr>
        <w:t xml:space="preserve"> de audit și/sau alt</w:t>
      </w:r>
      <w:r w:rsidR="00EB6874" w:rsidRPr="008B0B37">
        <w:rPr>
          <w:lang w:val="ro-RO"/>
        </w:rPr>
        <w:t>or</w:t>
      </w:r>
      <w:r w:rsidR="009E64F6" w:rsidRPr="008B0B37">
        <w:rPr>
          <w:lang w:val="ro-RO"/>
        </w:rPr>
        <w:t xml:space="preserve"> organisme abilitate în acțiuni de control și evaluare.</w:t>
      </w:r>
    </w:p>
    <w:p w14:paraId="4A7D32FE" w14:textId="77777777" w:rsidR="00011604" w:rsidRPr="008B0B37" w:rsidRDefault="00011604">
      <w:pPr>
        <w:rPr>
          <w:b/>
          <w:lang w:val="ro-RO"/>
        </w:rPr>
      </w:pPr>
    </w:p>
    <w:p w14:paraId="6D4E6C70" w14:textId="52151063" w:rsidR="00732E0D" w:rsidRPr="006845DB" w:rsidRDefault="00C07EE6">
      <w:pPr>
        <w:rPr>
          <w:b/>
          <w:lang w:val="ro-RO"/>
        </w:rPr>
      </w:pPr>
      <w:r w:rsidRPr="006845DB">
        <w:rPr>
          <w:b/>
          <w:lang w:val="ro-RO"/>
        </w:rPr>
        <w:t>6</w:t>
      </w:r>
      <w:r w:rsidR="00872268" w:rsidRPr="006845DB">
        <w:rPr>
          <w:b/>
          <w:lang w:val="ro-RO"/>
        </w:rPr>
        <w:t>. TERMENI ŞI ABREVIERI</w:t>
      </w:r>
    </w:p>
    <w:p w14:paraId="2AD78968" w14:textId="16BFBC55" w:rsidR="00732E0D" w:rsidRPr="006845DB" w:rsidRDefault="00D57085">
      <w:pPr>
        <w:ind w:firstLine="360"/>
        <w:jc w:val="both"/>
        <w:rPr>
          <w:lang w:val="ro-RO"/>
        </w:rPr>
      </w:pPr>
      <w:r w:rsidRPr="006845DB">
        <w:rPr>
          <w:lang w:val="ro-RO"/>
        </w:rPr>
        <w:t xml:space="preserve">Termenii sunt în conformitate cu cele hotărâte în cadrul </w:t>
      </w:r>
      <w:proofErr w:type="spellStart"/>
      <w:r w:rsidRPr="006845DB">
        <w:rPr>
          <w:lang w:val="ro-RO"/>
        </w:rPr>
        <w:t>Universităţii</w:t>
      </w:r>
      <w:proofErr w:type="spellEnd"/>
      <w:r w:rsidRPr="006845DB">
        <w:rPr>
          <w:lang w:val="ro-RO"/>
        </w:rPr>
        <w:t xml:space="preserve"> din Oradea (UO). În prezenta procedură sunt utilizate următoarele abrevieri </w:t>
      </w:r>
      <w:proofErr w:type="spellStart"/>
      <w:r w:rsidRPr="006845DB">
        <w:rPr>
          <w:lang w:val="ro-RO"/>
        </w:rPr>
        <w:t>şi</w:t>
      </w:r>
      <w:proofErr w:type="spellEnd"/>
      <w:r w:rsidRPr="006845DB">
        <w:rPr>
          <w:lang w:val="ro-RO"/>
        </w:rPr>
        <w:t xml:space="preserve"> </w:t>
      </w:r>
      <w:proofErr w:type="spellStart"/>
      <w:r w:rsidRPr="006845DB">
        <w:rPr>
          <w:lang w:val="ro-RO"/>
        </w:rPr>
        <w:t>definiţii</w:t>
      </w:r>
      <w:proofErr w:type="spellEnd"/>
      <w:r w:rsidRPr="006845DB">
        <w:rPr>
          <w:lang w:val="ro-RO"/>
        </w:rPr>
        <w:t>:</w:t>
      </w:r>
    </w:p>
    <w:p w14:paraId="262796E3" w14:textId="77777777" w:rsidR="00732E0D" w:rsidRPr="006845DB" w:rsidRDefault="00D57085" w:rsidP="0076126A">
      <w:pPr>
        <w:numPr>
          <w:ilvl w:val="0"/>
          <w:numId w:val="3"/>
        </w:numPr>
        <w:spacing w:after="0" w:line="240" w:lineRule="auto"/>
        <w:ind w:left="714" w:hanging="357"/>
        <w:rPr>
          <w:lang w:val="ro-RO"/>
        </w:rPr>
      </w:pPr>
      <w:r w:rsidRPr="006845DB">
        <w:rPr>
          <w:b/>
          <w:lang w:val="ro-RO"/>
        </w:rPr>
        <w:t>SUO</w:t>
      </w:r>
      <w:r w:rsidRPr="006845DB">
        <w:rPr>
          <w:lang w:val="ro-RO"/>
        </w:rPr>
        <w:t xml:space="preserve"> – Senatul </w:t>
      </w:r>
      <w:proofErr w:type="spellStart"/>
      <w:r w:rsidRPr="006845DB">
        <w:rPr>
          <w:lang w:val="ro-RO"/>
        </w:rPr>
        <w:t>Universităţii</w:t>
      </w:r>
      <w:proofErr w:type="spellEnd"/>
      <w:r w:rsidRPr="006845DB">
        <w:rPr>
          <w:lang w:val="ro-RO"/>
        </w:rPr>
        <w:t xml:space="preserve"> din Oradea;</w:t>
      </w:r>
    </w:p>
    <w:p w14:paraId="57D43C15" w14:textId="77777777" w:rsidR="00732E0D" w:rsidRPr="006845DB" w:rsidRDefault="00D57085" w:rsidP="0076126A">
      <w:pPr>
        <w:numPr>
          <w:ilvl w:val="0"/>
          <w:numId w:val="3"/>
        </w:numPr>
        <w:spacing w:after="0" w:line="240" w:lineRule="auto"/>
        <w:ind w:left="714" w:hanging="357"/>
        <w:rPr>
          <w:lang w:val="ro-RO"/>
        </w:rPr>
      </w:pPr>
      <w:r w:rsidRPr="006845DB">
        <w:rPr>
          <w:b/>
          <w:lang w:val="ro-RO"/>
        </w:rPr>
        <w:t>CA</w:t>
      </w:r>
      <w:r w:rsidRPr="006845DB">
        <w:rPr>
          <w:lang w:val="ro-RO"/>
        </w:rPr>
        <w:t xml:space="preserve"> – Consiliul de </w:t>
      </w:r>
      <w:proofErr w:type="spellStart"/>
      <w:r w:rsidRPr="006845DB">
        <w:rPr>
          <w:lang w:val="ro-RO"/>
        </w:rPr>
        <w:t>Administraţie</w:t>
      </w:r>
      <w:proofErr w:type="spellEnd"/>
      <w:r w:rsidRPr="006845DB">
        <w:rPr>
          <w:lang w:val="ro-RO"/>
        </w:rPr>
        <w:t>;</w:t>
      </w:r>
    </w:p>
    <w:p w14:paraId="0411E59F"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Pr. MA – </w:t>
      </w:r>
      <w:r w:rsidRPr="006845DB">
        <w:rPr>
          <w:lang w:val="ro-RO"/>
        </w:rPr>
        <w:t>Prorector Management Academic;</w:t>
      </w:r>
    </w:p>
    <w:p w14:paraId="3DA2BF22" w14:textId="77777777" w:rsidR="00732E0D" w:rsidRPr="006845DB" w:rsidRDefault="00D57085" w:rsidP="0076126A">
      <w:pPr>
        <w:numPr>
          <w:ilvl w:val="0"/>
          <w:numId w:val="3"/>
        </w:numPr>
        <w:spacing w:after="0" w:line="240" w:lineRule="auto"/>
        <w:ind w:left="714" w:hanging="357"/>
        <w:rPr>
          <w:lang w:val="ro-RO"/>
        </w:rPr>
      </w:pPr>
      <w:r w:rsidRPr="006845DB">
        <w:rPr>
          <w:b/>
          <w:lang w:val="ro-RO"/>
        </w:rPr>
        <w:t>DAC –</w:t>
      </w:r>
      <w:r w:rsidRPr="006845DB">
        <w:rPr>
          <w:lang w:val="ro-RO"/>
        </w:rPr>
        <w:t xml:space="preserve"> Departamentul pentru Asigurarea </w:t>
      </w:r>
      <w:proofErr w:type="spellStart"/>
      <w:r w:rsidRPr="006845DB">
        <w:rPr>
          <w:lang w:val="ro-RO"/>
        </w:rPr>
        <w:t>Calităţii</w:t>
      </w:r>
      <w:proofErr w:type="spellEnd"/>
      <w:r w:rsidRPr="006845DB">
        <w:rPr>
          <w:lang w:val="ro-RO"/>
        </w:rPr>
        <w:t>;</w:t>
      </w:r>
    </w:p>
    <w:p w14:paraId="278B41F0" w14:textId="6AA676BB" w:rsidR="00732E0D" w:rsidRPr="008B0B37" w:rsidRDefault="005821C2" w:rsidP="0076126A">
      <w:pPr>
        <w:numPr>
          <w:ilvl w:val="0"/>
          <w:numId w:val="3"/>
        </w:numPr>
        <w:spacing w:after="0" w:line="240" w:lineRule="auto"/>
        <w:ind w:left="714" w:hanging="357"/>
        <w:rPr>
          <w:lang w:val="ro-RO"/>
        </w:rPr>
      </w:pPr>
      <w:r w:rsidRPr="008B0B37">
        <w:rPr>
          <w:b/>
          <w:lang w:val="ro-RO"/>
        </w:rPr>
        <w:t xml:space="preserve">CCEAC </w:t>
      </w:r>
      <w:r w:rsidR="00D57085" w:rsidRPr="008B0B37">
        <w:rPr>
          <w:lang w:val="ro-RO"/>
        </w:rPr>
        <w:t xml:space="preserve">– </w:t>
      </w:r>
      <w:r w:rsidRPr="008B0B37">
        <w:rPr>
          <w:lang w:val="ro-RO"/>
        </w:rPr>
        <w:t>Comisia Centrală de Evaluare și Asigurare a Calității</w:t>
      </w:r>
      <w:r w:rsidR="00D57085" w:rsidRPr="008B0B37">
        <w:rPr>
          <w:lang w:val="ro-RO"/>
        </w:rPr>
        <w:t>;</w:t>
      </w:r>
    </w:p>
    <w:p w14:paraId="246D4BB6"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RC </w:t>
      </w:r>
      <w:r w:rsidRPr="006845DB">
        <w:rPr>
          <w:lang w:val="ro-RO"/>
        </w:rPr>
        <w:t xml:space="preserve">– Responsabilul </w:t>
      </w:r>
      <w:proofErr w:type="spellStart"/>
      <w:r w:rsidRPr="006845DB">
        <w:rPr>
          <w:lang w:val="ro-RO"/>
        </w:rPr>
        <w:t>Calităţii</w:t>
      </w:r>
      <w:proofErr w:type="spellEnd"/>
      <w:r w:rsidRPr="006845DB">
        <w:rPr>
          <w:lang w:val="ro-RO"/>
        </w:rPr>
        <w:t>;</w:t>
      </w:r>
    </w:p>
    <w:p w14:paraId="0FFE4F73"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DE </w:t>
      </w:r>
      <w:r w:rsidRPr="006845DB">
        <w:rPr>
          <w:lang w:val="ro-RO"/>
        </w:rPr>
        <w:t xml:space="preserve">– </w:t>
      </w:r>
      <w:proofErr w:type="spellStart"/>
      <w:r w:rsidRPr="006845DB">
        <w:rPr>
          <w:lang w:val="ro-RO"/>
        </w:rPr>
        <w:t>Direcţie</w:t>
      </w:r>
      <w:proofErr w:type="spellEnd"/>
      <w:r w:rsidRPr="006845DB">
        <w:rPr>
          <w:lang w:val="ro-RO"/>
        </w:rPr>
        <w:t xml:space="preserve"> Economică;</w:t>
      </w:r>
    </w:p>
    <w:p w14:paraId="2A3AA973" w14:textId="0AF98E49" w:rsidR="00732E0D" w:rsidRPr="006845DB" w:rsidRDefault="00B45984" w:rsidP="0076126A">
      <w:pPr>
        <w:numPr>
          <w:ilvl w:val="0"/>
          <w:numId w:val="3"/>
        </w:numPr>
        <w:spacing w:after="0" w:line="240" w:lineRule="auto"/>
        <w:ind w:left="714" w:hanging="357"/>
        <w:rPr>
          <w:lang w:val="ro-RO"/>
        </w:rPr>
      </w:pPr>
      <w:r w:rsidRPr="006845DB">
        <w:rPr>
          <w:b/>
          <w:lang w:val="ro-RO"/>
        </w:rPr>
        <w:t>S</w:t>
      </w:r>
      <w:r w:rsidR="00D57085" w:rsidRPr="006845DB">
        <w:rPr>
          <w:b/>
          <w:lang w:val="ro-RO"/>
        </w:rPr>
        <w:t xml:space="preserve">RU </w:t>
      </w:r>
      <w:r w:rsidR="00D57085" w:rsidRPr="006845DB">
        <w:rPr>
          <w:lang w:val="ro-RO"/>
        </w:rPr>
        <w:t xml:space="preserve">– </w:t>
      </w:r>
      <w:r w:rsidRPr="006845DB">
        <w:rPr>
          <w:lang w:val="ro-RO"/>
        </w:rPr>
        <w:t>Serviciul</w:t>
      </w:r>
      <w:r w:rsidR="00D57085" w:rsidRPr="006845DB">
        <w:rPr>
          <w:lang w:val="ro-RO"/>
        </w:rPr>
        <w:t xml:space="preserve"> Resurse Umane;</w:t>
      </w:r>
    </w:p>
    <w:p w14:paraId="27835CDF" w14:textId="77777777" w:rsidR="00732E0D" w:rsidRPr="006845DB" w:rsidRDefault="00D57085" w:rsidP="0076126A">
      <w:pPr>
        <w:numPr>
          <w:ilvl w:val="0"/>
          <w:numId w:val="3"/>
        </w:numPr>
        <w:spacing w:after="0" w:line="240" w:lineRule="auto"/>
        <w:ind w:left="714" w:hanging="357"/>
        <w:rPr>
          <w:lang w:val="ro-RO"/>
        </w:rPr>
      </w:pPr>
      <w:r w:rsidRPr="006845DB">
        <w:rPr>
          <w:b/>
          <w:lang w:val="ro-RO"/>
        </w:rPr>
        <w:t>CD</w:t>
      </w:r>
      <w:r w:rsidRPr="006845DB">
        <w:rPr>
          <w:lang w:val="ro-RO"/>
        </w:rPr>
        <w:t xml:space="preserve"> – Cadre didactice;</w:t>
      </w:r>
    </w:p>
    <w:p w14:paraId="758EA469"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DS - </w:t>
      </w:r>
      <w:r w:rsidRPr="006845DB">
        <w:rPr>
          <w:lang w:val="ro-RO"/>
        </w:rPr>
        <w:t xml:space="preserve">Disciplinele de studiu din Planul de </w:t>
      </w:r>
      <w:proofErr w:type="spellStart"/>
      <w:r w:rsidRPr="006845DB">
        <w:rPr>
          <w:lang w:val="ro-RO"/>
        </w:rPr>
        <w:t>Învăţământ</w:t>
      </w:r>
      <w:proofErr w:type="spellEnd"/>
      <w:r w:rsidRPr="006845DB">
        <w:rPr>
          <w:lang w:val="ro-RO"/>
        </w:rPr>
        <w:t>;</w:t>
      </w:r>
    </w:p>
    <w:p w14:paraId="7C464255"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FT </w:t>
      </w:r>
      <w:r w:rsidRPr="006845DB">
        <w:rPr>
          <w:lang w:val="ro-RO"/>
        </w:rPr>
        <w:t>– Formulare tipizate;</w:t>
      </w:r>
    </w:p>
    <w:p w14:paraId="7452FE45" w14:textId="77777777" w:rsidR="00732E0D" w:rsidRPr="006845DB" w:rsidRDefault="00D57085" w:rsidP="0076126A">
      <w:pPr>
        <w:numPr>
          <w:ilvl w:val="0"/>
          <w:numId w:val="3"/>
        </w:numPr>
        <w:spacing w:after="0" w:line="240" w:lineRule="auto"/>
        <w:ind w:left="714" w:hanging="357"/>
        <w:rPr>
          <w:lang w:val="ro-RO"/>
        </w:rPr>
      </w:pPr>
      <w:r w:rsidRPr="006845DB">
        <w:rPr>
          <w:b/>
          <w:lang w:val="ro-RO"/>
        </w:rPr>
        <w:t xml:space="preserve">CES </w:t>
      </w:r>
      <w:r w:rsidRPr="006845DB">
        <w:rPr>
          <w:lang w:val="ro-RO"/>
        </w:rPr>
        <w:t xml:space="preserve">– Chestionarul pentru evaluarea CD de către </w:t>
      </w:r>
      <w:proofErr w:type="spellStart"/>
      <w:r w:rsidRPr="006845DB">
        <w:rPr>
          <w:lang w:val="ro-RO"/>
        </w:rPr>
        <w:t>studenţi</w:t>
      </w:r>
      <w:proofErr w:type="spellEnd"/>
      <w:r w:rsidRPr="006845DB">
        <w:rPr>
          <w:lang w:val="ro-RO"/>
        </w:rPr>
        <w:t>;</w:t>
      </w:r>
    </w:p>
    <w:p w14:paraId="2EF19F4B" w14:textId="77777777" w:rsidR="00732E0D" w:rsidRPr="006845DB" w:rsidRDefault="00D57085" w:rsidP="0076126A">
      <w:pPr>
        <w:numPr>
          <w:ilvl w:val="0"/>
          <w:numId w:val="3"/>
        </w:numPr>
        <w:spacing w:after="0" w:line="240" w:lineRule="auto"/>
        <w:ind w:left="714" w:hanging="357"/>
        <w:rPr>
          <w:b/>
          <w:lang w:val="ro-RO"/>
        </w:rPr>
      </w:pPr>
      <w:r w:rsidRPr="006845DB">
        <w:rPr>
          <w:b/>
          <w:lang w:val="ro-RO"/>
        </w:rPr>
        <w:t xml:space="preserve">FEC </w:t>
      </w:r>
      <w:r w:rsidRPr="006845DB">
        <w:rPr>
          <w:lang w:val="ro-RO"/>
        </w:rPr>
        <w:t xml:space="preserve">– </w:t>
      </w:r>
      <w:proofErr w:type="spellStart"/>
      <w:r w:rsidRPr="006845DB">
        <w:rPr>
          <w:lang w:val="ro-RO"/>
        </w:rPr>
        <w:t>Fişa</w:t>
      </w:r>
      <w:proofErr w:type="spellEnd"/>
      <w:r w:rsidRPr="006845DB">
        <w:rPr>
          <w:lang w:val="ro-RO"/>
        </w:rPr>
        <w:t xml:space="preserve"> de evaluare colegială;</w:t>
      </w:r>
    </w:p>
    <w:p w14:paraId="0678CE66" w14:textId="77777777" w:rsidR="00732E0D" w:rsidRPr="006845DB" w:rsidRDefault="00D57085" w:rsidP="0076126A">
      <w:pPr>
        <w:numPr>
          <w:ilvl w:val="0"/>
          <w:numId w:val="3"/>
        </w:numPr>
        <w:spacing w:after="0" w:line="240" w:lineRule="auto"/>
        <w:ind w:left="714" w:hanging="357"/>
        <w:rPr>
          <w:b/>
          <w:lang w:val="ro-RO"/>
        </w:rPr>
      </w:pPr>
      <w:r w:rsidRPr="006845DB">
        <w:rPr>
          <w:b/>
          <w:lang w:val="ro-RO"/>
        </w:rPr>
        <w:t xml:space="preserve">REC – </w:t>
      </w:r>
      <w:r w:rsidRPr="006845DB">
        <w:rPr>
          <w:lang w:val="ro-RO"/>
        </w:rPr>
        <w:t>Raportul de evaluare colegială;</w:t>
      </w:r>
    </w:p>
    <w:p w14:paraId="6392E3D6" w14:textId="77777777" w:rsidR="00732E0D" w:rsidRPr="006845DB" w:rsidRDefault="00D57085" w:rsidP="0076126A">
      <w:pPr>
        <w:numPr>
          <w:ilvl w:val="0"/>
          <w:numId w:val="3"/>
        </w:numPr>
        <w:spacing w:after="0" w:line="240" w:lineRule="auto"/>
        <w:ind w:left="714" w:hanging="357"/>
        <w:rPr>
          <w:b/>
          <w:lang w:val="ro-RO"/>
        </w:rPr>
      </w:pPr>
      <w:r w:rsidRPr="006845DB">
        <w:rPr>
          <w:b/>
          <w:lang w:val="ro-RO"/>
        </w:rPr>
        <w:t xml:space="preserve">FEDD – </w:t>
      </w:r>
      <w:proofErr w:type="spellStart"/>
      <w:r w:rsidRPr="006845DB">
        <w:rPr>
          <w:lang w:val="ro-RO"/>
        </w:rPr>
        <w:t>Fişa</w:t>
      </w:r>
      <w:proofErr w:type="spellEnd"/>
      <w:r w:rsidRPr="006845DB">
        <w:rPr>
          <w:lang w:val="ro-RO"/>
        </w:rPr>
        <w:t xml:space="preserve"> de evaluare din partea directorului de departament.</w:t>
      </w:r>
    </w:p>
    <w:p w14:paraId="153B7F35" w14:textId="310E2641" w:rsidR="00732E0D" w:rsidRPr="006845DB" w:rsidRDefault="00D57085" w:rsidP="0076126A">
      <w:pPr>
        <w:numPr>
          <w:ilvl w:val="0"/>
          <w:numId w:val="3"/>
        </w:numPr>
        <w:spacing w:after="0" w:line="240" w:lineRule="auto"/>
        <w:ind w:left="714" w:hanging="357"/>
        <w:jc w:val="both"/>
        <w:rPr>
          <w:b/>
          <w:lang w:val="ro-RO"/>
        </w:rPr>
      </w:pPr>
      <w:r w:rsidRPr="006845DB">
        <w:rPr>
          <w:b/>
          <w:lang w:val="ro-RO"/>
        </w:rPr>
        <w:t>FAC</w:t>
      </w:r>
      <w:r w:rsidRPr="006845DB">
        <w:rPr>
          <w:bCs/>
          <w:i/>
          <w:lang w:val="ro-RO"/>
        </w:rPr>
        <w:t xml:space="preserve"> </w:t>
      </w:r>
      <w:r w:rsidR="00C62C68" w:rsidRPr="006845DB">
        <w:rPr>
          <w:bCs/>
          <w:i/>
          <w:lang w:val="ro-RO"/>
        </w:rPr>
        <w:t>–</w:t>
      </w:r>
      <w:r w:rsidRPr="006845DB">
        <w:rPr>
          <w:bCs/>
          <w:i/>
          <w:lang w:val="ro-RO"/>
        </w:rPr>
        <w:t xml:space="preserve"> </w:t>
      </w:r>
      <w:r w:rsidRPr="006845DB">
        <w:rPr>
          <w:lang w:val="ro-RO"/>
        </w:rPr>
        <w:t>Fi</w:t>
      </w:r>
      <w:r w:rsidR="008D08BF" w:rsidRPr="006845DB">
        <w:rPr>
          <w:lang w:val="ro-RO"/>
        </w:rPr>
        <w:t>ș</w:t>
      </w:r>
      <w:r w:rsidRPr="006845DB">
        <w:rPr>
          <w:lang w:val="ro-RO"/>
        </w:rPr>
        <w:t>a</w:t>
      </w:r>
      <w:r w:rsidR="00C62C68" w:rsidRPr="006845DB">
        <w:rPr>
          <w:lang w:val="ro-RO"/>
        </w:rPr>
        <w:t xml:space="preserve"> </w:t>
      </w:r>
      <w:r w:rsidRPr="006845DB">
        <w:rPr>
          <w:lang w:val="ro-RO"/>
        </w:rPr>
        <w:t xml:space="preserve">de autoevaluare confirmată (formular destinat autoevaluării </w:t>
      </w:r>
      <w:proofErr w:type="spellStart"/>
      <w:r w:rsidRPr="006845DB">
        <w:rPr>
          <w:lang w:val="ro-RO"/>
        </w:rPr>
        <w:t>performanţei</w:t>
      </w:r>
      <w:proofErr w:type="spellEnd"/>
      <w:r w:rsidRPr="006845DB">
        <w:rPr>
          <w:lang w:val="ro-RO"/>
        </w:rPr>
        <w:t xml:space="preserve"> fiecărui CD, bazat pe punctajul </w:t>
      </w:r>
      <w:r w:rsidR="00C62C68" w:rsidRPr="006845DB">
        <w:rPr>
          <w:lang w:val="ro-RO"/>
        </w:rPr>
        <w:t xml:space="preserve">/ </w:t>
      </w:r>
      <w:r w:rsidRPr="006845DB">
        <w:rPr>
          <w:lang w:val="ro-RO"/>
        </w:rPr>
        <w:t xml:space="preserve">scorul aferent comisiei CNATCU pentru ramura de </w:t>
      </w:r>
      <w:proofErr w:type="spellStart"/>
      <w:r w:rsidRPr="006845DB">
        <w:rPr>
          <w:lang w:val="ro-RO"/>
        </w:rPr>
        <w:t>ştiinţă</w:t>
      </w:r>
      <w:proofErr w:type="spellEnd"/>
      <w:r w:rsidRPr="006845DB">
        <w:rPr>
          <w:lang w:val="ro-RO"/>
        </w:rPr>
        <w:t xml:space="preserve"> sau domeniu unde este cazul, în care acesta </w:t>
      </w:r>
      <w:proofErr w:type="spellStart"/>
      <w:r w:rsidRPr="006845DB">
        <w:rPr>
          <w:lang w:val="ro-RO"/>
        </w:rPr>
        <w:t>deţine</w:t>
      </w:r>
      <w:proofErr w:type="spellEnd"/>
      <w:r w:rsidRPr="006845DB">
        <w:rPr>
          <w:lang w:val="ro-RO"/>
        </w:rPr>
        <w:t xml:space="preserve"> titlul, pentru postul ocupat);</w:t>
      </w:r>
    </w:p>
    <w:p w14:paraId="28A99C9C" w14:textId="642DD4D6" w:rsidR="00732E0D" w:rsidRPr="008B0B37" w:rsidRDefault="00D57085" w:rsidP="00134EF2">
      <w:pPr>
        <w:numPr>
          <w:ilvl w:val="0"/>
          <w:numId w:val="3"/>
        </w:numPr>
        <w:spacing w:after="0" w:line="240" w:lineRule="auto"/>
        <w:ind w:left="714" w:hanging="357"/>
        <w:jc w:val="both"/>
        <w:rPr>
          <w:b/>
          <w:lang w:val="ro-RO"/>
        </w:rPr>
      </w:pPr>
      <w:r w:rsidRPr="008B0B37">
        <w:rPr>
          <w:b/>
          <w:lang w:val="ro-RO"/>
        </w:rPr>
        <w:t xml:space="preserve">CES - </w:t>
      </w:r>
      <w:r w:rsidRPr="008B0B37">
        <w:rPr>
          <w:lang w:val="ro-RO"/>
        </w:rPr>
        <w:t xml:space="preserve">Chestionarul pentru evaluarea CD de către </w:t>
      </w:r>
      <w:proofErr w:type="spellStart"/>
      <w:r w:rsidRPr="008B0B37">
        <w:rPr>
          <w:lang w:val="ro-RO"/>
        </w:rPr>
        <w:t>studenţi</w:t>
      </w:r>
      <w:proofErr w:type="spellEnd"/>
      <w:r w:rsidRPr="008B0B37">
        <w:rPr>
          <w:lang w:val="ro-RO"/>
        </w:rPr>
        <w:t xml:space="preserve"> (formular tipizat pentru evaluarea CD de către </w:t>
      </w:r>
      <w:proofErr w:type="spellStart"/>
      <w:r w:rsidRPr="008B0B37">
        <w:rPr>
          <w:lang w:val="ro-RO"/>
        </w:rPr>
        <w:t>studenţi</w:t>
      </w:r>
      <w:proofErr w:type="spellEnd"/>
      <w:r w:rsidR="008D08BF" w:rsidRPr="008B0B37">
        <w:rPr>
          <w:lang w:val="ro-RO"/>
        </w:rPr>
        <w:t>).</w:t>
      </w:r>
    </w:p>
    <w:p w14:paraId="4D4AF281" w14:textId="4F4613C2" w:rsidR="008B0B37" w:rsidRDefault="008B0B37" w:rsidP="008B0B37">
      <w:pPr>
        <w:spacing w:after="0" w:line="240" w:lineRule="auto"/>
        <w:ind w:left="357"/>
        <w:jc w:val="both"/>
        <w:rPr>
          <w:b/>
          <w:lang w:val="ro-RO"/>
        </w:rPr>
      </w:pPr>
    </w:p>
    <w:p w14:paraId="4E70CB99" w14:textId="77777777" w:rsidR="008B0B37" w:rsidRPr="008B0B37" w:rsidRDefault="008B0B37" w:rsidP="008B0B37">
      <w:pPr>
        <w:spacing w:after="0" w:line="240" w:lineRule="auto"/>
        <w:ind w:left="357"/>
        <w:jc w:val="both"/>
        <w:rPr>
          <w:b/>
          <w:lang w:val="ro-RO"/>
        </w:rPr>
      </w:pPr>
    </w:p>
    <w:p w14:paraId="0DE9D8E1" w14:textId="0CC3A53A" w:rsidR="00732E0D" w:rsidRPr="008B0B37" w:rsidRDefault="00872268" w:rsidP="00382634">
      <w:pPr>
        <w:spacing w:after="0"/>
        <w:rPr>
          <w:b/>
          <w:lang w:val="ro-RO"/>
        </w:rPr>
      </w:pPr>
      <w:r w:rsidRPr="008B0B37">
        <w:rPr>
          <w:b/>
          <w:lang w:val="ro-RO"/>
        </w:rPr>
        <w:lastRenderedPageBreak/>
        <w:t>7. DESCRIERE</w:t>
      </w:r>
      <w:r w:rsidR="00995F2A" w:rsidRPr="008B0B37">
        <w:rPr>
          <w:b/>
          <w:lang w:val="ro-RO"/>
        </w:rPr>
        <w:t>A PROCEDURII</w:t>
      </w:r>
    </w:p>
    <w:p w14:paraId="5F31D8CC" w14:textId="77777777" w:rsidR="00732E0D" w:rsidRPr="008B0B37" w:rsidRDefault="00732E0D" w:rsidP="00382634">
      <w:pPr>
        <w:spacing w:after="0"/>
        <w:rPr>
          <w:b/>
          <w:lang w:val="ro-RO"/>
        </w:rPr>
      </w:pPr>
    </w:p>
    <w:p w14:paraId="1656F8A2" w14:textId="5C6D8B90" w:rsidR="00732E0D" w:rsidRPr="006845DB" w:rsidRDefault="000404D2" w:rsidP="003B4C89">
      <w:pPr>
        <w:spacing w:after="0"/>
        <w:jc w:val="both"/>
        <w:rPr>
          <w:lang w:val="ro-RO"/>
        </w:rPr>
      </w:pPr>
      <w:r w:rsidRPr="008B0B37">
        <w:rPr>
          <w:b/>
          <w:lang w:val="ro-RO"/>
        </w:rPr>
        <w:t>7</w:t>
      </w:r>
      <w:r w:rsidR="00D57085" w:rsidRPr="008B0B37">
        <w:rPr>
          <w:b/>
          <w:lang w:val="ro-RO"/>
        </w:rPr>
        <w:t xml:space="preserve">.1. </w:t>
      </w:r>
      <w:proofErr w:type="spellStart"/>
      <w:r w:rsidR="00D57085" w:rsidRPr="008B0B37">
        <w:rPr>
          <w:lang w:val="ro-RO"/>
        </w:rPr>
        <w:t>Performanţa</w:t>
      </w:r>
      <w:proofErr w:type="spellEnd"/>
      <w:r w:rsidR="00D57085" w:rsidRPr="008B0B37">
        <w:rPr>
          <w:lang w:val="ro-RO"/>
        </w:rPr>
        <w:t xml:space="preserve"> CD </w:t>
      </w:r>
      <w:proofErr w:type="spellStart"/>
      <w:r w:rsidR="00D57085" w:rsidRPr="008B0B37">
        <w:rPr>
          <w:lang w:val="ro-RO"/>
        </w:rPr>
        <w:t>şi</w:t>
      </w:r>
      <w:proofErr w:type="spellEnd"/>
      <w:r w:rsidR="00D57085" w:rsidRPr="008B0B37">
        <w:rPr>
          <w:lang w:val="ro-RO"/>
        </w:rPr>
        <w:t xml:space="preserve"> utilitatea DS se </w:t>
      </w:r>
      <w:proofErr w:type="spellStart"/>
      <w:r w:rsidR="00D57085" w:rsidRPr="008B0B37">
        <w:rPr>
          <w:lang w:val="ro-RO"/>
        </w:rPr>
        <w:t>stabileşte</w:t>
      </w:r>
      <w:proofErr w:type="spellEnd"/>
      <w:r w:rsidR="00D57085" w:rsidRPr="008B0B37">
        <w:rPr>
          <w:lang w:val="ro-RO"/>
        </w:rPr>
        <w:t xml:space="preserve"> prin evaluarea coeficientului global de </w:t>
      </w:r>
      <w:proofErr w:type="spellStart"/>
      <w:r w:rsidR="00D57085" w:rsidRPr="008B0B37">
        <w:rPr>
          <w:lang w:val="ro-RO"/>
        </w:rPr>
        <w:t>performanţă</w:t>
      </w:r>
      <w:proofErr w:type="spellEnd"/>
      <w:r w:rsidR="00D57085" w:rsidRPr="008B0B37">
        <w:rPr>
          <w:lang w:val="ro-RO"/>
        </w:rPr>
        <w:t xml:space="preserve"> care </w:t>
      </w:r>
      <w:r w:rsidR="00D57085" w:rsidRPr="006845DB">
        <w:rPr>
          <w:lang w:val="ro-RO"/>
        </w:rPr>
        <w:t>cumulează rezultatele setului de evaluări:</w:t>
      </w:r>
    </w:p>
    <w:p w14:paraId="218D0F42" w14:textId="77777777" w:rsidR="00732E0D" w:rsidRPr="006845DB" w:rsidRDefault="00D57085" w:rsidP="00D4264D">
      <w:pPr>
        <w:spacing w:after="0"/>
        <w:jc w:val="both"/>
        <w:rPr>
          <w:b/>
          <w:lang w:val="ro-RO"/>
        </w:rPr>
      </w:pPr>
      <w:r w:rsidRPr="006845DB">
        <w:rPr>
          <w:b/>
          <w:lang w:val="ro-RO"/>
        </w:rPr>
        <w:t>a). Pentru CD:</w:t>
      </w:r>
    </w:p>
    <w:p w14:paraId="3B8F177E" w14:textId="605E0EAB" w:rsidR="00732E0D" w:rsidRPr="006845DB" w:rsidRDefault="00F5724F" w:rsidP="00D4264D">
      <w:pPr>
        <w:numPr>
          <w:ilvl w:val="0"/>
          <w:numId w:val="9"/>
        </w:numPr>
        <w:spacing w:after="0"/>
        <w:rPr>
          <w:lang w:val="ro-RO"/>
        </w:rPr>
      </w:pPr>
      <w:r>
        <w:rPr>
          <w:lang w:val="ro-RO"/>
        </w:rPr>
        <w:t>a</w:t>
      </w:r>
      <w:r w:rsidR="00D57085" w:rsidRPr="006845DB">
        <w:rPr>
          <w:lang w:val="ro-RO"/>
        </w:rPr>
        <w:t xml:space="preserve">utoevaluarea, corectată pe baza aprecierii colegiale, </w:t>
      </w:r>
      <w:proofErr w:type="spellStart"/>
      <w:r w:rsidR="00D57085" w:rsidRPr="006845DB">
        <w:rPr>
          <w:lang w:val="ro-RO"/>
        </w:rPr>
        <w:t>însuşită</w:t>
      </w:r>
      <w:proofErr w:type="spellEnd"/>
      <w:r w:rsidR="00D57085" w:rsidRPr="006845DB">
        <w:rPr>
          <w:lang w:val="ro-RO"/>
        </w:rPr>
        <w:t xml:space="preserve"> de către membrii departamentului </w:t>
      </w:r>
      <w:proofErr w:type="spellStart"/>
      <w:r w:rsidR="00D57085" w:rsidRPr="006845DB">
        <w:rPr>
          <w:lang w:val="ro-RO"/>
        </w:rPr>
        <w:t>şi</w:t>
      </w:r>
      <w:proofErr w:type="spellEnd"/>
      <w:r w:rsidR="00D57085" w:rsidRPr="006845DB">
        <w:rPr>
          <w:lang w:val="ro-RO"/>
        </w:rPr>
        <w:t xml:space="preserve"> confirmată de directorul departamentulu</w:t>
      </w:r>
      <w:r w:rsidR="00AC1FE1">
        <w:rPr>
          <w:lang w:val="ro-RO"/>
        </w:rPr>
        <w:t>i;</w:t>
      </w:r>
    </w:p>
    <w:p w14:paraId="7B84FF4E" w14:textId="5EE94000" w:rsidR="00732E0D" w:rsidRPr="006845DB" w:rsidRDefault="00F5724F" w:rsidP="00D4264D">
      <w:pPr>
        <w:numPr>
          <w:ilvl w:val="0"/>
          <w:numId w:val="9"/>
        </w:numPr>
        <w:spacing w:after="0"/>
        <w:rPr>
          <w:lang w:val="ro-RO"/>
        </w:rPr>
      </w:pPr>
      <w:r>
        <w:rPr>
          <w:lang w:val="ro-RO"/>
        </w:rPr>
        <w:t>e</w:t>
      </w:r>
      <w:r w:rsidR="00D57085" w:rsidRPr="006845DB">
        <w:rPr>
          <w:lang w:val="ro-RO"/>
        </w:rPr>
        <w:t xml:space="preserve">valuarea din partea </w:t>
      </w:r>
      <w:proofErr w:type="spellStart"/>
      <w:r w:rsidR="00D57085" w:rsidRPr="006845DB">
        <w:rPr>
          <w:lang w:val="ro-RO"/>
        </w:rPr>
        <w:t>studenţilor</w:t>
      </w:r>
      <w:proofErr w:type="spellEnd"/>
      <w:r w:rsidR="00D57085" w:rsidRPr="006845DB">
        <w:rPr>
          <w:lang w:val="ro-RO"/>
        </w:rPr>
        <w:t>;</w:t>
      </w:r>
    </w:p>
    <w:p w14:paraId="38435EEE" w14:textId="5055D967" w:rsidR="00732E0D" w:rsidRPr="006845DB" w:rsidRDefault="00F5724F" w:rsidP="00D4264D">
      <w:pPr>
        <w:numPr>
          <w:ilvl w:val="0"/>
          <w:numId w:val="9"/>
        </w:numPr>
        <w:spacing w:after="0"/>
        <w:rPr>
          <w:lang w:val="ro-RO"/>
        </w:rPr>
      </w:pPr>
      <w:r>
        <w:rPr>
          <w:lang w:val="ro-RO"/>
        </w:rPr>
        <w:t>e</w:t>
      </w:r>
      <w:r w:rsidR="00D57085" w:rsidRPr="006845DB">
        <w:rPr>
          <w:lang w:val="ro-RO"/>
        </w:rPr>
        <w:t xml:space="preserve">valuarea </w:t>
      </w:r>
      <w:proofErr w:type="spellStart"/>
      <w:r w:rsidR="00D57085" w:rsidRPr="006845DB">
        <w:rPr>
          <w:lang w:val="ro-RO"/>
        </w:rPr>
        <w:t>activităţii</w:t>
      </w:r>
      <w:proofErr w:type="spellEnd"/>
      <w:r w:rsidR="00D57085" w:rsidRPr="006845DB">
        <w:rPr>
          <w:lang w:val="ro-RO"/>
        </w:rPr>
        <w:t xml:space="preserve"> în comunitatea academică;</w:t>
      </w:r>
    </w:p>
    <w:p w14:paraId="3725C57A" w14:textId="77777777" w:rsidR="00732E0D" w:rsidRPr="006845DB" w:rsidRDefault="00D57085" w:rsidP="00D4264D">
      <w:pPr>
        <w:spacing w:after="0"/>
        <w:jc w:val="both"/>
        <w:rPr>
          <w:lang w:val="ro-RO"/>
        </w:rPr>
      </w:pPr>
      <w:r w:rsidRPr="006845DB">
        <w:rPr>
          <w:b/>
          <w:lang w:val="ro-RO"/>
        </w:rPr>
        <w:t>b). Pentru DS:</w:t>
      </w:r>
    </w:p>
    <w:p w14:paraId="3F15B602" w14:textId="0CB845C7" w:rsidR="00732E0D" w:rsidRPr="006845DB" w:rsidRDefault="00F5724F" w:rsidP="00D4264D">
      <w:pPr>
        <w:numPr>
          <w:ilvl w:val="0"/>
          <w:numId w:val="10"/>
        </w:numPr>
        <w:spacing w:after="0"/>
        <w:jc w:val="both"/>
        <w:rPr>
          <w:lang w:val="ro-RO"/>
        </w:rPr>
      </w:pPr>
      <w:r>
        <w:rPr>
          <w:lang w:val="ro-RO"/>
        </w:rPr>
        <w:t>e</w:t>
      </w:r>
      <w:r w:rsidR="00D57085" w:rsidRPr="006845DB">
        <w:rPr>
          <w:lang w:val="ro-RO"/>
        </w:rPr>
        <w:t xml:space="preserve">valuarea din partea </w:t>
      </w:r>
      <w:proofErr w:type="spellStart"/>
      <w:r w:rsidR="00D57085" w:rsidRPr="006845DB">
        <w:rPr>
          <w:lang w:val="ro-RO"/>
        </w:rPr>
        <w:t>studenţilor</w:t>
      </w:r>
      <w:proofErr w:type="spellEnd"/>
      <w:r w:rsidR="00D57085" w:rsidRPr="006845DB">
        <w:rPr>
          <w:lang w:val="ro-RO"/>
        </w:rPr>
        <w:t>;</w:t>
      </w:r>
    </w:p>
    <w:p w14:paraId="3EF438A7" w14:textId="4B8D1B84" w:rsidR="00732E0D" w:rsidRPr="006845DB" w:rsidRDefault="00F5724F" w:rsidP="00D4264D">
      <w:pPr>
        <w:numPr>
          <w:ilvl w:val="0"/>
          <w:numId w:val="10"/>
        </w:numPr>
        <w:spacing w:after="0"/>
        <w:jc w:val="both"/>
        <w:rPr>
          <w:lang w:val="ro-RO"/>
        </w:rPr>
      </w:pPr>
      <w:r>
        <w:rPr>
          <w:lang w:val="ro-RO"/>
        </w:rPr>
        <w:t>e</w:t>
      </w:r>
      <w:r w:rsidR="00D57085" w:rsidRPr="006845DB">
        <w:rPr>
          <w:lang w:val="ro-RO"/>
        </w:rPr>
        <w:t>valuarea colegială.</w:t>
      </w:r>
    </w:p>
    <w:p w14:paraId="19B0AB1C" w14:textId="7F2B5411" w:rsidR="00732E0D" w:rsidRPr="006845DB" w:rsidRDefault="000404D2" w:rsidP="00D4264D">
      <w:pPr>
        <w:spacing w:before="120" w:after="120"/>
        <w:jc w:val="both"/>
        <w:rPr>
          <w:lang w:val="ro-RO"/>
        </w:rPr>
      </w:pPr>
      <w:r w:rsidRPr="00AC1FE1">
        <w:rPr>
          <w:b/>
          <w:lang w:val="ro-RO"/>
        </w:rPr>
        <w:t>7</w:t>
      </w:r>
      <w:r w:rsidR="00D57085" w:rsidRPr="00AC1FE1">
        <w:rPr>
          <w:b/>
          <w:lang w:val="ro-RO"/>
        </w:rPr>
        <w:t>.1.1.</w:t>
      </w:r>
      <w:r w:rsidR="00D57085" w:rsidRPr="00AC1FE1">
        <w:rPr>
          <w:lang w:val="ro-RO"/>
        </w:rPr>
        <w:t xml:space="preserve"> </w:t>
      </w:r>
      <w:r w:rsidR="00D57085" w:rsidRPr="00AC1FE1">
        <w:rPr>
          <w:b/>
          <w:bCs/>
          <w:lang w:val="ro-RO"/>
        </w:rPr>
        <w:t xml:space="preserve">Coeficientul global de </w:t>
      </w:r>
      <w:proofErr w:type="spellStart"/>
      <w:r w:rsidR="00D57085" w:rsidRPr="00AC1FE1">
        <w:rPr>
          <w:b/>
          <w:bCs/>
          <w:lang w:val="ro-RO"/>
        </w:rPr>
        <w:t>performanţă</w:t>
      </w:r>
      <w:proofErr w:type="spellEnd"/>
      <w:r w:rsidR="00D57085" w:rsidRPr="00AC1FE1">
        <w:rPr>
          <w:b/>
          <w:bCs/>
          <w:lang w:val="ro-RO"/>
        </w:rPr>
        <w:t xml:space="preserve"> (K</w:t>
      </w:r>
      <w:r w:rsidR="00D57085" w:rsidRPr="00AC1FE1">
        <w:rPr>
          <w:b/>
          <w:bCs/>
          <w:vertAlign w:val="subscript"/>
          <w:lang w:val="ro-RO"/>
        </w:rPr>
        <w:t>G</w:t>
      </w:r>
      <w:r w:rsidR="00D57085" w:rsidRPr="00AC1FE1">
        <w:rPr>
          <w:b/>
          <w:bCs/>
          <w:lang w:val="ro-RO"/>
        </w:rPr>
        <w:t>)</w:t>
      </w:r>
      <w:r w:rsidR="00D57085" w:rsidRPr="00AC1FE1">
        <w:rPr>
          <w:lang w:val="ro-RO"/>
        </w:rPr>
        <w:t xml:space="preserve"> al CD se calculează pentru fiecare cadru didactic în parte </w:t>
      </w:r>
      <w:r w:rsidR="00D57085" w:rsidRPr="006845DB">
        <w:rPr>
          <w:lang w:val="ro-RO"/>
        </w:rPr>
        <w:t xml:space="preserve">(profesor, </w:t>
      </w:r>
      <w:proofErr w:type="spellStart"/>
      <w:r w:rsidR="00D57085" w:rsidRPr="006845DB">
        <w:rPr>
          <w:lang w:val="ro-RO"/>
        </w:rPr>
        <w:t>conferenţiar</w:t>
      </w:r>
      <w:proofErr w:type="spellEnd"/>
      <w:r w:rsidR="00D57085" w:rsidRPr="006845DB">
        <w:rPr>
          <w:lang w:val="ro-RO"/>
        </w:rPr>
        <w:t>, lector/</w:t>
      </w:r>
      <w:proofErr w:type="spellStart"/>
      <w:r w:rsidR="00D57085" w:rsidRPr="006845DB">
        <w:rPr>
          <w:lang w:val="ro-RO"/>
        </w:rPr>
        <w:t>şef</w:t>
      </w:r>
      <w:proofErr w:type="spellEnd"/>
      <w:r w:rsidR="00D57085" w:rsidRPr="006845DB">
        <w:rPr>
          <w:lang w:val="ro-RO"/>
        </w:rPr>
        <w:t xml:space="preserve"> lucrări, asistent) pe fiecare ramură de </w:t>
      </w:r>
      <w:proofErr w:type="spellStart"/>
      <w:r w:rsidR="00D57085" w:rsidRPr="006845DB">
        <w:rPr>
          <w:lang w:val="ro-RO"/>
        </w:rPr>
        <w:t>ştiinţă</w:t>
      </w:r>
      <w:proofErr w:type="spellEnd"/>
      <w:r w:rsidR="00D57085" w:rsidRPr="006845DB">
        <w:rPr>
          <w:lang w:val="ro-RO"/>
        </w:rPr>
        <w:t xml:space="preserve"> sau domeniu</w:t>
      </w:r>
      <w:r w:rsidR="000008D2" w:rsidRPr="006845DB">
        <w:rPr>
          <w:lang w:val="ro-RO"/>
        </w:rPr>
        <w:t>,</w:t>
      </w:r>
      <w:r w:rsidR="00D57085" w:rsidRPr="006845DB">
        <w:rPr>
          <w:lang w:val="ro-RO"/>
        </w:rPr>
        <w:t xml:space="preserve"> cu </w:t>
      </w:r>
      <w:proofErr w:type="spellStart"/>
      <w:r w:rsidR="00D57085" w:rsidRPr="006845DB">
        <w:rPr>
          <w:lang w:val="ro-RO"/>
        </w:rPr>
        <w:t>relaţia</w:t>
      </w:r>
      <w:proofErr w:type="spellEnd"/>
      <w:r w:rsidR="00D57085" w:rsidRPr="006845DB">
        <w:rPr>
          <w:lang w:val="ro-RO"/>
        </w:rPr>
        <w:t>:</w:t>
      </w:r>
    </w:p>
    <w:p w14:paraId="29A10A32" w14:textId="2DB0A251" w:rsidR="00732E0D" w:rsidRPr="006845DB" w:rsidRDefault="0049313F">
      <w:pPr>
        <w:ind w:left="993" w:hanging="567"/>
        <w:jc w:val="both"/>
        <w:rPr>
          <w:lang w:val="ro-RO"/>
        </w:rPr>
      </w:pPr>
      <w:r>
        <w:rPr>
          <w:position w:val="-12"/>
          <w:lang w:val="ro-RO"/>
        </w:rPr>
        <w:pict w14:anchorId="0289F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8.75pt">
            <v:imagedata r:id="rId9" o:title=""/>
          </v:shape>
        </w:pict>
      </w:r>
      <w:r w:rsidR="00D57085" w:rsidRPr="006845DB">
        <w:rPr>
          <w:lang w:val="ro-RO"/>
        </w:rPr>
        <w:t xml:space="preserve">, </w:t>
      </w:r>
      <w:r w:rsidR="00E30752" w:rsidRPr="006845DB">
        <w:rPr>
          <w:lang w:val="ro-RO"/>
        </w:rPr>
        <w:t xml:space="preserve">  </w:t>
      </w:r>
      <w:r w:rsidR="00D57085" w:rsidRPr="006845DB">
        <w:rPr>
          <w:lang w:val="ro-RO"/>
        </w:rPr>
        <w:t>unde:</w:t>
      </w:r>
    </w:p>
    <w:p w14:paraId="7BE45D1E" w14:textId="0B44EB13" w:rsidR="00732E0D" w:rsidRPr="00AC1FE1" w:rsidRDefault="00D57085" w:rsidP="00D4264D">
      <w:pPr>
        <w:spacing w:after="0"/>
        <w:ind w:left="992" w:hanging="567"/>
        <w:jc w:val="both"/>
        <w:rPr>
          <w:iCs/>
          <w:lang w:val="ro-RO"/>
        </w:rPr>
      </w:pPr>
      <w:r w:rsidRPr="00F5724F">
        <w:rPr>
          <w:bCs/>
          <w:iCs/>
          <w:lang w:val="ro-RO"/>
        </w:rPr>
        <w:t>K</w:t>
      </w:r>
      <w:r w:rsidRPr="00F5724F">
        <w:rPr>
          <w:bCs/>
          <w:iCs/>
          <w:vertAlign w:val="subscript"/>
          <w:lang w:val="ro-RO"/>
        </w:rPr>
        <w:t>A</w:t>
      </w:r>
      <w:r w:rsidRPr="006845DB">
        <w:rPr>
          <w:iCs/>
          <w:lang w:val="ro-RO"/>
        </w:rPr>
        <w:t xml:space="preserve"> – coeficientul de evaluare a </w:t>
      </w:r>
      <w:proofErr w:type="spellStart"/>
      <w:r w:rsidRPr="006845DB">
        <w:rPr>
          <w:iCs/>
          <w:lang w:val="ro-RO"/>
        </w:rPr>
        <w:t>performanţelor</w:t>
      </w:r>
      <w:proofErr w:type="spellEnd"/>
      <w:r w:rsidRPr="006845DB">
        <w:rPr>
          <w:iCs/>
          <w:lang w:val="ro-RO"/>
        </w:rPr>
        <w:t xml:space="preserve"> profesionale individuale conform grilei impuse de „</w:t>
      </w:r>
      <w:r w:rsidRPr="006845DB">
        <w:rPr>
          <w:i/>
          <w:lang w:val="ro-RO"/>
        </w:rPr>
        <w:t xml:space="preserve">Standardele minimale necesare </w:t>
      </w:r>
      <w:proofErr w:type="spellStart"/>
      <w:r w:rsidRPr="006845DB">
        <w:rPr>
          <w:i/>
          <w:lang w:val="ro-RO"/>
        </w:rPr>
        <w:t>şi</w:t>
      </w:r>
      <w:proofErr w:type="spellEnd"/>
      <w:r w:rsidRPr="006845DB">
        <w:rPr>
          <w:i/>
          <w:lang w:val="ro-RO"/>
        </w:rPr>
        <w:t xml:space="preserve"> obligatorii pentru conferirea titlurilor didactice din </w:t>
      </w:r>
      <w:proofErr w:type="spellStart"/>
      <w:r w:rsidRPr="00AC1FE1">
        <w:rPr>
          <w:i/>
          <w:lang w:val="ro-RO"/>
        </w:rPr>
        <w:t>învăţământul</w:t>
      </w:r>
      <w:proofErr w:type="spellEnd"/>
      <w:r w:rsidRPr="00AC1FE1">
        <w:rPr>
          <w:i/>
          <w:lang w:val="ro-RO"/>
        </w:rPr>
        <w:t xml:space="preserve"> superior </w:t>
      </w:r>
      <w:proofErr w:type="spellStart"/>
      <w:r w:rsidRPr="00AC1FE1">
        <w:rPr>
          <w:i/>
          <w:lang w:val="ro-RO"/>
        </w:rPr>
        <w:t>şi</w:t>
      </w:r>
      <w:proofErr w:type="spellEnd"/>
      <w:r w:rsidR="00545BC1" w:rsidRPr="00AC1FE1">
        <w:rPr>
          <w:i/>
          <w:lang w:val="ro-RO"/>
        </w:rPr>
        <w:t xml:space="preserve"> </w:t>
      </w:r>
      <w:r w:rsidRPr="00AC1FE1">
        <w:rPr>
          <w:i/>
          <w:lang w:val="ro-RO"/>
        </w:rPr>
        <w:t>a gradelor profesionale de cercetare-dezvoltare</w:t>
      </w:r>
      <w:r w:rsidRPr="00AC1FE1">
        <w:rPr>
          <w:iCs/>
          <w:lang w:val="ro-RO"/>
        </w:rPr>
        <w:t>”</w:t>
      </w:r>
      <w:r w:rsidR="00D80AAB" w:rsidRPr="00AC1FE1">
        <w:rPr>
          <w:iCs/>
          <w:lang w:val="ro-RO"/>
        </w:rPr>
        <w:t xml:space="preserve"> și a standardelor suplimentare specifice fiecărei facultăți</w:t>
      </w:r>
      <w:r w:rsidR="00AC1FE1" w:rsidRPr="00AC1FE1">
        <w:rPr>
          <w:iCs/>
          <w:lang w:val="ro-RO"/>
        </w:rPr>
        <w:t>;</w:t>
      </w:r>
    </w:p>
    <w:p w14:paraId="02D531DA" w14:textId="6CEE79C7" w:rsidR="00732E0D" w:rsidRPr="006845DB" w:rsidRDefault="00D57085" w:rsidP="00D4264D">
      <w:pPr>
        <w:spacing w:after="0"/>
        <w:ind w:left="992" w:hanging="567"/>
        <w:jc w:val="both"/>
        <w:rPr>
          <w:b/>
          <w:iCs/>
          <w:lang w:val="ro-RO"/>
        </w:rPr>
      </w:pPr>
      <w:r w:rsidRPr="00F5724F">
        <w:rPr>
          <w:bCs/>
          <w:iCs/>
          <w:lang w:val="ro-RO"/>
        </w:rPr>
        <w:t>K</w:t>
      </w:r>
      <w:r w:rsidRPr="00F5724F">
        <w:rPr>
          <w:bCs/>
          <w:iCs/>
          <w:vertAlign w:val="subscript"/>
          <w:lang w:val="ro-RO"/>
        </w:rPr>
        <w:t>S</w:t>
      </w:r>
      <w:r w:rsidRPr="006845DB">
        <w:rPr>
          <w:b/>
          <w:iCs/>
          <w:vertAlign w:val="subscript"/>
          <w:lang w:val="ro-RO"/>
        </w:rPr>
        <w:t xml:space="preserve"> </w:t>
      </w:r>
      <w:r w:rsidRPr="006845DB">
        <w:rPr>
          <w:iCs/>
          <w:lang w:val="ro-RO"/>
        </w:rPr>
        <w:t xml:space="preserve">– coeficientul de evaluare a CD din partea </w:t>
      </w:r>
      <w:proofErr w:type="spellStart"/>
      <w:r w:rsidRPr="006845DB">
        <w:rPr>
          <w:iCs/>
          <w:lang w:val="ro-RO"/>
        </w:rPr>
        <w:t>studenţilor</w:t>
      </w:r>
      <w:proofErr w:type="spellEnd"/>
      <w:r w:rsidRPr="006845DB">
        <w:rPr>
          <w:iCs/>
          <w:lang w:val="ro-RO"/>
        </w:rPr>
        <w:t>;</w:t>
      </w:r>
    </w:p>
    <w:p w14:paraId="47E625AD" w14:textId="5C8F8F4D" w:rsidR="00732E0D" w:rsidRPr="006845DB" w:rsidRDefault="00D57085" w:rsidP="00D4264D">
      <w:pPr>
        <w:spacing w:after="0"/>
        <w:ind w:left="992" w:hanging="567"/>
        <w:jc w:val="both"/>
        <w:rPr>
          <w:b/>
          <w:iCs/>
          <w:lang w:val="ro-RO"/>
        </w:rPr>
      </w:pPr>
      <w:r w:rsidRPr="00F5724F">
        <w:rPr>
          <w:bCs/>
          <w:iCs/>
          <w:lang w:val="ro-RO"/>
        </w:rPr>
        <w:t>K</w:t>
      </w:r>
      <w:r w:rsidRPr="00F5724F">
        <w:rPr>
          <w:bCs/>
          <w:iCs/>
          <w:vertAlign w:val="subscript"/>
          <w:lang w:val="ro-RO"/>
        </w:rPr>
        <w:t>C</w:t>
      </w:r>
      <w:r w:rsidRPr="006845DB">
        <w:rPr>
          <w:iCs/>
          <w:vertAlign w:val="subscript"/>
          <w:lang w:val="ro-RO"/>
        </w:rPr>
        <w:t xml:space="preserve"> </w:t>
      </w:r>
      <w:r w:rsidRPr="006845DB">
        <w:rPr>
          <w:iCs/>
          <w:lang w:val="ro-RO"/>
        </w:rPr>
        <w:t xml:space="preserve">– coeficientul de </w:t>
      </w:r>
      <w:proofErr w:type="spellStart"/>
      <w:r w:rsidRPr="006845DB">
        <w:rPr>
          <w:iCs/>
          <w:lang w:val="ro-RO"/>
        </w:rPr>
        <w:t>performanţă</w:t>
      </w:r>
      <w:proofErr w:type="spellEnd"/>
      <w:r w:rsidRPr="006845DB">
        <w:rPr>
          <w:iCs/>
          <w:lang w:val="ro-RO"/>
        </w:rPr>
        <w:t xml:space="preserve"> privind activitatea în departament</w:t>
      </w:r>
      <w:r w:rsidR="00545BC1" w:rsidRPr="006845DB">
        <w:rPr>
          <w:iCs/>
          <w:lang w:val="ro-RO"/>
        </w:rPr>
        <w:t xml:space="preserve"> </w:t>
      </w:r>
      <w:r w:rsidRPr="006845DB">
        <w:rPr>
          <w:iCs/>
          <w:lang w:val="ro-RO"/>
        </w:rPr>
        <w:t>/</w:t>
      </w:r>
      <w:r w:rsidR="00545BC1" w:rsidRPr="006845DB">
        <w:rPr>
          <w:iCs/>
          <w:lang w:val="ro-RO"/>
        </w:rPr>
        <w:t xml:space="preserve"> </w:t>
      </w:r>
      <w:r w:rsidRPr="006845DB">
        <w:rPr>
          <w:iCs/>
          <w:lang w:val="ro-RO"/>
        </w:rPr>
        <w:t>facultate</w:t>
      </w:r>
      <w:r w:rsidR="00545BC1" w:rsidRPr="006845DB">
        <w:rPr>
          <w:iCs/>
          <w:lang w:val="ro-RO"/>
        </w:rPr>
        <w:t xml:space="preserve"> </w:t>
      </w:r>
      <w:r w:rsidRPr="006845DB">
        <w:rPr>
          <w:iCs/>
          <w:lang w:val="ro-RO"/>
        </w:rPr>
        <w:t>/</w:t>
      </w:r>
      <w:r w:rsidR="00545BC1" w:rsidRPr="006845DB">
        <w:rPr>
          <w:iCs/>
          <w:lang w:val="ro-RO"/>
        </w:rPr>
        <w:t xml:space="preserve"> </w:t>
      </w:r>
      <w:r w:rsidRPr="006845DB">
        <w:rPr>
          <w:iCs/>
          <w:lang w:val="ro-RO"/>
        </w:rPr>
        <w:t>universitate (</w:t>
      </w:r>
      <w:proofErr w:type="spellStart"/>
      <w:r w:rsidRPr="006845DB">
        <w:rPr>
          <w:iCs/>
          <w:lang w:val="ro-RO"/>
        </w:rPr>
        <w:t>tutoriat</w:t>
      </w:r>
      <w:proofErr w:type="spellEnd"/>
      <w:r w:rsidRPr="006845DB">
        <w:rPr>
          <w:iCs/>
          <w:lang w:val="ro-RO"/>
        </w:rPr>
        <w:t xml:space="preserve">, </w:t>
      </w:r>
      <w:proofErr w:type="spellStart"/>
      <w:r w:rsidRPr="006845DB">
        <w:rPr>
          <w:iCs/>
          <w:lang w:val="ro-RO"/>
        </w:rPr>
        <w:t>uniweb</w:t>
      </w:r>
      <w:proofErr w:type="spellEnd"/>
      <w:r w:rsidRPr="006845DB">
        <w:rPr>
          <w:iCs/>
          <w:lang w:val="ro-RO"/>
        </w:rPr>
        <w:t xml:space="preserve">, comisie orar, comisie finalizare studii, comisii elaborare RAE, comisii structuri de conducere, marketing admitere, conducere cercuri/concursuri </w:t>
      </w:r>
      <w:proofErr w:type="spellStart"/>
      <w:r w:rsidRPr="006845DB">
        <w:rPr>
          <w:iCs/>
          <w:lang w:val="ro-RO"/>
        </w:rPr>
        <w:t>ştiinţifice</w:t>
      </w:r>
      <w:proofErr w:type="spellEnd"/>
      <w:r w:rsidRPr="006845DB">
        <w:rPr>
          <w:iCs/>
          <w:lang w:val="ro-RO"/>
        </w:rPr>
        <w:t xml:space="preserve">/profesionale </w:t>
      </w:r>
      <w:proofErr w:type="spellStart"/>
      <w:r w:rsidRPr="006845DB">
        <w:rPr>
          <w:iCs/>
          <w:lang w:val="ro-RO"/>
        </w:rPr>
        <w:t>studenţeşti</w:t>
      </w:r>
      <w:proofErr w:type="spellEnd"/>
      <w:r w:rsidRPr="006845DB">
        <w:rPr>
          <w:iCs/>
          <w:lang w:val="ro-RO"/>
        </w:rPr>
        <w:t xml:space="preserve">, conducere lucrări de </w:t>
      </w:r>
      <w:proofErr w:type="spellStart"/>
      <w:r w:rsidRPr="006845DB">
        <w:rPr>
          <w:iCs/>
          <w:lang w:val="ro-RO"/>
        </w:rPr>
        <w:t>licenţă</w:t>
      </w:r>
      <w:proofErr w:type="spellEnd"/>
      <w:r w:rsidRPr="006845DB">
        <w:rPr>
          <w:iCs/>
          <w:lang w:val="ro-RO"/>
        </w:rPr>
        <w:t>/</w:t>
      </w:r>
      <w:proofErr w:type="spellStart"/>
      <w:r w:rsidRPr="006845DB">
        <w:rPr>
          <w:iCs/>
          <w:lang w:val="ro-RO"/>
        </w:rPr>
        <w:t>disertaţie</w:t>
      </w:r>
      <w:proofErr w:type="spellEnd"/>
      <w:r w:rsidRPr="006845DB">
        <w:rPr>
          <w:iCs/>
          <w:lang w:val="ro-RO"/>
        </w:rPr>
        <w:t>). Se acordă la propunerea directorului departamentului;</w:t>
      </w:r>
    </w:p>
    <w:p w14:paraId="331DD2AC" w14:textId="5825C27F" w:rsidR="00732E0D" w:rsidRPr="00AC1FE1" w:rsidRDefault="00D57085" w:rsidP="0004400A">
      <w:pPr>
        <w:spacing w:before="120"/>
        <w:ind w:firstLine="426"/>
        <w:jc w:val="both"/>
        <w:rPr>
          <w:lang w:val="ro-RO"/>
        </w:rPr>
      </w:pPr>
      <w:r w:rsidRPr="00AC1FE1">
        <w:rPr>
          <w:lang w:val="ro-RO"/>
        </w:rPr>
        <w:t xml:space="preserve">Algoritmul de calcul al </w:t>
      </w:r>
      <w:r w:rsidR="00C2708C" w:rsidRPr="00AC1FE1">
        <w:rPr>
          <w:lang w:val="ro-RO"/>
        </w:rPr>
        <w:t>c</w:t>
      </w:r>
      <w:r w:rsidRPr="00AC1FE1">
        <w:rPr>
          <w:lang w:val="ro-RO"/>
        </w:rPr>
        <w:t>oeficien</w:t>
      </w:r>
      <w:r w:rsidR="00C2708C" w:rsidRPr="00AC1FE1">
        <w:rPr>
          <w:lang w:val="ro-RO"/>
        </w:rPr>
        <w:t>ților</w:t>
      </w:r>
      <w:r w:rsidR="00DD4DC6" w:rsidRPr="00AC1FE1">
        <w:rPr>
          <w:lang w:val="ro-RO"/>
        </w:rPr>
        <w:t xml:space="preserve"> K</w:t>
      </w:r>
      <w:r w:rsidR="00DD4DC6" w:rsidRPr="00AC1FE1">
        <w:rPr>
          <w:vertAlign w:val="subscript"/>
          <w:lang w:val="ro-RO"/>
        </w:rPr>
        <w:t>A</w:t>
      </w:r>
      <w:r w:rsidR="00DD4DC6" w:rsidRPr="00AC1FE1">
        <w:rPr>
          <w:lang w:val="ro-RO"/>
        </w:rPr>
        <w:t>, K</w:t>
      </w:r>
      <w:r w:rsidR="00DD4DC6" w:rsidRPr="00AC1FE1">
        <w:rPr>
          <w:vertAlign w:val="subscript"/>
          <w:lang w:val="ro-RO"/>
        </w:rPr>
        <w:t>S</w:t>
      </w:r>
      <w:r w:rsidR="0004400A" w:rsidRPr="00AC1FE1">
        <w:rPr>
          <w:lang w:val="ro-RO"/>
        </w:rPr>
        <w:t xml:space="preserve">, </w:t>
      </w:r>
      <w:r w:rsidR="00F5724F" w:rsidRPr="00AC1FE1">
        <w:rPr>
          <w:lang w:val="ro-RO"/>
        </w:rPr>
        <w:t xml:space="preserve">și </w:t>
      </w:r>
      <w:r w:rsidR="0004400A" w:rsidRPr="00AC1FE1">
        <w:rPr>
          <w:lang w:val="ro-RO"/>
        </w:rPr>
        <w:t>K</w:t>
      </w:r>
      <w:r w:rsidR="0004400A" w:rsidRPr="00AC1FE1">
        <w:rPr>
          <w:vertAlign w:val="subscript"/>
          <w:lang w:val="ro-RO"/>
        </w:rPr>
        <w:t>C</w:t>
      </w:r>
      <w:r w:rsidR="0004400A" w:rsidRPr="00AC1FE1">
        <w:rPr>
          <w:lang w:val="ro-RO"/>
        </w:rPr>
        <w:t xml:space="preserve"> </w:t>
      </w:r>
      <w:r w:rsidRPr="00AC1FE1">
        <w:rPr>
          <w:lang w:val="ro-RO"/>
        </w:rPr>
        <w:t xml:space="preserve">se prezintă </w:t>
      </w:r>
      <w:r w:rsidR="007C5949" w:rsidRPr="00AC1FE1">
        <w:rPr>
          <w:lang w:val="ro-RO"/>
        </w:rPr>
        <w:t>mai jos.</w:t>
      </w:r>
    </w:p>
    <w:p w14:paraId="602DE362" w14:textId="77777777" w:rsidR="0008482E" w:rsidRPr="00AC1FE1" w:rsidRDefault="000404D2" w:rsidP="00012976">
      <w:pPr>
        <w:spacing w:after="120"/>
        <w:jc w:val="both"/>
        <w:rPr>
          <w:lang w:val="ro-RO"/>
        </w:rPr>
      </w:pPr>
      <w:r w:rsidRPr="00AC1FE1">
        <w:rPr>
          <w:b/>
          <w:lang w:val="ro-RO"/>
        </w:rPr>
        <w:t>7</w:t>
      </w:r>
      <w:r w:rsidR="00D57085" w:rsidRPr="00AC1FE1">
        <w:rPr>
          <w:b/>
          <w:lang w:val="ro-RO"/>
        </w:rPr>
        <w:t>.1.</w:t>
      </w:r>
      <w:r w:rsidR="0004400A" w:rsidRPr="00AC1FE1">
        <w:rPr>
          <w:b/>
          <w:lang w:val="ro-RO"/>
        </w:rPr>
        <w:t>2</w:t>
      </w:r>
      <w:r w:rsidR="00D57085" w:rsidRPr="00AC1FE1">
        <w:rPr>
          <w:b/>
          <w:lang w:val="ro-RO"/>
        </w:rPr>
        <w:t>.</w:t>
      </w:r>
      <w:r w:rsidR="00D57085" w:rsidRPr="00AC1FE1">
        <w:rPr>
          <w:lang w:val="ro-RO"/>
        </w:rPr>
        <w:t xml:space="preserve"> </w:t>
      </w:r>
      <w:r w:rsidR="00D57085" w:rsidRPr="00AC1FE1">
        <w:rPr>
          <w:b/>
          <w:bCs/>
          <w:lang w:val="ro-RO"/>
        </w:rPr>
        <w:t xml:space="preserve">Coeficientul de evaluare a </w:t>
      </w:r>
      <w:proofErr w:type="spellStart"/>
      <w:r w:rsidR="00D57085" w:rsidRPr="00AC1FE1">
        <w:rPr>
          <w:b/>
          <w:bCs/>
          <w:lang w:val="ro-RO"/>
        </w:rPr>
        <w:t>performanţelor</w:t>
      </w:r>
      <w:proofErr w:type="spellEnd"/>
      <w:r w:rsidR="00D57085" w:rsidRPr="00AC1FE1">
        <w:rPr>
          <w:b/>
          <w:bCs/>
          <w:lang w:val="ro-RO"/>
        </w:rPr>
        <w:t xml:space="preserve"> profesionale individuale (K</w:t>
      </w:r>
      <w:r w:rsidR="00D57085" w:rsidRPr="00AC1FE1">
        <w:rPr>
          <w:b/>
          <w:bCs/>
          <w:vertAlign w:val="subscript"/>
          <w:lang w:val="ro-RO"/>
        </w:rPr>
        <w:t>A</w:t>
      </w:r>
      <w:r w:rsidR="00D57085" w:rsidRPr="00AC1FE1">
        <w:rPr>
          <w:b/>
          <w:bCs/>
          <w:lang w:val="ro-RO"/>
        </w:rPr>
        <w:t>)</w:t>
      </w:r>
      <w:r w:rsidR="00D57085" w:rsidRPr="00AC1FE1">
        <w:rPr>
          <w:lang w:val="ro-RO"/>
        </w:rPr>
        <w:t xml:space="preserve"> se determină pe baza rezultatelor înscrise în FAC (Anexa 1) conform grilei impuse de „</w:t>
      </w:r>
      <w:r w:rsidR="00D57085" w:rsidRPr="00AC1FE1">
        <w:rPr>
          <w:i/>
          <w:iCs/>
          <w:lang w:val="ro-RO"/>
        </w:rPr>
        <w:t xml:space="preserve">Standardele minimale necesare </w:t>
      </w:r>
      <w:proofErr w:type="spellStart"/>
      <w:r w:rsidR="00D57085" w:rsidRPr="00AC1FE1">
        <w:rPr>
          <w:i/>
          <w:iCs/>
          <w:lang w:val="ro-RO"/>
        </w:rPr>
        <w:t>şi</w:t>
      </w:r>
      <w:proofErr w:type="spellEnd"/>
      <w:r w:rsidR="00D57085" w:rsidRPr="006845DB">
        <w:rPr>
          <w:i/>
          <w:iCs/>
          <w:lang w:val="ro-RO"/>
        </w:rPr>
        <w:t xml:space="preserve"> obligatorii pentru conferirea titlurilor didactice din </w:t>
      </w:r>
      <w:proofErr w:type="spellStart"/>
      <w:r w:rsidR="00D57085" w:rsidRPr="006845DB">
        <w:rPr>
          <w:i/>
          <w:iCs/>
          <w:lang w:val="ro-RO"/>
        </w:rPr>
        <w:t>învăţământul</w:t>
      </w:r>
      <w:proofErr w:type="spellEnd"/>
      <w:r w:rsidR="00D57085" w:rsidRPr="006845DB">
        <w:rPr>
          <w:i/>
          <w:iCs/>
          <w:lang w:val="ro-RO"/>
        </w:rPr>
        <w:t xml:space="preserve"> superior </w:t>
      </w:r>
      <w:proofErr w:type="spellStart"/>
      <w:r w:rsidR="00D57085" w:rsidRPr="006845DB">
        <w:rPr>
          <w:i/>
          <w:iCs/>
          <w:lang w:val="ro-RO"/>
        </w:rPr>
        <w:t>şi</w:t>
      </w:r>
      <w:proofErr w:type="spellEnd"/>
      <w:r w:rsidR="00D57085" w:rsidRPr="006845DB">
        <w:rPr>
          <w:i/>
          <w:iCs/>
          <w:lang w:val="ro-RO"/>
        </w:rPr>
        <w:t xml:space="preserve"> a gradelor profesionale de </w:t>
      </w:r>
      <w:r w:rsidR="00D57085" w:rsidRPr="00AC1FE1">
        <w:rPr>
          <w:i/>
          <w:iCs/>
          <w:lang w:val="ro-RO"/>
        </w:rPr>
        <w:t>cercetare-dezvoltare</w:t>
      </w:r>
      <w:r w:rsidR="00D57085" w:rsidRPr="00AC1FE1">
        <w:rPr>
          <w:lang w:val="ro-RO"/>
        </w:rPr>
        <w:t>”</w:t>
      </w:r>
      <w:r w:rsidR="00D80AAB" w:rsidRPr="00AC1FE1">
        <w:rPr>
          <w:lang w:val="ro-RO"/>
        </w:rPr>
        <w:t xml:space="preserve"> </w:t>
      </w:r>
      <w:r w:rsidR="0004400A" w:rsidRPr="00AC1FE1">
        <w:rPr>
          <w:lang w:val="ro-RO"/>
        </w:rPr>
        <w:t>ș</w:t>
      </w:r>
      <w:r w:rsidR="00D80AAB" w:rsidRPr="00AC1FE1">
        <w:rPr>
          <w:lang w:val="ro-RO"/>
        </w:rPr>
        <w:t>i a standardelor suplimentare specifice fiecărei facultăți</w:t>
      </w:r>
      <w:r w:rsidR="00D57085" w:rsidRPr="00AC1FE1">
        <w:rPr>
          <w:lang w:val="ro-RO"/>
        </w:rPr>
        <w:t>.</w:t>
      </w:r>
    </w:p>
    <w:p w14:paraId="1D41A5B8" w14:textId="152CE5A0" w:rsidR="00732E0D" w:rsidRPr="00AC1FE1" w:rsidRDefault="00AD1076" w:rsidP="00AC1FE1">
      <w:pPr>
        <w:spacing w:before="240" w:after="0"/>
        <w:jc w:val="both"/>
        <w:rPr>
          <w:lang w:val="ro-RO"/>
        </w:rPr>
      </w:pPr>
      <w:r w:rsidRPr="00AC1FE1">
        <w:rPr>
          <w:b/>
          <w:bCs/>
          <w:lang w:val="ro-RO"/>
        </w:rPr>
        <w:t xml:space="preserve">Coeficientul de evaluare a </w:t>
      </w:r>
      <w:proofErr w:type="spellStart"/>
      <w:r w:rsidRPr="00AC1FE1">
        <w:rPr>
          <w:b/>
          <w:bCs/>
          <w:lang w:val="ro-RO"/>
        </w:rPr>
        <w:t>performanţelor</w:t>
      </w:r>
      <w:proofErr w:type="spellEnd"/>
      <w:r w:rsidRPr="00AC1FE1">
        <w:rPr>
          <w:b/>
          <w:bCs/>
          <w:lang w:val="ro-RO"/>
        </w:rPr>
        <w:t xml:space="preserve"> profesionale individuale (K</w:t>
      </w:r>
      <w:r w:rsidRPr="00AC1FE1">
        <w:rPr>
          <w:b/>
          <w:bCs/>
          <w:vertAlign w:val="subscript"/>
          <w:lang w:val="ro-RO"/>
        </w:rPr>
        <w:t>A</w:t>
      </w:r>
      <w:r w:rsidRPr="00AC1FE1">
        <w:rPr>
          <w:b/>
          <w:bCs/>
          <w:lang w:val="ro-RO"/>
        </w:rPr>
        <w:t>)</w:t>
      </w:r>
      <w:r w:rsidRPr="00AC1FE1">
        <w:rPr>
          <w:lang w:val="ro-RO"/>
        </w:rPr>
        <w:t xml:space="preserve"> </w:t>
      </w:r>
      <w:r w:rsidR="00090621" w:rsidRPr="00AC1FE1">
        <w:rPr>
          <w:lang w:val="ro-RO"/>
        </w:rPr>
        <w:t>s</w:t>
      </w:r>
      <w:r w:rsidR="00D57085" w:rsidRPr="00AC1FE1">
        <w:rPr>
          <w:lang w:val="ro-RO"/>
        </w:rPr>
        <w:t xml:space="preserve">e calculează </w:t>
      </w:r>
      <w:r w:rsidR="00FC1F52" w:rsidRPr="00AC1FE1">
        <w:rPr>
          <w:lang w:val="ro-RO"/>
        </w:rPr>
        <w:t>astfel:</w:t>
      </w:r>
    </w:p>
    <w:p w14:paraId="09946B0D" w14:textId="77777777" w:rsidR="003644A8" w:rsidRPr="00AC1FE1" w:rsidRDefault="003644A8" w:rsidP="005119FB">
      <w:pPr>
        <w:pStyle w:val="Listparagraf1"/>
        <w:numPr>
          <w:ilvl w:val="0"/>
          <w:numId w:val="11"/>
        </w:numPr>
        <w:ind w:left="284" w:hanging="284"/>
        <w:jc w:val="both"/>
        <w:rPr>
          <w:lang w:val="ro-RO"/>
        </w:rPr>
      </w:pPr>
      <w:r w:rsidRPr="00AC1FE1">
        <w:rPr>
          <w:lang w:val="ro-RO"/>
        </w:rPr>
        <w:t xml:space="preserve">pentru </w:t>
      </w:r>
      <w:r w:rsidRPr="00AC1FE1">
        <w:rPr>
          <w:b/>
          <w:bCs/>
          <w:lang w:val="ro-RO"/>
        </w:rPr>
        <w:t>p</w:t>
      </w:r>
      <w:r w:rsidR="00D57085" w:rsidRPr="00AC1FE1">
        <w:rPr>
          <w:b/>
          <w:bCs/>
          <w:lang w:val="ro-RO"/>
        </w:rPr>
        <w:t>rofesor universitar</w:t>
      </w:r>
      <w:r w:rsidR="00D57085" w:rsidRPr="00AC1FE1">
        <w:rPr>
          <w:lang w:val="ro-RO"/>
        </w:rPr>
        <w:t xml:space="preserve"> (inclusiv </w:t>
      </w:r>
      <w:r w:rsidR="00D57085" w:rsidRPr="00AC1FE1">
        <w:rPr>
          <w:b/>
          <w:bCs/>
          <w:lang w:val="ro-RO"/>
        </w:rPr>
        <w:t>titularii care au atestat de abilitare</w:t>
      </w:r>
      <w:r w:rsidR="00D57085" w:rsidRPr="00AC1FE1">
        <w:rPr>
          <w:lang w:val="ro-RO"/>
        </w:rPr>
        <w:t>):</w:t>
      </w:r>
    </w:p>
    <w:p w14:paraId="7A7F43FB" w14:textId="085A361A" w:rsidR="00732E0D" w:rsidRPr="00AC1FE1" w:rsidRDefault="00D57085" w:rsidP="003644A8">
      <w:pPr>
        <w:pStyle w:val="Listparagraf1"/>
        <w:ind w:left="284"/>
        <w:jc w:val="both"/>
        <w:rPr>
          <w:lang w:val="ro-RO"/>
        </w:rPr>
      </w:pPr>
      <w:r w:rsidRPr="00AC1FE1">
        <w:rPr>
          <w:lang w:val="ro-RO"/>
        </w:rPr>
        <w:t>punctaj</w:t>
      </w:r>
      <w:r w:rsidR="003644A8" w:rsidRPr="00AC1FE1">
        <w:rPr>
          <w:lang w:val="ro-RO"/>
        </w:rPr>
        <w:t>ul</w:t>
      </w:r>
      <w:r w:rsidR="00FC1F52" w:rsidRPr="00AC1FE1">
        <w:rPr>
          <w:lang w:val="ro-RO"/>
        </w:rPr>
        <w:t xml:space="preserve"> obținut </w:t>
      </w:r>
      <w:r w:rsidR="003644A8" w:rsidRPr="00AC1FE1">
        <w:rPr>
          <w:lang w:val="ro-RO"/>
        </w:rPr>
        <w:t xml:space="preserve">în FAC </w:t>
      </w:r>
      <w:r w:rsidRPr="00AC1FE1">
        <w:rPr>
          <w:lang w:val="ro-RO"/>
        </w:rPr>
        <w:t>/</w:t>
      </w:r>
      <w:r w:rsidR="00FC1F52" w:rsidRPr="00AC1FE1">
        <w:rPr>
          <w:lang w:val="ro-RO"/>
        </w:rPr>
        <w:t xml:space="preserve"> </w:t>
      </w:r>
      <w:r w:rsidRPr="00AC1FE1">
        <w:rPr>
          <w:lang w:val="ro-RO"/>
        </w:rPr>
        <w:t>punctaj</w:t>
      </w:r>
      <w:r w:rsidR="003644A8" w:rsidRPr="00AC1FE1">
        <w:rPr>
          <w:lang w:val="ro-RO"/>
        </w:rPr>
        <w:t>ul</w:t>
      </w:r>
      <w:r w:rsidRPr="00AC1FE1">
        <w:rPr>
          <w:lang w:val="ro-RO"/>
        </w:rPr>
        <w:t xml:space="preserve"> minim din grila CNATDCU</w:t>
      </w:r>
      <w:r w:rsidR="00E73F34" w:rsidRPr="00AC1FE1">
        <w:rPr>
          <w:lang w:val="ro-RO"/>
        </w:rPr>
        <w:t xml:space="preserve"> </w:t>
      </w:r>
      <w:r w:rsidR="00DF7D79" w:rsidRPr="00AC1FE1">
        <w:rPr>
          <w:lang w:val="ro-RO"/>
        </w:rPr>
        <w:t>pentru profesor, cumulat cu</w:t>
      </w:r>
      <w:r w:rsidR="00E73F34" w:rsidRPr="00AC1FE1">
        <w:rPr>
          <w:lang w:val="ro-RO"/>
        </w:rPr>
        <w:t xml:space="preserve"> standardel</w:t>
      </w:r>
      <w:r w:rsidR="00FC1F52" w:rsidRPr="00AC1FE1">
        <w:rPr>
          <w:lang w:val="ro-RO"/>
        </w:rPr>
        <w:t>e</w:t>
      </w:r>
      <w:r w:rsidR="00E73F34" w:rsidRPr="00AC1FE1">
        <w:rPr>
          <w:lang w:val="ro-RO"/>
        </w:rPr>
        <w:t xml:space="preserve"> suplimentare specifice facultăți</w:t>
      </w:r>
      <w:r w:rsidR="003644A8" w:rsidRPr="00AC1FE1">
        <w:rPr>
          <w:lang w:val="ro-RO"/>
        </w:rPr>
        <w:t>i</w:t>
      </w:r>
      <w:r w:rsidRPr="00AC1FE1">
        <w:rPr>
          <w:lang w:val="ro-RO"/>
        </w:rPr>
        <w:t>;</w:t>
      </w:r>
    </w:p>
    <w:p w14:paraId="309E18AA" w14:textId="77777777" w:rsidR="003644A8" w:rsidRPr="00AC1FE1" w:rsidRDefault="003644A8" w:rsidP="005119FB">
      <w:pPr>
        <w:pStyle w:val="Listparagraf1"/>
        <w:numPr>
          <w:ilvl w:val="0"/>
          <w:numId w:val="11"/>
        </w:numPr>
        <w:ind w:left="284" w:hanging="284"/>
        <w:jc w:val="both"/>
        <w:rPr>
          <w:lang w:val="ro-RO"/>
        </w:rPr>
      </w:pPr>
      <w:r w:rsidRPr="00AC1FE1">
        <w:rPr>
          <w:lang w:val="ro-RO"/>
        </w:rPr>
        <w:t xml:space="preserve">pentru </w:t>
      </w:r>
      <w:proofErr w:type="spellStart"/>
      <w:r w:rsidRPr="00AC1FE1">
        <w:rPr>
          <w:b/>
          <w:bCs/>
          <w:lang w:val="ro-RO"/>
        </w:rPr>
        <w:t>c</w:t>
      </w:r>
      <w:r w:rsidR="00D57085" w:rsidRPr="00AC1FE1">
        <w:rPr>
          <w:b/>
          <w:bCs/>
          <w:lang w:val="ro-RO"/>
        </w:rPr>
        <w:t>onferenţiar</w:t>
      </w:r>
      <w:proofErr w:type="spellEnd"/>
      <w:r w:rsidR="00D57085" w:rsidRPr="00AC1FE1">
        <w:rPr>
          <w:b/>
          <w:bCs/>
          <w:lang w:val="ro-RO"/>
        </w:rPr>
        <w:t xml:space="preserve"> universitar</w:t>
      </w:r>
      <w:r w:rsidR="00D57085" w:rsidRPr="00AC1FE1">
        <w:rPr>
          <w:lang w:val="ro-RO"/>
        </w:rPr>
        <w:t>:</w:t>
      </w:r>
    </w:p>
    <w:p w14:paraId="7F5FE09A" w14:textId="6F74A415" w:rsidR="00732E0D" w:rsidRPr="00AC1FE1" w:rsidRDefault="003644A8" w:rsidP="003644A8">
      <w:pPr>
        <w:pStyle w:val="Listparagraf1"/>
        <w:ind w:left="284"/>
        <w:jc w:val="both"/>
        <w:rPr>
          <w:lang w:val="ro-RO"/>
        </w:rPr>
      </w:pPr>
      <w:r w:rsidRPr="00AC1FE1">
        <w:rPr>
          <w:lang w:val="ro-RO"/>
        </w:rPr>
        <w:t xml:space="preserve">punctajul obținut în FAC </w:t>
      </w:r>
      <w:r w:rsidR="00D57085" w:rsidRPr="00AC1FE1">
        <w:rPr>
          <w:lang w:val="ro-RO"/>
        </w:rPr>
        <w:t>/</w:t>
      </w:r>
      <w:r w:rsidRPr="00AC1FE1">
        <w:rPr>
          <w:lang w:val="ro-RO"/>
        </w:rPr>
        <w:t xml:space="preserve"> </w:t>
      </w:r>
      <w:r w:rsidR="00D57085" w:rsidRPr="00AC1FE1">
        <w:rPr>
          <w:lang w:val="ro-RO"/>
        </w:rPr>
        <w:t>punctaj</w:t>
      </w:r>
      <w:r w:rsidRPr="00AC1FE1">
        <w:rPr>
          <w:lang w:val="ro-RO"/>
        </w:rPr>
        <w:t>ul</w:t>
      </w:r>
      <w:r w:rsidR="00D57085" w:rsidRPr="00AC1FE1">
        <w:rPr>
          <w:lang w:val="ro-RO"/>
        </w:rPr>
        <w:t xml:space="preserve"> minim din grila CNATDCU</w:t>
      </w:r>
      <w:r w:rsidR="00C3612A" w:rsidRPr="00AC1FE1">
        <w:rPr>
          <w:lang w:val="ro-RO"/>
        </w:rPr>
        <w:t xml:space="preserve"> pentru conferențiar, cumulat cu</w:t>
      </w:r>
      <w:r w:rsidR="004F7E72" w:rsidRPr="00AC1FE1">
        <w:rPr>
          <w:lang w:val="ro-RO"/>
        </w:rPr>
        <w:t xml:space="preserve"> standardele suplimentare specifice facultății;</w:t>
      </w:r>
    </w:p>
    <w:p w14:paraId="43EAA409" w14:textId="77777777" w:rsidR="004F7E72" w:rsidRPr="00AC1FE1" w:rsidRDefault="004F7E72" w:rsidP="005119FB">
      <w:pPr>
        <w:pStyle w:val="Listparagraf1"/>
        <w:numPr>
          <w:ilvl w:val="0"/>
          <w:numId w:val="11"/>
        </w:numPr>
        <w:ind w:left="284" w:hanging="284"/>
        <w:jc w:val="both"/>
        <w:rPr>
          <w:lang w:val="ro-RO"/>
        </w:rPr>
      </w:pPr>
      <w:r w:rsidRPr="00AC1FE1">
        <w:rPr>
          <w:lang w:val="ro-RO"/>
        </w:rPr>
        <w:t xml:space="preserve">pentru </w:t>
      </w:r>
      <w:r w:rsidRPr="00AC1FE1">
        <w:rPr>
          <w:b/>
          <w:bCs/>
          <w:lang w:val="ro-RO"/>
        </w:rPr>
        <w:t>l</w:t>
      </w:r>
      <w:r w:rsidR="00D57085" w:rsidRPr="00AC1FE1">
        <w:rPr>
          <w:b/>
          <w:bCs/>
          <w:lang w:val="ro-RO"/>
        </w:rPr>
        <w:t>ector</w:t>
      </w:r>
      <w:r w:rsidRPr="00AC1FE1">
        <w:rPr>
          <w:b/>
          <w:bCs/>
          <w:lang w:val="ro-RO"/>
        </w:rPr>
        <w:t xml:space="preserve"> </w:t>
      </w:r>
      <w:r w:rsidR="00D57085" w:rsidRPr="00AC1FE1">
        <w:rPr>
          <w:b/>
          <w:bCs/>
          <w:lang w:val="ro-RO"/>
        </w:rPr>
        <w:t>/</w:t>
      </w:r>
      <w:r w:rsidRPr="00AC1FE1">
        <w:rPr>
          <w:b/>
          <w:bCs/>
          <w:lang w:val="ro-RO"/>
        </w:rPr>
        <w:t xml:space="preserve"> ș</w:t>
      </w:r>
      <w:r w:rsidR="00D57085" w:rsidRPr="00AC1FE1">
        <w:rPr>
          <w:b/>
          <w:bCs/>
          <w:lang w:val="ro-RO"/>
        </w:rPr>
        <w:t xml:space="preserve">ef </w:t>
      </w:r>
      <w:r w:rsidRPr="00AC1FE1">
        <w:rPr>
          <w:b/>
          <w:bCs/>
          <w:lang w:val="ro-RO"/>
        </w:rPr>
        <w:t xml:space="preserve">de </w:t>
      </w:r>
      <w:r w:rsidR="00D57085" w:rsidRPr="00AC1FE1">
        <w:rPr>
          <w:b/>
          <w:bCs/>
          <w:lang w:val="ro-RO"/>
        </w:rPr>
        <w:t>lucrări</w:t>
      </w:r>
      <w:r w:rsidR="00D57085" w:rsidRPr="00AC1FE1">
        <w:rPr>
          <w:lang w:val="ro-RO"/>
        </w:rPr>
        <w:t>:</w:t>
      </w:r>
    </w:p>
    <w:p w14:paraId="1C386DDB" w14:textId="75F722CC" w:rsidR="00732E0D" w:rsidRDefault="004F7E72" w:rsidP="004F7E72">
      <w:pPr>
        <w:pStyle w:val="Listparagraf1"/>
        <w:ind w:left="284"/>
        <w:jc w:val="both"/>
        <w:rPr>
          <w:lang w:val="ro-RO"/>
        </w:rPr>
      </w:pPr>
      <w:r w:rsidRPr="00AC1FE1">
        <w:rPr>
          <w:lang w:val="ro-RO"/>
        </w:rPr>
        <w:t xml:space="preserve">punctajul obținut în FAC </w:t>
      </w:r>
      <w:r w:rsidR="00D57085" w:rsidRPr="00AC1FE1">
        <w:rPr>
          <w:lang w:val="ro-RO"/>
        </w:rPr>
        <w:t>/</w:t>
      </w:r>
      <w:r w:rsidRPr="00AC1FE1">
        <w:rPr>
          <w:lang w:val="ro-RO"/>
        </w:rPr>
        <w:t xml:space="preserve"> </w:t>
      </w:r>
      <w:r w:rsidR="00D57085" w:rsidRPr="00AC1FE1">
        <w:rPr>
          <w:lang w:val="ro-RO"/>
        </w:rPr>
        <w:t>0,75 x punctaj</w:t>
      </w:r>
      <w:r w:rsidRPr="00AC1FE1">
        <w:rPr>
          <w:lang w:val="ro-RO"/>
        </w:rPr>
        <w:t>ul</w:t>
      </w:r>
      <w:r w:rsidR="00D57085" w:rsidRPr="00AC1FE1">
        <w:rPr>
          <w:lang w:val="ro-RO"/>
        </w:rPr>
        <w:t xml:space="preserve"> minim din grila CNATDCU</w:t>
      </w:r>
      <w:r w:rsidRPr="00AC1FE1">
        <w:rPr>
          <w:lang w:val="ro-RO"/>
        </w:rPr>
        <w:t xml:space="preserve"> pentru </w:t>
      </w:r>
      <w:proofErr w:type="spellStart"/>
      <w:r w:rsidRPr="00AC1FE1">
        <w:rPr>
          <w:lang w:val="ro-RO"/>
        </w:rPr>
        <w:t>conferenţiar</w:t>
      </w:r>
      <w:proofErr w:type="spellEnd"/>
      <w:r w:rsidR="00C3612A" w:rsidRPr="00AC1FE1">
        <w:rPr>
          <w:lang w:val="ro-RO"/>
        </w:rPr>
        <w:t>, cumulat cu</w:t>
      </w:r>
      <w:r w:rsidR="005119FB" w:rsidRPr="00AC1FE1">
        <w:rPr>
          <w:lang w:val="ro-RO"/>
        </w:rPr>
        <w:t xml:space="preserve"> standardele suplimentare specifice facultății</w:t>
      </w:r>
      <w:r w:rsidR="00D57085" w:rsidRPr="00AC1FE1">
        <w:rPr>
          <w:lang w:val="ro-RO"/>
        </w:rPr>
        <w:t>;</w:t>
      </w:r>
    </w:p>
    <w:p w14:paraId="24FEF023" w14:textId="77777777" w:rsidR="00AC1FE1" w:rsidRPr="00AC1FE1" w:rsidRDefault="00AC1FE1" w:rsidP="004F7E72">
      <w:pPr>
        <w:pStyle w:val="Listparagraf1"/>
        <w:ind w:left="284"/>
        <w:jc w:val="both"/>
        <w:rPr>
          <w:lang w:val="ro-RO"/>
        </w:rPr>
      </w:pPr>
    </w:p>
    <w:p w14:paraId="62BDF826" w14:textId="77777777" w:rsidR="005119FB" w:rsidRPr="00AC1FE1" w:rsidRDefault="005119FB" w:rsidP="005119FB">
      <w:pPr>
        <w:pStyle w:val="Listparagraf1"/>
        <w:numPr>
          <w:ilvl w:val="0"/>
          <w:numId w:val="11"/>
        </w:numPr>
        <w:ind w:left="284" w:hanging="284"/>
        <w:jc w:val="both"/>
        <w:rPr>
          <w:lang w:val="ro-RO"/>
        </w:rPr>
      </w:pPr>
      <w:r w:rsidRPr="00AC1FE1">
        <w:rPr>
          <w:lang w:val="ro-RO"/>
        </w:rPr>
        <w:lastRenderedPageBreak/>
        <w:t xml:space="preserve">pentru </w:t>
      </w:r>
      <w:r w:rsidRPr="00AC1FE1">
        <w:rPr>
          <w:b/>
          <w:bCs/>
          <w:lang w:val="ro-RO"/>
        </w:rPr>
        <w:t>a</w:t>
      </w:r>
      <w:r w:rsidR="00D57085" w:rsidRPr="00AC1FE1">
        <w:rPr>
          <w:b/>
          <w:bCs/>
          <w:lang w:val="ro-RO"/>
        </w:rPr>
        <w:t>sistent universitar</w:t>
      </w:r>
      <w:r w:rsidR="00D57085" w:rsidRPr="00AC1FE1">
        <w:rPr>
          <w:lang w:val="ro-RO"/>
        </w:rPr>
        <w:t>:</w:t>
      </w:r>
    </w:p>
    <w:p w14:paraId="3BDB326A" w14:textId="3BA367F7" w:rsidR="00732E0D" w:rsidRPr="00D85065" w:rsidRDefault="005119FB" w:rsidP="007D4949">
      <w:pPr>
        <w:pStyle w:val="Listparagraf1"/>
        <w:spacing w:after="120"/>
        <w:ind w:left="284"/>
        <w:contextualSpacing w:val="0"/>
        <w:jc w:val="both"/>
        <w:rPr>
          <w:lang w:val="ro-RO"/>
        </w:rPr>
      </w:pPr>
      <w:r w:rsidRPr="00D85065">
        <w:rPr>
          <w:lang w:val="ro-RO"/>
        </w:rPr>
        <w:t xml:space="preserve">punctajul obținut în FAC </w:t>
      </w:r>
      <w:r w:rsidR="00D57085" w:rsidRPr="00D85065">
        <w:rPr>
          <w:lang w:val="ro-RO"/>
        </w:rPr>
        <w:t>/</w:t>
      </w:r>
      <w:r w:rsidRPr="00D85065">
        <w:rPr>
          <w:lang w:val="ro-RO"/>
        </w:rPr>
        <w:t xml:space="preserve"> </w:t>
      </w:r>
      <w:r w:rsidR="00D57085" w:rsidRPr="00D85065">
        <w:rPr>
          <w:lang w:val="ro-RO"/>
        </w:rPr>
        <w:t xml:space="preserve">0,5 x </w:t>
      </w:r>
      <w:r w:rsidRPr="00D85065">
        <w:rPr>
          <w:lang w:val="ro-RO"/>
        </w:rPr>
        <w:t xml:space="preserve">punctajul minim din grila CNATDCU pentru </w:t>
      </w:r>
      <w:proofErr w:type="spellStart"/>
      <w:r w:rsidRPr="00D85065">
        <w:rPr>
          <w:lang w:val="ro-RO"/>
        </w:rPr>
        <w:t>conferenţiar</w:t>
      </w:r>
      <w:proofErr w:type="spellEnd"/>
      <w:r w:rsidR="00012976" w:rsidRPr="00D85065">
        <w:rPr>
          <w:lang w:val="ro-RO"/>
        </w:rPr>
        <w:t>, cumulat cu</w:t>
      </w:r>
      <w:r w:rsidRPr="00D85065">
        <w:rPr>
          <w:lang w:val="ro-RO"/>
        </w:rPr>
        <w:t xml:space="preserve"> standardele suplimentare specifice facultății.</w:t>
      </w:r>
    </w:p>
    <w:p w14:paraId="06D842CE" w14:textId="208D0EC2" w:rsidR="00F5724F" w:rsidRPr="00D85065" w:rsidRDefault="00F5724F" w:rsidP="007D4949">
      <w:pPr>
        <w:pStyle w:val="Listparagraf1"/>
        <w:spacing w:before="120"/>
        <w:ind w:left="284"/>
        <w:contextualSpacing w:val="0"/>
        <w:jc w:val="both"/>
        <w:rPr>
          <w:lang w:val="ro-RO"/>
        </w:rPr>
      </w:pPr>
      <w:r w:rsidRPr="00D85065">
        <w:rPr>
          <w:lang w:val="ro-RO"/>
        </w:rPr>
        <w:t xml:space="preserve">În situația în care </w:t>
      </w:r>
      <w:r w:rsidR="00693ECE" w:rsidRPr="00D85065">
        <w:rPr>
          <w:lang w:val="ro-RO"/>
        </w:rPr>
        <w:t xml:space="preserve">grilele CNATDCU prevăd punctaje distincte pentru </w:t>
      </w:r>
      <w:r w:rsidR="00787A6E" w:rsidRPr="00D85065">
        <w:rPr>
          <w:lang w:val="ro-RO"/>
        </w:rPr>
        <w:t>lector / șef lucrări și / sau asistent</w:t>
      </w:r>
      <w:r w:rsidR="00057122" w:rsidRPr="00D85065">
        <w:rPr>
          <w:lang w:val="ro-RO"/>
        </w:rPr>
        <w:t xml:space="preserve"> universitar</w:t>
      </w:r>
      <w:r w:rsidR="00787A6E" w:rsidRPr="00D85065">
        <w:rPr>
          <w:lang w:val="ro-RO"/>
        </w:rPr>
        <w:t xml:space="preserve">, atunci se vor aplica </w:t>
      </w:r>
      <w:r w:rsidR="007D4949" w:rsidRPr="00D85065">
        <w:rPr>
          <w:lang w:val="ro-RO"/>
        </w:rPr>
        <w:t>respectivele punctaje</w:t>
      </w:r>
      <w:r w:rsidR="00057122" w:rsidRPr="00D85065">
        <w:rPr>
          <w:lang w:val="ro-RO"/>
        </w:rPr>
        <w:t xml:space="preserve"> la calculul coeficientului K</w:t>
      </w:r>
      <w:r w:rsidR="00057122" w:rsidRPr="00D85065">
        <w:rPr>
          <w:vertAlign w:val="subscript"/>
          <w:lang w:val="ro-RO"/>
        </w:rPr>
        <w:t>A</w:t>
      </w:r>
      <w:r w:rsidR="007D4949" w:rsidRPr="00D85065">
        <w:rPr>
          <w:lang w:val="ro-RO"/>
        </w:rPr>
        <w:t>.</w:t>
      </w:r>
    </w:p>
    <w:p w14:paraId="31773DF0" w14:textId="73504BD3" w:rsidR="00060FF0" w:rsidRPr="00D85065" w:rsidRDefault="000404D2" w:rsidP="00012976">
      <w:pPr>
        <w:jc w:val="both"/>
        <w:rPr>
          <w:lang w:val="ro-RO"/>
        </w:rPr>
      </w:pPr>
      <w:r w:rsidRPr="00D85065">
        <w:rPr>
          <w:b/>
          <w:lang w:val="ro-RO"/>
        </w:rPr>
        <w:t>7</w:t>
      </w:r>
      <w:r w:rsidR="00D57085" w:rsidRPr="00D85065">
        <w:rPr>
          <w:b/>
          <w:lang w:val="ro-RO"/>
        </w:rPr>
        <w:t>.1.</w:t>
      </w:r>
      <w:r w:rsidR="00012976" w:rsidRPr="00D85065">
        <w:rPr>
          <w:b/>
          <w:lang w:val="ro-RO"/>
        </w:rPr>
        <w:t>3</w:t>
      </w:r>
      <w:r w:rsidR="00D57085" w:rsidRPr="00D85065">
        <w:rPr>
          <w:b/>
          <w:lang w:val="ro-RO"/>
        </w:rPr>
        <w:t>.</w:t>
      </w:r>
      <w:r w:rsidR="00D57085" w:rsidRPr="00D85065">
        <w:rPr>
          <w:lang w:val="ro-RO"/>
        </w:rPr>
        <w:t xml:space="preserve"> </w:t>
      </w:r>
      <w:r w:rsidR="00D57085" w:rsidRPr="00D85065">
        <w:rPr>
          <w:b/>
          <w:bCs/>
          <w:lang w:val="ro-RO"/>
        </w:rPr>
        <w:t>Coeficien</w:t>
      </w:r>
      <w:r w:rsidR="00C17ECD" w:rsidRPr="00D85065">
        <w:rPr>
          <w:b/>
          <w:bCs/>
          <w:lang w:val="ro-RO"/>
        </w:rPr>
        <w:t>tul</w:t>
      </w:r>
      <w:r w:rsidR="00D57085" w:rsidRPr="00D85065">
        <w:rPr>
          <w:b/>
          <w:bCs/>
          <w:lang w:val="ro-RO"/>
        </w:rPr>
        <w:t xml:space="preserve"> de evaluare</w:t>
      </w:r>
      <w:r w:rsidR="00C17ECD" w:rsidRPr="00D85065">
        <w:rPr>
          <w:b/>
          <w:bCs/>
          <w:lang w:val="ro-RO"/>
        </w:rPr>
        <w:t xml:space="preserve"> a CD</w:t>
      </w:r>
      <w:r w:rsidR="00D57085" w:rsidRPr="00D85065">
        <w:rPr>
          <w:b/>
          <w:bCs/>
          <w:lang w:val="ro-RO"/>
        </w:rPr>
        <w:t xml:space="preserve"> din partea studen</w:t>
      </w:r>
      <w:r w:rsidR="006D3707" w:rsidRPr="00D85065">
        <w:rPr>
          <w:b/>
          <w:bCs/>
          <w:lang w:val="ro-RO"/>
        </w:rPr>
        <w:t>ț</w:t>
      </w:r>
      <w:r w:rsidR="00D57085" w:rsidRPr="00D85065">
        <w:rPr>
          <w:b/>
          <w:bCs/>
          <w:lang w:val="ro-RO"/>
        </w:rPr>
        <w:t>ilor (K</w:t>
      </w:r>
      <w:r w:rsidR="00D57085" w:rsidRPr="00D85065">
        <w:rPr>
          <w:b/>
          <w:bCs/>
          <w:vertAlign w:val="subscript"/>
          <w:lang w:val="ro-RO"/>
        </w:rPr>
        <w:t>S</w:t>
      </w:r>
      <w:r w:rsidR="00D57085" w:rsidRPr="00D85065">
        <w:rPr>
          <w:b/>
          <w:bCs/>
          <w:lang w:val="ro-RO"/>
        </w:rPr>
        <w:t>)</w:t>
      </w:r>
      <w:r w:rsidR="00D57085" w:rsidRPr="00D85065">
        <w:rPr>
          <w:lang w:val="ro-RO"/>
        </w:rPr>
        <w:t xml:space="preserve"> se determină pe baza punctajului cumulat ob</w:t>
      </w:r>
      <w:r w:rsidR="006D3707" w:rsidRPr="00D85065">
        <w:rPr>
          <w:lang w:val="ro-RO"/>
        </w:rPr>
        <w:t>ț</w:t>
      </w:r>
      <w:r w:rsidR="00D57085" w:rsidRPr="00D85065">
        <w:rPr>
          <w:lang w:val="ro-RO"/>
        </w:rPr>
        <w:t xml:space="preserve">inut </w:t>
      </w:r>
      <w:r w:rsidR="004C5C2B" w:rsidRPr="00D85065">
        <w:rPr>
          <w:lang w:val="ro-RO"/>
        </w:rPr>
        <w:t>p</w:t>
      </w:r>
      <w:r w:rsidR="00C11959" w:rsidRPr="00D85065">
        <w:rPr>
          <w:lang w:val="ro-RO"/>
        </w:rPr>
        <w:t xml:space="preserve">rin aplicarea </w:t>
      </w:r>
      <w:r w:rsidR="00D57085" w:rsidRPr="00D85065">
        <w:rPr>
          <w:lang w:val="ro-RO"/>
        </w:rPr>
        <w:t>CES (Anexa 2</w:t>
      </w:r>
      <w:r w:rsidR="002E2CC8" w:rsidRPr="00D85065">
        <w:rPr>
          <w:lang w:val="ro-RO"/>
        </w:rPr>
        <w:t>.1</w:t>
      </w:r>
      <w:r w:rsidR="00D57085" w:rsidRPr="00D85065">
        <w:rPr>
          <w:lang w:val="ro-RO"/>
        </w:rPr>
        <w:t>).</w:t>
      </w:r>
      <w:r w:rsidR="00D85065" w:rsidRPr="00D85065">
        <w:rPr>
          <w:lang w:val="ro-RO"/>
        </w:rPr>
        <w:t xml:space="preserve"> </w:t>
      </w:r>
      <w:r w:rsidR="00060FF0" w:rsidRPr="00D85065">
        <w:rPr>
          <w:lang w:val="ro-RO"/>
        </w:rPr>
        <w:t xml:space="preserve">Modalitatea de </w:t>
      </w:r>
      <w:r w:rsidR="000C6433" w:rsidRPr="00D85065">
        <w:rPr>
          <w:lang w:val="ro-RO"/>
        </w:rPr>
        <w:t xml:space="preserve">prelucrare a răspunsurilor la </w:t>
      </w:r>
      <w:r w:rsidR="00060FF0" w:rsidRPr="00D85065">
        <w:rPr>
          <w:lang w:val="ro-RO"/>
        </w:rPr>
        <w:t>CES și de calcul al coeficientului K</w:t>
      </w:r>
      <w:r w:rsidR="00060FF0" w:rsidRPr="00D85065">
        <w:rPr>
          <w:vertAlign w:val="subscript"/>
          <w:lang w:val="ro-RO"/>
        </w:rPr>
        <w:t>S</w:t>
      </w:r>
      <w:r w:rsidR="00060FF0" w:rsidRPr="00D85065">
        <w:rPr>
          <w:lang w:val="ro-RO"/>
        </w:rPr>
        <w:t xml:space="preserve"> </w:t>
      </w:r>
      <w:r w:rsidR="00F524EB" w:rsidRPr="00D85065">
        <w:rPr>
          <w:lang w:val="ro-RO"/>
        </w:rPr>
        <w:t>sunt prezentate în Anexa 2.2.</w:t>
      </w:r>
    </w:p>
    <w:p w14:paraId="05367BA7" w14:textId="36DCBB3C" w:rsidR="00DE73CB" w:rsidRPr="00D85065" w:rsidRDefault="00DE73CB" w:rsidP="00B4638C">
      <w:pPr>
        <w:spacing w:before="200" w:after="0"/>
        <w:jc w:val="both"/>
        <w:rPr>
          <w:iCs/>
          <w:lang w:val="ro-RO"/>
        </w:rPr>
      </w:pPr>
      <w:r w:rsidRPr="00D85065">
        <w:rPr>
          <w:b/>
          <w:bCs/>
          <w:lang w:val="ro-RO"/>
        </w:rPr>
        <w:t>7.1.4. Coeficientul de performan</w:t>
      </w:r>
      <w:r w:rsidR="004C5C2B" w:rsidRPr="00D85065">
        <w:rPr>
          <w:b/>
          <w:bCs/>
          <w:lang w:val="ro-RO"/>
        </w:rPr>
        <w:t>ț</w:t>
      </w:r>
      <w:r w:rsidRPr="00D85065">
        <w:rPr>
          <w:b/>
          <w:bCs/>
          <w:lang w:val="ro-RO"/>
        </w:rPr>
        <w:t>ă privind activitatea în departament / facultate / universitate (K</w:t>
      </w:r>
      <w:r w:rsidRPr="00D85065">
        <w:rPr>
          <w:b/>
          <w:bCs/>
          <w:vertAlign w:val="subscript"/>
          <w:lang w:val="ro-RO"/>
        </w:rPr>
        <w:t>C</w:t>
      </w:r>
      <w:r w:rsidRPr="00D85065">
        <w:rPr>
          <w:b/>
          <w:bCs/>
          <w:lang w:val="ro-RO"/>
        </w:rPr>
        <w:t>)</w:t>
      </w:r>
      <w:r w:rsidRPr="00D85065">
        <w:rPr>
          <w:lang w:val="ro-RO"/>
        </w:rPr>
        <w:t xml:space="preserve"> se stabilește</w:t>
      </w:r>
      <w:r w:rsidR="00C913DE" w:rsidRPr="00D85065">
        <w:rPr>
          <w:lang w:val="ro-RO"/>
        </w:rPr>
        <w:t xml:space="preserve"> la propunerea directorului de departament</w:t>
      </w:r>
      <w:r w:rsidR="0054521B" w:rsidRPr="00D85065">
        <w:rPr>
          <w:lang w:val="ro-RO"/>
        </w:rPr>
        <w:t xml:space="preserve">, în funcție de activitatea CD: </w:t>
      </w:r>
      <w:proofErr w:type="spellStart"/>
      <w:r w:rsidR="0054521B" w:rsidRPr="00D85065">
        <w:rPr>
          <w:iCs/>
          <w:lang w:val="ro-RO"/>
        </w:rPr>
        <w:t>tutoriat</w:t>
      </w:r>
      <w:proofErr w:type="spellEnd"/>
      <w:r w:rsidR="0054521B" w:rsidRPr="00D85065">
        <w:rPr>
          <w:iCs/>
          <w:lang w:val="ro-RO"/>
        </w:rPr>
        <w:t xml:space="preserve">, </w:t>
      </w:r>
      <w:proofErr w:type="spellStart"/>
      <w:r w:rsidR="0054521B" w:rsidRPr="00D85065">
        <w:rPr>
          <w:iCs/>
          <w:lang w:val="ro-RO"/>
        </w:rPr>
        <w:t>uniweb</w:t>
      </w:r>
      <w:proofErr w:type="spellEnd"/>
      <w:r w:rsidR="0054521B" w:rsidRPr="00D85065">
        <w:rPr>
          <w:iCs/>
          <w:lang w:val="ro-RO"/>
        </w:rPr>
        <w:t xml:space="preserve">, comisie orar, comisie finalizare studii, comisii elaborare RAE, comisii structuri de conducere, marketing admitere, conducere cercuri/concursuri </w:t>
      </w:r>
      <w:proofErr w:type="spellStart"/>
      <w:r w:rsidR="0054521B" w:rsidRPr="00D85065">
        <w:rPr>
          <w:iCs/>
          <w:lang w:val="ro-RO"/>
        </w:rPr>
        <w:t>ştiinţifice</w:t>
      </w:r>
      <w:proofErr w:type="spellEnd"/>
      <w:r w:rsidR="0054521B" w:rsidRPr="00D85065">
        <w:rPr>
          <w:iCs/>
          <w:lang w:val="ro-RO"/>
        </w:rPr>
        <w:t xml:space="preserve">/profesionale </w:t>
      </w:r>
      <w:proofErr w:type="spellStart"/>
      <w:r w:rsidR="0054521B" w:rsidRPr="00D85065">
        <w:rPr>
          <w:iCs/>
          <w:lang w:val="ro-RO"/>
        </w:rPr>
        <w:t>studenţeşti</w:t>
      </w:r>
      <w:proofErr w:type="spellEnd"/>
      <w:r w:rsidR="0054521B" w:rsidRPr="00D85065">
        <w:rPr>
          <w:iCs/>
          <w:lang w:val="ro-RO"/>
        </w:rPr>
        <w:t xml:space="preserve">, conducere lucrări de </w:t>
      </w:r>
      <w:proofErr w:type="spellStart"/>
      <w:r w:rsidR="0054521B" w:rsidRPr="00D85065">
        <w:rPr>
          <w:iCs/>
          <w:lang w:val="ro-RO"/>
        </w:rPr>
        <w:t>licenţă</w:t>
      </w:r>
      <w:proofErr w:type="spellEnd"/>
      <w:r w:rsidR="00F53F2E" w:rsidRPr="00D85065">
        <w:rPr>
          <w:iCs/>
          <w:lang w:val="ro-RO"/>
        </w:rPr>
        <w:t xml:space="preserve"> </w:t>
      </w:r>
      <w:r w:rsidR="0054521B" w:rsidRPr="00D85065">
        <w:rPr>
          <w:iCs/>
          <w:lang w:val="ro-RO"/>
        </w:rPr>
        <w:t>/</w:t>
      </w:r>
      <w:r w:rsidR="00F53F2E" w:rsidRPr="00D85065">
        <w:rPr>
          <w:iCs/>
          <w:lang w:val="ro-RO"/>
        </w:rPr>
        <w:t xml:space="preserve"> </w:t>
      </w:r>
      <w:proofErr w:type="spellStart"/>
      <w:r w:rsidR="0054521B" w:rsidRPr="00D85065">
        <w:rPr>
          <w:iCs/>
          <w:lang w:val="ro-RO"/>
        </w:rPr>
        <w:t>disertaţie</w:t>
      </w:r>
      <w:proofErr w:type="spellEnd"/>
      <w:r w:rsidR="0054521B" w:rsidRPr="00D85065">
        <w:rPr>
          <w:iCs/>
          <w:lang w:val="ro-RO"/>
        </w:rPr>
        <w:t xml:space="preserve"> etc.</w:t>
      </w:r>
      <w:r w:rsidR="00F53F2E" w:rsidRPr="00D85065">
        <w:rPr>
          <w:iCs/>
          <w:lang w:val="ro-RO"/>
        </w:rPr>
        <w:t xml:space="preserve"> </w:t>
      </w:r>
      <w:r w:rsidR="00836E79" w:rsidRPr="00D85065">
        <w:rPr>
          <w:iCs/>
          <w:lang w:val="ro-RO"/>
        </w:rPr>
        <w:t>Valoarea coeficientului K</w:t>
      </w:r>
      <w:r w:rsidR="00836E79" w:rsidRPr="00D85065">
        <w:rPr>
          <w:iCs/>
          <w:vertAlign w:val="subscript"/>
          <w:lang w:val="ro-RO"/>
        </w:rPr>
        <w:t>C</w:t>
      </w:r>
      <w:r w:rsidR="00836E79" w:rsidRPr="00D85065">
        <w:rPr>
          <w:iCs/>
          <w:lang w:val="ro-RO"/>
        </w:rPr>
        <w:t xml:space="preserve"> se</w:t>
      </w:r>
      <w:r w:rsidR="00200361" w:rsidRPr="00D85065">
        <w:rPr>
          <w:iCs/>
          <w:lang w:val="ro-RO"/>
        </w:rPr>
        <w:t xml:space="preserve"> va</w:t>
      </w:r>
      <w:r w:rsidR="00836E79" w:rsidRPr="00D85065">
        <w:rPr>
          <w:iCs/>
          <w:lang w:val="ro-RO"/>
        </w:rPr>
        <w:t xml:space="preserve"> încadra în intervalul </w:t>
      </w:r>
      <w:r w:rsidR="00836E79" w:rsidRPr="00D85065">
        <w:rPr>
          <w:lang w:val="ro-RO"/>
        </w:rPr>
        <w:t>[0, 1].</w:t>
      </w:r>
    </w:p>
    <w:p w14:paraId="65753118" w14:textId="3C822BE7" w:rsidR="00012976" w:rsidRPr="00D85065" w:rsidRDefault="00012976" w:rsidP="009071F8">
      <w:pPr>
        <w:spacing w:before="240" w:after="0"/>
        <w:jc w:val="both"/>
        <w:rPr>
          <w:lang w:val="ro-RO"/>
        </w:rPr>
      </w:pPr>
      <w:r w:rsidRPr="00D85065">
        <w:rPr>
          <w:b/>
          <w:lang w:val="ro-RO"/>
        </w:rPr>
        <w:t>7.1.</w:t>
      </w:r>
      <w:r w:rsidR="001D790A" w:rsidRPr="00D85065">
        <w:rPr>
          <w:b/>
          <w:lang w:val="ro-RO"/>
        </w:rPr>
        <w:t>5</w:t>
      </w:r>
      <w:r w:rsidRPr="00D85065">
        <w:rPr>
          <w:b/>
          <w:lang w:val="ro-RO"/>
        </w:rPr>
        <w:t>.</w:t>
      </w:r>
      <w:r w:rsidRPr="00D85065">
        <w:rPr>
          <w:lang w:val="ro-RO"/>
        </w:rPr>
        <w:t xml:space="preserve"> </w:t>
      </w:r>
      <w:r w:rsidR="00FD2945" w:rsidRPr="00D85065">
        <w:rPr>
          <w:lang w:val="ro-RO"/>
        </w:rPr>
        <w:t xml:space="preserve">În </w:t>
      </w:r>
      <w:r w:rsidR="00EE7FB5" w:rsidRPr="00D85065">
        <w:rPr>
          <w:lang w:val="ro-RO"/>
        </w:rPr>
        <w:t>privința</w:t>
      </w:r>
      <w:r w:rsidR="002E2353" w:rsidRPr="00D85065">
        <w:rPr>
          <w:lang w:val="ro-RO"/>
        </w:rPr>
        <w:t xml:space="preserve"> valorii</w:t>
      </w:r>
      <w:r w:rsidR="00FD2945" w:rsidRPr="00D85065">
        <w:rPr>
          <w:lang w:val="ro-RO"/>
        </w:rPr>
        <w:t xml:space="preserve"> coeficienților K</w:t>
      </w:r>
      <w:r w:rsidR="00FD2945" w:rsidRPr="00D85065">
        <w:rPr>
          <w:vertAlign w:val="subscript"/>
          <w:lang w:val="ro-RO"/>
        </w:rPr>
        <w:t>A</w:t>
      </w:r>
      <w:r w:rsidR="00FD2945" w:rsidRPr="00D85065">
        <w:rPr>
          <w:lang w:val="ro-RO"/>
        </w:rPr>
        <w:t>, K</w:t>
      </w:r>
      <w:r w:rsidR="00FD2945" w:rsidRPr="00D85065">
        <w:rPr>
          <w:vertAlign w:val="subscript"/>
          <w:lang w:val="ro-RO"/>
        </w:rPr>
        <w:t>S</w:t>
      </w:r>
      <w:r w:rsidR="00FD2945" w:rsidRPr="00D85065">
        <w:rPr>
          <w:lang w:val="ro-RO"/>
        </w:rPr>
        <w:t>, K</w:t>
      </w:r>
      <w:r w:rsidR="00FD2945" w:rsidRPr="00D85065">
        <w:rPr>
          <w:vertAlign w:val="subscript"/>
          <w:lang w:val="ro-RO"/>
        </w:rPr>
        <w:t>C</w:t>
      </w:r>
      <w:r w:rsidR="00FD2945" w:rsidRPr="00D85065">
        <w:rPr>
          <w:lang w:val="ro-RO"/>
        </w:rPr>
        <w:t xml:space="preserve"> și K</w:t>
      </w:r>
      <w:r w:rsidR="00FD2945" w:rsidRPr="00D85065">
        <w:rPr>
          <w:vertAlign w:val="subscript"/>
          <w:lang w:val="ro-RO"/>
        </w:rPr>
        <w:t>G</w:t>
      </w:r>
      <w:r w:rsidR="009071F8" w:rsidRPr="00D85065">
        <w:rPr>
          <w:lang w:val="ro-RO"/>
        </w:rPr>
        <w:t xml:space="preserve"> se fac următoarele precizări:</w:t>
      </w:r>
    </w:p>
    <w:p w14:paraId="5BE94F84" w14:textId="733BBFEE" w:rsidR="00012976" w:rsidRPr="006845DB" w:rsidRDefault="00012976" w:rsidP="009071F8">
      <w:pPr>
        <w:pStyle w:val="Listparagraf1"/>
        <w:numPr>
          <w:ilvl w:val="0"/>
          <w:numId w:val="12"/>
        </w:numPr>
        <w:ind w:left="567" w:hanging="283"/>
        <w:jc w:val="both"/>
        <w:rPr>
          <w:lang w:val="ro-RO"/>
        </w:rPr>
      </w:pPr>
      <w:r w:rsidRPr="006845DB">
        <w:rPr>
          <w:lang w:val="ro-RO"/>
        </w:rPr>
        <w:t xml:space="preserve">Pentru persoanele nou angajate (din afara </w:t>
      </w:r>
      <w:proofErr w:type="spellStart"/>
      <w:r w:rsidRPr="006845DB">
        <w:rPr>
          <w:lang w:val="ro-RO"/>
        </w:rPr>
        <w:t>universităţii</w:t>
      </w:r>
      <w:proofErr w:type="spellEnd"/>
      <w:r w:rsidRPr="006845DB">
        <w:rPr>
          <w:lang w:val="ro-RO"/>
        </w:rPr>
        <w:t xml:space="preserve">) se </w:t>
      </w:r>
      <w:proofErr w:type="spellStart"/>
      <w:r w:rsidRPr="006845DB">
        <w:rPr>
          <w:lang w:val="ro-RO"/>
        </w:rPr>
        <w:t>completeză</w:t>
      </w:r>
      <w:proofErr w:type="spellEnd"/>
      <w:r w:rsidRPr="006845DB">
        <w:rPr>
          <w:lang w:val="ro-RO"/>
        </w:rPr>
        <w:t xml:space="preserve"> FAC (la angajare). Rezultatul evaluării intră în vigoare începând cu data angajării </w:t>
      </w:r>
      <w:proofErr w:type="spellStart"/>
      <w:r w:rsidRPr="006845DB">
        <w:rPr>
          <w:lang w:val="ro-RO"/>
        </w:rPr>
        <w:t>şi</w:t>
      </w:r>
      <w:proofErr w:type="spellEnd"/>
      <w:r w:rsidRPr="006845DB">
        <w:rPr>
          <w:lang w:val="ro-RO"/>
        </w:rPr>
        <w:t xml:space="preserve"> se admite K</w:t>
      </w:r>
      <w:r w:rsidRPr="006845DB">
        <w:rPr>
          <w:vertAlign w:val="subscript"/>
          <w:lang w:val="ro-RO"/>
        </w:rPr>
        <w:t>S</w:t>
      </w:r>
      <w:r w:rsidRPr="006845DB">
        <w:rPr>
          <w:lang w:val="ro-RO"/>
        </w:rPr>
        <w:t xml:space="preserve"> = 0</w:t>
      </w:r>
      <w:r w:rsidR="002917BD" w:rsidRPr="006845DB">
        <w:rPr>
          <w:lang w:val="ro-RO"/>
        </w:rPr>
        <w:t>,2</w:t>
      </w:r>
      <w:r w:rsidRPr="006845DB">
        <w:rPr>
          <w:lang w:val="ro-RO"/>
        </w:rPr>
        <w:t xml:space="preserve"> </w:t>
      </w:r>
      <w:proofErr w:type="spellStart"/>
      <w:r w:rsidRPr="006845DB">
        <w:rPr>
          <w:lang w:val="ro-RO"/>
        </w:rPr>
        <w:t>şi</w:t>
      </w:r>
      <w:proofErr w:type="spellEnd"/>
      <w:r w:rsidRPr="006845DB">
        <w:rPr>
          <w:lang w:val="ro-RO"/>
        </w:rPr>
        <w:t xml:space="preserve"> K</w:t>
      </w:r>
      <w:r w:rsidRPr="006845DB">
        <w:rPr>
          <w:vertAlign w:val="subscript"/>
          <w:lang w:val="ro-RO"/>
        </w:rPr>
        <w:t>C</w:t>
      </w:r>
      <w:r w:rsidRPr="006845DB">
        <w:rPr>
          <w:lang w:val="ro-RO"/>
        </w:rPr>
        <w:t xml:space="preserve"> = 0</w:t>
      </w:r>
      <w:r w:rsidR="009071F8" w:rsidRPr="006845DB">
        <w:rPr>
          <w:lang w:val="ro-RO"/>
        </w:rPr>
        <w:t>;</w:t>
      </w:r>
    </w:p>
    <w:p w14:paraId="209C6714" w14:textId="67762C17" w:rsidR="00012976" w:rsidRPr="006845DB" w:rsidRDefault="00012976" w:rsidP="009071F8">
      <w:pPr>
        <w:pStyle w:val="Listparagraf1"/>
        <w:numPr>
          <w:ilvl w:val="0"/>
          <w:numId w:val="12"/>
        </w:numPr>
        <w:ind w:left="567" w:hanging="283"/>
        <w:jc w:val="both"/>
        <w:rPr>
          <w:lang w:val="ro-RO"/>
        </w:rPr>
      </w:pPr>
      <w:r w:rsidRPr="006845DB">
        <w:rPr>
          <w:lang w:val="ro-RO"/>
        </w:rPr>
        <w:t>Evaluarea nu se aplică pentru debutan</w:t>
      </w:r>
      <w:r w:rsidR="002E2CC8" w:rsidRPr="006845DB">
        <w:rPr>
          <w:lang w:val="ro-RO"/>
        </w:rPr>
        <w:t>ț</w:t>
      </w:r>
      <w:r w:rsidRPr="006845DB">
        <w:rPr>
          <w:lang w:val="ro-RO"/>
        </w:rPr>
        <w:t>ii în profesie;</w:t>
      </w:r>
    </w:p>
    <w:p w14:paraId="2B2B21DD" w14:textId="77777777" w:rsidR="00012976" w:rsidRPr="006845DB" w:rsidRDefault="00012976" w:rsidP="009071F8">
      <w:pPr>
        <w:pStyle w:val="Listparagraf1"/>
        <w:numPr>
          <w:ilvl w:val="0"/>
          <w:numId w:val="12"/>
        </w:numPr>
        <w:ind w:left="567" w:hanging="283"/>
        <w:jc w:val="both"/>
        <w:rPr>
          <w:lang w:val="ro-RO"/>
        </w:rPr>
      </w:pPr>
      <w:r w:rsidRPr="006845DB">
        <w:rPr>
          <w:lang w:val="ro-RO"/>
        </w:rPr>
        <w:t xml:space="preserve">Pentru cadrele didactice care au avut contractul de muncă suspendat legal, în momentul efectuării evaluării la nivelul </w:t>
      </w:r>
      <w:proofErr w:type="spellStart"/>
      <w:r w:rsidRPr="006845DB">
        <w:rPr>
          <w:lang w:val="ro-RO"/>
        </w:rPr>
        <w:t>Universităţii</w:t>
      </w:r>
      <w:proofErr w:type="spellEnd"/>
      <w:r w:rsidRPr="006845DB">
        <w:rPr>
          <w:lang w:val="ro-RO"/>
        </w:rPr>
        <w:t xml:space="preserve"> din Oradea, la revenire, se acordă coeficientul de ierarhizare din momentul suspendării contractului;</w:t>
      </w:r>
    </w:p>
    <w:p w14:paraId="30BEEC95" w14:textId="4490B5B4" w:rsidR="00012976" w:rsidRPr="00D85065" w:rsidRDefault="00012976" w:rsidP="009071F8">
      <w:pPr>
        <w:pStyle w:val="Listparagraf1"/>
        <w:numPr>
          <w:ilvl w:val="0"/>
          <w:numId w:val="12"/>
        </w:numPr>
        <w:ind w:left="567" w:hanging="283"/>
        <w:jc w:val="both"/>
        <w:rPr>
          <w:lang w:val="ro-RO"/>
        </w:rPr>
      </w:pPr>
      <w:r w:rsidRPr="00D85065">
        <w:rPr>
          <w:lang w:val="ro-RO"/>
        </w:rPr>
        <w:t>Pentru CD c</w:t>
      </w:r>
      <w:r w:rsidR="00AC0CFB" w:rsidRPr="00D85065">
        <w:rPr>
          <w:lang w:val="ro-RO"/>
        </w:rPr>
        <w:t>ar</w:t>
      </w:r>
      <w:r w:rsidRPr="00D85065">
        <w:rPr>
          <w:lang w:val="ro-RO"/>
        </w:rPr>
        <w:t xml:space="preserve">e </w:t>
      </w:r>
      <w:r w:rsidR="007F0C6A" w:rsidRPr="00D85065">
        <w:rPr>
          <w:lang w:val="ro-RO"/>
        </w:rPr>
        <w:t xml:space="preserve">ocupă un post didactic superior </w:t>
      </w:r>
      <w:r w:rsidRPr="00D85065">
        <w:rPr>
          <w:lang w:val="ro-RO"/>
        </w:rPr>
        <w:t xml:space="preserve">se acordă coeficientul de </w:t>
      </w:r>
      <w:proofErr w:type="spellStart"/>
      <w:r w:rsidRPr="00D85065">
        <w:rPr>
          <w:lang w:val="ro-RO"/>
        </w:rPr>
        <w:t>performanţă</w:t>
      </w:r>
      <w:proofErr w:type="spellEnd"/>
      <w:r w:rsidRPr="00D85065">
        <w:rPr>
          <w:lang w:val="ro-RO"/>
        </w:rPr>
        <w:t xml:space="preserve"> global K</w:t>
      </w:r>
      <w:r w:rsidRPr="00D85065">
        <w:rPr>
          <w:vertAlign w:val="subscript"/>
          <w:lang w:val="ro-RO"/>
        </w:rPr>
        <w:t>G</w:t>
      </w:r>
      <w:r w:rsidRPr="00D85065">
        <w:rPr>
          <w:lang w:val="ro-RO"/>
        </w:rPr>
        <w:t xml:space="preserve"> </w:t>
      </w:r>
      <w:r w:rsidR="00631D94" w:rsidRPr="00D85065">
        <w:rPr>
          <w:lang w:val="ro-RO"/>
        </w:rPr>
        <w:t xml:space="preserve">recalculat </w:t>
      </w:r>
      <w:r w:rsidRPr="00D85065">
        <w:rPr>
          <w:lang w:val="ro-RO"/>
        </w:rPr>
        <w:t xml:space="preserve">corespunzător postului </w:t>
      </w:r>
      <w:r w:rsidR="00631D94" w:rsidRPr="00D85065">
        <w:rPr>
          <w:lang w:val="ro-RO"/>
        </w:rPr>
        <w:t>ocupat</w:t>
      </w:r>
      <w:r w:rsidRPr="00D85065">
        <w:rPr>
          <w:lang w:val="ro-RO"/>
        </w:rPr>
        <w:t>;</w:t>
      </w:r>
    </w:p>
    <w:p w14:paraId="2786ED0B" w14:textId="77777777" w:rsidR="00012976" w:rsidRPr="006845DB" w:rsidRDefault="00012976" w:rsidP="009071F8">
      <w:pPr>
        <w:pStyle w:val="Listparagraf1"/>
        <w:numPr>
          <w:ilvl w:val="0"/>
          <w:numId w:val="12"/>
        </w:numPr>
        <w:ind w:left="567" w:hanging="283"/>
        <w:jc w:val="both"/>
        <w:rPr>
          <w:lang w:val="ro-RO"/>
        </w:rPr>
      </w:pPr>
      <w:r w:rsidRPr="006845DB">
        <w:rPr>
          <w:lang w:val="ro-RO"/>
        </w:rPr>
        <w:t xml:space="preserve">Cadrelor didactice aflate în concediu maternal sau fără salariu li se acordă coeficientul de </w:t>
      </w:r>
      <w:proofErr w:type="spellStart"/>
      <w:r w:rsidRPr="006845DB">
        <w:rPr>
          <w:lang w:val="ro-RO"/>
        </w:rPr>
        <w:t>performanţă</w:t>
      </w:r>
      <w:proofErr w:type="spellEnd"/>
      <w:r w:rsidRPr="006845DB">
        <w:rPr>
          <w:lang w:val="ro-RO"/>
        </w:rPr>
        <w:t xml:space="preserve"> global K</w:t>
      </w:r>
      <w:r w:rsidRPr="006845DB">
        <w:rPr>
          <w:vertAlign w:val="subscript"/>
          <w:lang w:val="ro-RO"/>
        </w:rPr>
        <w:t>G</w:t>
      </w:r>
      <w:r w:rsidRPr="006845DB">
        <w:rPr>
          <w:lang w:val="ro-RO"/>
        </w:rPr>
        <w:t xml:space="preserve"> din momentul începerii concediului.</w:t>
      </w:r>
    </w:p>
    <w:p w14:paraId="76ED04D3" w14:textId="6EF9420B" w:rsidR="00F91261" w:rsidRPr="00D85065" w:rsidRDefault="00F91261" w:rsidP="002E2353">
      <w:pPr>
        <w:spacing w:before="120"/>
        <w:jc w:val="both"/>
        <w:rPr>
          <w:lang w:val="ro-RO"/>
        </w:rPr>
      </w:pPr>
      <w:r w:rsidRPr="00D85065">
        <w:rPr>
          <w:b/>
          <w:lang w:val="ro-RO"/>
        </w:rPr>
        <w:t>7.1.</w:t>
      </w:r>
      <w:r w:rsidR="00127F65" w:rsidRPr="00D85065">
        <w:rPr>
          <w:b/>
          <w:lang w:val="ro-RO"/>
        </w:rPr>
        <w:t>6</w:t>
      </w:r>
      <w:r w:rsidRPr="00D85065">
        <w:rPr>
          <w:b/>
          <w:lang w:val="ro-RO"/>
        </w:rPr>
        <w:t xml:space="preserve">. </w:t>
      </w:r>
      <w:r w:rsidRPr="00D85065">
        <w:rPr>
          <w:b/>
          <w:bCs/>
          <w:lang w:val="ro-RO"/>
        </w:rPr>
        <w:t>Factorul de apreciere al DS (K</w:t>
      </w:r>
      <w:r w:rsidRPr="00D85065">
        <w:rPr>
          <w:b/>
          <w:bCs/>
          <w:vertAlign w:val="subscript"/>
          <w:lang w:val="ro-RO"/>
        </w:rPr>
        <w:t>DS</w:t>
      </w:r>
      <w:r w:rsidRPr="00D85065">
        <w:rPr>
          <w:b/>
          <w:bCs/>
          <w:lang w:val="ro-RO"/>
        </w:rPr>
        <w:t>)</w:t>
      </w:r>
      <w:r w:rsidRPr="00D85065">
        <w:rPr>
          <w:lang w:val="ro-RO"/>
        </w:rPr>
        <w:t xml:space="preserve"> se calculează cu </w:t>
      </w:r>
      <w:proofErr w:type="spellStart"/>
      <w:r w:rsidRPr="00D85065">
        <w:rPr>
          <w:lang w:val="ro-RO"/>
        </w:rPr>
        <w:t>relaţia</w:t>
      </w:r>
      <w:proofErr w:type="spellEnd"/>
      <w:r w:rsidRPr="00D85065">
        <w:rPr>
          <w:lang w:val="ro-RO"/>
        </w:rPr>
        <w:t>:</w:t>
      </w:r>
    </w:p>
    <w:p w14:paraId="7DDF12C7" w14:textId="481362D2" w:rsidR="00F91261" w:rsidRPr="006845DB" w:rsidRDefault="00F91261" w:rsidP="00F91261">
      <w:pPr>
        <w:jc w:val="both"/>
        <w:rPr>
          <w:lang w:val="ro-RO"/>
        </w:rPr>
      </w:pPr>
      <w:r w:rsidRPr="006845DB">
        <w:rPr>
          <w:lang w:val="ro-RO"/>
        </w:rPr>
        <w:tab/>
      </w:r>
      <w:r w:rsidRPr="006845DB">
        <w:rPr>
          <w:noProof/>
          <w:position w:val="-12"/>
          <w:lang w:val="ro-RO"/>
        </w:rPr>
        <w:drawing>
          <wp:inline distT="0" distB="0" distL="0" distR="0" wp14:anchorId="3A081567" wp14:editId="6329E349">
            <wp:extent cx="1590040" cy="238760"/>
            <wp:effectExtent l="0" t="0" r="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040" cy="238760"/>
                    </a:xfrm>
                    <a:prstGeom prst="rect">
                      <a:avLst/>
                    </a:prstGeom>
                    <a:noFill/>
                    <a:ln>
                      <a:noFill/>
                    </a:ln>
                  </pic:spPr>
                </pic:pic>
              </a:graphicData>
            </a:graphic>
          </wp:inline>
        </w:drawing>
      </w:r>
      <w:r w:rsidR="000B6BD5">
        <w:rPr>
          <w:lang w:val="ro-RO"/>
        </w:rPr>
        <w:t xml:space="preserve"> ,  unde:</w:t>
      </w:r>
    </w:p>
    <w:p w14:paraId="12084C95" w14:textId="19AE37DD" w:rsidR="00E51ED5" w:rsidRPr="00E745AE" w:rsidRDefault="00F91261" w:rsidP="000B6BD5">
      <w:pPr>
        <w:spacing w:after="0"/>
        <w:ind w:left="709" w:hanging="709"/>
        <w:jc w:val="both"/>
        <w:rPr>
          <w:lang w:val="ro-RO"/>
        </w:rPr>
      </w:pPr>
      <w:r w:rsidRPr="00E745AE">
        <w:rPr>
          <w:iCs/>
          <w:lang w:val="ro-RO"/>
        </w:rPr>
        <w:t>K</w:t>
      </w:r>
      <w:r w:rsidRPr="00E745AE">
        <w:rPr>
          <w:iCs/>
          <w:vertAlign w:val="subscript"/>
          <w:lang w:val="ro-RO"/>
        </w:rPr>
        <w:t>DSS</w:t>
      </w:r>
      <w:r w:rsidRPr="00E745AE">
        <w:rPr>
          <w:iCs/>
          <w:lang w:val="ro-RO"/>
        </w:rPr>
        <w:t xml:space="preserve">– este coeficient de evaluare a DS din partea </w:t>
      </w:r>
      <w:proofErr w:type="spellStart"/>
      <w:r w:rsidRPr="00E745AE">
        <w:rPr>
          <w:iCs/>
          <w:lang w:val="ro-RO"/>
        </w:rPr>
        <w:t>studenţilor</w:t>
      </w:r>
      <w:proofErr w:type="spellEnd"/>
      <w:r w:rsidR="00E51ED5" w:rsidRPr="00E745AE">
        <w:rPr>
          <w:iCs/>
          <w:lang w:val="ro-RO"/>
        </w:rPr>
        <w:t xml:space="preserve">; </w:t>
      </w:r>
      <w:r w:rsidR="00E51ED5" w:rsidRPr="00E745AE">
        <w:rPr>
          <w:lang w:val="ro-RO"/>
        </w:rPr>
        <w:t xml:space="preserve">modalitatea de </w:t>
      </w:r>
      <w:r w:rsidR="000B6BD5" w:rsidRPr="00E745AE">
        <w:rPr>
          <w:lang w:val="ro-RO"/>
        </w:rPr>
        <w:t>prelucrare</w:t>
      </w:r>
      <w:r w:rsidR="00E51ED5" w:rsidRPr="00E745AE">
        <w:rPr>
          <w:lang w:val="ro-RO"/>
        </w:rPr>
        <w:t xml:space="preserve"> a</w:t>
      </w:r>
      <w:r w:rsidR="000C6433" w:rsidRPr="00E745AE">
        <w:rPr>
          <w:lang w:val="ro-RO"/>
        </w:rPr>
        <w:t xml:space="preserve"> răspunsurilor la </w:t>
      </w:r>
      <w:r w:rsidR="00E51ED5" w:rsidRPr="00E745AE">
        <w:rPr>
          <w:lang w:val="ro-RO"/>
        </w:rPr>
        <w:t>CES și de calcul al coeficientului K</w:t>
      </w:r>
      <w:r w:rsidR="00E51ED5" w:rsidRPr="00E745AE">
        <w:rPr>
          <w:vertAlign w:val="subscript"/>
          <w:lang w:val="ro-RO"/>
        </w:rPr>
        <w:t>DSS</w:t>
      </w:r>
      <w:r w:rsidR="00E51ED5" w:rsidRPr="00E745AE">
        <w:rPr>
          <w:lang w:val="ro-RO"/>
        </w:rPr>
        <w:t xml:space="preserve"> sunt prezentate în Anexa 2.2.</w:t>
      </w:r>
    </w:p>
    <w:p w14:paraId="6C797308" w14:textId="126649B2" w:rsidR="00E51ED5" w:rsidRPr="00E745AE" w:rsidRDefault="00F91261" w:rsidP="000B6BD5">
      <w:pPr>
        <w:spacing w:after="0"/>
        <w:ind w:left="709" w:hanging="709"/>
        <w:jc w:val="both"/>
        <w:rPr>
          <w:lang w:val="ro-RO"/>
        </w:rPr>
      </w:pPr>
      <w:r w:rsidRPr="00E745AE">
        <w:rPr>
          <w:iCs/>
          <w:lang w:val="ro-RO"/>
        </w:rPr>
        <w:t>K</w:t>
      </w:r>
      <w:r w:rsidRPr="00E745AE">
        <w:rPr>
          <w:iCs/>
          <w:vertAlign w:val="subscript"/>
          <w:lang w:val="ro-RO"/>
        </w:rPr>
        <w:t>DSC</w:t>
      </w:r>
      <w:r w:rsidRPr="00E745AE">
        <w:rPr>
          <w:iCs/>
          <w:lang w:val="ro-RO"/>
        </w:rPr>
        <w:t>– este coeficient de evaluare a DS din partea colegilor</w:t>
      </w:r>
      <w:r w:rsidR="00E51ED5" w:rsidRPr="00E745AE">
        <w:rPr>
          <w:iCs/>
          <w:lang w:val="ro-RO"/>
        </w:rPr>
        <w:t xml:space="preserve">; </w:t>
      </w:r>
      <w:r w:rsidR="00E51ED5" w:rsidRPr="00E745AE">
        <w:rPr>
          <w:lang w:val="ro-RO"/>
        </w:rPr>
        <w:t>modul de calcul al coeficientului K</w:t>
      </w:r>
      <w:r w:rsidR="00E51ED5" w:rsidRPr="00E745AE">
        <w:rPr>
          <w:vertAlign w:val="subscript"/>
          <w:lang w:val="ro-RO"/>
        </w:rPr>
        <w:t>DSC</w:t>
      </w:r>
      <w:r w:rsidR="00E51ED5" w:rsidRPr="00E745AE">
        <w:rPr>
          <w:lang w:val="ro-RO"/>
        </w:rPr>
        <w:t xml:space="preserve"> este prezentat în Anexa </w:t>
      </w:r>
      <w:r w:rsidR="000B6BD5" w:rsidRPr="00E745AE">
        <w:rPr>
          <w:lang w:val="ro-RO"/>
        </w:rPr>
        <w:t>5</w:t>
      </w:r>
      <w:r w:rsidR="00E51ED5" w:rsidRPr="00E745AE">
        <w:rPr>
          <w:lang w:val="ro-RO"/>
        </w:rPr>
        <w:t>.</w:t>
      </w:r>
    </w:p>
    <w:p w14:paraId="450A5FC0" w14:textId="0A3EF325" w:rsidR="00F91261" w:rsidRPr="006845DB" w:rsidRDefault="00F91261" w:rsidP="00A955A6">
      <w:pPr>
        <w:spacing w:after="0"/>
        <w:ind w:firstLine="720"/>
        <w:rPr>
          <w:iCs/>
          <w:lang w:val="ro-RO"/>
        </w:rPr>
      </w:pPr>
    </w:p>
    <w:p w14:paraId="17B431F3" w14:textId="77777777" w:rsidR="00F91261" w:rsidRPr="006845DB" w:rsidRDefault="00F91261" w:rsidP="002B1279">
      <w:pPr>
        <w:spacing w:after="0"/>
        <w:jc w:val="both"/>
        <w:rPr>
          <w:lang w:val="ro-RO"/>
        </w:rPr>
      </w:pPr>
    </w:p>
    <w:p w14:paraId="7559C92C" w14:textId="6B0BE66D" w:rsidR="008F21F6" w:rsidRPr="0039271A" w:rsidRDefault="000404D2" w:rsidP="008F21F6">
      <w:pPr>
        <w:spacing w:after="0"/>
        <w:jc w:val="both"/>
        <w:rPr>
          <w:lang w:val="ro-RO"/>
        </w:rPr>
      </w:pPr>
      <w:r w:rsidRPr="0039271A">
        <w:rPr>
          <w:b/>
          <w:lang w:val="ro-RO"/>
        </w:rPr>
        <w:t>7</w:t>
      </w:r>
      <w:r w:rsidR="00D57085" w:rsidRPr="0039271A">
        <w:rPr>
          <w:b/>
          <w:lang w:val="ro-RO"/>
        </w:rPr>
        <w:t>.2.</w:t>
      </w:r>
      <w:r w:rsidR="00D57085" w:rsidRPr="0039271A">
        <w:rPr>
          <w:lang w:val="ro-RO"/>
        </w:rPr>
        <w:t xml:space="preserve"> Directorul de departament transmite </w:t>
      </w:r>
      <w:r w:rsidR="001E500A" w:rsidRPr="0039271A">
        <w:rPr>
          <w:lang w:val="ro-RO"/>
        </w:rPr>
        <w:t>anual</w:t>
      </w:r>
      <w:r w:rsidR="00465B77" w:rsidRPr="0039271A">
        <w:rPr>
          <w:lang w:val="ro-RO"/>
        </w:rPr>
        <w:t>, în luna decembrie,</w:t>
      </w:r>
      <w:r w:rsidR="001E500A" w:rsidRPr="0039271A">
        <w:rPr>
          <w:lang w:val="ro-RO"/>
        </w:rPr>
        <w:t xml:space="preserve"> </w:t>
      </w:r>
      <w:r w:rsidR="00D57085" w:rsidRPr="0039271A">
        <w:rPr>
          <w:lang w:val="ro-RO"/>
        </w:rPr>
        <w:t>formularele FAC membrilor departamentului</w:t>
      </w:r>
      <w:r w:rsidR="008F21F6" w:rsidRPr="0039271A">
        <w:rPr>
          <w:lang w:val="ro-RO"/>
        </w:rPr>
        <w:t>,</w:t>
      </w:r>
      <w:r w:rsidR="00FC51E6" w:rsidRPr="0039271A">
        <w:rPr>
          <w:lang w:val="ro-RO"/>
        </w:rPr>
        <w:t xml:space="preserve"> în vederea declanșării </w:t>
      </w:r>
      <w:r w:rsidR="008F21F6" w:rsidRPr="0039271A">
        <w:rPr>
          <w:lang w:val="ro-RO"/>
        </w:rPr>
        <w:t>procesului de autoevaluare.</w:t>
      </w:r>
    </w:p>
    <w:p w14:paraId="64D0B363" w14:textId="596D7DF4" w:rsidR="00BF0D4B" w:rsidRPr="0039271A" w:rsidRDefault="00894AC9" w:rsidP="00AF0C01">
      <w:pPr>
        <w:spacing w:before="120" w:after="0"/>
        <w:jc w:val="both"/>
        <w:rPr>
          <w:lang w:val="ro-RO"/>
        </w:rPr>
      </w:pPr>
      <w:r w:rsidRPr="0039271A">
        <w:rPr>
          <w:b/>
          <w:bCs/>
          <w:lang w:val="ro-RO"/>
        </w:rPr>
        <w:t xml:space="preserve">CES </w:t>
      </w:r>
      <w:r w:rsidR="00CD0662" w:rsidRPr="0039271A">
        <w:rPr>
          <w:lang w:val="ro-RO"/>
        </w:rPr>
        <w:t xml:space="preserve">se vor </w:t>
      </w:r>
      <w:r w:rsidR="00B03AA7" w:rsidRPr="0039271A">
        <w:rPr>
          <w:lang w:val="ro-RO"/>
        </w:rPr>
        <w:t xml:space="preserve">aplica on-line, </w:t>
      </w:r>
      <w:r w:rsidR="007D1EFF" w:rsidRPr="0039271A">
        <w:rPr>
          <w:lang w:val="ro-RO"/>
        </w:rPr>
        <w:t xml:space="preserve">în format electronic, pe platforma </w:t>
      </w:r>
      <w:proofErr w:type="spellStart"/>
      <w:r w:rsidR="007D1EFF" w:rsidRPr="0039271A">
        <w:rPr>
          <w:lang w:val="ro-RO"/>
        </w:rPr>
        <w:t>U</w:t>
      </w:r>
      <w:r w:rsidR="008C2D4B" w:rsidRPr="0039271A">
        <w:rPr>
          <w:lang w:val="ro-RO"/>
        </w:rPr>
        <w:t>n</w:t>
      </w:r>
      <w:r w:rsidR="007D1EFF" w:rsidRPr="0039271A">
        <w:rPr>
          <w:lang w:val="ro-RO"/>
        </w:rPr>
        <w:t>iWeb</w:t>
      </w:r>
      <w:proofErr w:type="spellEnd"/>
      <w:r w:rsidR="007D1EFF" w:rsidRPr="0039271A">
        <w:rPr>
          <w:lang w:val="ro-RO"/>
        </w:rPr>
        <w:t xml:space="preserve">. Modalitatea de aplicare a CES </w:t>
      </w:r>
      <w:r w:rsidR="000D61F3" w:rsidRPr="0039271A">
        <w:rPr>
          <w:lang w:val="ro-RO"/>
        </w:rPr>
        <w:t>este prezentată în Anexa 2.2 (</w:t>
      </w:r>
      <w:r w:rsidR="00714013" w:rsidRPr="0039271A">
        <w:rPr>
          <w:i/>
          <w:iCs/>
          <w:lang w:val="ro-RO"/>
        </w:rPr>
        <w:t xml:space="preserve">Ghid de aplicare </w:t>
      </w:r>
      <w:r w:rsidR="000624A1" w:rsidRPr="0039271A">
        <w:rPr>
          <w:i/>
          <w:iCs/>
          <w:lang w:val="ro-RO"/>
        </w:rPr>
        <w:t>și evaluare a</w:t>
      </w:r>
      <w:r w:rsidR="00714013" w:rsidRPr="0039271A">
        <w:rPr>
          <w:i/>
          <w:iCs/>
          <w:lang w:val="ro-RO"/>
        </w:rPr>
        <w:t xml:space="preserve"> chestionarelor pentru evaluarea CD</w:t>
      </w:r>
      <w:r w:rsidR="000624A1" w:rsidRPr="0039271A">
        <w:rPr>
          <w:i/>
          <w:iCs/>
          <w:lang w:val="ro-RO"/>
        </w:rPr>
        <w:t xml:space="preserve"> și DS</w:t>
      </w:r>
      <w:r w:rsidR="00714013" w:rsidRPr="0039271A">
        <w:rPr>
          <w:i/>
          <w:iCs/>
          <w:lang w:val="ro-RO"/>
        </w:rPr>
        <w:t xml:space="preserve"> de către </w:t>
      </w:r>
      <w:proofErr w:type="spellStart"/>
      <w:r w:rsidR="00714013" w:rsidRPr="0039271A">
        <w:rPr>
          <w:i/>
          <w:iCs/>
          <w:lang w:val="ro-RO"/>
        </w:rPr>
        <w:t>studenţi</w:t>
      </w:r>
      <w:proofErr w:type="spellEnd"/>
      <w:r w:rsidR="00714013" w:rsidRPr="0039271A">
        <w:rPr>
          <w:i/>
          <w:iCs/>
          <w:lang w:val="ro-RO"/>
        </w:rPr>
        <w:t xml:space="preserve"> în format electronic, pe platforma </w:t>
      </w:r>
      <w:proofErr w:type="spellStart"/>
      <w:r w:rsidR="00714013" w:rsidRPr="0039271A">
        <w:rPr>
          <w:i/>
          <w:iCs/>
          <w:lang w:val="ro-RO"/>
        </w:rPr>
        <w:t>UniWeb</w:t>
      </w:r>
      <w:proofErr w:type="spellEnd"/>
      <w:r w:rsidR="00714013" w:rsidRPr="0039271A">
        <w:rPr>
          <w:lang w:val="ro-RO"/>
        </w:rPr>
        <w:t>).</w:t>
      </w:r>
      <w:r w:rsidR="00AF0C01" w:rsidRPr="0039271A">
        <w:rPr>
          <w:lang w:val="ro-RO"/>
        </w:rPr>
        <w:t xml:space="preserve"> Completarea on-line a CES se va realiza </w:t>
      </w:r>
      <w:r w:rsidR="006C14BD" w:rsidRPr="0039271A">
        <w:rPr>
          <w:b/>
          <w:bCs/>
          <w:lang w:val="ro-RO"/>
        </w:rPr>
        <w:t>în ultimele două săptămâni de curs/seminar/laborator din semestru</w:t>
      </w:r>
      <w:r w:rsidR="006C14BD" w:rsidRPr="0039271A">
        <w:rPr>
          <w:lang w:val="ro-RO"/>
        </w:rPr>
        <w:t xml:space="preserve"> </w:t>
      </w:r>
      <w:r w:rsidR="004B0046" w:rsidRPr="0039271A">
        <w:rPr>
          <w:lang w:val="ro-RO"/>
        </w:rPr>
        <w:t>(</w:t>
      </w:r>
      <w:r w:rsidR="00D57085" w:rsidRPr="0039271A">
        <w:rPr>
          <w:lang w:val="ro-RO"/>
        </w:rPr>
        <w:t>înainte de sesiun</w:t>
      </w:r>
      <w:r w:rsidR="004B0046" w:rsidRPr="0039271A">
        <w:rPr>
          <w:lang w:val="ro-RO"/>
        </w:rPr>
        <w:t>ile de examene d</w:t>
      </w:r>
      <w:r w:rsidR="008C2D4B" w:rsidRPr="0039271A">
        <w:rPr>
          <w:lang w:val="ro-RO"/>
        </w:rPr>
        <w:t>in</w:t>
      </w:r>
      <w:r w:rsidR="004B0046" w:rsidRPr="0039271A">
        <w:rPr>
          <w:lang w:val="ro-RO"/>
        </w:rPr>
        <w:t xml:space="preserve"> iarnă și </w:t>
      </w:r>
      <w:r w:rsidR="008C2D4B" w:rsidRPr="0039271A">
        <w:rPr>
          <w:lang w:val="ro-RO"/>
        </w:rPr>
        <w:lastRenderedPageBreak/>
        <w:t xml:space="preserve">din </w:t>
      </w:r>
      <w:r w:rsidR="004B0046" w:rsidRPr="0039271A">
        <w:rPr>
          <w:lang w:val="ro-RO"/>
        </w:rPr>
        <w:t>vară)</w:t>
      </w:r>
      <w:r w:rsidR="00D57085" w:rsidRPr="0039271A">
        <w:rPr>
          <w:lang w:val="ro-RO"/>
        </w:rPr>
        <w:t xml:space="preserve">. Cadrul didactic </w:t>
      </w:r>
      <w:r w:rsidR="007035EC" w:rsidRPr="0039271A">
        <w:rPr>
          <w:lang w:val="ro-RO"/>
        </w:rPr>
        <w:t>tutore / coordonator de grupă</w:t>
      </w:r>
      <w:r w:rsidR="00D57085" w:rsidRPr="0039271A">
        <w:rPr>
          <w:lang w:val="ro-RO"/>
        </w:rPr>
        <w:t xml:space="preserve"> va explica, în prealabil, </w:t>
      </w:r>
      <w:proofErr w:type="spellStart"/>
      <w:r w:rsidR="00D57085" w:rsidRPr="0039271A">
        <w:rPr>
          <w:lang w:val="ro-RO"/>
        </w:rPr>
        <w:t>studenţilor</w:t>
      </w:r>
      <w:proofErr w:type="spellEnd"/>
      <w:r w:rsidR="00D57085" w:rsidRPr="0039271A">
        <w:rPr>
          <w:lang w:val="ro-RO"/>
        </w:rPr>
        <w:t xml:space="preserve"> scopul evaluării </w:t>
      </w:r>
      <w:proofErr w:type="spellStart"/>
      <w:r w:rsidR="00D57085" w:rsidRPr="006845DB">
        <w:rPr>
          <w:lang w:val="ro-RO"/>
        </w:rPr>
        <w:t>şi</w:t>
      </w:r>
      <w:proofErr w:type="spellEnd"/>
      <w:r w:rsidR="00D57085" w:rsidRPr="006845DB">
        <w:rPr>
          <w:lang w:val="ro-RO"/>
        </w:rPr>
        <w:t xml:space="preserve"> </w:t>
      </w:r>
      <w:proofErr w:type="spellStart"/>
      <w:r w:rsidR="00D57085" w:rsidRPr="006845DB">
        <w:rPr>
          <w:lang w:val="ro-RO"/>
        </w:rPr>
        <w:t>importanţa</w:t>
      </w:r>
      <w:proofErr w:type="spellEnd"/>
      <w:r w:rsidR="00D57085" w:rsidRPr="006845DB">
        <w:rPr>
          <w:lang w:val="ro-RO"/>
        </w:rPr>
        <w:t xml:space="preserve"> unui răspuns obiectiv </w:t>
      </w:r>
      <w:proofErr w:type="spellStart"/>
      <w:r w:rsidR="00D57085" w:rsidRPr="006845DB">
        <w:rPr>
          <w:lang w:val="ro-RO"/>
        </w:rPr>
        <w:t>şi</w:t>
      </w:r>
      <w:proofErr w:type="spellEnd"/>
      <w:r w:rsidR="00D57085" w:rsidRPr="006845DB">
        <w:rPr>
          <w:lang w:val="ro-RO"/>
        </w:rPr>
        <w:t xml:space="preserve"> constructiv pentru </w:t>
      </w:r>
      <w:proofErr w:type="spellStart"/>
      <w:r w:rsidR="00D57085" w:rsidRPr="006845DB">
        <w:rPr>
          <w:lang w:val="ro-RO"/>
        </w:rPr>
        <w:t>îmbunătăţirea</w:t>
      </w:r>
      <w:proofErr w:type="spellEnd"/>
      <w:r w:rsidR="00D57085" w:rsidRPr="006845DB">
        <w:rPr>
          <w:lang w:val="ro-RO"/>
        </w:rPr>
        <w:t xml:space="preserve"> </w:t>
      </w:r>
      <w:proofErr w:type="spellStart"/>
      <w:r w:rsidR="00D57085" w:rsidRPr="006845DB">
        <w:rPr>
          <w:lang w:val="ro-RO"/>
        </w:rPr>
        <w:t>prestaţiei</w:t>
      </w:r>
      <w:proofErr w:type="spellEnd"/>
      <w:r w:rsidR="00D57085" w:rsidRPr="006845DB">
        <w:rPr>
          <w:lang w:val="ro-RO"/>
        </w:rPr>
        <w:t xml:space="preserve"> didactice, asigurând </w:t>
      </w:r>
      <w:proofErr w:type="spellStart"/>
      <w:r w:rsidR="00D57085" w:rsidRPr="0039271A">
        <w:rPr>
          <w:lang w:val="ro-RO"/>
        </w:rPr>
        <w:t>studenţii</w:t>
      </w:r>
      <w:proofErr w:type="spellEnd"/>
      <w:r w:rsidR="00D57085" w:rsidRPr="0039271A">
        <w:rPr>
          <w:lang w:val="ro-RO"/>
        </w:rPr>
        <w:t xml:space="preserve"> de păstrarea anonimatului.</w:t>
      </w:r>
    </w:p>
    <w:p w14:paraId="5BD03B7E" w14:textId="1BB0B306" w:rsidR="00732E0D" w:rsidRPr="006845DB" w:rsidRDefault="00D57085" w:rsidP="00BF0D4B">
      <w:pPr>
        <w:spacing w:after="0"/>
        <w:jc w:val="both"/>
        <w:rPr>
          <w:lang w:val="ro-RO"/>
        </w:rPr>
      </w:pPr>
      <w:r w:rsidRPr="006845DB">
        <w:rPr>
          <w:lang w:val="ro-RO"/>
        </w:rPr>
        <w:t xml:space="preserve">Conducerea DIDIFR va asigura accesul la rezultatele aplicării CES </w:t>
      </w:r>
      <w:proofErr w:type="spellStart"/>
      <w:r w:rsidRPr="006845DB">
        <w:rPr>
          <w:lang w:val="ro-RO"/>
        </w:rPr>
        <w:t>studenţilor</w:t>
      </w:r>
      <w:proofErr w:type="spellEnd"/>
      <w:r w:rsidRPr="006845DB">
        <w:rPr>
          <w:lang w:val="ro-RO"/>
        </w:rPr>
        <w:t xml:space="preserve"> ID/IFR numai persoanelor desemnate de către decanatul/conducerea </w:t>
      </w:r>
      <w:r w:rsidR="002B1279" w:rsidRPr="006845DB">
        <w:rPr>
          <w:lang w:val="ro-RO"/>
        </w:rPr>
        <w:t>d</w:t>
      </w:r>
      <w:r w:rsidRPr="006845DB">
        <w:rPr>
          <w:lang w:val="ro-RO"/>
        </w:rPr>
        <w:t xml:space="preserve">epartamentului de care </w:t>
      </w:r>
      <w:proofErr w:type="spellStart"/>
      <w:r w:rsidRPr="006845DB">
        <w:rPr>
          <w:lang w:val="ro-RO"/>
        </w:rPr>
        <w:t>aparţin</w:t>
      </w:r>
      <w:proofErr w:type="spellEnd"/>
      <w:r w:rsidRPr="006845DB">
        <w:rPr>
          <w:lang w:val="ro-RO"/>
        </w:rPr>
        <w:t xml:space="preserve"> CD evaluate, cu aprobarea prealabilă de către Consiliul DIDIFR. Rezultatele aplicării CES la </w:t>
      </w:r>
      <w:proofErr w:type="spellStart"/>
      <w:r w:rsidRPr="006845DB">
        <w:rPr>
          <w:lang w:val="ro-RO"/>
        </w:rPr>
        <w:t>studenţii</w:t>
      </w:r>
      <w:proofErr w:type="spellEnd"/>
      <w:r w:rsidRPr="006845DB">
        <w:rPr>
          <w:lang w:val="ro-RO"/>
        </w:rPr>
        <w:t xml:space="preserve"> ID/IFR vor fi însumate de către directorul de departament la rezultatele </w:t>
      </w:r>
      <w:proofErr w:type="spellStart"/>
      <w:r w:rsidRPr="006845DB">
        <w:rPr>
          <w:lang w:val="ro-RO"/>
        </w:rPr>
        <w:t>obţinute</w:t>
      </w:r>
      <w:proofErr w:type="spellEnd"/>
      <w:r w:rsidRPr="006845DB">
        <w:rPr>
          <w:lang w:val="ro-RO"/>
        </w:rPr>
        <w:t xml:space="preserve"> de CD respective în urma aplicării CES </w:t>
      </w:r>
      <w:proofErr w:type="spellStart"/>
      <w:r w:rsidRPr="006845DB">
        <w:rPr>
          <w:lang w:val="ro-RO"/>
        </w:rPr>
        <w:t>studenţilor</w:t>
      </w:r>
      <w:proofErr w:type="spellEnd"/>
      <w:r w:rsidRPr="006845DB">
        <w:rPr>
          <w:lang w:val="ro-RO"/>
        </w:rPr>
        <w:t xml:space="preserve"> de forma de </w:t>
      </w:r>
      <w:proofErr w:type="spellStart"/>
      <w:r w:rsidRPr="006845DB">
        <w:rPr>
          <w:lang w:val="ro-RO"/>
        </w:rPr>
        <w:t>învăţământ</w:t>
      </w:r>
      <w:proofErr w:type="spellEnd"/>
      <w:r w:rsidRPr="006845DB">
        <w:rPr>
          <w:lang w:val="ro-RO"/>
        </w:rPr>
        <w:t xml:space="preserve"> cu </w:t>
      </w:r>
      <w:proofErr w:type="spellStart"/>
      <w:r w:rsidRPr="006845DB">
        <w:rPr>
          <w:lang w:val="ro-RO"/>
        </w:rPr>
        <w:t>frecvenţă</w:t>
      </w:r>
      <w:proofErr w:type="spellEnd"/>
      <w:r w:rsidRPr="006845DB">
        <w:rPr>
          <w:lang w:val="ro-RO"/>
        </w:rPr>
        <w:t>.</w:t>
      </w:r>
    </w:p>
    <w:p w14:paraId="2CB4CE07" w14:textId="5885DA39" w:rsidR="00425781" w:rsidRPr="006845DB" w:rsidRDefault="000404D2" w:rsidP="00592601">
      <w:pPr>
        <w:spacing w:before="120" w:after="0"/>
        <w:jc w:val="both"/>
        <w:rPr>
          <w:lang w:val="ro-RO"/>
        </w:rPr>
      </w:pPr>
      <w:r w:rsidRPr="0039271A">
        <w:rPr>
          <w:b/>
          <w:lang w:val="ro-RO"/>
        </w:rPr>
        <w:t>7</w:t>
      </w:r>
      <w:r w:rsidR="00D57085" w:rsidRPr="0039271A">
        <w:rPr>
          <w:b/>
          <w:lang w:val="ro-RO"/>
        </w:rPr>
        <w:t>.3.</w:t>
      </w:r>
      <w:r w:rsidR="00D57085" w:rsidRPr="0039271A">
        <w:rPr>
          <w:lang w:val="ro-RO"/>
        </w:rPr>
        <w:t xml:space="preserve"> Cadrele didactice completează FT </w:t>
      </w:r>
      <w:proofErr w:type="spellStart"/>
      <w:r w:rsidR="00D57085" w:rsidRPr="0039271A">
        <w:rPr>
          <w:lang w:val="ro-RO"/>
        </w:rPr>
        <w:t>şi</w:t>
      </w:r>
      <w:proofErr w:type="spellEnd"/>
      <w:r w:rsidR="00D57085" w:rsidRPr="0039271A">
        <w:rPr>
          <w:lang w:val="ro-RO"/>
        </w:rPr>
        <w:t xml:space="preserve"> le transmit directorului de departament. FAC sunt semnate, iar </w:t>
      </w:r>
      <w:r w:rsidR="00D57085" w:rsidRPr="006845DB">
        <w:rPr>
          <w:lang w:val="ro-RO"/>
        </w:rPr>
        <w:t xml:space="preserve">CES sunt anonime. Se iau în calcul doar CES completate de către </w:t>
      </w:r>
      <w:proofErr w:type="spellStart"/>
      <w:r w:rsidR="00D57085" w:rsidRPr="006845DB">
        <w:rPr>
          <w:lang w:val="ro-RO"/>
        </w:rPr>
        <w:t>studenţii</w:t>
      </w:r>
      <w:proofErr w:type="spellEnd"/>
      <w:r w:rsidR="00D57085" w:rsidRPr="006845DB">
        <w:rPr>
          <w:lang w:val="ro-RO"/>
        </w:rPr>
        <w:t xml:space="preserve"> care au participat la minim 50% din </w:t>
      </w:r>
      <w:proofErr w:type="spellStart"/>
      <w:r w:rsidR="00D57085" w:rsidRPr="006845DB">
        <w:rPr>
          <w:lang w:val="ro-RO"/>
        </w:rPr>
        <w:t>activităţile</w:t>
      </w:r>
      <w:proofErr w:type="spellEnd"/>
      <w:r w:rsidR="00D57085" w:rsidRPr="006845DB">
        <w:rPr>
          <w:lang w:val="ro-RO"/>
        </w:rPr>
        <w:t xml:space="preserve"> evaluate, </w:t>
      </w:r>
      <w:proofErr w:type="spellStart"/>
      <w:r w:rsidR="00D57085" w:rsidRPr="006845DB">
        <w:rPr>
          <w:lang w:val="ro-RO"/>
        </w:rPr>
        <w:t>restricţionându</w:t>
      </w:r>
      <w:proofErr w:type="spellEnd"/>
      <w:r w:rsidR="00D57085" w:rsidRPr="006845DB">
        <w:rPr>
          <w:lang w:val="ro-RO"/>
        </w:rPr>
        <w:t xml:space="preserve">-se în </w:t>
      </w:r>
      <w:proofErr w:type="spellStart"/>
      <w:r w:rsidR="00D57085" w:rsidRPr="006845DB">
        <w:rPr>
          <w:lang w:val="ro-RO"/>
        </w:rPr>
        <w:t>consecinţă</w:t>
      </w:r>
      <w:proofErr w:type="spellEnd"/>
      <w:r w:rsidR="00D57085" w:rsidRPr="006845DB">
        <w:rPr>
          <w:lang w:val="ro-RO"/>
        </w:rPr>
        <w:t xml:space="preserve">, completarea on-line a CES. Rezultatul evaluării este valabil doar dacă au completat CES minim 10 </w:t>
      </w:r>
      <w:proofErr w:type="spellStart"/>
      <w:r w:rsidR="00D57085" w:rsidRPr="006845DB">
        <w:rPr>
          <w:lang w:val="ro-RO"/>
        </w:rPr>
        <w:t>studenţi</w:t>
      </w:r>
      <w:proofErr w:type="spellEnd"/>
      <w:r w:rsidR="002B1279" w:rsidRPr="006845DB">
        <w:rPr>
          <w:lang w:val="ro-RO"/>
        </w:rPr>
        <w:t>.</w:t>
      </w:r>
      <w:r w:rsidR="00D57085" w:rsidRPr="006845DB">
        <w:rPr>
          <w:lang w:val="ro-RO"/>
        </w:rPr>
        <w:t xml:space="preserve"> </w:t>
      </w:r>
      <w:r w:rsidR="00554A33" w:rsidRPr="006845DB">
        <w:rPr>
          <w:lang w:val="ro-RO"/>
        </w:rPr>
        <w:t xml:space="preserve">În </w:t>
      </w:r>
      <w:proofErr w:type="spellStart"/>
      <w:r w:rsidR="00554A33" w:rsidRPr="006845DB">
        <w:rPr>
          <w:lang w:val="ro-RO"/>
        </w:rPr>
        <w:t>situaţia</w:t>
      </w:r>
      <w:proofErr w:type="spellEnd"/>
      <w:r w:rsidR="00554A33" w:rsidRPr="006845DB">
        <w:rPr>
          <w:lang w:val="ro-RO"/>
        </w:rPr>
        <w:t xml:space="preserve"> în care nu participă la procesul de evaluare minim 10 </w:t>
      </w:r>
      <w:proofErr w:type="spellStart"/>
      <w:r w:rsidR="00554A33" w:rsidRPr="006845DB">
        <w:rPr>
          <w:lang w:val="ro-RO"/>
        </w:rPr>
        <w:t>studenţi</w:t>
      </w:r>
      <w:proofErr w:type="spellEnd"/>
      <w:r w:rsidR="00554A33" w:rsidRPr="006845DB">
        <w:rPr>
          <w:lang w:val="ro-RO"/>
        </w:rPr>
        <w:t>, procesul de evaluare se repetă.</w:t>
      </w:r>
    </w:p>
    <w:p w14:paraId="05717892" w14:textId="6F604F51" w:rsidR="00732E0D" w:rsidRPr="006845DB" w:rsidRDefault="00D57085" w:rsidP="00425781">
      <w:pPr>
        <w:spacing w:after="0"/>
        <w:jc w:val="both"/>
        <w:rPr>
          <w:lang w:val="ro-RO"/>
        </w:rPr>
      </w:pPr>
      <w:r w:rsidRPr="006845DB">
        <w:rPr>
          <w:bCs/>
          <w:lang w:val="ro-RO"/>
        </w:rPr>
        <w:t>Se admit</w:t>
      </w:r>
      <w:r w:rsidR="00425781" w:rsidRPr="006845DB">
        <w:rPr>
          <w:bCs/>
          <w:lang w:val="ro-RO"/>
        </w:rPr>
        <w:t xml:space="preserve"> excepții</w:t>
      </w:r>
      <w:r w:rsidRPr="006845DB">
        <w:rPr>
          <w:bCs/>
          <w:lang w:val="ro-RO"/>
        </w:rPr>
        <w:t xml:space="preserve"> de la </w:t>
      </w:r>
      <w:proofErr w:type="spellStart"/>
      <w:r w:rsidRPr="006845DB">
        <w:rPr>
          <w:bCs/>
          <w:lang w:val="ro-RO"/>
        </w:rPr>
        <w:t>condiţi</w:t>
      </w:r>
      <w:r w:rsidR="00425781" w:rsidRPr="006845DB">
        <w:rPr>
          <w:bCs/>
          <w:lang w:val="ro-RO"/>
        </w:rPr>
        <w:t>a</w:t>
      </w:r>
      <w:proofErr w:type="spellEnd"/>
      <w:r w:rsidR="00425781" w:rsidRPr="006845DB">
        <w:rPr>
          <w:bCs/>
          <w:lang w:val="ro-RO"/>
        </w:rPr>
        <w:t xml:space="preserve"> 7.3</w:t>
      </w:r>
      <w:r w:rsidR="00EF07B8" w:rsidRPr="006845DB">
        <w:rPr>
          <w:bCs/>
          <w:lang w:val="ro-RO"/>
        </w:rPr>
        <w:t xml:space="preserve"> </w:t>
      </w:r>
      <w:r w:rsidRPr="006845DB">
        <w:rPr>
          <w:bCs/>
          <w:lang w:val="ro-RO"/>
        </w:rPr>
        <w:t xml:space="preserve">în cazurile în care se </w:t>
      </w:r>
      <w:proofErr w:type="spellStart"/>
      <w:r w:rsidRPr="006845DB">
        <w:rPr>
          <w:bCs/>
          <w:lang w:val="ro-RO"/>
        </w:rPr>
        <w:t>dovedeşte</w:t>
      </w:r>
      <w:proofErr w:type="spellEnd"/>
      <w:r w:rsidRPr="006845DB">
        <w:rPr>
          <w:bCs/>
          <w:lang w:val="ro-RO"/>
        </w:rPr>
        <w:t xml:space="preserve">, pe bază de </w:t>
      </w:r>
      <w:proofErr w:type="spellStart"/>
      <w:r w:rsidRPr="006845DB">
        <w:rPr>
          <w:bCs/>
          <w:lang w:val="ro-RO"/>
        </w:rPr>
        <w:t>situaţii</w:t>
      </w:r>
      <w:proofErr w:type="spellEnd"/>
      <w:r w:rsidRPr="006845DB">
        <w:rPr>
          <w:bCs/>
          <w:lang w:val="ro-RO"/>
        </w:rPr>
        <w:t xml:space="preserve"> </w:t>
      </w:r>
      <w:proofErr w:type="spellStart"/>
      <w:r w:rsidRPr="006845DB">
        <w:rPr>
          <w:bCs/>
          <w:lang w:val="ro-RO"/>
        </w:rPr>
        <w:t>şcolare</w:t>
      </w:r>
      <w:proofErr w:type="spellEnd"/>
      <w:r w:rsidR="00EF07B8" w:rsidRPr="006845DB">
        <w:rPr>
          <w:bCs/>
          <w:lang w:val="ro-RO"/>
        </w:rPr>
        <w:t>,</w:t>
      </w:r>
      <w:r w:rsidRPr="006845DB">
        <w:rPr>
          <w:bCs/>
          <w:lang w:val="ro-RO"/>
        </w:rPr>
        <w:t xml:space="preserve"> că nu pot fi </w:t>
      </w:r>
      <w:proofErr w:type="spellStart"/>
      <w:r w:rsidRPr="006845DB">
        <w:rPr>
          <w:bCs/>
          <w:lang w:val="ro-RO"/>
        </w:rPr>
        <w:t>implicaţi</w:t>
      </w:r>
      <w:proofErr w:type="spellEnd"/>
      <w:r w:rsidRPr="006845DB">
        <w:rPr>
          <w:bCs/>
          <w:lang w:val="ro-RO"/>
        </w:rPr>
        <w:t xml:space="preserve"> în evaluare cel </w:t>
      </w:r>
      <w:proofErr w:type="spellStart"/>
      <w:r w:rsidRPr="006845DB">
        <w:rPr>
          <w:bCs/>
          <w:lang w:val="ro-RO"/>
        </w:rPr>
        <w:t>puţin</w:t>
      </w:r>
      <w:proofErr w:type="spellEnd"/>
      <w:r w:rsidRPr="006845DB">
        <w:rPr>
          <w:bCs/>
          <w:lang w:val="ro-RO"/>
        </w:rPr>
        <w:t xml:space="preserve"> 10 </w:t>
      </w:r>
      <w:proofErr w:type="spellStart"/>
      <w:r w:rsidRPr="006845DB">
        <w:rPr>
          <w:bCs/>
          <w:lang w:val="ro-RO"/>
        </w:rPr>
        <w:t>studenţi</w:t>
      </w:r>
      <w:proofErr w:type="spellEnd"/>
      <w:r w:rsidRPr="006845DB">
        <w:rPr>
          <w:lang w:val="ro-RO"/>
        </w:rPr>
        <w:t>.</w:t>
      </w:r>
    </w:p>
    <w:p w14:paraId="2A356E33" w14:textId="7C16F1BB" w:rsidR="00732E0D" w:rsidRPr="006845DB" w:rsidRDefault="000404D2" w:rsidP="00592601">
      <w:pPr>
        <w:spacing w:before="120" w:after="0"/>
        <w:jc w:val="both"/>
        <w:rPr>
          <w:lang w:val="ro-RO"/>
        </w:rPr>
      </w:pPr>
      <w:r w:rsidRPr="0039271A">
        <w:rPr>
          <w:b/>
          <w:lang w:val="ro-RO"/>
        </w:rPr>
        <w:t>7</w:t>
      </w:r>
      <w:r w:rsidR="00D57085" w:rsidRPr="0039271A">
        <w:rPr>
          <w:b/>
          <w:lang w:val="ro-RO"/>
        </w:rPr>
        <w:t>.4.</w:t>
      </w:r>
      <w:r w:rsidR="00D57085" w:rsidRPr="0039271A">
        <w:rPr>
          <w:lang w:val="ro-RO"/>
        </w:rPr>
        <w:t xml:space="preserve"> Directorul de departament convoacă </w:t>
      </w:r>
      <w:proofErr w:type="spellStart"/>
      <w:r w:rsidR="00D57085" w:rsidRPr="0039271A">
        <w:rPr>
          <w:lang w:val="ro-RO"/>
        </w:rPr>
        <w:t>şedinţa</w:t>
      </w:r>
      <w:proofErr w:type="spellEnd"/>
      <w:r w:rsidR="00D57085" w:rsidRPr="0039271A">
        <w:rPr>
          <w:lang w:val="ro-RO"/>
        </w:rPr>
        <w:t xml:space="preserve"> destinată evaluării colegiale </w:t>
      </w:r>
      <w:proofErr w:type="spellStart"/>
      <w:r w:rsidR="00D57085" w:rsidRPr="0039271A">
        <w:rPr>
          <w:lang w:val="ro-RO"/>
        </w:rPr>
        <w:t>şi</w:t>
      </w:r>
      <w:proofErr w:type="spellEnd"/>
      <w:r w:rsidR="00D57085" w:rsidRPr="0039271A">
        <w:rPr>
          <w:lang w:val="ro-RO"/>
        </w:rPr>
        <w:t xml:space="preserve"> a DS, inclusiv pentru DS </w:t>
      </w:r>
      <w:r w:rsidR="00D57085" w:rsidRPr="006845DB">
        <w:rPr>
          <w:lang w:val="ro-RO"/>
        </w:rPr>
        <w:t xml:space="preserve">predate la forma ID/IFR, după caz. Evaluarea se </w:t>
      </w:r>
      <w:proofErr w:type="spellStart"/>
      <w:r w:rsidR="00D57085" w:rsidRPr="006845DB">
        <w:rPr>
          <w:lang w:val="ro-RO"/>
        </w:rPr>
        <w:t>desfăşoară</w:t>
      </w:r>
      <w:proofErr w:type="spellEnd"/>
      <w:r w:rsidR="00D57085" w:rsidRPr="006845DB">
        <w:rPr>
          <w:lang w:val="ro-RO"/>
        </w:rPr>
        <w:t xml:space="preserve"> prin completarea FEC </w:t>
      </w:r>
      <w:proofErr w:type="spellStart"/>
      <w:r w:rsidR="00D57085" w:rsidRPr="006845DB">
        <w:rPr>
          <w:lang w:val="ro-RO"/>
        </w:rPr>
        <w:t>şi</w:t>
      </w:r>
      <w:proofErr w:type="spellEnd"/>
      <w:r w:rsidR="00D57085" w:rsidRPr="006845DB">
        <w:rPr>
          <w:lang w:val="ro-RO"/>
        </w:rPr>
        <w:t xml:space="preserve"> REC de către comisia formată, de regulă, din membrii Consiliului Departamentului. Consiliile </w:t>
      </w:r>
      <w:proofErr w:type="spellStart"/>
      <w:r w:rsidR="00D57085" w:rsidRPr="006845DB">
        <w:rPr>
          <w:lang w:val="ro-RO"/>
        </w:rPr>
        <w:t>Facultăţilor</w:t>
      </w:r>
      <w:proofErr w:type="spellEnd"/>
      <w:r w:rsidR="00D57085" w:rsidRPr="006845DB">
        <w:rPr>
          <w:lang w:val="ro-RO"/>
        </w:rPr>
        <w:t xml:space="preserve"> pot adopta </w:t>
      </w:r>
      <w:proofErr w:type="spellStart"/>
      <w:r w:rsidR="00D57085" w:rsidRPr="006845DB">
        <w:rPr>
          <w:lang w:val="ro-RO"/>
        </w:rPr>
        <w:t>şi</w:t>
      </w:r>
      <w:proofErr w:type="spellEnd"/>
      <w:r w:rsidR="00D57085" w:rsidRPr="006845DB">
        <w:rPr>
          <w:lang w:val="ro-RO"/>
        </w:rPr>
        <w:t xml:space="preserve"> alte variante cu </w:t>
      </w:r>
      <w:proofErr w:type="spellStart"/>
      <w:r w:rsidR="00D57085" w:rsidRPr="006845DB">
        <w:rPr>
          <w:lang w:val="ro-RO"/>
        </w:rPr>
        <w:t>condiţia</w:t>
      </w:r>
      <w:proofErr w:type="spellEnd"/>
      <w:r w:rsidR="00D57085" w:rsidRPr="006845DB">
        <w:rPr>
          <w:lang w:val="ro-RO"/>
        </w:rPr>
        <w:t xml:space="preserve"> comunicării deciziei la Pr. MA </w:t>
      </w:r>
      <w:proofErr w:type="spellStart"/>
      <w:r w:rsidR="00D57085" w:rsidRPr="006845DB">
        <w:rPr>
          <w:lang w:val="ro-RO"/>
        </w:rPr>
        <w:t>şi</w:t>
      </w:r>
      <w:proofErr w:type="spellEnd"/>
      <w:r w:rsidR="00D57085" w:rsidRPr="006845DB">
        <w:rPr>
          <w:lang w:val="ro-RO"/>
        </w:rPr>
        <w:t xml:space="preserve"> la DAC. După evaluare, directorul de departament </w:t>
      </w:r>
      <w:proofErr w:type="spellStart"/>
      <w:r w:rsidR="00D57085" w:rsidRPr="006845DB">
        <w:rPr>
          <w:lang w:val="ro-RO"/>
        </w:rPr>
        <w:t>întocmeşte</w:t>
      </w:r>
      <w:proofErr w:type="spellEnd"/>
      <w:r w:rsidR="00D57085" w:rsidRPr="006845DB">
        <w:rPr>
          <w:lang w:val="ro-RO"/>
        </w:rPr>
        <w:t xml:space="preserve"> un centralizator cu membrii departamentului </w:t>
      </w:r>
      <w:proofErr w:type="spellStart"/>
      <w:r w:rsidR="00D57085" w:rsidRPr="006845DB">
        <w:rPr>
          <w:lang w:val="ro-RO"/>
        </w:rPr>
        <w:t>evaluaţi</w:t>
      </w:r>
      <w:proofErr w:type="spellEnd"/>
      <w:r w:rsidR="00D57085" w:rsidRPr="006845DB">
        <w:rPr>
          <w:lang w:val="ro-RO"/>
        </w:rPr>
        <w:t xml:space="preserve"> colegial.</w:t>
      </w:r>
    </w:p>
    <w:p w14:paraId="5ED15D49" w14:textId="1030FA23" w:rsidR="00732E0D" w:rsidRPr="006845DB" w:rsidRDefault="00D57085" w:rsidP="002767EE">
      <w:pPr>
        <w:spacing w:after="0"/>
        <w:jc w:val="both"/>
        <w:rPr>
          <w:lang w:val="ro-RO"/>
        </w:rPr>
      </w:pPr>
      <w:proofErr w:type="spellStart"/>
      <w:r w:rsidRPr="0039271A">
        <w:rPr>
          <w:lang w:val="ro-RO"/>
        </w:rPr>
        <w:t>Facultăţile</w:t>
      </w:r>
      <w:proofErr w:type="spellEnd"/>
      <w:r w:rsidRPr="0039271A">
        <w:rPr>
          <w:lang w:val="ro-RO"/>
        </w:rPr>
        <w:t xml:space="preserve"> pot adopta FEC, REC </w:t>
      </w:r>
      <w:proofErr w:type="spellStart"/>
      <w:r w:rsidRPr="0039271A">
        <w:rPr>
          <w:lang w:val="ro-RO"/>
        </w:rPr>
        <w:t>şi</w:t>
      </w:r>
      <w:proofErr w:type="spellEnd"/>
      <w:r w:rsidRPr="0039271A">
        <w:rPr>
          <w:lang w:val="ro-RO"/>
        </w:rPr>
        <w:t xml:space="preserve"> FEDD cuprinse în </w:t>
      </w:r>
      <w:r w:rsidR="002767EE" w:rsidRPr="0039271A">
        <w:rPr>
          <w:lang w:val="ro-RO"/>
        </w:rPr>
        <w:t>A</w:t>
      </w:r>
      <w:r w:rsidRPr="0039271A">
        <w:rPr>
          <w:lang w:val="ro-RO"/>
        </w:rPr>
        <w:t>nexa 3 sau pot adopta o variantă proprie. Decizia</w:t>
      </w:r>
      <w:r w:rsidRPr="006845DB">
        <w:rPr>
          <w:lang w:val="ro-RO"/>
        </w:rPr>
        <w:t xml:space="preserve"> privind formularele de evaluare colegială adoptate vor fi transmise la Pr. MA </w:t>
      </w:r>
      <w:proofErr w:type="spellStart"/>
      <w:r w:rsidRPr="006845DB">
        <w:rPr>
          <w:lang w:val="ro-RO"/>
        </w:rPr>
        <w:t>şi</w:t>
      </w:r>
      <w:proofErr w:type="spellEnd"/>
      <w:r w:rsidRPr="006845DB">
        <w:rPr>
          <w:lang w:val="ro-RO"/>
        </w:rPr>
        <w:t xml:space="preserve"> DAC.</w:t>
      </w:r>
    </w:p>
    <w:p w14:paraId="669CEA5A" w14:textId="161FA173" w:rsidR="00732E0D" w:rsidRPr="0039271A" w:rsidRDefault="000404D2" w:rsidP="00592601">
      <w:pPr>
        <w:spacing w:before="120" w:after="0"/>
        <w:jc w:val="both"/>
        <w:rPr>
          <w:lang w:val="ro-RO"/>
        </w:rPr>
      </w:pPr>
      <w:r w:rsidRPr="0039271A">
        <w:rPr>
          <w:b/>
          <w:lang w:val="ro-RO"/>
        </w:rPr>
        <w:t>7</w:t>
      </w:r>
      <w:r w:rsidR="00D57085" w:rsidRPr="0039271A">
        <w:rPr>
          <w:b/>
          <w:lang w:val="ro-RO"/>
        </w:rPr>
        <w:t>.5.</w:t>
      </w:r>
      <w:r w:rsidR="00D57085" w:rsidRPr="0039271A">
        <w:rPr>
          <w:lang w:val="ro-RO"/>
        </w:rPr>
        <w:t xml:space="preserve"> Pe baza rezultatelor evaluării colegiale </w:t>
      </w:r>
      <w:proofErr w:type="spellStart"/>
      <w:r w:rsidR="00D57085" w:rsidRPr="0039271A">
        <w:rPr>
          <w:lang w:val="ro-RO"/>
        </w:rPr>
        <w:t>şi</w:t>
      </w:r>
      <w:proofErr w:type="spellEnd"/>
      <w:r w:rsidR="00D57085" w:rsidRPr="0039271A">
        <w:rPr>
          <w:lang w:val="ro-RO"/>
        </w:rPr>
        <w:t xml:space="preserve"> a constatărilor proprii, directorul de departament face </w:t>
      </w:r>
      <w:r w:rsidR="00C976C2" w:rsidRPr="0039271A">
        <w:rPr>
          <w:lang w:val="ro-RO"/>
        </w:rPr>
        <w:t xml:space="preserve">ajustările / </w:t>
      </w:r>
      <w:proofErr w:type="spellStart"/>
      <w:r w:rsidR="00D57085" w:rsidRPr="0039271A">
        <w:rPr>
          <w:lang w:val="ro-RO"/>
        </w:rPr>
        <w:t>corecţiile</w:t>
      </w:r>
      <w:proofErr w:type="spellEnd"/>
      <w:r w:rsidR="00D57085" w:rsidRPr="0039271A">
        <w:rPr>
          <w:lang w:val="ro-RO"/>
        </w:rPr>
        <w:t xml:space="preserve"> ce</w:t>
      </w:r>
      <w:r w:rsidR="00B02C02" w:rsidRPr="0039271A">
        <w:rPr>
          <w:lang w:val="ro-RO"/>
        </w:rPr>
        <w:t xml:space="preserve"> se impun</w:t>
      </w:r>
      <w:r w:rsidR="00D57085" w:rsidRPr="0039271A">
        <w:rPr>
          <w:lang w:val="ro-RO"/>
        </w:rPr>
        <w:t xml:space="preserve"> pe formularul FAC</w:t>
      </w:r>
      <w:r w:rsidR="00C43CD0" w:rsidRPr="0039271A">
        <w:rPr>
          <w:lang w:val="ro-RO"/>
        </w:rPr>
        <w:t>.</w:t>
      </w:r>
    </w:p>
    <w:p w14:paraId="519538D8" w14:textId="0E9FA525" w:rsidR="00732E0D" w:rsidRPr="0039271A" w:rsidRDefault="000404D2" w:rsidP="00592601">
      <w:pPr>
        <w:spacing w:before="120" w:after="0"/>
        <w:jc w:val="both"/>
        <w:rPr>
          <w:lang w:val="ro-RO"/>
        </w:rPr>
      </w:pPr>
      <w:r w:rsidRPr="0039271A">
        <w:rPr>
          <w:b/>
          <w:lang w:val="ro-RO"/>
        </w:rPr>
        <w:t>7</w:t>
      </w:r>
      <w:r w:rsidR="00D57085" w:rsidRPr="0039271A">
        <w:rPr>
          <w:b/>
          <w:lang w:val="ro-RO"/>
        </w:rPr>
        <w:t>.6.</w:t>
      </w:r>
      <w:r w:rsidR="00D57085" w:rsidRPr="0039271A">
        <w:rPr>
          <w:lang w:val="ro-RO"/>
        </w:rPr>
        <w:t xml:space="preserve"> Directorul de departament convocă </w:t>
      </w:r>
      <w:proofErr w:type="spellStart"/>
      <w:r w:rsidR="00D57085" w:rsidRPr="0039271A">
        <w:rPr>
          <w:lang w:val="ro-RO"/>
        </w:rPr>
        <w:t>şedinţa</w:t>
      </w:r>
      <w:proofErr w:type="spellEnd"/>
      <w:r w:rsidR="00D57085" w:rsidRPr="0039271A">
        <w:rPr>
          <w:lang w:val="ro-RO"/>
        </w:rPr>
        <w:t xml:space="preserve"> destinată prezentării </w:t>
      </w:r>
      <w:proofErr w:type="spellStart"/>
      <w:r w:rsidR="00D57085" w:rsidRPr="0039271A">
        <w:rPr>
          <w:lang w:val="ro-RO"/>
        </w:rPr>
        <w:t>şi</w:t>
      </w:r>
      <w:proofErr w:type="spellEnd"/>
      <w:r w:rsidR="00D57085" w:rsidRPr="0039271A">
        <w:rPr>
          <w:lang w:val="ro-RO"/>
        </w:rPr>
        <w:t xml:space="preserve"> confirmării valorii K</w:t>
      </w:r>
      <w:r w:rsidR="00D57085" w:rsidRPr="0039271A">
        <w:rPr>
          <w:vertAlign w:val="subscript"/>
          <w:lang w:val="ro-RO"/>
        </w:rPr>
        <w:t>A</w:t>
      </w:r>
      <w:r w:rsidR="00D57085" w:rsidRPr="0039271A">
        <w:rPr>
          <w:lang w:val="ro-RO"/>
        </w:rPr>
        <w:t xml:space="preserve"> </w:t>
      </w:r>
      <w:proofErr w:type="spellStart"/>
      <w:r w:rsidR="00D57085" w:rsidRPr="0039271A">
        <w:rPr>
          <w:lang w:val="ro-RO"/>
        </w:rPr>
        <w:t>şi</w:t>
      </w:r>
      <w:proofErr w:type="spellEnd"/>
      <w:r w:rsidR="00D57085" w:rsidRPr="0039271A">
        <w:rPr>
          <w:lang w:val="ro-RO"/>
        </w:rPr>
        <w:t xml:space="preserve"> a definitivării valori</w:t>
      </w:r>
      <w:r w:rsidR="00C43CD0" w:rsidRPr="0039271A">
        <w:rPr>
          <w:lang w:val="ro-RO"/>
        </w:rPr>
        <w:t>lor</w:t>
      </w:r>
      <w:r w:rsidR="00D57085" w:rsidRPr="0039271A">
        <w:rPr>
          <w:lang w:val="ro-RO"/>
        </w:rPr>
        <w:t xml:space="preserve"> coeficien</w:t>
      </w:r>
      <w:r w:rsidR="00C43CD0" w:rsidRPr="0039271A">
        <w:rPr>
          <w:lang w:val="ro-RO"/>
        </w:rPr>
        <w:t>ților</w:t>
      </w:r>
      <w:r w:rsidR="00D57085" w:rsidRPr="0039271A">
        <w:rPr>
          <w:lang w:val="ro-RO"/>
        </w:rPr>
        <w:t xml:space="preserve"> K</w:t>
      </w:r>
      <w:r w:rsidR="00D57085" w:rsidRPr="0039271A">
        <w:rPr>
          <w:vertAlign w:val="subscript"/>
          <w:lang w:val="ro-RO"/>
        </w:rPr>
        <w:t>G</w:t>
      </w:r>
      <w:r w:rsidR="00D57085" w:rsidRPr="0039271A">
        <w:rPr>
          <w:lang w:val="ro-RO"/>
        </w:rPr>
        <w:t xml:space="preserve"> </w:t>
      </w:r>
      <w:proofErr w:type="spellStart"/>
      <w:r w:rsidR="00D57085" w:rsidRPr="0039271A">
        <w:rPr>
          <w:lang w:val="ro-RO"/>
        </w:rPr>
        <w:t>şi</w:t>
      </w:r>
      <w:proofErr w:type="spellEnd"/>
      <w:r w:rsidR="00D57085" w:rsidRPr="0039271A">
        <w:rPr>
          <w:lang w:val="ro-RO"/>
        </w:rPr>
        <w:t xml:space="preserve"> K</w:t>
      </w:r>
      <w:r w:rsidR="00D57085" w:rsidRPr="0039271A">
        <w:rPr>
          <w:vertAlign w:val="subscript"/>
          <w:lang w:val="ro-RO"/>
        </w:rPr>
        <w:t>DS</w:t>
      </w:r>
      <w:r w:rsidR="00D57085" w:rsidRPr="0039271A">
        <w:rPr>
          <w:lang w:val="ro-RO"/>
        </w:rPr>
        <w:t>.</w:t>
      </w:r>
      <w:r w:rsidR="00AF45D5" w:rsidRPr="0039271A">
        <w:rPr>
          <w:lang w:val="ro-RO"/>
        </w:rPr>
        <w:t xml:space="preserve"> </w:t>
      </w:r>
      <w:r w:rsidR="00D57085" w:rsidRPr="0039271A">
        <w:rPr>
          <w:lang w:val="ro-RO"/>
        </w:rPr>
        <w:t xml:space="preserve">În </w:t>
      </w:r>
      <w:proofErr w:type="spellStart"/>
      <w:r w:rsidR="00D57085" w:rsidRPr="0039271A">
        <w:rPr>
          <w:lang w:val="ro-RO"/>
        </w:rPr>
        <w:t>şedinţa</w:t>
      </w:r>
      <w:proofErr w:type="spellEnd"/>
      <w:r w:rsidR="00D57085" w:rsidRPr="0039271A">
        <w:rPr>
          <w:lang w:val="ro-RO"/>
        </w:rPr>
        <w:t xml:space="preserve"> departamentului</w:t>
      </w:r>
      <w:r w:rsidR="00AF45D5" w:rsidRPr="0039271A">
        <w:rPr>
          <w:lang w:val="ro-RO"/>
        </w:rPr>
        <w:t>,</w:t>
      </w:r>
      <w:r w:rsidR="00D57085" w:rsidRPr="0039271A">
        <w:rPr>
          <w:lang w:val="ro-RO"/>
        </w:rPr>
        <w:t xml:space="preserve"> CD </w:t>
      </w:r>
      <w:proofErr w:type="spellStart"/>
      <w:r w:rsidR="00D57085" w:rsidRPr="0039271A">
        <w:rPr>
          <w:lang w:val="ro-RO"/>
        </w:rPr>
        <w:t>îşi</w:t>
      </w:r>
      <w:proofErr w:type="spellEnd"/>
      <w:r w:rsidR="00D57085" w:rsidRPr="0039271A">
        <w:rPr>
          <w:lang w:val="ro-RO"/>
        </w:rPr>
        <w:t xml:space="preserve"> prezintă FAC (videoproiector, tipărit, etc.).</w:t>
      </w:r>
    </w:p>
    <w:p w14:paraId="322BAECD" w14:textId="28524D40" w:rsidR="00732E0D" w:rsidRPr="0039271A" w:rsidRDefault="000404D2" w:rsidP="00592601">
      <w:pPr>
        <w:spacing w:before="120" w:after="0"/>
        <w:jc w:val="both"/>
        <w:rPr>
          <w:lang w:val="ro-RO"/>
        </w:rPr>
      </w:pPr>
      <w:r w:rsidRPr="0039271A">
        <w:rPr>
          <w:b/>
          <w:lang w:val="ro-RO"/>
        </w:rPr>
        <w:t>7</w:t>
      </w:r>
      <w:r w:rsidR="00D57085" w:rsidRPr="0039271A">
        <w:rPr>
          <w:b/>
          <w:lang w:val="ro-RO"/>
        </w:rPr>
        <w:t>.6.1.</w:t>
      </w:r>
      <w:r w:rsidR="00D57085" w:rsidRPr="0039271A">
        <w:rPr>
          <w:lang w:val="ro-RO"/>
        </w:rPr>
        <w:t xml:space="preserve"> Directorul de departament prezintă </w:t>
      </w:r>
      <w:proofErr w:type="spellStart"/>
      <w:r w:rsidR="00D57085" w:rsidRPr="0039271A">
        <w:rPr>
          <w:lang w:val="ro-RO"/>
        </w:rPr>
        <w:t>situaţia</w:t>
      </w:r>
      <w:proofErr w:type="spellEnd"/>
      <w:r w:rsidR="00D57085" w:rsidRPr="0039271A">
        <w:rPr>
          <w:lang w:val="ro-RO"/>
        </w:rPr>
        <w:t xml:space="preserve"> nominală.</w:t>
      </w:r>
    </w:p>
    <w:p w14:paraId="6793F425" w14:textId="222D6BCB" w:rsidR="00732E0D" w:rsidRPr="0039271A" w:rsidRDefault="000404D2" w:rsidP="00592601">
      <w:pPr>
        <w:spacing w:before="120" w:after="0"/>
        <w:jc w:val="both"/>
        <w:rPr>
          <w:lang w:val="ro-RO"/>
        </w:rPr>
      </w:pPr>
      <w:r w:rsidRPr="0039271A">
        <w:rPr>
          <w:b/>
          <w:lang w:val="ro-RO"/>
        </w:rPr>
        <w:t>7</w:t>
      </w:r>
      <w:r w:rsidR="00D57085" w:rsidRPr="0039271A">
        <w:rPr>
          <w:b/>
          <w:lang w:val="ro-RO"/>
        </w:rPr>
        <w:t>.6.2.</w:t>
      </w:r>
      <w:r w:rsidR="00D57085" w:rsidRPr="0039271A">
        <w:rPr>
          <w:lang w:val="ro-RO"/>
        </w:rPr>
        <w:t xml:space="preserve"> CD pot face </w:t>
      </w:r>
      <w:proofErr w:type="spellStart"/>
      <w:r w:rsidR="00D57085" w:rsidRPr="0039271A">
        <w:rPr>
          <w:lang w:val="ro-RO"/>
        </w:rPr>
        <w:t>obiecţii</w:t>
      </w:r>
      <w:proofErr w:type="spellEnd"/>
      <w:r w:rsidR="00D57085" w:rsidRPr="0039271A">
        <w:rPr>
          <w:lang w:val="ro-RO"/>
        </w:rPr>
        <w:t>, comentarii, aprecieri colegiale, pe baza cărora se ajustează numărul de puncte determinat prin autoevaluare.</w:t>
      </w:r>
    </w:p>
    <w:p w14:paraId="4AE6E938" w14:textId="15128A96" w:rsidR="00732E0D" w:rsidRPr="0039271A" w:rsidRDefault="000404D2" w:rsidP="00592601">
      <w:pPr>
        <w:spacing w:before="120" w:after="0"/>
        <w:jc w:val="both"/>
        <w:rPr>
          <w:lang w:val="ro-RO"/>
        </w:rPr>
      </w:pPr>
      <w:r w:rsidRPr="0039271A">
        <w:rPr>
          <w:b/>
          <w:lang w:val="ro-RO"/>
        </w:rPr>
        <w:t>7</w:t>
      </w:r>
      <w:r w:rsidR="00D57085" w:rsidRPr="0039271A">
        <w:rPr>
          <w:b/>
          <w:lang w:val="ro-RO"/>
        </w:rPr>
        <w:t>.6.3.</w:t>
      </w:r>
      <w:r w:rsidR="00D57085" w:rsidRPr="0039271A">
        <w:rPr>
          <w:lang w:val="ro-RO"/>
        </w:rPr>
        <w:t xml:space="preserve"> După efectuarea ajustărilor care se justifică, pe bază de documente </w:t>
      </w:r>
      <w:proofErr w:type="spellStart"/>
      <w:r w:rsidR="00D57085" w:rsidRPr="0039271A">
        <w:rPr>
          <w:lang w:val="ro-RO"/>
        </w:rPr>
        <w:t>şi</w:t>
      </w:r>
      <w:proofErr w:type="spellEnd"/>
      <w:r w:rsidR="00D57085" w:rsidRPr="0039271A">
        <w:rPr>
          <w:lang w:val="ro-RO"/>
        </w:rPr>
        <w:t xml:space="preserve"> pe baza evaluării colegiale, se definitivează valoarea coeficientului K</w:t>
      </w:r>
      <w:r w:rsidR="00D57085" w:rsidRPr="0039271A">
        <w:rPr>
          <w:vertAlign w:val="subscript"/>
          <w:lang w:val="ro-RO"/>
        </w:rPr>
        <w:t>A</w:t>
      </w:r>
      <w:r w:rsidR="00D57085" w:rsidRPr="0039271A">
        <w:rPr>
          <w:lang w:val="ro-RO"/>
        </w:rPr>
        <w:t xml:space="preserve"> pentru fiecare cadru didactic </w:t>
      </w:r>
      <w:proofErr w:type="spellStart"/>
      <w:r w:rsidR="00D57085" w:rsidRPr="0039271A">
        <w:rPr>
          <w:lang w:val="ro-RO"/>
        </w:rPr>
        <w:t>şi</w:t>
      </w:r>
      <w:proofErr w:type="spellEnd"/>
      <w:r w:rsidR="00D57085" w:rsidRPr="0039271A">
        <w:rPr>
          <w:lang w:val="ro-RO"/>
        </w:rPr>
        <w:t xml:space="preserve"> valoarea</w:t>
      </w:r>
      <w:r w:rsidR="00D57085" w:rsidRPr="0039271A">
        <w:rPr>
          <w:u w:val="single"/>
          <w:lang w:val="ro-RO"/>
        </w:rPr>
        <w:t xml:space="preserve"> </w:t>
      </w:r>
      <w:r w:rsidR="00D57085" w:rsidRPr="0039271A">
        <w:rPr>
          <w:lang w:val="ro-RO"/>
        </w:rPr>
        <w:t>coeficientului K</w:t>
      </w:r>
      <w:r w:rsidR="00D57085" w:rsidRPr="0039271A">
        <w:rPr>
          <w:vertAlign w:val="subscript"/>
          <w:lang w:val="ro-RO"/>
        </w:rPr>
        <w:t>DSC</w:t>
      </w:r>
      <w:r w:rsidR="00D57085" w:rsidRPr="0039271A">
        <w:rPr>
          <w:lang w:val="ro-RO"/>
        </w:rPr>
        <w:t xml:space="preserve"> pentru fiecare disciplină.</w:t>
      </w:r>
    </w:p>
    <w:p w14:paraId="38266132" w14:textId="5320E2D8" w:rsidR="00732E0D" w:rsidRPr="0039271A" w:rsidRDefault="000404D2" w:rsidP="00592601">
      <w:pPr>
        <w:spacing w:before="120" w:after="0"/>
        <w:jc w:val="both"/>
        <w:rPr>
          <w:lang w:val="ro-RO"/>
        </w:rPr>
      </w:pPr>
      <w:r w:rsidRPr="0039271A">
        <w:rPr>
          <w:b/>
          <w:lang w:val="ro-RO"/>
        </w:rPr>
        <w:t>7</w:t>
      </w:r>
      <w:r w:rsidR="00D57085" w:rsidRPr="0039271A">
        <w:rPr>
          <w:b/>
          <w:lang w:val="ro-RO"/>
        </w:rPr>
        <w:t>.6.4.</w:t>
      </w:r>
      <w:r w:rsidR="00D57085" w:rsidRPr="0039271A">
        <w:rPr>
          <w:lang w:val="ro-RO"/>
        </w:rPr>
        <w:t xml:space="preserve"> Valoarea coeficien</w:t>
      </w:r>
      <w:r w:rsidR="00F1137A" w:rsidRPr="0039271A">
        <w:rPr>
          <w:lang w:val="ro-RO"/>
        </w:rPr>
        <w:t>ț</w:t>
      </w:r>
      <w:r w:rsidR="00D57085" w:rsidRPr="0039271A">
        <w:rPr>
          <w:lang w:val="ro-RO"/>
        </w:rPr>
        <w:t>ilor K</w:t>
      </w:r>
      <w:r w:rsidR="00D57085" w:rsidRPr="0039271A">
        <w:rPr>
          <w:vertAlign w:val="subscript"/>
          <w:lang w:val="ro-RO"/>
        </w:rPr>
        <w:t>S</w:t>
      </w:r>
      <w:r w:rsidR="00D57085" w:rsidRPr="0039271A">
        <w:rPr>
          <w:lang w:val="ro-RO"/>
        </w:rPr>
        <w:t xml:space="preserve"> </w:t>
      </w:r>
      <w:r w:rsidR="00F1137A" w:rsidRPr="0039271A">
        <w:rPr>
          <w:lang w:val="ro-RO"/>
        </w:rPr>
        <w:t xml:space="preserve">și </w:t>
      </w:r>
      <w:r w:rsidR="00D57085" w:rsidRPr="0039271A">
        <w:rPr>
          <w:lang w:val="ro-RO"/>
        </w:rPr>
        <w:t>K</w:t>
      </w:r>
      <w:r w:rsidR="00D57085" w:rsidRPr="0039271A">
        <w:rPr>
          <w:vertAlign w:val="subscript"/>
          <w:lang w:val="ro-RO"/>
        </w:rPr>
        <w:t>DSS</w:t>
      </w:r>
      <w:r w:rsidR="00D57085" w:rsidRPr="0039271A">
        <w:rPr>
          <w:lang w:val="ro-RO"/>
        </w:rPr>
        <w:t xml:space="preserve"> este cea care rezultă din CES </w:t>
      </w:r>
      <w:proofErr w:type="spellStart"/>
      <w:r w:rsidR="00D57085" w:rsidRPr="0039271A">
        <w:rPr>
          <w:lang w:val="ro-RO"/>
        </w:rPr>
        <w:t>şi</w:t>
      </w:r>
      <w:proofErr w:type="spellEnd"/>
      <w:r w:rsidR="00D57085" w:rsidRPr="0039271A">
        <w:rPr>
          <w:lang w:val="ro-RO"/>
        </w:rPr>
        <w:t xml:space="preserve"> comportă doar aprecieri colegiale privind măsurile ce se impun dacă valorile sunt sub 60% din valoarea maximă.</w:t>
      </w:r>
    </w:p>
    <w:p w14:paraId="422BCE6E" w14:textId="3ED3428F" w:rsidR="00732E0D" w:rsidRPr="0039271A" w:rsidRDefault="000404D2" w:rsidP="00592601">
      <w:pPr>
        <w:spacing w:before="120" w:after="0"/>
        <w:jc w:val="both"/>
        <w:rPr>
          <w:lang w:val="ro-RO"/>
        </w:rPr>
      </w:pPr>
      <w:r w:rsidRPr="0039271A">
        <w:rPr>
          <w:b/>
          <w:lang w:val="ro-RO"/>
        </w:rPr>
        <w:t>7</w:t>
      </w:r>
      <w:r w:rsidR="00D57085" w:rsidRPr="0039271A">
        <w:rPr>
          <w:b/>
          <w:lang w:val="ro-RO"/>
        </w:rPr>
        <w:t>.6.5.</w:t>
      </w:r>
      <w:r w:rsidR="00D57085" w:rsidRPr="0039271A">
        <w:rPr>
          <w:lang w:val="ro-RO"/>
        </w:rPr>
        <w:t xml:space="preserve"> Se calculează </w:t>
      </w:r>
      <w:proofErr w:type="spellStart"/>
      <w:r w:rsidR="00D57085" w:rsidRPr="0039271A">
        <w:rPr>
          <w:lang w:val="ro-RO"/>
        </w:rPr>
        <w:t>şi</w:t>
      </w:r>
      <w:proofErr w:type="spellEnd"/>
      <w:r w:rsidR="00D57085" w:rsidRPr="0039271A">
        <w:rPr>
          <w:lang w:val="ro-RO"/>
        </w:rPr>
        <w:t xml:space="preserve"> se comunică, în plenul </w:t>
      </w:r>
      <w:proofErr w:type="spellStart"/>
      <w:r w:rsidR="00D57085" w:rsidRPr="0039271A">
        <w:rPr>
          <w:lang w:val="ro-RO"/>
        </w:rPr>
        <w:t>şedinţei</w:t>
      </w:r>
      <w:proofErr w:type="spellEnd"/>
      <w:r w:rsidR="00D57085" w:rsidRPr="0039271A">
        <w:rPr>
          <w:lang w:val="ro-RO"/>
        </w:rPr>
        <w:t>, valoarea coeficientului K</w:t>
      </w:r>
      <w:r w:rsidR="00D57085" w:rsidRPr="0039271A">
        <w:rPr>
          <w:vertAlign w:val="subscript"/>
          <w:lang w:val="ro-RO"/>
        </w:rPr>
        <w:t>G</w:t>
      </w:r>
      <w:r w:rsidR="00D57085" w:rsidRPr="0039271A">
        <w:rPr>
          <w:lang w:val="ro-RO"/>
        </w:rPr>
        <w:t xml:space="preserve"> pentru fiecare CD </w:t>
      </w:r>
      <w:proofErr w:type="spellStart"/>
      <w:r w:rsidR="00D57085" w:rsidRPr="0039271A">
        <w:rPr>
          <w:lang w:val="ro-RO"/>
        </w:rPr>
        <w:t>şi</w:t>
      </w:r>
      <w:proofErr w:type="spellEnd"/>
      <w:r w:rsidR="00D57085" w:rsidRPr="0039271A">
        <w:rPr>
          <w:lang w:val="ro-RO"/>
        </w:rPr>
        <w:t xml:space="preserve"> valoarea factorului K</w:t>
      </w:r>
      <w:r w:rsidR="00D57085" w:rsidRPr="0039271A">
        <w:rPr>
          <w:vertAlign w:val="subscript"/>
          <w:lang w:val="ro-RO"/>
        </w:rPr>
        <w:t>DS</w:t>
      </w:r>
      <w:r w:rsidR="00D57085" w:rsidRPr="0039271A">
        <w:rPr>
          <w:lang w:val="ro-RO"/>
        </w:rPr>
        <w:t xml:space="preserve"> pentru fiecare disciplină.</w:t>
      </w:r>
    </w:p>
    <w:p w14:paraId="4DF49D3F" w14:textId="0C387603" w:rsidR="00732E0D" w:rsidRPr="006845DB" w:rsidRDefault="000404D2" w:rsidP="00592601">
      <w:pPr>
        <w:pStyle w:val="PreformatatHTML"/>
        <w:spacing w:before="120" w:after="0"/>
        <w:jc w:val="both"/>
        <w:rPr>
          <w:rFonts w:ascii="Times New Roman" w:hAnsi="Times New Roman"/>
          <w:sz w:val="24"/>
          <w:szCs w:val="24"/>
          <w:lang w:val="ro-RO"/>
        </w:rPr>
      </w:pPr>
      <w:r w:rsidRPr="0039271A">
        <w:rPr>
          <w:rFonts w:ascii="Times New Roman" w:hAnsi="Times New Roman"/>
          <w:b/>
          <w:sz w:val="24"/>
          <w:szCs w:val="24"/>
          <w:lang w:val="ro-RO"/>
        </w:rPr>
        <w:t>7</w:t>
      </w:r>
      <w:r w:rsidR="00D57085" w:rsidRPr="0039271A">
        <w:rPr>
          <w:rFonts w:ascii="Times New Roman" w:hAnsi="Times New Roman"/>
          <w:b/>
          <w:sz w:val="24"/>
          <w:szCs w:val="24"/>
          <w:lang w:val="ro-RO"/>
        </w:rPr>
        <w:t>.6.6.</w:t>
      </w:r>
      <w:r w:rsidR="00D57085" w:rsidRPr="0039271A">
        <w:rPr>
          <w:rFonts w:ascii="Times New Roman" w:hAnsi="Times New Roman"/>
          <w:sz w:val="24"/>
          <w:szCs w:val="24"/>
          <w:lang w:val="ro-RO"/>
        </w:rPr>
        <w:t xml:space="preserve"> </w:t>
      </w:r>
      <w:proofErr w:type="spellStart"/>
      <w:r w:rsidR="00D57085" w:rsidRPr="0039271A">
        <w:rPr>
          <w:rFonts w:ascii="Times New Roman" w:hAnsi="Times New Roman"/>
          <w:sz w:val="24"/>
          <w:szCs w:val="24"/>
          <w:lang w:val="ro-RO"/>
        </w:rPr>
        <w:t>Studenţii</w:t>
      </w:r>
      <w:proofErr w:type="spellEnd"/>
      <w:r w:rsidR="00D57085" w:rsidRPr="0039271A">
        <w:rPr>
          <w:rFonts w:ascii="Times New Roman" w:hAnsi="Times New Roman"/>
          <w:sz w:val="24"/>
          <w:szCs w:val="24"/>
          <w:lang w:val="ro-RO"/>
        </w:rPr>
        <w:t xml:space="preserve"> au dreptul de a participa la evaluarea cursurilor, </w:t>
      </w:r>
      <w:proofErr w:type="spellStart"/>
      <w:r w:rsidR="00D57085" w:rsidRPr="0039271A">
        <w:rPr>
          <w:rFonts w:ascii="Times New Roman" w:hAnsi="Times New Roman"/>
          <w:sz w:val="24"/>
          <w:szCs w:val="24"/>
          <w:lang w:val="ro-RO"/>
        </w:rPr>
        <w:t>seminariilor</w:t>
      </w:r>
      <w:proofErr w:type="spellEnd"/>
      <w:r w:rsidR="00D57085" w:rsidRPr="0039271A">
        <w:rPr>
          <w:rFonts w:ascii="Times New Roman" w:hAnsi="Times New Roman"/>
          <w:sz w:val="24"/>
          <w:szCs w:val="24"/>
          <w:lang w:val="ro-RO"/>
        </w:rPr>
        <w:t xml:space="preserve">, lucrărilor practice, a </w:t>
      </w:r>
      <w:proofErr w:type="spellStart"/>
      <w:r w:rsidR="00D57085" w:rsidRPr="0039271A">
        <w:rPr>
          <w:rFonts w:ascii="Times New Roman" w:hAnsi="Times New Roman"/>
          <w:sz w:val="24"/>
          <w:szCs w:val="24"/>
          <w:lang w:val="ro-RO"/>
        </w:rPr>
        <w:t>prestaţiei</w:t>
      </w:r>
      <w:proofErr w:type="spellEnd"/>
      <w:r w:rsidR="00D57085" w:rsidRPr="0039271A">
        <w:rPr>
          <w:rFonts w:ascii="Times New Roman" w:hAnsi="Times New Roman"/>
          <w:sz w:val="24"/>
          <w:szCs w:val="24"/>
          <w:lang w:val="ro-RO"/>
        </w:rPr>
        <w:t xml:space="preserve"> </w:t>
      </w:r>
      <w:r w:rsidR="00D57085" w:rsidRPr="006845DB">
        <w:rPr>
          <w:rFonts w:ascii="Times New Roman" w:hAnsi="Times New Roman"/>
          <w:sz w:val="24"/>
          <w:szCs w:val="24"/>
          <w:lang w:val="ro-RO"/>
        </w:rPr>
        <w:t xml:space="preserve">cadrelor didactice </w:t>
      </w:r>
      <w:proofErr w:type="spellStart"/>
      <w:r w:rsidR="00D57085" w:rsidRPr="006845DB">
        <w:rPr>
          <w:rFonts w:ascii="Times New Roman" w:hAnsi="Times New Roman"/>
          <w:sz w:val="24"/>
          <w:szCs w:val="24"/>
          <w:lang w:val="ro-RO"/>
        </w:rPr>
        <w:t>şi</w:t>
      </w:r>
      <w:proofErr w:type="spellEnd"/>
      <w:r w:rsidR="00D57085" w:rsidRPr="006845DB">
        <w:rPr>
          <w:rFonts w:ascii="Times New Roman" w:hAnsi="Times New Roman"/>
          <w:sz w:val="24"/>
          <w:szCs w:val="24"/>
          <w:lang w:val="ro-RO"/>
        </w:rPr>
        <w:t xml:space="preserve"> a altor aspecte </w:t>
      </w:r>
      <w:proofErr w:type="spellStart"/>
      <w:r w:rsidR="00D57085" w:rsidRPr="006845DB">
        <w:rPr>
          <w:rFonts w:ascii="Times New Roman" w:hAnsi="Times New Roman"/>
          <w:sz w:val="24"/>
          <w:szCs w:val="24"/>
          <w:lang w:val="ro-RO"/>
        </w:rPr>
        <w:t>educaţionale</w:t>
      </w:r>
      <w:proofErr w:type="spellEnd"/>
      <w:r w:rsidR="00D57085" w:rsidRPr="006845DB">
        <w:rPr>
          <w:rFonts w:ascii="Times New Roman" w:hAnsi="Times New Roman"/>
          <w:sz w:val="24"/>
          <w:szCs w:val="24"/>
          <w:lang w:val="ro-RO"/>
        </w:rPr>
        <w:t xml:space="preserve"> </w:t>
      </w:r>
      <w:proofErr w:type="spellStart"/>
      <w:r w:rsidR="00D57085" w:rsidRPr="006845DB">
        <w:rPr>
          <w:rFonts w:ascii="Times New Roman" w:hAnsi="Times New Roman"/>
          <w:sz w:val="24"/>
          <w:szCs w:val="24"/>
          <w:lang w:val="ro-RO"/>
        </w:rPr>
        <w:t>şi</w:t>
      </w:r>
      <w:proofErr w:type="spellEnd"/>
      <w:r w:rsidR="00D57085" w:rsidRPr="006845DB">
        <w:rPr>
          <w:rFonts w:ascii="Times New Roman" w:hAnsi="Times New Roman"/>
          <w:sz w:val="24"/>
          <w:szCs w:val="24"/>
          <w:lang w:val="ro-RO"/>
        </w:rPr>
        <w:t xml:space="preserve">/sau organizatorice legate de programul de studii. </w:t>
      </w:r>
      <w:r w:rsidR="00D57085" w:rsidRPr="006845DB">
        <w:rPr>
          <w:rFonts w:ascii="Times New Roman" w:hAnsi="Times New Roman"/>
          <w:sz w:val="24"/>
          <w:szCs w:val="24"/>
          <w:lang w:val="ro-RO"/>
        </w:rPr>
        <w:lastRenderedPageBreak/>
        <w:t xml:space="preserve">Evaluările sunt </w:t>
      </w:r>
      <w:proofErr w:type="spellStart"/>
      <w:r w:rsidR="00D57085" w:rsidRPr="006845DB">
        <w:rPr>
          <w:rFonts w:ascii="Times New Roman" w:hAnsi="Times New Roman"/>
          <w:sz w:val="24"/>
          <w:szCs w:val="24"/>
          <w:lang w:val="ro-RO"/>
        </w:rPr>
        <w:t>informaţii</w:t>
      </w:r>
      <w:proofErr w:type="spellEnd"/>
      <w:r w:rsidR="00D57085" w:rsidRPr="006845DB">
        <w:rPr>
          <w:rFonts w:ascii="Times New Roman" w:hAnsi="Times New Roman"/>
          <w:sz w:val="24"/>
          <w:szCs w:val="24"/>
          <w:lang w:val="ro-RO"/>
        </w:rPr>
        <w:t xml:space="preserve"> publice </w:t>
      </w:r>
      <w:proofErr w:type="spellStart"/>
      <w:r w:rsidR="00D57085" w:rsidRPr="006845DB">
        <w:rPr>
          <w:rFonts w:ascii="Times New Roman" w:hAnsi="Times New Roman"/>
          <w:sz w:val="24"/>
          <w:szCs w:val="24"/>
          <w:lang w:val="ro-RO"/>
        </w:rPr>
        <w:t>şi</w:t>
      </w:r>
      <w:proofErr w:type="spellEnd"/>
      <w:r w:rsidR="00D57085" w:rsidRPr="006845DB">
        <w:rPr>
          <w:rFonts w:ascii="Times New Roman" w:hAnsi="Times New Roman"/>
          <w:sz w:val="24"/>
          <w:szCs w:val="24"/>
          <w:lang w:val="ro-RO"/>
        </w:rPr>
        <w:t xml:space="preserve"> sunt folosite în evaluarea </w:t>
      </w:r>
      <w:proofErr w:type="spellStart"/>
      <w:r w:rsidR="00D57085" w:rsidRPr="006845DB">
        <w:rPr>
          <w:rFonts w:ascii="Times New Roman" w:hAnsi="Times New Roman"/>
          <w:sz w:val="24"/>
          <w:szCs w:val="24"/>
          <w:lang w:val="ro-RO"/>
        </w:rPr>
        <w:t>performanţelor</w:t>
      </w:r>
      <w:proofErr w:type="spellEnd"/>
      <w:r w:rsidR="00D57085" w:rsidRPr="006845DB">
        <w:rPr>
          <w:rFonts w:ascii="Times New Roman" w:hAnsi="Times New Roman"/>
          <w:sz w:val="24"/>
          <w:szCs w:val="24"/>
          <w:lang w:val="ro-RO"/>
        </w:rPr>
        <w:t xml:space="preserve"> respectivelor cursuri, </w:t>
      </w:r>
      <w:proofErr w:type="spellStart"/>
      <w:r w:rsidR="00D57085" w:rsidRPr="006845DB">
        <w:rPr>
          <w:rFonts w:ascii="Times New Roman" w:hAnsi="Times New Roman"/>
          <w:sz w:val="24"/>
          <w:szCs w:val="24"/>
          <w:lang w:val="ro-RO"/>
        </w:rPr>
        <w:t>seminarii</w:t>
      </w:r>
      <w:proofErr w:type="spellEnd"/>
      <w:r w:rsidR="00D57085" w:rsidRPr="006845DB">
        <w:rPr>
          <w:rFonts w:ascii="Times New Roman" w:hAnsi="Times New Roman"/>
          <w:sz w:val="24"/>
          <w:szCs w:val="24"/>
          <w:lang w:val="ro-RO"/>
        </w:rPr>
        <w:t xml:space="preserve">, stagii de practică, programe de studiu </w:t>
      </w:r>
      <w:proofErr w:type="spellStart"/>
      <w:r w:rsidR="00D57085" w:rsidRPr="006845DB">
        <w:rPr>
          <w:rFonts w:ascii="Times New Roman" w:hAnsi="Times New Roman"/>
          <w:sz w:val="24"/>
          <w:szCs w:val="24"/>
          <w:lang w:val="ro-RO"/>
        </w:rPr>
        <w:t>şi</w:t>
      </w:r>
      <w:proofErr w:type="spellEnd"/>
      <w:r w:rsidR="00D57085" w:rsidRPr="006845DB">
        <w:rPr>
          <w:rFonts w:ascii="Times New Roman" w:hAnsi="Times New Roman"/>
          <w:sz w:val="24"/>
          <w:szCs w:val="24"/>
          <w:lang w:val="ro-RO"/>
        </w:rPr>
        <w:t xml:space="preserve"> cadre didactice. </w:t>
      </w:r>
      <w:r w:rsidR="00447B09" w:rsidRPr="006845DB">
        <w:rPr>
          <w:rFonts w:ascii="Times New Roman" w:hAnsi="Times New Roman"/>
          <w:sz w:val="24"/>
          <w:szCs w:val="24"/>
          <w:lang w:val="ro-RO"/>
        </w:rPr>
        <w:t xml:space="preserve">Facultatea / </w:t>
      </w:r>
      <w:r w:rsidR="009D42B1" w:rsidRPr="006845DB">
        <w:rPr>
          <w:rFonts w:ascii="Times New Roman" w:hAnsi="Times New Roman"/>
          <w:sz w:val="24"/>
          <w:szCs w:val="24"/>
          <w:lang w:val="ro-RO"/>
        </w:rPr>
        <w:t>d</w:t>
      </w:r>
      <w:r w:rsidR="00447B09" w:rsidRPr="006845DB">
        <w:rPr>
          <w:rFonts w:ascii="Times New Roman" w:hAnsi="Times New Roman"/>
          <w:sz w:val="24"/>
          <w:szCs w:val="24"/>
          <w:lang w:val="ro-RO"/>
        </w:rPr>
        <w:t>epartamentul</w:t>
      </w:r>
      <w:r w:rsidR="00D57085" w:rsidRPr="006845DB">
        <w:rPr>
          <w:rFonts w:ascii="Times New Roman" w:hAnsi="Times New Roman"/>
          <w:sz w:val="24"/>
          <w:szCs w:val="24"/>
          <w:lang w:val="ro-RO"/>
        </w:rPr>
        <w:t xml:space="preserve"> va publica rezultatele evaluării cadrelor didactice de către </w:t>
      </w:r>
      <w:proofErr w:type="spellStart"/>
      <w:r w:rsidR="00D57085" w:rsidRPr="006845DB">
        <w:rPr>
          <w:rFonts w:ascii="Times New Roman" w:hAnsi="Times New Roman"/>
          <w:sz w:val="24"/>
          <w:szCs w:val="24"/>
          <w:lang w:val="ro-RO"/>
        </w:rPr>
        <w:t>studenţi</w:t>
      </w:r>
      <w:proofErr w:type="spellEnd"/>
      <w:r w:rsidR="00D57085" w:rsidRPr="006845DB">
        <w:rPr>
          <w:rFonts w:ascii="Times New Roman" w:hAnsi="Times New Roman"/>
          <w:sz w:val="24"/>
          <w:szCs w:val="24"/>
          <w:lang w:val="ro-RO"/>
        </w:rPr>
        <w:t xml:space="preserve"> pe site-ul propriu, în format vizibil, în </w:t>
      </w:r>
      <w:proofErr w:type="spellStart"/>
      <w:r w:rsidR="00D57085" w:rsidRPr="006845DB">
        <w:rPr>
          <w:rFonts w:ascii="Times New Roman" w:hAnsi="Times New Roman"/>
          <w:sz w:val="24"/>
          <w:szCs w:val="24"/>
          <w:lang w:val="ro-RO"/>
        </w:rPr>
        <w:t>condiţiile</w:t>
      </w:r>
      <w:proofErr w:type="spellEnd"/>
      <w:r w:rsidR="00D57085" w:rsidRPr="006845DB">
        <w:rPr>
          <w:rFonts w:ascii="Times New Roman" w:hAnsi="Times New Roman"/>
          <w:sz w:val="24"/>
          <w:szCs w:val="24"/>
          <w:lang w:val="ro-RO"/>
        </w:rPr>
        <w:t xml:space="preserve"> </w:t>
      </w:r>
      <w:proofErr w:type="spellStart"/>
      <w:r w:rsidR="00D57085" w:rsidRPr="006845DB">
        <w:rPr>
          <w:rFonts w:ascii="Times New Roman" w:hAnsi="Times New Roman"/>
          <w:sz w:val="24"/>
          <w:szCs w:val="24"/>
          <w:lang w:val="ro-RO"/>
        </w:rPr>
        <w:t>legislaţiei</w:t>
      </w:r>
      <w:proofErr w:type="spellEnd"/>
      <w:r w:rsidR="00D57085" w:rsidRPr="006845DB">
        <w:rPr>
          <w:rFonts w:ascii="Times New Roman" w:hAnsi="Times New Roman"/>
          <w:sz w:val="24"/>
          <w:szCs w:val="24"/>
          <w:lang w:val="ro-RO"/>
        </w:rPr>
        <w:t xml:space="preserve"> în vigoare. Rezultatele vor </w:t>
      </w:r>
      <w:proofErr w:type="spellStart"/>
      <w:r w:rsidR="00D57085" w:rsidRPr="006845DB">
        <w:rPr>
          <w:rFonts w:ascii="Times New Roman" w:hAnsi="Times New Roman"/>
          <w:sz w:val="24"/>
          <w:szCs w:val="24"/>
          <w:lang w:val="ro-RO"/>
        </w:rPr>
        <w:t>conţine</w:t>
      </w:r>
      <w:proofErr w:type="spellEnd"/>
      <w:r w:rsidR="00D57085" w:rsidRPr="006845DB">
        <w:rPr>
          <w:rFonts w:ascii="Times New Roman" w:hAnsi="Times New Roman"/>
          <w:sz w:val="24"/>
          <w:szCs w:val="24"/>
          <w:lang w:val="ro-RO"/>
        </w:rPr>
        <w:t xml:space="preserve"> centralizarea tuturor evaluărilor pentru fiecare CD în parte.</w:t>
      </w:r>
    </w:p>
    <w:p w14:paraId="3C8FF202" w14:textId="75AEE663" w:rsidR="00732E0D" w:rsidRPr="006845DB" w:rsidRDefault="000404D2" w:rsidP="00592601">
      <w:pPr>
        <w:spacing w:before="120" w:after="0"/>
        <w:jc w:val="both"/>
        <w:rPr>
          <w:lang w:val="ro-RO"/>
        </w:rPr>
      </w:pPr>
      <w:r w:rsidRPr="0039271A">
        <w:rPr>
          <w:b/>
          <w:lang w:val="ro-RO"/>
        </w:rPr>
        <w:t>7</w:t>
      </w:r>
      <w:r w:rsidR="00D57085" w:rsidRPr="0039271A">
        <w:rPr>
          <w:b/>
          <w:lang w:val="ro-RO"/>
        </w:rPr>
        <w:t>.6.7.</w:t>
      </w:r>
      <w:r w:rsidR="00D57085" w:rsidRPr="0039271A">
        <w:rPr>
          <w:lang w:val="ro-RO"/>
        </w:rPr>
        <w:t xml:space="preserve"> În cadrul analizei colegiale se procedează la evaluarea </w:t>
      </w:r>
      <w:proofErr w:type="spellStart"/>
      <w:r w:rsidR="00D57085" w:rsidRPr="0039271A">
        <w:rPr>
          <w:lang w:val="ro-RO"/>
        </w:rPr>
        <w:t>performanţelor</w:t>
      </w:r>
      <w:proofErr w:type="spellEnd"/>
      <w:r w:rsidR="00D57085" w:rsidRPr="0039271A">
        <w:rPr>
          <w:lang w:val="ro-RO"/>
        </w:rPr>
        <w:t xml:space="preserve"> profesionale conform valorilor </w:t>
      </w:r>
      <w:r w:rsidR="00D57085" w:rsidRPr="006845DB">
        <w:rPr>
          <w:lang w:val="ro-RO"/>
        </w:rPr>
        <w:t>indicatorilor K</w:t>
      </w:r>
      <w:r w:rsidR="00D57085" w:rsidRPr="006845DB">
        <w:rPr>
          <w:vertAlign w:val="subscript"/>
          <w:lang w:val="ro-RO"/>
        </w:rPr>
        <w:t>A</w:t>
      </w:r>
      <w:r w:rsidR="00D57085" w:rsidRPr="006845DB">
        <w:rPr>
          <w:lang w:val="ro-RO"/>
        </w:rPr>
        <w:t>, K</w:t>
      </w:r>
      <w:r w:rsidR="00D57085" w:rsidRPr="006845DB">
        <w:rPr>
          <w:vertAlign w:val="subscript"/>
          <w:lang w:val="ro-RO"/>
        </w:rPr>
        <w:t>S</w:t>
      </w:r>
      <w:r w:rsidR="00D57085" w:rsidRPr="006845DB">
        <w:rPr>
          <w:lang w:val="ro-RO"/>
        </w:rPr>
        <w:t xml:space="preserve"> </w:t>
      </w:r>
      <w:proofErr w:type="spellStart"/>
      <w:r w:rsidR="00D57085" w:rsidRPr="006845DB">
        <w:rPr>
          <w:lang w:val="ro-RO"/>
        </w:rPr>
        <w:t>şi</w:t>
      </w:r>
      <w:proofErr w:type="spellEnd"/>
      <w:r w:rsidR="00D57085" w:rsidRPr="006845DB">
        <w:rPr>
          <w:lang w:val="ro-RO"/>
        </w:rPr>
        <w:t xml:space="preserve"> K</w:t>
      </w:r>
      <w:r w:rsidR="00D57085" w:rsidRPr="006845DB">
        <w:rPr>
          <w:vertAlign w:val="subscript"/>
          <w:lang w:val="ro-RO"/>
        </w:rPr>
        <w:t>C</w:t>
      </w:r>
      <w:r w:rsidR="00D57085" w:rsidRPr="006845DB">
        <w:rPr>
          <w:lang w:val="ro-RO"/>
        </w:rPr>
        <w:t>, prin:</w:t>
      </w:r>
    </w:p>
    <w:p w14:paraId="7944192E" w14:textId="20BBC137" w:rsidR="00732E0D" w:rsidRPr="006845DB" w:rsidRDefault="009657A9" w:rsidP="001155CF">
      <w:pPr>
        <w:pStyle w:val="Listparagraf"/>
        <w:numPr>
          <w:ilvl w:val="0"/>
          <w:numId w:val="21"/>
        </w:numPr>
        <w:spacing w:after="0" w:line="240" w:lineRule="auto"/>
        <w:ind w:left="568" w:hanging="284"/>
        <w:jc w:val="both"/>
        <w:rPr>
          <w:rFonts w:ascii="Times New Roman" w:hAnsi="Times New Roman"/>
          <w:sz w:val="24"/>
          <w:szCs w:val="24"/>
          <w:lang w:val="ro-RO"/>
        </w:rPr>
      </w:pPr>
      <w:r w:rsidRPr="006845DB">
        <w:rPr>
          <w:rFonts w:ascii="Times New Roman" w:hAnsi="Times New Roman"/>
          <w:sz w:val="24"/>
          <w:szCs w:val="24"/>
          <w:lang w:val="ro-RO"/>
        </w:rPr>
        <w:t>r</w:t>
      </w:r>
      <w:r w:rsidR="00D57085" w:rsidRPr="006845DB">
        <w:rPr>
          <w:rFonts w:ascii="Times New Roman" w:hAnsi="Times New Roman"/>
          <w:sz w:val="24"/>
          <w:szCs w:val="24"/>
          <w:lang w:val="ro-RO"/>
        </w:rPr>
        <w:t xml:space="preserve">ecomandări </w:t>
      </w:r>
      <w:proofErr w:type="spellStart"/>
      <w:r w:rsidR="00D57085" w:rsidRPr="006845DB">
        <w:rPr>
          <w:rFonts w:ascii="Times New Roman" w:hAnsi="Times New Roman"/>
          <w:sz w:val="24"/>
          <w:szCs w:val="24"/>
          <w:lang w:val="ro-RO"/>
        </w:rPr>
        <w:t>şi</w:t>
      </w:r>
      <w:proofErr w:type="spellEnd"/>
      <w:r w:rsidR="00D57085" w:rsidRPr="006845DB">
        <w:rPr>
          <w:rFonts w:ascii="Times New Roman" w:hAnsi="Times New Roman"/>
          <w:sz w:val="24"/>
          <w:szCs w:val="24"/>
          <w:lang w:val="ro-RO"/>
        </w:rPr>
        <w:t xml:space="preserve"> </w:t>
      </w:r>
      <w:proofErr w:type="spellStart"/>
      <w:r w:rsidR="00D57085" w:rsidRPr="006845DB">
        <w:rPr>
          <w:rFonts w:ascii="Times New Roman" w:hAnsi="Times New Roman"/>
          <w:sz w:val="24"/>
          <w:szCs w:val="24"/>
          <w:lang w:val="ro-RO"/>
        </w:rPr>
        <w:t>atenţionări</w:t>
      </w:r>
      <w:proofErr w:type="spellEnd"/>
      <w:r w:rsidR="00D57085" w:rsidRPr="006845DB">
        <w:rPr>
          <w:rFonts w:ascii="Times New Roman" w:hAnsi="Times New Roman"/>
          <w:sz w:val="24"/>
          <w:szCs w:val="24"/>
          <w:lang w:val="ro-RO"/>
        </w:rPr>
        <w:t xml:space="preserve"> privind </w:t>
      </w:r>
      <w:proofErr w:type="spellStart"/>
      <w:r w:rsidR="00D57085" w:rsidRPr="006845DB">
        <w:rPr>
          <w:rFonts w:ascii="Times New Roman" w:hAnsi="Times New Roman"/>
          <w:sz w:val="24"/>
          <w:szCs w:val="24"/>
          <w:lang w:val="ro-RO"/>
        </w:rPr>
        <w:t>îmbunătăţirea</w:t>
      </w:r>
      <w:proofErr w:type="spellEnd"/>
      <w:r w:rsidR="00D57085" w:rsidRPr="006845DB">
        <w:rPr>
          <w:rFonts w:ascii="Times New Roman" w:hAnsi="Times New Roman"/>
          <w:sz w:val="24"/>
          <w:szCs w:val="24"/>
          <w:lang w:val="ro-RO"/>
        </w:rPr>
        <w:t xml:space="preserve"> </w:t>
      </w:r>
      <w:proofErr w:type="spellStart"/>
      <w:r w:rsidR="00D57085" w:rsidRPr="006845DB">
        <w:rPr>
          <w:rFonts w:ascii="Times New Roman" w:hAnsi="Times New Roman"/>
          <w:sz w:val="24"/>
          <w:szCs w:val="24"/>
          <w:lang w:val="ro-RO"/>
        </w:rPr>
        <w:t>activităţii</w:t>
      </w:r>
      <w:proofErr w:type="spellEnd"/>
      <w:r w:rsidR="00D57085" w:rsidRPr="006845DB">
        <w:rPr>
          <w:rFonts w:ascii="Times New Roman" w:hAnsi="Times New Roman"/>
          <w:sz w:val="24"/>
          <w:szCs w:val="24"/>
          <w:lang w:val="ro-RO"/>
        </w:rPr>
        <w:t xml:space="preserve"> pentru CD care au </w:t>
      </w:r>
      <w:r w:rsidR="00D57085" w:rsidRPr="006845DB">
        <w:rPr>
          <w:rFonts w:ascii="Times New Roman" w:hAnsi="Times New Roman"/>
          <w:b/>
          <w:bCs/>
          <w:sz w:val="24"/>
          <w:szCs w:val="24"/>
          <w:lang w:val="ro-RO"/>
        </w:rPr>
        <w:t>K</w:t>
      </w:r>
      <w:r w:rsidR="00D57085" w:rsidRPr="006845DB">
        <w:rPr>
          <w:rFonts w:ascii="Times New Roman" w:hAnsi="Times New Roman"/>
          <w:b/>
          <w:bCs/>
          <w:sz w:val="24"/>
          <w:szCs w:val="24"/>
          <w:vertAlign w:val="subscript"/>
          <w:lang w:val="ro-RO"/>
        </w:rPr>
        <w:t>S</w:t>
      </w:r>
      <w:r w:rsidR="00D57085" w:rsidRPr="006845DB">
        <w:rPr>
          <w:rFonts w:ascii="Times New Roman" w:hAnsi="Times New Roman"/>
          <w:b/>
          <w:bCs/>
          <w:sz w:val="24"/>
          <w:szCs w:val="24"/>
          <w:lang w:val="ro-RO"/>
        </w:rPr>
        <w:t xml:space="preserve"> sub </w:t>
      </w:r>
      <w:r w:rsidR="00B766CE" w:rsidRPr="006845DB">
        <w:rPr>
          <w:rFonts w:ascii="Times New Roman" w:hAnsi="Times New Roman"/>
          <w:b/>
          <w:bCs/>
          <w:sz w:val="24"/>
          <w:szCs w:val="24"/>
          <w:lang w:val="ro-RO"/>
        </w:rPr>
        <w:t>0,</w:t>
      </w:r>
      <w:r w:rsidR="00D57085" w:rsidRPr="006845DB">
        <w:rPr>
          <w:rFonts w:ascii="Times New Roman" w:hAnsi="Times New Roman"/>
          <w:b/>
          <w:bCs/>
          <w:sz w:val="24"/>
          <w:szCs w:val="24"/>
          <w:lang w:val="ro-RO"/>
        </w:rPr>
        <w:t>7</w:t>
      </w:r>
      <w:r w:rsidR="00D57085" w:rsidRPr="006845DB">
        <w:rPr>
          <w:rFonts w:ascii="Times New Roman" w:hAnsi="Times New Roman"/>
          <w:sz w:val="24"/>
          <w:szCs w:val="24"/>
          <w:lang w:val="ro-RO"/>
        </w:rPr>
        <w:t>;</w:t>
      </w:r>
    </w:p>
    <w:p w14:paraId="77DC96BC" w14:textId="5DA0ED96" w:rsidR="00BC07C5" w:rsidRPr="006845DB" w:rsidRDefault="009657A9" w:rsidP="001155CF">
      <w:pPr>
        <w:pStyle w:val="Listparagraf"/>
        <w:numPr>
          <w:ilvl w:val="0"/>
          <w:numId w:val="21"/>
        </w:numPr>
        <w:spacing w:after="0" w:line="240" w:lineRule="auto"/>
        <w:ind w:left="568" w:hanging="284"/>
        <w:jc w:val="both"/>
        <w:rPr>
          <w:rFonts w:ascii="Times New Roman" w:hAnsi="Times New Roman"/>
          <w:sz w:val="24"/>
          <w:szCs w:val="24"/>
          <w:lang w:val="ro-RO"/>
        </w:rPr>
      </w:pPr>
      <w:r w:rsidRPr="006845DB">
        <w:rPr>
          <w:rFonts w:ascii="Times New Roman" w:hAnsi="Times New Roman"/>
          <w:sz w:val="24"/>
          <w:szCs w:val="24"/>
          <w:lang w:val="ro-RO"/>
        </w:rPr>
        <w:t>p</w:t>
      </w:r>
      <w:r w:rsidR="00D57085" w:rsidRPr="006845DB">
        <w:rPr>
          <w:rFonts w:ascii="Times New Roman" w:hAnsi="Times New Roman"/>
          <w:sz w:val="24"/>
          <w:szCs w:val="24"/>
          <w:lang w:val="ro-RO"/>
        </w:rPr>
        <w:t>ropuneri de sanc</w:t>
      </w:r>
      <w:r w:rsidR="00765473" w:rsidRPr="006845DB">
        <w:rPr>
          <w:rFonts w:ascii="Times New Roman" w:hAnsi="Times New Roman"/>
          <w:sz w:val="24"/>
          <w:szCs w:val="24"/>
          <w:lang w:val="ro-RO"/>
        </w:rPr>
        <w:t>ț</w:t>
      </w:r>
      <w:r w:rsidR="00D57085" w:rsidRPr="006845DB">
        <w:rPr>
          <w:rFonts w:ascii="Times New Roman" w:hAnsi="Times New Roman"/>
          <w:sz w:val="24"/>
          <w:szCs w:val="24"/>
          <w:lang w:val="ro-RO"/>
        </w:rPr>
        <w:t>ionare</w:t>
      </w:r>
      <w:r w:rsidR="0081777C" w:rsidRPr="006845DB">
        <w:rPr>
          <w:rFonts w:ascii="Times New Roman" w:hAnsi="Times New Roman"/>
          <w:sz w:val="24"/>
          <w:szCs w:val="24"/>
          <w:lang w:val="ro-RO"/>
        </w:rPr>
        <w:t xml:space="preserve"> </w:t>
      </w:r>
      <w:r w:rsidR="0081777C" w:rsidRPr="0039271A">
        <w:rPr>
          <w:rFonts w:ascii="Times New Roman" w:hAnsi="Times New Roman"/>
          <w:sz w:val="24"/>
          <w:szCs w:val="24"/>
          <w:lang w:val="ro-RO"/>
        </w:rPr>
        <w:t>disciplinară</w:t>
      </w:r>
      <w:r w:rsidR="00D57085" w:rsidRPr="0039271A">
        <w:rPr>
          <w:rFonts w:ascii="Times New Roman" w:hAnsi="Times New Roman"/>
          <w:sz w:val="24"/>
          <w:szCs w:val="24"/>
          <w:lang w:val="ro-RO"/>
        </w:rPr>
        <w:t xml:space="preserve"> </w:t>
      </w:r>
      <w:r w:rsidR="00D57085" w:rsidRPr="006845DB">
        <w:rPr>
          <w:rFonts w:ascii="Times New Roman" w:hAnsi="Times New Roman"/>
          <w:sz w:val="24"/>
          <w:szCs w:val="24"/>
          <w:lang w:val="ro-RO"/>
        </w:rPr>
        <w:t xml:space="preserve">pentru </w:t>
      </w:r>
      <w:r w:rsidR="00570BC5" w:rsidRPr="006845DB">
        <w:rPr>
          <w:rFonts w:ascii="Times New Roman" w:hAnsi="Times New Roman"/>
          <w:sz w:val="24"/>
          <w:szCs w:val="24"/>
          <w:lang w:val="ro-RO"/>
        </w:rPr>
        <w:t>CD</w:t>
      </w:r>
      <w:r w:rsidR="00BC07C5" w:rsidRPr="006845DB">
        <w:rPr>
          <w:rFonts w:ascii="Times New Roman" w:hAnsi="Times New Roman"/>
          <w:sz w:val="24"/>
          <w:szCs w:val="24"/>
          <w:lang w:val="ro-RO"/>
        </w:rPr>
        <w:t xml:space="preserve"> care:</w:t>
      </w:r>
    </w:p>
    <w:p w14:paraId="4486ED7A" w14:textId="3488F815" w:rsidR="00732E0D" w:rsidRPr="006845DB" w:rsidRDefault="000E3E7D" w:rsidP="001155CF">
      <w:pPr>
        <w:pStyle w:val="Listparagraf"/>
        <w:numPr>
          <w:ilvl w:val="0"/>
          <w:numId w:val="22"/>
        </w:numPr>
        <w:spacing w:after="0" w:line="240" w:lineRule="auto"/>
        <w:ind w:left="993" w:hanging="284"/>
        <w:jc w:val="both"/>
        <w:rPr>
          <w:rFonts w:ascii="Times New Roman" w:hAnsi="Times New Roman"/>
          <w:sz w:val="24"/>
          <w:szCs w:val="24"/>
          <w:lang w:val="ro-RO"/>
        </w:rPr>
      </w:pPr>
      <w:r w:rsidRPr="006845DB">
        <w:rPr>
          <w:rFonts w:ascii="Times New Roman" w:hAnsi="Times New Roman"/>
          <w:sz w:val="24"/>
          <w:szCs w:val="24"/>
          <w:lang w:val="ro-RO"/>
        </w:rPr>
        <w:t>a</w:t>
      </w:r>
      <w:r w:rsidR="00BC07C5" w:rsidRPr="006845DB">
        <w:rPr>
          <w:rFonts w:ascii="Times New Roman" w:hAnsi="Times New Roman"/>
          <w:sz w:val="24"/>
          <w:szCs w:val="24"/>
          <w:lang w:val="ro-RO"/>
        </w:rPr>
        <w:t xml:space="preserve">u obținut </w:t>
      </w:r>
      <w:r w:rsidRPr="006845DB">
        <w:rPr>
          <w:rFonts w:ascii="Times New Roman" w:hAnsi="Times New Roman"/>
          <w:sz w:val="24"/>
          <w:szCs w:val="24"/>
          <w:lang w:val="ro-RO"/>
        </w:rPr>
        <w:t>coeficientul</w:t>
      </w:r>
      <w:r w:rsidR="00D57085" w:rsidRPr="006845DB">
        <w:rPr>
          <w:rFonts w:ascii="Times New Roman" w:hAnsi="Times New Roman"/>
          <w:sz w:val="24"/>
          <w:szCs w:val="24"/>
          <w:lang w:val="ro-RO"/>
        </w:rPr>
        <w:t xml:space="preserve"> </w:t>
      </w:r>
      <w:r w:rsidR="00D57085" w:rsidRPr="006845DB">
        <w:rPr>
          <w:rFonts w:ascii="Times New Roman" w:hAnsi="Times New Roman"/>
          <w:b/>
          <w:bCs/>
          <w:sz w:val="24"/>
          <w:szCs w:val="24"/>
          <w:lang w:val="ro-RO"/>
        </w:rPr>
        <w:t>K</w:t>
      </w:r>
      <w:r w:rsidR="00D57085" w:rsidRPr="006845DB">
        <w:rPr>
          <w:rFonts w:ascii="Times New Roman" w:hAnsi="Times New Roman"/>
          <w:b/>
          <w:bCs/>
          <w:sz w:val="24"/>
          <w:szCs w:val="24"/>
          <w:vertAlign w:val="subscript"/>
          <w:lang w:val="ro-RO"/>
        </w:rPr>
        <w:t>A</w:t>
      </w:r>
      <w:r w:rsidR="00B766CE" w:rsidRPr="006845DB">
        <w:rPr>
          <w:rFonts w:ascii="Times New Roman" w:hAnsi="Times New Roman"/>
          <w:b/>
          <w:bCs/>
          <w:sz w:val="24"/>
          <w:szCs w:val="24"/>
          <w:lang w:val="ro-RO"/>
        </w:rPr>
        <w:t xml:space="preserve"> </w:t>
      </w:r>
      <w:r w:rsidR="00570BC5" w:rsidRPr="006845DB">
        <w:rPr>
          <w:rFonts w:ascii="Times New Roman" w:hAnsi="Times New Roman"/>
          <w:b/>
          <w:bCs/>
          <w:sz w:val="24"/>
          <w:szCs w:val="24"/>
          <w:lang w:val="ro-RO"/>
        </w:rPr>
        <w:t xml:space="preserve">sub </w:t>
      </w:r>
      <w:r w:rsidR="00863E2F" w:rsidRPr="006845DB">
        <w:rPr>
          <w:rFonts w:ascii="Times New Roman" w:hAnsi="Times New Roman"/>
          <w:b/>
          <w:bCs/>
          <w:sz w:val="24"/>
          <w:szCs w:val="24"/>
          <w:lang w:val="ro-RO"/>
        </w:rPr>
        <w:t>valo</w:t>
      </w:r>
      <w:r w:rsidR="00765473" w:rsidRPr="006845DB">
        <w:rPr>
          <w:rFonts w:ascii="Times New Roman" w:hAnsi="Times New Roman"/>
          <w:b/>
          <w:bCs/>
          <w:sz w:val="24"/>
          <w:szCs w:val="24"/>
          <w:lang w:val="ro-RO"/>
        </w:rPr>
        <w:t>a</w:t>
      </w:r>
      <w:r w:rsidR="00863E2F" w:rsidRPr="006845DB">
        <w:rPr>
          <w:rFonts w:ascii="Times New Roman" w:hAnsi="Times New Roman"/>
          <w:b/>
          <w:bCs/>
          <w:sz w:val="24"/>
          <w:szCs w:val="24"/>
          <w:lang w:val="ro-RO"/>
        </w:rPr>
        <w:t xml:space="preserve">rea </w:t>
      </w:r>
      <w:r w:rsidR="00570BC5" w:rsidRPr="006845DB">
        <w:rPr>
          <w:rFonts w:ascii="Times New Roman" w:hAnsi="Times New Roman"/>
          <w:b/>
          <w:bCs/>
          <w:sz w:val="24"/>
          <w:szCs w:val="24"/>
          <w:lang w:val="ro-RO"/>
        </w:rPr>
        <w:t>1</w:t>
      </w:r>
      <w:r w:rsidR="00863E2F" w:rsidRPr="006845DB">
        <w:rPr>
          <w:rFonts w:ascii="Times New Roman" w:hAnsi="Times New Roman"/>
          <w:sz w:val="24"/>
          <w:szCs w:val="24"/>
          <w:lang w:val="ro-RO"/>
        </w:rPr>
        <w:t>;</w:t>
      </w:r>
    </w:p>
    <w:p w14:paraId="07512D3A" w14:textId="33EE8481" w:rsidR="00732E0D" w:rsidRPr="006845DB" w:rsidRDefault="00165725" w:rsidP="001155CF">
      <w:pPr>
        <w:pStyle w:val="Listparagraf"/>
        <w:numPr>
          <w:ilvl w:val="0"/>
          <w:numId w:val="22"/>
        </w:numPr>
        <w:spacing w:after="0" w:line="240" w:lineRule="auto"/>
        <w:ind w:left="993" w:hanging="284"/>
        <w:jc w:val="both"/>
        <w:rPr>
          <w:rFonts w:ascii="Times New Roman" w:hAnsi="Times New Roman"/>
          <w:strike/>
          <w:sz w:val="24"/>
          <w:szCs w:val="24"/>
          <w:lang w:val="ro-RO"/>
        </w:rPr>
      </w:pPr>
      <w:r w:rsidRPr="006845DB">
        <w:rPr>
          <w:rFonts w:ascii="Times New Roman" w:hAnsi="Times New Roman"/>
          <w:b/>
          <w:bCs/>
          <w:sz w:val="24"/>
          <w:szCs w:val="24"/>
          <w:lang w:val="ro-RO"/>
        </w:rPr>
        <w:t>nu îndeplinesc c</w:t>
      </w:r>
      <w:r w:rsidR="00D57085" w:rsidRPr="006845DB">
        <w:rPr>
          <w:rFonts w:ascii="Times New Roman" w:hAnsi="Times New Roman"/>
          <w:b/>
          <w:bCs/>
          <w:sz w:val="24"/>
          <w:szCs w:val="24"/>
          <w:lang w:val="ro-RO"/>
        </w:rPr>
        <w:t xml:space="preserve">riteriului ARACIS de </w:t>
      </w:r>
      <w:r w:rsidR="00976E7D" w:rsidRPr="006845DB">
        <w:rPr>
          <w:rFonts w:ascii="Times New Roman" w:hAnsi="Times New Roman"/>
          <w:b/>
          <w:bCs/>
          <w:sz w:val="24"/>
          <w:szCs w:val="24"/>
          <w:lang w:val="ro-RO"/>
        </w:rPr>
        <w:t>e</w:t>
      </w:r>
      <w:r w:rsidR="00D57085" w:rsidRPr="006845DB">
        <w:rPr>
          <w:rFonts w:ascii="Times New Roman" w:hAnsi="Times New Roman"/>
          <w:b/>
          <w:bCs/>
          <w:sz w:val="24"/>
          <w:szCs w:val="24"/>
          <w:lang w:val="ro-RO"/>
        </w:rPr>
        <w:t xml:space="preserve">ficacitate </w:t>
      </w:r>
      <w:proofErr w:type="spellStart"/>
      <w:r w:rsidRPr="006845DB">
        <w:rPr>
          <w:rFonts w:ascii="Times New Roman" w:hAnsi="Times New Roman"/>
          <w:b/>
          <w:bCs/>
          <w:sz w:val="24"/>
          <w:szCs w:val="24"/>
          <w:lang w:val="ro-RO"/>
        </w:rPr>
        <w:t>e</w:t>
      </w:r>
      <w:r w:rsidR="00D57085" w:rsidRPr="006845DB">
        <w:rPr>
          <w:rFonts w:ascii="Times New Roman" w:hAnsi="Times New Roman"/>
          <w:b/>
          <w:bCs/>
          <w:sz w:val="24"/>
          <w:szCs w:val="24"/>
          <w:lang w:val="ro-RO"/>
        </w:rPr>
        <w:t>ducaţională</w:t>
      </w:r>
      <w:proofErr w:type="spellEnd"/>
      <w:r w:rsidRPr="006845DB">
        <w:rPr>
          <w:rFonts w:ascii="Times New Roman" w:hAnsi="Times New Roman"/>
          <w:sz w:val="24"/>
          <w:szCs w:val="24"/>
          <w:lang w:val="ro-RO"/>
        </w:rPr>
        <w:t xml:space="preserve"> </w:t>
      </w:r>
      <w:r w:rsidR="0079304D" w:rsidRPr="006845DB">
        <w:rPr>
          <w:rFonts w:ascii="Times New Roman" w:hAnsi="Times New Roman"/>
          <w:sz w:val="24"/>
          <w:szCs w:val="24"/>
          <w:lang w:val="ro-RO"/>
        </w:rPr>
        <w:t>privind</w:t>
      </w:r>
      <w:r w:rsidR="00D57085" w:rsidRPr="006845DB">
        <w:rPr>
          <w:rFonts w:ascii="Times New Roman" w:hAnsi="Times New Roman"/>
          <w:sz w:val="24"/>
          <w:szCs w:val="24"/>
          <w:lang w:val="ro-RO"/>
        </w:rPr>
        <w:t xml:space="preserve"> publicare</w:t>
      </w:r>
      <w:r w:rsidR="0079304D" w:rsidRPr="006845DB">
        <w:rPr>
          <w:rFonts w:ascii="Times New Roman" w:hAnsi="Times New Roman"/>
          <w:sz w:val="24"/>
          <w:szCs w:val="24"/>
          <w:lang w:val="ro-RO"/>
        </w:rPr>
        <w:t>a</w:t>
      </w:r>
      <w:r w:rsidR="00D57085" w:rsidRPr="006845DB">
        <w:rPr>
          <w:rFonts w:ascii="Times New Roman" w:hAnsi="Times New Roman"/>
          <w:sz w:val="24"/>
          <w:szCs w:val="24"/>
          <w:lang w:val="ro-RO"/>
        </w:rPr>
        <w:t xml:space="preserve">, anual, a minimum unei </w:t>
      </w:r>
      <w:proofErr w:type="spellStart"/>
      <w:r w:rsidR="00D57085" w:rsidRPr="006845DB">
        <w:rPr>
          <w:rFonts w:ascii="Times New Roman" w:hAnsi="Times New Roman"/>
          <w:sz w:val="24"/>
          <w:szCs w:val="24"/>
          <w:lang w:val="ro-RO"/>
        </w:rPr>
        <w:t>publicaţii</w:t>
      </w:r>
      <w:proofErr w:type="spellEnd"/>
      <w:r w:rsidR="00D57085" w:rsidRPr="006845DB">
        <w:rPr>
          <w:rFonts w:ascii="Times New Roman" w:hAnsi="Times New Roman"/>
          <w:sz w:val="24"/>
          <w:szCs w:val="24"/>
          <w:lang w:val="ro-RO"/>
        </w:rPr>
        <w:t xml:space="preserve"> </w:t>
      </w:r>
      <w:r w:rsidR="002477D4" w:rsidRPr="006845DB">
        <w:rPr>
          <w:rFonts w:ascii="Times New Roman" w:hAnsi="Times New Roman"/>
          <w:sz w:val="24"/>
          <w:szCs w:val="24"/>
          <w:lang w:val="ro-RO"/>
        </w:rPr>
        <w:t xml:space="preserve">/ </w:t>
      </w:r>
      <w:r w:rsidR="00D57085" w:rsidRPr="006845DB">
        <w:rPr>
          <w:rFonts w:ascii="Times New Roman" w:hAnsi="Times New Roman"/>
          <w:sz w:val="24"/>
          <w:szCs w:val="24"/>
          <w:lang w:val="ro-RO"/>
        </w:rPr>
        <w:t>realiz</w:t>
      </w:r>
      <w:r w:rsidR="002477D4" w:rsidRPr="006845DB">
        <w:rPr>
          <w:rFonts w:ascii="Times New Roman" w:hAnsi="Times New Roman"/>
          <w:sz w:val="24"/>
          <w:szCs w:val="24"/>
          <w:lang w:val="ro-RO"/>
        </w:rPr>
        <w:t>ări</w:t>
      </w:r>
      <w:r w:rsidR="00D57085" w:rsidRPr="006845DB">
        <w:rPr>
          <w:rFonts w:ascii="Times New Roman" w:hAnsi="Times New Roman"/>
          <w:sz w:val="24"/>
          <w:szCs w:val="24"/>
          <w:lang w:val="ro-RO"/>
        </w:rPr>
        <w:t xml:space="preserve"> didactic</w:t>
      </w:r>
      <w:r w:rsidR="002477D4" w:rsidRPr="006845DB">
        <w:rPr>
          <w:rFonts w:ascii="Times New Roman" w:hAnsi="Times New Roman"/>
          <w:sz w:val="24"/>
          <w:szCs w:val="24"/>
          <w:lang w:val="ro-RO"/>
        </w:rPr>
        <w:t>e</w:t>
      </w:r>
      <w:r w:rsidR="00D57085" w:rsidRPr="006845DB">
        <w:rPr>
          <w:rFonts w:ascii="Times New Roman" w:hAnsi="Times New Roman"/>
          <w:sz w:val="24"/>
          <w:szCs w:val="24"/>
          <w:lang w:val="ro-RO"/>
        </w:rPr>
        <w:t xml:space="preserve"> sau </w:t>
      </w:r>
      <w:proofErr w:type="spellStart"/>
      <w:r w:rsidR="00D57085" w:rsidRPr="006845DB">
        <w:rPr>
          <w:rFonts w:ascii="Times New Roman" w:hAnsi="Times New Roman"/>
          <w:sz w:val="24"/>
          <w:szCs w:val="24"/>
          <w:lang w:val="ro-RO"/>
        </w:rPr>
        <w:t>ştiinţific</w:t>
      </w:r>
      <w:r w:rsidR="002477D4" w:rsidRPr="006845DB">
        <w:rPr>
          <w:rFonts w:ascii="Times New Roman" w:hAnsi="Times New Roman"/>
          <w:sz w:val="24"/>
          <w:szCs w:val="24"/>
          <w:lang w:val="ro-RO"/>
        </w:rPr>
        <w:t>e</w:t>
      </w:r>
      <w:proofErr w:type="spellEnd"/>
      <w:r w:rsidR="00D57085" w:rsidRPr="006845DB">
        <w:rPr>
          <w:rFonts w:ascii="Times New Roman" w:hAnsi="Times New Roman"/>
          <w:sz w:val="24"/>
          <w:szCs w:val="24"/>
          <w:lang w:val="ro-RO"/>
        </w:rPr>
        <w:t xml:space="preserve">, a unei </w:t>
      </w:r>
      <w:proofErr w:type="spellStart"/>
      <w:r w:rsidR="00D57085" w:rsidRPr="006845DB">
        <w:rPr>
          <w:rFonts w:ascii="Times New Roman" w:hAnsi="Times New Roman"/>
          <w:sz w:val="24"/>
          <w:szCs w:val="24"/>
          <w:lang w:val="ro-RO"/>
        </w:rPr>
        <w:t>creaţii</w:t>
      </w:r>
      <w:proofErr w:type="spellEnd"/>
      <w:r w:rsidR="00D57085" w:rsidRPr="006845DB">
        <w:rPr>
          <w:rFonts w:ascii="Times New Roman" w:hAnsi="Times New Roman"/>
          <w:sz w:val="24"/>
          <w:szCs w:val="24"/>
          <w:lang w:val="ro-RO"/>
        </w:rPr>
        <w:t xml:space="preserve"> artistice expuse</w:t>
      </w:r>
      <w:r w:rsidR="00CC5209" w:rsidRPr="006845DB">
        <w:rPr>
          <w:rFonts w:ascii="Times New Roman" w:hAnsi="Times New Roman"/>
          <w:sz w:val="24"/>
          <w:szCs w:val="24"/>
          <w:lang w:val="ro-RO"/>
        </w:rPr>
        <w:t xml:space="preserve"> </w:t>
      </w:r>
      <w:r w:rsidR="00D57085" w:rsidRPr="006845DB">
        <w:rPr>
          <w:rFonts w:ascii="Times New Roman" w:hAnsi="Times New Roman"/>
          <w:sz w:val="24"/>
          <w:szCs w:val="24"/>
          <w:lang w:val="ro-RO"/>
        </w:rPr>
        <w:t>/</w:t>
      </w:r>
      <w:r w:rsidR="00CC5209" w:rsidRPr="006845DB">
        <w:rPr>
          <w:rFonts w:ascii="Times New Roman" w:hAnsi="Times New Roman"/>
          <w:sz w:val="24"/>
          <w:szCs w:val="24"/>
          <w:lang w:val="ro-RO"/>
        </w:rPr>
        <w:t xml:space="preserve"> </w:t>
      </w:r>
      <w:r w:rsidR="00D57085" w:rsidRPr="006845DB">
        <w:rPr>
          <w:rFonts w:ascii="Times New Roman" w:hAnsi="Times New Roman"/>
          <w:sz w:val="24"/>
          <w:szCs w:val="24"/>
          <w:lang w:val="ro-RO"/>
        </w:rPr>
        <w:t xml:space="preserve">concert </w:t>
      </w:r>
      <w:r w:rsidR="00D57085" w:rsidRPr="0039271A">
        <w:rPr>
          <w:rFonts w:ascii="Times New Roman" w:hAnsi="Times New Roman"/>
          <w:sz w:val="24"/>
          <w:szCs w:val="24"/>
          <w:lang w:val="ro-RO"/>
        </w:rPr>
        <w:t xml:space="preserve">în </w:t>
      </w:r>
      <w:proofErr w:type="spellStart"/>
      <w:r w:rsidR="00D57085" w:rsidRPr="0039271A">
        <w:rPr>
          <w:rFonts w:ascii="Times New Roman" w:hAnsi="Times New Roman"/>
          <w:sz w:val="24"/>
          <w:szCs w:val="24"/>
          <w:lang w:val="ro-RO"/>
        </w:rPr>
        <w:t>instituţii</w:t>
      </w:r>
      <w:proofErr w:type="spellEnd"/>
      <w:r w:rsidR="00D57085" w:rsidRPr="0039271A">
        <w:rPr>
          <w:rFonts w:ascii="Times New Roman" w:hAnsi="Times New Roman"/>
          <w:sz w:val="24"/>
          <w:szCs w:val="24"/>
          <w:lang w:val="ro-RO"/>
        </w:rPr>
        <w:t xml:space="preserve"> recunoscute ori </w:t>
      </w:r>
      <w:proofErr w:type="spellStart"/>
      <w:r w:rsidR="00CC5209" w:rsidRPr="0039271A">
        <w:rPr>
          <w:rFonts w:ascii="Times New Roman" w:hAnsi="Times New Roman"/>
          <w:sz w:val="24"/>
          <w:szCs w:val="24"/>
          <w:lang w:val="ro-RO"/>
        </w:rPr>
        <w:t>câştigarea</w:t>
      </w:r>
      <w:proofErr w:type="spellEnd"/>
      <w:r w:rsidR="00CC5209" w:rsidRPr="0039271A">
        <w:rPr>
          <w:rFonts w:ascii="Times New Roman" w:hAnsi="Times New Roman"/>
          <w:sz w:val="24"/>
          <w:szCs w:val="24"/>
          <w:lang w:val="ro-RO"/>
        </w:rPr>
        <w:t xml:space="preserve"> / managementul sau calitatea de membru în echipa de cercetare a unui proiect de cercetare </w:t>
      </w:r>
      <w:proofErr w:type="spellStart"/>
      <w:r w:rsidR="00CC5209" w:rsidRPr="0039271A">
        <w:rPr>
          <w:rFonts w:ascii="Times New Roman" w:hAnsi="Times New Roman"/>
          <w:sz w:val="24"/>
          <w:szCs w:val="24"/>
          <w:lang w:val="ro-RO"/>
        </w:rPr>
        <w:t>obţinut</w:t>
      </w:r>
      <w:proofErr w:type="spellEnd"/>
      <w:r w:rsidR="00CC5209" w:rsidRPr="0039271A">
        <w:rPr>
          <w:rFonts w:ascii="Times New Roman" w:hAnsi="Times New Roman"/>
          <w:sz w:val="24"/>
          <w:szCs w:val="24"/>
          <w:lang w:val="ro-RO"/>
        </w:rPr>
        <w:t xml:space="preserve"> prin </w:t>
      </w:r>
      <w:proofErr w:type="spellStart"/>
      <w:r w:rsidR="00CC5209" w:rsidRPr="0039271A">
        <w:rPr>
          <w:rFonts w:ascii="Times New Roman" w:hAnsi="Times New Roman"/>
          <w:sz w:val="24"/>
          <w:szCs w:val="24"/>
          <w:lang w:val="ro-RO"/>
        </w:rPr>
        <w:t>competiţie</w:t>
      </w:r>
      <w:proofErr w:type="spellEnd"/>
      <w:r w:rsidR="00D57085" w:rsidRPr="0039271A">
        <w:rPr>
          <w:rFonts w:ascii="Times New Roman" w:hAnsi="Times New Roman"/>
          <w:sz w:val="24"/>
          <w:szCs w:val="24"/>
          <w:lang w:val="ro-RO"/>
        </w:rPr>
        <w:t xml:space="preserve">, </w:t>
      </w:r>
      <w:r w:rsidR="00D57085" w:rsidRPr="0039271A">
        <w:rPr>
          <w:rFonts w:ascii="Times New Roman" w:hAnsi="Times New Roman"/>
          <w:b/>
          <w:bCs/>
          <w:iCs/>
          <w:sz w:val="24"/>
          <w:szCs w:val="24"/>
          <w:lang w:val="ro-RO"/>
        </w:rPr>
        <w:t xml:space="preserve">indiferent de </w:t>
      </w:r>
      <w:r w:rsidR="00CC5209" w:rsidRPr="0039271A">
        <w:rPr>
          <w:rFonts w:ascii="Times New Roman" w:hAnsi="Times New Roman"/>
          <w:b/>
          <w:bCs/>
          <w:iCs/>
          <w:sz w:val="24"/>
          <w:szCs w:val="24"/>
          <w:lang w:val="ro-RO"/>
        </w:rPr>
        <w:t xml:space="preserve">valoarea </w:t>
      </w:r>
      <w:r w:rsidR="003A6D7A" w:rsidRPr="0039271A">
        <w:rPr>
          <w:rFonts w:ascii="Times New Roman" w:hAnsi="Times New Roman"/>
          <w:b/>
          <w:bCs/>
          <w:iCs/>
          <w:sz w:val="24"/>
          <w:szCs w:val="24"/>
          <w:lang w:val="ro-RO"/>
        </w:rPr>
        <w:t>ob</w:t>
      </w:r>
      <w:r w:rsidR="00976E7D" w:rsidRPr="0039271A">
        <w:rPr>
          <w:rFonts w:ascii="Times New Roman" w:hAnsi="Times New Roman"/>
          <w:b/>
          <w:bCs/>
          <w:iCs/>
          <w:sz w:val="24"/>
          <w:szCs w:val="24"/>
          <w:lang w:val="ro-RO"/>
        </w:rPr>
        <w:t>ț</w:t>
      </w:r>
      <w:r w:rsidR="003A6D7A" w:rsidRPr="0039271A">
        <w:rPr>
          <w:rFonts w:ascii="Times New Roman" w:hAnsi="Times New Roman"/>
          <w:b/>
          <w:bCs/>
          <w:iCs/>
          <w:sz w:val="24"/>
          <w:szCs w:val="24"/>
          <w:lang w:val="ro-RO"/>
        </w:rPr>
        <w:t xml:space="preserve">inută </w:t>
      </w:r>
      <w:r w:rsidR="003A6D7A" w:rsidRPr="006845DB">
        <w:rPr>
          <w:rFonts w:ascii="Times New Roman" w:hAnsi="Times New Roman"/>
          <w:b/>
          <w:bCs/>
          <w:iCs/>
          <w:sz w:val="24"/>
          <w:szCs w:val="24"/>
          <w:lang w:val="ro-RO"/>
        </w:rPr>
        <w:t xml:space="preserve">pentru </w:t>
      </w:r>
      <w:r w:rsidR="00CC5209" w:rsidRPr="006845DB">
        <w:rPr>
          <w:rFonts w:ascii="Times New Roman" w:hAnsi="Times New Roman"/>
          <w:b/>
          <w:bCs/>
          <w:iCs/>
          <w:sz w:val="24"/>
          <w:szCs w:val="24"/>
          <w:lang w:val="ro-RO"/>
        </w:rPr>
        <w:t>coeficientul K</w:t>
      </w:r>
      <w:r w:rsidR="00CC5209" w:rsidRPr="006845DB">
        <w:rPr>
          <w:rFonts w:ascii="Times New Roman" w:hAnsi="Times New Roman"/>
          <w:b/>
          <w:bCs/>
          <w:iCs/>
          <w:sz w:val="24"/>
          <w:szCs w:val="24"/>
          <w:vertAlign w:val="subscript"/>
          <w:lang w:val="ro-RO"/>
        </w:rPr>
        <w:t>A</w:t>
      </w:r>
      <w:r w:rsidR="00D57085" w:rsidRPr="006845DB">
        <w:rPr>
          <w:rFonts w:ascii="Times New Roman" w:hAnsi="Times New Roman"/>
          <w:sz w:val="24"/>
          <w:szCs w:val="24"/>
          <w:lang w:val="ro-RO"/>
        </w:rPr>
        <w:t>.</w:t>
      </w:r>
    </w:p>
    <w:p w14:paraId="17A74FF0" w14:textId="53701835" w:rsidR="00CC5209" w:rsidRPr="0039271A" w:rsidRDefault="005F0672" w:rsidP="00D25DB3">
      <w:pPr>
        <w:spacing w:before="120" w:after="0" w:line="240" w:lineRule="auto"/>
        <w:ind w:left="567"/>
        <w:jc w:val="both"/>
        <w:rPr>
          <w:lang w:val="ro-RO"/>
        </w:rPr>
      </w:pPr>
      <w:r w:rsidRPr="006845DB">
        <w:rPr>
          <w:lang w:val="ro-RO"/>
        </w:rPr>
        <w:t xml:space="preserve">Propunerea de sancționare disciplinară </w:t>
      </w:r>
      <w:r w:rsidR="00B62E0E" w:rsidRPr="006845DB">
        <w:rPr>
          <w:lang w:val="ro-RO"/>
        </w:rPr>
        <w:t>este făcută de către</w:t>
      </w:r>
      <w:r w:rsidR="000E3E7D" w:rsidRPr="006845DB">
        <w:rPr>
          <w:lang w:val="ro-RO"/>
        </w:rPr>
        <w:t xml:space="preserve"> directorul de departament, decan sau rector</w:t>
      </w:r>
      <w:r w:rsidR="00863E2F" w:rsidRPr="006845DB">
        <w:rPr>
          <w:lang w:val="ro-RO"/>
        </w:rPr>
        <w:t>, fiind motivată de</w:t>
      </w:r>
      <w:r w:rsidR="000E3E7D" w:rsidRPr="006845DB">
        <w:rPr>
          <w:lang w:val="ro-RO"/>
        </w:rPr>
        <w:t xml:space="preserve"> încălcarea îndatoririlor ce revin </w:t>
      </w:r>
      <w:r w:rsidR="00863E2F" w:rsidRPr="006845DB">
        <w:rPr>
          <w:lang w:val="ro-RO"/>
        </w:rPr>
        <w:t xml:space="preserve">CD </w:t>
      </w:r>
      <w:r w:rsidR="000E3E7D" w:rsidRPr="006845DB">
        <w:rPr>
          <w:lang w:val="ro-RO"/>
        </w:rPr>
        <w:t xml:space="preserve">potrivit </w:t>
      </w:r>
      <w:proofErr w:type="spellStart"/>
      <w:r w:rsidR="000E3E7D" w:rsidRPr="006845DB">
        <w:rPr>
          <w:lang w:val="ro-RO"/>
        </w:rPr>
        <w:t>fişei</w:t>
      </w:r>
      <w:proofErr w:type="spellEnd"/>
      <w:r w:rsidR="000E3E7D" w:rsidRPr="006845DB">
        <w:rPr>
          <w:lang w:val="ro-RO"/>
        </w:rPr>
        <w:t xml:space="preserve"> postului, anexă la contractul individual de muncă. Pentru aplicarea sancțiunilor disciplinare se aplică prevederile </w:t>
      </w:r>
      <w:r w:rsidR="001B5650" w:rsidRPr="006845DB">
        <w:rPr>
          <w:lang w:val="ro-RO"/>
        </w:rPr>
        <w:t xml:space="preserve">Legii </w:t>
      </w:r>
      <w:proofErr w:type="spellStart"/>
      <w:r w:rsidR="001B5650" w:rsidRPr="006845DB">
        <w:rPr>
          <w:lang w:val="ro-RO"/>
        </w:rPr>
        <w:t>Educaţiei</w:t>
      </w:r>
      <w:proofErr w:type="spellEnd"/>
      <w:r w:rsidR="001B5650" w:rsidRPr="006845DB">
        <w:rPr>
          <w:lang w:val="ro-RO"/>
        </w:rPr>
        <w:t xml:space="preserve"> </w:t>
      </w:r>
      <w:proofErr w:type="spellStart"/>
      <w:r w:rsidR="001B5650" w:rsidRPr="0039271A">
        <w:rPr>
          <w:lang w:val="ro-RO"/>
        </w:rPr>
        <w:t>Naţionale</w:t>
      </w:r>
      <w:proofErr w:type="spellEnd"/>
      <w:r w:rsidR="001B5650" w:rsidRPr="0039271A">
        <w:rPr>
          <w:lang w:val="ro-RO"/>
        </w:rPr>
        <w:t xml:space="preserve"> nr. 1 /2011</w:t>
      </w:r>
      <w:r w:rsidR="000E3E7D" w:rsidRPr="0039271A">
        <w:rPr>
          <w:lang w:val="ro-RO"/>
        </w:rPr>
        <w:t xml:space="preserve">, </w:t>
      </w:r>
      <w:r w:rsidR="000711E4" w:rsidRPr="0039271A">
        <w:rPr>
          <w:lang w:val="ro-RO"/>
        </w:rPr>
        <w:t xml:space="preserve">art. 312, 313 </w:t>
      </w:r>
      <w:proofErr w:type="spellStart"/>
      <w:r w:rsidR="000711E4" w:rsidRPr="0039271A">
        <w:rPr>
          <w:lang w:val="ro-RO"/>
        </w:rPr>
        <w:t>şi</w:t>
      </w:r>
      <w:proofErr w:type="spellEnd"/>
      <w:r w:rsidR="000711E4" w:rsidRPr="0039271A">
        <w:rPr>
          <w:lang w:val="ro-RO"/>
        </w:rPr>
        <w:t xml:space="preserve"> 314</w:t>
      </w:r>
      <w:r w:rsidR="00BB6EDB" w:rsidRPr="0039271A">
        <w:rPr>
          <w:lang w:val="ro-RO"/>
        </w:rPr>
        <w:t xml:space="preserve"> și </w:t>
      </w:r>
      <w:r w:rsidR="006845DB" w:rsidRPr="0039271A">
        <w:rPr>
          <w:lang w:val="ro-RO"/>
        </w:rPr>
        <w:t>ale</w:t>
      </w:r>
      <w:r w:rsidR="00BB6EDB" w:rsidRPr="0039271A">
        <w:rPr>
          <w:lang w:val="ro-RO"/>
        </w:rPr>
        <w:t xml:space="preserve"> </w:t>
      </w:r>
      <w:r w:rsidR="00245110" w:rsidRPr="0039271A">
        <w:rPr>
          <w:lang w:val="ro-RO"/>
        </w:rPr>
        <w:t>Regulamentului Intern al UO</w:t>
      </w:r>
      <w:r w:rsidR="000711E4" w:rsidRPr="0039271A">
        <w:rPr>
          <w:lang w:val="ro-RO"/>
        </w:rPr>
        <w:t>.</w:t>
      </w:r>
    </w:p>
    <w:p w14:paraId="5040BD9F" w14:textId="5DBB5356" w:rsidR="00732E0D" w:rsidRPr="006845DB" w:rsidRDefault="000404D2" w:rsidP="00592601">
      <w:pPr>
        <w:spacing w:before="120" w:after="0"/>
        <w:jc w:val="both"/>
        <w:rPr>
          <w:lang w:val="ro-RO"/>
        </w:rPr>
      </w:pPr>
      <w:r w:rsidRPr="0039271A">
        <w:rPr>
          <w:b/>
          <w:lang w:val="ro-RO"/>
        </w:rPr>
        <w:t>7</w:t>
      </w:r>
      <w:r w:rsidR="00D57085" w:rsidRPr="0039271A">
        <w:rPr>
          <w:b/>
          <w:lang w:val="ro-RO"/>
        </w:rPr>
        <w:t xml:space="preserve">.6.8. </w:t>
      </w:r>
      <w:r w:rsidR="00D57085" w:rsidRPr="0039271A">
        <w:rPr>
          <w:lang w:val="ro-RO"/>
        </w:rPr>
        <w:t>Valorile factorului K</w:t>
      </w:r>
      <w:r w:rsidR="00D57085" w:rsidRPr="0039271A">
        <w:rPr>
          <w:vertAlign w:val="subscript"/>
          <w:lang w:val="ro-RO"/>
        </w:rPr>
        <w:t>DS</w:t>
      </w:r>
      <w:r w:rsidR="00D57085" w:rsidRPr="0039271A">
        <w:rPr>
          <w:lang w:val="ro-RO"/>
        </w:rPr>
        <w:t xml:space="preserve"> se utilizează pentru ierarhizarea DS </w:t>
      </w:r>
      <w:proofErr w:type="spellStart"/>
      <w:r w:rsidR="00D57085" w:rsidRPr="0039271A">
        <w:rPr>
          <w:lang w:val="ro-RO"/>
        </w:rPr>
        <w:t>şi</w:t>
      </w:r>
      <w:proofErr w:type="spellEnd"/>
      <w:r w:rsidR="00D57085" w:rsidRPr="0039271A">
        <w:rPr>
          <w:lang w:val="ro-RO"/>
        </w:rPr>
        <w:t xml:space="preserve"> pentru fundamentarea deciziilor privind </w:t>
      </w:r>
      <w:r w:rsidR="00D57085" w:rsidRPr="006845DB">
        <w:rPr>
          <w:lang w:val="ro-RO"/>
        </w:rPr>
        <w:t xml:space="preserve">actualizarea </w:t>
      </w:r>
      <w:r w:rsidR="001B5650" w:rsidRPr="006845DB">
        <w:rPr>
          <w:lang w:val="ro-RO"/>
        </w:rPr>
        <w:t>p</w:t>
      </w:r>
      <w:r w:rsidR="00D57085" w:rsidRPr="006845DB">
        <w:rPr>
          <w:lang w:val="ro-RO"/>
        </w:rPr>
        <w:t xml:space="preserve">lanurilor de </w:t>
      </w:r>
      <w:proofErr w:type="spellStart"/>
      <w:r w:rsidR="001B5650" w:rsidRPr="006845DB">
        <w:rPr>
          <w:lang w:val="ro-RO"/>
        </w:rPr>
        <w:t>î</w:t>
      </w:r>
      <w:r w:rsidR="00D57085" w:rsidRPr="006845DB">
        <w:rPr>
          <w:lang w:val="ro-RO"/>
        </w:rPr>
        <w:t>nvăţământ</w:t>
      </w:r>
      <w:proofErr w:type="spellEnd"/>
      <w:r w:rsidR="00D57085" w:rsidRPr="006845DB">
        <w:rPr>
          <w:lang w:val="ro-RO"/>
        </w:rPr>
        <w:t>.</w:t>
      </w:r>
    </w:p>
    <w:p w14:paraId="4F93395D" w14:textId="66E742B1" w:rsidR="00732E0D" w:rsidRPr="006845DB" w:rsidRDefault="000404D2" w:rsidP="00592601">
      <w:pPr>
        <w:spacing w:before="120" w:after="0"/>
        <w:jc w:val="both"/>
        <w:rPr>
          <w:lang w:val="ro-RO"/>
        </w:rPr>
      </w:pPr>
      <w:r w:rsidRPr="0039271A">
        <w:rPr>
          <w:b/>
          <w:lang w:val="ro-RO"/>
        </w:rPr>
        <w:t>7</w:t>
      </w:r>
      <w:r w:rsidR="00D57085" w:rsidRPr="0039271A">
        <w:rPr>
          <w:b/>
          <w:lang w:val="ro-RO"/>
        </w:rPr>
        <w:t>.</w:t>
      </w:r>
      <w:r w:rsidR="001B5650" w:rsidRPr="0039271A">
        <w:rPr>
          <w:b/>
          <w:lang w:val="ro-RO"/>
        </w:rPr>
        <w:t>7</w:t>
      </w:r>
      <w:r w:rsidR="00D57085" w:rsidRPr="0039271A">
        <w:rPr>
          <w:b/>
          <w:lang w:val="ro-RO"/>
        </w:rPr>
        <w:t>.</w:t>
      </w:r>
      <w:r w:rsidR="00D57085" w:rsidRPr="0039271A">
        <w:rPr>
          <w:lang w:val="ro-RO"/>
        </w:rPr>
        <w:t xml:space="preserve"> Directorul de departament </w:t>
      </w:r>
      <w:proofErr w:type="spellStart"/>
      <w:r w:rsidR="00D57085" w:rsidRPr="0039271A">
        <w:rPr>
          <w:lang w:val="ro-RO"/>
        </w:rPr>
        <w:t>întocmeşte</w:t>
      </w:r>
      <w:proofErr w:type="spellEnd"/>
      <w:r w:rsidR="00D57085" w:rsidRPr="0039271A">
        <w:rPr>
          <w:lang w:val="ro-RO"/>
        </w:rPr>
        <w:t xml:space="preserve"> lista nominală a CD </w:t>
      </w:r>
      <w:proofErr w:type="spellStart"/>
      <w:r w:rsidR="00D57085" w:rsidRPr="0039271A">
        <w:rPr>
          <w:lang w:val="ro-RO"/>
        </w:rPr>
        <w:t>şi</w:t>
      </w:r>
      <w:proofErr w:type="spellEnd"/>
      <w:r w:rsidR="00D57085" w:rsidRPr="0039271A">
        <w:rPr>
          <w:lang w:val="ro-RO"/>
        </w:rPr>
        <w:t xml:space="preserve"> lista disciplinelor evaluate</w:t>
      </w:r>
      <w:r w:rsidR="00E40CCE" w:rsidRPr="0039271A">
        <w:rPr>
          <w:lang w:val="ro-RO"/>
        </w:rPr>
        <w:t>,</w:t>
      </w:r>
      <w:r w:rsidR="00D57085" w:rsidRPr="0039271A">
        <w:rPr>
          <w:lang w:val="ro-RO"/>
        </w:rPr>
        <w:t xml:space="preserve"> specificând </w:t>
      </w:r>
      <w:r w:rsidR="00D57085" w:rsidRPr="006845DB">
        <w:rPr>
          <w:lang w:val="ro-RO"/>
        </w:rPr>
        <w:t>valorile:</w:t>
      </w:r>
    </w:p>
    <w:p w14:paraId="5E0C8285" w14:textId="69172645" w:rsidR="00732E0D" w:rsidRPr="003B7D1F" w:rsidRDefault="00E40CCE" w:rsidP="00DB05EE">
      <w:pPr>
        <w:numPr>
          <w:ilvl w:val="0"/>
          <w:numId w:val="13"/>
        </w:numPr>
        <w:tabs>
          <w:tab w:val="clear" w:pos="1080"/>
        </w:tabs>
        <w:spacing w:after="0" w:line="240" w:lineRule="auto"/>
        <w:ind w:left="567" w:hanging="283"/>
        <w:jc w:val="both"/>
        <w:rPr>
          <w:lang w:val="ro-RO"/>
        </w:rPr>
      </w:pPr>
      <w:r w:rsidRPr="003B7D1F">
        <w:rPr>
          <w:lang w:val="ro-RO"/>
        </w:rPr>
        <w:t>c</w:t>
      </w:r>
      <w:r w:rsidR="00D57085" w:rsidRPr="003B7D1F">
        <w:rPr>
          <w:lang w:val="ro-RO"/>
        </w:rPr>
        <w:t xml:space="preserve">oeficientului global de </w:t>
      </w:r>
      <w:proofErr w:type="spellStart"/>
      <w:r w:rsidR="00D57085" w:rsidRPr="003B7D1F">
        <w:rPr>
          <w:lang w:val="ro-RO"/>
        </w:rPr>
        <w:t>performanţă</w:t>
      </w:r>
      <w:proofErr w:type="spellEnd"/>
      <w:r w:rsidR="00D57085" w:rsidRPr="003B7D1F">
        <w:rPr>
          <w:lang w:val="ro-RO"/>
        </w:rPr>
        <w:t xml:space="preserve"> individuală – Anexa 4;</w:t>
      </w:r>
    </w:p>
    <w:p w14:paraId="66CD9AD0" w14:textId="760BFD11" w:rsidR="00732E0D" w:rsidRPr="003B7D1F" w:rsidRDefault="001B5650" w:rsidP="00DB05EE">
      <w:pPr>
        <w:numPr>
          <w:ilvl w:val="0"/>
          <w:numId w:val="13"/>
        </w:numPr>
        <w:tabs>
          <w:tab w:val="clear" w:pos="1080"/>
        </w:tabs>
        <w:spacing w:after="0" w:line="240" w:lineRule="auto"/>
        <w:ind w:left="567" w:hanging="283"/>
        <w:jc w:val="both"/>
        <w:rPr>
          <w:lang w:val="ro-RO"/>
        </w:rPr>
      </w:pPr>
      <w:r w:rsidRPr="003B7D1F">
        <w:rPr>
          <w:lang w:val="ro-RO"/>
        </w:rPr>
        <w:t>f</w:t>
      </w:r>
      <w:r w:rsidR="00D57085" w:rsidRPr="003B7D1F">
        <w:rPr>
          <w:lang w:val="ro-RO"/>
        </w:rPr>
        <w:t>actorul</w:t>
      </w:r>
      <w:r w:rsidR="00787D93" w:rsidRPr="003B7D1F">
        <w:rPr>
          <w:lang w:val="ro-RO"/>
        </w:rPr>
        <w:t>ui</w:t>
      </w:r>
      <w:r w:rsidR="00D57085" w:rsidRPr="003B7D1F">
        <w:rPr>
          <w:lang w:val="ro-RO"/>
        </w:rPr>
        <w:t xml:space="preserve"> de </w:t>
      </w:r>
      <w:r w:rsidR="00AE67CF" w:rsidRPr="003B7D1F">
        <w:rPr>
          <w:lang w:val="ro-RO"/>
        </w:rPr>
        <w:t>apreciere</w:t>
      </w:r>
      <w:r w:rsidR="00787D93" w:rsidRPr="003B7D1F">
        <w:rPr>
          <w:lang w:val="ro-RO"/>
        </w:rPr>
        <w:t xml:space="preserve">, folosit pentru </w:t>
      </w:r>
      <w:r w:rsidR="00D57085" w:rsidRPr="003B7D1F">
        <w:rPr>
          <w:lang w:val="ro-RO"/>
        </w:rPr>
        <w:t>ierarhizare</w:t>
      </w:r>
      <w:r w:rsidR="00E40CCE" w:rsidRPr="003B7D1F">
        <w:rPr>
          <w:lang w:val="ro-RO"/>
        </w:rPr>
        <w:t>a DS</w:t>
      </w:r>
      <w:r w:rsidR="00D57085" w:rsidRPr="003B7D1F">
        <w:rPr>
          <w:lang w:val="ro-RO"/>
        </w:rPr>
        <w:t xml:space="preserve"> – Anexa 6.</w:t>
      </w:r>
    </w:p>
    <w:p w14:paraId="78B8FF44" w14:textId="054D623B" w:rsidR="00732E0D" w:rsidRPr="003B7D1F" w:rsidRDefault="00D57085" w:rsidP="00D25DB3">
      <w:pPr>
        <w:spacing w:before="120" w:after="0"/>
        <w:ind w:left="142"/>
        <w:jc w:val="both"/>
        <w:rPr>
          <w:lang w:val="ro-RO"/>
        </w:rPr>
      </w:pPr>
      <w:r w:rsidRPr="003B7D1F">
        <w:rPr>
          <w:lang w:val="ro-RO"/>
        </w:rPr>
        <w:t>Lista CD</w:t>
      </w:r>
      <w:r w:rsidR="00D25DB3" w:rsidRPr="003B7D1F">
        <w:rPr>
          <w:lang w:val="ro-RO"/>
        </w:rPr>
        <w:t xml:space="preserve"> cu valorile coeficienților</w:t>
      </w:r>
      <w:r w:rsidR="00787D93" w:rsidRPr="003B7D1F">
        <w:rPr>
          <w:lang w:val="ro-RO"/>
        </w:rPr>
        <w:t xml:space="preserve"> K</w:t>
      </w:r>
      <w:r w:rsidR="00787D93" w:rsidRPr="003B7D1F">
        <w:rPr>
          <w:vertAlign w:val="subscript"/>
          <w:lang w:val="ro-RO"/>
        </w:rPr>
        <w:t>A</w:t>
      </w:r>
      <w:r w:rsidR="00787D93" w:rsidRPr="003B7D1F">
        <w:rPr>
          <w:lang w:val="ro-RO"/>
        </w:rPr>
        <w:t>, K</w:t>
      </w:r>
      <w:r w:rsidR="00787D93" w:rsidRPr="003B7D1F">
        <w:rPr>
          <w:vertAlign w:val="subscript"/>
          <w:lang w:val="ro-RO"/>
        </w:rPr>
        <w:t>S</w:t>
      </w:r>
      <w:r w:rsidR="00787D93" w:rsidRPr="003B7D1F">
        <w:rPr>
          <w:lang w:val="ro-RO"/>
        </w:rPr>
        <w:t>, K</w:t>
      </w:r>
      <w:r w:rsidR="00787D93" w:rsidRPr="003B7D1F">
        <w:rPr>
          <w:vertAlign w:val="subscript"/>
          <w:lang w:val="ro-RO"/>
        </w:rPr>
        <w:t>C</w:t>
      </w:r>
      <w:r w:rsidR="00787D93" w:rsidRPr="003B7D1F">
        <w:rPr>
          <w:lang w:val="ro-RO"/>
        </w:rPr>
        <w:t xml:space="preserve"> și K</w:t>
      </w:r>
      <w:r w:rsidR="00787D93" w:rsidRPr="003B7D1F">
        <w:rPr>
          <w:vertAlign w:val="subscript"/>
          <w:lang w:val="ro-RO"/>
        </w:rPr>
        <w:t>G</w:t>
      </w:r>
      <w:r w:rsidR="00D25DB3" w:rsidRPr="003B7D1F">
        <w:rPr>
          <w:lang w:val="ro-RO"/>
        </w:rPr>
        <w:t xml:space="preserve"> (Anexa 4)</w:t>
      </w:r>
      <w:r w:rsidRPr="003B7D1F">
        <w:rPr>
          <w:lang w:val="ro-RO"/>
        </w:rPr>
        <w:t xml:space="preserve"> se transmite la decanat</w:t>
      </w:r>
      <w:r w:rsidR="00335FA5" w:rsidRPr="003B7D1F">
        <w:rPr>
          <w:lang w:val="ro-RO"/>
        </w:rPr>
        <w:t>, pentru analiza și aprobarea Consiliului facultății</w:t>
      </w:r>
      <w:r w:rsidRPr="003B7D1F">
        <w:rPr>
          <w:lang w:val="ro-RO"/>
        </w:rPr>
        <w:t xml:space="preserve">. Pentru CD care </w:t>
      </w:r>
      <w:proofErr w:type="spellStart"/>
      <w:r w:rsidRPr="003B7D1F">
        <w:rPr>
          <w:lang w:val="ro-RO"/>
        </w:rPr>
        <w:t>desfăşoară</w:t>
      </w:r>
      <w:proofErr w:type="spellEnd"/>
      <w:r w:rsidRPr="003B7D1F">
        <w:rPr>
          <w:lang w:val="ro-RO"/>
        </w:rPr>
        <w:t xml:space="preserve"> </w:t>
      </w:r>
      <w:proofErr w:type="spellStart"/>
      <w:r w:rsidRPr="003B7D1F">
        <w:rPr>
          <w:lang w:val="ro-RO"/>
        </w:rPr>
        <w:t>activităţi</w:t>
      </w:r>
      <w:proofErr w:type="spellEnd"/>
      <w:r w:rsidRPr="003B7D1F">
        <w:rPr>
          <w:lang w:val="ro-RO"/>
        </w:rPr>
        <w:t xml:space="preserve"> didactice la forma ID/IFR, această listă se transmite </w:t>
      </w:r>
      <w:proofErr w:type="spellStart"/>
      <w:r w:rsidRPr="003B7D1F">
        <w:rPr>
          <w:lang w:val="ro-RO"/>
        </w:rPr>
        <w:t>şi</w:t>
      </w:r>
      <w:proofErr w:type="spellEnd"/>
      <w:r w:rsidRPr="003B7D1F">
        <w:rPr>
          <w:lang w:val="ro-RO"/>
        </w:rPr>
        <w:t xml:space="preserve"> Conducerii DIDIFR.</w:t>
      </w:r>
    </w:p>
    <w:p w14:paraId="6C25CE82" w14:textId="5EC6259C" w:rsidR="00732E0D" w:rsidRPr="003B7D1F" w:rsidRDefault="00D57085">
      <w:pPr>
        <w:ind w:left="142"/>
        <w:jc w:val="both"/>
        <w:rPr>
          <w:lang w:val="ro-RO"/>
        </w:rPr>
      </w:pPr>
      <w:r w:rsidRPr="003B7D1F">
        <w:rPr>
          <w:lang w:val="ro-RO"/>
        </w:rPr>
        <w:t xml:space="preserve">Lista DS evaluate </w:t>
      </w:r>
      <w:proofErr w:type="spellStart"/>
      <w:r w:rsidRPr="003B7D1F">
        <w:rPr>
          <w:lang w:val="ro-RO"/>
        </w:rPr>
        <w:t>şi</w:t>
      </w:r>
      <w:proofErr w:type="spellEnd"/>
      <w:r w:rsidRPr="003B7D1F">
        <w:rPr>
          <w:lang w:val="ro-RO"/>
        </w:rPr>
        <w:t xml:space="preserve"> ierarhizate se transmite la decanat</w:t>
      </w:r>
      <w:r w:rsidR="00335FA5" w:rsidRPr="003B7D1F">
        <w:rPr>
          <w:lang w:val="ro-RO"/>
        </w:rPr>
        <w:t>, pentru analiza și aprobarea Consiliului facultății</w:t>
      </w:r>
      <w:r w:rsidRPr="003B7D1F">
        <w:rPr>
          <w:lang w:val="ro-RO"/>
        </w:rPr>
        <w:t xml:space="preserve">. Pentru DS care se predau la forma ID/IFR, această listă se transmite </w:t>
      </w:r>
      <w:proofErr w:type="spellStart"/>
      <w:r w:rsidRPr="003B7D1F">
        <w:rPr>
          <w:lang w:val="ro-RO"/>
        </w:rPr>
        <w:t>şi</w:t>
      </w:r>
      <w:proofErr w:type="spellEnd"/>
      <w:r w:rsidRPr="003B7D1F">
        <w:rPr>
          <w:lang w:val="ro-RO"/>
        </w:rPr>
        <w:t xml:space="preserve"> Conducerii DIDIFR.</w:t>
      </w:r>
    </w:p>
    <w:p w14:paraId="1ABDCD45" w14:textId="77777777" w:rsidR="00434622" w:rsidRPr="003B7D1F" w:rsidRDefault="000404D2" w:rsidP="00EE006E">
      <w:pPr>
        <w:spacing w:before="120" w:after="0"/>
        <w:jc w:val="both"/>
        <w:rPr>
          <w:lang w:val="ro-RO"/>
        </w:rPr>
      </w:pPr>
      <w:r w:rsidRPr="003B7D1F">
        <w:rPr>
          <w:b/>
          <w:lang w:val="ro-RO"/>
        </w:rPr>
        <w:t>7</w:t>
      </w:r>
      <w:r w:rsidR="00D57085" w:rsidRPr="003B7D1F">
        <w:rPr>
          <w:b/>
          <w:lang w:val="ro-RO"/>
        </w:rPr>
        <w:t>.</w:t>
      </w:r>
      <w:r w:rsidR="001B5650" w:rsidRPr="003B7D1F">
        <w:rPr>
          <w:b/>
          <w:lang w:val="ro-RO"/>
        </w:rPr>
        <w:t>8</w:t>
      </w:r>
      <w:r w:rsidR="00D57085" w:rsidRPr="003B7D1F">
        <w:rPr>
          <w:lang w:val="ro-RO"/>
        </w:rPr>
        <w:t xml:space="preserve">. </w:t>
      </w:r>
      <w:r w:rsidR="002725C9" w:rsidRPr="003B7D1F">
        <w:rPr>
          <w:lang w:val="ro-RO"/>
        </w:rPr>
        <w:t>Lista CD cu valorile coeficienților K</w:t>
      </w:r>
      <w:r w:rsidR="002725C9" w:rsidRPr="003B7D1F">
        <w:rPr>
          <w:vertAlign w:val="subscript"/>
          <w:lang w:val="ro-RO"/>
        </w:rPr>
        <w:t>A</w:t>
      </w:r>
      <w:r w:rsidR="002725C9" w:rsidRPr="003B7D1F">
        <w:rPr>
          <w:lang w:val="ro-RO"/>
        </w:rPr>
        <w:t>, K</w:t>
      </w:r>
      <w:r w:rsidR="002725C9" w:rsidRPr="003B7D1F">
        <w:rPr>
          <w:vertAlign w:val="subscript"/>
          <w:lang w:val="ro-RO"/>
        </w:rPr>
        <w:t>S</w:t>
      </w:r>
      <w:r w:rsidR="002725C9" w:rsidRPr="003B7D1F">
        <w:rPr>
          <w:lang w:val="ro-RO"/>
        </w:rPr>
        <w:t>, K</w:t>
      </w:r>
      <w:r w:rsidR="002725C9" w:rsidRPr="003B7D1F">
        <w:rPr>
          <w:vertAlign w:val="subscript"/>
          <w:lang w:val="ro-RO"/>
        </w:rPr>
        <w:t>C</w:t>
      </w:r>
      <w:r w:rsidR="002725C9" w:rsidRPr="003B7D1F">
        <w:rPr>
          <w:lang w:val="ro-RO"/>
        </w:rPr>
        <w:t xml:space="preserve"> și K</w:t>
      </w:r>
      <w:r w:rsidR="002725C9" w:rsidRPr="003B7D1F">
        <w:rPr>
          <w:vertAlign w:val="subscript"/>
          <w:lang w:val="ro-RO"/>
        </w:rPr>
        <w:t>G</w:t>
      </w:r>
      <w:r w:rsidR="002725C9" w:rsidRPr="003B7D1F">
        <w:rPr>
          <w:lang w:val="ro-RO"/>
        </w:rPr>
        <w:t xml:space="preserve"> (Anexa 4)</w:t>
      </w:r>
      <w:r w:rsidR="001F2B0B" w:rsidRPr="003B7D1F">
        <w:rPr>
          <w:lang w:val="ro-RO"/>
        </w:rPr>
        <w:t>,</w:t>
      </w:r>
      <w:r w:rsidR="00D57085" w:rsidRPr="003B7D1F">
        <w:rPr>
          <w:lang w:val="ro-RO"/>
        </w:rPr>
        <w:t xml:space="preserve"> înso</w:t>
      </w:r>
      <w:r w:rsidR="003E71E2" w:rsidRPr="003B7D1F">
        <w:rPr>
          <w:lang w:val="ro-RO"/>
        </w:rPr>
        <w:t>ț</w:t>
      </w:r>
      <w:r w:rsidR="00D57085" w:rsidRPr="003B7D1F">
        <w:rPr>
          <w:lang w:val="ro-RO"/>
        </w:rPr>
        <w:t>ite de</w:t>
      </w:r>
      <w:r w:rsidR="002725C9" w:rsidRPr="003B7D1F">
        <w:rPr>
          <w:lang w:val="ro-RO"/>
        </w:rPr>
        <w:t xml:space="preserve"> FAC (în original)</w:t>
      </w:r>
      <w:r w:rsidR="003E71E2" w:rsidRPr="003B7D1F">
        <w:rPr>
          <w:lang w:val="ro-RO"/>
        </w:rPr>
        <w:t xml:space="preserve">, </w:t>
      </w:r>
      <w:r w:rsidR="00D57085" w:rsidRPr="003B7D1F">
        <w:rPr>
          <w:lang w:val="ro-RO"/>
        </w:rPr>
        <w:t xml:space="preserve">se depun de către </w:t>
      </w:r>
      <w:r w:rsidR="00EE006E" w:rsidRPr="003B7D1F">
        <w:rPr>
          <w:lang w:val="ro-RO"/>
        </w:rPr>
        <w:t>facultăți / departamente</w:t>
      </w:r>
      <w:r w:rsidR="00D57085" w:rsidRPr="003B7D1F">
        <w:rPr>
          <w:lang w:val="ro-RO"/>
        </w:rPr>
        <w:t xml:space="preserve"> la </w:t>
      </w:r>
      <w:r w:rsidR="00EE006E" w:rsidRPr="003B7D1F">
        <w:rPr>
          <w:lang w:val="ro-RO"/>
        </w:rPr>
        <w:t>S</w:t>
      </w:r>
      <w:r w:rsidR="00D57085" w:rsidRPr="003B7D1F">
        <w:rPr>
          <w:lang w:val="ro-RO"/>
        </w:rPr>
        <w:t xml:space="preserve">RU, până la data de </w:t>
      </w:r>
      <w:r w:rsidR="00D57085" w:rsidRPr="003B7D1F">
        <w:rPr>
          <w:b/>
          <w:bCs/>
          <w:lang w:val="ro-RO"/>
        </w:rPr>
        <w:t>30 ianuarie</w:t>
      </w:r>
      <w:r w:rsidR="00D57085" w:rsidRPr="003B7D1F">
        <w:rPr>
          <w:lang w:val="ro-RO"/>
        </w:rPr>
        <w:t xml:space="preserve"> a fiecărui an calendaristic </w:t>
      </w:r>
      <w:proofErr w:type="spellStart"/>
      <w:r w:rsidR="00D57085" w:rsidRPr="003B7D1F">
        <w:rPr>
          <w:lang w:val="ro-RO"/>
        </w:rPr>
        <w:t>şi</w:t>
      </w:r>
      <w:proofErr w:type="spellEnd"/>
      <w:r w:rsidR="00D57085" w:rsidRPr="003B7D1F">
        <w:rPr>
          <w:lang w:val="ro-RO"/>
        </w:rPr>
        <w:t xml:space="preserve"> se </w:t>
      </w:r>
      <w:proofErr w:type="spellStart"/>
      <w:r w:rsidR="00D57085" w:rsidRPr="003B7D1F">
        <w:rPr>
          <w:lang w:val="ro-RO"/>
        </w:rPr>
        <w:t>afişează</w:t>
      </w:r>
      <w:proofErr w:type="spellEnd"/>
      <w:r w:rsidR="00D57085" w:rsidRPr="003B7D1F">
        <w:rPr>
          <w:lang w:val="ro-RO"/>
        </w:rPr>
        <w:t xml:space="preserve"> pe site-ul propriu centralizarea tuturor evaluărilor pe fiecare CD în parte.</w:t>
      </w:r>
    </w:p>
    <w:p w14:paraId="087F9255" w14:textId="5B1F25C8" w:rsidR="00732E0D" w:rsidRPr="003B7D1F" w:rsidRDefault="0016128F" w:rsidP="00434622">
      <w:pPr>
        <w:spacing w:after="0"/>
        <w:jc w:val="both"/>
        <w:rPr>
          <w:lang w:val="ro-RO"/>
        </w:rPr>
      </w:pPr>
      <w:r w:rsidRPr="003B7D1F">
        <w:rPr>
          <w:lang w:val="ro-RO"/>
        </w:rPr>
        <w:t>Facultățile / departamentele vor depune</w:t>
      </w:r>
      <w:r w:rsidR="00BB60C0" w:rsidRPr="003B7D1F">
        <w:rPr>
          <w:lang w:val="ro-RO"/>
        </w:rPr>
        <w:t>,</w:t>
      </w:r>
      <w:r w:rsidRPr="003B7D1F">
        <w:rPr>
          <w:lang w:val="ro-RO"/>
        </w:rPr>
        <w:t xml:space="preserve"> </w:t>
      </w:r>
      <w:r w:rsidR="00BB60C0" w:rsidRPr="003B7D1F">
        <w:rPr>
          <w:lang w:val="ro-RO"/>
        </w:rPr>
        <w:t xml:space="preserve">până la data de </w:t>
      </w:r>
      <w:r w:rsidR="00BB60C0" w:rsidRPr="003B7D1F">
        <w:rPr>
          <w:b/>
          <w:bCs/>
          <w:lang w:val="ro-RO"/>
        </w:rPr>
        <w:t>30 ianuarie</w:t>
      </w:r>
      <w:r w:rsidR="00BB60C0" w:rsidRPr="003B7D1F">
        <w:rPr>
          <w:lang w:val="ro-RO"/>
        </w:rPr>
        <w:t>, u</w:t>
      </w:r>
      <w:r w:rsidR="005D7326" w:rsidRPr="003B7D1F">
        <w:rPr>
          <w:lang w:val="ro-RO"/>
        </w:rPr>
        <w:t xml:space="preserve">n exemplar din </w:t>
      </w:r>
      <w:r w:rsidR="0011712D" w:rsidRPr="003B7D1F">
        <w:rPr>
          <w:lang w:val="ro-RO"/>
        </w:rPr>
        <w:t>lista CD cu valorile coeficienților K</w:t>
      </w:r>
      <w:r w:rsidR="0011712D" w:rsidRPr="003B7D1F">
        <w:rPr>
          <w:vertAlign w:val="subscript"/>
          <w:lang w:val="ro-RO"/>
        </w:rPr>
        <w:t>A</w:t>
      </w:r>
      <w:r w:rsidR="0011712D" w:rsidRPr="003B7D1F">
        <w:rPr>
          <w:lang w:val="ro-RO"/>
        </w:rPr>
        <w:t>, K</w:t>
      </w:r>
      <w:r w:rsidR="0011712D" w:rsidRPr="003B7D1F">
        <w:rPr>
          <w:vertAlign w:val="subscript"/>
          <w:lang w:val="ro-RO"/>
        </w:rPr>
        <w:t>S</w:t>
      </w:r>
      <w:r w:rsidR="0011712D" w:rsidRPr="003B7D1F">
        <w:rPr>
          <w:lang w:val="ro-RO"/>
        </w:rPr>
        <w:t>, K</w:t>
      </w:r>
      <w:r w:rsidR="0011712D" w:rsidRPr="003B7D1F">
        <w:rPr>
          <w:vertAlign w:val="subscript"/>
          <w:lang w:val="ro-RO"/>
        </w:rPr>
        <w:t>C</w:t>
      </w:r>
      <w:r w:rsidR="0011712D" w:rsidRPr="003B7D1F">
        <w:rPr>
          <w:lang w:val="ro-RO"/>
        </w:rPr>
        <w:t xml:space="preserve"> și K</w:t>
      </w:r>
      <w:r w:rsidR="0011712D" w:rsidRPr="003B7D1F">
        <w:rPr>
          <w:vertAlign w:val="subscript"/>
          <w:lang w:val="ro-RO"/>
        </w:rPr>
        <w:t>G</w:t>
      </w:r>
      <w:r w:rsidR="0011712D" w:rsidRPr="003B7D1F">
        <w:rPr>
          <w:lang w:val="ro-RO"/>
        </w:rPr>
        <w:t xml:space="preserve"> (Anexa 4)</w:t>
      </w:r>
      <w:r w:rsidR="005D7326" w:rsidRPr="003B7D1F">
        <w:rPr>
          <w:lang w:val="ro-RO"/>
        </w:rPr>
        <w:t xml:space="preserve"> </w:t>
      </w:r>
      <w:r w:rsidR="00074946" w:rsidRPr="003B7D1F">
        <w:rPr>
          <w:lang w:val="ro-RO"/>
        </w:rPr>
        <w:t xml:space="preserve">și </w:t>
      </w:r>
      <w:r w:rsidR="005D7326" w:rsidRPr="003B7D1F">
        <w:rPr>
          <w:lang w:val="ro-RO"/>
        </w:rPr>
        <w:t>la DAC</w:t>
      </w:r>
      <w:r w:rsidR="0011712D" w:rsidRPr="003B7D1F">
        <w:rPr>
          <w:lang w:val="ro-RO"/>
        </w:rPr>
        <w:t>.</w:t>
      </w:r>
    </w:p>
    <w:p w14:paraId="23723949" w14:textId="77777777" w:rsidR="005B1B2B" w:rsidRPr="006845DB" w:rsidRDefault="005B1B2B" w:rsidP="005B1B2B">
      <w:pPr>
        <w:spacing w:after="0" w:line="240" w:lineRule="auto"/>
        <w:jc w:val="both"/>
        <w:rPr>
          <w:sz w:val="16"/>
          <w:szCs w:val="16"/>
          <w:lang w:val="ro-RO"/>
        </w:rPr>
      </w:pPr>
    </w:p>
    <w:p w14:paraId="700C6E33" w14:textId="7029BD21" w:rsidR="005B1B2B" w:rsidRPr="006845DB" w:rsidRDefault="00995F2A" w:rsidP="00995F2A">
      <w:pPr>
        <w:spacing w:after="0" w:line="240" w:lineRule="auto"/>
        <w:jc w:val="both"/>
        <w:rPr>
          <w:b/>
          <w:lang w:val="ro-RO"/>
        </w:rPr>
      </w:pPr>
      <w:r w:rsidRPr="006845DB">
        <w:rPr>
          <w:b/>
          <w:lang w:val="ro-RO"/>
        </w:rPr>
        <w:t>7</w:t>
      </w:r>
      <w:r w:rsidR="005B1B2B" w:rsidRPr="006845DB">
        <w:rPr>
          <w:b/>
          <w:lang w:val="ro-RO"/>
        </w:rPr>
        <w:t>.</w:t>
      </w:r>
      <w:r w:rsidR="001B5650" w:rsidRPr="006845DB">
        <w:rPr>
          <w:b/>
          <w:lang w:val="ro-RO"/>
        </w:rPr>
        <w:t>9</w:t>
      </w:r>
      <w:r w:rsidR="005B1B2B" w:rsidRPr="006845DB">
        <w:rPr>
          <w:b/>
          <w:lang w:val="ro-RO"/>
        </w:rPr>
        <w:t>. Aprobare</w:t>
      </w:r>
      <w:r w:rsidR="002D7330" w:rsidRPr="006845DB">
        <w:rPr>
          <w:b/>
          <w:lang w:val="ro-RO"/>
        </w:rPr>
        <w:t>a</w:t>
      </w:r>
    </w:p>
    <w:p w14:paraId="27EC7BB6" w14:textId="77777777" w:rsidR="005B1B2B" w:rsidRPr="006845DB" w:rsidRDefault="005B1B2B" w:rsidP="005B1B2B">
      <w:pPr>
        <w:spacing w:after="0" w:line="240" w:lineRule="auto"/>
        <w:jc w:val="both"/>
        <w:rPr>
          <w:lang w:val="ro-RO"/>
        </w:rPr>
      </w:pPr>
      <w:r w:rsidRPr="006845DB">
        <w:rPr>
          <w:lang w:val="ro-RO"/>
        </w:rPr>
        <w:tab/>
        <w:t>Procedura operațională va fi aprobată de Senatul UO prin HS.</w:t>
      </w:r>
    </w:p>
    <w:p w14:paraId="3652BF39" w14:textId="77777777" w:rsidR="005B1B2B" w:rsidRPr="006845DB" w:rsidRDefault="005B1B2B" w:rsidP="005B1B2B">
      <w:pPr>
        <w:spacing w:after="0" w:line="240" w:lineRule="auto"/>
        <w:jc w:val="both"/>
        <w:rPr>
          <w:sz w:val="16"/>
          <w:szCs w:val="16"/>
          <w:lang w:val="ro-RO"/>
        </w:rPr>
      </w:pPr>
    </w:p>
    <w:p w14:paraId="1F7EB9D6" w14:textId="7B9A7D96" w:rsidR="005B1B2B" w:rsidRPr="006845DB" w:rsidRDefault="00995F2A" w:rsidP="005B1B2B">
      <w:pPr>
        <w:spacing w:after="0" w:line="240" w:lineRule="auto"/>
        <w:jc w:val="both"/>
        <w:rPr>
          <w:b/>
          <w:lang w:val="ro-RO"/>
        </w:rPr>
      </w:pPr>
      <w:r w:rsidRPr="006845DB">
        <w:rPr>
          <w:lang w:val="ro-RO"/>
        </w:rPr>
        <w:t>7</w:t>
      </w:r>
      <w:r w:rsidR="005B1B2B" w:rsidRPr="006845DB">
        <w:rPr>
          <w:b/>
          <w:lang w:val="ro-RO"/>
        </w:rPr>
        <w:t>.</w:t>
      </w:r>
      <w:r w:rsidRPr="006845DB">
        <w:rPr>
          <w:b/>
          <w:lang w:val="ro-RO"/>
        </w:rPr>
        <w:t>1</w:t>
      </w:r>
      <w:r w:rsidR="001B5650" w:rsidRPr="006845DB">
        <w:rPr>
          <w:b/>
          <w:lang w:val="ro-RO"/>
        </w:rPr>
        <w:t>0</w:t>
      </w:r>
      <w:r w:rsidR="005B1B2B" w:rsidRPr="006845DB">
        <w:rPr>
          <w:b/>
          <w:lang w:val="ro-RO"/>
        </w:rPr>
        <w:t>. Difuzarea</w:t>
      </w:r>
    </w:p>
    <w:p w14:paraId="5BAC0F32" w14:textId="77777777" w:rsidR="005B1B2B" w:rsidRPr="006845DB" w:rsidRDefault="005B1B2B" w:rsidP="005B1B2B">
      <w:pPr>
        <w:spacing w:after="0" w:line="240" w:lineRule="auto"/>
        <w:ind w:firstLine="720"/>
        <w:jc w:val="both"/>
        <w:rPr>
          <w:lang w:val="ro-RO"/>
        </w:rPr>
      </w:pPr>
      <w:r w:rsidRPr="006845DB">
        <w:rPr>
          <w:lang w:val="ro-RO"/>
        </w:rPr>
        <w:t xml:space="preserve">Originalul PO se păstrează de către Pr.MA care a elaborat PO </w:t>
      </w:r>
      <w:proofErr w:type="spellStart"/>
      <w:r w:rsidRPr="006845DB">
        <w:rPr>
          <w:lang w:val="ro-RO"/>
        </w:rPr>
        <w:t>şi</w:t>
      </w:r>
      <w:proofErr w:type="spellEnd"/>
      <w:r w:rsidRPr="006845DB">
        <w:rPr>
          <w:lang w:val="ro-RO"/>
        </w:rPr>
        <w:t xml:space="preserve"> se difuzează conform </w:t>
      </w:r>
      <w:r w:rsidRPr="006845DB">
        <w:rPr>
          <w:i/>
          <w:lang w:val="ro-RO"/>
        </w:rPr>
        <w:t>Listei de difuzare a procedurii</w:t>
      </w:r>
      <w:r w:rsidRPr="006845DB">
        <w:rPr>
          <w:lang w:val="ro-RO"/>
        </w:rPr>
        <w:t xml:space="preserve"> (conform </w:t>
      </w:r>
      <w:r w:rsidRPr="006845DB">
        <w:rPr>
          <w:rStyle w:val="BodyTextChar"/>
          <w:rFonts w:ascii="Times New Roman" w:hAnsi="Times New Roman" w:cs="Times New Roman"/>
          <w:lang w:val="ro-RO"/>
        </w:rPr>
        <w:t>SEAQ_PO_Pr.MA_F.01</w:t>
      </w:r>
      <w:r w:rsidRPr="006845DB">
        <w:rPr>
          <w:lang w:val="ro-RO"/>
        </w:rPr>
        <w:t xml:space="preserve">) întocmită de către secretarul Pr. MA, înaintând o copie a PO și secretarului C-SCIM. Când se distribuie copii ale PO, secretarul Pr.MA va completa pagina </w:t>
      </w:r>
      <w:r w:rsidRPr="006845DB">
        <w:rPr>
          <w:lang w:val="ro-RO"/>
        </w:rPr>
        <w:lastRenderedPageBreak/>
        <w:t xml:space="preserve">de gardă a PO cu numărul exemplarului distribuit. Acest număr trebuie să corespundă cu numărul de ordine din </w:t>
      </w:r>
      <w:r w:rsidRPr="006845DB">
        <w:rPr>
          <w:i/>
          <w:lang w:val="ro-RO"/>
        </w:rPr>
        <w:t>Lista de difuzare a procedurii</w:t>
      </w:r>
      <w:r w:rsidRPr="006845DB">
        <w:rPr>
          <w:lang w:val="ro-RO"/>
        </w:rPr>
        <w:t>.</w:t>
      </w:r>
    </w:p>
    <w:p w14:paraId="72CFE3CD" w14:textId="77777777" w:rsidR="005B1B2B" w:rsidRPr="006845DB" w:rsidRDefault="005B1B2B" w:rsidP="005B1B2B">
      <w:pPr>
        <w:spacing w:after="0" w:line="240" w:lineRule="auto"/>
        <w:ind w:firstLine="720"/>
        <w:jc w:val="both"/>
        <w:rPr>
          <w:sz w:val="16"/>
          <w:szCs w:val="16"/>
          <w:lang w:val="ro-RO"/>
        </w:rPr>
      </w:pPr>
    </w:p>
    <w:p w14:paraId="2C632C3B" w14:textId="17B0A184" w:rsidR="005B1B2B" w:rsidRPr="006845DB" w:rsidRDefault="00995F2A" w:rsidP="00995F2A">
      <w:pPr>
        <w:spacing w:after="0" w:line="240" w:lineRule="auto"/>
        <w:jc w:val="both"/>
        <w:rPr>
          <w:b/>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 Revizia</w:t>
      </w:r>
    </w:p>
    <w:p w14:paraId="73A4978A" w14:textId="77777777" w:rsidR="005B1B2B" w:rsidRPr="006845DB" w:rsidRDefault="005B1B2B" w:rsidP="005B1B2B">
      <w:pPr>
        <w:spacing w:after="0" w:line="240" w:lineRule="auto"/>
        <w:jc w:val="both"/>
        <w:rPr>
          <w:lang w:val="ro-RO"/>
        </w:rPr>
      </w:pPr>
      <w:r w:rsidRPr="006845DB">
        <w:rPr>
          <w:lang w:val="ro-RO"/>
        </w:rPr>
        <w:tab/>
      </w:r>
      <w:r w:rsidRPr="006845DB">
        <w:rPr>
          <w:i/>
          <w:lang w:val="ro-RO"/>
        </w:rPr>
        <w:t>Revizia PO</w:t>
      </w:r>
      <w:r w:rsidRPr="006845DB">
        <w:rPr>
          <w:lang w:val="ro-RO"/>
        </w:rPr>
        <w:t xml:space="preserve">: atunci când un membru al comunității academice, care aplică o PO, constată că PO necesită </w:t>
      </w:r>
      <w:proofErr w:type="spellStart"/>
      <w:r w:rsidRPr="006845DB">
        <w:rPr>
          <w:lang w:val="ro-RO"/>
        </w:rPr>
        <w:t>îmbunătăţiri</w:t>
      </w:r>
      <w:proofErr w:type="spellEnd"/>
      <w:r w:rsidRPr="006845DB">
        <w:rPr>
          <w:lang w:val="ro-RO"/>
        </w:rPr>
        <w:t>, sau când se constată că au avut loc modificări ale riscurilor specifice sau ale cadrului normativ, ce pot afecta activități ale proceselor didactice, se solicită revizia PO. În acest scop, persoana respectivă înaintează o solicitare de revizie Pr. MA care a elaborat PO.</w:t>
      </w:r>
    </w:p>
    <w:p w14:paraId="0C568D9C" w14:textId="01C6D41D"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.1.</w:t>
      </w:r>
      <w:r w:rsidR="005B1B2B" w:rsidRPr="006845DB">
        <w:rPr>
          <w:lang w:val="ro-RO"/>
        </w:rPr>
        <w:t xml:space="preserve"> Revizia PO urmează aceea</w:t>
      </w:r>
      <w:r w:rsidR="001E77D7">
        <w:rPr>
          <w:lang w:val="ro-RO"/>
        </w:rPr>
        <w:t>ș</w:t>
      </w:r>
      <w:r w:rsidR="005B1B2B" w:rsidRPr="006845DB">
        <w:rPr>
          <w:lang w:val="ro-RO"/>
        </w:rPr>
        <w:t xml:space="preserve">i succesiune ca la realizarea unei proceduri din punct de vedere al elaborării, avizării, aprobării </w:t>
      </w:r>
      <w:proofErr w:type="spellStart"/>
      <w:r w:rsidR="005B1B2B" w:rsidRPr="006845DB">
        <w:rPr>
          <w:lang w:val="ro-RO"/>
        </w:rPr>
        <w:t>şi</w:t>
      </w:r>
      <w:proofErr w:type="spellEnd"/>
      <w:r w:rsidR="005B1B2B" w:rsidRPr="006845DB">
        <w:rPr>
          <w:lang w:val="ro-RO"/>
        </w:rPr>
        <w:t xml:space="preserve"> difuzării.</w:t>
      </w:r>
    </w:p>
    <w:p w14:paraId="6F83528A" w14:textId="6E5EE92D"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.2.</w:t>
      </w:r>
      <w:r w:rsidR="005B1B2B" w:rsidRPr="006845DB">
        <w:rPr>
          <w:lang w:val="ro-RO"/>
        </w:rPr>
        <w:t xml:space="preserve"> Se completează corespunzător </w:t>
      </w:r>
      <w:r w:rsidR="005B1B2B" w:rsidRPr="006845DB">
        <w:rPr>
          <w:i/>
          <w:lang w:val="ro-RO"/>
        </w:rPr>
        <w:t xml:space="preserve">Formularul de </w:t>
      </w:r>
      <w:proofErr w:type="spellStart"/>
      <w:r w:rsidR="005B1B2B" w:rsidRPr="006845DB">
        <w:rPr>
          <w:i/>
          <w:lang w:val="ro-RO"/>
        </w:rPr>
        <w:t>evidenţă</w:t>
      </w:r>
      <w:proofErr w:type="spellEnd"/>
      <w:r w:rsidR="005B1B2B" w:rsidRPr="006845DB">
        <w:rPr>
          <w:i/>
          <w:lang w:val="ro-RO"/>
        </w:rPr>
        <w:t xml:space="preserve"> modificări</w:t>
      </w:r>
      <w:r w:rsidR="005B1B2B" w:rsidRPr="006845DB">
        <w:rPr>
          <w:lang w:val="ro-RO"/>
        </w:rPr>
        <w:t xml:space="preserve"> (conform </w:t>
      </w:r>
      <w:r w:rsidR="005B1B2B" w:rsidRPr="006845DB">
        <w:rPr>
          <w:rStyle w:val="BodyTextChar"/>
          <w:rFonts w:ascii="Times New Roman" w:hAnsi="Times New Roman" w:cs="Times New Roman"/>
          <w:lang w:val="ro-RO"/>
        </w:rPr>
        <w:t>SEAQ_PO_Pr.MA_F.03</w:t>
      </w:r>
      <w:r w:rsidR="005B1B2B" w:rsidRPr="006845DB">
        <w:rPr>
          <w:lang w:val="ro-RO"/>
        </w:rPr>
        <w:t>) de către secretarul Pr.MA.</w:t>
      </w:r>
    </w:p>
    <w:p w14:paraId="1C02732B" w14:textId="6CCD5ADA"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.3.</w:t>
      </w:r>
      <w:r w:rsidR="005B1B2B" w:rsidRPr="006845DB">
        <w:rPr>
          <w:lang w:val="ro-RO"/>
        </w:rPr>
        <w:t xml:space="preserve"> Pagina de gardă se schimbă cu numărul reviziei/</w:t>
      </w:r>
      <w:proofErr w:type="spellStart"/>
      <w:r w:rsidR="005B1B2B" w:rsidRPr="006845DB">
        <w:rPr>
          <w:lang w:val="ro-RO"/>
        </w:rPr>
        <w:t>ediţiei</w:t>
      </w:r>
      <w:proofErr w:type="spellEnd"/>
      <w:r w:rsidR="005B1B2B" w:rsidRPr="006845DB">
        <w:rPr>
          <w:lang w:val="ro-RO"/>
        </w:rPr>
        <w:t xml:space="preserve">, impunând avizarea </w:t>
      </w:r>
      <w:proofErr w:type="spellStart"/>
      <w:r w:rsidR="005B1B2B" w:rsidRPr="006845DB">
        <w:rPr>
          <w:lang w:val="ro-RO"/>
        </w:rPr>
        <w:t>şi</w:t>
      </w:r>
      <w:proofErr w:type="spellEnd"/>
      <w:r w:rsidR="005B1B2B" w:rsidRPr="006845DB">
        <w:rPr>
          <w:lang w:val="ro-RO"/>
        </w:rPr>
        <w:t xml:space="preserve"> aprobarea noii revizii de către persoanele desemnate.</w:t>
      </w:r>
    </w:p>
    <w:p w14:paraId="2508F5FD" w14:textId="6F785299"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.4.</w:t>
      </w:r>
      <w:r w:rsidR="005B1B2B" w:rsidRPr="006845DB">
        <w:rPr>
          <w:lang w:val="ro-RO"/>
        </w:rPr>
        <w:t xml:space="preserve"> Procedura cu paginile modificate ale reviziei se distribuie </w:t>
      </w:r>
      <w:proofErr w:type="spellStart"/>
      <w:r w:rsidR="005B1B2B" w:rsidRPr="006845DB">
        <w:rPr>
          <w:lang w:val="ro-RO"/>
        </w:rPr>
        <w:t>deţinătorilor</w:t>
      </w:r>
      <w:proofErr w:type="spellEnd"/>
      <w:r w:rsidR="005B1B2B" w:rsidRPr="006845DB">
        <w:rPr>
          <w:lang w:val="ro-RO"/>
        </w:rPr>
        <w:t xml:space="preserve"> de către secretarul </w:t>
      </w:r>
      <w:proofErr w:type="spellStart"/>
      <w:r w:rsidR="005B1B2B" w:rsidRPr="006845DB">
        <w:rPr>
          <w:lang w:val="ro-RO"/>
        </w:rPr>
        <w:t>PrMA</w:t>
      </w:r>
      <w:proofErr w:type="spellEnd"/>
      <w:r w:rsidR="005B1B2B" w:rsidRPr="006845DB">
        <w:rPr>
          <w:lang w:val="ro-RO"/>
        </w:rPr>
        <w:t xml:space="preserve">, în conformitate cu </w:t>
      </w:r>
      <w:r w:rsidR="005B1B2B" w:rsidRPr="006845DB">
        <w:rPr>
          <w:i/>
          <w:lang w:val="ro-RO"/>
        </w:rPr>
        <w:t>Lista de difuzare a procedurii</w:t>
      </w:r>
      <w:r w:rsidR="005B1B2B" w:rsidRPr="006845DB">
        <w:rPr>
          <w:lang w:val="ro-RO"/>
        </w:rPr>
        <w:t xml:space="preserve"> (</w:t>
      </w:r>
      <w:r w:rsidR="005B1B2B" w:rsidRPr="006845DB">
        <w:rPr>
          <w:rStyle w:val="BodyTextChar"/>
          <w:rFonts w:ascii="Times New Roman" w:hAnsi="Times New Roman" w:cs="Times New Roman"/>
          <w:lang w:val="ro-RO"/>
        </w:rPr>
        <w:t>SEAQ_PO_Pr.MA_F.01</w:t>
      </w:r>
      <w:r w:rsidR="005B1B2B" w:rsidRPr="006845DB">
        <w:rPr>
          <w:lang w:val="ro-RO"/>
        </w:rPr>
        <w:t>). De asemenea, în momentul distribuirii procedurii modificate se retrage vechea procedură, completându-se corespunzător lista de difuzare a procedurii.</w:t>
      </w:r>
    </w:p>
    <w:p w14:paraId="63D1BBAE" w14:textId="509FB76C"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.5.</w:t>
      </w:r>
      <w:r w:rsidR="005B1B2B" w:rsidRPr="006845DB">
        <w:rPr>
          <w:lang w:val="ro-RO"/>
        </w:rPr>
        <w:t xml:space="preserve"> Secretarul Pr.MA amendează toate documentele care sunt afectate de modificările procedurii formalizate.</w:t>
      </w:r>
    </w:p>
    <w:p w14:paraId="0019FB13" w14:textId="07A3F9D9" w:rsidR="005B1B2B" w:rsidRPr="006845DB" w:rsidRDefault="002D7330" w:rsidP="002D7330">
      <w:pPr>
        <w:spacing w:after="0" w:line="240" w:lineRule="auto"/>
        <w:jc w:val="both"/>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1</w:t>
      </w:r>
      <w:r w:rsidR="005B1B2B" w:rsidRPr="006845DB">
        <w:rPr>
          <w:b/>
          <w:lang w:val="ro-RO"/>
        </w:rPr>
        <w:t>.6.</w:t>
      </w:r>
      <w:r w:rsidR="005B1B2B" w:rsidRPr="006845DB">
        <w:rPr>
          <w:lang w:val="ro-RO"/>
        </w:rPr>
        <w:t xml:space="preserve"> Fiecare </w:t>
      </w:r>
      <w:proofErr w:type="spellStart"/>
      <w:r w:rsidR="005B1B2B" w:rsidRPr="006845DB">
        <w:rPr>
          <w:lang w:val="ro-RO"/>
        </w:rPr>
        <w:t>deţinător</w:t>
      </w:r>
      <w:proofErr w:type="spellEnd"/>
      <w:r w:rsidR="005B1B2B" w:rsidRPr="006845DB">
        <w:rPr>
          <w:lang w:val="ro-RO"/>
        </w:rPr>
        <w:t xml:space="preserve"> al procedurii PO are </w:t>
      </w:r>
      <w:proofErr w:type="spellStart"/>
      <w:r w:rsidR="005B1B2B" w:rsidRPr="006845DB">
        <w:rPr>
          <w:lang w:val="ro-RO"/>
        </w:rPr>
        <w:t>obligaţia</w:t>
      </w:r>
      <w:proofErr w:type="spellEnd"/>
      <w:r w:rsidR="005B1B2B" w:rsidRPr="006845DB">
        <w:rPr>
          <w:lang w:val="ro-RO"/>
        </w:rPr>
        <w:t xml:space="preserve"> de a înlocui vechea procedură cu cea modificată.</w:t>
      </w:r>
    </w:p>
    <w:p w14:paraId="7FC1BADA" w14:textId="092CA190" w:rsidR="005B1B2B" w:rsidRPr="006845DB" w:rsidRDefault="002D7330" w:rsidP="002D7330">
      <w:pPr>
        <w:pStyle w:val="NormalWeb"/>
        <w:spacing w:after="0" w:afterAutospacing="0"/>
        <w:rPr>
          <w:lang w:val="ro-RO"/>
        </w:rPr>
      </w:pPr>
      <w:r w:rsidRPr="006845DB">
        <w:rPr>
          <w:b/>
          <w:lang w:val="ro-RO"/>
        </w:rPr>
        <w:t>7</w:t>
      </w:r>
      <w:r w:rsidR="005B1B2B" w:rsidRPr="006845DB">
        <w:rPr>
          <w:b/>
          <w:lang w:val="ro-RO"/>
        </w:rPr>
        <w:t>.</w:t>
      </w:r>
      <w:r w:rsidRPr="006845DB">
        <w:rPr>
          <w:b/>
          <w:lang w:val="ro-RO"/>
        </w:rPr>
        <w:t>1</w:t>
      </w:r>
      <w:r w:rsidR="001B5650" w:rsidRPr="006845DB">
        <w:rPr>
          <w:b/>
          <w:lang w:val="ro-RO"/>
        </w:rPr>
        <w:t>2</w:t>
      </w:r>
      <w:r w:rsidR="005B1B2B" w:rsidRPr="006845DB">
        <w:rPr>
          <w:b/>
          <w:lang w:val="ro-RO"/>
        </w:rPr>
        <w:t>. Arhivarea</w:t>
      </w:r>
    </w:p>
    <w:p w14:paraId="462A2AD1" w14:textId="77777777" w:rsidR="005B1B2B" w:rsidRPr="006845DB" w:rsidRDefault="005B1B2B" w:rsidP="005B1B2B">
      <w:pPr>
        <w:spacing w:after="0" w:line="240" w:lineRule="auto"/>
        <w:ind w:firstLine="720"/>
        <w:jc w:val="both"/>
        <w:rPr>
          <w:lang w:val="ro-RO"/>
        </w:rPr>
      </w:pPr>
      <w:r w:rsidRPr="006845DB">
        <w:rPr>
          <w:lang w:val="ro-RO"/>
        </w:rPr>
        <w:t xml:space="preserve">Originalele PO retrase/revizuite se clasează </w:t>
      </w:r>
      <w:proofErr w:type="spellStart"/>
      <w:r w:rsidRPr="006845DB">
        <w:rPr>
          <w:lang w:val="ro-RO"/>
        </w:rPr>
        <w:t>şi</w:t>
      </w:r>
      <w:proofErr w:type="spellEnd"/>
      <w:r w:rsidRPr="006845DB">
        <w:rPr>
          <w:lang w:val="ro-RO"/>
        </w:rPr>
        <w:t xml:space="preserve"> se păstrează timp de 5 ani de către secretarul Pr.MA într-un </w:t>
      </w:r>
      <w:proofErr w:type="spellStart"/>
      <w:r w:rsidRPr="006845DB">
        <w:rPr>
          <w:lang w:val="ro-RO"/>
        </w:rPr>
        <w:t>spaţiu</w:t>
      </w:r>
      <w:proofErr w:type="spellEnd"/>
      <w:r w:rsidRPr="006845DB">
        <w:rPr>
          <w:lang w:val="ro-RO"/>
        </w:rPr>
        <w:t xml:space="preserve"> special amenajat. După această perioadă PO este transmis la arhiva UO cu respectarea reglementărilor specifice arhivării.</w:t>
      </w:r>
    </w:p>
    <w:p w14:paraId="69F2D214" w14:textId="33B2035D" w:rsidR="005B1B2B" w:rsidRPr="006845DB" w:rsidRDefault="005B1B2B" w:rsidP="006D0D56">
      <w:pPr>
        <w:spacing w:after="0"/>
        <w:rPr>
          <w:lang w:val="ro-RO"/>
        </w:rPr>
      </w:pPr>
    </w:p>
    <w:p w14:paraId="4F37C7AC" w14:textId="77777777" w:rsidR="006156FB" w:rsidRPr="006845DB" w:rsidRDefault="006156FB" w:rsidP="006D0D56">
      <w:pPr>
        <w:spacing w:after="0"/>
        <w:rPr>
          <w:lang w:val="ro-RO"/>
        </w:rPr>
      </w:pPr>
    </w:p>
    <w:p w14:paraId="085C69D3" w14:textId="764311B6" w:rsidR="003F50E7" w:rsidRPr="006845DB" w:rsidRDefault="005430F2" w:rsidP="005430F2">
      <w:pPr>
        <w:spacing w:after="0" w:line="240" w:lineRule="auto"/>
        <w:jc w:val="both"/>
        <w:outlineLvl w:val="1"/>
        <w:rPr>
          <w:b/>
          <w:lang w:val="ro-RO"/>
        </w:rPr>
      </w:pPr>
      <w:r w:rsidRPr="006845DB">
        <w:rPr>
          <w:b/>
          <w:lang w:val="ro-RO"/>
        </w:rPr>
        <w:t>8. RESPONSABILITĂȚI</w:t>
      </w:r>
    </w:p>
    <w:p w14:paraId="060B70C7" w14:textId="61DB6E2F" w:rsidR="005430F2" w:rsidRPr="006845DB" w:rsidRDefault="005430F2" w:rsidP="005430F2">
      <w:pPr>
        <w:spacing w:after="0" w:line="240" w:lineRule="auto"/>
        <w:jc w:val="both"/>
        <w:outlineLvl w:val="1"/>
        <w:rPr>
          <w:b/>
          <w:lang w:val="ro-RO"/>
        </w:rPr>
      </w:pPr>
    </w:p>
    <w:p w14:paraId="60F15047" w14:textId="18D97C6B" w:rsidR="00933B7B" w:rsidRPr="003B7D1F" w:rsidRDefault="00857A07" w:rsidP="00933B7B">
      <w:pPr>
        <w:jc w:val="both"/>
        <w:rPr>
          <w:lang w:val="ro-RO"/>
        </w:rPr>
      </w:pPr>
      <w:r w:rsidRPr="003B7D1F">
        <w:rPr>
          <w:b/>
          <w:lang w:val="ro-RO"/>
        </w:rPr>
        <w:t>8</w:t>
      </w:r>
      <w:r w:rsidR="00933B7B" w:rsidRPr="003B7D1F">
        <w:rPr>
          <w:b/>
          <w:lang w:val="ro-RO"/>
        </w:rPr>
        <w:t xml:space="preserve">.1. </w:t>
      </w:r>
      <w:r w:rsidR="00933B7B" w:rsidRPr="003B7D1F">
        <w:rPr>
          <w:lang w:val="ro-RO"/>
        </w:rPr>
        <w:t xml:space="preserve">Pr. MA </w:t>
      </w:r>
      <w:proofErr w:type="spellStart"/>
      <w:r w:rsidR="00933B7B" w:rsidRPr="003B7D1F">
        <w:rPr>
          <w:lang w:val="ro-RO"/>
        </w:rPr>
        <w:t>şi</w:t>
      </w:r>
      <w:proofErr w:type="spellEnd"/>
      <w:r w:rsidR="00933B7B" w:rsidRPr="003B7D1F">
        <w:rPr>
          <w:lang w:val="ro-RO"/>
        </w:rPr>
        <w:t xml:space="preserve"> Directorul DAC sunt responsabili pentru implementarea </w:t>
      </w:r>
      <w:proofErr w:type="spellStart"/>
      <w:r w:rsidR="00933B7B" w:rsidRPr="003B7D1F">
        <w:rPr>
          <w:lang w:val="ro-RO"/>
        </w:rPr>
        <w:t>şi</w:t>
      </w:r>
      <w:proofErr w:type="spellEnd"/>
      <w:r w:rsidR="00933B7B" w:rsidRPr="003B7D1F">
        <w:rPr>
          <w:lang w:val="ro-RO"/>
        </w:rPr>
        <w:t xml:space="preserve"> </w:t>
      </w:r>
      <w:proofErr w:type="spellStart"/>
      <w:r w:rsidR="00933B7B" w:rsidRPr="003B7D1F">
        <w:rPr>
          <w:lang w:val="ro-RO"/>
        </w:rPr>
        <w:t>menţinerea</w:t>
      </w:r>
      <w:proofErr w:type="spellEnd"/>
      <w:r w:rsidR="00933B7B" w:rsidRPr="003B7D1F">
        <w:rPr>
          <w:lang w:val="ro-RO"/>
        </w:rPr>
        <w:t xml:space="preserve"> acestei proceduri la nivel de universitate</w:t>
      </w:r>
      <w:r w:rsidR="00E72D9C" w:rsidRPr="003B7D1F">
        <w:rPr>
          <w:lang w:val="ro-RO"/>
        </w:rPr>
        <w:t>.</w:t>
      </w:r>
    </w:p>
    <w:p w14:paraId="24A19520" w14:textId="57C6E266" w:rsidR="00933B7B" w:rsidRPr="003B7D1F" w:rsidRDefault="00857A07" w:rsidP="00933B7B">
      <w:pPr>
        <w:jc w:val="both"/>
        <w:rPr>
          <w:strike/>
          <w:lang w:val="ro-RO"/>
        </w:rPr>
      </w:pPr>
      <w:r w:rsidRPr="003B7D1F">
        <w:rPr>
          <w:b/>
          <w:lang w:val="ro-RO"/>
        </w:rPr>
        <w:t>8</w:t>
      </w:r>
      <w:r w:rsidR="00933B7B" w:rsidRPr="003B7D1F">
        <w:rPr>
          <w:b/>
          <w:lang w:val="ro-RO"/>
        </w:rPr>
        <w:t>.2.</w:t>
      </w:r>
      <w:r w:rsidR="00933B7B" w:rsidRPr="003B7D1F">
        <w:rPr>
          <w:lang w:val="ro-RO"/>
        </w:rPr>
        <w:t xml:space="preserve"> Decanii </w:t>
      </w:r>
      <w:proofErr w:type="spellStart"/>
      <w:r w:rsidR="00933B7B" w:rsidRPr="003B7D1F">
        <w:rPr>
          <w:lang w:val="ro-RO"/>
        </w:rPr>
        <w:t>şi</w:t>
      </w:r>
      <w:proofErr w:type="spellEnd"/>
      <w:r w:rsidR="00933B7B" w:rsidRPr="003B7D1F">
        <w:rPr>
          <w:lang w:val="ro-RO"/>
        </w:rPr>
        <w:t xml:space="preserve"> directorii de departament sunt responsabili de transmiterea FT la CD, preluarea </w:t>
      </w:r>
      <w:proofErr w:type="spellStart"/>
      <w:r w:rsidR="00933B7B" w:rsidRPr="003B7D1F">
        <w:rPr>
          <w:lang w:val="ro-RO"/>
        </w:rPr>
        <w:t>şi</w:t>
      </w:r>
      <w:proofErr w:type="spellEnd"/>
      <w:r w:rsidR="00933B7B" w:rsidRPr="003B7D1F">
        <w:rPr>
          <w:lang w:val="ro-RO"/>
        </w:rPr>
        <w:t xml:space="preserve"> prelucrarea FT după completare, evaluarea indicatorilor finali de </w:t>
      </w:r>
      <w:proofErr w:type="spellStart"/>
      <w:r w:rsidR="00933B7B" w:rsidRPr="003B7D1F">
        <w:rPr>
          <w:lang w:val="ro-RO"/>
        </w:rPr>
        <w:t>performanţă</w:t>
      </w:r>
      <w:proofErr w:type="spellEnd"/>
      <w:r w:rsidR="00E72D9C" w:rsidRPr="003B7D1F">
        <w:rPr>
          <w:lang w:val="ro-RO"/>
        </w:rPr>
        <w:t>.</w:t>
      </w:r>
    </w:p>
    <w:p w14:paraId="65E2C497" w14:textId="4D1E2F5E" w:rsidR="00933B7B" w:rsidRPr="003B7D1F" w:rsidRDefault="00857A07" w:rsidP="00933B7B">
      <w:pPr>
        <w:spacing w:after="0"/>
        <w:jc w:val="both"/>
        <w:rPr>
          <w:u w:val="single"/>
          <w:lang w:val="ro-RO"/>
        </w:rPr>
      </w:pPr>
      <w:r w:rsidRPr="003B7D1F">
        <w:rPr>
          <w:b/>
          <w:lang w:val="ro-RO"/>
        </w:rPr>
        <w:t>8</w:t>
      </w:r>
      <w:r w:rsidR="00933B7B" w:rsidRPr="003B7D1F">
        <w:rPr>
          <w:b/>
          <w:lang w:val="ro-RO"/>
        </w:rPr>
        <w:t>.3.</w:t>
      </w:r>
      <w:r w:rsidR="00933B7B" w:rsidRPr="003B7D1F">
        <w:rPr>
          <w:lang w:val="ro-RO"/>
        </w:rPr>
        <w:t xml:space="preserve"> RC din cadrul </w:t>
      </w:r>
      <w:proofErr w:type="spellStart"/>
      <w:r w:rsidR="00933B7B" w:rsidRPr="003B7D1F">
        <w:rPr>
          <w:lang w:val="ro-RO"/>
        </w:rPr>
        <w:t>facultăţii</w:t>
      </w:r>
      <w:proofErr w:type="spellEnd"/>
      <w:r w:rsidR="00E54660" w:rsidRPr="003B7D1F">
        <w:rPr>
          <w:lang w:val="ro-RO"/>
        </w:rPr>
        <w:t xml:space="preserve"> / departamentului</w:t>
      </w:r>
      <w:r w:rsidR="00933B7B" w:rsidRPr="003B7D1F">
        <w:rPr>
          <w:lang w:val="ro-RO"/>
        </w:rPr>
        <w:t xml:space="preserve"> răspunde de:</w:t>
      </w:r>
    </w:p>
    <w:p w14:paraId="22B2BC35" w14:textId="5D76D2A1" w:rsidR="00E23B8F" w:rsidRPr="003B7D1F" w:rsidRDefault="00E23B8F" w:rsidP="00933B7B">
      <w:pPr>
        <w:numPr>
          <w:ilvl w:val="0"/>
          <w:numId w:val="4"/>
        </w:numPr>
        <w:spacing w:after="0"/>
        <w:ind w:left="714" w:hanging="357"/>
        <w:jc w:val="both"/>
        <w:rPr>
          <w:lang w:val="ro-RO"/>
        </w:rPr>
      </w:pPr>
      <w:r w:rsidRPr="003B7D1F">
        <w:rPr>
          <w:lang w:val="ro-RO"/>
        </w:rPr>
        <w:t>aplicarea CES</w:t>
      </w:r>
      <w:r w:rsidR="00D6272D" w:rsidRPr="003B7D1F">
        <w:rPr>
          <w:lang w:val="ro-RO"/>
        </w:rPr>
        <w:t>,</w:t>
      </w:r>
      <w:r w:rsidRPr="003B7D1F">
        <w:rPr>
          <w:lang w:val="ro-RO"/>
        </w:rPr>
        <w:t xml:space="preserve"> </w:t>
      </w:r>
      <w:r w:rsidR="00D6272D" w:rsidRPr="003B7D1F">
        <w:rPr>
          <w:lang w:val="ro-RO"/>
        </w:rPr>
        <w:t xml:space="preserve">în format electronic, pe platforma </w:t>
      </w:r>
      <w:proofErr w:type="spellStart"/>
      <w:r w:rsidR="00D6272D" w:rsidRPr="003B7D1F">
        <w:rPr>
          <w:lang w:val="ro-RO"/>
        </w:rPr>
        <w:t>UniWeb</w:t>
      </w:r>
      <w:proofErr w:type="spellEnd"/>
      <w:r w:rsidR="00D6272D" w:rsidRPr="003B7D1F">
        <w:rPr>
          <w:lang w:val="ro-RO"/>
        </w:rPr>
        <w:t xml:space="preserve">, în conformitate cu </w:t>
      </w:r>
      <w:r w:rsidR="00D6272D" w:rsidRPr="003B7D1F">
        <w:rPr>
          <w:i/>
          <w:iCs/>
          <w:lang w:val="ro-RO"/>
        </w:rPr>
        <w:t xml:space="preserve">Ghidul de aplicare </w:t>
      </w:r>
      <w:r w:rsidR="008618B8" w:rsidRPr="003B7D1F">
        <w:rPr>
          <w:i/>
          <w:iCs/>
          <w:lang w:val="ro-RO"/>
        </w:rPr>
        <w:t xml:space="preserve">și evaluare </w:t>
      </w:r>
      <w:r w:rsidR="00D6272D" w:rsidRPr="003B7D1F">
        <w:rPr>
          <w:i/>
          <w:iCs/>
          <w:lang w:val="ro-RO"/>
        </w:rPr>
        <w:t xml:space="preserve">a chestionarelor pentru evaluarea CD </w:t>
      </w:r>
      <w:r w:rsidR="008618B8" w:rsidRPr="003B7D1F">
        <w:rPr>
          <w:i/>
          <w:iCs/>
          <w:lang w:val="ro-RO"/>
        </w:rPr>
        <w:t xml:space="preserve">și DS </w:t>
      </w:r>
      <w:r w:rsidR="00D6272D" w:rsidRPr="003B7D1F">
        <w:rPr>
          <w:i/>
          <w:iCs/>
          <w:lang w:val="ro-RO"/>
        </w:rPr>
        <w:t xml:space="preserve">de către </w:t>
      </w:r>
      <w:proofErr w:type="spellStart"/>
      <w:r w:rsidR="00D6272D" w:rsidRPr="003B7D1F">
        <w:rPr>
          <w:i/>
          <w:iCs/>
          <w:lang w:val="ro-RO"/>
        </w:rPr>
        <w:t>studenţi</w:t>
      </w:r>
      <w:proofErr w:type="spellEnd"/>
      <w:r w:rsidR="00D6272D" w:rsidRPr="003B7D1F">
        <w:rPr>
          <w:i/>
          <w:iCs/>
          <w:lang w:val="ro-RO"/>
        </w:rPr>
        <w:t xml:space="preserve"> în format electronic, pe platforma </w:t>
      </w:r>
      <w:proofErr w:type="spellStart"/>
      <w:r w:rsidR="00D6272D" w:rsidRPr="003B7D1F">
        <w:rPr>
          <w:i/>
          <w:iCs/>
          <w:lang w:val="ro-RO"/>
        </w:rPr>
        <w:t>UniWeb</w:t>
      </w:r>
      <w:proofErr w:type="spellEnd"/>
      <w:r w:rsidR="00D6272D" w:rsidRPr="003B7D1F">
        <w:rPr>
          <w:lang w:val="ro-RO"/>
        </w:rPr>
        <w:t xml:space="preserve"> (Anexa 2.2);</w:t>
      </w:r>
    </w:p>
    <w:p w14:paraId="479CB823" w14:textId="03E85433" w:rsidR="00933B7B" w:rsidRPr="006845DB" w:rsidRDefault="00933B7B" w:rsidP="00933B7B">
      <w:pPr>
        <w:numPr>
          <w:ilvl w:val="0"/>
          <w:numId w:val="4"/>
        </w:numPr>
        <w:spacing w:after="0"/>
        <w:ind w:left="714" w:hanging="357"/>
        <w:jc w:val="both"/>
        <w:rPr>
          <w:strike/>
          <w:lang w:val="ro-RO"/>
        </w:rPr>
      </w:pPr>
      <w:r w:rsidRPr="006845DB">
        <w:rPr>
          <w:lang w:val="ro-RO"/>
        </w:rPr>
        <w:t xml:space="preserve">asigurarea </w:t>
      </w:r>
      <w:proofErr w:type="spellStart"/>
      <w:r w:rsidRPr="006845DB">
        <w:rPr>
          <w:lang w:val="ro-RO"/>
        </w:rPr>
        <w:t>condiţiilor</w:t>
      </w:r>
      <w:proofErr w:type="spellEnd"/>
      <w:r w:rsidRPr="006845DB">
        <w:rPr>
          <w:lang w:val="ro-RO"/>
        </w:rPr>
        <w:t xml:space="preserve"> de totală </w:t>
      </w:r>
      <w:proofErr w:type="spellStart"/>
      <w:r w:rsidRPr="006845DB">
        <w:rPr>
          <w:lang w:val="ro-RO"/>
        </w:rPr>
        <w:t>independenţă</w:t>
      </w:r>
      <w:proofErr w:type="spellEnd"/>
      <w:r w:rsidRPr="006845DB">
        <w:rPr>
          <w:lang w:val="ro-RO"/>
        </w:rPr>
        <w:t xml:space="preserve"> la completarea CES de către </w:t>
      </w:r>
      <w:proofErr w:type="spellStart"/>
      <w:r w:rsidRPr="006845DB">
        <w:rPr>
          <w:lang w:val="ro-RO"/>
        </w:rPr>
        <w:t>studenţi</w:t>
      </w:r>
      <w:proofErr w:type="spellEnd"/>
      <w:r w:rsidRPr="006845DB">
        <w:rPr>
          <w:lang w:val="ro-RO"/>
        </w:rPr>
        <w:t>;</w:t>
      </w:r>
    </w:p>
    <w:p w14:paraId="6250E40A" w14:textId="2B7279BF" w:rsidR="00933B7B" w:rsidRPr="006845DB" w:rsidRDefault="00933B7B" w:rsidP="00933B7B">
      <w:pPr>
        <w:numPr>
          <w:ilvl w:val="0"/>
          <w:numId w:val="4"/>
        </w:numPr>
        <w:spacing w:after="0"/>
        <w:ind w:left="714" w:hanging="357"/>
        <w:jc w:val="both"/>
        <w:rPr>
          <w:lang w:val="ro-RO"/>
        </w:rPr>
      </w:pPr>
      <w:r w:rsidRPr="006845DB">
        <w:rPr>
          <w:lang w:val="ro-RO"/>
        </w:rPr>
        <w:t xml:space="preserve">verificarea aplicării corecte a procedurii la nivelul </w:t>
      </w:r>
      <w:proofErr w:type="spellStart"/>
      <w:r w:rsidRPr="006845DB">
        <w:rPr>
          <w:lang w:val="ro-RO"/>
        </w:rPr>
        <w:t>facultăţii</w:t>
      </w:r>
      <w:proofErr w:type="spellEnd"/>
      <w:r w:rsidRPr="006845DB">
        <w:rPr>
          <w:lang w:val="ro-RO"/>
        </w:rPr>
        <w:t xml:space="preserve"> / departament</w:t>
      </w:r>
      <w:r w:rsidR="00E54660" w:rsidRPr="006845DB">
        <w:rPr>
          <w:lang w:val="ro-RO"/>
        </w:rPr>
        <w:t>elor</w:t>
      </w:r>
      <w:r w:rsidRPr="006845DB">
        <w:rPr>
          <w:lang w:val="ro-RO"/>
        </w:rPr>
        <w:t>;</w:t>
      </w:r>
    </w:p>
    <w:p w14:paraId="54493EDB" w14:textId="77777777" w:rsidR="00933B7B" w:rsidRPr="006845DB" w:rsidRDefault="00933B7B" w:rsidP="00933B7B">
      <w:pPr>
        <w:numPr>
          <w:ilvl w:val="0"/>
          <w:numId w:val="4"/>
        </w:numPr>
        <w:spacing w:after="0"/>
        <w:ind w:left="714" w:hanging="357"/>
        <w:jc w:val="both"/>
        <w:rPr>
          <w:lang w:val="ro-RO"/>
        </w:rPr>
      </w:pPr>
      <w:r w:rsidRPr="006845DB">
        <w:rPr>
          <w:lang w:val="ro-RO"/>
        </w:rPr>
        <w:t xml:space="preserve">asigurarea </w:t>
      </w:r>
      <w:proofErr w:type="spellStart"/>
      <w:r w:rsidRPr="006845DB">
        <w:rPr>
          <w:lang w:val="ro-RO"/>
        </w:rPr>
        <w:t>condiţiilor</w:t>
      </w:r>
      <w:proofErr w:type="spellEnd"/>
      <w:r w:rsidRPr="006845DB">
        <w:rPr>
          <w:lang w:val="ro-RO"/>
        </w:rPr>
        <w:t xml:space="preserve"> pentru efectuarea </w:t>
      </w:r>
      <w:proofErr w:type="spellStart"/>
      <w:r w:rsidRPr="006845DB">
        <w:rPr>
          <w:lang w:val="ro-RO"/>
        </w:rPr>
        <w:t>şi</w:t>
      </w:r>
      <w:proofErr w:type="spellEnd"/>
      <w:r w:rsidRPr="006845DB">
        <w:rPr>
          <w:lang w:val="ro-RO"/>
        </w:rPr>
        <w:t xml:space="preserve"> păstrarea înregistrărilor aferente;</w:t>
      </w:r>
    </w:p>
    <w:p w14:paraId="18FD2EA1" w14:textId="55F3E36A" w:rsidR="00933B7B" w:rsidRDefault="00933B7B" w:rsidP="00933B7B">
      <w:pPr>
        <w:numPr>
          <w:ilvl w:val="0"/>
          <w:numId w:val="4"/>
        </w:numPr>
        <w:spacing w:after="0"/>
        <w:ind w:left="714" w:hanging="357"/>
        <w:jc w:val="both"/>
        <w:rPr>
          <w:lang w:val="ro-RO"/>
        </w:rPr>
      </w:pPr>
      <w:r w:rsidRPr="003B7D1F">
        <w:rPr>
          <w:lang w:val="ro-RO"/>
        </w:rPr>
        <w:t xml:space="preserve">asigurarea accesului CD la rezultatele evaluării lor de către </w:t>
      </w:r>
      <w:proofErr w:type="spellStart"/>
      <w:r w:rsidRPr="003B7D1F">
        <w:rPr>
          <w:lang w:val="ro-RO"/>
        </w:rPr>
        <w:t>studenţi</w:t>
      </w:r>
      <w:proofErr w:type="spellEnd"/>
      <w:r w:rsidRPr="003B7D1F">
        <w:rPr>
          <w:lang w:val="ro-RO"/>
        </w:rPr>
        <w:t>, cu scopul îmbunătățirii continue a activității didactice</w:t>
      </w:r>
      <w:r w:rsidR="0079463D" w:rsidRPr="003B7D1F">
        <w:rPr>
          <w:lang w:val="ro-RO"/>
        </w:rPr>
        <w:t>.</w:t>
      </w:r>
    </w:p>
    <w:p w14:paraId="08684136" w14:textId="77777777" w:rsidR="003B7D1F" w:rsidRPr="003B7D1F" w:rsidRDefault="003B7D1F" w:rsidP="003B7D1F">
      <w:pPr>
        <w:tabs>
          <w:tab w:val="left" w:pos="720"/>
        </w:tabs>
        <w:spacing w:after="0"/>
        <w:ind w:left="357"/>
        <w:jc w:val="both"/>
        <w:rPr>
          <w:lang w:val="ro-RO"/>
        </w:rPr>
      </w:pPr>
    </w:p>
    <w:p w14:paraId="43F28C83" w14:textId="47BDC323" w:rsidR="00933B7B" w:rsidRPr="003B7D1F" w:rsidRDefault="00857A07" w:rsidP="00933B7B">
      <w:pPr>
        <w:spacing w:after="0" w:line="240" w:lineRule="auto"/>
        <w:jc w:val="both"/>
        <w:rPr>
          <w:lang w:val="ro-RO"/>
        </w:rPr>
      </w:pPr>
      <w:r w:rsidRPr="003B7D1F">
        <w:rPr>
          <w:b/>
          <w:lang w:val="ro-RO"/>
        </w:rPr>
        <w:lastRenderedPageBreak/>
        <w:t>8</w:t>
      </w:r>
      <w:r w:rsidR="00933B7B" w:rsidRPr="003B7D1F">
        <w:rPr>
          <w:b/>
          <w:lang w:val="ro-RO"/>
        </w:rPr>
        <w:t>.4.</w:t>
      </w:r>
      <w:r w:rsidR="00933B7B" w:rsidRPr="003B7D1F">
        <w:rPr>
          <w:lang w:val="ro-RO"/>
        </w:rPr>
        <w:t xml:space="preserve"> Cadrele didactice titulare au următoarele obligații:</w:t>
      </w:r>
    </w:p>
    <w:p w14:paraId="4B055601" w14:textId="32F43883" w:rsidR="00933B7B" w:rsidRPr="003B7D1F" w:rsidRDefault="00933B7B" w:rsidP="007E4A93">
      <w:pPr>
        <w:numPr>
          <w:ilvl w:val="0"/>
          <w:numId w:val="5"/>
        </w:numPr>
        <w:tabs>
          <w:tab w:val="clear" w:pos="720"/>
        </w:tabs>
        <w:spacing w:after="0" w:line="240" w:lineRule="auto"/>
        <w:ind w:left="567" w:hanging="283"/>
        <w:jc w:val="both"/>
        <w:rPr>
          <w:strike/>
          <w:lang w:val="ro-RO"/>
        </w:rPr>
      </w:pPr>
      <w:r w:rsidRPr="003B7D1F">
        <w:rPr>
          <w:lang w:val="ro-RO"/>
        </w:rPr>
        <w:t>Calcularea punctajului individual</w:t>
      </w:r>
      <w:r w:rsidR="0072417D" w:rsidRPr="003B7D1F">
        <w:rPr>
          <w:lang w:val="ro-RO"/>
        </w:rPr>
        <w:t xml:space="preserve"> (coeficientul K</w:t>
      </w:r>
      <w:r w:rsidR="0072417D" w:rsidRPr="003B7D1F">
        <w:rPr>
          <w:vertAlign w:val="subscript"/>
          <w:lang w:val="ro-RO"/>
        </w:rPr>
        <w:t>A</w:t>
      </w:r>
      <w:r w:rsidR="0072417D" w:rsidRPr="003B7D1F">
        <w:rPr>
          <w:lang w:val="ro-RO"/>
        </w:rPr>
        <w:t>)</w:t>
      </w:r>
      <w:r w:rsidRPr="003B7D1F">
        <w:rPr>
          <w:lang w:val="ro-RO"/>
        </w:rPr>
        <w:t>, conform criteriilor impuse de comisia CNATDCU și a standardelor suplimentare specifice facultăț</w:t>
      </w:r>
      <w:r w:rsidR="00FB2714" w:rsidRPr="003B7D1F">
        <w:rPr>
          <w:lang w:val="ro-RO"/>
        </w:rPr>
        <w:t>i</w:t>
      </w:r>
      <w:r w:rsidRPr="003B7D1F">
        <w:rPr>
          <w:lang w:val="ro-RO"/>
        </w:rPr>
        <w:t xml:space="preserve">i pentru ramura de </w:t>
      </w:r>
      <w:r w:rsidR="0079463D" w:rsidRPr="003B7D1F">
        <w:rPr>
          <w:lang w:val="ro-RO"/>
        </w:rPr>
        <w:t>ș</w:t>
      </w:r>
      <w:r w:rsidRPr="003B7D1F">
        <w:rPr>
          <w:lang w:val="ro-RO"/>
        </w:rPr>
        <w:t>tiin</w:t>
      </w:r>
      <w:r w:rsidR="0079463D" w:rsidRPr="003B7D1F">
        <w:rPr>
          <w:lang w:val="ro-RO"/>
        </w:rPr>
        <w:t>ț</w:t>
      </w:r>
      <w:r w:rsidRPr="003B7D1F">
        <w:rPr>
          <w:lang w:val="ro-RO"/>
        </w:rPr>
        <w:t xml:space="preserve">ă sau domeniul în care se încadrează disciplinele din postul ocupat. </w:t>
      </w:r>
      <w:r w:rsidR="0079463D" w:rsidRPr="003B7D1F">
        <w:rPr>
          <w:lang w:val="ro-RO"/>
        </w:rPr>
        <w:t>Coeficientul de evaluare a performan</w:t>
      </w:r>
      <w:r w:rsidR="0072417D" w:rsidRPr="003B7D1F">
        <w:rPr>
          <w:lang w:val="ro-RO"/>
        </w:rPr>
        <w:t>ț</w:t>
      </w:r>
      <w:r w:rsidR="0079463D" w:rsidRPr="003B7D1F">
        <w:rPr>
          <w:lang w:val="ro-RO"/>
        </w:rPr>
        <w:t>elor profesionale individuale (K</w:t>
      </w:r>
      <w:r w:rsidR="0079463D" w:rsidRPr="003B7D1F">
        <w:rPr>
          <w:vertAlign w:val="subscript"/>
          <w:lang w:val="ro-RO"/>
        </w:rPr>
        <w:t>A</w:t>
      </w:r>
      <w:r w:rsidR="0079463D" w:rsidRPr="003B7D1F">
        <w:rPr>
          <w:lang w:val="ro-RO"/>
        </w:rPr>
        <w:t xml:space="preserve">) </w:t>
      </w:r>
      <w:r w:rsidR="0072417D" w:rsidRPr="003B7D1F">
        <w:rPr>
          <w:lang w:val="ro-RO"/>
        </w:rPr>
        <w:t>se va calcula conform precizărilor de la punctul 7.1.2;</w:t>
      </w:r>
    </w:p>
    <w:p w14:paraId="26C14B18" w14:textId="2E1270BE" w:rsidR="00933B7B" w:rsidRPr="004E5E0F" w:rsidRDefault="00CD7EFF" w:rsidP="00933B7B">
      <w:pPr>
        <w:numPr>
          <w:ilvl w:val="0"/>
          <w:numId w:val="5"/>
        </w:numPr>
        <w:tabs>
          <w:tab w:val="clear" w:pos="720"/>
        </w:tabs>
        <w:spacing w:after="0" w:line="240" w:lineRule="auto"/>
        <w:ind w:left="567" w:hanging="283"/>
        <w:jc w:val="both"/>
        <w:rPr>
          <w:lang w:val="ro-RO"/>
        </w:rPr>
      </w:pPr>
      <w:r w:rsidRPr="004E5E0F">
        <w:rPr>
          <w:lang w:val="ro-RO"/>
        </w:rPr>
        <w:t xml:space="preserve">Pentru îndeplinirea criteriului de eficacitate </w:t>
      </w:r>
      <w:proofErr w:type="spellStart"/>
      <w:r w:rsidRPr="004E5E0F">
        <w:rPr>
          <w:lang w:val="ro-RO"/>
        </w:rPr>
        <w:t>educaţională</w:t>
      </w:r>
      <w:proofErr w:type="spellEnd"/>
      <w:r w:rsidRPr="004E5E0F">
        <w:rPr>
          <w:lang w:val="ro-RO"/>
        </w:rPr>
        <w:t xml:space="preserve">, </w:t>
      </w:r>
      <w:r w:rsidR="00A068A2" w:rsidRPr="004E5E0F">
        <w:rPr>
          <w:lang w:val="ro-RO"/>
        </w:rPr>
        <w:t>impus prin</w:t>
      </w:r>
      <w:r w:rsidR="00521487" w:rsidRPr="004E5E0F">
        <w:rPr>
          <w:lang w:val="ro-RO"/>
        </w:rPr>
        <w:t xml:space="preserve"> standardele ARACIS,</w:t>
      </w:r>
      <w:r w:rsidRPr="004E5E0F">
        <w:rPr>
          <w:lang w:val="ro-RO"/>
        </w:rPr>
        <w:t xml:space="preserve"> </w:t>
      </w:r>
      <w:r w:rsidR="00933B7B" w:rsidRPr="004E5E0F">
        <w:rPr>
          <w:lang w:val="ro-RO"/>
        </w:rPr>
        <w:t>CD au obligația ca, în fiecare an, să realizeze, cel puțin:</w:t>
      </w:r>
    </w:p>
    <w:p w14:paraId="606A8C51" w14:textId="77777777" w:rsidR="00933B7B" w:rsidRPr="004E5E0F" w:rsidRDefault="00933B7B" w:rsidP="001155CF">
      <w:pPr>
        <w:pStyle w:val="Listparagraf"/>
        <w:numPr>
          <w:ilvl w:val="0"/>
          <w:numId w:val="20"/>
        </w:numPr>
        <w:spacing w:after="0" w:line="240" w:lineRule="auto"/>
        <w:ind w:left="851" w:hanging="284"/>
        <w:jc w:val="both"/>
        <w:rPr>
          <w:rFonts w:ascii="Times New Roman" w:hAnsi="Times New Roman"/>
          <w:sz w:val="24"/>
          <w:szCs w:val="24"/>
          <w:lang w:val="ro-RO"/>
        </w:rPr>
      </w:pPr>
      <w:r w:rsidRPr="004E5E0F">
        <w:rPr>
          <w:rFonts w:ascii="Times New Roman" w:hAnsi="Times New Roman"/>
          <w:sz w:val="24"/>
          <w:szCs w:val="24"/>
          <w:lang w:val="ro-RO"/>
        </w:rPr>
        <w:t>elaborarea / publicarea unei lucrări științifice / didactice sau</w:t>
      </w:r>
    </w:p>
    <w:p w14:paraId="7295ECE5" w14:textId="48F80940" w:rsidR="00933B7B" w:rsidRPr="004E5E0F" w:rsidRDefault="00933B7B" w:rsidP="001155CF">
      <w:pPr>
        <w:pStyle w:val="Listparagraf"/>
        <w:numPr>
          <w:ilvl w:val="0"/>
          <w:numId w:val="20"/>
        </w:numPr>
        <w:spacing w:after="0" w:line="240" w:lineRule="auto"/>
        <w:ind w:left="851" w:hanging="284"/>
        <w:jc w:val="both"/>
        <w:rPr>
          <w:rFonts w:ascii="Times New Roman" w:hAnsi="Times New Roman"/>
          <w:sz w:val="24"/>
          <w:szCs w:val="24"/>
          <w:lang w:val="ro-RO"/>
        </w:rPr>
      </w:pPr>
      <w:r w:rsidRPr="004E5E0F">
        <w:rPr>
          <w:rFonts w:ascii="Times New Roman" w:hAnsi="Times New Roman"/>
          <w:sz w:val="24"/>
          <w:szCs w:val="24"/>
          <w:lang w:val="ro-RO"/>
        </w:rPr>
        <w:t>câ</w:t>
      </w:r>
      <w:r w:rsidR="00DD3646" w:rsidRPr="004E5E0F">
        <w:rPr>
          <w:rFonts w:ascii="Times New Roman" w:hAnsi="Times New Roman"/>
          <w:sz w:val="24"/>
          <w:szCs w:val="24"/>
          <w:lang w:val="ro-RO"/>
        </w:rPr>
        <w:t>ș</w:t>
      </w:r>
      <w:r w:rsidRPr="004E5E0F">
        <w:rPr>
          <w:rFonts w:ascii="Times New Roman" w:hAnsi="Times New Roman"/>
          <w:sz w:val="24"/>
          <w:szCs w:val="24"/>
          <w:lang w:val="ro-RO"/>
        </w:rPr>
        <w:t>tigarea / managementul sau calitatea de membru în echipa de cercetare a unui proiect de cercetare ob</w:t>
      </w:r>
      <w:r w:rsidR="00DD3646" w:rsidRPr="004E5E0F">
        <w:rPr>
          <w:rFonts w:ascii="Times New Roman" w:hAnsi="Times New Roman"/>
          <w:sz w:val="24"/>
          <w:szCs w:val="24"/>
          <w:lang w:val="ro-RO"/>
        </w:rPr>
        <w:t>ț</w:t>
      </w:r>
      <w:r w:rsidRPr="004E5E0F">
        <w:rPr>
          <w:rFonts w:ascii="Times New Roman" w:hAnsi="Times New Roman"/>
          <w:sz w:val="24"/>
          <w:szCs w:val="24"/>
          <w:lang w:val="ro-RO"/>
        </w:rPr>
        <w:t>inut prin competi</w:t>
      </w:r>
      <w:r w:rsidR="00DD3646" w:rsidRPr="004E5E0F">
        <w:rPr>
          <w:rFonts w:ascii="Times New Roman" w:hAnsi="Times New Roman"/>
          <w:sz w:val="24"/>
          <w:szCs w:val="24"/>
          <w:lang w:val="ro-RO"/>
        </w:rPr>
        <w:t>ț</w:t>
      </w:r>
      <w:r w:rsidRPr="004E5E0F">
        <w:rPr>
          <w:rFonts w:ascii="Times New Roman" w:hAnsi="Times New Roman"/>
          <w:sz w:val="24"/>
          <w:szCs w:val="24"/>
          <w:lang w:val="ro-RO"/>
        </w:rPr>
        <w:t>ie sau</w:t>
      </w:r>
    </w:p>
    <w:p w14:paraId="7CADF57D" w14:textId="77777777" w:rsidR="00933B7B" w:rsidRPr="004E5E0F" w:rsidRDefault="00933B7B" w:rsidP="001155CF">
      <w:pPr>
        <w:pStyle w:val="Listparagraf"/>
        <w:numPr>
          <w:ilvl w:val="0"/>
          <w:numId w:val="20"/>
        </w:numPr>
        <w:spacing w:after="0" w:line="240" w:lineRule="auto"/>
        <w:ind w:left="851" w:hanging="284"/>
        <w:jc w:val="both"/>
        <w:rPr>
          <w:rFonts w:ascii="Times New Roman" w:hAnsi="Times New Roman"/>
          <w:bCs/>
          <w:sz w:val="24"/>
          <w:szCs w:val="24"/>
          <w:lang w:val="ro-RO"/>
        </w:rPr>
      </w:pPr>
      <w:r w:rsidRPr="004E5E0F">
        <w:rPr>
          <w:rFonts w:ascii="Times New Roman" w:hAnsi="Times New Roman"/>
          <w:sz w:val="24"/>
          <w:szCs w:val="24"/>
          <w:lang w:val="ro-RO"/>
        </w:rPr>
        <w:t xml:space="preserve">elaborarea unei </w:t>
      </w:r>
      <w:proofErr w:type="spellStart"/>
      <w:r w:rsidRPr="004E5E0F">
        <w:rPr>
          <w:rFonts w:ascii="Times New Roman" w:hAnsi="Times New Roman"/>
          <w:bCs/>
          <w:sz w:val="24"/>
          <w:szCs w:val="24"/>
          <w:lang w:val="ro-RO"/>
        </w:rPr>
        <w:t>creaţii</w:t>
      </w:r>
      <w:proofErr w:type="spellEnd"/>
      <w:r w:rsidRPr="004E5E0F">
        <w:rPr>
          <w:rFonts w:ascii="Times New Roman" w:hAnsi="Times New Roman"/>
          <w:bCs/>
          <w:sz w:val="24"/>
          <w:szCs w:val="24"/>
          <w:lang w:val="ro-RO"/>
        </w:rPr>
        <w:t xml:space="preserve"> artistice expuse / susținerea unui concert în </w:t>
      </w:r>
      <w:proofErr w:type="spellStart"/>
      <w:r w:rsidRPr="004E5E0F">
        <w:rPr>
          <w:rFonts w:ascii="Times New Roman" w:hAnsi="Times New Roman"/>
          <w:bCs/>
          <w:sz w:val="24"/>
          <w:szCs w:val="24"/>
          <w:lang w:val="ro-RO"/>
        </w:rPr>
        <w:t>instituţii</w:t>
      </w:r>
      <w:proofErr w:type="spellEnd"/>
      <w:r w:rsidRPr="004E5E0F">
        <w:rPr>
          <w:rFonts w:ascii="Times New Roman" w:hAnsi="Times New Roman"/>
          <w:bCs/>
          <w:sz w:val="24"/>
          <w:szCs w:val="24"/>
          <w:lang w:val="ro-RO"/>
        </w:rPr>
        <w:t xml:space="preserve"> recunoscute.</w:t>
      </w:r>
    </w:p>
    <w:p w14:paraId="38AFB69E" w14:textId="77777777" w:rsidR="00933B7B" w:rsidRPr="004E5E0F" w:rsidRDefault="00933B7B" w:rsidP="003B7D1F">
      <w:pPr>
        <w:spacing w:before="120" w:after="0" w:line="240" w:lineRule="auto"/>
        <w:ind w:left="567"/>
        <w:jc w:val="both"/>
        <w:rPr>
          <w:lang w:val="ro-RO"/>
        </w:rPr>
      </w:pPr>
      <w:r w:rsidRPr="004E5E0F">
        <w:rPr>
          <w:lang w:val="ro-RO"/>
        </w:rPr>
        <w:t xml:space="preserve">În caz contrar, directorul de departament propune sancționarea disciplinară a cadrelor didactice care nu respectă această cerință pentru încălcarea îndatoririlor ce le revin potrivit </w:t>
      </w:r>
      <w:proofErr w:type="spellStart"/>
      <w:r w:rsidRPr="004E5E0F">
        <w:rPr>
          <w:lang w:val="ro-RO"/>
        </w:rPr>
        <w:t>fişei</w:t>
      </w:r>
      <w:proofErr w:type="spellEnd"/>
      <w:r w:rsidRPr="004E5E0F">
        <w:rPr>
          <w:lang w:val="ro-RO"/>
        </w:rPr>
        <w:t xml:space="preserve"> postului, anexă la contractul individual de muncă.</w:t>
      </w:r>
    </w:p>
    <w:p w14:paraId="6A3455C2" w14:textId="70017912" w:rsidR="00933B7B" w:rsidRPr="004E5E0F" w:rsidRDefault="00933B7B" w:rsidP="00933B7B">
      <w:pPr>
        <w:numPr>
          <w:ilvl w:val="0"/>
          <w:numId w:val="5"/>
        </w:numPr>
        <w:tabs>
          <w:tab w:val="clear" w:pos="720"/>
        </w:tabs>
        <w:spacing w:after="0" w:line="240" w:lineRule="auto"/>
        <w:ind w:left="567" w:hanging="283"/>
        <w:jc w:val="both"/>
        <w:rPr>
          <w:lang w:val="ro-RO"/>
        </w:rPr>
      </w:pPr>
      <w:r w:rsidRPr="004E5E0F">
        <w:rPr>
          <w:lang w:val="ro-RO"/>
        </w:rPr>
        <w:t xml:space="preserve">Completarea corectă </w:t>
      </w:r>
      <w:proofErr w:type="spellStart"/>
      <w:r w:rsidRPr="004E5E0F">
        <w:rPr>
          <w:lang w:val="ro-RO"/>
        </w:rPr>
        <w:t>şi</w:t>
      </w:r>
      <w:proofErr w:type="spellEnd"/>
      <w:r w:rsidRPr="004E5E0F">
        <w:rPr>
          <w:lang w:val="ro-RO"/>
        </w:rPr>
        <w:t xml:space="preserve"> la timp a FAC (Anexa 1) </w:t>
      </w:r>
      <w:proofErr w:type="spellStart"/>
      <w:r w:rsidRPr="004E5E0F">
        <w:rPr>
          <w:lang w:val="ro-RO"/>
        </w:rPr>
        <w:t>şi</w:t>
      </w:r>
      <w:proofErr w:type="spellEnd"/>
      <w:r w:rsidRPr="004E5E0F">
        <w:rPr>
          <w:lang w:val="ro-RO"/>
        </w:rPr>
        <w:t xml:space="preserve"> FEC (Anexa 3</w:t>
      </w:r>
      <w:r w:rsidR="00A7069B" w:rsidRPr="004E5E0F">
        <w:rPr>
          <w:lang w:val="ro-RO"/>
        </w:rPr>
        <w:t>.1</w:t>
      </w:r>
      <w:r w:rsidRPr="004E5E0F">
        <w:rPr>
          <w:lang w:val="ro-RO"/>
        </w:rPr>
        <w:t>).</w:t>
      </w:r>
    </w:p>
    <w:p w14:paraId="74CAEC55" w14:textId="4F3DCB2F" w:rsidR="00933B7B" w:rsidRPr="00684018" w:rsidRDefault="00933B7B" w:rsidP="00933B7B">
      <w:pPr>
        <w:numPr>
          <w:ilvl w:val="0"/>
          <w:numId w:val="5"/>
        </w:numPr>
        <w:tabs>
          <w:tab w:val="clear" w:pos="720"/>
        </w:tabs>
        <w:spacing w:after="0" w:line="240" w:lineRule="auto"/>
        <w:ind w:left="567" w:hanging="283"/>
        <w:jc w:val="both"/>
        <w:rPr>
          <w:lang w:val="ro-RO"/>
        </w:rPr>
      </w:pPr>
      <w:r w:rsidRPr="00684018">
        <w:rPr>
          <w:lang w:val="ro-RO"/>
        </w:rPr>
        <w:t xml:space="preserve">Justificarea indicatorilor de </w:t>
      </w:r>
      <w:proofErr w:type="spellStart"/>
      <w:r w:rsidRPr="00684018">
        <w:rPr>
          <w:lang w:val="ro-RO"/>
        </w:rPr>
        <w:t>performanţă</w:t>
      </w:r>
      <w:proofErr w:type="spellEnd"/>
      <w:r w:rsidRPr="00684018">
        <w:rPr>
          <w:lang w:val="ro-RO"/>
        </w:rPr>
        <w:t xml:space="preserve"> din FAC prin documente tipărite / în format electronic (prima pagină a lucrării, brevetul, extras din baza de date, contractul, decizia de numire etc.) sau listate link-urile directe </w:t>
      </w:r>
      <w:proofErr w:type="spellStart"/>
      <w:r w:rsidRPr="00684018">
        <w:rPr>
          <w:lang w:val="ro-RO"/>
        </w:rPr>
        <w:t>şi</w:t>
      </w:r>
      <w:proofErr w:type="spellEnd"/>
      <w:r w:rsidRPr="00684018">
        <w:rPr>
          <w:lang w:val="ro-RO"/>
        </w:rPr>
        <w:t xml:space="preserve"> </w:t>
      </w:r>
      <w:proofErr w:type="spellStart"/>
      <w:r w:rsidRPr="00684018">
        <w:rPr>
          <w:lang w:val="ro-RO"/>
        </w:rPr>
        <w:t>funcţionale</w:t>
      </w:r>
      <w:proofErr w:type="spellEnd"/>
      <w:r w:rsidRPr="00684018">
        <w:rPr>
          <w:lang w:val="ro-RO"/>
        </w:rPr>
        <w:t xml:space="preserve"> (la articole, indexarea revistei în baza de date, baza de date brevete OSIM, EPO, etc.). Imposibilitatea sau refuzul justificării atrage după sine propunerea directorului de departament de sancționare disciplinară;</w:t>
      </w:r>
    </w:p>
    <w:p w14:paraId="27D9788F" w14:textId="10A8B9B8" w:rsidR="00933B7B" w:rsidRPr="00684018" w:rsidRDefault="00933B7B" w:rsidP="00933B7B">
      <w:pPr>
        <w:numPr>
          <w:ilvl w:val="0"/>
          <w:numId w:val="5"/>
        </w:numPr>
        <w:tabs>
          <w:tab w:val="clear" w:pos="720"/>
        </w:tabs>
        <w:spacing w:after="0" w:line="240" w:lineRule="auto"/>
        <w:ind w:left="567" w:hanging="283"/>
        <w:jc w:val="both"/>
        <w:rPr>
          <w:lang w:val="ro-RO"/>
        </w:rPr>
      </w:pPr>
      <w:r w:rsidRPr="00684018">
        <w:rPr>
          <w:lang w:val="ro-RO"/>
        </w:rPr>
        <w:t>Întocmirea</w:t>
      </w:r>
      <w:r w:rsidR="00A7069B" w:rsidRPr="00684018">
        <w:rPr>
          <w:lang w:val="ro-RO"/>
        </w:rPr>
        <w:t xml:space="preserve"> / actualizarea</w:t>
      </w:r>
      <w:r w:rsidRPr="00684018">
        <w:rPr>
          <w:lang w:val="ro-RO"/>
        </w:rPr>
        <w:t xml:space="preserve"> </w:t>
      </w:r>
      <w:r w:rsidR="00A7069B" w:rsidRPr="00684018">
        <w:rPr>
          <w:lang w:val="ro-RO"/>
        </w:rPr>
        <w:t xml:space="preserve">anuală </w:t>
      </w:r>
      <w:r w:rsidRPr="00684018">
        <w:rPr>
          <w:lang w:val="ro-RO"/>
        </w:rPr>
        <w:t xml:space="preserve">și transmiterea către directorul de departament a CV-ului </w:t>
      </w:r>
      <w:proofErr w:type="spellStart"/>
      <w:r w:rsidRPr="00684018">
        <w:rPr>
          <w:lang w:val="ro-RO"/>
        </w:rPr>
        <w:t>şi</w:t>
      </w:r>
      <w:proofErr w:type="spellEnd"/>
      <w:r w:rsidRPr="00684018">
        <w:rPr>
          <w:lang w:val="ro-RO"/>
        </w:rPr>
        <w:t xml:space="preserve"> a listei de lucrări / realizări pe suport electronic / tipărite, pentru perioada de realizare. Documentele doveditoare tipărite sau în format electronic vor fi arhivate la nivelul departamentelor, fiind actualizate anual, în momentul realizării procesului de evaluare.</w:t>
      </w:r>
    </w:p>
    <w:p w14:paraId="5CF2CD34" w14:textId="74AABAAF" w:rsidR="00933B7B" w:rsidRPr="00684018" w:rsidRDefault="00933B7B" w:rsidP="00933B7B">
      <w:pPr>
        <w:spacing w:before="120"/>
        <w:ind w:left="567"/>
        <w:jc w:val="both"/>
        <w:rPr>
          <w:lang w:val="ro-RO"/>
        </w:rPr>
      </w:pPr>
      <w:r w:rsidRPr="00684018">
        <w:rPr>
          <w:b/>
          <w:bCs/>
          <w:lang w:val="ro-RO"/>
        </w:rPr>
        <w:t>Observație:</w:t>
      </w:r>
      <w:r w:rsidRPr="00684018">
        <w:rPr>
          <w:lang w:val="ro-RO"/>
        </w:rPr>
        <w:t xml:space="preserve"> În FAC se consemnează toate </w:t>
      </w:r>
      <w:proofErr w:type="spellStart"/>
      <w:r w:rsidRPr="00684018">
        <w:rPr>
          <w:lang w:val="ro-RO"/>
        </w:rPr>
        <w:t>activităţile</w:t>
      </w:r>
      <w:proofErr w:type="spellEnd"/>
      <w:r w:rsidRPr="00684018">
        <w:rPr>
          <w:lang w:val="ro-RO"/>
        </w:rPr>
        <w:t xml:space="preserve"> </w:t>
      </w:r>
      <w:r w:rsidR="008978C8" w:rsidRPr="00684018">
        <w:rPr>
          <w:lang w:val="ro-RO"/>
        </w:rPr>
        <w:t xml:space="preserve">asumate </w:t>
      </w:r>
      <w:proofErr w:type="spellStart"/>
      <w:r w:rsidR="008978C8" w:rsidRPr="00684018">
        <w:rPr>
          <w:lang w:val="ro-RO"/>
        </w:rPr>
        <w:t>şi</w:t>
      </w:r>
      <w:proofErr w:type="spellEnd"/>
      <w:r w:rsidR="008978C8" w:rsidRPr="00684018">
        <w:rPr>
          <w:lang w:val="ro-RO"/>
        </w:rPr>
        <w:t xml:space="preserve"> </w:t>
      </w:r>
      <w:r w:rsidRPr="00684018">
        <w:rPr>
          <w:lang w:val="ro-RO"/>
        </w:rPr>
        <w:t xml:space="preserve">realizate sub egida </w:t>
      </w:r>
      <w:proofErr w:type="spellStart"/>
      <w:r w:rsidRPr="00684018">
        <w:rPr>
          <w:lang w:val="ro-RO"/>
        </w:rPr>
        <w:t>Universităţii</w:t>
      </w:r>
      <w:proofErr w:type="spellEnd"/>
      <w:r w:rsidRPr="00684018">
        <w:rPr>
          <w:lang w:val="ro-RO"/>
        </w:rPr>
        <w:t xml:space="preserve"> din Oradea. Rezultatele </w:t>
      </w:r>
      <w:proofErr w:type="spellStart"/>
      <w:r w:rsidRPr="00684018">
        <w:rPr>
          <w:lang w:val="ro-RO"/>
        </w:rPr>
        <w:t>activităţilor</w:t>
      </w:r>
      <w:proofErr w:type="spellEnd"/>
      <w:r w:rsidRPr="00684018">
        <w:rPr>
          <w:lang w:val="ro-RO"/>
        </w:rPr>
        <w:t xml:space="preserve"> se cuantifică o singură dată.</w:t>
      </w:r>
    </w:p>
    <w:p w14:paraId="08C8AA38" w14:textId="499E9BD3" w:rsidR="00933B7B" w:rsidRPr="00684018" w:rsidRDefault="00857A07" w:rsidP="00933B7B">
      <w:pPr>
        <w:jc w:val="both"/>
        <w:rPr>
          <w:lang w:val="ro-RO"/>
        </w:rPr>
      </w:pPr>
      <w:r w:rsidRPr="00684018">
        <w:rPr>
          <w:b/>
          <w:lang w:val="ro-RO"/>
        </w:rPr>
        <w:t>8</w:t>
      </w:r>
      <w:r w:rsidR="00933B7B" w:rsidRPr="00684018">
        <w:rPr>
          <w:b/>
          <w:lang w:val="ro-RO"/>
        </w:rPr>
        <w:t xml:space="preserve">.5. </w:t>
      </w:r>
      <w:r w:rsidR="00933B7B" w:rsidRPr="00684018">
        <w:rPr>
          <w:b/>
          <w:bCs/>
          <w:lang w:val="ro-RO"/>
        </w:rPr>
        <w:t>Studen</w:t>
      </w:r>
      <w:r w:rsidR="00817314" w:rsidRPr="00684018">
        <w:rPr>
          <w:b/>
          <w:bCs/>
          <w:lang w:val="ro-RO"/>
        </w:rPr>
        <w:t>ț</w:t>
      </w:r>
      <w:r w:rsidR="00933B7B" w:rsidRPr="00684018">
        <w:rPr>
          <w:b/>
          <w:bCs/>
          <w:lang w:val="ro-RO"/>
        </w:rPr>
        <w:t>ii</w:t>
      </w:r>
      <w:r w:rsidR="00933B7B" w:rsidRPr="00684018">
        <w:rPr>
          <w:lang w:val="ro-RO"/>
        </w:rPr>
        <w:t xml:space="preserve"> au obliga</w:t>
      </w:r>
      <w:r w:rsidR="00817314" w:rsidRPr="00684018">
        <w:rPr>
          <w:lang w:val="ro-RO"/>
        </w:rPr>
        <w:t>ț</w:t>
      </w:r>
      <w:r w:rsidR="00933B7B" w:rsidRPr="00684018">
        <w:rPr>
          <w:lang w:val="ro-RO"/>
        </w:rPr>
        <w:t xml:space="preserve">ia completării corecte a CES (Anexa </w:t>
      </w:r>
      <w:r w:rsidR="001C07DC" w:rsidRPr="00684018">
        <w:rPr>
          <w:lang w:val="ro-RO"/>
        </w:rPr>
        <w:t>2.1</w:t>
      </w:r>
      <w:r w:rsidR="002617DC" w:rsidRPr="00684018">
        <w:rPr>
          <w:lang w:val="ro-RO"/>
        </w:rPr>
        <w:t xml:space="preserve">) </w:t>
      </w:r>
      <w:r w:rsidR="001C07DC" w:rsidRPr="00684018">
        <w:rPr>
          <w:lang w:val="ro-RO"/>
        </w:rPr>
        <w:t xml:space="preserve">în conformitate cu </w:t>
      </w:r>
      <w:r w:rsidR="001C07DC" w:rsidRPr="00684018">
        <w:rPr>
          <w:i/>
          <w:iCs/>
          <w:lang w:val="ro-RO"/>
        </w:rPr>
        <w:t xml:space="preserve">Ghidul de aplicare </w:t>
      </w:r>
      <w:r w:rsidR="008618B8" w:rsidRPr="00684018">
        <w:rPr>
          <w:i/>
          <w:iCs/>
          <w:lang w:val="ro-RO"/>
        </w:rPr>
        <w:t>și evaluare</w:t>
      </w:r>
      <w:r w:rsidR="000D2329" w:rsidRPr="00684018">
        <w:rPr>
          <w:i/>
          <w:iCs/>
          <w:lang w:val="ro-RO"/>
        </w:rPr>
        <w:t xml:space="preserve"> </w:t>
      </w:r>
      <w:r w:rsidR="001C07DC" w:rsidRPr="00684018">
        <w:rPr>
          <w:i/>
          <w:iCs/>
          <w:lang w:val="ro-RO"/>
        </w:rPr>
        <w:t>a chestionarelor pentru evaluarea CD</w:t>
      </w:r>
      <w:r w:rsidR="000D2329" w:rsidRPr="00684018">
        <w:rPr>
          <w:i/>
          <w:iCs/>
          <w:lang w:val="ro-RO"/>
        </w:rPr>
        <w:t xml:space="preserve"> și DS </w:t>
      </w:r>
      <w:r w:rsidR="001C07DC" w:rsidRPr="00684018">
        <w:rPr>
          <w:i/>
          <w:iCs/>
          <w:lang w:val="ro-RO"/>
        </w:rPr>
        <w:t>de către studen</w:t>
      </w:r>
      <w:r w:rsidR="00817314" w:rsidRPr="00684018">
        <w:rPr>
          <w:i/>
          <w:iCs/>
          <w:lang w:val="ro-RO"/>
        </w:rPr>
        <w:t>ț</w:t>
      </w:r>
      <w:r w:rsidR="001C07DC" w:rsidRPr="00684018">
        <w:rPr>
          <w:i/>
          <w:iCs/>
          <w:lang w:val="ro-RO"/>
        </w:rPr>
        <w:t xml:space="preserve">i în format electronic, pe platforma </w:t>
      </w:r>
      <w:proofErr w:type="spellStart"/>
      <w:r w:rsidR="001C07DC" w:rsidRPr="00684018">
        <w:rPr>
          <w:i/>
          <w:iCs/>
          <w:lang w:val="ro-RO"/>
        </w:rPr>
        <w:t>UniWeb</w:t>
      </w:r>
      <w:proofErr w:type="spellEnd"/>
      <w:r w:rsidR="001C07DC" w:rsidRPr="00684018">
        <w:rPr>
          <w:lang w:val="ro-RO"/>
        </w:rPr>
        <w:t xml:space="preserve"> (Anexa 2.2)</w:t>
      </w:r>
      <w:r w:rsidR="002617DC" w:rsidRPr="00684018">
        <w:rPr>
          <w:lang w:val="ro-RO"/>
        </w:rPr>
        <w:t>.</w:t>
      </w:r>
    </w:p>
    <w:p w14:paraId="1536DCAB" w14:textId="38008705" w:rsidR="00933B7B" w:rsidRPr="00684018" w:rsidRDefault="00857A07" w:rsidP="00933B7B">
      <w:pPr>
        <w:spacing w:after="0" w:line="240" w:lineRule="auto"/>
        <w:jc w:val="both"/>
        <w:rPr>
          <w:lang w:val="ro-RO"/>
        </w:rPr>
      </w:pPr>
      <w:r w:rsidRPr="00684018">
        <w:rPr>
          <w:b/>
          <w:lang w:val="ro-RO"/>
        </w:rPr>
        <w:t>8</w:t>
      </w:r>
      <w:r w:rsidR="00933B7B" w:rsidRPr="00684018">
        <w:rPr>
          <w:b/>
          <w:lang w:val="ro-RO"/>
        </w:rPr>
        <w:t>.6.</w:t>
      </w:r>
      <w:r w:rsidR="00933B7B" w:rsidRPr="00684018">
        <w:rPr>
          <w:lang w:val="ro-RO"/>
        </w:rPr>
        <w:t xml:space="preserve"> </w:t>
      </w:r>
      <w:r w:rsidR="00933B7B" w:rsidRPr="00684018">
        <w:rPr>
          <w:b/>
          <w:bCs/>
          <w:lang w:val="ro-RO"/>
        </w:rPr>
        <w:t>Directorii de departament</w:t>
      </w:r>
      <w:r w:rsidR="00933B7B" w:rsidRPr="00684018">
        <w:rPr>
          <w:lang w:val="ro-RO"/>
        </w:rPr>
        <w:t xml:space="preserve"> au responsabilitatea:</w:t>
      </w:r>
    </w:p>
    <w:p w14:paraId="74BC5A0B" w14:textId="77777777" w:rsidR="00933B7B" w:rsidRPr="006845DB" w:rsidRDefault="00933B7B" w:rsidP="00817314">
      <w:pPr>
        <w:numPr>
          <w:ilvl w:val="0"/>
          <w:numId w:val="7"/>
        </w:numPr>
        <w:spacing w:after="0" w:line="240" w:lineRule="auto"/>
        <w:ind w:left="714" w:hanging="357"/>
        <w:jc w:val="both"/>
        <w:rPr>
          <w:lang w:val="ro-RO"/>
        </w:rPr>
      </w:pPr>
      <w:r w:rsidRPr="006845DB">
        <w:rPr>
          <w:lang w:val="ro-RO"/>
        </w:rPr>
        <w:t xml:space="preserve">Coordonării derulării evaluării colegiale </w:t>
      </w:r>
      <w:proofErr w:type="spellStart"/>
      <w:r w:rsidRPr="006845DB">
        <w:rPr>
          <w:lang w:val="ro-RO"/>
        </w:rPr>
        <w:t>şi</w:t>
      </w:r>
      <w:proofErr w:type="spellEnd"/>
      <w:r w:rsidRPr="006845DB">
        <w:rPr>
          <w:lang w:val="ro-RO"/>
        </w:rPr>
        <w:t xml:space="preserve"> a confirmării </w:t>
      </w:r>
      <w:proofErr w:type="spellStart"/>
      <w:r w:rsidRPr="006845DB">
        <w:rPr>
          <w:lang w:val="ro-RO"/>
        </w:rPr>
        <w:t>fişei</w:t>
      </w:r>
      <w:proofErr w:type="spellEnd"/>
      <w:r w:rsidRPr="006845DB">
        <w:rPr>
          <w:lang w:val="ro-RO"/>
        </w:rPr>
        <w:t xml:space="preserve"> de evaluare, conform prezentei proceduri;</w:t>
      </w:r>
    </w:p>
    <w:p w14:paraId="78D75499" w14:textId="77777777" w:rsidR="00933B7B" w:rsidRPr="006845DB" w:rsidRDefault="00933B7B" w:rsidP="00817314">
      <w:pPr>
        <w:numPr>
          <w:ilvl w:val="0"/>
          <w:numId w:val="7"/>
        </w:numPr>
        <w:spacing w:after="0" w:line="240" w:lineRule="auto"/>
        <w:ind w:left="714" w:hanging="357"/>
        <w:jc w:val="both"/>
        <w:rPr>
          <w:lang w:val="ro-RO"/>
        </w:rPr>
      </w:pPr>
      <w:r w:rsidRPr="006845DB">
        <w:rPr>
          <w:lang w:val="ro-RO"/>
        </w:rPr>
        <w:t xml:space="preserve">Inițierii procesului de completare a FAC </w:t>
      </w:r>
      <w:proofErr w:type="spellStart"/>
      <w:r w:rsidRPr="006845DB">
        <w:rPr>
          <w:lang w:val="ro-RO"/>
        </w:rPr>
        <w:t>şi</w:t>
      </w:r>
      <w:proofErr w:type="spellEnd"/>
      <w:r w:rsidRPr="006845DB">
        <w:rPr>
          <w:lang w:val="ro-RO"/>
        </w:rPr>
        <w:t xml:space="preserve"> arhivării documentelor suport doveditoare depuse de către cadrele didactice;</w:t>
      </w:r>
    </w:p>
    <w:p w14:paraId="77D5747B" w14:textId="2E38141B" w:rsidR="00933B7B" w:rsidRPr="00684018" w:rsidRDefault="00933B7B" w:rsidP="00817314">
      <w:pPr>
        <w:numPr>
          <w:ilvl w:val="0"/>
          <w:numId w:val="7"/>
        </w:numPr>
        <w:spacing w:after="0" w:line="240" w:lineRule="auto"/>
        <w:ind w:left="714" w:hanging="357"/>
        <w:jc w:val="both"/>
        <w:rPr>
          <w:lang w:val="ro-RO"/>
        </w:rPr>
      </w:pPr>
      <w:r w:rsidRPr="00684018">
        <w:rPr>
          <w:lang w:val="ro-RO"/>
        </w:rPr>
        <w:t xml:space="preserve">Evaluării tuturor membrilor departamentului (conform </w:t>
      </w:r>
      <w:proofErr w:type="spellStart"/>
      <w:r w:rsidRPr="00684018">
        <w:rPr>
          <w:lang w:val="ro-RO"/>
        </w:rPr>
        <w:t>Fişei</w:t>
      </w:r>
      <w:proofErr w:type="spellEnd"/>
      <w:r w:rsidRPr="00684018">
        <w:rPr>
          <w:lang w:val="ro-RO"/>
        </w:rPr>
        <w:t xml:space="preserve"> de evaluare din partea directorului de departament</w:t>
      </w:r>
      <w:r w:rsidR="00F43039" w:rsidRPr="00684018">
        <w:rPr>
          <w:lang w:val="ro-RO"/>
        </w:rPr>
        <w:t xml:space="preserve"> </w:t>
      </w:r>
      <w:r w:rsidR="008C1D75" w:rsidRPr="00684018">
        <w:rPr>
          <w:lang w:val="ro-RO"/>
        </w:rPr>
        <w:t>– Anexa 3.3</w:t>
      </w:r>
      <w:r w:rsidRPr="00684018">
        <w:rPr>
          <w:lang w:val="ro-RO"/>
        </w:rPr>
        <w:t>);</w:t>
      </w:r>
    </w:p>
    <w:p w14:paraId="554D0CB3" w14:textId="77777777" w:rsidR="00933B7B" w:rsidRPr="006845DB" w:rsidRDefault="00933B7B" w:rsidP="00817314">
      <w:pPr>
        <w:numPr>
          <w:ilvl w:val="0"/>
          <w:numId w:val="7"/>
        </w:numPr>
        <w:spacing w:after="0" w:line="240" w:lineRule="auto"/>
        <w:ind w:left="714" w:hanging="357"/>
        <w:jc w:val="both"/>
        <w:rPr>
          <w:lang w:val="ro-RO"/>
        </w:rPr>
      </w:pPr>
      <w:r w:rsidRPr="006845DB">
        <w:rPr>
          <w:lang w:val="ro-RO"/>
        </w:rPr>
        <w:t xml:space="preserve">Verificării FAC pentru fiecare CD </w:t>
      </w:r>
      <w:proofErr w:type="spellStart"/>
      <w:r w:rsidRPr="006845DB">
        <w:rPr>
          <w:lang w:val="ro-RO"/>
        </w:rPr>
        <w:t>şi</w:t>
      </w:r>
      <w:proofErr w:type="spellEnd"/>
      <w:r w:rsidRPr="006845DB">
        <w:rPr>
          <w:lang w:val="ro-RO"/>
        </w:rPr>
        <w:t xml:space="preserve"> confirmarea punctajului, la fiecare criteriu;</w:t>
      </w:r>
    </w:p>
    <w:p w14:paraId="07ED0D97" w14:textId="7CE5DC93" w:rsidR="00933B7B" w:rsidRPr="006845DB" w:rsidRDefault="00933B7B" w:rsidP="00817314">
      <w:pPr>
        <w:numPr>
          <w:ilvl w:val="0"/>
          <w:numId w:val="7"/>
        </w:numPr>
        <w:spacing w:after="0" w:line="240" w:lineRule="auto"/>
        <w:ind w:left="714" w:hanging="357"/>
        <w:jc w:val="both"/>
        <w:rPr>
          <w:lang w:val="ro-RO"/>
        </w:rPr>
      </w:pPr>
      <w:r w:rsidRPr="006845DB">
        <w:rPr>
          <w:lang w:val="ro-RO"/>
        </w:rPr>
        <w:t xml:space="preserve">Evaluării CD din departamentul propriu în baza evaluării din partea </w:t>
      </w:r>
      <w:proofErr w:type="spellStart"/>
      <w:r w:rsidRPr="006845DB">
        <w:rPr>
          <w:lang w:val="ro-RO"/>
        </w:rPr>
        <w:t>studenţilor</w:t>
      </w:r>
      <w:proofErr w:type="spellEnd"/>
      <w:r w:rsidRPr="006845DB">
        <w:rPr>
          <w:lang w:val="ro-RO"/>
        </w:rPr>
        <w:t xml:space="preserve"> (indiferent </w:t>
      </w:r>
      <w:r w:rsidR="004921AD" w:rsidRPr="006845DB">
        <w:rPr>
          <w:lang w:val="ro-RO"/>
        </w:rPr>
        <w:t>de facultatea / departamentul la care</w:t>
      </w:r>
      <w:r w:rsidRPr="006845DB">
        <w:rPr>
          <w:lang w:val="ro-RO"/>
        </w:rPr>
        <w:t xml:space="preserve"> </w:t>
      </w:r>
      <w:proofErr w:type="spellStart"/>
      <w:r w:rsidRPr="006845DB">
        <w:rPr>
          <w:lang w:val="ro-RO"/>
        </w:rPr>
        <w:t>îşi</w:t>
      </w:r>
      <w:proofErr w:type="spellEnd"/>
      <w:r w:rsidRPr="006845DB">
        <w:rPr>
          <w:lang w:val="ro-RO"/>
        </w:rPr>
        <w:t xml:space="preserve"> </w:t>
      </w:r>
      <w:proofErr w:type="spellStart"/>
      <w:r w:rsidRPr="006845DB">
        <w:rPr>
          <w:lang w:val="ro-RO"/>
        </w:rPr>
        <w:t>desfăşoară</w:t>
      </w:r>
      <w:proofErr w:type="spellEnd"/>
      <w:r w:rsidRPr="006845DB">
        <w:rPr>
          <w:lang w:val="ro-RO"/>
        </w:rPr>
        <w:t xml:space="preserve"> CD </w:t>
      </w:r>
      <w:proofErr w:type="spellStart"/>
      <w:r w:rsidRPr="006845DB">
        <w:rPr>
          <w:lang w:val="ro-RO"/>
        </w:rPr>
        <w:t>activităţile</w:t>
      </w:r>
      <w:proofErr w:type="spellEnd"/>
      <w:r w:rsidRPr="006845DB">
        <w:rPr>
          <w:lang w:val="ro-RO"/>
        </w:rPr>
        <w:t xml:space="preserve"> didactice);</w:t>
      </w:r>
    </w:p>
    <w:p w14:paraId="2572784B" w14:textId="110B246B" w:rsidR="00933B7B" w:rsidRPr="006845DB" w:rsidRDefault="00933B7B" w:rsidP="00817314">
      <w:pPr>
        <w:numPr>
          <w:ilvl w:val="0"/>
          <w:numId w:val="7"/>
        </w:numPr>
        <w:spacing w:after="0" w:line="240" w:lineRule="auto"/>
        <w:ind w:left="714" w:hanging="357"/>
        <w:jc w:val="both"/>
        <w:rPr>
          <w:strike/>
          <w:lang w:val="ro-RO"/>
        </w:rPr>
      </w:pPr>
      <w:r w:rsidRPr="006845DB">
        <w:rPr>
          <w:lang w:val="ro-RO"/>
        </w:rPr>
        <w:t>Acordării coeficientului de performan</w:t>
      </w:r>
      <w:r w:rsidR="00B81B5F" w:rsidRPr="006845DB">
        <w:rPr>
          <w:lang w:val="ro-RO"/>
        </w:rPr>
        <w:t>ț</w:t>
      </w:r>
      <w:r w:rsidRPr="006845DB">
        <w:rPr>
          <w:lang w:val="ro-RO"/>
        </w:rPr>
        <w:t>ă (</w:t>
      </w:r>
      <w:r w:rsidRPr="006845DB">
        <w:rPr>
          <w:iCs/>
          <w:lang w:val="ro-RO"/>
        </w:rPr>
        <w:t>K</w:t>
      </w:r>
      <w:r w:rsidRPr="006845DB">
        <w:rPr>
          <w:iCs/>
          <w:vertAlign w:val="subscript"/>
          <w:lang w:val="ro-RO"/>
        </w:rPr>
        <w:t>C</w:t>
      </w:r>
      <w:r w:rsidRPr="006845DB">
        <w:rPr>
          <w:lang w:val="ro-RO"/>
        </w:rPr>
        <w:t>) privind activitatea în departament / facultate / universitate (</w:t>
      </w:r>
      <w:proofErr w:type="spellStart"/>
      <w:r w:rsidRPr="006845DB">
        <w:rPr>
          <w:lang w:val="ro-RO"/>
        </w:rPr>
        <w:t>tutoriat</w:t>
      </w:r>
      <w:proofErr w:type="spellEnd"/>
      <w:r w:rsidRPr="006845DB">
        <w:rPr>
          <w:lang w:val="ro-RO"/>
        </w:rPr>
        <w:t xml:space="preserve">, </w:t>
      </w:r>
      <w:proofErr w:type="spellStart"/>
      <w:r w:rsidRPr="006845DB">
        <w:rPr>
          <w:lang w:val="ro-RO"/>
        </w:rPr>
        <w:t>uniweb</w:t>
      </w:r>
      <w:proofErr w:type="spellEnd"/>
      <w:r w:rsidRPr="006845DB">
        <w:rPr>
          <w:lang w:val="ro-RO"/>
        </w:rPr>
        <w:t xml:space="preserve">, comisie orar, comisie finalizare studii, comisii elaborare RAE, comisii structuri de conducere, marketing admitere, conducere cercuri/concursuri </w:t>
      </w:r>
      <w:proofErr w:type="spellStart"/>
      <w:r w:rsidRPr="006845DB">
        <w:rPr>
          <w:lang w:val="ro-RO"/>
        </w:rPr>
        <w:t>ştiinţifice</w:t>
      </w:r>
      <w:proofErr w:type="spellEnd"/>
      <w:r w:rsidRPr="006845DB">
        <w:rPr>
          <w:lang w:val="ro-RO"/>
        </w:rPr>
        <w:t>/</w:t>
      </w:r>
      <w:r w:rsidR="00B81B5F" w:rsidRPr="006845DB">
        <w:rPr>
          <w:lang w:val="ro-RO"/>
        </w:rPr>
        <w:t xml:space="preserve"> </w:t>
      </w:r>
      <w:r w:rsidRPr="006845DB">
        <w:rPr>
          <w:lang w:val="ro-RO"/>
        </w:rPr>
        <w:t xml:space="preserve">profesionale </w:t>
      </w:r>
      <w:proofErr w:type="spellStart"/>
      <w:r w:rsidRPr="006845DB">
        <w:rPr>
          <w:lang w:val="ro-RO"/>
        </w:rPr>
        <w:t>studenţeşti</w:t>
      </w:r>
      <w:proofErr w:type="spellEnd"/>
      <w:r w:rsidRPr="006845DB">
        <w:rPr>
          <w:lang w:val="ro-RO"/>
        </w:rPr>
        <w:t xml:space="preserve">, conducere lucrări de </w:t>
      </w:r>
      <w:proofErr w:type="spellStart"/>
      <w:r w:rsidRPr="006845DB">
        <w:rPr>
          <w:lang w:val="ro-RO"/>
        </w:rPr>
        <w:t>licenţă</w:t>
      </w:r>
      <w:proofErr w:type="spellEnd"/>
      <w:r w:rsidRPr="006845DB">
        <w:rPr>
          <w:lang w:val="ro-RO"/>
        </w:rPr>
        <w:t>/</w:t>
      </w:r>
      <w:proofErr w:type="spellStart"/>
      <w:r w:rsidRPr="006845DB">
        <w:rPr>
          <w:lang w:val="ro-RO"/>
        </w:rPr>
        <w:t>disertaţie</w:t>
      </w:r>
      <w:proofErr w:type="spellEnd"/>
      <w:r w:rsidRPr="006845DB">
        <w:rPr>
          <w:lang w:val="ro-RO"/>
        </w:rPr>
        <w:t>);</w:t>
      </w:r>
    </w:p>
    <w:p w14:paraId="194A9D77" w14:textId="77777777" w:rsidR="00B81B5F" w:rsidRPr="00684018" w:rsidRDefault="00B81B5F" w:rsidP="00B81B5F">
      <w:pPr>
        <w:numPr>
          <w:ilvl w:val="0"/>
          <w:numId w:val="7"/>
        </w:numPr>
        <w:spacing w:after="0" w:line="240" w:lineRule="auto"/>
        <w:ind w:left="714" w:hanging="357"/>
        <w:jc w:val="both"/>
        <w:rPr>
          <w:bCs/>
          <w:lang w:val="ro-RO"/>
        </w:rPr>
      </w:pPr>
      <w:r w:rsidRPr="006845DB">
        <w:rPr>
          <w:lang w:val="ro-RO"/>
        </w:rPr>
        <w:lastRenderedPageBreak/>
        <w:t xml:space="preserve">Propunerii de </w:t>
      </w:r>
      <w:proofErr w:type="spellStart"/>
      <w:r w:rsidRPr="006845DB">
        <w:rPr>
          <w:lang w:val="ro-RO"/>
        </w:rPr>
        <w:t>sancţiuni</w:t>
      </w:r>
      <w:proofErr w:type="spellEnd"/>
      <w:r w:rsidRPr="006845DB">
        <w:rPr>
          <w:lang w:val="ro-RO"/>
        </w:rPr>
        <w:t xml:space="preserve"> la momentul finalizării listei CD cu valorile coeficienților K</w:t>
      </w:r>
      <w:r w:rsidRPr="006845DB">
        <w:rPr>
          <w:vertAlign w:val="subscript"/>
          <w:lang w:val="ro-RO"/>
        </w:rPr>
        <w:t>A</w:t>
      </w:r>
      <w:r w:rsidRPr="006845DB">
        <w:rPr>
          <w:lang w:val="ro-RO"/>
        </w:rPr>
        <w:t>, K</w:t>
      </w:r>
      <w:r w:rsidRPr="006845DB">
        <w:rPr>
          <w:vertAlign w:val="subscript"/>
          <w:lang w:val="ro-RO"/>
        </w:rPr>
        <w:t>S</w:t>
      </w:r>
      <w:r w:rsidRPr="006845DB">
        <w:rPr>
          <w:lang w:val="ro-RO"/>
        </w:rPr>
        <w:t>, K</w:t>
      </w:r>
      <w:r w:rsidRPr="006845DB">
        <w:rPr>
          <w:vertAlign w:val="subscript"/>
          <w:lang w:val="ro-RO"/>
        </w:rPr>
        <w:t>C</w:t>
      </w:r>
      <w:r w:rsidRPr="006845DB">
        <w:rPr>
          <w:lang w:val="ro-RO"/>
        </w:rPr>
        <w:t xml:space="preserve"> și K</w:t>
      </w:r>
      <w:r w:rsidRPr="006845DB">
        <w:rPr>
          <w:vertAlign w:val="subscript"/>
          <w:lang w:val="ro-RO"/>
        </w:rPr>
        <w:t>G</w:t>
      </w:r>
      <w:r w:rsidRPr="006845DB">
        <w:rPr>
          <w:lang w:val="ro-RO"/>
        </w:rPr>
        <w:t xml:space="preserve"> </w:t>
      </w:r>
      <w:r w:rsidRPr="00684018">
        <w:rPr>
          <w:lang w:val="ro-RO"/>
        </w:rPr>
        <w:t xml:space="preserve">(Anexa 4), care se discută </w:t>
      </w:r>
      <w:proofErr w:type="spellStart"/>
      <w:r w:rsidRPr="00684018">
        <w:rPr>
          <w:lang w:val="ro-RO"/>
        </w:rPr>
        <w:t>şi</w:t>
      </w:r>
      <w:proofErr w:type="spellEnd"/>
      <w:r w:rsidRPr="00684018">
        <w:rPr>
          <w:lang w:val="ro-RO"/>
        </w:rPr>
        <w:t xml:space="preserve"> </w:t>
      </w:r>
      <w:r w:rsidRPr="00684018">
        <w:rPr>
          <w:bCs/>
          <w:lang w:val="ro-RO"/>
        </w:rPr>
        <w:t xml:space="preserve">se aprobă în </w:t>
      </w:r>
      <w:proofErr w:type="spellStart"/>
      <w:r w:rsidRPr="00684018">
        <w:rPr>
          <w:bCs/>
          <w:lang w:val="ro-RO"/>
        </w:rPr>
        <w:t>şedinţa</w:t>
      </w:r>
      <w:proofErr w:type="spellEnd"/>
      <w:r w:rsidRPr="00684018">
        <w:rPr>
          <w:bCs/>
          <w:lang w:val="ro-RO"/>
        </w:rPr>
        <w:t xml:space="preserve"> Consiliului </w:t>
      </w:r>
      <w:proofErr w:type="spellStart"/>
      <w:r w:rsidRPr="00684018">
        <w:rPr>
          <w:bCs/>
          <w:lang w:val="ro-RO"/>
        </w:rPr>
        <w:t>facultăţii</w:t>
      </w:r>
      <w:proofErr w:type="spellEnd"/>
      <w:r w:rsidRPr="00684018">
        <w:rPr>
          <w:bCs/>
          <w:lang w:val="ro-RO"/>
        </w:rPr>
        <w:t>;</w:t>
      </w:r>
    </w:p>
    <w:p w14:paraId="337D94B6" w14:textId="77777777" w:rsidR="00933B7B" w:rsidRPr="006845DB" w:rsidRDefault="00933B7B" w:rsidP="00817314">
      <w:pPr>
        <w:numPr>
          <w:ilvl w:val="0"/>
          <w:numId w:val="7"/>
        </w:numPr>
        <w:spacing w:after="0" w:line="240" w:lineRule="auto"/>
        <w:ind w:left="714" w:hanging="357"/>
        <w:jc w:val="both"/>
        <w:rPr>
          <w:lang w:val="ro-RO"/>
        </w:rPr>
      </w:pPr>
      <w:r w:rsidRPr="006845DB">
        <w:rPr>
          <w:lang w:val="ro-RO"/>
        </w:rPr>
        <w:t xml:space="preserve">Aducerii spre </w:t>
      </w:r>
      <w:proofErr w:type="spellStart"/>
      <w:r w:rsidRPr="006845DB">
        <w:rPr>
          <w:lang w:val="ro-RO"/>
        </w:rPr>
        <w:t>cunoştinţa</w:t>
      </w:r>
      <w:proofErr w:type="spellEnd"/>
      <w:r w:rsidRPr="006845DB">
        <w:rPr>
          <w:lang w:val="ro-RO"/>
        </w:rPr>
        <w:t xml:space="preserve"> CD </w:t>
      </w:r>
      <w:proofErr w:type="spellStart"/>
      <w:r w:rsidRPr="006845DB">
        <w:rPr>
          <w:lang w:val="ro-RO"/>
        </w:rPr>
        <w:t>şi</w:t>
      </w:r>
      <w:proofErr w:type="spellEnd"/>
      <w:r w:rsidRPr="006845DB">
        <w:rPr>
          <w:lang w:val="ro-RO"/>
        </w:rPr>
        <w:t xml:space="preserve"> </w:t>
      </w:r>
      <w:proofErr w:type="spellStart"/>
      <w:r w:rsidRPr="006845DB">
        <w:rPr>
          <w:lang w:val="ro-RO"/>
        </w:rPr>
        <w:t>studenţilor</w:t>
      </w:r>
      <w:proofErr w:type="spellEnd"/>
      <w:r w:rsidRPr="006845DB">
        <w:rPr>
          <w:lang w:val="ro-RO"/>
        </w:rPr>
        <w:t xml:space="preserve"> a rezultatelor evaluării cadrelor didactice (autoevaluare, evaluare colegială, din partea directorului de departament, respectiv din partea </w:t>
      </w:r>
      <w:proofErr w:type="spellStart"/>
      <w:r w:rsidRPr="006845DB">
        <w:rPr>
          <w:lang w:val="ro-RO"/>
        </w:rPr>
        <w:t>studenţilor</w:t>
      </w:r>
      <w:proofErr w:type="spellEnd"/>
      <w:r w:rsidRPr="006845DB">
        <w:rPr>
          <w:lang w:val="ro-RO"/>
        </w:rPr>
        <w:t xml:space="preserve">) </w:t>
      </w:r>
      <w:proofErr w:type="spellStart"/>
      <w:r w:rsidRPr="006845DB">
        <w:rPr>
          <w:lang w:val="ro-RO"/>
        </w:rPr>
        <w:t>şi</w:t>
      </w:r>
      <w:proofErr w:type="spellEnd"/>
      <w:r w:rsidRPr="006845DB">
        <w:rPr>
          <w:lang w:val="ro-RO"/>
        </w:rPr>
        <w:t xml:space="preserve"> a disciplinelor de studii.</w:t>
      </w:r>
    </w:p>
    <w:p w14:paraId="73BEDE2F" w14:textId="28C67A76" w:rsidR="00933B7B" w:rsidRPr="00684018" w:rsidRDefault="00857A07" w:rsidP="00B81B5F">
      <w:pPr>
        <w:spacing w:before="120" w:after="0"/>
        <w:jc w:val="both"/>
        <w:rPr>
          <w:lang w:val="ro-RO"/>
        </w:rPr>
      </w:pPr>
      <w:r w:rsidRPr="00684018">
        <w:rPr>
          <w:b/>
          <w:lang w:val="ro-RO"/>
        </w:rPr>
        <w:t>8</w:t>
      </w:r>
      <w:r w:rsidR="00933B7B" w:rsidRPr="00684018">
        <w:rPr>
          <w:b/>
          <w:lang w:val="ro-RO"/>
        </w:rPr>
        <w:t>.7</w:t>
      </w:r>
      <w:r w:rsidR="00933B7B" w:rsidRPr="00684018">
        <w:rPr>
          <w:lang w:val="ro-RO"/>
        </w:rPr>
        <w:t xml:space="preserve">. </w:t>
      </w:r>
      <w:r w:rsidR="00933B7B" w:rsidRPr="00684018">
        <w:rPr>
          <w:b/>
          <w:bCs/>
          <w:lang w:val="ro-RO"/>
        </w:rPr>
        <w:t>Serviciul Resurse Umane</w:t>
      </w:r>
      <w:r w:rsidR="00933B7B" w:rsidRPr="00684018">
        <w:rPr>
          <w:lang w:val="ro-RO"/>
        </w:rPr>
        <w:t xml:space="preserve"> are responsabilitatea:</w:t>
      </w:r>
    </w:p>
    <w:p w14:paraId="7C5EA9A1" w14:textId="77777777" w:rsidR="00933B7B" w:rsidRPr="00684018" w:rsidRDefault="00933B7B" w:rsidP="00B81B5F">
      <w:pPr>
        <w:numPr>
          <w:ilvl w:val="0"/>
          <w:numId w:val="8"/>
        </w:numPr>
        <w:spacing w:after="0" w:line="240" w:lineRule="auto"/>
        <w:ind w:left="714" w:hanging="357"/>
        <w:jc w:val="both"/>
        <w:rPr>
          <w:lang w:val="ro-RO"/>
        </w:rPr>
      </w:pPr>
      <w:r w:rsidRPr="00684018">
        <w:rPr>
          <w:lang w:val="ro-RO"/>
        </w:rPr>
        <w:t xml:space="preserve">Asigurării condițiilor pentru efectuarea </w:t>
      </w:r>
      <w:proofErr w:type="spellStart"/>
      <w:r w:rsidRPr="00684018">
        <w:rPr>
          <w:lang w:val="ro-RO"/>
        </w:rPr>
        <w:t>şi</w:t>
      </w:r>
      <w:proofErr w:type="spellEnd"/>
      <w:r w:rsidRPr="00684018">
        <w:rPr>
          <w:lang w:val="ro-RO"/>
        </w:rPr>
        <w:t xml:space="preserve"> păstrarea înregistrărilor aferente;</w:t>
      </w:r>
    </w:p>
    <w:p w14:paraId="569E8FBB" w14:textId="2F5B5CCA" w:rsidR="00933B7B" w:rsidRPr="00684018" w:rsidRDefault="00933B7B" w:rsidP="00684018">
      <w:pPr>
        <w:numPr>
          <w:ilvl w:val="0"/>
          <w:numId w:val="8"/>
        </w:numPr>
        <w:spacing w:after="0" w:line="240" w:lineRule="auto"/>
        <w:ind w:left="714" w:hanging="357"/>
        <w:rPr>
          <w:lang w:val="ro-RO"/>
        </w:rPr>
      </w:pPr>
      <w:r w:rsidRPr="00684018">
        <w:rPr>
          <w:lang w:val="ro-RO"/>
        </w:rPr>
        <w:t xml:space="preserve">Înregistrării FAC </w:t>
      </w:r>
      <w:proofErr w:type="spellStart"/>
      <w:r w:rsidRPr="00684018">
        <w:rPr>
          <w:lang w:val="ro-RO"/>
        </w:rPr>
        <w:t>şi</w:t>
      </w:r>
      <w:proofErr w:type="spellEnd"/>
      <w:r w:rsidRPr="00684018">
        <w:rPr>
          <w:lang w:val="ro-RO"/>
        </w:rPr>
        <w:t xml:space="preserve"> a </w:t>
      </w:r>
      <w:r w:rsidR="00B81B5F" w:rsidRPr="00684018">
        <w:rPr>
          <w:lang w:val="ro-RO"/>
        </w:rPr>
        <w:t>listei CD cu valorile coeficienților K</w:t>
      </w:r>
      <w:r w:rsidR="00B81B5F" w:rsidRPr="00684018">
        <w:rPr>
          <w:vertAlign w:val="subscript"/>
          <w:lang w:val="ro-RO"/>
        </w:rPr>
        <w:t>A</w:t>
      </w:r>
      <w:r w:rsidR="00B81B5F" w:rsidRPr="00684018">
        <w:rPr>
          <w:lang w:val="ro-RO"/>
        </w:rPr>
        <w:t>, K</w:t>
      </w:r>
      <w:r w:rsidR="00B81B5F" w:rsidRPr="00684018">
        <w:rPr>
          <w:vertAlign w:val="subscript"/>
          <w:lang w:val="ro-RO"/>
        </w:rPr>
        <w:t>S</w:t>
      </w:r>
      <w:r w:rsidR="00B81B5F" w:rsidRPr="00684018">
        <w:rPr>
          <w:lang w:val="ro-RO"/>
        </w:rPr>
        <w:t>, K</w:t>
      </w:r>
      <w:r w:rsidR="00B81B5F" w:rsidRPr="00684018">
        <w:rPr>
          <w:vertAlign w:val="subscript"/>
          <w:lang w:val="ro-RO"/>
        </w:rPr>
        <w:t>C</w:t>
      </w:r>
      <w:r w:rsidR="00B81B5F" w:rsidRPr="00684018">
        <w:rPr>
          <w:lang w:val="ro-RO"/>
        </w:rPr>
        <w:t xml:space="preserve"> și K</w:t>
      </w:r>
      <w:r w:rsidR="00B81B5F" w:rsidRPr="00684018">
        <w:rPr>
          <w:vertAlign w:val="subscript"/>
          <w:lang w:val="ro-RO"/>
        </w:rPr>
        <w:t>G</w:t>
      </w:r>
      <w:r w:rsidR="00B81B5F" w:rsidRPr="00684018">
        <w:rPr>
          <w:lang w:val="ro-RO"/>
        </w:rPr>
        <w:t xml:space="preserve"> (Anexa 4)</w:t>
      </w:r>
      <w:r w:rsidRPr="00684018">
        <w:rPr>
          <w:lang w:val="ro-RO"/>
        </w:rPr>
        <w:t xml:space="preserve"> până la </w:t>
      </w:r>
      <w:r w:rsidR="00684018" w:rsidRPr="00684018">
        <w:rPr>
          <w:lang w:val="ro-RO"/>
        </w:rPr>
        <w:br/>
      </w:r>
      <w:r w:rsidRPr="00684018">
        <w:rPr>
          <w:b/>
          <w:lang w:val="ro-RO"/>
        </w:rPr>
        <w:t>30 ianuarie</w:t>
      </w:r>
      <w:r w:rsidRPr="00684018">
        <w:rPr>
          <w:lang w:val="ro-RO"/>
        </w:rPr>
        <w:t>. După această dată</w:t>
      </w:r>
      <w:r w:rsidR="00B81B5F" w:rsidRPr="00684018">
        <w:rPr>
          <w:lang w:val="ro-RO"/>
        </w:rPr>
        <w:t>,</w:t>
      </w:r>
      <w:r w:rsidRPr="00684018">
        <w:rPr>
          <w:lang w:val="ro-RO"/>
        </w:rPr>
        <w:t xml:space="preserve"> FAC depuse nu se iau în considerare.</w:t>
      </w:r>
    </w:p>
    <w:p w14:paraId="1BFCD7B8" w14:textId="77777777" w:rsidR="00933B7B" w:rsidRPr="00684018" w:rsidRDefault="00933B7B" w:rsidP="00B81B5F">
      <w:pPr>
        <w:numPr>
          <w:ilvl w:val="0"/>
          <w:numId w:val="8"/>
        </w:numPr>
        <w:spacing w:after="0" w:line="240" w:lineRule="auto"/>
        <w:ind w:left="714" w:hanging="357"/>
        <w:jc w:val="both"/>
        <w:rPr>
          <w:lang w:val="ro-RO"/>
        </w:rPr>
      </w:pPr>
      <w:r w:rsidRPr="00684018">
        <w:rPr>
          <w:lang w:val="ro-RO"/>
        </w:rPr>
        <w:t xml:space="preserve">Verificării </w:t>
      </w:r>
      <w:proofErr w:type="spellStart"/>
      <w:r w:rsidRPr="00684018">
        <w:rPr>
          <w:lang w:val="ro-RO"/>
        </w:rPr>
        <w:t>existenţei</w:t>
      </w:r>
      <w:proofErr w:type="spellEnd"/>
      <w:r w:rsidRPr="00684018">
        <w:rPr>
          <w:lang w:val="ro-RO"/>
        </w:rPr>
        <w:t xml:space="preserve"> FAC pentru toate persoanele înscrise în tabelul centralizator (Anexa 4);</w:t>
      </w:r>
    </w:p>
    <w:p w14:paraId="4DEC7F11" w14:textId="77777777" w:rsidR="00933B7B" w:rsidRPr="006845DB" w:rsidRDefault="00933B7B" w:rsidP="00B81B5F">
      <w:pPr>
        <w:numPr>
          <w:ilvl w:val="0"/>
          <w:numId w:val="8"/>
        </w:numPr>
        <w:spacing w:after="0" w:line="240" w:lineRule="auto"/>
        <w:ind w:left="714" w:hanging="357"/>
        <w:jc w:val="both"/>
        <w:rPr>
          <w:lang w:val="ro-RO"/>
        </w:rPr>
      </w:pPr>
      <w:r w:rsidRPr="00684018">
        <w:rPr>
          <w:lang w:val="ro-RO"/>
        </w:rPr>
        <w:t xml:space="preserve">Verificării faptului că formularele tipizate (Anexa 1, Anexa 4) sunt complete </w:t>
      </w:r>
      <w:proofErr w:type="spellStart"/>
      <w:r w:rsidRPr="00684018">
        <w:rPr>
          <w:lang w:val="ro-RO"/>
        </w:rPr>
        <w:t>şi</w:t>
      </w:r>
      <w:proofErr w:type="spellEnd"/>
      <w:r w:rsidRPr="00684018">
        <w:rPr>
          <w:lang w:val="ro-RO"/>
        </w:rPr>
        <w:t xml:space="preserve"> au toate semnăturile</w:t>
      </w:r>
      <w:r w:rsidRPr="006845DB">
        <w:rPr>
          <w:lang w:val="ro-RO"/>
        </w:rPr>
        <w:t xml:space="preserve"> solicitate prin procedură;</w:t>
      </w:r>
    </w:p>
    <w:p w14:paraId="04D3851F" w14:textId="77777777" w:rsidR="00933B7B" w:rsidRPr="006845DB" w:rsidRDefault="00933B7B" w:rsidP="00B81B5F">
      <w:pPr>
        <w:numPr>
          <w:ilvl w:val="0"/>
          <w:numId w:val="8"/>
        </w:numPr>
        <w:spacing w:after="0" w:line="240" w:lineRule="auto"/>
        <w:ind w:left="714" w:hanging="357"/>
        <w:jc w:val="both"/>
        <w:rPr>
          <w:lang w:val="ro-RO"/>
        </w:rPr>
      </w:pPr>
      <w:r w:rsidRPr="006845DB">
        <w:rPr>
          <w:lang w:val="ro-RO"/>
        </w:rPr>
        <w:t xml:space="preserve">Respingerii formularelor cu </w:t>
      </w:r>
      <w:proofErr w:type="spellStart"/>
      <w:r w:rsidRPr="006845DB">
        <w:rPr>
          <w:lang w:val="ro-RO"/>
        </w:rPr>
        <w:t>neconformităţi</w:t>
      </w:r>
      <w:proofErr w:type="spellEnd"/>
      <w:r w:rsidRPr="006845DB">
        <w:rPr>
          <w:lang w:val="ro-RO"/>
        </w:rPr>
        <w:t>.</w:t>
      </w:r>
    </w:p>
    <w:p w14:paraId="2425BE23" w14:textId="58BEAB6B" w:rsidR="00933B7B" w:rsidRPr="00684018" w:rsidRDefault="00857A07" w:rsidP="00933B7B">
      <w:pPr>
        <w:spacing w:before="120" w:after="0"/>
        <w:jc w:val="both"/>
        <w:rPr>
          <w:b/>
          <w:lang w:val="ro-RO"/>
        </w:rPr>
      </w:pPr>
      <w:r w:rsidRPr="00684018">
        <w:rPr>
          <w:b/>
          <w:lang w:val="ro-RO"/>
        </w:rPr>
        <w:t>8</w:t>
      </w:r>
      <w:r w:rsidR="00933B7B" w:rsidRPr="00684018">
        <w:rPr>
          <w:b/>
          <w:lang w:val="ro-RO"/>
        </w:rPr>
        <w:t xml:space="preserve">.8. </w:t>
      </w:r>
      <w:r w:rsidR="00933B7B" w:rsidRPr="00684018">
        <w:rPr>
          <w:lang w:val="ro-RO"/>
        </w:rPr>
        <w:t xml:space="preserve">În fiecare an, nu mai târziu de 30 iunie, o comisie formată din Directorul DAC, Președintele Comisiei SUO pentru Evaluarea și Asigurarea Calității și un membru al CCEAC vor verifica câte o FAC / departament. Algoritmul de alegere a FAC / departament se stabilește anual de către CA, la propunerea </w:t>
      </w:r>
      <w:r w:rsidR="00A448EC" w:rsidRPr="00684018">
        <w:rPr>
          <w:lang w:val="ro-RO"/>
        </w:rPr>
        <w:t>CCEAC</w:t>
      </w:r>
      <w:r w:rsidR="00933B7B" w:rsidRPr="00684018">
        <w:rPr>
          <w:lang w:val="ro-RO"/>
        </w:rPr>
        <w:t>.</w:t>
      </w:r>
    </w:p>
    <w:p w14:paraId="30DAEE1C" w14:textId="1D918B68" w:rsidR="003F50E7" w:rsidRPr="006845DB" w:rsidRDefault="00371564" w:rsidP="00684018">
      <w:pPr>
        <w:spacing w:before="120" w:after="0" w:line="240" w:lineRule="auto"/>
        <w:jc w:val="both"/>
        <w:rPr>
          <w:lang w:val="ro-RO"/>
        </w:rPr>
      </w:pPr>
      <w:r w:rsidRPr="006845DB">
        <w:rPr>
          <w:b/>
          <w:lang w:val="ro-RO"/>
        </w:rPr>
        <w:t>8</w:t>
      </w:r>
      <w:r w:rsidR="003F50E7" w:rsidRPr="006845DB">
        <w:rPr>
          <w:b/>
          <w:lang w:val="ro-RO"/>
        </w:rPr>
        <w:t>.</w:t>
      </w:r>
      <w:r w:rsidR="00857A07" w:rsidRPr="006845DB">
        <w:rPr>
          <w:b/>
          <w:lang w:val="ro-RO"/>
        </w:rPr>
        <w:t>9</w:t>
      </w:r>
      <w:r w:rsidR="003F50E7" w:rsidRPr="006845DB">
        <w:rPr>
          <w:b/>
          <w:lang w:val="ro-RO"/>
        </w:rPr>
        <w:t>. Pr. MA</w:t>
      </w:r>
      <w:r w:rsidR="003F50E7" w:rsidRPr="006845DB">
        <w:rPr>
          <w:lang w:val="ro-RO"/>
        </w:rPr>
        <w:t xml:space="preserve"> are următoarele responsabilități:</w:t>
      </w:r>
    </w:p>
    <w:p w14:paraId="5A4386DF" w14:textId="4CD40CFB" w:rsidR="003F50E7" w:rsidRPr="006845DB" w:rsidRDefault="003F50E7" w:rsidP="001155CF">
      <w:pPr>
        <w:pStyle w:val="Listparagraf"/>
        <w:numPr>
          <w:ilvl w:val="0"/>
          <w:numId w:val="30"/>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semnează la elaborat PO </w:t>
      </w:r>
      <w:proofErr w:type="spellStart"/>
      <w:r w:rsidRPr="006845DB">
        <w:rPr>
          <w:rFonts w:ascii="Times New Roman" w:hAnsi="Times New Roman"/>
          <w:sz w:val="24"/>
          <w:szCs w:val="24"/>
          <w:lang w:val="ro-RO"/>
        </w:rPr>
        <w:t>şi</w:t>
      </w:r>
      <w:proofErr w:type="spellEnd"/>
      <w:r w:rsidR="001B5D24" w:rsidRPr="006845DB">
        <w:rPr>
          <w:rFonts w:ascii="Times New Roman" w:hAnsi="Times New Roman"/>
          <w:sz w:val="24"/>
          <w:szCs w:val="24"/>
          <w:lang w:val="ro-RO"/>
        </w:rPr>
        <w:t xml:space="preserve"> o</w:t>
      </w:r>
      <w:r w:rsidRPr="006845DB">
        <w:rPr>
          <w:rFonts w:ascii="Times New Roman" w:hAnsi="Times New Roman"/>
          <w:sz w:val="24"/>
          <w:szCs w:val="24"/>
          <w:lang w:val="ro-RO"/>
        </w:rPr>
        <w:t xml:space="preserve"> transmite președintelui C-SCIM spre avizare;</w:t>
      </w:r>
    </w:p>
    <w:p w14:paraId="6B99EE94" w14:textId="77777777" w:rsidR="003F50E7" w:rsidRPr="006845DB" w:rsidRDefault="003F50E7" w:rsidP="001155CF">
      <w:pPr>
        <w:pStyle w:val="Listparagraf"/>
        <w:numPr>
          <w:ilvl w:val="0"/>
          <w:numId w:val="24"/>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transmite PO spre avizare altor compartimente care utilizează PO;</w:t>
      </w:r>
    </w:p>
    <w:p w14:paraId="0B62A53F" w14:textId="77777777" w:rsidR="003F50E7" w:rsidRPr="006845DB" w:rsidRDefault="003F50E7" w:rsidP="001155CF">
      <w:pPr>
        <w:pStyle w:val="Listparagraf"/>
        <w:numPr>
          <w:ilvl w:val="0"/>
          <w:numId w:val="24"/>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analizează oportunitatea propunerilor de revizie a PO;</w:t>
      </w:r>
    </w:p>
    <w:p w14:paraId="626A1091" w14:textId="77777777" w:rsidR="003F50E7" w:rsidRPr="006845DB" w:rsidRDefault="003F50E7" w:rsidP="001155CF">
      <w:pPr>
        <w:pStyle w:val="Listparagraf"/>
        <w:numPr>
          <w:ilvl w:val="0"/>
          <w:numId w:val="24"/>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participă la consultările care au loc în vederea analizei </w:t>
      </w:r>
      <w:proofErr w:type="spellStart"/>
      <w:r w:rsidRPr="006845DB">
        <w:rPr>
          <w:rFonts w:ascii="Times New Roman" w:hAnsi="Times New Roman"/>
          <w:sz w:val="24"/>
          <w:szCs w:val="24"/>
          <w:lang w:val="ro-RO"/>
        </w:rPr>
        <w:t>observaţiilor</w:t>
      </w:r>
      <w:proofErr w:type="spellEnd"/>
      <w:r w:rsidRPr="006845DB">
        <w:rPr>
          <w:rFonts w:ascii="Times New Roman" w:hAnsi="Times New Roman"/>
          <w:sz w:val="24"/>
          <w:szCs w:val="24"/>
          <w:lang w:val="ro-RO"/>
        </w:rPr>
        <w:t xml:space="preserve"> formulate de alte structuri, în cazul PO;</w:t>
      </w:r>
    </w:p>
    <w:p w14:paraId="1A0A6ABD" w14:textId="77777777" w:rsidR="003F50E7" w:rsidRPr="006845DB" w:rsidRDefault="003F50E7" w:rsidP="001155CF">
      <w:pPr>
        <w:pStyle w:val="Listparagraf"/>
        <w:numPr>
          <w:ilvl w:val="0"/>
          <w:numId w:val="25"/>
        </w:numPr>
        <w:tabs>
          <w:tab w:val="left" w:pos="1134"/>
        </w:tabs>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transmite PO elaborată, împreună cu </w:t>
      </w:r>
      <w:r w:rsidRPr="006845DB">
        <w:rPr>
          <w:rFonts w:ascii="Times New Roman" w:hAnsi="Times New Roman"/>
          <w:i/>
          <w:sz w:val="24"/>
          <w:szCs w:val="24"/>
          <w:lang w:val="ro-RO"/>
        </w:rPr>
        <w:t>Formularul de analiză procedură</w:t>
      </w:r>
      <w:r w:rsidRPr="006845DB">
        <w:rPr>
          <w:rFonts w:ascii="Times New Roman" w:hAnsi="Times New Roman"/>
          <w:sz w:val="24"/>
          <w:szCs w:val="24"/>
          <w:lang w:val="ro-RO"/>
        </w:rPr>
        <w:t xml:space="preserve"> (SEAQ_PO_PrMA_01), altor structuri care utilizează PO, pentru formulare de </w:t>
      </w:r>
      <w:proofErr w:type="spellStart"/>
      <w:r w:rsidRPr="006845DB">
        <w:rPr>
          <w:rFonts w:ascii="Times New Roman" w:hAnsi="Times New Roman"/>
          <w:sz w:val="24"/>
          <w:szCs w:val="24"/>
          <w:lang w:val="ro-RO"/>
        </w:rPr>
        <w:t>observaţii</w:t>
      </w:r>
      <w:proofErr w:type="spellEnd"/>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analizează </w:t>
      </w:r>
      <w:proofErr w:type="spellStart"/>
      <w:r w:rsidRPr="006845DB">
        <w:rPr>
          <w:rFonts w:ascii="Times New Roman" w:hAnsi="Times New Roman"/>
          <w:sz w:val="24"/>
          <w:szCs w:val="24"/>
          <w:lang w:val="ro-RO"/>
        </w:rPr>
        <w:t>observaţiile</w:t>
      </w:r>
      <w:proofErr w:type="spellEnd"/>
      <w:r w:rsidRPr="006845DB">
        <w:rPr>
          <w:rFonts w:ascii="Times New Roman" w:hAnsi="Times New Roman"/>
          <w:sz w:val="24"/>
          <w:szCs w:val="24"/>
          <w:lang w:val="ro-RO"/>
        </w:rPr>
        <w:t xml:space="preserve"> formulate de acestea;</w:t>
      </w:r>
    </w:p>
    <w:p w14:paraId="1CAD82E5" w14:textId="77777777" w:rsidR="003F50E7" w:rsidRPr="006845DB" w:rsidRDefault="003F50E7" w:rsidP="001155CF">
      <w:pPr>
        <w:pStyle w:val="Listparagraf"/>
        <w:numPr>
          <w:ilvl w:val="0"/>
          <w:numId w:val="25"/>
        </w:numPr>
        <w:tabs>
          <w:tab w:val="left" w:pos="851"/>
        </w:tabs>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păstrează (clasează) originalele PO emise în cadrul compartimentului din care face parte;</w:t>
      </w:r>
    </w:p>
    <w:p w14:paraId="47834170" w14:textId="079C8849" w:rsidR="003F50E7" w:rsidRPr="006845DB" w:rsidRDefault="003F50E7" w:rsidP="001155CF">
      <w:pPr>
        <w:pStyle w:val="Listparagraf"/>
        <w:numPr>
          <w:ilvl w:val="0"/>
          <w:numId w:val="25"/>
        </w:numPr>
        <w:tabs>
          <w:tab w:val="left" w:pos="851"/>
        </w:tabs>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completează </w:t>
      </w:r>
      <w:r w:rsidRPr="006845DB">
        <w:rPr>
          <w:rFonts w:ascii="Times New Roman" w:hAnsi="Times New Roman"/>
          <w:i/>
          <w:sz w:val="24"/>
          <w:szCs w:val="24"/>
          <w:lang w:val="ro-RO"/>
        </w:rPr>
        <w:t>Lista de difuzare a procedurii</w:t>
      </w:r>
      <w:r w:rsidRPr="006845DB">
        <w:rPr>
          <w:rFonts w:ascii="Times New Roman" w:hAnsi="Times New Roman"/>
          <w:sz w:val="24"/>
          <w:szCs w:val="24"/>
          <w:lang w:val="ro-RO"/>
        </w:rPr>
        <w:t xml:space="preserve"> (</w:t>
      </w:r>
      <w:r w:rsidRPr="006845DB">
        <w:rPr>
          <w:rStyle w:val="BodyTextChar"/>
          <w:rFonts w:ascii="Times New Roman" w:hAnsi="Times New Roman" w:cs="Times New Roman"/>
          <w:lang w:val="ro-RO"/>
        </w:rPr>
        <w:t>SEAQ_PO_Pr.MA_F.01</w:t>
      </w:r>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distribuie, prin secretara Pr</w:t>
      </w:r>
      <w:r w:rsidR="00360BDD" w:rsidRPr="006845DB">
        <w:rPr>
          <w:rFonts w:ascii="Times New Roman" w:hAnsi="Times New Roman"/>
          <w:sz w:val="24"/>
          <w:szCs w:val="24"/>
          <w:lang w:val="ro-RO"/>
        </w:rPr>
        <w:t>.</w:t>
      </w:r>
      <w:r w:rsidRPr="006845DB">
        <w:rPr>
          <w:rFonts w:ascii="Times New Roman" w:hAnsi="Times New Roman"/>
          <w:sz w:val="24"/>
          <w:szCs w:val="24"/>
          <w:lang w:val="ro-RO"/>
        </w:rPr>
        <w:t xml:space="preserve">MA, copii ale PO tuturor celor </w:t>
      </w:r>
      <w:proofErr w:type="spellStart"/>
      <w:r w:rsidRPr="006845DB">
        <w:rPr>
          <w:rFonts w:ascii="Times New Roman" w:hAnsi="Times New Roman"/>
          <w:sz w:val="24"/>
          <w:szCs w:val="24"/>
          <w:lang w:val="ro-RO"/>
        </w:rPr>
        <w:t>vizaţi</w:t>
      </w:r>
      <w:proofErr w:type="spellEnd"/>
      <w:r w:rsidRPr="006845DB">
        <w:rPr>
          <w:rFonts w:ascii="Times New Roman" w:hAnsi="Times New Roman"/>
          <w:sz w:val="24"/>
          <w:szCs w:val="24"/>
          <w:lang w:val="ro-RO"/>
        </w:rPr>
        <w:t xml:space="preserve"> de PO.</w:t>
      </w:r>
    </w:p>
    <w:p w14:paraId="0809B287" w14:textId="25040E74" w:rsidR="003F50E7" w:rsidRPr="006845DB" w:rsidRDefault="00371564" w:rsidP="00A62746">
      <w:pPr>
        <w:suppressAutoHyphens/>
        <w:spacing w:after="0" w:line="240" w:lineRule="auto"/>
        <w:jc w:val="both"/>
        <w:rPr>
          <w:lang w:val="ro-RO"/>
        </w:rPr>
      </w:pPr>
      <w:r w:rsidRPr="006845DB">
        <w:rPr>
          <w:b/>
          <w:lang w:val="ro-RO"/>
        </w:rPr>
        <w:t>8</w:t>
      </w:r>
      <w:r w:rsidR="00A62746" w:rsidRPr="006845DB">
        <w:rPr>
          <w:b/>
          <w:lang w:val="ro-RO"/>
        </w:rPr>
        <w:t>.</w:t>
      </w:r>
      <w:r w:rsidR="00857A07" w:rsidRPr="006845DB">
        <w:rPr>
          <w:b/>
          <w:lang w:val="ro-RO"/>
        </w:rPr>
        <w:t>10</w:t>
      </w:r>
      <w:r w:rsidR="00A62746" w:rsidRPr="006845DB">
        <w:rPr>
          <w:b/>
          <w:lang w:val="ro-RO"/>
        </w:rPr>
        <w:t xml:space="preserve">. </w:t>
      </w:r>
      <w:r w:rsidR="003F50E7" w:rsidRPr="006845DB">
        <w:rPr>
          <w:b/>
          <w:lang w:val="ro-RO"/>
        </w:rPr>
        <w:t>RC</w:t>
      </w:r>
      <w:r w:rsidR="003F50E7" w:rsidRPr="006845DB">
        <w:rPr>
          <w:lang w:val="ro-RO"/>
        </w:rPr>
        <w:t xml:space="preserve"> are responsabilitatea:</w:t>
      </w:r>
    </w:p>
    <w:p w14:paraId="77129A3D" w14:textId="77777777" w:rsidR="003F50E7" w:rsidRPr="006845DB" w:rsidRDefault="003F50E7" w:rsidP="001155CF">
      <w:pPr>
        <w:pStyle w:val="Listparagraf"/>
        <w:numPr>
          <w:ilvl w:val="0"/>
          <w:numId w:val="31"/>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verificării aplicării prezentei proceduri;</w:t>
      </w:r>
    </w:p>
    <w:p w14:paraId="1FB41504" w14:textId="77777777" w:rsidR="003F50E7" w:rsidRPr="006845DB" w:rsidRDefault="003F50E7" w:rsidP="001155CF">
      <w:pPr>
        <w:pStyle w:val="Listparagraf"/>
        <w:numPr>
          <w:ilvl w:val="0"/>
          <w:numId w:val="31"/>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asigurării </w:t>
      </w:r>
      <w:proofErr w:type="spellStart"/>
      <w:r w:rsidRPr="006845DB">
        <w:rPr>
          <w:rFonts w:ascii="Times New Roman" w:hAnsi="Times New Roman"/>
          <w:sz w:val="24"/>
          <w:szCs w:val="24"/>
          <w:lang w:val="ro-RO"/>
        </w:rPr>
        <w:t>condiţiilor</w:t>
      </w:r>
      <w:proofErr w:type="spellEnd"/>
      <w:r w:rsidRPr="006845DB">
        <w:rPr>
          <w:rFonts w:ascii="Times New Roman" w:hAnsi="Times New Roman"/>
          <w:sz w:val="24"/>
          <w:szCs w:val="24"/>
          <w:lang w:val="ro-RO"/>
        </w:rPr>
        <w:t xml:space="preserve"> pentru păstrarea înregistrărilor aferente.</w:t>
      </w:r>
    </w:p>
    <w:p w14:paraId="5A9701DC" w14:textId="4A0F94D6" w:rsidR="003F50E7" w:rsidRPr="006845DB" w:rsidRDefault="00371564" w:rsidP="00A62746">
      <w:pPr>
        <w:suppressAutoHyphens/>
        <w:spacing w:after="0" w:line="240" w:lineRule="auto"/>
        <w:jc w:val="both"/>
        <w:rPr>
          <w:lang w:val="ro-RO"/>
        </w:rPr>
      </w:pPr>
      <w:r w:rsidRPr="006845DB">
        <w:rPr>
          <w:b/>
          <w:lang w:val="ro-RO"/>
        </w:rPr>
        <w:t>8</w:t>
      </w:r>
      <w:r w:rsidR="00A62746" w:rsidRPr="006845DB">
        <w:rPr>
          <w:b/>
          <w:lang w:val="ro-RO"/>
        </w:rPr>
        <w:t>.</w:t>
      </w:r>
      <w:r w:rsidR="00857A07" w:rsidRPr="006845DB">
        <w:rPr>
          <w:b/>
          <w:lang w:val="ro-RO"/>
        </w:rPr>
        <w:t>11</w:t>
      </w:r>
      <w:r w:rsidR="00A62746" w:rsidRPr="006845DB">
        <w:rPr>
          <w:b/>
          <w:lang w:val="ro-RO"/>
        </w:rPr>
        <w:t xml:space="preserve">. </w:t>
      </w:r>
      <w:r w:rsidR="003F50E7" w:rsidRPr="006845DB">
        <w:rPr>
          <w:b/>
          <w:lang w:val="ro-RO"/>
        </w:rPr>
        <w:t xml:space="preserve">Secretarul </w:t>
      </w:r>
      <w:r w:rsidR="003F50E7" w:rsidRPr="006845DB">
        <w:rPr>
          <w:b/>
          <w:bCs/>
          <w:lang w:val="ro-RO"/>
        </w:rPr>
        <w:t>Pr. MA</w:t>
      </w:r>
      <w:r w:rsidR="003F50E7" w:rsidRPr="006845DB">
        <w:rPr>
          <w:lang w:val="ro-RO"/>
        </w:rPr>
        <w:t xml:space="preserve"> are</w:t>
      </w:r>
      <w:r w:rsidR="003F50E7" w:rsidRPr="006845DB">
        <w:rPr>
          <w:b/>
          <w:lang w:val="ro-RO"/>
        </w:rPr>
        <w:t xml:space="preserve"> </w:t>
      </w:r>
      <w:r w:rsidR="003F50E7" w:rsidRPr="006845DB">
        <w:rPr>
          <w:lang w:val="ro-RO"/>
        </w:rPr>
        <w:t xml:space="preserve">următoarele </w:t>
      </w:r>
      <w:proofErr w:type="spellStart"/>
      <w:r w:rsidR="003F50E7" w:rsidRPr="006845DB">
        <w:rPr>
          <w:lang w:val="ro-RO"/>
        </w:rPr>
        <w:t>responsabilităţi</w:t>
      </w:r>
      <w:proofErr w:type="spellEnd"/>
      <w:r w:rsidR="003F50E7" w:rsidRPr="006845DB">
        <w:rPr>
          <w:lang w:val="ro-RO"/>
        </w:rPr>
        <w:t>:</w:t>
      </w:r>
    </w:p>
    <w:p w14:paraId="6E2F32BB" w14:textId="77777777" w:rsidR="003F50E7" w:rsidRPr="006845DB" w:rsidRDefault="003F50E7" w:rsidP="001155CF">
      <w:pPr>
        <w:pStyle w:val="Listparagraf"/>
        <w:numPr>
          <w:ilvl w:val="0"/>
          <w:numId w:val="32"/>
        </w:numPr>
        <w:spacing w:after="0" w:line="240" w:lineRule="auto"/>
        <w:ind w:left="567" w:hanging="283"/>
        <w:jc w:val="both"/>
        <w:rPr>
          <w:rFonts w:ascii="Times New Roman" w:hAnsi="Times New Roman"/>
          <w:b/>
          <w:sz w:val="24"/>
          <w:szCs w:val="24"/>
          <w:lang w:val="ro-RO"/>
        </w:rPr>
      </w:pPr>
      <w:r w:rsidRPr="006845DB">
        <w:rPr>
          <w:rFonts w:ascii="Times New Roman" w:hAnsi="Times New Roman"/>
          <w:sz w:val="24"/>
          <w:szCs w:val="24"/>
          <w:lang w:val="ro-RO"/>
        </w:rPr>
        <w:t xml:space="preserve">întocmește </w:t>
      </w:r>
      <w:r w:rsidRPr="006845DB">
        <w:rPr>
          <w:rFonts w:ascii="Times New Roman" w:hAnsi="Times New Roman"/>
          <w:i/>
          <w:sz w:val="24"/>
          <w:szCs w:val="24"/>
          <w:lang w:val="ro-RO"/>
        </w:rPr>
        <w:t>Lista de difuzare a procedurii;</w:t>
      </w:r>
    </w:p>
    <w:p w14:paraId="23BA19A9" w14:textId="77777777" w:rsidR="003F50E7" w:rsidRPr="006845DB" w:rsidRDefault="003F50E7" w:rsidP="001155CF">
      <w:pPr>
        <w:pStyle w:val="Listparagraf"/>
        <w:numPr>
          <w:ilvl w:val="0"/>
          <w:numId w:val="32"/>
        </w:numPr>
        <w:spacing w:after="0" w:line="240" w:lineRule="auto"/>
        <w:ind w:left="567" w:hanging="283"/>
        <w:jc w:val="both"/>
        <w:rPr>
          <w:rFonts w:ascii="Times New Roman" w:hAnsi="Times New Roman"/>
          <w:b/>
          <w:sz w:val="24"/>
          <w:szCs w:val="24"/>
          <w:lang w:val="ro-RO"/>
        </w:rPr>
      </w:pPr>
      <w:r w:rsidRPr="006845DB">
        <w:rPr>
          <w:rFonts w:ascii="Times New Roman" w:hAnsi="Times New Roman"/>
          <w:sz w:val="24"/>
          <w:szCs w:val="24"/>
          <w:lang w:val="ro-RO"/>
        </w:rPr>
        <w:t xml:space="preserve">completează corespunzător </w:t>
      </w:r>
      <w:r w:rsidRPr="006845DB">
        <w:rPr>
          <w:rFonts w:ascii="Times New Roman" w:hAnsi="Times New Roman"/>
          <w:i/>
          <w:sz w:val="24"/>
          <w:szCs w:val="24"/>
          <w:lang w:val="ro-RO"/>
        </w:rPr>
        <w:t xml:space="preserve">Formularul  de </w:t>
      </w:r>
      <w:proofErr w:type="spellStart"/>
      <w:r w:rsidRPr="006845DB">
        <w:rPr>
          <w:rFonts w:ascii="Times New Roman" w:hAnsi="Times New Roman"/>
          <w:i/>
          <w:sz w:val="24"/>
          <w:szCs w:val="24"/>
          <w:lang w:val="ro-RO"/>
        </w:rPr>
        <w:t>evidenţă</w:t>
      </w:r>
      <w:proofErr w:type="spellEnd"/>
      <w:r w:rsidRPr="006845DB">
        <w:rPr>
          <w:rFonts w:ascii="Times New Roman" w:hAnsi="Times New Roman"/>
          <w:i/>
          <w:sz w:val="24"/>
          <w:szCs w:val="24"/>
          <w:lang w:val="ro-RO"/>
        </w:rPr>
        <w:t xml:space="preserve"> modificări.</w:t>
      </w:r>
    </w:p>
    <w:p w14:paraId="35772743" w14:textId="5084653C" w:rsidR="003F50E7" w:rsidRPr="006845DB" w:rsidRDefault="00371564" w:rsidP="00A62746">
      <w:pPr>
        <w:tabs>
          <w:tab w:val="left" w:pos="1134"/>
          <w:tab w:val="left" w:pos="1276"/>
        </w:tabs>
        <w:spacing w:after="0" w:line="240" w:lineRule="auto"/>
        <w:jc w:val="both"/>
        <w:rPr>
          <w:b/>
          <w:lang w:val="ro-RO"/>
        </w:rPr>
      </w:pPr>
      <w:r w:rsidRPr="006845DB">
        <w:rPr>
          <w:b/>
          <w:lang w:val="ro-RO"/>
        </w:rPr>
        <w:t>8</w:t>
      </w:r>
      <w:r w:rsidR="00A62746" w:rsidRPr="006845DB">
        <w:rPr>
          <w:b/>
          <w:lang w:val="ro-RO"/>
        </w:rPr>
        <w:t>.</w:t>
      </w:r>
      <w:r w:rsidR="00857A07" w:rsidRPr="006845DB">
        <w:rPr>
          <w:b/>
          <w:lang w:val="ro-RO"/>
        </w:rPr>
        <w:t>12</w:t>
      </w:r>
      <w:r w:rsidR="00A62746" w:rsidRPr="006845DB">
        <w:rPr>
          <w:b/>
          <w:lang w:val="ro-RO"/>
        </w:rPr>
        <w:t xml:space="preserve">. </w:t>
      </w:r>
      <w:r w:rsidR="003F50E7" w:rsidRPr="006845DB">
        <w:rPr>
          <w:b/>
          <w:lang w:val="ro-RO"/>
        </w:rPr>
        <w:t>Membrii C-SCIM:</w:t>
      </w:r>
    </w:p>
    <w:p w14:paraId="3729F807" w14:textId="77777777" w:rsidR="003F50E7" w:rsidRPr="006845DB" w:rsidRDefault="003F50E7" w:rsidP="001155CF">
      <w:pPr>
        <w:pStyle w:val="Listparagraf"/>
        <w:numPr>
          <w:ilvl w:val="0"/>
          <w:numId w:val="26"/>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avizează PO realizat, în termenul prevăzut;</w:t>
      </w:r>
    </w:p>
    <w:p w14:paraId="601CF158" w14:textId="77777777" w:rsidR="003F50E7" w:rsidRPr="006845DB" w:rsidRDefault="003F50E7" w:rsidP="001155CF">
      <w:pPr>
        <w:pStyle w:val="Listparagraf"/>
        <w:numPr>
          <w:ilvl w:val="0"/>
          <w:numId w:val="26"/>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solicită, după caz, efectuarea de modificării a PO.</w:t>
      </w:r>
    </w:p>
    <w:p w14:paraId="51639DC6" w14:textId="5573BFAD" w:rsidR="003F50E7" w:rsidRPr="006845DB" w:rsidRDefault="00371564" w:rsidP="00A62746">
      <w:pPr>
        <w:spacing w:after="0" w:line="240" w:lineRule="auto"/>
        <w:jc w:val="both"/>
        <w:rPr>
          <w:b/>
          <w:lang w:val="ro-RO"/>
        </w:rPr>
      </w:pPr>
      <w:r w:rsidRPr="006845DB">
        <w:rPr>
          <w:b/>
          <w:lang w:val="ro-RO"/>
        </w:rPr>
        <w:t>8</w:t>
      </w:r>
      <w:r w:rsidR="003F50E7" w:rsidRPr="006845DB">
        <w:rPr>
          <w:b/>
          <w:lang w:val="ro-RO"/>
        </w:rPr>
        <w:t>.</w:t>
      </w:r>
      <w:r w:rsidR="00857A07" w:rsidRPr="006845DB">
        <w:rPr>
          <w:b/>
          <w:lang w:val="ro-RO"/>
        </w:rPr>
        <w:t>13</w:t>
      </w:r>
      <w:r w:rsidR="003F50E7" w:rsidRPr="006845DB">
        <w:rPr>
          <w:b/>
          <w:lang w:val="ro-RO"/>
        </w:rPr>
        <w:t>. Secretarul C-SCIM:</w:t>
      </w:r>
    </w:p>
    <w:p w14:paraId="75A8A8D7" w14:textId="77777777"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verifică modul de respectare a prevederilor SEAQ_PS_DAC_01 la realizarea PO și formulează </w:t>
      </w:r>
      <w:proofErr w:type="spellStart"/>
      <w:r w:rsidRPr="006845DB">
        <w:rPr>
          <w:rFonts w:ascii="Times New Roman" w:hAnsi="Times New Roman"/>
          <w:sz w:val="24"/>
          <w:szCs w:val="24"/>
          <w:lang w:val="ro-RO"/>
        </w:rPr>
        <w:t>observaţii</w:t>
      </w:r>
      <w:proofErr w:type="spellEnd"/>
      <w:r w:rsidRPr="006845DB">
        <w:rPr>
          <w:rFonts w:ascii="Times New Roman" w:hAnsi="Times New Roman"/>
          <w:sz w:val="24"/>
          <w:szCs w:val="24"/>
          <w:lang w:val="ro-RO"/>
        </w:rPr>
        <w:t xml:space="preserve"> dacă este cazul; </w:t>
      </w:r>
    </w:p>
    <w:p w14:paraId="6262403B" w14:textId="77777777"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proofErr w:type="spellStart"/>
      <w:r w:rsidRPr="006845DB">
        <w:rPr>
          <w:rFonts w:ascii="Times New Roman" w:hAnsi="Times New Roman"/>
          <w:sz w:val="24"/>
          <w:szCs w:val="24"/>
          <w:lang w:val="ro-RO"/>
        </w:rPr>
        <w:t>primeşte</w:t>
      </w:r>
      <w:proofErr w:type="spellEnd"/>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înregistrează în </w:t>
      </w:r>
      <w:r w:rsidRPr="006845DB">
        <w:rPr>
          <w:rFonts w:ascii="Times New Roman" w:hAnsi="Times New Roman"/>
          <w:i/>
          <w:sz w:val="24"/>
          <w:szCs w:val="24"/>
          <w:lang w:val="ro-RO"/>
        </w:rPr>
        <w:t>Registrul procedurilor</w:t>
      </w:r>
      <w:r w:rsidRPr="006845DB">
        <w:rPr>
          <w:rFonts w:ascii="Times New Roman" w:hAnsi="Times New Roman"/>
          <w:sz w:val="24"/>
          <w:szCs w:val="24"/>
          <w:lang w:val="ro-RO"/>
        </w:rPr>
        <w:t>, PO transmise pentru avizare cu avizele favorabile ale conducătorilor compartimentelor responsabile;</w:t>
      </w:r>
    </w:p>
    <w:p w14:paraId="6E4708A6" w14:textId="71BAAF09"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supune </w:t>
      </w:r>
      <w:r w:rsidR="00360BDD" w:rsidRPr="006845DB">
        <w:rPr>
          <w:rFonts w:ascii="Times New Roman" w:hAnsi="Times New Roman"/>
          <w:sz w:val="24"/>
          <w:szCs w:val="24"/>
          <w:lang w:val="ro-RO"/>
        </w:rPr>
        <w:t xml:space="preserve">PO </w:t>
      </w:r>
      <w:r w:rsidRPr="006845DB">
        <w:rPr>
          <w:rFonts w:ascii="Times New Roman" w:hAnsi="Times New Roman"/>
          <w:sz w:val="24"/>
          <w:szCs w:val="24"/>
          <w:lang w:val="ro-RO"/>
        </w:rPr>
        <w:t xml:space="preserve">spre avizare membrilor C-SCIM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redactează hotărârea </w:t>
      </w:r>
      <w:r w:rsidRPr="006845DB">
        <w:rPr>
          <w:rFonts w:ascii="Times New Roman" w:eastAsia="Times New Roman" w:hAnsi="Times New Roman"/>
          <w:sz w:val="24"/>
          <w:szCs w:val="24"/>
          <w:lang w:val="ro-RO"/>
        </w:rPr>
        <w:t>C-SCIM</w:t>
      </w:r>
      <w:r w:rsidRPr="006845DB">
        <w:rPr>
          <w:rFonts w:ascii="Times New Roman" w:hAnsi="Times New Roman"/>
          <w:sz w:val="24"/>
          <w:szCs w:val="24"/>
          <w:lang w:val="ro-RO"/>
        </w:rPr>
        <w:t xml:space="preserve"> privind avizarea PO;</w:t>
      </w:r>
    </w:p>
    <w:p w14:paraId="3623B3C1" w14:textId="3A26DDFD"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lastRenderedPageBreak/>
        <w:t>alocă codul PO;</w:t>
      </w:r>
    </w:p>
    <w:p w14:paraId="12B3B8E0" w14:textId="77777777"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analizează </w:t>
      </w:r>
      <w:proofErr w:type="spellStart"/>
      <w:r w:rsidRPr="006845DB">
        <w:rPr>
          <w:rFonts w:ascii="Times New Roman" w:hAnsi="Times New Roman"/>
          <w:sz w:val="24"/>
          <w:szCs w:val="24"/>
          <w:lang w:val="ro-RO"/>
        </w:rPr>
        <w:t>observaţiile</w:t>
      </w:r>
      <w:proofErr w:type="spellEnd"/>
      <w:r w:rsidRPr="006845DB">
        <w:rPr>
          <w:rFonts w:ascii="Times New Roman" w:hAnsi="Times New Roman"/>
          <w:sz w:val="24"/>
          <w:szCs w:val="24"/>
          <w:lang w:val="ro-RO"/>
        </w:rPr>
        <w:t xml:space="preserve"> formulate de alte compartimente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participă la consultările organizate pentru analiza </w:t>
      </w:r>
      <w:proofErr w:type="spellStart"/>
      <w:r w:rsidRPr="006845DB">
        <w:rPr>
          <w:rFonts w:ascii="Times New Roman" w:hAnsi="Times New Roman"/>
          <w:sz w:val="24"/>
          <w:szCs w:val="24"/>
          <w:lang w:val="ro-RO"/>
        </w:rPr>
        <w:t>observaţiilor</w:t>
      </w:r>
      <w:proofErr w:type="spellEnd"/>
      <w:r w:rsidRPr="006845DB">
        <w:rPr>
          <w:rFonts w:ascii="Times New Roman" w:hAnsi="Times New Roman"/>
          <w:sz w:val="24"/>
          <w:szCs w:val="24"/>
          <w:lang w:val="ro-RO"/>
        </w:rPr>
        <w:t xml:space="preserve">, în cazul PO; </w:t>
      </w:r>
    </w:p>
    <w:p w14:paraId="13C820FA" w14:textId="77777777"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înaintează spre avizare președintelui </w:t>
      </w:r>
      <w:r w:rsidRPr="006845DB">
        <w:rPr>
          <w:rFonts w:ascii="Times New Roman" w:eastAsia="Times New Roman" w:hAnsi="Times New Roman"/>
          <w:sz w:val="24"/>
          <w:szCs w:val="24"/>
          <w:lang w:val="ro-RO"/>
        </w:rPr>
        <w:t>C-SCIM</w:t>
      </w:r>
      <w:r w:rsidRPr="006845DB">
        <w:rPr>
          <w:rFonts w:ascii="Times New Roman" w:hAnsi="Times New Roman"/>
          <w:sz w:val="24"/>
          <w:szCs w:val="24"/>
          <w:lang w:val="ro-RO"/>
        </w:rPr>
        <w:t xml:space="preserve"> PO elaborate;</w:t>
      </w:r>
    </w:p>
    <w:p w14:paraId="7FA5C1C0" w14:textId="77777777"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analizează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pune pe ordinea de zi a </w:t>
      </w:r>
      <w:proofErr w:type="spellStart"/>
      <w:r w:rsidRPr="006845DB">
        <w:rPr>
          <w:rFonts w:ascii="Times New Roman" w:hAnsi="Times New Roman"/>
          <w:sz w:val="24"/>
          <w:szCs w:val="24"/>
          <w:lang w:val="ro-RO"/>
        </w:rPr>
        <w:t>şedinţei</w:t>
      </w:r>
      <w:proofErr w:type="spellEnd"/>
      <w:r w:rsidRPr="006845DB">
        <w:rPr>
          <w:rFonts w:ascii="Times New Roman" w:hAnsi="Times New Roman"/>
          <w:sz w:val="24"/>
          <w:szCs w:val="24"/>
          <w:lang w:val="ro-RO"/>
        </w:rPr>
        <w:t xml:space="preserve"> </w:t>
      </w:r>
      <w:r w:rsidRPr="006845DB">
        <w:rPr>
          <w:rFonts w:ascii="Times New Roman" w:eastAsia="Times New Roman" w:hAnsi="Times New Roman"/>
          <w:sz w:val="24"/>
          <w:szCs w:val="24"/>
          <w:lang w:val="ro-RO"/>
        </w:rPr>
        <w:t>C-SCIM</w:t>
      </w:r>
      <w:r w:rsidRPr="006845DB">
        <w:rPr>
          <w:rFonts w:ascii="Times New Roman" w:hAnsi="Times New Roman"/>
          <w:sz w:val="24"/>
          <w:szCs w:val="24"/>
          <w:lang w:val="ro-RO"/>
        </w:rPr>
        <w:t xml:space="preserve"> solicitările de revizie a PO;</w:t>
      </w:r>
    </w:p>
    <w:p w14:paraId="1506E607" w14:textId="40560926" w:rsidR="003F50E7" w:rsidRPr="006845DB" w:rsidRDefault="003F50E7" w:rsidP="001155CF">
      <w:pPr>
        <w:pStyle w:val="Listparagraf"/>
        <w:numPr>
          <w:ilvl w:val="0"/>
          <w:numId w:val="27"/>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păstrează copiile PO</w:t>
      </w:r>
      <w:r w:rsidR="002E730B" w:rsidRPr="006845DB">
        <w:rPr>
          <w:rFonts w:ascii="Times New Roman" w:hAnsi="Times New Roman"/>
          <w:sz w:val="24"/>
          <w:szCs w:val="24"/>
          <w:lang w:val="ro-RO"/>
        </w:rPr>
        <w:t>.</w:t>
      </w:r>
    </w:p>
    <w:p w14:paraId="44B35703" w14:textId="6A52F47B" w:rsidR="003F50E7" w:rsidRPr="006845DB" w:rsidRDefault="00371564" w:rsidP="00A62746">
      <w:pPr>
        <w:spacing w:after="0" w:line="240" w:lineRule="auto"/>
        <w:jc w:val="both"/>
        <w:rPr>
          <w:b/>
          <w:lang w:val="ro-RO"/>
        </w:rPr>
      </w:pPr>
      <w:r w:rsidRPr="006845DB">
        <w:rPr>
          <w:b/>
          <w:lang w:val="ro-RO"/>
        </w:rPr>
        <w:t>8</w:t>
      </w:r>
      <w:r w:rsidR="003F50E7" w:rsidRPr="006845DB">
        <w:rPr>
          <w:b/>
          <w:lang w:val="ro-RO"/>
        </w:rPr>
        <w:t>.</w:t>
      </w:r>
      <w:r w:rsidR="00857A07" w:rsidRPr="006845DB">
        <w:rPr>
          <w:b/>
          <w:lang w:val="ro-RO"/>
        </w:rPr>
        <w:t>14</w:t>
      </w:r>
      <w:r w:rsidR="003F50E7" w:rsidRPr="006845DB">
        <w:rPr>
          <w:b/>
          <w:lang w:val="ro-RO"/>
        </w:rPr>
        <w:t xml:space="preserve">. </w:t>
      </w:r>
      <w:proofErr w:type="spellStart"/>
      <w:r w:rsidR="003F50E7" w:rsidRPr="006845DB">
        <w:rPr>
          <w:b/>
          <w:lang w:val="ro-RO"/>
        </w:rPr>
        <w:t>Preşedintele</w:t>
      </w:r>
      <w:proofErr w:type="spellEnd"/>
      <w:r w:rsidR="003F50E7" w:rsidRPr="006845DB">
        <w:rPr>
          <w:b/>
          <w:lang w:val="ro-RO"/>
        </w:rPr>
        <w:t xml:space="preserve"> C-SCIM:</w:t>
      </w:r>
    </w:p>
    <w:p w14:paraId="2F1DD7F8" w14:textId="77777777" w:rsidR="003F50E7" w:rsidRPr="006845DB" w:rsidRDefault="003F50E7" w:rsidP="001155CF">
      <w:pPr>
        <w:pStyle w:val="Listparagraf"/>
        <w:numPr>
          <w:ilvl w:val="0"/>
          <w:numId w:val="28"/>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avizează PO;</w:t>
      </w:r>
    </w:p>
    <w:p w14:paraId="26F322AE" w14:textId="77777777" w:rsidR="003F50E7" w:rsidRPr="006845DB" w:rsidRDefault="003F50E7" w:rsidP="001155CF">
      <w:pPr>
        <w:pStyle w:val="Listparagraf"/>
        <w:numPr>
          <w:ilvl w:val="0"/>
          <w:numId w:val="28"/>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 xml:space="preserve">conciliază aspecte neclare în </w:t>
      </w:r>
      <w:proofErr w:type="spellStart"/>
      <w:r w:rsidRPr="006845DB">
        <w:rPr>
          <w:rFonts w:ascii="Times New Roman" w:hAnsi="Times New Roman"/>
          <w:sz w:val="24"/>
          <w:szCs w:val="24"/>
          <w:lang w:val="ro-RO"/>
        </w:rPr>
        <w:t>relaţia</w:t>
      </w:r>
      <w:proofErr w:type="spellEnd"/>
      <w:r w:rsidRPr="006845DB">
        <w:rPr>
          <w:rFonts w:ascii="Times New Roman" w:hAnsi="Times New Roman"/>
          <w:sz w:val="24"/>
          <w:szCs w:val="24"/>
          <w:lang w:val="ro-RO"/>
        </w:rPr>
        <w:t xml:space="preserve"> realizator – avizator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ia decizia finală în cazul lipsei consensului dintre realizator – avizatori.</w:t>
      </w:r>
    </w:p>
    <w:p w14:paraId="58864207" w14:textId="34E36913" w:rsidR="003F50E7" w:rsidRPr="006845DB" w:rsidRDefault="00371564" w:rsidP="00A62746">
      <w:pPr>
        <w:spacing w:after="0" w:line="240" w:lineRule="auto"/>
        <w:jc w:val="both"/>
        <w:rPr>
          <w:b/>
          <w:lang w:val="ro-RO"/>
        </w:rPr>
      </w:pPr>
      <w:r w:rsidRPr="006845DB">
        <w:rPr>
          <w:b/>
          <w:lang w:val="ro-RO"/>
        </w:rPr>
        <w:t>8</w:t>
      </w:r>
      <w:r w:rsidR="003F50E7" w:rsidRPr="006845DB">
        <w:rPr>
          <w:b/>
          <w:lang w:val="ro-RO"/>
        </w:rPr>
        <w:t>.</w:t>
      </w:r>
      <w:r w:rsidR="00857A07" w:rsidRPr="006845DB">
        <w:rPr>
          <w:b/>
          <w:lang w:val="ro-RO"/>
        </w:rPr>
        <w:t>15</w:t>
      </w:r>
      <w:r w:rsidR="003F50E7" w:rsidRPr="006845DB">
        <w:rPr>
          <w:b/>
          <w:lang w:val="ro-RO"/>
        </w:rPr>
        <w:t>. Rectorul UO:</w:t>
      </w:r>
    </w:p>
    <w:p w14:paraId="319FF80F" w14:textId="3FA9D1FF" w:rsidR="003F50E7" w:rsidRPr="006845DB" w:rsidRDefault="003F50E7" w:rsidP="001155CF">
      <w:pPr>
        <w:pStyle w:val="Listparagraf"/>
        <w:numPr>
          <w:ilvl w:val="0"/>
          <w:numId w:val="29"/>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avizează PO în CA</w:t>
      </w:r>
      <w:r w:rsidR="002E730B" w:rsidRPr="006845DB">
        <w:rPr>
          <w:rFonts w:ascii="Times New Roman" w:hAnsi="Times New Roman"/>
          <w:sz w:val="24"/>
          <w:szCs w:val="24"/>
          <w:lang w:val="ro-RO"/>
        </w:rPr>
        <w:t>.</w:t>
      </w:r>
    </w:p>
    <w:p w14:paraId="60FC3868" w14:textId="058C6F03" w:rsidR="003F50E7" w:rsidRPr="006845DB" w:rsidRDefault="00371564" w:rsidP="00A62746">
      <w:pPr>
        <w:tabs>
          <w:tab w:val="left" w:pos="1418"/>
        </w:tabs>
        <w:spacing w:after="0" w:line="240" w:lineRule="auto"/>
        <w:jc w:val="both"/>
        <w:rPr>
          <w:b/>
          <w:lang w:val="ro-RO"/>
        </w:rPr>
      </w:pPr>
      <w:r w:rsidRPr="006845DB">
        <w:rPr>
          <w:b/>
          <w:lang w:val="ro-RO"/>
        </w:rPr>
        <w:t>8</w:t>
      </w:r>
      <w:r w:rsidR="003F50E7" w:rsidRPr="006845DB">
        <w:rPr>
          <w:b/>
          <w:lang w:val="ro-RO"/>
        </w:rPr>
        <w:t>.1</w:t>
      </w:r>
      <w:r w:rsidR="00857A07" w:rsidRPr="006845DB">
        <w:rPr>
          <w:b/>
          <w:lang w:val="ro-RO"/>
        </w:rPr>
        <w:t>6</w:t>
      </w:r>
      <w:r w:rsidR="003F50E7" w:rsidRPr="006845DB">
        <w:rPr>
          <w:b/>
          <w:lang w:val="ro-RO"/>
        </w:rPr>
        <w:t>. Senatul UO</w:t>
      </w:r>
    </w:p>
    <w:p w14:paraId="470CC945" w14:textId="77777777" w:rsidR="003F50E7" w:rsidRPr="006845DB" w:rsidRDefault="003F50E7" w:rsidP="001155CF">
      <w:pPr>
        <w:pStyle w:val="Listparagraf"/>
        <w:numPr>
          <w:ilvl w:val="0"/>
          <w:numId w:val="29"/>
        </w:numPr>
        <w:spacing w:after="0" w:line="240" w:lineRule="auto"/>
        <w:ind w:left="567" w:hanging="283"/>
        <w:jc w:val="both"/>
        <w:rPr>
          <w:rFonts w:ascii="Times New Roman" w:hAnsi="Times New Roman"/>
          <w:sz w:val="24"/>
          <w:szCs w:val="24"/>
          <w:lang w:val="ro-RO"/>
        </w:rPr>
      </w:pPr>
      <w:r w:rsidRPr="006845DB">
        <w:rPr>
          <w:rFonts w:ascii="Times New Roman" w:hAnsi="Times New Roman"/>
          <w:sz w:val="24"/>
          <w:szCs w:val="24"/>
          <w:lang w:val="ro-RO"/>
        </w:rPr>
        <w:t>aprobă PO prin HS.</w:t>
      </w:r>
    </w:p>
    <w:p w14:paraId="50922D96" w14:textId="77777777" w:rsidR="003F50E7" w:rsidRPr="006845DB" w:rsidRDefault="003F50E7" w:rsidP="003F50E7">
      <w:pPr>
        <w:spacing w:after="0" w:line="240" w:lineRule="auto"/>
        <w:jc w:val="both"/>
        <w:rPr>
          <w:lang w:val="ro-RO"/>
        </w:rPr>
      </w:pPr>
    </w:p>
    <w:p w14:paraId="12EBC550" w14:textId="77777777" w:rsidR="003F50E7" w:rsidRPr="006845DB" w:rsidRDefault="003F50E7" w:rsidP="003F50E7">
      <w:pPr>
        <w:spacing w:after="0" w:line="240" w:lineRule="auto"/>
        <w:ind w:firstLine="720"/>
        <w:jc w:val="both"/>
        <w:rPr>
          <w:b/>
          <w:lang w:val="ro-RO"/>
        </w:rPr>
      </w:pPr>
      <w:r w:rsidRPr="006845DB">
        <w:rPr>
          <w:b/>
          <w:lang w:val="ro-RO"/>
        </w:rPr>
        <w:t xml:space="preserve">Responsabilități </w:t>
      </w:r>
      <w:proofErr w:type="spellStart"/>
      <w:r w:rsidRPr="006845DB">
        <w:rPr>
          <w:b/>
          <w:lang w:val="ro-RO"/>
        </w:rPr>
        <w:t>şi</w:t>
      </w:r>
      <w:proofErr w:type="spellEnd"/>
      <w:r w:rsidRPr="006845DB">
        <w:rPr>
          <w:b/>
          <w:lang w:val="ro-RO"/>
        </w:rPr>
        <w:t xml:space="preserve"> răspunderi în derularea activităților – nu este figurat auditul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47"/>
        <w:gridCol w:w="1077"/>
        <w:gridCol w:w="1132"/>
        <w:gridCol w:w="913"/>
        <w:gridCol w:w="963"/>
        <w:gridCol w:w="913"/>
        <w:gridCol w:w="1117"/>
        <w:gridCol w:w="1134"/>
      </w:tblGrid>
      <w:tr w:rsidR="003F50E7" w:rsidRPr="006845DB" w14:paraId="301E1322" w14:textId="77777777" w:rsidTr="00684018">
        <w:tc>
          <w:tcPr>
            <w:tcW w:w="564" w:type="dxa"/>
            <w:shd w:val="clear" w:color="auto" w:fill="auto"/>
            <w:tcMar>
              <w:left w:w="108" w:type="dxa"/>
            </w:tcMar>
            <w:vAlign w:val="center"/>
          </w:tcPr>
          <w:p w14:paraId="79FD3E2A" w14:textId="77777777" w:rsidR="003F50E7" w:rsidRPr="006845DB" w:rsidRDefault="003F50E7" w:rsidP="006156FB">
            <w:pPr>
              <w:spacing w:after="0" w:line="240" w:lineRule="auto"/>
              <w:jc w:val="center"/>
              <w:rPr>
                <w:bCs/>
                <w:sz w:val="22"/>
                <w:szCs w:val="22"/>
                <w:lang w:val="ro-RO"/>
              </w:rPr>
            </w:pPr>
            <w:r w:rsidRPr="006845DB">
              <w:rPr>
                <w:bCs/>
                <w:sz w:val="22"/>
                <w:szCs w:val="22"/>
                <w:lang w:val="ro-RO"/>
              </w:rPr>
              <w:t>Nr.</w:t>
            </w:r>
          </w:p>
          <w:p w14:paraId="0346C2A1" w14:textId="77777777" w:rsidR="003F50E7" w:rsidRPr="006845DB" w:rsidRDefault="003F50E7" w:rsidP="006156FB">
            <w:pPr>
              <w:spacing w:after="0" w:line="240" w:lineRule="auto"/>
              <w:jc w:val="center"/>
              <w:rPr>
                <w:bCs/>
                <w:sz w:val="22"/>
                <w:szCs w:val="22"/>
                <w:lang w:val="ro-RO"/>
              </w:rPr>
            </w:pPr>
            <w:r w:rsidRPr="006845DB">
              <w:rPr>
                <w:bCs/>
                <w:sz w:val="22"/>
                <w:szCs w:val="22"/>
                <w:lang w:val="ro-RO"/>
              </w:rPr>
              <w:t>crt.</w:t>
            </w:r>
          </w:p>
        </w:tc>
        <w:tc>
          <w:tcPr>
            <w:tcW w:w="2247" w:type="dxa"/>
            <w:shd w:val="clear" w:color="auto" w:fill="auto"/>
            <w:tcMar>
              <w:left w:w="108" w:type="dxa"/>
            </w:tcMar>
            <w:vAlign w:val="center"/>
          </w:tcPr>
          <w:p w14:paraId="4CA54738"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Structura (postul)/</w:t>
            </w:r>
          </w:p>
          <w:p w14:paraId="7BAA1A0A"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acțiunea (operațiunea)</w:t>
            </w:r>
          </w:p>
        </w:tc>
        <w:tc>
          <w:tcPr>
            <w:tcW w:w="1077" w:type="dxa"/>
            <w:shd w:val="clear" w:color="auto" w:fill="auto"/>
            <w:tcMar>
              <w:left w:w="108" w:type="dxa"/>
            </w:tcMar>
            <w:vAlign w:val="center"/>
          </w:tcPr>
          <w:p w14:paraId="47B5FBA7"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I</w:t>
            </w:r>
          </w:p>
        </w:tc>
        <w:tc>
          <w:tcPr>
            <w:tcW w:w="1132" w:type="dxa"/>
            <w:shd w:val="clear" w:color="auto" w:fill="auto"/>
            <w:tcMar>
              <w:left w:w="108" w:type="dxa"/>
            </w:tcMar>
            <w:vAlign w:val="center"/>
          </w:tcPr>
          <w:p w14:paraId="2B83FFA0"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II</w:t>
            </w:r>
          </w:p>
        </w:tc>
        <w:tc>
          <w:tcPr>
            <w:tcW w:w="913" w:type="dxa"/>
            <w:shd w:val="clear" w:color="auto" w:fill="auto"/>
            <w:tcMar>
              <w:left w:w="108" w:type="dxa"/>
            </w:tcMar>
            <w:vAlign w:val="center"/>
          </w:tcPr>
          <w:p w14:paraId="01F25B52"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III</w:t>
            </w:r>
          </w:p>
        </w:tc>
        <w:tc>
          <w:tcPr>
            <w:tcW w:w="963" w:type="dxa"/>
            <w:shd w:val="clear" w:color="auto" w:fill="auto"/>
            <w:tcMar>
              <w:left w:w="108" w:type="dxa"/>
            </w:tcMar>
            <w:vAlign w:val="center"/>
          </w:tcPr>
          <w:p w14:paraId="49A60320"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IV</w:t>
            </w:r>
          </w:p>
        </w:tc>
        <w:tc>
          <w:tcPr>
            <w:tcW w:w="913" w:type="dxa"/>
            <w:shd w:val="clear" w:color="auto" w:fill="auto"/>
            <w:tcMar>
              <w:left w:w="108" w:type="dxa"/>
            </w:tcMar>
            <w:vAlign w:val="center"/>
          </w:tcPr>
          <w:p w14:paraId="00D2AE29"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V</w:t>
            </w:r>
          </w:p>
        </w:tc>
        <w:tc>
          <w:tcPr>
            <w:tcW w:w="1117" w:type="dxa"/>
            <w:shd w:val="clear" w:color="auto" w:fill="auto"/>
            <w:tcMar>
              <w:left w:w="108" w:type="dxa"/>
            </w:tcMar>
            <w:vAlign w:val="center"/>
          </w:tcPr>
          <w:p w14:paraId="2D70029C"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VI</w:t>
            </w:r>
          </w:p>
        </w:tc>
        <w:tc>
          <w:tcPr>
            <w:tcW w:w="1134" w:type="dxa"/>
            <w:shd w:val="clear" w:color="auto" w:fill="auto"/>
            <w:tcMar>
              <w:left w:w="108" w:type="dxa"/>
            </w:tcMar>
            <w:vAlign w:val="center"/>
          </w:tcPr>
          <w:p w14:paraId="3D20D87D" w14:textId="77777777" w:rsidR="003F50E7" w:rsidRPr="006845DB" w:rsidRDefault="003F50E7" w:rsidP="00E804CF">
            <w:pPr>
              <w:spacing w:after="0" w:line="240" w:lineRule="auto"/>
              <w:jc w:val="center"/>
              <w:rPr>
                <w:bCs/>
                <w:sz w:val="22"/>
                <w:szCs w:val="22"/>
                <w:lang w:val="ro-RO"/>
              </w:rPr>
            </w:pPr>
            <w:r w:rsidRPr="006845DB">
              <w:rPr>
                <w:bCs/>
                <w:sz w:val="22"/>
                <w:szCs w:val="22"/>
                <w:lang w:val="ro-RO"/>
              </w:rPr>
              <w:t>Altele</w:t>
            </w:r>
          </w:p>
        </w:tc>
      </w:tr>
      <w:tr w:rsidR="003F50E7" w:rsidRPr="006845DB" w14:paraId="24613E90" w14:textId="77777777" w:rsidTr="00684018">
        <w:tc>
          <w:tcPr>
            <w:tcW w:w="564" w:type="dxa"/>
            <w:shd w:val="clear" w:color="auto" w:fill="auto"/>
            <w:tcMar>
              <w:left w:w="108" w:type="dxa"/>
            </w:tcMar>
          </w:tcPr>
          <w:p w14:paraId="317597BE" w14:textId="77777777" w:rsidR="003F50E7" w:rsidRPr="006845DB" w:rsidRDefault="003F50E7" w:rsidP="006156FB">
            <w:pPr>
              <w:spacing w:after="0" w:line="240" w:lineRule="auto"/>
              <w:jc w:val="center"/>
              <w:rPr>
                <w:lang w:val="ro-RO"/>
              </w:rPr>
            </w:pPr>
            <w:r w:rsidRPr="006845DB">
              <w:rPr>
                <w:lang w:val="ro-RO"/>
              </w:rPr>
              <w:t>1</w:t>
            </w:r>
          </w:p>
        </w:tc>
        <w:tc>
          <w:tcPr>
            <w:tcW w:w="2247" w:type="dxa"/>
            <w:shd w:val="clear" w:color="auto" w:fill="auto"/>
            <w:tcMar>
              <w:left w:w="108" w:type="dxa"/>
            </w:tcMar>
          </w:tcPr>
          <w:p w14:paraId="074B3476" w14:textId="77777777" w:rsidR="003F50E7" w:rsidRPr="006845DB" w:rsidRDefault="003F50E7" w:rsidP="00E804CF">
            <w:pPr>
              <w:spacing w:after="0" w:line="240" w:lineRule="auto"/>
              <w:jc w:val="both"/>
              <w:rPr>
                <w:sz w:val="20"/>
                <w:szCs w:val="20"/>
                <w:lang w:val="ro-RO"/>
              </w:rPr>
            </w:pPr>
            <w:r w:rsidRPr="006845DB">
              <w:rPr>
                <w:sz w:val="20"/>
                <w:szCs w:val="20"/>
                <w:lang w:val="ro-RO"/>
              </w:rPr>
              <w:t>Pr. MA</w:t>
            </w:r>
          </w:p>
        </w:tc>
        <w:tc>
          <w:tcPr>
            <w:tcW w:w="1077" w:type="dxa"/>
            <w:shd w:val="clear" w:color="auto" w:fill="auto"/>
            <w:tcMar>
              <w:left w:w="108" w:type="dxa"/>
            </w:tcMar>
          </w:tcPr>
          <w:p w14:paraId="6B283D93" w14:textId="77777777" w:rsidR="003F50E7" w:rsidRPr="006845DB" w:rsidRDefault="003F50E7" w:rsidP="00E804CF">
            <w:pPr>
              <w:spacing w:after="0" w:line="240" w:lineRule="auto"/>
              <w:jc w:val="both"/>
              <w:rPr>
                <w:sz w:val="22"/>
                <w:szCs w:val="22"/>
                <w:lang w:val="ro-RO"/>
              </w:rPr>
            </w:pPr>
            <w:r w:rsidRPr="006845DB">
              <w:rPr>
                <w:sz w:val="22"/>
                <w:szCs w:val="22"/>
                <w:lang w:val="ro-RO"/>
              </w:rPr>
              <w:t>Elaborare</w:t>
            </w:r>
          </w:p>
        </w:tc>
        <w:tc>
          <w:tcPr>
            <w:tcW w:w="1132" w:type="dxa"/>
            <w:shd w:val="clear" w:color="auto" w:fill="auto"/>
            <w:tcMar>
              <w:left w:w="108" w:type="dxa"/>
            </w:tcMar>
          </w:tcPr>
          <w:p w14:paraId="01CF1EC7"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01DC5AD7"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7D959377"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6E473741"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3D1FBB10"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055837CC" w14:textId="77777777" w:rsidR="003F50E7" w:rsidRPr="006845DB" w:rsidRDefault="003F50E7" w:rsidP="00E804CF">
            <w:pPr>
              <w:spacing w:after="0" w:line="240" w:lineRule="auto"/>
              <w:jc w:val="both"/>
              <w:rPr>
                <w:sz w:val="22"/>
                <w:szCs w:val="22"/>
                <w:lang w:val="ro-RO"/>
              </w:rPr>
            </w:pPr>
          </w:p>
        </w:tc>
      </w:tr>
      <w:tr w:rsidR="003F50E7" w:rsidRPr="006845DB" w14:paraId="097AC733" w14:textId="77777777" w:rsidTr="00684018">
        <w:tc>
          <w:tcPr>
            <w:tcW w:w="564" w:type="dxa"/>
            <w:shd w:val="clear" w:color="auto" w:fill="auto"/>
            <w:tcMar>
              <w:left w:w="108" w:type="dxa"/>
            </w:tcMar>
          </w:tcPr>
          <w:p w14:paraId="41A9EFA8" w14:textId="77777777" w:rsidR="003F50E7" w:rsidRPr="006845DB" w:rsidRDefault="003F50E7" w:rsidP="006156FB">
            <w:pPr>
              <w:spacing w:after="0" w:line="240" w:lineRule="auto"/>
              <w:jc w:val="center"/>
              <w:rPr>
                <w:lang w:val="ro-RO"/>
              </w:rPr>
            </w:pPr>
            <w:r w:rsidRPr="006845DB">
              <w:rPr>
                <w:lang w:val="ro-RO"/>
              </w:rPr>
              <w:t>2</w:t>
            </w:r>
          </w:p>
        </w:tc>
        <w:tc>
          <w:tcPr>
            <w:tcW w:w="2247" w:type="dxa"/>
            <w:shd w:val="clear" w:color="auto" w:fill="auto"/>
            <w:tcMar>
              <w:left w:w="108" w:type="dxa"/>
            </w:tcMar>
          </w:tcPr>
          <w:p w14:paraId="2F5BD59A" w14:textId="77777777" w:rsidR="003F50E7" w:rsidRPr="006845DB" w:rsidRDefault="003F50E7" w:rsidP="00E804CF">
            <w:pPr>
              <w:spacing w:after="0" w:line="240" w:lineRule="auto"/>
              <w:jc w:val="both"/>
              <w:rPr>
                <w:sz w:val="20"/>
                <w:szCs w:val="20"/>
                <w:lang w:val="ro-RO"/>
              </w:rPr>
            </w:pPr>
            <w:r w:rsidRPr="006845DB">
              <w:rPr>
                <w:sz w:val="20"/>
                <w:szCs w:val="20"/>
                <w:lang w:val="ro-RO"/>
              </w:rPr>
              <w:t>Vice-</w:t>
            </w:r>
            <w:proofErr w:type="spellStart"/>
            <w:r w:rsidRPr="006845DB">
              <w:rPr>
                <w:sz w:val="20"/>
                <w:szCs w:val="20"/>
                <w:lang w:val="ro-RO"/>
              </w:rPr>
              <w:t>preşedinte</w:t>
            </w:r>
            <w:proofErr w:type="spellEnd"/>
            <w:r w:rsidRPr="006845DB">
              <w:rPr>
                <w:sz w:val="20"/>
                <w:szCs w:val="20"/>
                <w:lang w:val="ro-RO"/>
              </w:rPr>
              <w:t xml:space="preserve"> C-SCIM</w:t>
            </w:r>
          </w:p>
        </w:tc>
        <w:tc>
          <w:tcPr>
            <w:tcW w:w="1077" w:type="dxa"/>
            <w:shd w:val="clear" w:color="auto" w:fill="auto"/>
            <w:tcMar>
              <w:left w:w="108" w:type="dxa"/>
            </w:tcMar>
          </w:tcPr>
          <w:p w14:paraId="711E390D"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2F7FAC32" w14:textId="77777777" w:rsidR="003F50E7" w:rsidRPr="006845DB" w:rsidRDefault="003F50E7" w:rsidP="00E804CF">
            <w:pPr>
              <w:spacing w:after="0" w:line="240" w:lineRule="auto"/>
              <w:jc w:val="both"/>
              <w:rPr>
                <w:sz w:val="22"/>
                <w:szCs w:val="22"/>
                <w:lang w:val="ro-RO"/>
              </w:rPr>
            </w:pPr>
            <w:r w:rsidRPr="006845DB">
              <w:rPr>
                <w:sz w:val="22"/>
                <w:szCs w:val="22"/>
                <w:lang w:val="ro-RO"/>
              </w:rPr>
              <w:t>Verificare</w:t>
            </w:r>
          </w:p>
        </w:tc>
        <w:tc>
          <w:tcPr>
            <w:tcW w:w="913" w:type="dxa"/>
            <w:shd w:val="clear" w:color="auto" w:fill="auto"/>
            <w:tcMar>
              <w:left w:w="108" w:type="dxa"/>
            </w:tcMar>
          </w:tcPr>
          <w:p w14:paraId="4FFDD966"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5889F2B9"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3F3186C9"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6A0CB637"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04B75D16" w14:textId="77777777" w:rsidR="003F50E7" w:rsidRPr="006845DB" w:rsidRDefault="003F50E7" w:rsidP="00E804CF">
            <w:pPr>
              <w:spacing w:after="0" w:line="240" w:lineRule="auto"/>
              <w:jc w:val="both"/>
              <w:rPr>
                <w:sz w:val="22"/>
                <w:szCs w:val="22"/>
                <w:lang w:val="ro-RO"/>
              </w:rPr>
            </w:pPr>
          </w:p>
        </w:tc>
      </w:tr>
      <w:tr w:rsidR="003F50E7" w:rsidRPr="006845DB" w14:paraId="6F69CCB6" w14:textId="77777777" w:rsidTr="00684018">
        <w:tc>
          <w:tcPr>
            <w:tcW w:w="564" w:type="dxa"/>
            <w:shd w:val="clear" w:color="auto" w:fill="auto"/>
            <w:tcMar>
              <w:left w:w="108" w:type="dxa"/>
            </w:tcMar>
          </w:tcPr>
          <w:p w14:paraId="46389777" w14:textId="77777777" w:rsidR="003F50E7" w:rsidRPr="006845DB" w:rsidRDefault="003F50E7" w:rsidP="006156FB">
            <w:pPr>
              <w:spacing w:after="0" w:line="240" w:lineRule="auto"/>
              <w:jc w:val="center"/>
              <w:rPr>
                <w:lang w:val="ro-RO"/>
              </w:rPr>
            </w:pPr>
            <w:r w:rsidRPr="006845DB">
              <w:rPr>
                <w:lang w:val="ro-RO"/>
              </w:rPr>
              <w:t>3</w:t>
            </w:r>
          </w:p>
        </w:tc>
        <w:tc>
          <w:tcPr>
            <w:tcW w:w="2247" w:type="dxa"/>
            <w:shd w:val="clear" w:color="auto" w:fill="auto"/>
            <w:tcMar>
              <w:left w:w="108" w:type="dxa"/>
            </w:tcMar>
          </w:tcPr>
          <w:p w14:paraId="041782F5" w14:textId="77777777" w:rsidR="003F50E7" w:rsidRPr="006845DB" w:rsidRDefault="003F50E7" w:rsidP="00E804CF">
            <w:pPr>
              <w:spacing w:after="0" w:line="240" w:lineRule="auto"/>
              <w:jc w:val="both"/>
              <w:rPr>
                <w:sz w:val="20"/>
                <w:szCs w:val="20"/>
                <w:lang w:val="ro-RO"/>
              </w:rPr>
            </w:pPr>
            <w:proofErr w:type="spellStart"/>
            <w:r w:rsidRPr="006845DB">
              <w:rPr>
                <w:sz w:val="20"/>
                <w:szCs w:val="20"/>
                <w:lang w:val="ro-RO"/>
              </w:rPr>
              <w:t>Preşedinte</w:t>
            </w:r>
            <w:proofErr w:type="spellEnd"/>
            <w:r w:rsidRPr="006845DB">
              <w:rPr>
                <w:sz w:val="20"/>
                <w:szCs w:val="20"/>
                <w:lang w:val="ro-RO"/>
              </w:rPr>
              <w:t xml:space="preserve"> C-SCIM</w:t>
            </w:r>
          </w:p>
        </w:tc>
        <w:tc>
          <w:tcPr>
            <w:tcW w:w="1077" w:type="dxa"/>
            <w:shd w:val="clear" w:color="auto" w:fill="auto"/>
            <w:tcMar>
              <w:left w:w="108" w:type="dxa"/>
            </w:tcMar>
          </w:tcPr>
          <w:p w14:paraId="15079280"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5E8BF364"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3A053AB1" w14:textId="77777777" w:rsidR="003F50E7" w:rsidRPr="006845DB" w:rsidRDefault="003F50E7" w:rsidP="00E804CF">
            <w:pPr>
              <w:spacing w:after="0" w:line="240" w:lineRule="auto"/>
              <w:jc w:val="both"/>
              <w:rPr>
                <w:sz w:val="22"/>
                <w:szCs w:val="22"/>
                <w:lang w:val="ro-RO"/>
              </w:rPr>
            </w:pPr>
            <w:r w:rsidRPr="006845DB">
              <w:rPr>
                <w:sz w:val="22"/>
                <w:szCs w:val="22"/>
                <w:lang w:val="ro-RO"/>
              </w:rPr>
              <w:t>Avizare</w:t>
            </w:r>
          </w:p>
        </w:tc>
        <w:tc>
          <w:tcPr>
            <w:tcW w:w="963" w:type="dxa"/>
            <w:shd w:val="clear" w:color="auto" w:fill="auto"/>
            <w:tcMar>
              <w:left w:w="108" w:type="dxa"/>
            </w:tcMar>
          </w:tcPr>
          <w:p w14:paraId="75A95956"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7CD52B8E"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18F4D568"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03ABC323" w14:textId="77777777" w:rsidR="003F50E7" w:rsidRPr="006845DB" w:rsidRDefault="003F50E7" w:rsidP="00E804CF">
            <w:pPr>
              <w:spacing w:after="0" w:line="240" w:lineRule="auto"/>
              <w:jc w:val="both"/>
              <w:rPr>
                <w:sz w:val="22"/>
                <w:szCs w:val="22"/>
                <w:lang w:val="ro-RO"/>
              </w:rPr>
            </w:pPr>
          </w:p>
        </w:tc>
      </w:tr>
      <w:tr w:rsidR="003F50E7" w:rsidRPr="006845DB" w14:paraId="3FE29005" w14:textId="77777777" w:rsidTr="00684018">
        <w:tc>
          <w:tcPr>
            <w:tcW w:w="564" w:type="dxa"/>
            <w:shd w:val="clear" w:color="auto" w:fill="auto"/>
            <w:tcMar>
              <w:left w:w="108" w:type="dxa"/>
            </w:tcMar>
          </w:tcPr>
          <w:p w14:paraId="48DF4865" w14:textId="77777777" w:rsidR="003F50E7" w:rsidRPr="006845DB" w:rsidRDefault="003F50E7" w:rsidP="006156FB">
            <w:pPr>
              <w:spacing w:after="0" w:line="240" w:lineRule="auto"/>
              <w:jc w:val="center"/>
              <w:rPr>
                <w:lang w:val="ro-RO"/>
              </w:rPr>
            </w:pPr>
            <w:r w:rsidRPr="006845DB">
              <w:rPr>
                <w:lang w:val="ro-RO"/>
              </w:rPr>
              <w:t>4</w:t>
            </w:r>
          </w:p>
        </w:tc>
        <w:tc>
          <w:tcPr>
            <w:tcW w:w="2247" w:type="dxa"/>
            <w:shd w:val="clear" w:color="auto" w:fill="auto"/>
            <w:tcMar>
              <w:left w:w="108" w:type="dxa"/>
            </w:tcMar>
          </w:tcPr>
          <w:p w14:paraId="38E92249" w14:textId="77777777" w:rsidR="003F50E7" w:rsidRPr="006845DB" w:rsidRDefault="003F50E7" w:rsidP="00E804CF">
            <w:pPr>
              <w:spacing w:after="0" w:line="240" w:lineRule="auto"/>
              <w:jc w:val="both"/>
              <w:rPr>
                <w:sz w:val="20"/>
                <w:szCs w:val="20"/>
                <w:lang w:val="ro-RO"/>
              </w:rPr>
            </w:pPr>
            <w:r w:rsidRPr="006845DB">
              <w:rPr>
                <w:sz w:val="20"/>
                <w:szCs w:val="20"/>
                <w:lang w:val="ro-RO"/>
              </w:rPr>
              <w:t>Decanii facultăților</w:t>
            </w:r>
          </w:p>
        </w:tc>
        <w:tc>
          <w:tcPr>
            <w:tcW w:w="1077" w:type="dxa"/>
            <w:shd w:val="clear" w:color="auto" w:fill="auto"/>
            <w:tcMar>
              <w:left w:w="108" w:type="dxa"/>
            </w:tcMar>
          </w:tcPr>
          <w:p w14:paraId="62D50AF5"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22123AF0"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306BCC2D"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32849CA9" w14:textId="77777777" w:rsidR="003F50E7" w:rsidRPr="006845DB" w:rsidRDefault="003F50E7" w:rsidP="00E804CF">
            <w:pPr>
              <w:spacing w:after="0" w:line="240" w:lineRule="auto"/>
              <w:jc w:val="both"/>
              <w:rPr>
                <w:sz w:val="22"/>
                <w:szCs w:val="22"/>
                <w:lang w:val="ro-RO"/>
              </w:rPr>
            </w:pPr>
            <w:r w:rsidRPr="006845DB">
              <w:rPr>
                <w:sz w:val="22"/>
                <w:szCs w:val="22"/>
                <w:lang w:val="ro-RO"/>
              </w:rPr>
              <w:t>Aplică</w:t>
            </w:r>
          </w:p>
        </w:tc>
        <w:tc>
          <w:tcPr>
            <w:tcW w:w="913" w:type="dxa"/>
            <w:shd w:val="clear" w:color="auto" w:fill="auto"/>
            <w:tcMar>
              <w:left w:w="108" w:type="dxa"/>
            </w:tcMar>
          </w:tcPr>
          <w:p w14:paraId="247ACFB8"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167F94E5"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377FE0DF" w14:textId="77777777" w:rsidR="003F50E7" w:rsidRPr="006845DB" w:rsidRDefault="003F50E7" w:rsidP="00E804CF">
            <w:pPr>
              <w:spacing w:after="0" w:line="240" w:lineRule="auto"/>
              <w:jc w:val="both"/>
              <w:rPr>
                <w:sz w:val="22"/>
                <w:szCs w:val="22"/>
                <w:lang w:val="ro-RO"/>
              </w:rPr>
            </w:pPr>
          </w:p>
        </w:tc>
      </w:tr>
      <w:tr w:rsidR="003F50E7" w:rsidRPr="006845DB" w14:paraId="23D0DB78" w14:textId="77777777" w:rsidTr="00684018">
        <w:tc>
          <w:tcPr>
            <w:tcW w:w="564" w:type="dxa"/>
            <w:shd w:val="clear" w:color="auto" w:fill="auto"/>
            <w:tcMar>
              <w:left w:w="108" w:type="dxa"/>
            </w:tcMar>
          </w:tcPr>
          <w:p w14:paraId="71BBF4D1" w14:textId="77777777" w:rsidR="003F50E7" w:rsidRPr="006845DB" w:rsidRDefault="003F50E7" w:rsidP="006156FB">
            <w:pPr>
              <w:spacing w:after="0" w:line="240" w:lineRule="auto"/>
              <w:jc w:val="center"/>
              <w:rPr>
                <w:lang w:val="ro-RO"/>
              </w:rPr>
            </w:pPr>
            <w:r w:rsidRPr="006845DB">
              <w:rPr>
                <w:lang w:val="ro-RO"/>
              </w:rPr>
              <w:t>5</w:t>
            </w:r>
          </w:p>
        </w:tc>
        <w:tc>
          <w:tcPr>
            <w:tcW w:w="2247" w:type="dxa"/>
            <w:shd w:val="clear" w:color="auto" w:fill="auto"/>
            <w:tcMar>
              <w:left w:w="108" w:type="dxa"/>
            </w:tcMar>
          </w:tcPr>
          <w:p w14:paraId="52ABF06F" w14:textId="77777777" w:rsidR="003F50E7" w:rsidRPr="006845DB" w:rsidRDefault="003F50E7" w:rsidP="00E804CF">
            <w:pPr>
              <w:spacing w:after="0" w:line="240" w:lineRule="auto"/>
              <w:jc w:val="both"/>
              <w:rPr>
                <w:sz w:val="20"/>
                <w:szCs w:val="20"/>
                <w:lang w:val="ro-RO"/>
              </w:rPr>
            </w:pPr>
            <w:r w:rsidRPr="006845DB">
              <w:rPr>
                <w:sz w:val="20"/>
                <w:szCs w:val="20"/>
                <w:lang w:val="ro-RO"/>
              </w:rPr>
              <w:t>Directorii de departament / școli doctorale</w:t>
            </w:r>
          </w:p>
        </w:tc>
        <w:tc>
          <w:tcPr>
            <w:tcW w:w="1077" w:type="dxa"/>
            <w:shd w:val="clear" w:color="auto" w:fill="auto"/>
            <w:tcMar>
              <w:left w:w="108" w:type="dxa"/>
            </w:tcMar>
          </w:tcPr>
          <w:p w14:paraId="2933AB91"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3E4999F7"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28A46CBA"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46EBE6CC" w14:textId="77777777" w:rsidR="003F50E7" w:rsidRPr="006845DB" w:rsidRDefault="003F50E7" w:rsidP="00E804CF">
            <w:pPr>
              <w:spacing w:after="0" w:line="240" w:lineRule="auto"/>
              <w:jc w:val="both"/>
              <w:rPr>
                <w:sz w:val="22"/>
                <w:szCs w:val="22"/>
                <w:lang w:val="ro-RO"/>
              </w:rPr>
            </w:pPr>
            <w:r w:rsidRPr="006845DB">
              <w:rPr>
                <w:sz w:val="22"/>
                <w:szCs w:val="22"/>
                <w:lang w:val="ro-RO"/>
              </w:rPr>
              <w:t>Aplică</w:t>
            </w:r>
          </w:p>
        </w:tc>
        <w:tc>
          <w:tcPr>
            <w:tcW w:w="913" w:type="dxa"/>
            <w:shd w:val="clear" w:color="auto" w:fill="auto"/>
            <w:tcMar>
              <w:left w:w="108" w:type="dxa"/>
            </w:tcMar>
          </w:tcPr>
          <w:p w14:paraId="63020808"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5FFB18A2"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3EECF71D" w14:textId="77777777" w:rsidR="003F50E7" w:rsidRPr="006845DB" w:rsidRDefault="003F50E7" w:rsidP="00E804CF">
            <w:pPr>
              <w:spacing w:after="0" w:line="240" w:lineRule="auto"/>
              <w:jc w:val="both"/>
              <w:rPr>
                <w:sz w:val="22"/>
                <w:szCs w:val="22"/>
                <w:lang w:val="ro-RO"/>
              </w:rPr>
            </w:pPr>
          </w:p>
        </w:tc>
      </w:tr>
      <w:tr w:rsidR="003F50E7" w:rsidRPr="006845DB" w14:paraId="56B6AEBE" w14:textId="77777777" w:rsidTr="00684018">
        <w:tc>
          <w:tcPr>
            <w:tcW w:w="564" w:type="dxa"/>
            <w:shd w:val="clear" w:color="auto" w:fill="auto"/>
            <w:tcMar>
              <w:left w:w="108" w:type="dxa"/>
            </w:tcMar>
          </w:tcPr>
          <w:p w14:paraId="1E804C75" w14:textId="77777777" w:rsidR="003F50E7" w:rsidRPr="006845DB" w:rsidRDefault="003F50E7" w:rsidP="006156FB">
            <w:pPr>
              <w:spacing w:after="0" w:line="240" w:lineRule="auto"/>
              <w:jc w:val="center"/>
              <w:rPr>
                <w:lang w:val="ro-RO"/>
              </w:rPr>
            </w:pPr>
            <w:r w:rsidRPr="006845DB">
              <w:rPr>
                <w:lang w:val="ro-RO"/>
              </w:rPr>
              <w:t>6</w:t>
            </w:r>
          </w:p>
        </w:tc>
        <w:tc>
          <w:tcPr>
            <w:tcW w:w="2247" w:type="dxa"/>
            <w:shd w:val="clear" w:color="auto" w:fill="auto"/>
            <w:tcMar>
              <w:left w:w="108" w:type="dxa"/>
            </w:tcMar>
          </w:tcPr>
          <w:p w14:paraId="3B01F162" w14:textId="77777777" w:rsidR="003F50E7" w:rsidRPr="006845DB" w:rsidRDefault="003F50E7" w:rsidP="00E804CF">
            <w:pPr>
              <w:spacing w:after="0" w:line="240" w:lineRule="auto"/>
              <w:jc w:val="both"/>
              <w:rPr>
                <w:sz w:val="20"/>
                <w:szCs w:val="20"/>
                <w:lang w:val="ro-RO"/>
              </w:rPr>
            </w:pPr>
            <w:r w:rsidRPr="006845DB">
              <w:rPr>
                <w:sz w:val="20"/>
                <w:szCs w:val="20"/>
                <w:lang w:val="ro-RO"/>
              </w:rPr>
              <w:t>Responsabili cu calitatea pe facultate</w:t>
            </w:r>
          </w:p>
        </w:tc>
        <w:tc>
          <w:tcPr>
            <w:tcW w:w="1077" w:type="dxa"/>
            <w:shd w:val="clear" w:color="auto" w:fill="auto"/>
            <w:tcMar>
              <w:left w:w="108" w:type="dxa"/>
            </w:tcMar>
          </w:tcPr>
          <w:p w14:paraId="5495FE03"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193EA8E3"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13E1C03E"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5698D1B4" w14:textId="77777777" w:rsidR="003F50E7" w:rsidRPr="006845DB" w:rsidRDefault="003F50E7" w:rsidP="00E804CF">
            <w:pPr>
              <w:spacing w:after="0" w:line="240" w:lineRule="auto"/>
              <w:jc w:val="both"/>
              <w:rPr>
                <w:sz w:val="22"/>
                <w:szCs w:val="22"/>
                <w:lang w:val="ro-RO"/>
              </w:rPr>
            </w:pPr>
            <w:r w:rsidRPr="006845DB">
              <w:rPr>
                <w:sz w:val="22"/>
                <w:szCs w:val="22"/>
                <w:lang w:val="ro-RO"/>
              </w:rPr>
              <w:t>Aplică</w:t>
            </w:r>
          </w:p>
        </w:tc>
        <w:tc>
          <w:tcPr>
            <w:tcW w:w="913" w:type="dxa"/>
            <w:shd w:val="clear" w:color="auto" w:fill="auto"/>
            <w:tcMar>
              <w:left w:w="108" w:type="dxa"/>
            </w:tcMar>
          </w:tcPr>
          <w:p w14:paraId="3FB1D5A9"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245E841F"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58FF56ED" w14:textId="77777777" w:rsidR="003F50E7" w:rsidRPr="006845DB" w:rsidRDefault="003F50E7" w:rsidP="00E804CF">
            <w:pPr>
              <w:spacing w:after="0" w:line="240" w:lineRule="auto"/>
              <w:jc w:val="both"/>
              <w:rPr>
                <w:sz w:val="22"/>
                <w:szCs w:val="22"/>
                <w:lang w:val="ro-RO"/>
              </w:rPr>
            </w:pPr>
          </w:p>
        </w:tc>
      </w:tr>
      <w:tr w:rsidR="003F50E7" w:rsidRPr="006845DB" w14:paraId="47ACBEB5" w14:textId="77777777" w:rsidTr="00684018">
        <w:tc>
          <w:tcPr>
            <w:tcW w:w="564" w:type="dxa"/>
            <w:shd w:val="clear" w:color="auto" w:fill="auto"/>
            <w:tcMar>
              <w:left w:w="108" w:type="dxa"/>
            </w:tcMar>
          </w:tcPr>
          <w:p w14:paraId="395A9766" w14:textId="77777777" w:rsidR="003F50E7" w:rsidRPr="006845DB" w:rsidRDefault="003F50E7" w:rsidP="006156FB">
            <w:pPr>
              <w:spacing w:after="0" w:line="240" w:lineRule="auto"/>
              <w:jc w:val="center"/>
              <w:rPr>
                <w:lang w:val="ro-RO"/>
              </w:rPr>
            </w:pPr>
            <w:r w:rsidRPr="006845DB">
              <w:rPr>
                <w:lang w:val="ro-RO"/>
              </w:rPr>
              <w:t>7</w:t>
            </w:r>
          </w:p>
        </w:tc>
        <w:tc>
          <w:tcPr>
            <w:tcW w:w="2247" w:type="dxa"/>
            <w:shd w:val="clear" w:color="auto" w:fill="auto"/>
            <w:tcMar>
              <w:left w:w="108" w:type="dxa"/>
            </w:tcMar>
          </w:tcPr>
          <w:p w14:paraId="636EFEDE" w14:textId="77777777" w:rsidR="003F50E7" w:rsidRPr="006845DB" w:rsidRDefault="003F50E7" w:rsidP="00E804CF">
            <w:pPr>
              <w:spacing w:after="0" w:line="240" w:lineRule="auto"/>
              <w:jc w:val="both"/>
              <w:rPr>
                <w:sz w:val="20"/>
                <w:szCs w:val="20"/>
                <w:lang w:val="ro-RO"/>
              </w:rPr>
            </w:pPr>
            <w:r w:rsidRPr="006845DB">
              <w:rPr>
                <w:sz w:val="20"/>
                <w:szCs w:val="20"/>
                <w:lang w:val="ro-RO"/>
              </w:rPr>
              <w:t>Rector</w:t>
            </w:r>
          </w:p>
        </w:tc>
        <w:tc>
          <w:tcPr>
            <w:tcW w:w="1077" w:type="dxa"/>
            <w:shd w:val="clear" w:color="auto" w:fill="auto"/>
            <w:tcMar>
              <w:left w:w="108" w:type="dxa"/>
            </w:tcMar>
          </w:tcPr>
          <w:p w14:paraId="34346A2F"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59DA5741"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28522BB6"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7363A973"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516893CB" w14:textId="77777777" w:rsidR="003F50E7" w:rsidRPr="006845DB" w:rsidRDefault="003F50E7" w:rsidP="00E804CF">
            <w:pPr>
              <w:spacing w:after="0" w:line="240" w:lineRule="auto"/>
              <w:jc w:val="both"/>
              <w:rPr>
                <w:sz w:val="22"/>
                <w:szCs w:val="22"/>
                <w:lang w:val="ro-RO"/>
              </w:rPr>
            </w:pPr>
            <w:r w:rsidRPr="006845DB">
              <w:rPr>
                <w:sz w:val="22"/>
                <w:szCs w:val="22"/>
                <w:lang w:val="ro-RO"/>
              </w:rPr>
              <w:t>Avizare</w:t>
            </w:r>
          </w:p>
        </w:tc>
        <w:tc>
          <w:tcPr>
            <w:tcW w:w="1117" w:type="dxa"/>
            <w:shd w:val="clear" w:color="auto" w:fill="auto"/>
            <w:tcMar>
              <w:left w:w="108" w:type="dxa"/>
            </w:tcMar>
          </w:tcPr>
          <w:p w14:paraId="33FAA5B1"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31B35410" w14:textId="77777777" w:rsidR="003F50E7" w:rsidRPr="006845DB" w:rsidRDefault="003F50E7" w:rsidP="00E804CF">
            <w:pPr>
              <w:spacing w:after="0" w:line="240" w:lineRule="auto"/>
              <w:jc w:val="both"/>
              <w:rPr>
                <w:sz w:val="22"/>
                <w:szCs w:val="22"/>
                <w:lang w:val="ro-RO"/>
              </w:rPr>
            </w:pPr>
          </w:p>
        </w:tc>
      </w:tr>
      <w:tr w:rsidR="003F50E7" w:rsidRPr="006845DB" w14:paraId="6FB1E024" w14:textId="77777777" w:rsidTr="00684018">
        <w:tc>
          <w:tcPr>
            <w:tcW w:w="564" w:type="dxa"/>
            <w:shd w:val="clear" w:color="auto" w:fill="auto"/>
            <w:tcMar>
              <w:left w:w="108" w:type="dxa"/>
            </w:tcMar>
          </w:tcPr>
          <w:p w14:paraId="491CF7E0" w14:textId="77777777" w:rsidR="003F50E7" w:rsidRPr="006845DB" w:rsidRDefault="003F50E7" w:rsidP="006156FB">
            <w:pPr>
              <w:spacing w:after="0" w:line="240" w:lineRule="auto"/>
              <w:jc w:val="center"/>
              <w:rPr>
                <w:lang w:val="ro-RO"/>
              </w:rPr>
            </w:pPr>
            <w:r w:rsidRPr="006845DB">
              <w:rPr>
                <w:lang w:val="ro-RO"/>
              </w:rPr>
              <w:t>8</w:t>
            </w:r>
          </w:p>
        </w:tc>
        <w:tc>
          <w:tcPr>
            <w:tcW w:w="2247" w:type="dxa"/>
            <w:shd w:val="clear" w:color="auto" w:fill="auto"/>
            <w:tcMar>
              <w:left w:w="108" w:type="dxa"/>
            </w:tcMar>
          </w:tcPr>
          <w:p w14:paraId="775E2935" w14:textId="70E9E7AB" w:rsidR="003F50E7" w:rsidRPr="006845DB" w:rsidRDefault="003F50E7" w:rsidP="00E804CF">
            <w:pPr>
              <w:spacing w:after="0" w:line="240" w:lineRule="auto"/>
              <w:jc w:val="both"/>
              <w:rPr>
                <w:sz w:val="20"/>
                <w:szCs w:val="20"/>
                <w:lang w:val="ro-RO"/>
              </w:rPr>
            </w:pPr>
            <w:proofErr w:type="spellStart"/>
            <w:r w:rsidRPr="006845DB">
              <w:rPr>
                <w:sz w:val="20"/>
                <w:szCs w:val="20"/>
                <w:lang w:val="ro-RO"/>
              </w:rPr>
              <w:t>Preşedinte</w:t>
            </w:r>
            <w:proofErr w:type="spellEnd"/>
            <w:r w:rsidRPr="006845DB">
              <w:rPr>
                <w:sz w:val="20"/>
                <w:szCs w:val="20"/>
                <w:lang w:val="ro-RO"/>
              </w:rPr>
              <w:t xml:space="preserve"> SUO</w:t>
            </w:r>
          </w:p>
        </w:tc>
        <w:tc>
          <w:tcPr>
            <w:tcW w:w="1077" w:type="dxa"/>
            <w:shd w:val="clear" w:color="auto" w:fill="auto"/>
            <w:tcMar>
              <w:left w:w="108" w:type="dxa"/>
            </w:tcMar>
          </w:tcPr>
          <w:p w14:paraId="725FD87A"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6200B4D5"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50263A9A"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65A2FD03"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38D1387A"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4D7078BC"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6ED4AB05" w14:textId="77777777" w:rsidR="003F50E7" w:rsidRPr="006845DB" w:rsidRDefault="003F50E7" w:rsidP="00E804CF">
            <w:pPr>
              <w:spacing w:after="0" w:line="240" w:lineRule="auto"/>
              <w:jc w:val="both"/>
              <w:rPr>
                <w:sz w:val="22"/>
                <w:szCs w:val="22"/>
                <w:lang w:val="ro-RO"/>
              </w:rPr>
            </w:pPr>
            <w:r w:rsidRPr="006845DB">
              <w:rPr>
                <w:sz w:val="22"/>
                <w:szCs w:val="22"/>
                <w:lang w:val="ro-RO"/>
              </w:rPr>
              <w:t>Aprobă</w:t>
            </w:r>
          </w:p>
        </w:tc>
      </w:tr>
      <w:tr w:rsidR="003F50E7" w:rsidRPr="006845DB" w14:paraId="2C852052" w14:textId="77777777" w:rsidTr="00684018">
        <w:tc>
          <w:tcPr>
            <w:tcW w:w="564" w:type="dxa"/>
            <w:shd w:val="clear" w:color="auto" w:fill="auto"/>
            <w:tcMar>
              <w:left w:w="108" w:type="dxa"/>
            </w:tcMar>
          </w:tcPr>
          <w:p w14:paraId="15F0B2B3" w14:textId="77777777" w:rsidR="003F50E7" w:rsidRPr="006845DB" w:rsidRDefault="003F50E7" w:rsidP="006156FB">
            <w:pPr>
              <w:spacing w:after="0" w:line="240" w:lineRule="auto"/>
              <w:jc w:val="center"/>
              <w:rPr>
                <w:lang w:val="ro-RO"/>
              </w:rPr>
            </w:pPr>
            <w:r w:rsidRPr="006845DB">
              <w:rPr>
                <w:lang w:val="ro-RO"/>
              </w:rPr>
              <w:t>9</w:t>
            </w:r>
          </w:p>
        </w:tc>
        <w:tc>
          <w:tcPr>
            <w:tcW w:w="2247" w:type="dxa"/>
            <w:shd w:val="clear" w:color="auto" w:fill="auto"/>
            <w:tcMar>
              <w:left w:w="108" w:type="dxa"/>
            </w:tcMar>
          </w:tcPr>
          <w:p w14:paraId="4E044CFA" w14:textId="77777777" w:rsidR="003F50E7" w:rsidRPr="006845DB" w:rsidRDefault="003F50E7" w:rsidP="00E804CF">
            <w:pPr>
              <w:spacing w:after="0" w:line="240" w:lineRule="auto"/>
              <w:jc w:val="both"/>
              <w:rPr>
                <w:sz w:val="20"/>
                <w:szCs w:val="20"/>
                <w:lang w:val="ro-RO"/>
              </w:rPr>
            </w:pPr>
            <w:r w:rsidRPr="006845DB">
              <w:rPr>
                <w:sz w:val="20"/>
                <w:szCs w:val="20"/>
                <w:lang w:val="ro-RO"/>
              </w:rPr>
              <w:t>Secretar Pr. MA</w:t>
            </w:r>
          </w:p>
        </w:tc>
        <w:tc>
          <w:tcPr>
            <w:tcW w:w="1077" w:type="dxa"/>
            <w:shd w:val="clear" w:color="auto" w:fill="auto"/>
            <w:tcMar>
              <w:left w:w="108" w:type="dxa"/>
            </w:tcMar>
          </w:tcPr>
          <w:p w14:paraId="1609E565"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14B20D9D"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0DC1032D"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40A37F3C"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5B54E8E0"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6004A5C4" w14:textId="7212F94F" w:rsidR="003F50E7" w:rsidRPr="006845DB" w:rsidRDefault="003F50E7" w:rsidP="006156FB">
            <w:pPr>
              <w:spacing w:after="0" w:line="240" w:lineRule="auto"/>
              <w:jc w:val="both"/>
              <w:rPr>
                <w:sz w:val="22"/>
                <w:szCs w:val="22"/>
                <w:lang w:val="ro-RO"/>
              </w:rPr>
            </w:pPr>
            <w:r w:rsidRPr="006845DB">
              <w:rPr>
                <w:sz w:val="22"/>
                <w:szCs w:val="22"/>
                <w:lang w:val="ro-RO"/>
              </w:rPr>
              <w:t>Difuzare</w:t>
            </w:r>
          </w:p>
        </w:tc>
        <w:tc>
          <w:tcPr>
            <w:tcW w:w="1134" w:type="dxa"/>
            <w:shd w:val="clear" w:color="auto" w:fill="auto"/>
            <w:tcMar>
              <w:left w:w="108" w:type="dxa"/>
            </w:tcMar>
          </w:tcPr>
          <w:p w14:paraId="2D5838BB" w14:textId="77777777" w:rsidR="003F50E7" w:rsidRPr="006845DB" w:rsidRDefault="003F50E7" w:rsidP="00E804CF">
            <w:pPr>
              <w:spacing w:after="0" w:line="240" w:lineRule="auto"/>
              <w:jc w:val="both"/>
              <w:rPr>
                <w:sz w:val="22"/>
                <w:szCs w:val="22"/>
                <w:lang w:val="ro-RO"/>
              </w:rPr>
            </w:pPr>
            <w:r w:rsidRPr="006845DB">
              <w:rPr>
                <w:sz w:val="22"/>
                <w:szCs w:val="22"/>
                <w:lang w:val="ro-RO"/>
              </w:rPr>
              <w:t>Arhivare</w:t>
            </w:r>
          </w:p>
        </w:tc>
      </w:tr>
      <w:tr w:rsidR="003F50E7" w:rsidRPr="006845DB" w14:paraId="45A790B7" w14:textId="77777777" w:rsidTr="00684018">
        <w:trPr>
          <w:trHeight w:val="266"/>
        </w:trPr>
        <w:tc>
          <w:tcPr>
            <w:tcW w:w="564" w:type="dxa"/>
            <w:shd w:val="clear" w:color="auto" w:fill="auto"/>
            <w:tcMar>
              <w:left w:w="108" w:type="dxa"/>
            </w:tcMar>
          </w:tcPr>
          <w:p w14:paraId="0A35C116" w14:textId="77777777" w:rsidR="003F50E7" w:rsidRPr="006845DB" w:rsidRDefault="003F50E7" w:rsidP="006156FB">
            <w:pPr>
              <w:spacing w:after="0" w:line="240" w:lineRule="auto"/>
              <w:jc w:val="center"/>
              <w:rPr>
                <w:lang w:val="ro-RO"/>
              </w:rPr>
            </w:pPr>
            <w:r w:rsidRPr="006845DB">
              <w:rPr>
                <w:lang w:val="ro-RO"/>
              </w:rPr>
              <w:t>10</w:t>
            </w:r>
          </w:p>
        </w:tc>
        <w:tc>
          <w:tcPr>
            <w:tcW w:w="2247" w:type="dxa"/>
            <w:shd w:val="clear" w:color="auto" w:fill="auto"/>
            <w:tcMar>
              <w:left w:w="108" w:type="dxa"/>
            </w:tcMar>
          </w:tcPr>
          <w:p w14:paraId="4B3D0D8F" w14:textId="77777777" w:rsidR="003F50E7" w:rsidRPr="006845DB" w:rsidRDefault="003F50E7" w:rsidP="00E804CF">
            <w:pPr>
              <w:spacing w:after="0" w:line="240" w:lineRule="auto"/>
              <w:jc w:val="both"/>
              <w:rPr>
                <w:sz w:val="20"/>
                <w:szCs w:val="20"/>
                <w:lang w:val="ro-RO"/>
              </w:rPr>
            </w:pPr>
            <w:r w:rsidRPr="006845DB">
              <w:rPr>
                <w:sz w:val="20"/>
                <w:szCs w:val="20"/>
                <w:lang w:val="ro-RO"/>
              </w:rPr>
              <w:t>Secretar C-SCIM</w:t>
            </w:r>
          </w:p>
        </w:tc>
        <w:tc>
          <w:tcPr>
            <w:tcW w:w="1077" w:type="dxa"/>
            <w:shd w:val="clear" w:color="auto" w:fill="auto"/>
            <w:tcMar>
              <w:left w:w="108" w:type="dxa"/>
            </w:tcMar>
          </w:tcPr>
          <w:p w14:paraId="003DF301" w14:textId="77777777" w:rsidR="003F50E7" w:rsidRPr="006845DB" w:rsidRDefault="003F50E7" w:rsidP="00E804CF">
            <w:pPr>
              <w:spacing w:after="0" w:line="240" w:lineRule="auto"/>
              <w:jc w:val="both"/>
              <w:rPr>
                <w:sz w:val="22"/>
                <w:szCs w:val="22"/>
                <w:lang w:val="ro-RO"/>
              </w:rPr>
            </w:pPr>
          </w:p>
        </w:tc>
        <w:tc>
          <w:tcPr>
            <w:tcW w:w="1132" w:type="dxa"/>
            <w:shd w:val="clear" w:color="auto" w:fill="auto"/>
            <w:tcMar>
              <w:left w:w="108" w:type="dxa"/>
            </w:tcMar>
          </w:tcPr>
          <w:p w14:paraId="63A02ED9"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13323199" w14:textId="77777777" w:rsidR="003F50E7" w:rsidRPr="006845DB" w:rsidRDefault="003F50E7" w:rsidP="00E804CF">
            <w:pPr>
              <w:spacing w:after="0" w:line="240" w:lineRule="auto"/>
              <w:jc w:val="both"/>
              <w:rPr>
                <w:sz w:val="22"/>
                <w:szCs w:val="22"/>
                <w:lang w:val="ro-RO"/>
              </w:rPr>
            </w:pPr>
          </w:p>
        </w:tc>
        <w:tc>
          <w:tcPr>
            <w:tcW w:w="963" w:type="dxa"/>
            <w:shd w:val="clear" w:color="auto" w:fill="auto"/>
            <w:tcMar>
              <w:left w:w="108" w:type="dxa"/>
            </w:tcMar>
          </w:tcPr>
          <w:p w14:paraId="07A578A0" w14:textId="77777777" w:rsidR="003F50E7" w:rsidRPr="006845DB" w:rsidRDefault="003F50E7" w:rsidP="00E804CF">
            <w:pPr>
              <w:spacing w:after="0" w:line="240" w:lineRule="auto"/>
              <w:jc w:val="both"/>
              <w:rPr>
                <w:sz w:val="22"/>
                <w:szCs w:val="22"/>
                <w:lang w:val="ro-RO"/>
              </w:rPr>
            </w:pPr>
          </w:p>
        </w:tc>
        <w:tc>
          <w:tcPr>
            <w:tcW w:w="913" w:type="dxa"/>
            <w:shd w:val="clear" w:color="auto" w:fill="auto"/>
            <w:tcMar>
              <w:left w:w="108" w:type="dxa"/>
            </w:tcMar>
          </w:tcPr>
          <w:p w14:paraId="721154E2" w14:textId="77777777" w:rsidR="003F50E7" w:rsidRPr="006845DB" w:rsidRDefault="003F50E7" w:rsidP="00E804CF">
            <w:pPr>
              <w:spacing w:after="0" w:line="240" w:lineRule="auto"/>
              <w:jc w:val="both"/>
              <w:rPr>
                <w:sz w:val="22"/>
                <w:szCs w:val="22"/>
                <w:lang w:val="ro-RO"/>
              </w:rPr>
            </w:pPr>
          </w:p>
        </w:tc>
        <w:tc>
          <w:tcPr>
            <w:tcW w:w="1117" w:type="dxa"/>
            <w:shd w:val="clear" w:color="auto" w:fill="auto"/>
            <w:tcMar>
              <w:left w:w="108" w:type="dxa"/>
            </w:tcMar>
          </w:tcPr>
          <w:p w14:paraId="1DF25C3D" w14:textId="77777777" w:rsidR="003F50E7" w:rsidRPr="006845DB" w:rsidRDefault="003F50E7" w:rsidP="00E804CF">
            <w:pPr>
              <w:spacing w:after="0" w:line="240" w:lineRule="auto"/>
              <w:jc w:val="both"/>
              <w:rPr>
                <w:sz w:val="22"/>
                <w:szCs w:val="22"/>
                <w:lang w:val="ro-RO"/>
              </w:rPr>
            </w:pPr>
          </w:p>
        </w:tc>
        <w:tc>
          <w:tcPr>
            <w:tcW w:w="1134" w:type="dxa"/>
            <w:shd w:val="clear" w:color="auto" w:fill="auto"/>
            <w:tcMar>
              <w:left w:w="108" w:type="dxa"/>
            </w:tcMar>
          </w:tcPr>
          <w:p w14:paraId="75C946A1" w14:textId="77777777" w:rsidR="003F50E7" w:rsidRPr="006845DB" w:rsidRDefault="003F50E7" w:rsidP="00E804CF">
            <w:pPr>
              <w:spacing w:after="0" w:line="240" w:lineRule="auto"/>
              <w:jc w:val="both"/>
              <w:rPr>
                <w:sz w:val="22"/>
                <w:szCs w:val="22"/>
                <w:lang w:val="ro-RO"/>
              </w:rPr>
            </w:pPr>
            <w:r w:rsidRPr="006845DB">
              <w:rPr>
                <w:sz w:val="22"/>
                <w:szCs w:val="22"/>
                <w:lang w:val="ro-RO"/>
              </w:rPr>
              <w:t>Arhivare</w:t>
            </w:r>
          </w:p>
        </w:tc>
      </w:tr>
    </w:tbl>
    <w:p w14:paraId="25B15F9C" w14:textId="67FF6AB4" w:rsidR="006156FB" w:rsidRDefault="006156FB" w:rsidP="003F50E7">
      <w:pPr>
        <w:spacing w:after="0" w:line="240" w:lineRule="auto"/>
        <w:jc w:val="both"/>
        <w:rPr>
          <w:lang w:val="ro-RO"/>
        </w:rPr>
      </w:pPr>
    </w:p>
    <w:p w14:paraId="4CAD7347" w14:textId="77777777" w:rsidR="008011FE" w:rsidRPr="006845DB" w:rsidRDefault="008011FE" w:rsidP="003F50E7">
      <w:pPr>
        <w:spacing w:after="0" w:line="240" w:lineRule="auto"/>
        <w:jc w:val="both"/>
        <w:rPr>
          <w:lang w:val="ro-RO"/>
        </w:rPr>
      </w:pPr>
    </w:p>
    <w:p w14:paraId="407AD6C2" w14:textId="08E21263" w:rsidR="003F50E7" w:rsidRPr="006845DB" w:rsidRDefault="00A62746" w:rsidP="003F50E7">
      <w:pPr>
        <w:rPr>
          <w:b/>
          <w:lang w:val="ro-RO"/>
        </w:rPr>
      </w:pPr>
      <w:r w:rsidRPr="006845DB">
        <w:rPr>
          <w:b/>
          <w:lang w:val="ro-RO"/>
        </w:rPr>
        <w:t>9</w:t>
      </w:r>
      <w:r w:rsidR="003F50E7" w:rsidRPr="006845DB">
        <w:rPr>
          <w:b/>
          <w:lang w:val="ro-RO"/>
        </w:rPr>
        <w:t>. REFERINŢE</w:t>
      </w:r>
    </w:p>
    <w:p w14:paraId="438DB7E1" w14:textId="77777777" w:rsidR="003F50E7" w:rsidRPr="006845DB" w:rsidRDefault="003F50E7" w:rsidP="001155CF">
      <w:pPr>
        <w:pStyle w:val="Listparagraf"/>
        <w:numPr>
          <w:ilvl w:val="0"/>
          <w:numId w:val="23"/>
        </w:numPr>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 xml:space="preserve">Legea </w:t>
      </w:r>
      <w:proofErr w:type="spellStart"/>
      <w:r w:rsidRPr="006845DB">
        <w:rPr>
          <w:rFonts w:ascii="Times New Roman" w:hAnsi="Times New Roman"/>
          <w:sz w:val="24"/>
          <w:szCs w:val="24"/>
          <w:lang w:val="ro-RO"/>
        </w:rPr>
        <w:t>Educaţiei</w:t>
      </w:r>
      <w:proofErr w:type="spellEnd"/>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Naţionale</w:t>
      </w:r>
      <w:proofErr w:type="spellEnd"/>
      <w:r w:rsidRPr="006845DB">
        <w:rPr>
          <w:rFonts w:ascii="Times New Roman" w:hAnsi="Times New Roman"/>
          <w:sz w:val="24"/>
          <w:szCs w:val="24"/>
          <w:lang w:val="ro-RO"/>
        </w:rPr>
        <w:t xml:space="preserve"> nr. 1 /2011, cu completările și modificările ulterioare;</w:t>
      </w:r>
    </w:p>
    <w:p w14:paraId="2ED3FFB1" w14:textId="77777777" w:rsidR="003F50E7" w:rsidRPr="006845DB" w:rsidRDefault="003F50E7" w:rsidP="001155CF">
      <w:pPr>
        <w:pStyle w:val="Listparagraf"/>
        <w:numPr>
          <w:ilvl w:val="0"/>
          <w:numId w:val="23"/>
        </w:numPr>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 xml:space="preserve">Legea nr. 87 / 10.04.2006, pentru aprobarea </w:t>
      </w:r>
      <w:proofErr w:type="spellStart"/>
      <w:r w:rsidRPr="006845DB">
        <w:rPr>
          <w:rFonts w:ascii="Times New Roman" w:hAnsi="Times New Roman"/>
          <w:sz w:val="24"/>
          <w:szCs w:val="24"/>
          <w:lang w:val="ro-RO"/>
        </w:rPr>
        <w:t>Ordonanţei</w:t>
      </w:r>
      <w:proofErr w:type="spellEnd"/>
      <w:r w:rsidRPr="006845DB">
        <w:rPr>
          <w:rFonts w:ascii="Times New Roman" w:hAnsi="Times New Roman"/>
          <w:sz w:val="24"/>
          <w:szCs w:val="24"/>
          <w:lang w:val="ro-RO"/>
        </w:rPr>
        <w:t xml:space="preserve"> de </w:t>
      </w:r>
      <w:proofErr w:type="spellStart"/>
      <w:r w:rsidRPr="006845DB">
        <w:rPr>
          <w:rFonts w:ascii="Times New Roman" w:hAnsi="Times New Roman"/>
          <w:sz w:val="24"/>
          <w:szCs w:val="24"/>
          <w:lang w:val="ro-RO"/>
        </w:rPr>
        <w:t>Urgenţă</w:t>
      </w:r>
      <w:proofErr w:type="spellEnd"/>
      <w:r w:rsidRPr="006845DB">
        <w:rPr>
          <w:rFonts w:ascii="Times New Roman" w:hAnsi="Times New Roman"/>
          <w:sz w:val="24"/>
          <w:szCs w:val="24"/>
          <w:lang w:val="ro-RO"/>
        </w:rPr>
        <w:t xml:space="preserve"> a Guvernului nr. 75 / 2005 privind asigurarea calității educației, cu completările și modificările ulterioare;</w:t>
      </w:r>
    </w:p>
    <w:p w14:paraId="1604F1AF" w14:textId="77777777" w:rsidR="003F50E7" w:rsidRPr="006845DB" w:rsidRDefault="003F50E7" w:rsidP="001155CF">
      <w:pPr>
        <w:pStyle w:val="Listparagraf"/>
        <w:numPr>
          <w:ilvl w:val="0"/>
          <w:numId w:val="23"/>
        </w:numPr>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 xml:space="preserve">Metodologia de evaluare externă, standardele, standardele de </w:t>
      </w:r>
      <w:proofErr w:type="spellStart"/>
      <w:r w:rsidRPr="006845DB">
        <w:rPr>
          <w:rFonts w:ascii="Times New Roman" w:hAnsi="Times New Roman"/>
          <w:sz w:val="24"/>
          <w:szCs w:val="24"/>
          <w:lang w:val="ro-RO"/>
        </w:rPr>
        <w:t>referinţă</w:t>
      </w:r>
      <w:proofErr w:type="spellEnd"/>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lista indicatorilor de performanță ai ARACIS;</w:t>
      </w:r>
    </w:p>
    <w:p w14:paraId="56B88BE2" w14:textId="77777777" w:rsidR="003F50E7" w:rsidRPr="006845DB" w:rsidRDefault="003F50E7" w:rsidP="001155CF">
      <w:pPr>
        <w:pStyle w:val="Listparagraf"/>
        <w:numPr>
          <w:ilvl w:val="0"/>
          <w:numId w:val="23"/>
        </w:numPr>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 xml:space="preserve">Carta </w:t>
      </w:r>
      <w:proofErr w:type="spellStart"/>
      <w:r w:rsidRPr="006845DB">
        <w:rPr>
          <w:rFonts w:ascii="Times New Roman" w:hAnsi="Times New Roman"/>
          <w:sz w:val="24"/>
          <w:szCs w:val="24"/>
          <w:lang w:val="ro-RO"/>
        </w:rPr>
        <w:t>Universităţii</w:t>
      </w:r>
      <w:proofErr w:type="spellEnd"/>
      <w:r w:rsidRPr="006845DB">
        <w:rPr>
          <w:rFonts w:ascii="Times New Roman" w:hAnsi="Times New Roman"/>
          <w:sz w:val="24"/>
          <w:szCs w:val="24"/>
          <w:lang w:val="ro-RO"/>
        </w:rPr>
        <w:t xml:space="preserve"> din Oradea;</w:t>
      </w:r>
    </w:p>
    <w:p w14:paraId="00DB379E" w14:textId="77777777" w:rsidR="003F50E7" w:rsidRPr="006845DB" w:rsidRDefault="003F50E7" w:rsidP="001155CF">
      <w:pPr>
        <w:pStyle w:val="Listparagraf"/>
        <w:numPr>
          <w:ilvl w:val="0"/>
          <w:numId w:val="23"/>
        </w:numPr>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 xml:space="preserve">Codul drepturilor </w:t>
      </w:r>
      <w:proofErr w:type="spellStart"/>
      <w:r w:rsidRPr="006845DB">
        <w:rPr>
          <w:rFonts w:ascii="Times New Roman" w:hAnsi="Times New Roman"/>
          <w:sz w:val="24"/>
          <w:szCs w:val="24"/>
          <w:lang w:val="ro-RO"/>
        </w:rPr>
        <w:t>şi</w:t>
      </w:r>
      <w:proofErr w:type="spellEnd"/>
      <w:r w:rsidRPr="006845DB">
        <w:rPr>
          <w:rFonts w:ascii="Times New Roman" w:hAnsi="Times New Roman"/>
          <w:sz w:val="24"/>
          <w:szCs w:val="24"/>
          <w:lang w:val="ro-RO"/>
        </w:rPr>
        <w:t xml:space="preserve"> obligațiilor studentului, Anexa Ordinul MECTS nr. 3666/2012;</w:t>
      </w:r>
    </w:p>
    <w:p w14:paraId="74F16C0E" w14:textId="77777777" w:rsidR="003F50E7" w:rsidRPr="006845DB" w:rsidRDefault="003F50E7" w:rsidP="001155CF">
      <w:pPr>
        <w:pStyle w:val="Listparagraf"/>
        <w:numPr>
          <w:ilvl w:val="0"/>
          <w:numId w:val="23"/>
        </w:numPr>
        <w:shd w:val="clear" w:color="auto" w:fill="FFFFFF"/>
        <w:spacing w:before="120" w:after="0" w:line="240" w:lineRule="auto"/>
        <w:ind w:left="567" w:hanging="283"/>
        <w:contextualSpacing w:val="0"/>
        <w:jc w:val="both"/>
        <w:rPr>
          <w:rFonts w:ascii="Times New Roman" w:hAnsi="Times New Roman"/>
          <w:sz w:val="24"/>
          <w:szCs w:val="24"/>
          <w:lang w:val="ro-RO"/>
        </w:rPr>
      </w:pPr>
      <w:r w:rsidRPr="006845DB">
        <w:rPr>
          <w:rFonts w:ascii="Times New Roman" w:hAnsi="Times New Roman"/>
          <w:sz w:val="24"/>
          <w:szCs w:val="24"/>
          <w:lang w:val="ro-RO"/>
        </w:rPr>
        <w:t>Anexele nr. 1-35 la</w:t>
      </w:r>
      <w:r w:rsidRPr="006845DB">
        <w:rPr>
          <w:rFonts w:asciiTheme="majorBidi" w:hAnsiTheme="majorBidi" w:cstheme="majorBidi"/>
          <w:sz w:val="24"/>
          <w:szCs w:val="24"/>
          <w:shd w:val="clear" w:color="auto" w:fill="FFFFFF"/>
          <w:lang w:val="ro-RO"/>
        </w:rPr>
        <w:t xml:space="preserve"> Ordinul </w:t>
      </w:r>
      <w:r w:rsidRPr="006845DB">
        <w:rPr>
          <w:rFonts w:asciiTheme="majorBidi" w:hAnsiTheme="majorBidi" w:cstheme="majorBidi"/>
          <w:shd w:val="clear" w:color="auto" w:fill="FFFFFF"/>
          <w:lang w:val="ro-RO"/>
        </w:rPr>
        <w:t xml:space="preserve">MENCS </w:t>
      </w:r>
      <w:r w:rsidRPr="006845DB">
        <w:rPr>
          <w:rFonts w:asciiTheme="majorBidi" w:hAnsiTheme="majorBidi" w:cstheme="majorBidi"/>
          <w:sz w:val="24"/>
          <w:szCs w:val="24"/>
          <w:shd w:val="clear" w:color="auto" w:fill="FFFFFF"/>
          <w:lang w:val="ro-RO"/>
        </w:rPr>
        <w:t>nr. 6129/2016 privind aprobarea standardelor minimale necesare și obligatorii pentru conferirea titlurilor didactice din învățământul superior, a gradelor profesionale de cercetare-dezvoltare, a calității de conducător de doctorat și a atestatului de abilitare.</w:t>
      </w:r>
    </w:p>
    <w:p w14:paraId="1129F5B7" w14:textId="075F7397" w:rsidR="00732E0D" w:rsidRPr="006845DB" w:rsidRDefault="002C4CA8" w:rsidP="006156FB">
      <w:pPr>
        <w:spacing w:before="360" w:after="240"/>
        <w:jc w:val="both"/>
        <w:rPr>
          <w:b/>
          <w:lang w:val="ro-RO"/>
        </w:rPr>
      </w:pPr>
      <w:r w:rsidRPr="006845DB">
        <w:rPr>
          <w:b/>
          <w:lang w:val="ro-RO"/>
        </w:rPr>
        <w:lastRenderedPageBreak/>
        <w:t>10</w:t>
      </w:r>
      <w:r w:rsidR="00872268" w:rsidRPr="006845DB">
        <w:rPr>
          <w:b/>
          <w:lang w:val="ro-RO"/>
        </w:rPr>
        <w:t>. ANEXE</w:t>
      </w:r>
      <w:r w:rsidR="009967CB" w:rsidRPr="006845DB">
        <w:rPr>
          <w:b/>
          <w:lang w:val="ro-RO"/>
        </w:rPr>
        <w:t xml:space="preserve">, ÎNREGISTRĂRI, </w:t>
      </w:r>
      <w:r w:rsidR="00310396" w:rsidRPr="006845DB">
        <w:rPr>
          <w:b/>
          <w:lang w:val="ro-RO"/>
        </w:rPr>
        <w:t>ARHIVĂRI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85"/>
        <w:gridCol w:w="851"/>
        <w:gridCol w:w="850"/>
        <w:gridCol w:w="1134"/>
        <w:gridCol w:w="851"/>
        <w:gridCol w:w="850"/>
        <w:gridCol w:w="992"/>
        <w:gridCol w:w="993"/>
      </w:tblGrid>
      <w:tr w:rsidR="003C12B3" w:rsidRPr="00684018" w14:paraId="71EE0F08" w14:textId="77777777" w:rsidTr="004C7A6F">
        <w:trPr>
          <w:trHeight w:val="20"/>
        </w:trPr>
        <w:tc>
          <w:tcPr>
            <w:tcW w:w="454" w:type="dxa"/>
            <w:vMerge w:val="restart"/>
            <w:tcMar>
              <w:left w:w="57" w:type="dxa"/>
              <w:right w:w="57" w:type="dxa"/>
            </w:tcMar>
          </w:tcPr>
          <w:p w14:paraId="73611ADC" w14:textId="77777777" w:rsidR="003C12B3" w:rsidRPr="00684018" w:rsidRDefault="003C12B3" w:rsidP="00F74031">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Nr.</w:t>
            </w:r>
          </w:p>
          <w:p w14:paraId="6F505BF6" w14:textId="77777777" w:rsidR="003C12B3" w:rsidRPr="00684018" w:rsidRDefault="003C12B3" w:rsidP="00F74031">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crt.</w:t>
            </w:r>
          </w:p>
        </w:tc>
        <w:tc>
          <w:tcPr>
            <w:tcW w:w="3085" w:type="dxa"/>
            <w:vMerge w:val="restart"/>
            <w:tcMar>
              <w:left w:w="57" w:type="dxa"/>
              <w:right w:w="57" w:type="dxa"/>
            </w:tcMar>
          </w:tcPr>
          <w:p w14:paraId="78E4D7E3" w14:textId="77777777" w:rsidR="003C12B3" w:rsidRPr="00684018" w:rsidRDefault="003C12B3" w:rsidP="008B3545">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Denumirea anexei</w:t>
            </w:r>
          </w:p>
        </w:tc>
        <w:tc>
          <w:tcPr>
            <w:tcW w:w="851" w:type="dxa"/>
            <w:vMerge w:val="restart"/>
            <w:tcMar>
              <w:left w:w="57" w:type="dxa"/>
              <w:right w:w="57" w:type="dxa"/>
            </w:tcMar>
          </w:tcPr>
          <w:p w14:paraId="7E3B127A" w14:textId="175AA155" w:rsidR="003C12B3" w:rsidRPr="00684018" w:rsidRDefault="003C12B3" w:rsidP="00E804CF">
            <w:pPr>
              <w:spacing w:after="0" w:line="240" w:lineRule="auto"/>
              <w:jc w:val="center"/>
              <w:rPr>
                <w:rFonts w:asciiTheme="majorBidi" w:hAnsiTheme="majorBidi" w:cstheme="majorBidi"/>
                <w:b/>
                <w:sz w:val="20"/>
                <w:szCs w:val="20"/>
                <w:lang w:val="ro-RO"/>
              </w:rPr>
            </w:pPr>
            <w:proofErr w:type="spellStart"/>
            <w:r w:rsidRPr="00684018">
              <w:rPr>
                <w:rFonts w:asciiTheme="majorBidi" w:hAnsiTheme="majorBidi" w:cstheme="majorBidi"/>
                <w:b/>
                <w:sz w:val="20"/>
                <w:szCs w:val="20"/>
                <w:lang w:val="ro-RO"/>
              </w:rPr>
              <w:t>Elabo</w:t>
            </w:r>
            <w:r w:rsidR="00684018">
              <w:rPr>
                <w:rFonts w:asciiTheme="majorBidi" w:hAnsiTheme="majorBidi" w:cstheme="majorBidi"/>
                <w:b/>
                <w:sz w:val="20"/>
                <w:szCs w:val="20"/>
                <w:lang w:val="ro-RO"/>
              </w:rPr>
              <w:t>-</w:t>
            </w:r>
            <w:r w:rsidRPr="00684018">
              <w:rPr>
                <w:rFonts w:asciiTheme="majorBidi" w:hAnsiTheme="majorBidi" w:cstheme="majorBidi"/>
                <w:b/>
                <w:sz w:val="20"/>
                <w:szCs w:val="20"/>
                <w:lang w:val="ro-RO"/>
              </w:rPr>
              <w:t>rator</w:t>
            </w:r>
            <w:proofErr w:type="spellEnd"/>
          </w:p>
        </w:tc>
        <w:tc>
          <w:tcPr>
            <w:tcW w:w="850" w:type="dxa"/>
            <w:vMerge w:val="restart"/>
            <w:tcMar>
              <w:left w:w="57" w:type="dxa"/>
              <w:right w:w="57" w:type="dxa"/>
            </w:tcMar>
          </w:tcPr>
          <w:p w14:paraId="3B40CBA1" w14:textId="77777777" w:rsidR="003C12B3" w:rsidRPr="00684018" w:rsidRDefault="003C12B3" w:rsidP="00E804CF">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Aprobă</w:t>
            </w:r>
          </w:p>
        </w:tc>
        <w:tc>
          <w:tcPr>
            <w:tcW w:w="1134" w:type="dxa"/>
            <w:vMerge w:val="restart"/>
            <w:tcMar>
              <w:left w:w="57" w:type="dxa"/>
              <w:right w:w="57" w:type="dxa"/>
            </w:tcMar>
          </w:tcPr>
          <w:p w14:paraId="3FD0BC53" w14:textId="77777777" w:rsidR="003C12B3" w:rsidRPr="00684018" w:rsidRDefault="003C12B3" w:rsidP="00E804CF">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Număr exemplare</w:t>
            </w:r>
          </w:p>
        </w:tc>
        <w:tc>
          <w:tcPr>
            <w:tcW w:w="851" w:type="dxa"/>
            <w:vMerge w:val="restart"/>
            <w:tcMar>
              <w:left w:w="57" w:type="dxa"/>
              <w:right w:w="57" w:type="dxa"/>
            </w:tcMar>
          </w:tcPr>
          <w:p w14:paraId="45D59804" w14:textId="0AEBF85F" w:rsidR="003C12B3" w:rsidRPr="00684018" w:rsidRDefault="003C12B3" w:rsidP="00E804CF">
            <w:pPr>
              <w:spacing w:after="0" w:line="240" w:lineRule="auto"/>
              <w:jc w:val="center"/>
              <w:rPr>
                <w:rFonts w:asciiTheme="majorBidi" w:hAnsiTheme="majorBidi" w:cstheme="majorBidi"/>
                <w:b/>
                <w:sz w:val="20"/>
                <w:szCs w:val="20"/>
                <w:lang w:val="ro-RO"/>
              </w:rPr>
            </w:pPr>
            <w:proofErr w:type="spellStart"/>
            <w:r w:rsidRPr="00684018">
              <w:rPr>
                <w:rFonts w:asciiTheme="majorBidi" w:hAnsiTheme="majorBidi" w:cstheme="majorBidi"/>
                <w:b/>
                <w:sz w:val="20"/>
                <w:szCs w:val="20"/>
                <w:lang w:val="ro-RO"/>
              </w:rPr>
              <w:t>Difu</w:t>
            </w:r>
            <w:proofErr w:type="spellEnd"/>
            <w:r w:rsidR="00684018">
              <w:rPr>
                <w:rFonts w:asciiTheme="majorBidi" w:hAnsiTheme="majorBidi" w:cstheme="majorBidi"/>
                <w:b/>
                <w:sz w:val="20"/>
                <w:szCs w:val="20"/>
                <w:lang w:val="ro-RO"/>
              </w:rPr>
              <w:t>-</w:t>
            </w:r>
            <w:r w:rsidRPr="00684018">
              <w:rPr>
                <w:rFonts w:asciiTheme="majorBidi" w:hAnsiTheme="majorBidi" w:cstheme="majorBidi"/>
                <w:b/>
                <w:sz w:val="20"/>
                <w:szCs w:val="20"/>
                <w:lang w:val="ro-RO"/>
              </w:rPr>
              <w:t>zare</w:t>
            </w:r>
          </w:p>
        </w:tc>
        <w:tc>
          <w:tcPr>
            <w:tcW w:w="1842" w:type="dxa"/>
            <w:gridSpan w:val="2"/>
            <w:tcMar>
              <w:left w:w="57" w:type="dxa"/>
              <w:right w:w="57" w:type="dxa"/>
            </w:tcMar>
          </w:tcPr>
          <w:p w14:paraId="2E359F74" w14:textId="77777777" w:rsidR="003C12B3" w:rsidRPr="00684018" w:rsidRDefault="003C12B3" w:rsidP="00E804CF">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Arhivare</w:t>
            </w:r>
          </w:p>
        </w:tc>
        <w:tc>
          <w:tcPr>
            <w:tcW w:w="993" w:type="dxa"/>
            <w:vMerge w:val="restart"/>
            <w:tcMar>
              <w:left w:w="57" w:type="dxa"/>
              <w:right w:w="57" w:type="dxa"/>
            </w:tcMar>
          </w:tcPr>
          <w:p w14:paraId="5A33025A" w14:textId="77777777" w:rsidR="003C12B3" w:rsidRPr="00684018" w:rsidRDefault="003C12B3" w:rsidP="00E804CF">
            <w:pPr>
              <w:spacing w:after="0" w:line="240" w:lineRule="auto"/>
              <w:jc w:val="center"/>
              <w:rPr>
                <w:rFonts w:asciiTheme="majorBidi" w:hAnsiTheme="majorBidi" w:cstheme="majorBidi"/>
                <w:b/>
                <w:sz w:val="20"/>
                <w:szCs w:val="20"/>
                <w:lang w:val="ro-RO"/>
              </w:rPr>
            </w:pPr>
            <w:r w:rsidRPr="00684018">
              <w:rPr>
                <w:rFonts w:asciiTheme="majorBidi" w:hAnsiTheme="majorBidi" w:cstheme="majorBidi"/>
                <w:b/>
                <w:sz w:val="20"/>
                <w:szCs w:val="20"/>
                <w:lang w:val="ro-RO"/>
              </w:rPr>
              <w:t>Alte elemente</w:t>
            </w:r>
          </w:p>
        </w:tc>
      </w:tr>
      <w:tr w:rsidR="003C12B3" w:rsidRPr="00684018" w14:paraId="7574248B" w14:textId="77777777" w:rsidTr="004C7A6F">
        <w:trPr>
          <w:trHeight w:val="20"/>
        </w:trPr>
        <w:tc>
          <w:tcPr>
            <w:tcW w:w="454" w:type="dxa"/>
            <w:vMerge/>
            <w:tcMar>
              <w:left w:w="57" w:type="dxa"/>
              <w:right w:w="57" w:type="dxa"/>
            </w:tcMar>
          </w:tcPr>
          <w:p w14:paraId="54C3AC07" w14:textId="77777777" w:rsidR="003C12B3" w:rsidRPr="00684018" w:rsidRDefault="003C12B3" w:rsidP="00F74031">
            <w:pPr>
              <w:spacing w:after="0" w:line="240" w:lineRule="auto"/>
              <w:jc w:val="center"/>
              <w:rPr>
                <w:rFonts w:asciiTheme="majorBidi" w:hAnsiTheme="majorBidi" w:cstheme="majorBidi"/>
                <w:b/>
                <w:sz w:val="20"/>
                <w:szCs w:val="20"/>
                <w:lang w:val="ro-RO"/>
              </w:rPr>
            </w:pPr>
          </w:p>
        </w:tc>
        <w:tc>
          <w:tcPr>
            <w:tcW w:w="3085" w:type="dxa"/>
            <w:vMerge/>
            <w:tcMar>
              <w:left w:w="57" w:type="dxa"/>
              <w:right w:w="57" w:type="dxa"/>
            </w:tcMar>
          </w:tcPr>
          <w:p w14:paraId="71AB67C6" w14:textId="77777777" w:rsidR="003C12B3" w:rsidRPr="00684018" w:rsidRDefault="003C12B3" w:rsidP="008B3545">
            <w:pPr>
              <w:spacing w:after="0" w:line="240" w:lineRule="auto"/>
              <w:rPr>
                <w:rFonts w:asciiTheme="majorBidi" w:hAnsiTheme="majorBidi" w:cstheme="majorBidi"/>
                <w:b/>
                <w:sz w:val="20"/>
                <w:szCs w:val="20"/>
                <w:lang w:val="ro-RO"/>
              </w:rPr>
            </w:pPr>
          </w:p>
        </w:tc>
        <w:tc>
          <w:tcPr>
            <w:tcW w:w="851" w:type="dxa"/>
            <w:vMerge/>
            <w:tcMar>
              <w:left w:w="57" w:type="dxa"/>
              <w:right w:w="57" w:type="dxa"/>
            </w:tcMar>
          </w:tcPr>
          <w:p w14:paraId="57B911F6" w14:textId="77777777" w:rsidR="003C12B3" w:rsidRPr="00684018" w:rsidRDefault="003C12B3" w:rsidP="00E804CF">
            <w:pPr>
              <w:spacing w:after="0" w:line="240" w:lineRule="auto"/>
              <w:rPr>
                <w:rFonts w:asciiTheme="majorBidi" w:hAnsiTheme="majorBidi" w:cstheme="majorBidi"/>
                <w:b/>
                <w:sz w:val="20"/>
                <w:szCs w:val="20"/>
                <w:lang w:val="ro-RO"/>
              </w:rPr>
            </w:pPr>
          </w:p>
        </w:tc>
        <w:tc>
          <w:tcPr>
            <w:tcW w:w="850" w:type="dxa"/>
            <w:vMerge/>
            <w:tcMar>
              <w:left w:w="57" w:type="dxa"/>
              <w:right w:w="57" w:type="dxa"/>
            </w:tcMar>
          </w:tcPr>
          <w:p w14:paraId="71F2EE18" w14:textId="77777777" w:rsidR="003C12B3" w:rsidRPr="00684018" w:rsidRDefault="003C12B3" w:rsidP="00E804CF">
            <w:pPr>
              <w:spacing w:after="0" w:line="240" w:lineRule="auto"/>
              <w:rPr>
                <w:rFonts w:asciiTheme="majorBidi" w:hAnsiTheme="majorBidi" w:cstheme="majorBidi"/>
                <w:b/>
                <w:sz w:val="20"/>
                <w:szCs w:val="20"/>
                <w:lang w:val="ro-RO"/>
              </w:rPr>
            </w:pPr>
          </w:p>
        </w:tc>
        <w:tc>
          <w:tcPr>
            <w:tcW w:w="1134" w:type="dxa"/>
            <w:vMerge/>
            <w:tcMar>
              <w:left w:w="57" w:type="dxa"/>
              <w:right w:w="57" w:type="dxa"/>
            </w:tcMar>
          </w:tcPr>
          <w:p w14:paraId="0FA505DC" w14:textId="77777777" w:rsidR="003C12B3" w:rsidRPr="00684018" w:rsidRDefault="003C12B3" w:rsidP="00E804CF">
            <w:pPr>
              <w:spacing w:after="0" w:line="240" w:lineRule="auto"/>
              <w:rPr>
                <w:rFonts w:asciiTheme="majorBidi" w:hAnsiTheme="majorBidi" w:cstheme="majorBidi"/>
                <w:b/>
                <w:sz w:val="20"/>
                <w:szCs w:val="20"/>
                <w:lang w:val="ro-RO"/>
              </w:rPr>
            </w:pPr>
          </w:p>
        </w:tc>
        <w:tc>
          <w:tcPr>
            <w:tcW w:w="851" w:type="dxa"/>
            <w:vMerge/>
            <w:tcMar>
              <w:left w:w="57" w:type="dxa"/>
              <w:right w:w="57" w:type="dxa"/>
            </w:tcMar>
          </w:tcPr>
          <w:p w14:paraId="48DE7534" w14:textId="77777777" w:rsidR="003C12B3" w:rsidRPr="00684018" w:rsidRDefault="003C12B3" w:rsidP="00E804CF">
            <w:pPr>
              <w:spacing w:after="0" w:line="240" w:lineRule="auto"/>
              <w:rPr>
                <w:rFonts w:asciiTheme="majorBidi" w:hAnsiTheme="majorBidi" w:cstheme="majorBidi"/>
                <w:b/>
                <w:sz w:val="20"/>
                <w:szCs w:val="20"/>
                <w:lang w:val="ro-RO"/>
              </w:rPr>
            </w:pPr>
          </w:p>
        </w:tc>
        <w:tc>
          <w:tcPr>
            <w:tcW w:w="850" w:type="dxa"/>
            <w:tcMar>
              <w:left w:w="57" w:type="dxa"/>
              <w:right w:w="57" w:type="dxa"/>
            </w:tcMar>
          </w:tcPr>
          <w:p w14:paraId="19433325" w14:textId="77777777" w:rsidR="003C12B3" w:rsidRPr="00684018" w:rsidRDefault="003C12B3" w:rsidP="00E804CF">
            <w:pPr>
              <w:spacing w:after="0" w:line="240" w:lineRule="auto"/>
              <w:rPr>
                <w:rFonts w:asciiTheme="majorBidi" w:hAnsiTheme="majorBidi" w:cstheme="majorBidi"/>
                <w:b/>
                <w:sz w:val="20"/>
                <w:szCs w:val="20"/>
                <w:lang w:val="ro-RO"/>
              </w:rPr>
            </w:pPr>
            <w:r w:rsidRPr="00684018">
              <w:rPr>
                <w:rFonts w:asciiTheme="majorBidi" w:hAnsiTheme="majorBidi" w:cstheme="majorBidi"/>
                <w:b/>
                <w:sz w:val="20"/>
                <w:szCs w:val="20"/>
                <w:lang w:val="ro-RO"/>
              </w:rPr>
              <w:t>Loc</w:t>
            </w:r>
          </w:p>
        </w:tc>
        <w:tc>
          <w:tcPr>
            <w:tcW w:w="992" w:type="dxa"/>
            <w:tcMar>
              <w:left w:w="57" w:type="dxa"/>
              <w:right w:w="57" w:type="dxa"/>
            </w:tcMar>
          </w:tcPr>
          <w:p w14:paraId="420DD175" w14:textId="77777777" w:rsidR="003C12B3" w:rsidRPr="00684018" w:rsidRDefault="003C12B3" w:rsidP="00E804CF">
            <w:pPr>
              <w:spacing w:after="0" w:line="240" w:lineRule="auto"/>
              <w:rPr>
                <w:rFonts w:asciiTheme="majorBidi" w:hAnsiTheme="majorBidi" w:cstheme="majorBidi"/>
                <w:b/>
                <w:sz w:val="20"/>
                <w:szCs w:val="20"/>
                <w:lang w:val="ro-RO"/>
              </w:rPr>
            </w:pPr>
            <w:r w:rsidRPr="00684018">
              <w:rPr>
                <w:rFonts w:asciiTheme="majorBidi" w:hAnsiTheme="majorBidi" w:cstheme="majorBidi"/>
                <w:b/>
                <w:sz w:val="20"/>
                <w:szCs w:val="20"/>
                <w:lang w:val="ro-RO"/>
              </w:rPr>
              <w:t>Perioadă</w:t>
            </w:r>
          </w:p>
        </w:tc>
        <w:tc>
          <w:tcPr>
            <w:tcW w:w="993" w:type="dxa"/>
            <w:vMerge/>
            <w:tcMar>
              <w:left w:w="57" w:type="dxa"/>
              <w:right w:w="57" w:type="dxa"/>
            </w:tcMar>
          </w:tcPr>
          <w:p w14:paraId="27294621" w14:textId="77777777" w:rsidR="003C12B3" w:rsidRPr="00684018" w:rsidRDefault="003C12B3" w:rsidP="00E804CF">
            <w:pPr>
              <w:spacing w:after="0" w:line="240" w:lineRule="auto"/>
              <w:rPr>
                <w:rFonts w:asciiTheme="majorBidi" w:hAnsiTheme="majorBidi" w:cstheme="majorBidi"/>
                <w:b/>
                <w:sz w:val="20"/>
                <w:szCs w:val="20"/>
                <w:lang w:val="ro-RO"/>
              </w:rPr>
            </w:pPr>
          </w:p>
        </w:tc>
      </w:tr>
      <w:tr w:rsidR="003C12B3" w:rsidRPr="00684018" w14:paraId="4B2D3559" w14:textId="77777777" w:rsidTr="004C7A6F">
        <w:trPr>
          <w:trHeight w:val="20"/>
        </w:trPr>
        <w:tc>
          <w:tcPr>
            <w:tcW w:w="454" w:type="dxa"/>
            <w:tcMar>
              <w:left w:w="57" w:type="dxa"/>
              <w:right w:w="57" w:type="dxa"/>
            </w:tcMar>
          </w:tcPr>
          <w:p w14:paraId="45470DD7" w14:textId="77777777" w:rsidR="003C12B3" w:rsidRPr="00684018" w:rsidRDefault="003C12B3" w:rsidP="00F74031">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1</w:t>
            </w:r>
          </w:p>
        </w:tc>
        <w:tc>
          <w:tcPr>
            <w:tcW w:w="3085" w:type="dxa"/>
            <w:tcMar>
              <w:left w:w="57" w:type="dxa"/>
              <w:right w:w="57" w:type="dxa"/>
            </w:tcMar>
          </w:tcPr>
          <w:p w14:paraId="51EAB810" w14:textId="379C6764" w:rsidR="003C12B3" w:rsidRPr="00684018" w:rsidRDefault="00310396" w:rsidP="008B3545">
            <w:pPr>
              <w:spacing w:after="0" w:line="240" w:lineRule="auto"/>
              <w:rPr>
                <w:rFonts w:asciiTheme="majorBidi" w:hAnsiTheme="majorBidi" w:cstheme="majorBidi"/>
                <w:sz w:val="20"/>
                <w:szCs w:val="20"/>
                <w:lang w:val="ro-RO"/>
              </w:rPr>
            </w:pPr>
            <w:proofErr w:type="spellStart"/>
            <w:r w:rsidRPr="00684018">
              <w:rPr>
                <w:rFonts w:asciiTheme="majorBidi" w:hAnsiTheme="majorBidi" w:cstheme="majorBidi"/>
                <w:sz w:val="20"/>
                <w:szCs w:val="20"/>
                <w:lang w:val="ro-RO"/>
              </w:rPr>
              <w:t>Fişa</w:t>
            </w:r>
            <w:proofErr w:type="spellEnd"/>
            <w:r w:rsidRPr="00684018">
              <w:rPr>
                <w:rFonts w:asciiTheme="majorBidi" w:hAnsiTheme="majorBidi" w:cstheme="majorBidi"/>
                <w:sz w:val="20"/>
                <w:szCs w:val="20"/>
                <w:lang w:val="ro-RO"/>
              </w:rPr>
              <w:t xml:space="preserve"> de autoevaluare confirmată (FAC) </w:t>
            </w:r>
            <w:r w:rsidR="003C12B3" w:rsidRPr="00684018">
              <w:rPr>
                <w:rStyle w:val="Bodytext"/>
                <w:rFonts w:asciiTheme="majorBidi" w:hAnsiTheme="majorBidi" w:cstheme="majorBidi"/>
                <w:sz w:val="20"/>
                <w:szCs w:val="20"/>
                <w:lang w:val="ro-RO"/>
              </w:rPr>
              <w:t xml:space="preserve">– </w:t>
            </w:r>
            <w:r w:rsidR="003C12B3" w:rsidRPr="00684018">
              <w:rPr>
                <w:rStyle w:val="BodyTextChar"/>
                <w:rFonts w:asciiTheme="majorBidi" w:hAnsiTheme="majorBidi" w:cstheme="majorBidi"/>
                <w:sz w:val="20"/>
                <w:szCs w:val="20"/>
                <w:lang w:val="ro-RO"/>
              </w:rPr>
              <w:t>SEAQ_PO_Pr.MA_A.01</w:t>
            </w:r>
          </w:p>
        </w:tc>
        <w:tc>
          <w:tcPr>
            <w:tcW w:w="851" w:type="dxa"/>
            <w:tcMar>
              <w:left w:w="57" w:type="dxa"/>
              <w:right w:w="57" w:type="dxa"/>
            </w:tcMar>
          </w:tcPr>
          <w:p w14:paraId="34A4182D"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16405270"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3CA74F3B" w14:textId="77777777" w:rsidR="003C12B3" w:rsidRPr="00684018" w:rsidRDefault="003C12B3" w:rsidP="00E804CF">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1</w:t>
            </w:r>
          </w:p>
        </w:tc>
        <w:tc>
          <w:tcPr>
            <w:tcW w:w="851" w:type="dxa"/>
            <w:tcMar>
              <w:left w:w="57" w:type="dxa"/>
              <w:right w:w="57" w:type="dxa"/>
            </w:tcMar>
          </w:tcPr>
          <w:p w14:paraId="79975B47"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E95B29F"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0FF2531C"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5E6B0860" w14:textId="77777777" w:rsidR="003C12B3" w:rsidRPr="00684018" w:rsidRDefault="003C12B3" w:rsidP="00E804CF">
            <w:pPr>
              <w:spacing w:after="0" w:line="240" w:lineRule="auto"/>
              <w:rPr>
                <w:rFonts w:asciiTheme="majorBidi" w:hAnsiTheme="majorBidi" w:cstheme="majorBidi"/>
                <w:sz w:val="20"/>
                <w:szCs w:val="20"/>
                <w:lang w:val="ro-RO"/>
              </w:rPr>
            </w:pPr>
          </w:p>
        </w:tc>
      </w:tr>
      <w:tr w:rsidR="003C12B3" w:rsidRPr="00684018" w14:paraId="28303E43" w14:textId="77777777" w:rsidTr="004C7A6F">
        <w:trPr>
          <w:trHeight w:val="20"/>
        </w:trPr>
        <w:tc>
          <w:tcPr>
            <w:tcW w:w="454" w:type="dxa"/>
            <w:tcMar>
              <w:left w:w="57" w:type="dxa"/>
              <w:right w:w="57" w:type="dxa"/>
            </w:tcMar>
          </w:tcPr>
          <w:p w14:paraId="20647572" w14:textId="4CEA1693" w:rsidR="003C12B3" w:rsidRPr="00684018" w:rsidRDefault="003C12B3" w:rsidP="00F74031">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2</w:t>
            </w:r>
            <w:r w:rsidR="00AA5FD2" w:rsidRPr="00684018">
              <w:rPr>
                <w:rFonts w:asciiTheme="majorBidi" w:hAnsiTheme="majorBidi" w:cstheme="majorBidi"/>
                <w:sz w:val="20"/>
                <w:szCs w:val="20"/>
                <w:lang w:val="ro-RO"/>
              </w:rPr>
              <w:t>.1</w:t>
            </w:r>
          </w:p>
        </w:tc>
        <w:tc>
          <w:tcPr>
            <w:tcW w:w="3085" w:type="dxa"/>
            <w:tcMar>
              <w:left w:w="57" w:type="dxa"/>
              <w:right w:w="57" w:type="dxa"/>
            </w:tcMar>
          </w:tcPr>
          <w:p w14:paraId="48FA4F49" w14:textId="1FFD6C7C" w:rsidR="003C12B3" w:rsidRPr="00684018" w:rsidRDefault="00310396" w:rsidP="008B3545">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Chestionar</w:t>
            </w:r>
            <w:r w:rsidR="000334B8" w:rsidRPr="00684018">
              <w:rPr>
                <w:rFonts w:asciiTheme="majorBidi" w:hAnsiTheme="majorBidi" w:cstheme="majorBidi"/>
                <w:sz w:val="20"/>
                <w:szCs w:val="20"/>
                <w:lang w:val="ro-RO"/>
              </w:rPr>
              <w:t>e</w:t>
            </w:r>
            <w:r w:rsidRPr="00684018">
              <w:rPr>
                <w:rFonts w:asciiTheme="majorBidi" w:hAnsiTheme="majorBidi" w:cstheme="majorBidi"/>
                <w:sz w:val="20"/>
                <w:szCs w:val="20"/>
                <w:lang w:val="ro-RO"/>
              </w:rPr>
              <w:t xml:space="preserve"> pentru evaluarea CD de către </w:t>
            </w:r>
            <w:proofErr w:type="spellStart"/>
            <w:r w:rsidRPr="00684018">
              <w:rPr>
                <w:rFonts w:asciiTheme="majorBidi" w:hAnsiTheme="majorBidi" w:cstheme="majorBidi"/>
                <w:sz w:val="20"/>
                <w:szCs w:val="20"/>
                <w:lang w:val="ro-RO"/>
              </w:rPr>
              <w:t>studenţi</w:t>
            </w:r>
            <w:proofErr w:type="spellEnd"/>
            <w:r w:rsidRPr="00684018">
              <w:rPr>
                <w:rFonts w:asciiTheme="majorBidi" w:hAnsiTheme="majorBidi" w:cstheme="majorBidi"/>
                <w:sz w:val="20"/>
                <w:szCs w:val="20"/>
                <w:lang w:val="ro-RO"/>
              </w:rPr>
              <w:t xml:space="preserve"> (CES) </w:t>
            </w:r>
            <w:r w:rsidR="003C12B3" w:rsidRPr="00684018">
              <w:rPr>
                <w:rStyle w:val="BodyTextChar"/>
                <w:rFonts w:asciiTheme="majorBidi" w:hAnsiTheme="majorBidi" w:cstheme="majorBidi"/>
                <w:sz w:val="20"/>
                <w:szCs w:val="20"/>
                <w:lang w:val="ro-RO"/>
              </w:rPr>
              <w:t>-SEAQ_PO_Pr.MA_A.02</w:t>
            </w:r>
            <w:r w:rsidR="00AA5FD2" w:rsidRPr="00684018">
              <w:rPr>
                <w:rStyle w:val="BodyTextChar"/>
                <w:rFonts w:asciiTheme="majorBidi" w:hAnsiTheme="majorBidi" w:cstheme="majorBidi"/>
                <w:sz w:val="20"/>
                <w:szCs w:val="20"/>
                <w:lang w:val="ro-RO"/>
              </w:rPr>
              <w:t>.1</w:t>
            </w:r>
          </w:p>
        </w:tc>
        <w:tc>
          <w:tcPr>
            <w:tcW w:w="851" w:type="dxa"/>
            <w:tcMar>
              <w:left w:w="57" w:type="dxa"/>
              <w:right w:w="57" w:type="dxa"/>
            </w:tcMar>
          </w:tcPr>
          <w:p w14:paraId="45C07830"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03CFAD05"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512D5BA7" w14:textId="77777777" w:rsidR="003C12B3" w:rsidRPr="00684018" w:rsidRDefault="003C12B3" w:rsidP="00E804CF">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5421F068"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5109E59"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59978AA2" w14:textId="77777777" w:rsidR="003C12B3" w:rsidRPr="00684018" w:rsidRDefault="003C12B3" w:rsidP="00E804CF">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25AE3B93" w14:textId="77777777" w:rsidR="003C12B3" w:rsidRPr="00684018" w:rsidRDefault="003C12B3" w:rsidP="00E804CF">
            <w:pPr>
              <w:spacing w:after="0" w:line="240" w:lineRule="auto"/>
              <w:rPr>
                <w:rFonts w:asciiTheme="majorBidi" w:hAnsiTheme="majorBidi" w:cstheme="majorBidi"/>
                <w:sz w:val="20"/>
                <w:szCs w:val="20"/>
                <w:lang w:val="ro-RO"/>
              </w:rPr>
            </w:pPr>
          </w:p>
        </w:tc>
      </w:tr>
      <w:tr w:rsidR="00AA5FD2" w:rsidRPr="00684018" w14:paraId="6F3FA558" w14:textId="77777777" w:rsidTr="004C7A6F">
        <w:trPr>
          <w:trHeight w:val="20"/>
        </w:trPr>
        <w:tc>
          <w:tcPr>
            <w:tcW w:w="454" w:type="dxa"/>
            <w:tcMar>
              <w:left w:w="57" w:type="dxa"/>
              <w:right w:w="57" w:type="dxa"/>
            </w:tcMar>
          </w:tcPr>
          <w:p w14:paraId="3A250412" w14:textId="32F672DA"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2.2</w:t>
            </w:r>
          </w:p>
        </w:tc>
        <w:tc>
          <w:tcPr>
            <w:tcW w:w="3085" w:type="dxa"/>
            <w:tcMar>
              <w:left w:w="57" w:type="dxa"/>
              <w:right w:w="57" w:type="dxa"/>
            </w:tcMar>
          </w:tcPr>
          <w:p w14:paraId="391A0A0B" w14:textId="0E2E1D56" w:rsidR="00AA5FD2" w:rsidRPr="00684018" w:rsidRDefault="00AA5FD2" w:rsidP="00AA5FD2">
            <w:pPr>
              <w:spacing w:after="0" w:line="240" w:lineRule="auto"/>
              <w:rPr>
                <w:rFonts w:asciiTheme="majorBidi" w:hAnsiTheme="majorBidi" w:cstheme="majorBidi"/>
                <w:sz w:val="20"/>
                <w:szCs w:val="20"/>
                <w:lang w:val="ro-RO"/>
              </w:rPr>
            </w:pPr>
            <w:r w:rsidRPr="00684018">
              <w:rPr>
                <w:rStyle w:val="BodyTextChar"/>
                <w:rFonts w:asciiTheme="majorBidi" w:hAnsiTheme="majorBidi" w:cstheme="majorBidi"/>
                <w:sz w:val="20"/>
                <w:szCs w:val="20"/>
                <w:lang w:val="ro-RO"/>
              </w:rPr>
              <w:t xml:space="preserve">Ghid de aplicare </w:t>
            </w:r>
            <w:r w:rsidR="00804751" w:rsidRPr="00684018">
              <w:rPr>
                <w:rStyle w:val="BodyTextChar"/>
                <w:rFonts w:asciiTheme="majorBidi" w:hAnsiTheme="majorBidi" w:cstheme="majorBidi"/>
                <w:sz w:val="20"/>
                <w:szCs w:val="20"/>
                <w:lang w:val="ro-RO"/>
              </w:rPr>
              <w:t xml:space="preserve">și evaluare </w:t>
            </w:r>
            <w:r w:rsidRPr="00684018">
              <w:rPr>
                <w:rStyle w:val="BodyTextChar"/>
                <w:rFonts w:asciiTheme="majorBidi" w:hAnsiTheme="majorBidi" w:cstheme="majorBidi"/>
                <w:sz w:val="20"/>
                <w:szCs w:val="20"/>
                <w:lang w:val="ro-RO"/>
              </w:rPr>
              <w:t>a CES în format electronic, pe platforma UniWeb</w:t>
            </w:r>
            <w:r w:rsidR="004C7A6F">
              <w:rPr>
                <w:rStyle w:val="BodyTextChar"/>
                <w:rFonts w:asciiTheme="majorBidi" w:hAnsiTheme="majorBidi" w:cstheme="majorBidi"/>
                <w:sz w:val="20"/>
                <w:szCs w:val="20"/>
                <w:lang w:val="ro-RO"/>
              </w:rPr>
              <w:t>-</w:t>
            </w:r>
            <w:r w:rsidRPr="00684018">
              <w:rPr>
                <w:rStyle w:val="BodyTextChar"/>
                <w:rFonts w:asciiTheme="majorBidi" w:hAnsiTheme="majorBidi" w:cstheme="majorBidi"/>
                <w:sz w:val="20"/>
                <w:szCs w:val="20"/>
                <w:lang w:val="ro-RO"/>
              </w:rPr>
              <w:t>SEAQ_PO_Pr.MA_A.02.2</w:t>
            </w:r>
          </w:p>
        </w:tc>
        <w:tc>
          <w:tcPr>
            <w:tcW w:w="851" w:type="dxa"/>
            <w:tcMar>
              <w:left w:w="57" w:type="dxa"/>
              <w:right w:w="57" w:type="dxa"/>
            </w:tcMar>
          </w:tcPr>
          <w:p w14:paraId="37002A3A" w14:textId="00937E08"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1C60D1EF" w14:textId="3556AC4F"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49626FA7" w14:textId="591D1D67"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60622B7D" w14:textId="4CFDE16E"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12B41BD" w14:textId="42BE156C"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6385B5A4" w14:textId="1148AF9F"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1B964772"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6E97ECFE" w14:textId="77777777" w:rsidTr="004C7A6F">
        <w:trPr>
          <w:trHeight w:val="20"/>
        </w:trPr>
        <w:tc>
          <w:tcPr>
            <w:tcW w:w="454" w:type="dxa"/>
            <w:tcMar>
              <w:left w:w="57" w:type="dxa"/>
              <w:right w:w="57" w:type="dxa"/>
            </w:tcMar>
          </w:tcPr>
          <w:p w14:paraId="5DD14B3B" w14:textId="1BA86A90"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3.1</w:t>
            </w:r>
          </w:p>
        </w:tc>
        <w:tc>
          <w:tcPr>
            <w:tcW w:w="3085" w:type="dxa"/>
            <w:tcMar>
              <w:left w:w="57" w:type="dxa"/>
              <w:right w:w="57" w:type="dxa"/>
            </w:tcMar>
          </w:tcPr>
          <w:p w14:paraId="41400DCB" w14:textId="7723B2BF" w:rsidR="00AA5FD2" w:rsidRPr="00684018" w:rsidRDefault="00AA5FD2" w:rsidP="00AA5FD2">
            <w:pPr>
              <w:spacing w:after="0" w:line="240" w:lineRule="auto"/>
              <w:rPr>
                <w:rFonts w:asciiTheme="majorBidi" w:hAnsiTheme="majorBidi" w:cstheme="majorBidi"/>
                <w:sz w:val="20"/>
                <w:szCs w:val="20"/>
                <w:lang w:val="ro-RO"/>
              </w:rPr>
            </w:pPr>
            <w:proofErr w:type="spellStart"/>
            <w:r w:rsidRPr="00684018">
              <w:rPr>
                <w:rFonts w:asciiTheme="majorBidi" w:hAnsiTheme="majorBidi" w:cstheme="majorBidi"/>
                <w:sz w:val="20"/>
                <w:szCs w:val="20"/>
                <w:lang w:val="ro-RO"/>
              </w:rPr>
              <w:t>Fişa</w:t>
            </w:r>
            <w:proofErr w:type="spellEnd"/>
            <w:r w:rsidRPr="00684018">
              <w:rPr>
                <w:rFonts w:asciiTheme="majorBidi" w:hAnsiTheme="majorBidi" w:cstheme="majorBidi"/>
                <w:sz w:val="20"/>
                <w:szCs w:val="20"/>
                <w:lang w:val="ro-RO"/>
              </w:rPr>
              <w:t xml:space="preserve"> de evaluare colegială - </w:t>
            </w:r>
            <w:r w:rsidRPr="00684018">
              <w:rPr>
                <w:rStyle w:val="BodyTextChar"/>
                <w:rFonts w:asciiTheme="majorBidi" w:hAnsiTheme="majorBidi" w:cstheme="majorBidi"/>
                <w:sz w:val="20"/>
                <w:szCs w:val="20"/>
                <w:lang w:val="ro-RO"/>
              </w:rPr>
              <w:t>SEAQ_PO_Pr.MA_A.03.1</w:t>
            </w:r>
          </w:p>
        </w:tc>
        <w:tc>
          <w:tcPr>
            <w:tcW w:w="851" w:type="dxa"/>
            <w:tcMar>
              <w:left w:w="57" w:type="dxa"/>
              <w:right w:w="57" w:type="dxa"/>
            </w:tcMar>
          </w:tcPr>
          <w:p w14:paraId="515E0C25" w14:textId="7777777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2004DAC2" w14:textId="7777777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75490CDB" w14:textId="77777777"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0E7F193C" w14:textId="7777777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CF7C706" w14:textId="7777777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089AFBD0" w14:textId="7777777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3CBB0ABE"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49B77455" w14:textId="77777777" w:rsidTr="004C7A6F">
        <w:trPr>
          <w:trHeight w:val="20"/>
        </w:trPr>
        <w:tc>
          <w:tcPr>
            <w:tcW w:w="454" w:type="dxa"/>
            <w:tcMar>
              <w:left w:w="57" w:type="dxa"/>
              <w:right w:w="57" w:type="dxa"/>
            </w:tcMar>
          </w:tcPr>
          <w:p w14:paraId="3E70248A" w14:textId="2CA86C46"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3.2</w:t>
            </w:r>
          </w:p>
        </w:tc>
        <w:tc>
          <w:tcPr>
            <w:tcW w:w="3085" w:type="dxa"/>
            <w:tcMar>
              <w:left w:w="57" w:type="dxa"/>
              <w:right w:w="57" w:type="dxa"/>
            </w:tcMar>
          </w:tcPr>
          <w:p w14:paraId="6F369BF8" w14:textId="4D4F694D"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 xml:space="preserve">Raport de evaluare colegială - </w:t>
            </w:r>
            <w:r w:rsidRPr="00684018">
              <w:rPr>
                <w:rStyle w:val="BodyTextChar"/>
                <w:rFonts w:asciiTheme="majorBidi" w:hAnsiTheme="majorBidi" w:cstheme="majorBidi"/>
                <w:sz w:val="20"/>
                <w:szCs w:val="20"/>
                <w:lang w:val="ro-RO"/>
              </w:rPr>
              <w:t>SEAQ_PO_Pr.MA_A.03.2</w:t>
            </w:r>
          </w:p>
        </w:tc>
        <w:tc>
          <w:tcPr>
            <w:tcW w:w="851" w:type="dxa"/>
            <w:tcMar>
              <w:left w:w="57" w:type="dxa"/>
              <w:right w:w="57" w:type="dxa"/>
            </w:tcMar>
          </w:tcPr>
          <w:p w14:paraId="1D0A7122" w14:textId="7B000E0C"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4A2D887" w14:textId="4C27EE8D"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66598F34" w14:textId="32F76B5E"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14D7A7C4" w14:textId="58DECE50"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04BD6EE" w14:textId="769DB2BE"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6881424C" w14:textId="1ADF2181"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41D955A5"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278891A6" w14:textId="77777777" w:rsidTr="004C7A6F">
        <w:trPr>
          <w:trHeight w:val="20"/>
        </w:trPr>
        <w:tc>
          <w:tcPr>
            <w:tcW w:w="454" w:type="dxa"/>
            <w:tcMar>
              <w:left w:w="57" w:type="dxa"/>
              <w:right w:w="57" w:type="dxa"/>
            </w:tcMar>
          </w:tcPr>
          <w:p w14:paraId="4A31F05F" w14:textId="6DDA8EED"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3.3</w:t>
            </w:r>
          </w:p>
        </w:tc>
        <w:tc>
          <w:tcPr>
            <w:tcW w:w="3085" w:type="dxa"/>
            <w:tcMar>
              <w:left w:w="57" w:type="dxa"/>
              <w:right w:w="57" w:type="dxa"/>
            </w:tcMar>
          </w:tcPr>
          <w:p w14:paraId="78DF52F0" w14:textId="2473C8E5"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 xml:space="preserve">Fisa de evaluare din partea directorului de departament - </w:t>
            </w:r>
            <w:r w:rsidRPr="00684018">
              <w:rPr>
                <w:rStyle w:val="BodyTextChar"/>
                <w:rFonts w:asciiTheme="majorBidi" w:hAnsiTheme="majorBidi" w:cstheme="majorBidi"/>
                <w:sz w:val="20"/>
                <w:szCs w:val="20"/>
                <w:lang w:val="ro-RO"/>
              </w:rPr>
              <w:t>SEAQ_PO_Pr.MA_A.03.3</w:t>
            </w:r>
          </w:p>
        </w:tc>
        <w:tc>
          <w:tcPr>
            <w:tcW w:w="851" w:type="dxa"/>
            <w:tcMar>
              <w:left w:w="57" w:type="dxa"/>
              <w:right w:w="57" w:type="dxa"/>
            </w:tcMar>
          </w:tcPr>
          <w:p w14:paraId="2A7DA6A4" w14:textId="178DF23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16EB952" w14:textId="3B91B83E"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7FC84D29" w14:textId="6055E5F5"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42451DF2" w14:textId="5A63D420"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709AB716" w14:textId="42CDAD9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7A6EAF97" w14:textId="678924CA"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03532394"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58E9E4A2" w14:textId="77777777" w:rsidTr="004C7A6F">
        <w:trPr>
          <w:trHeight w:val="20"/>
        </w:trPr>
        <w:tc>
          <w:tcPr>
            <w:tcW w:w="454" w:type="dxa"/>
            <w:tcMar>
              <w:left w:w="57" w:type="dxa"/>
              <w:right w:w="57" w:type="dxa"/>
            </w:tcMar>
          </w:tcPr>
          <w:p w14:paraId="556BC189" w14:textId="77777777"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4</w:t>
            </w:r>
          </w:p>
        </w:tc>
        <w:tc>
          <w:tcPr>
            <w:tcW w:w="3085" w:type="dxa"/>
            <w:tcMar>
              <w:left w:w="57" w:type="dxa"/>
              <w:right w:w="57" w:type="dxa"/>
            </w:tcMar>
          </w:tcPr>
          <w:p w14:paraId="21EC88F3" w14:textId="5FAFADCF"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Lista nominală cu valorile K</w:t>
            </w:r>
            <w:r w:rsidRPr="00684018">
              <w:rPr>
                <w:rFonts w:asciiTheme="majorBidi" w:hAnsiTheme="majorBidi" w:cstheme="majorBidi"/>
                <w:sz w:val="20"/>
                <w:szCs w:val="20"/>
                <w:vertAlign w:val="subscript"/>
                <w:lang w:val="ro-RO"/>
              </w:rPr>
              <w:t>G</w:t>
            </w:r>
            <w:r w:rsidRPr="00684018">
              <w:rPr>
                <w:rStyle w:val="BodyTextChar"/>
                <w:rFonts w:asciiTheme="majorBidi" w:hAnsiTheme="majorBidi" w:cstheme="majorBidi"/>
                <w:sz w:val="20"/>
                <w:szCs w:val="20"/>
                <w:lang w:val="ro-RO"/>
              </w:rPr>
              <w:t xml:space="preserve"> -SEAQ_PO_Pr.MA_A.04</w:t>
            </w:r>
          </w:p>
        </w:tc>
        <w:tc>
          <w:tcPr>
            <w:tcW w:w="851" w:type="dxa"/>
            <w:tcMar>
              <w:left w:w="57" w:type="dxa"/>
              <w:right w:w="57" w:type="dxa"/>
            </w:tcMar>
          </w:tcPr>
          <w:p w14:paraId="0A4EA680" w14:textId="6A5DE511"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06563646" w14:textId="2F29B31D"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346CD0A1" w14:textId="6DC935A0"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4D8C88FA" w14:textId="5B1B3003"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236FCC84" w14:textId="3D0DCAB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1305BACC" w14:textId="5526B05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5DDBEB97"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5FD6FA89" w14:textId="77777777" w:rsidTr="004C7A6F">
        <w:trPr>
          <w:trHeight w:val="20"/>
        </w:trPr>
        <w:tc>
          <w:tcPr>
            <w:tcW w:w="454" w:type="dxa"/>
            <w:tcMar>
              <w:left w:w="57" w:type="dxa"/>
              <w:right w:w="57" w:type="dxa"/>
            </w:tcMar>
          </w:tcPr>
          <w:p w14:paraId="1FF50075" w14:textId="1AF692FF"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5.1</w:t>
            </w:r>
          </w:p>
        </w:tc>
        <w:tc>
          <w:tcPr>
            <w:tcW w:w="3085" w:type="dxa"/>
            <w:tcMar>
              <w:left w:w="57" w:type="dxa"/>
              <w:right w:w="57" w:type="dxa"/>
            </w:tcMar>
          </w:tcPr>
          <w:p w14:paraId="151F47AC" w14:textId="2BD05682"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 xml:space="preserve">Formular de evaluare a DS – </w:t>
            </w:r>
            <w:r w:rsidRPr="00684018">
              <w:rPr>
                <w:rStyle w:val="BodyTextChar"/>
                <w:rFonts w:asciiTheme="majorBidi" w:hAnsiTheme="majorBidi" w:cstheme="majorBidi"/>
                <w:sz w:val="20"/>
                <w:szCs w:val="20"/>
                <w:lang w:val="ro-RO"/>
              </w:rPr>
              <w:t>SEAQ_PO_Pr.MA_A.05.1</w:t>
            </w:r>
          </w:p>
        </w:tc>
        <w:tc>
          <w:tcPr>
            <w:tcW w:w="851" w:type="dxa"/>
            <w:tcMar>
              <w:left w:w="57" w:type="dxa"/>
              <w:right w:w="57" w:type="dxa"/>
            </w:tcMar>
          </w:tcPr>
          <w:p w14:paraId="6C0D49AE" w14:textId="5AAA9A0A"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54D07AE4" w14:textId="5DE445DA"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5D075F35" w14:textId="19589C55"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7EDC610C" w14:textId="77721E13"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6783FFAB" w14:textId="6FF8BDC1"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4DF43C21" w14:textId="349482E2"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2DB3A53E"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1254FE34" w14:textId="77777777" w:rsidTr="004C7A6F">
        <w:trPr>
          <w:trHeight w:val="20"/>
        </w:trPr>
        <w:tc>
          <w:tcPr>
            <w:tcW w:w="454" w:type="dxa"/>
            <w:tcMar>
              <w:left w:w="57" w:type="dxa"/>
              <w:right w:w="57" w:type="dxa"/>
            </w:tcMar>
          </w:tcPr>
          <w:p w14:paraId="7DC4A73A" w14:textId="729379AA"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5.2</w:t>
            </w:r>
          </w:p>
        </w:tc>
        <w:tc>
          <w:tcPr>
            <w:tcW w:w="3085" w:type="dxa"/>
            <w:tcMar>
              <w:left w:w="57" w:type="dxa"/>
              <w:right w:w="57" w:type="dxa"/>
            </w:tcMar>
          </w:tcPr>
          <w:p w14:paraId="7C504617" w14:textId="29FB99DA"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 xml:space="preserve">Raport de evaluare a DS - </w:t>
            </w:r>
            <w:r w:rsidRPr="00684018">
              <w:rPr>
                <w:rStyle w:val="BodyTextChar"/>
                <w:rFonts w:asciiTheme="majorBidi" w:hAnsiTheme="majorBidi" w:cstheme="majorBidi"/>
                <w:sz w:val="20"/>
                <w:szCs w:val="20"/>
                <w:lang w:val="ro-RO"/>
              </w:rPr>
              <w:t>SEAQ_PO_Pr.MA_A.05.2</w:t>
            </w:r>
          </w:p>
        </w:tc>
        <w:tc>
          <w:tcPr>
            <w:tcW w:w="851" w:type="dxa"/>
            <w:tcMar>
              <w:left w:w="57" w:type="dxa"/>
              <w:right w:w="57" w:type="dxa"/>
            </w:tcMar>
          </w:tcPr>
          <w:p w14:paraId="2E9DE175" w14:textId="1AABA104"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79DF1E24" w14:textId="454CCFC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7F9446B5" w14:textId="2ECBB70C"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766982DD" w14:textId="583A123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48CE54E4" w14:textId="46D98D10"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2E9B8B5E" w14:textId="23058AC9"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203E5524" w14:textId="77777777" w:rsidR="00AA5FD2" w:rsidRPr="00684018" w:rsidRDefault="00AA5FD2" w:rsidP="00AA5FD2">
            <w:pPr>
              <w:spacing w:after="0" w:line="240" w:lineRule="auto"/>
              <w:rPr>
                <w:rFonts w:asciiTheme="majorBidi" w:hAnsiTheme="majorBidi" w:cstheme="majorBidi"/>
                <w:sz w:val="20"/>
                <w:szCs w:val="20"/>
                <w:lang w:val="ro-RO"/>
              </w:rPr>
            </w:pPr>
          </w:p>
        </w:tc>
      </w:tr>
      <w:tr w:rsidR="006845DB" w:rsidRPr="00684018" w14:paraId="2701AD4C" w14:textId="77777777" w:rsidTr="004C7A6F">
        <w:trPr>
          <w:trHeight w:val="20"/>
        </w:trPr>
        <w:tc>
          <w:tcPr>
            <w:tcW w:w="454" w:type="dxa"/>
            <w:tcMar>
              <w:left w:w="57" w:type="dxa"/>
              <w:right w:w="57" w:type="dxa"/>
            </w:tcMar>
          </w:tcPr>
          <w:p w14:paraId="555650C1" w14:textId="77777777"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6</w:t>
            </w:r>
          </w:p>
        </w:tc>
        <w:tc>
          <w:tcPr>
            <w:tcW w:w="3085" w:type="dxa"/>
            <w:tcMar>
              <w:left w:w="57" w:type="dxa"/>
              <w:right w:w="57" w:type="dxa"/>
            </w:tcMar>
          </w:tcPr>
          <w:p w14:paraId="6B64E709" w14:textId="32F8C29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Ierarhizarea DS după valoarea factorului de apreciere -</w:t>
            </w:r>
            <w:r w:rsidRPr="00684018">
              <w:rPr>
                <w:rStyle w:val="BodyTextChar"/>
                <w:rFonts w:asciiTheme="majorBidi" w:hAnsiTheme="majorBidi" w:cstheme="majorBidi"/>
                <w:sz w:val="20"/>
                <w:szCs w:val="20"/>
                <w:lang w:val="ro-RO"/>
              </w:rPr>
              <w:t>SEAQ_PO_Pr.MA_A.06</w:t>
            </w:r>
          </w:p>
        </w:tc>
        <w:tc>
          <w:tcPr>
            <w:tcW w:w="851" w:type="dxa"/>
            <w:tcMar>
              <w:left w:w="57" w:type="dxa"/>
              <w:right w:w="57" w:type="dxa"/>
            </w:tcMar>
          </w:tcPr>
          <w:p w14:paraId="190025D4" w14:textId="2EB6DCB9"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5B7FCAD" w14:textId="383E6738"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6E653756" w14:textId="4D0AAA28"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3C08CAD0" w14:textId="2D2EA011"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38596F0C" w14:textId="70BF765A"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5A05DEE6" w14:textId="7C2C5427"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2E44F898" w14:textId="77777777" w:rsidR="00AA5FD2" w:rsidRPr="00684018" w:rsidRDefault="00AA5FD2" w:rsidP="00AA5FD2">
            <w:pPr>
              <w:spacing w:after="0" w:line="240" w:lineRule="auto"/>
              <w:rPr>
                <w:rFonts w:asciiTheme="majorBidi" w:hAnsiTheme="majorBidi" w:cstheme="majorBidi"/>
                <w:sz w:val="20"/>
                <w:szCs w:val="20"/>
                <w:lang w:val="ro-RO"/>
              </w:rPr>
            </w:pPr>
          </w:p>
        </w:tc>
      </w:tr>
      <w:tr w:rsidR="00AA5FD2" w:rsidRPr="00684018" w14:paraId="4E1FE265" w14:textId="77777777" w:rsidTr="004C7A6F">
        <w:trPr>
          <w:trHeight w:val="20"/>
        </w:trPr>
        <w:tc>
          <w:tcPr>
            <w:tcW w:w="454" w:type="dxa"/>
            <w:tcMar>
              <w:left w:w="57" w:type="dxa"/>
              <w:right w:w="57" w:type="dxa"/>
            </w:tcMar>
          </w:tcPr>
          <w:p w14:paraId="311218FC" w14:textId="04C66FAD"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7</w:t>
            </w:r>
          </w:p>
        </w:tc>
        <w:tc>
          <w:tcPr>
            <w:tcW w:w="3085" w:type="dxa"/>
            <w:tcMar>
              <w:left w:w="57" w:type="dxa"/>
              <w:right w:w="57" w:type="dxa"/>
            </w:tcMar>
          </w:tcPr>
          <w:p w14:paraId="1E5535FE" w14:textId="43489858" w:rsidR="00AA5FD2" w:rsidRPr="00684018" w:rsidRDefault="00AA5FD2" w:rsidP="00AA5FD2">
            <w:pPr>
              <w:spacing w:after="0" w:line="240" w:lineRule="auto"/>
              <w:rPr>
                <w:rStyle w:val="BodyTextChar"/>
                <w:rFonts w:asciiTheme="majorBidi" w:hAnsiTheme="majorBidi" w:cstheme="majorBidi"/>
                <w:sz w:val="20"/>
                <w:szCs w:val="20"/>
                <w:lang w:val="ro-RO"/>
              </w:rPr>
            </w:pPr>
            <w:r w:rsidRPr="00684018">
              <w:rPr>
                <w:rStyle w:val="BodyTextChar"/>
                <w:rFonts w:asciiTheme="majorBidi" w:hAnsiTheme="majorBidi" w:cstheme="majorBidi"/>
                <w:sz w:val="20"/>
                <w:szCs w:val="20"/>
                <w:lang w:val="ro-RO"/>
              </w:rPr>
              <w:t xml:space="preserve">Diagrama flux pentru realizarea PO  </w:t>
            </w:r>
            <w:r w:rsidRPr="00684018">
              <w:rPr>
                <w:rStyle w:val="Bodytext"/>
                <w:rFonts w:asciiTheme="majorBidi" w:hAnsiTheme="majorBidi" w:cstheme="majorBidi"/>
                <w:sz w:val="20"/>
                <w:szCs w:val="20"/>
                <w:lang w:val="ro-RO"/>
              </w:rPr>
              <w:t xml:space="preserve">– </w:t>
            </w:r>
            <w:r w:rsidRPr="00684018">
              <w:rPr>
                <w:rStyle w:val="BodyTextChar"/>
                <w:rFonts w:asciiTheme="majorBidi" w:hAnsiTheme="majorBidi" w:cstheme="majorBidi"/>
                <w:sz w:val="20"/>
                <w:szCs w:val="20"/>
                <w:lang w:val="ro-RO"/>
              </w:rPr>
              <w:t>SEAQ_PO_Pr.MA_A.07</w:t>
            </w:r>
          </w:p>
        </w:tc>
        <w:tc>
          <w:tcPr>
            <w:tcW w:w="851" w:type="dxa"/>
            <w:tcMar>
              <w:left w:w="57" w:type="dxa"/>
              <w:right w:w="57" w:type="dxa"/>
            </w:tcMar>
          </w:tcPr>
          <w:p w14:paraId="46051ED3" w14:textId="784B6DE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4D7C5E6A" w14:textId="00C40A3E"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SUO</w:t>
            </w:r>
          </w:p>
        </w:tc>
        <w:tc>
          <w:tcPr>
            <w:tcW w:w="1134" w:type="dxa"/>
            <w:tcMar>
              <w:left w:w="57" w:type="dxa"/>
              <w:right w:w="57" w:type="dxa"/>
            </w:tcMar>
          </w:tcPr>
          <w:p w14:paraId="373EF993" w14:textId="7BC99F65" w:rsidR="00AA5FD2" w:rsidRPr="00684018" w:rsidRDefault="00AA5FD2" w:rsidP="00AA5FD2">
            <w:pPr>
              <w:spacing w:after="0" w:line="240" w:lineRule="auto"/>
              <w:jc w:val="center"/>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851" w:type="dxa"/>
            <w:tcMar>
              <w:left w:w="57" w:type="dxa"/>
              <w:right w:w="57" w:type="dxa"/>
            </w:tcMar>
          </w:tcPr>
          <w:p w14:paraId="05F959EB" w14:textId="00F4F2B6"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850" w:type="dxa"/>
            <w:tcMar>
              <w:left w:w="57" w:type="dxa"/>
              <w:right w:w="57" w:type="dxa"/>
            </w:tcMar>
          </w:tcPr>
          <w:p w14:paraId="49FB33DC" w14:textId="500FE949"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Pr. MA</w:t>
            </w:r>
          </w:p>
        </w:tc>
        <w:tc>
          <w:tcPr>
            <w:tcW w:w="992" w:type="dxa"/>
            <w:tcMar>
              <w:left w:w="57" w:type="dxa"/>
              <w:right w:w="57" w:type="dxa"/>
            </w:tcMar>
          </w:tcPr>
          <w:p w14:paraId="45014E32" w14:textId="0D758611" w:rsidR="00AA5FD2" w:rsidRPr="00684018" w:rsidRDefault="00AA5FD2" w:rsidP="00AA5FD2">
            <w:pPr>
              <w:spacing w:after="0" w:line="240" w:lineRule="auto"/>
              <w:rPr>
                <w:rFonts w:asciiTheme="majorBidi" w:hAnsiTheme="majorBidi" w:cstheme="majorBidi"/>
                <w:sz w:val="20"/>
                <w:szCs w:val="20"/>
                <w:lang w:val="ro-RO"/>
              </w:rPr>
            </w:pPr>
            <w:r w:rsidRPr="00684018">
              <w:rPr>
                <w:rFonts w:asciiTheme="majorBidi" w:hAnsiTheme="majorBidi" w:cstheme="majorBidi"/>
                <w:sz w:val="20"/>
                <w:szCs w:val="20"/>
                <w:lang w:val="ro-RO"/>
              </w:rPr>
              <w:t>După caz</w:t>
            </w:r>
          </w:p>
        </w:tc>
        <w:tc>
          <w:tcPr>
            <w:tcW w:w="993" w:type="dxa"/>
            <w:tcMar>
              <w:left w:w="57" w:type="dxa"/>
              <w:right w:w="57" w:type="dxa"/>
            </w:tcMar>
          </w:tcPr>
          <w:p w14:paraId="5E21B4BF" w14:textId="77777777" w:rsidR="00AA5FD2" w:rsidRPr="00684018" w:rsidRDefault="00AA5FD2" w:rsidP="00AA5FD2">
            <w:pPr>
              <w:spacing w:after="0" w:line="240" w:lineRule="auto"/>
              <w:rPr>
                <w:rFonts w:asciiTheme="majorBidi" w:hAnsiTheme="majorBidi" w:cstheme="majorBidi"/>
                <w:sz w:val="20"/>
                <w:szCs w:val="20"/>
                <w:lang w:val="ro-RO"/>
              </w:rPr>
            </w:pPr>
          </w:p>
        </w:tc>
      </w:tr>
    </w:tbl>
    <w:p w14:paraId="5AA94061" w14:textId="34BE1B17" w:rsidR="003C12B3" w:rsidRPr="006845DB" w:rsidRDefault="002C4CA8" w:rsidP="002C4CA8">
      <w:pPr>
        <w:pStyle w:val="Heading60"/>
        <w:shd w:val="clear" w:color="auto" w:fill="auto"/>
        <w:tabs>
          <w:tab w:val="left" w:pos="410"/>
        </w:tabs>
        <w:spacing w:before="360" w:after="240" w:line="240" w:lineRule="auto"/>
        <w:jc w:val="both"/>
        <w:outlineLvl w:val="1"/>
        <w:rPr>
          <w:rFonts w:ascii="Times New Roman" w:hAnsi="Times New Roman" w:cs="Times New Roman"/>
          <w:b/>
          <w:bCs/>
          <w:sz w:val="24"/>
          <w:szCs w:val="24"/>
          <w:lang w:val="ro-RO"/>
        </w:rPr>
      </w:pPr>
      <w:r w:rsidRPr="006845DB">
        <w:rPr>
          <w:rStyle w:val="Heading6SmallCaps"/>
          <w:rFonts w:ascii="Times New Roman" w:hAnsi="Times New Roman" w:cs="Times New Roman"/>
          <w:b/>
          <w:bCs/>
          <w:sz w:val="24"/>
          <w:szCs w:val="24"/>
          <w:lang w:val="ro-RO"/>
        </w:rPr>
        <w:t xml:space="preserve">11. </w:t>
      </w:r>
      <w:r w:rsidR="003C12B3" w:rsidRPr="006845DB">
        <w:rPr>
          <w:rStyle w:val="Heading6SmallCaps"/>
          <w:rFonts w:ascii="Times New Roman" w:hAnsi="Times New Roman" w:cs="Times New Roman"/>
          <w:b/>
          <w:bCs/>
          <w:sz w:val="24"/>
          <w:szCs w:val="24"/>
          <w:lang w:val="ro-RO"/>
        </w:rPr>
        <w:t>FORMULARE</w:t>
      </w:r>
    </w:p>
    <w:p w14:paraId="66797C8D" w14:textId="615CD202" w:rsidR="002C4CA8" w:rsidRPr="006845DB" w:rsidRDefault="002C4CA8" w:rsidP="001155CF">
      <w:pPr>
        <w:pStyle w:val="Corptext1"/>
        <w:numPr>
          <w:ilvl w:val="0"/>
          <w:numId w:val="33"/>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6845DB">
        <w:rPr>
          <w:rStyle w:val="BodyTextChar"/>
          <w:rFonts w:ascii="Times New Roman" w:hAnsi="Times New Roman" w:cs="Times New Roman"/>
          <w:sz w:val="24"/>
          <w:szCs w:val="24"/>
          <w:lang w:val="ro-RO"/>
        </w:rPr>
        <w:t>Pagina de gardă – SEAQ_PO_Pr.MA_F.01;</w:t>
      </w:r>
    </w:p>
    <w:p w14:paraId="2A17BAFB" w14:textId="238E36FD" w:rsidR="003C12B3" w:rsidRPr="006845DB" w:rsidRDefault="003C12B3" w:rsidP="001155CF">
      <w:pPr>
        <w:pStyle w:val="Corptext1"/>
        <w:numPr>
          <w:ilvl w:val="0"/>
          <w:numId w:val="33"/>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6845DB">
        <w:rPr>
          <w:rStyle w:val="BodyTextChar"/>
          <w:rFonts w:ascii="Times New Roman" w:hAnsi="Times New Roman" w:cs="Times New Roman"/>
          <w:sz w:val="24"/>
          <w:szCs w:val="24"/>
          <w:lang w:val="ro-RO"/>
        </w:rPr>
        <w:t xml:space="preserve">Lista de difuzare </w:t>
      </w:r>
      <w:r w:rsidRPr="006845DB">
        <w:rPr>
          <w:rStyle w:val="Bodytext"/>
          <w:rFonts w:ascii="Times New Roman" w:hAnsi="Times New Roman" w:cs="Times New Roman"/>
          <w:sz w:val="24"/>
          <w:szCs w:val="24"/>
          <w:lang w:val="ro-RO"/>
        </w:rPr>
        <w:t xml:space="preserve">– </w:t>
      </w:r>
      <w:r w:rsidRPr="006845DB">
        <w:rPr>
          <w:rStyle w:val="BodyTextChar"/>
          <w:rFonts w:ascii="Times New Roman" w:hAnsi="Times New Roman" w:cs="Times New Roman"/>
          <w:sz w:val="24"/>
          <w:szCs w:val="24"/>
          <w:lang w:val="ro-RO"/>
        </w:rPr>
        <w:t>SEAQ_PO_Pr.MA_F.0</w:t>
      </w:r>
      <w:r w:rsidR="002C4CA8" w:rsidRPr="006845DB">
        <w:rPr>
          <w:rStyle w:val="BodyTextChar"/>
          <w:rFonts w:ascii="Times New Roman" w:hAnsi="Times New Roman" w:cs="Times New Roman"/>
          <w:sz w:val="24"/>
          <w:szCs w:val="24"/>
          <w:lang w:val="ro-RO"/>
        </w:rPr>
        <w:t>2</w:t>
      </w:r>
      <w:r w:rsidRPr="006845DB">
        <w:rPr>
          <w:rStyle w:val="BodyTextChar"/>
          <w:rFonts w:ascii="Times New Roman" w:hAnsi="Times New Roman" w:cs="Times New Roman"/>
          <w:sz w:val="24"/>
          <w:szCs w:val="24"/>
          <w:lang w:val="ro-RO"/>
        </w:rPr>
        <w:t>;</w:t>
      </w:r>
    </w:p>
    <w:p w14:paraId="6B6CFEAE" w14:textId="444EB300" w:rsidR="003C12B3" w:rsidRPr="006845DB" w:rsidRDefault="003C12B3" w:rsidP="001155CF">
      <w:pPr>
        <w:pStyle w:val="Corptext1"/>
        <w:numPr>
          <w:ilvl w:val="0"/>
          <w:numId w:val="33"/>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6845DB">
        <w:rPr>
          <w:rStyle w:val="BodyTextChar"/>
          <w:rFonts w:ascii="Times New Roman" w:hAnsi="Times New Roman" w:cs="Times New Roman"/>
          <w:sz w:val="24"/>
          <w:szCs w:val="24"/>
          <w:lang w:val="ro-RO"/>
        </w:rPr>
        <w:t>Formular de analiză procedură – SEAQ_PO_Pr.MA_F.0</w:t>
      </w:r>
      <w:r w:rsidR="006156FB" w:rsidRPr="006845DB">
        <w:rPr>
          <w:rStyle w:val="BodyTextChar"/>
          <w:rFonts w:ascii="Times New Roman" w:hAnsi="Times New Roman" w:cs="Times New Roman"/>
          <w:sz w:val="24"/>
          <w:szCs w:val="24"/>
          <w:lang w:val="ro-RO"/>
        </w:rPr>
        <w:t>3</w:t>
      </w:r>
      <w:r w:rsidRPr="006845DB">
        <w:rPr>
          <w:rStyle w:val="BodyTextChar"/>
          <w:rFonts w:ascii="Times New Roman" w:hAnsi="Times New Roman" w:cs="Times New Roman"/>
          <w:sz w:val="24"/>
          <w:szCs w:val="24"/>
          <w:lang w:val="ro-RO"/>
        </w:rPr>
        <w:t>;</w:t>
      </w:r>
    </w:p>
    <w:p w14:paraId="4F734EB3" w14:textId="1A2819BA" w:rsidR="003C12B3" w:rsidRDefault="003C12B3" w:rsidP="001155CF">
      <w:pPr>
        <w:pStyle w:val="Corptext1"/>
        <w:numPr>
          <w:ilvl w:val="0"/>
          <w:numId w:val="33"/>
        </w:numPr>
        <w:shd w:val="clear" w:color="auto" w:fill="auto"/>
        <w:tabs>
          <w:tab w:val="left" w:pos="720"/>
        </w:tabs>
        <w:spacing w:before="0" w:line="240" w:lineRule="auto"/>
        <w:ind w:left="709"/>
        <w:jc w:val="both"/>
        <w:rPr>
          <w:rStyle w:val="BodyTextChar"/>
          <w:rFonts w:ascii="Times New Roman" w:hAnsi="Times New Roman" w:cs="Times New Roman"/>
          <w:sz w:val="24"/>
          <w:szCs w:val="24"/>
          <w:lang w:val="ro-RO"/>
        </w:rPr>
      </w:pPr>
      <w:r w:rsidRPr="006845DB">
        <w:rPr>
          <w:rStyle w:val="BodyTextChar"/>
          <w:rFonts w:ascii="Times New Roman" w:hAnsi="Times New Roman" w:cs="Times New Roman"/>
          <w:sz w:val="24"/>
          <w:szCs w:val="24"/>
          <w:lang w:val="ro-RO"/>
        </w:rPr>
        <w:t>Formular evidență modificări – SEAQ_PO_Pr.MA_F.0</w:t>
      </w:r>
      <w:r w:rsidR="006156FB" w:rsidRPr="006845DB">
        <w:rPr>
          <w:rStyle w:val="BodyTextChar"/>
          <w:rFonts w:ascii="Times New Roman" w:hAnsi="Times New Roman" w:cs="Times New Roman"/>
          <w:sz w:val="24"/>
          <w:szCs w:val="24"/>
          <w:lang w:val="ro-RO"/>
        </w:rPr>
        <w:t>4.</w:t>
      </w:r>
    </w:p>
    <w:p w14:paraId="0F6FB1DD" w14:textId="4B073517" w:rsidR="004C7A6F" w:rsidRDefault="004C7A6F">
      <w:pPr>
        <w:rPr>
          <w:rStyle w:val="BodyTextChar"/>
          <w:rFonts w:ascii="Times New Roman" w:hAnsi="Times New Roman" w:cs="Times New Roman"/>
          <w:lang w:val="ro-RO" w:eastAsia="zh-CN"/>
        </w:rPr>
      </w:pPr>
      <w:r>
        <w:rPr>
          <w:rStyle w:val="BodyTextChar"/>
          <w:rFonts w:ascii="Times New Roman" w:hAnsi="Times New Roman" w:cs="Times New Roman"/>
          <w:lang w:val="ro-RO"/>
        </w:rPr>
        <w:br w:type="page"/>
      </w:r>
    </w:p>
    <w:p w14:paraId="5FBC3484" w14:textId="2C3E672B" w:rsidR="003C12B3" w:rsidRPr="006845DB" w:rsidRDefault="002C4CA8" w:rsidP="002C4CA8">
      <w:pPr>
        <w:pStyle w:val="Corptext1"/>
        <w:shd w:val="clear" w:color="auto" w:fill="auto"/>
        <w:tabs>
          <w:tab w:val="left" w:pos="709"/>
        </w:tabs>
        <w:spacing w:before="360" w:after="240" w:line="240" w:lineRule="auto"/>
        <w:ind w:firstLine="0"/>
        <w:jc w:val="both"/>
        <w:outlineLvl w:val="1"/>
        <w:rPr>
          <w:rFonts w:ascii="Times New Roman" w:hAnsi="Times New Roman" w:cs="Times New Roman"/>
          <w:b/>
          <w:bCs/>
          <w:sz w:val="24"/>
          <w:szCs w:val="24"/>
          <w:lang w:val="ro-RO"/>
        </w:rPr>
      </w:pPr>
      <w:r w:rsidRPr="006845DB">
        <w:rPr>
          <w:rStyle w:val="BodyTextChar"/>
          <w:rFonts w:ascii="Times New Roman" w:hAnsi="Times New Roman" w:cs="Times New Roman"/>
          <w:b/>
          <w:bCs/>
          <w:color w:val="000000"/>
          <w:sz w:val="24"/>
          <w:szCs w:val="24"/>
          <w:lang w:val="ro-RO"/>
        </w:rPr>
        <w:lastRenderedPageBreak/>
        <w:t>12. CUPRINS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032"/>
        <w:gridCol w:w="850"/>
      </w:tblGrid>
      <w:tr w:rsidR="003C12B3" w:rsidRPr="006845DB" w14:paraId="6FCEB573" w14:textId="77777777" w:rsidTr="00960267">
        <w:tc>
          <w:tcPr>
            <w:tcW w:w="1353" w:type="dxa"/>
            <w:shd w:val="clear" w:color="auto" w:fill="auto"/>
            <w:tcMar>
              <w:left w:w="108" w:type="dxa"/>
            </w:tcMar>
            <w:vAlign w:val="center"/>
          </w:tcPr>
          <w:p w14:paraId="52378D82" w14:textId="77777777" w:rsidR="003C12B3" w:rsidRPr="006845DB" w:rsidRDefault="003C12B3" w:rsidP="00960267">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Numărul componentei în cadrul procedurii</w:t>
            </w:r>
          </w:p>
        </w:tc>
        <w:tc>
          <w:tcPr>
            <w:tcW w:w="8032" w:type="dxa"/>
            <w:shd w:val="clear" w:color="auto" w:fill="auto"/>
            <w:tcMar>
              <w:left w:w="108" w:type="dxa"/>
            </w:tcMar>
            <w:vAlign w:val="center"/>
          </w:tcPr>
          <w:p w14:paraId="383CA119" w14:textId="77777777" w:rsidR="003C12B3" w:rsidRPr="006845DB" w:rsidRDefault="003C12B3" w:rsidP="00960267">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Denumirea componentei din cadrul procedurii</w:t>
            </w:r>
          </w:p>
        </w:tc>
        <w:tc>
          <w:tcPr>
            <w:tcW w:w="850" w:type="dxa"/>
            <w:shd w:val="clear" w:color="auto" w:fill="auto"/>
            <w:tcMar>
              <w:left w:w="108" w:type="dxa"/>
            </w:tcMar>
            <w:vAlign w:val="center"/>
          </w:tcPr>
          <w:p w14:paraId="08FD1301" w14:textId="77777777" w:rsidR="003C12B3" w:rsidRPr="0049313F" w:rsidRDefault="003C12B3"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Pagina</w:t>
            </w:r>
          </w:p>
        </w:tc>
      </w:tr>
      <w:tr w:rsidR="003C12B3" w:rsidRPr="006845DB" w14:paraId="332332EC" w14:textId="77777777" w:rsidTr="0049313F">
        <w:tc>
          <w:tcPr>
            <w:tcW w:w="1353" w:type="dxa"/>
            <w:shd w:val="clear" w:color="auto" w:fill="auto"/>
            <w:tcMar>
              <w:left w:w="108" w:type="dxa"/>
            </w:tcMar>
            <w:vAlign w:val="center"/>
          </w:tcPr>
          <w:p w14:paraId="6813DD6F" w14:textId="77777777"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8032" w:type="dxa"/>
            <w:shd w:val="clear" w:color="auto" w:fill="auto"/>
            <w:tcMar>
              <w:left w:w="108" w:type="dxa"/>
            </w:tcMar>
            <w:vAlign w:val="center"/>
          </w:tcPr>
          <w:p w14:paraId="5D22D173" w14:textId="5633B6EF"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Pagina de gardă - </w:t>
            </w:r>
            <w:r w:rsidR="00A92EEB" w:rsidRPr="006845DB">
              <w:rPr>
                <w:rStyle w:val="BodyTextChar"/>
                <w:rFonts w:ascii="Times New Roman" w:hAnsi="Times New Roman" w:cs="Times New Roman"/>
                <w:sz w:val="22"/>
                <w:szCs w:val="22"/>
                <w:lang w:val="ro-RO"/>
              </w:rPr>
              <w:t>SEAQ_PO_Pr.MA_08_</w:t>
            </w:r>
            <w:r w:rsidR="00A92EEB" w:rsidRPr="006845DB">
              <w:rPr>
                <w:rStyle w:val="BodyTextChar"/>
                <w:rFonts w:ascii="Times New Roman" w:hAnsi="Times New Roman" w:cs="Times New Roman"/>
                <w:color w:val="000000"/>
                <w:sz w:val="22"/>
                <w:szCs w:val="22"/>
                <w:lang w:val="ro-RO"/>
              </w:rPr>
              <w:t>F.01</w:t>
            </w:r>
          </w:p>
        </w:tc>
        <w:tc>
          <w:tcPr>
            <w:tcW w:w="850" w:type="dxa"/>
            <w:shd w:val="clear" w:color="auto" w:fill="auto"/>
            <w:tcMar>
              <w:left w:w="108" w:type="dxa"/>
            </w:tcMar>
            <w:vAlign w:val="center"/>
          </w:tcPr>
          <w:p w14:paraId="1BCA18B9" w14:textId="77777777" w:rsidR="003C12B3" w:rsidRPr="0049313F" w:rsidRDefault="003C12B3"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w:t>
            </w:r>
          </w:p>
        </w:tc>
      </w:tr>
      <w:tr w:rsidR="003C12B3" w:rsidRPr="006845DB" w14:paraId="448782AE" w14:textId="77777777" w:rsidTr="0049313F">
        <w:tc>
          <w:tcPr>
            <w:tcW w:w="1353" w:type="dxa"/>
            <w:shd w:val="clear" w:color="auto" w:fill="auto"/>
            <w:tcMar>
              <w:left w:w="108" w:type="dxa"/>
            </w:tcMar>
            <w:vAlign w:val="center"/>
          </w:tcPr>
          <w:p w14:paraId="686546AC" w14:textId="77777777"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8032" w:type="dxa"/>
            <w:shd w:val="clear" w:color="auto" w:fill="auto"/>
            <w:tcMar>
              <w:left w:w="108" w:type="dxa"/>
            </w:tcMar>
            <w:vAlign w:val="center"/>
          </w:tcPr>
          <w:p w14:paraId="10552481"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Lista responsabililor cu elaborarea, verificarea și aprobarea ediției/reviziei</w:t>
            </w:r>
          </w:p>
        </w:tc>
        <w:tc>
          <w:tcPr>
            <w:tcW w:w="850" w:type="dxa"/>
            <w:shd w:val="clear" w:color="auto" w:fill="auto"/>
            <w:tcMar>
              <w:left w:w="108" w:type="dxa"/>
            </w:tcMar>
            <w:vAlign w:val="center"/>
          </w:tcPr>
          <w:p w14:paraId="2D66318C" w14:textId="77777777" w:rsidR="003C12B3" w:rsidRPr="0049313F" w:rsidRDefault="003C12B3"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2</w:t>
            </w:r>
          </w:p>
        </w:tc>
      </w:tr>
      <w:tr w:rsidR="003C12B3" w:rsidRPr="006845DB" w14:paraId="44E20C12" w14:textId="77777777" w:rsidTr="0049313F">
        <w:tc>
          <w:tcPr>
            <w:tcW w:w="1353" w:type="dxa"/>
            <w:shd w:val="clear" w:color="auto" w:fill="auto"/>
            <w:tcMar>
              <w:left w:w="108" w:type="dxa"/>
            </w:tcMar>
            <w:vAlign w:val="center"/>
          </w:tcPr>
          <w:p w14:paraId="1DAD173E" w14:textId="77777777"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w:t>
            </w:r>
          </w:p>
        </w:tc>
        <w:tc>
          <w:tcPr>
            <w:tcW w:w="8032" w:type="dxa"/>
            <w:shd w:val="clear" w:color="auto" w:fill="auto"/>
            <w:tcMar>
              <w:left w:w="108" w:type="dxa"/>
            </w:tcMar>
            <w:vAlign w:val="center"/>
          </w:tcPr>
          <w:p w14:paraId="14616AAF"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Evidența edițiilor și a reviziilor</w:t>
            </w:r>
          </w:p>
        </w:tc>
        <w:tc>
          <w:tcPr>
            <w:tcW w:w="850" w:type="dxa"/>
            <w:shd w:val="clear" w:color="auto" w:fill="auto"/>
            <w:tcMar>
              <w:left w:w="108" w:type="dxa"/>
            </w:tcMar>
            <w:vAlign w:val="center"/>
          </w:tcPr>
          <w:p w14:paraId="78468826" w14:textId="77777777" w:rsidR="003C12B3" w:rsidRPr="0049313F" w:rsidRDefault="003C12B3"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w:t>
            </w:r>
          </w:p>
        </w:tc>
      </w:tr>
      <w:tr w:rsidR="003C12B3" w:rsidRPr="006845DB" w14:paraId="79122DE6" w14:textId="77777777" w:rsidTr="0049313F">
        <w:tc>
          <w:tcPr>
            <w:tcW w:w="1353" w:type="dxa"/>
            <w:shd w:val="clear" w:color="auto" w:fill="auto"/>
            <w:tcMar>
              <w:left w:w="108" w:type="dxa"/>
            </w:tcMar>
            <w:vAlign w:val="center"/>
          </w:tcPr>
          <w:p w14:paraId="2EF5E888" w14:textId="77777777"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4</w:t>
            </w:r>
          </w:p>
        </w:tc>
        <w:tc>
          <w:tcPr>
            <w:tcW w:w="8032" w:type="dxa"/>
            <w:shd w:val="clear" w:color="auto" w:fill="auto"/>
            <w:tcMar>
              <w:left w:w="108" w:type="dxa"/>
            </w:tcMar>
            <w:vAlign w:val="center"/>
          </w:tcPr>
          <w:p w14:paraId="2AE662A7" w14:textId="2C06C4EB"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Lista de difuzare - </w:t>
            </w:r>
            <w:r w:rsidR="00A92EEB" w:rsidRPr="006845DB">
              <w:rPr>
                <w:rStyle w:val="BodyTextChar"/>
                <w:rFonts w:ascii="Times New Roman" w:hAnsi="Times New Roman" w:cs="Times New Roman"/>
                <w:sz w:val="22"/>
                <w:szCs w:val="22"/>
                <w:lang w:val="ro-RO"/>
              </w:rPr>
              <w:t>SEAQ_PO_Pr.MA_08_</w:t>
            </w:r>
            <w:r w:rsidR="00A92EEB" w:rsidRPr="006845DB">
              <w:rPr>
                <w:rStyle w:val="BodyTextChar"/>
                <w:rFonts w:ascii="Times New Roman" w:hAnsi="Times New Roman" w:cs="Times New Roman"/>
                <w:color w:val="000000"/>
                <w:sz w:val="22"/>
                <w:szCs w:val="22"/>
                <w:lang w:val="ro-RO"/>
              </w:rPr>
              <w:t>F.0</w:t>
            </w:r>
            <w:r w:rsidR="002C4CA8" w:rsidRPr="006845DB">
              <w:rPr>
                <w:rStyle w:val="BodyTextChar"/>
                <w:rFonts w:asciiTheme="majorBidi" w:hAnsiTheme="majorBidi" w:cstheme="majorBidi"/>
                <w:bCs/>
                <w:sz w:val="22"/>
                <w:szCs w:val="22"/>
                <w:lang w:val="ro-RO"/>
              </w:rPr>
              <w:t>2</w:t>
            </w:r>
          </w:p>
        </w:tc>
        <w:tc>
          <w:tcPr>
            <w:tcW w:w="850" w:type="dxa"/>
            <w:shd w:val="clear" w:color="auto" w:fill="auto"/>
            <w:tcMar>
              <w:left w:w="108" w:type="dxa"/>
            </w:tcMar>
            <w:vAlign w:val="center"/>
          </w:tcPr>
          <w:p w14:paraId="636371D0" w14:textId="77777777" w:rsidR="003C12B3" w:rsidRPr="0049313F" w:rsidRDefault="003C12B3"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4</w:t>
            </w:r>
          </w:p>
        </w:tc>
      </w:tr>
      <w:tr w:rsidR="003C12B3" w:rsidRPr="006845DB" w14:paraId="54B7F019" w14:textId="77777777" w:rsidTr="0049313F">
        <w:tc>
          <w:tcPr>
            <w:tcW w:w="1353" w:type="dxa"/>
            <w:shd w:val="clear" w:color="auto" w:fill="auto"/>
            <w:tcMar>
              <w:left w:w="108" w:type="dxa"/>
            </w:tcMar>
            <w:vAlign w:val="center"/>
          </w:tcPr>
          <w:p w14:paraId="4977BBA1" w14:textId="50D8B90E" w:rsidR="003C12B3" w:rsidRPr="006845DB" w:rsidRDefault="00B2585E"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5</w:t>
            </w:r>
          </w:p>
        </w:tc>
        <w:tc>
          <w:tcPr>
            <w:tcW w:w="8032" w:type="dxa"/>
            <w:shd w:val="clear" w:color="auto" w:fill="auto"/>
            <w:tcMar>
              <w:left w:w="108" w:type="dxa"/>
            </w:tcMar>
            <w:vAlign w:val="center"/>
          </w:tcPr>
          <w:p w14:paraId="1165D8B2"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Scopul procedurii</w:t>
            </w:r>
          </w:p>
        </w:tc>
        <w:tc>
          <w:tcPr>
            <w:tcW w:w="850" w:type="dxa"/>
            <w:shd w:val="clear" w:color="auto" w:fill="auto"/>
            <w:tcMar>
              <w:left w:w="108" w:type="dxa"/>
            </w:tcMar>
            <w:vAlign w:val="center"/>
          </w:tcPr>
          <w:p w14:paraId="0B36E9E7" w14:textId="25403D22" w:rsidR="003C12B3" w:rsidRPr="0049313F" w:rsidRDefault="00B2585E"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6</w:t>
            </w:r>
          </w:p>
        </w:tc>
      </w:tr>
      <w:tr w:rsidR="003C12B3" w:rsidRPr="006845DB" w14:paraId="19006F29" w14:textId="77777777" w:rsidTr="0049313F">
        <w:tc>
          <w:tcPr>
            <w:tcW w:w="1353" w:type="dxa"/>
            <w:shd w:val="clear" w:color="auto" w:fill="auto"/>
            <w:tcMar>
              <w:left w:w="108" w:type="dxa"/>
            </w:tcMar>
            <w:vAlign w:val="center"/>
          </w:tcPr>
          <w:p w14:paraId="2F82DD3A" w14:textId="2C75FC2C" w:rsidR="003C12B3" w:rsidRPr="006845DB" w:rsidRDefault="00B2585E"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6</w:t>
            </w:r>
          </w:p>
        </w:tc>
        <w:tc>
          <w:tcPr>
            <w:tcW w:w="8032" w:type="dxa"/>
            <w:shd w:val="clear" w:color="auto" w:fill="auto"/>
            <w:tcMar>
              <w:left w:w="108" w:type="dxa"/>
            </w:tcMar>
            <w:vAlign w:val="center"/>
          </w:tcPr>
          <w:p w14:paraId="4A6DD45C" w14:textId="72621D6E" w:rsidR="003C12B3" w:rsidRPr="006845DB" w:rsidRDefault="00B2585E"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Termeni și abrevieri</w:t>
            </w:r>
          </w:p>
        </w:tc>
        <w:tc>
          <w:tcPr>
            <w:tcW w:w="850" w:type="dxa"/>
            <w:shd w:val="clear" w:color="auto" w:fill="auto"/>
            <w:tcMar>
              <w:left w:w="108" w:type="dxa"/>
            </w:tcMar>
            <w:vAlign w:val="center"/>
          </w:tcPr>
          <w:p w14:paraId="7278A28A" w14:textId="4886BA62" w:rsidR="003C12B3" w:rsidRPr="0049313F" w:rsidRDefault="005E1DB4"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6</w:t>
            </w:r>
          </w:p>
        </w:tc>
      </w:tr>
      <w:tr w:rsidR="003C12B3" w:rsidRPr="006845DB" w14:paraId="3B1033EC" w14:textId="77777777" w:rsidTr="0049313F">
        <w:tc>
          <w:tcPr>
            <w:tcW w:w="1353" w:type="dxa"/>
            <w:shd w:val="clear" w:color="auto" w:fill="auto"/>
            <w:tcMar>
              <w:left w:w="108" w:type="dxa"/>
            </w:tcMar>
            <w:vAlign w:val="center"/>
          </w:tcPr>
          <w:p w14:paraId="7E667CB9" w14:textId="779A6573" w:rsidR="003C12B3" w:rsidRPr="006845DB" w:rsidRDefault="0037156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7</w:t>
            </w:r>
          </w:p>
        </w:tc>
        <w:tc>
          <w:tcPr>
            <w:tcW w:w="8032" w:type="dxa"/>
            <w:shd w:val="clear" w:color="auto" w:fill="auto"/>
            <w:tcMar>
              <w:left w:w="108" w:type="dxa"/>
            </w:tcMar>
            <w:vAlign w:val="center"/>
          </w:tcPr>
          <w:p w14:paraId="3CCBD286"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Descrierea procedurii</w:t>
            </w:r>
          </w:p>
        </w:tc>
        <w:tc>
          <w:tcPr>
            <w:tcW w:w="850" w:type="dxa"/>
            <w:shd w:val="clear" w:color="auto" w:fill="auto"/>
            <w:tcMar>
              <w:left w:w="108" w:type="dxa"/>
            </w:tcMar>
            <w:vAlign w:val="center"/>
          </w:tcPr>
          <w:p w14:paraId="72582855" w14:textId="116A308B" w:rsidR="003C12B3" w:rsidRPr="0049313F" w:rsidRDefault="005E1DB4"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7</w:t>
            </w:r>
          </w:p>
        </w:tc>
      </w:tr>
      <w:tr w:rsidR="003C12B3" w:rsidRPr="006845DB" w14:paraId="2245E07E" w14:textId="77777777" w:rsidTr="0049313F">
        <w:tc>
          <w:tcPr>
            <w:tcW w:w="1353" w:type="dxa"/>
            <w:shd w:val="clear" w:color="auto" w:fill="auto"/>
            <w:tcMar>
              <w:left w:w="108" w:type="dxa"/>
            </w:tcMar>
            <w:vAlign w:val="center"/>
          </w:tcPr>
          <w:p w14:paraId="77A4C610" w14:textId="0A88DA4B" w:rsidR="003C12B3" w:rsidRPr="006845DB" w:rsidRDefault="0037156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8</w:t>
            </w:r>
          </w:p>
        </w:tc>
        <w:tc>
          <w:tcPr>
            <w:tcW w:w="8032" w:type="dxa"/>
            <w:tcBorders>
              <w:bottom w:val="single" w:sz="4" w:space="0" w:color="auto"/>
            </w:tcBorders>
            <w:shd w:val="clear" w:color="auto" w:fill="auto"/>
            <w:tcMar>
              <w:left w:w="108" w:type="dxa"/>
            </w:tcMar>
            <w:vAlign w:val="center"/>
          </w:tcPr>
          <w:p w14:paraId="074F5225" w14:textId="7C809F5F" w:rsidR="003C12B3" w:rsidRPr="006845DB" w:rsidRDefault="003C12B3" w:rsidP="00960267">
            <w:pPr>
              <w:spacing w:after="0" w:line="240" w:lineRule="auto"/>
              <w:rPr>
                <w:rFonts w:asciiTheme="majorBidi" w:hAnsiTheme="majorBidi" w:cstheme="majorBidi"/>
                <w:bCs/>
                <w:i/>
                <w:iCs/>
                <w:sz w:val="22"/>
                <w:szCs w:val="22"/>
                <w:lang w:val="ro-RO"/>
              </w:rPr>
            </w:pPr>
            <w:r w:rsidRPr="006845DB">
              <w:rPr>
                <w:rStyle w:val="Bodytext15"/>
                <w:rFonts w:asciiTheme="majorBidi" w:hAnsiTheme="majorBidi" w:cstheme="majorBidi"/>
                <w:bCs/>
                <w:i w:val="0"/>
                <w:iCs w:val="0"/>
                <w:color w:val="000000"/>
                <w:sz w:val="22"/>
                <w:szCs w:val="22"/>
                <w:lang w:val="ro-RO"/>
              </w:rPr>
              <w:t>Responsabilită</w:t>
            </w:r>
            <w:r w:rsidR="00900CF9">
              <w:rPr>
                <w:rStyle w:val="Bodytext15"/>
                <w:rFonts w:asciiTheme="majorBidi" w:hAnsiTheme="majorBidi" w:cstheme="majorBidi"/>
                <w:bCs/>
                <w:i w:val="0"/>
                <w:iCs w:val="0"/>
                <w:color w:val="000000"/>
                <w:sz w:val="22"/>
                <w:szCs w:val="22"/>
                <w:lang w:val="ro-RO"/>
              </w:rPr>
              <w:t>ț</w:t>
            </w:r>
            <w:r w:rsidRPr="006845DB">
              <w:rPr>
                <w:rStyle w:val="Bodytext15"/>
                <w:rFonts w:asciiTheme="majorBidi" w:hAnsiTheme="majorBidi" w:cstheme="majorBidi"/>
                <w:bCs/>
                <w:i w:val="0"/>
                <w:iCs w:val="0"/>
                <w:color w:val="000000"/>
                <w:sz w:val="22"/>
                <w:szCs w:val="22"/>
                <w:lang w:val="ro-RO"/>
              </w:rPr>
              <w:t>i</w:t>
            </w:r>
          </w:p>
        </w:tc>
        <w:tc>
          <w:tcPr>
            <w:tcW w:w="850" w:type="dxa"/>
            <w:shd w:val="clear" w:color="auto" w:fill="auto"/>
            <w:tcMar>
              <w:left w:w="108" w:type="dxa"/>
            </w:tcMar>
            <w:vAlign w:val="center"/>
          </w:tcPr>
          <w:p w14:paraId="090F1283" w14:textId="558BAA47" w:rsidR="003C12B3"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11</w:t>
            </w:r>
          </w:p>
        </w:tc>
      </w:tr>
      <w:tr w:rsidR="00371564" w:rsidRPr="006845DB" w14:paraId="1B082139" w14:textId="77777777" w:rsidTr="0049313F">
        <w:tc>
          <w:tcPr>
            <w:tcW w:w="1353" w:type="dxa"/>
            <w:shd w:val="clear" w:color="auto" w:fill="auto"/>
            <w:tcMar>
              <w:left w:w="108" w:type="dxa"/>
            </w:tcMar>
            <w:vAlign w:val="center"/>
          </w:tcPr>
          <w:p w14:paraId="2E887B71" w14:textId="21EF5376" w:rsidR="00371564" w:rsidRPr="006845DB" w:rsidRDefault="0037156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9</w:t>
            </w:r>
          </w:p>
        </w:tc>
        <w:tc>
          <w:tcPr>
            <w:tcW w:w="8032" w:type="dxa"/>
            <w:tcBorders>
              <w:bottom w:val="single" w:sz="4" w:space="0" w:color="auto"/>
            </w:tcBorders>
            <w:shd w:val="clear" w:color="auto" w:fill="auto"/>
            <w:tcMar>
              <w:left w:w="108" w:type="dxa"/>
            </w:tcMar>
            <w:vAlign w:val="center"/>
          </w:tcPr>
          <w:p w14:paraId="44F4605D" w14:textId="0D9AACD1" w:rsidR="00371564" w:rsidRPr="006845DB" w:rsidRDefault="00371564" w:rsidP="00960267">
            <w:pPr>
              <w:spacing w:after="0" w:line="240" w:lineRule="auto"/>
              <w:rPr>
                <w:rStyle w:val="Bodytext15"/>
                <w:rFonts w:asciiTheme="majorBidi" w:hAnsiTheme="majorBidi" w:cstheme="majorBidi"/>
                <w:bCs/>
                <w:i w:val="0"/>
                <w:iCs w:val="0"/>
                <w:color w:val="000000"/>
                <w:sz w:val="22"/>
                <w:szCs w:val="22"/>
                <w:lang w:val="ro-RO"/>
              </w:rPr>
            </w:pPr>
            <w:r w:rsidRPr="006845DB">
              <w:rPr>
                <w:rStyle w:val="Bodytext15"/>
                <w:rFonts w:asciiTheme="majorBidi" w:hAnsiTheme="majorBidi" w:cstheme="majorBidi"/>
                <w:bCs/>
                <w:i w:val="0"/>
                <w:iCs w:val="0"/>
                <w:color w:val="000000"/>
                <w:sz w:val="22"/>
                <w:szCs w:val="22"/>
                <w:lang w:val="ro-RO"/>
              </w:rPr>
              <w:t>R</w:t>
            </w:r>
            <w:r w:rsidRPr="006845DB">
              <w:rPr>
                <w:rStyle w:val="Bodytext15"/>
                <w:rFonts w:asciiTheme="majorBidi" w:hAnsiTheme="majorBidi" w:cstheme="majorBidi"/>
                <w:i w:val="0"/>
                <w:iCs w:val="0"/>
                <w:color w:val="000000"/>
                <w:sz w:val="22"/>
                <w:szCs w:val="22"/>
                <w:lang w:val="ro-RO"/>
              </w:rPr>
              <w:t>eferințe</w:t>
            </w:r>
          </w:p>
        </w:tc>
        <w:tc>
          <w:tcPr>
            <w:tcW w:w="850" w:type="dxa"/>
            <w:shd w:val="clear" w:color="auto" w:fill="auto"/>
            <w:tcMar>
              <w:left w:w="108" w:type="dxa"/>
            </w:tcMar>
            <w:vAlign w:val="center"/>
          </w:tcPr>
          <w:p w14:paraId="6E21A01B" w14:textId="105F8DBF" w:rsidR="00371564"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14</w:t>
            </w:r>
          </w:p>
        </w:tc>
      </w:tr>
      <w:tr w:rsidR="003C12B3" w:rsidRPr="006845DB" w14:paraId="38AF3E97" w14:textId="77777777" w:rsidTr="0049313F">
        <w:tc>
          <w:tcPr>
            <w:tcW w:w="1353" w:type="dxa"/>
            <w:tcBorders>
              <w:bottom w:val="single" w:sz="4" w:space="0" w:color="auto"/>
            </w:tcBorders>
            <w:shd w:val="clear" w:color="auto" w:fill="auto"/>
            <w:tcMar>
              <w:left w:w="108" w:type="dxa"/>
            </w:tcMar>
            <w:vAlign w:val="center"/>
          </w:tcPr>
          <w:p w14:paraId="6DC1FE63" w14:textId="2176301B"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r w:rsidR="00371564" w:rsidRPr="006845DB">
              <w:rPr>
                <w:rFonts w:asciiTheme="majorBidi" w:hAnsiTheme="majorBidi" w:cstheme="majorBidi"/>
                <w:bCs/>
                <w:sz w:val="22"/>
                <w:szCs w:val="22"/>
                <w:lang w:val="ro-RO"/>
              </w:rPr>
              <w:t>0</w:t>
            </w:r>
          </w:p>
        </w:tc>
        <w:tc>
          <w:tcPr>
            <w:tcW w:w="8032" w:type="dxa"/>
            <w:tcBorders>
              <w:bottom w:val="single" w:sz="4" w:space="0" w:color="auto"/>
            </w:tcBorders>
            <w:shd w:val="clear" w:color="auto" w:fill="auto"/>
            <w:tcMar>
              <w:left w:w="108" w:type="dxa"/>
            </w:tcMar>
            <w:vAlign w:val="center"/>
          </w:tcPr>
          <w:p w14:paraId="46491A25"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Anexe, Înregistrări, Arhivări</w:t>
            </w:r>
          </w:p>
        </w:tc>
        <w:tc>
          <w:tcPr>
            <w:tcW w:w="850" w:type="dxa"/>
            <w:tcBorders>
              <w:bottom w:val="single" w:sz="4" w:space="0" w:color="auto"/>
            </w:tcBorders>
            <w:shd w:val="clear" w:color="auto" w:fill="auto"/>
            <w:tcMar>
              <w:left w:w="108" w:type="dxa"/>
            </w:tcMar>
            <w:vAlign w:val="center"/>
          </w:tcPr>
          <w:p w14:paraId="7D7CD2C8" w14:textId="3441F18B" w:rsidR="003C12B3"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15</w:t>
            </w:r>
          </w:p>
        </w:tc>
      </w:tr>
      <w:tr w:rsidR="003C12B3" w:rsidRPr="006845DB" w14:paraId="619914AE" w14:textId="77777777" w:rsidTr="0049313F">
        <w:tc>
          <w:tcPr>
            <w:tcW w:w="1353" w:type="dxa"/>
            <w:tcBorders>
              <w:bottom w:val="single" w:sz="4" w:space="0" w:color="auto"/>
            </w:tcBorders>
            <w:shd w:val="clear" w:color="auto" w:fill="auto"/>
            <w:tcMar>
              <w:left w:w="108" w:type="dxa"/>
            </w:tcMar>
            <w:vAlign w:val="center"/>
          </w:tcPr>
          <w:p w14:paraId="3600EB1E" w14:textId="5675817D"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r w:rsidR="00371564" w:rsidRPr="006845DB">
              <w:rPr>
                <w:rFonts w:asciiTheme="majorBidi" w:hAnsiTheme="majorBidi" w:cstheme="majorBidi"/>
                <w:bCs/>
                <w:sz w:val="22"/>
                <w:szCs w:val="22"/>
                <w:lang w:val="ro-RO"/>
              </w:rPr>
              <w:t>1</w:t>
            </w:r>
          </w:p>
        </w:tc>
        <w:tc>
          <w:tcPr>
            <w:tcW w:w="8032" w:type="dxa"/>
            <w:tcBorders>
              <w:bottom w:val="single" w:sz="4" w:space="0" w:color="auto"/>
            </w:tcBorders>
            <w:shd w:val="clear" w:color="auto" w:fill="auto"/>
            <w:tcMar>
              <w:left w:w="108" w:type="dxa"/>
            </w:tcMar>
            <w:vAlign w:val="center"/>
          </w:tcPr>
          <w:p w14:paraId="5C48A395"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Formulare</w:t>
            </w:r>
          </w:p>
        </w:tc>
        <w:tc>
          <w:tcPr>
            <w:tcW w:w="850" w:type="dxa"/>
            <w:tcBorders>
              <w:bottom w:val="single" w:sz="4" w:space="0" w:color="auto"/>
            </w:tcBorders>
            <w:shd w:val="clear" w:color="auto" w:fill="auto"/>
            <w:tcMar>
              <w:left w:w="108" w:type="dxa"/>
            </w:tcMar>
            <w:vAlign w:val="center"/>
          </w:tcPr>
          <w:p w14:paraId="69B8621E" w14:textId="7CA65ADC" w:rsidR="003C12B3"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15</w:t>
            </w:r>
          </w:p>
        </w:tc>
      </w:tr>
      <w:tr w:rsidR="003C12B3" w:rsidRPr="006845DB" w14:paraId="0099A028" w14:textId="77777777" w:rsidTr="0049313F">
        <w:tc>
          <w:tcPr>
            <w:tcW w:w="1353" w:type="dxa"/>
            <w:tcBorders>
              <w:top w:val="single" w:sz="4" w:space="0" w:color="auto"/>
            </w:tcBorders>
            <w:shd w:val="clear" w:color="auto" w:fill="auto"/>
            <w:tcMar>
              <w:left w:w="108" w:type="dxa"/>
            </w:tcMar>
            <w:vAlign w:val="center"/>
          </w:tcPr>
          <w:p w14:paraId="48BB33BF" w14:textId="1898206E" w:rsidR="003C12B3" w:rsidRPr="006845DB" w:rsidRDefault="003C12B3"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r w:rsidR="00371564" w:rsidRPr="006845DB">
              <w:rPr>
                <w:rFonts w:asciiTheme="majorBidi" w:hAnsiTheme="majorBidi" w:cstheme="majorBidi"/>
                <w:bCs/>
                <w:sz w:val="22"/>
                <w:szCs w:val="22"/>
                <w:lang w:val="ro-RO"/>
              </w:rPr>
              <w:t>2</w:t>
            </w:r>
          </w:p>
        </w:tc>
        <w:tc>
          <w:tcPr>
            <w:tcW w:w="8032" w:type="dxa"/>
            <w:tcBorders>
              <w:top w:val="single" w:sz="4" w:space="0" w:color="auto"/>
            </w:tcBorders>
            <w:shd w:val="clear" w:color="auto" w:fill="auto"/>
            <w:tcMar>
              <w:left w:w="108" w:type="dxa"/>
            </w:tcMar>
            <w:vAlign w:val="center"/>
          </w:tcPr>
          <w:p w14:paraId="50BD0CBD" w14:textId="77777777" w:rsidR="003C12B3" w:rsidRPr="006845DB" w:rsidRDefault="003C12B3"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Cuprins</w:t>
            </w:r>
          </w:p>
        </w:tc>
        <w:tc>
          <w:tcPr>
            <w:tcW w:w="850" w:type="dxa"/>
            <w:tcBorders>
              <w:top w:val="single" w:sz="4" w:space="0" w:color="auto"/>
            </w:tcBorders>
            <w:shd w:val="clear" w:color="auto" w:fill="auto"/>
            <w:tcMar>
              <w:left w:w="108" w:type="dxa"/>
            </w:tcMar>
            <w:vAlign w:val="center"/>
          </w:tcPr>
          <w:p w14:paraId="7F9E8D24" w14:textId="1F95828D" w:rsidR="003C12B3"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16</w:t>
            </w:r>
          </w:p>
        </w:tc>
      </w:tr>
      <w:tr w:rsidR="00960267" w:rsidRPr="006845DB" w14:paraId="40DBC3F7" w14:textId="77777777" w:rsidTr="0049313F">
        <w:tc>
          <w:tcPr>
            <w:tcW w:w="1353" w:type="dxa"/>
            <w:shd w:val="clear" w:color="auto" w:fill="auto"/>
            <w:tcMar>
              <w:left w:w="108" w:type="dxa"/>
            </w:tcMar>
            <w:vAlign w:val="center"/>
          </w:tcPr>
          <w:p w14:paraId="20A1DE99" w14:textId="31C07FDF" w:rsidR="00960267" w:rsidRPr="006845DB" w:rsidRDefault="00960267"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r w:rsidR="0043585F" w:rsidRPr="006845DB">
              <w:rPr>
                <w:rFonts w:asciiTheme="majorBidi" w:hAnsiTheme="majorBidi" w:cstheme="majorBidi"/>
                <w:bCs/>
                <w:sz w:val="22"/>
                <w:szCs w:val="22"/>
                <w:lang w:val="ro-RO"/>
              </w:rPr>
              <w:t>3</w:t>
            </w:r>
          </w:p>
        </w:tc>
        <w:tc>
          <w:tcPr>
            <w:tcW w:w="8032" w:type="dxa"/>
            <w:shd w:val="clear" w:color="auto" w:fill="auto"/>
            <w:tcMar>
              <w:left w:w="108" w:type="dxa"/>
            </w:tcMar>
            <w:vAlign w:val="center"/>
          </w:tcPr>
          <w:p w14:paraId="7CE552AB" w14:textId="74ED6CDA" w:rsidR="00960267" w:rsidRPr="006845DB" w:rsidRDefault="00960267" w:rsidP="00960267">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sz w:val="22"/>
                <w:szCs w:val="22"/>
                <w:lang w:val="ro-RO"/>
              </w:rPr>
              <w:t>Fişa</w:t>
            </w:r>
            <w:proofErr w:type="spellEnd"/>
            <w:r w:rsidRPr="006845DB">
              <w:rPr>
                <w:rFonts w:asciiTheme="majorBidi" w:hAnsiTheme="majorBidi" w:cstheme="majorBidi"/>
                <w:sz w:val="22"/>
                <w:szCs w:val="22"/>
                <w:lang w:val="ro-RO"/>
              </w:rPr>
              <w:t xml:space="preserve"> de autoevaluare confirmată (FAC) </w:t>
            </w:r>
            <w:r w:rsidRPr="006845DB">
              <w:rPr>
                <w:rStyle w:val="Bodytext"/>
                <w:rFonts w:asciiTheme="majorBidi" w:hAnsiTheme="majorBidi" w:cstheme="majorBidi"/>
                <w:sz w:val="22"/>
                <w:szCs w:val="22"/>
                <w:lang w:val="ro-RO"/>
              </w:rPr>
              <w:t xml:space="preserve">– </w:t>
            </w:r>
            <w:r w:rsidRPr="006845DB">
              <w:rPr>
                <w:rStyle w:val="BodyTextChar"/>
                <w:rFonts w:asciiTheme="majorBidi" w:hAnsiTheme="majorBidi" w:cstheme="majorBidi"/>
                <w:sz w:val="22"/>
                <w:szCs w:val="22"/>
                <w:lang w:val="ro-RO"/>
              </w:rPr>
              <w:t>SEAQ_PO_Pr.MA_A.01</w:t>
            </w:r>
          </w:p>
        </w:tc>
        <w:tc>
          <w:tcPr>
            <w:tcW w:w="850" w:type="dxa"/>
            <w:shd w:val="clear" w:color="auto" w:fill="auto"/>
            <w:tcMar>
              <w:left w:w="108" w:type="dxa"/>
            </w:tcMar>
            <w:vAlign w:val="center"/>
          </w:tcPr>
          <w:p w14:paraId="04A17395" w14:textId="2982C0F7" w:rsidR="00960267" w:rsidRPr="0049313F" w:rsidRDefault="00900CF9"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17</w:t>
            </w:r>
          </w:p>
        </w:tc>
      </w:tr>
      <w:tr w:rsidR="00960267" w:rsidRPr="006845DB" w14:paraId="7F90E1D7" w14:textId="77777777" w:rsidTr="0049313F">
        <w:tc>
          <w:tcPr>
            <w:tcW w:w="1353" w:type="dxa"/>
            <w:shd w:val="clear" w:color="auto" w:fill="auto"/>
            <w:tcMar>
              <w:left w:w="108" w:type="dxa"/>
            </w:tcMar>
            <w:vAlign w:val="center"/>
          </w:tcPr>
          <w:p w14:paraId="49F9B458" w14:textId="47B601F9" w:rsidR="00960267" w:rsidRPr="006845DB" w:rsidRDefault="00960267"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r w:rsidR="0043585F" w:rsidRPr="006845DB">
              <w:rPr>
                <w:rFonts w:asciiTheme="majorBidi" w:hAnsiTheme="majorBidi" w:cstheme="majorBidi"/>
                <w:bCs/>
                <w:sz w:val="22"/>
                <w:szCs w:val="22"/>
                <w:lang w:val="ro-RO"/>
              </w:rPr>
              <w:t>4</w:t>
            </w:r>
          </w:p>
        </w:tc>
        <w:tc>
          <w:tcPr>
            <w:tcW w:w="8032" w:type="dxa"/>
            <w:shd w:val="clear" w:color="auto" w:fill="auto"/>
            <w:tcMar>
              <w:left w:w="108" w:type="dxa"/>
            </w:tcMar>
            <w:vAlign w:val="center"/>
          </w:tcPr>
          <w:p w14:paraId="0B88771A" w14:textId="0CE05D0A" w:rsidR="00960267" w:rsidRPr="006845DB" w:rsidRDefault="00960267" w:rsidP="00960267">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 xml:space="preserve">Chestionar pentru evaluarea CD de către </w:t>
            </w:r>
            <w:proofErr w:type="spellStart"/>
            <w:r w:rsidRPr="006845DB">
              <w:rPr>
                <w:rFonts w:asciiTheme="majorBidi" w:hAnsiTheme="majorBidi" w:cstheme="majorBidi"/>
                <w:sz w:val="22"/>
                <w:szCs w:val="22"/>
                <w:lang w:val="ro-RO"/>
              </w:rPr>
              <w:t>studenţi</w:t>
            </w:r>
            <w:proofErr w:type="spellEnd"/>
            <w:r w:rsidRPr="006845DB">
              <w:rPr>
                <w:rFonts w:asciiTheme="majorBidi" w:hAnsiTheme="majorBidi" w:cstheme="majorBidi"/>
                <w:sz w:val="22"/>
                <w:szCs w:val="22"/>
                <w:lang w:val="ro-RO"/>
              </w:rPr>
              <w:t xml:space="preserve"> (CES) </w:t>
            </w:r>
            <w:r w:rsidRPr="006845DB">
              <w:rPr>
                <w:rStyle w:val="BodyTextChar"/>
                <w:rFonts w:asciiTheme="majorBidi" w:hAnsiTheme="majorBidi" w:cstheme="majorBidi"/>
                <w:sz w:val="22"/>
                <w:szCs w:val="22"/>
                <w:lang w:val="ro-RO"/>
              </w:rPr>
              <w:t>-SEAQ_PO_Pr.MA_A.02</w:t>
            </w:r>
            <w:r w:rsidR="00E1718F" w:rsidRPr="006845DB">
              <w:rPr>
                <w:rStyle w:val="BodyTextChar"/>
                <w:rFonts w:asciiTheme="majorBidi" w:hAnsiTheme="majorBidi" w:cstheme="majorBidi"/>
                <w:sz w:val="22"/>
                <w:szCs w:val="22"/>
                <w:lang w:val="ro-RO"/>
              </w:rPr>
              <w:t>.1</w:t>
            </w:r>
          </w:p>
        </w:tc>
        <w:tc>
          <w:tcPr>
            <w:tcW w:w="850" w:type="dxa"/>
            <w:shd w:val="clear" w:color="auto" w:fill="auto"/>
            <w:tcMar>
              <w:left w:w="108" w:type="dxa"/>
            </w:tcMar>
            <w:vAlign w:val="center"/>
          </w:tcPr>
          <w:p w14:paraId="0D4DDFD7" w14:textId="6C344373" w:rsidR="00960267" w:rsidRPr="0049313F" w:rsidRDefault="0049313F" w:rsidP="00960267">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19</w:t>
            </w:r>
          </w:p>
        </w:tc>
      </w:tr>
      <w:tr w:rsidR="00E1718F" w:rsidRPr="006845DB" w14:paraId="546BDCCF" w14:textId="77777777" w:rsidTr="0049313F">
        <w:tc>
          <w:tcPr>
            <w:tcW w:w="1353" w:type="dxa"/>
            <w:shd w:val="clear" w:color="auto" w:fill="auto"/>
            <w:tcMar>
              <w:left w:w="108" w:type="dxa"/>
            </w:tcMar>
            <w:vAlign w:val="center"/>
          </w:tcPr>
          <w:p w14:paraId="213606E4" w14:textId="77A90C9F"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15</w:t>
            </w:r>
          </w:p>
        </w:tc>
        <w:tc>
          <w:tcPr>
            <w:tcW w:w="8032" w:type="dxa"/>
            <w:shd w:val="clear" w:color="auto" w:fill="auto"/>
            <w:tcMar>
              <w:left w:w="108" w:type="dxa"/>
            </w:tcMar>
            <w:vAlign w:val="center"/>
          </w:tcPr>
          <w:p w14:paraId="30B3185F" w14:textId="3CF3D65C" w:rsidR="00E1718F" w:rsidRPr="006845DB" w:rsidRDefault="00E1718F" w:rsidP="00E1718F">
            <w:pPr>
              <w:spacing w:after="0" w:line="240" w:lineRule="auto"/>
              <w:rPr>
                <w:rFonts w:asciiTheme="majorBidi" w:hAnsiTheme="majorBidi" w:cstheme="majorBidi"/>
                <w:sz w:val="22"/>
                <w:szCs w:val="22"/>
                <w:lang w:val="ro-RO"/>
              </w:rPr>
            </w:pPr>
            <w:r w:rsidRPr="006845DB">
              <w:rPr>
                <w:rFonts w:asciiTheme="majorBidi" w:hAnsiTheme="majorBidi" w:cstheme="majorBidi"/>
                <w:sz w:val="22"/>
                <w:szCs w:val="22"/>
                <w:lang w:val="ro-RO"/>
              </w:rPr>
              <w:t xml:space="preserve">Ghid de aplicare </w:t>
            </w:r>
            <w:r w:rsidR="00804751">
              <w:rPr>
                <w:rFonts w:asciiTheme="majorBidi" w:hAnsiTheme="majorBidi" w:cstheme="majorBidi"/>
                <w:sz w:val="22"/>
                <w:szCs w:val="22"/>
                <w:lang w:val="ro-RO"/>
              </w:rPr>
              <w:t xml:space="preserve">și evaluare </w:t>
            </w:r>
            <w:r w:rsidRPr="006845DB">
              <w:rPr>
                <w:rFonts w:asciiTheme="majorBidi" w:hAnsiTheme="majorBidi" w:cstheme="majorBidi"/>
                <w:sz w:val="22"/>
                <w:szCs w:val="22"/>
                <w:lang w:val="ro-RO"/>
              </w:rPr>
              <w:t>a C</w:t>
            </w:r>
            <w:r w:rsidRPr="006845DB">
              <w:rPr>
                <w:sz w:val="22"/>
                <w:szCs w:val="22"/>
                <w:lang w:val="ro-RO"/>
              </w:rPr>
              <w:t>ES</w:t>
            </w:r>
            <w:r w:rsidRPr="006845DB">
              <w:rPr>
                <w:rFonts w:asciiTheme="majorBidi" w:hAnsiTheme="majorBidi" w:cstheme="majorBidi"/>
                <w:sz w:val="22"/>
                <w:szCs w:val="22"/>
                <w:lang w:val="ro-RO"/>
              </w:rPr>
              <w:t xml:space="preserve"> în format electronic, pe platforma </w:t>
            </w:r>
            <w:proofErr w:type="spellStart"/>
            <w:r w:rsidRPr="006845DB">
              <w:rPr>
                <w:rFonts w:asciiTheme="majorBidi" w:hAnsiTheme="majorBidi" w:cstheme="majorBidi"/>
                <w:sz w:val="22"/>
                <w:szCs w:val="22"/>
                <w:lang w:val="ro-RO"/>
              </w:rPr>
              <w:t>UniWeb</w:t>
            </w:r>
            <w:proofErr w:type="spellEnd"/>
            <w:r w:rsidRPr="006845DB">
              <w:rPr>
                <w:rFonts w:asciiTheme="majorBidi" w:hAnsiTheme="majorBidi" w:cstheme="majorBidi"/>
                <w:sz w:val="22"/>
                <w:szCs w:val="22"/>
                <w:lang w:val="ro-RO"/>
              </w:rPr>
              <w:t xml:space="preserve"> – SEAQ_PO_Pr.MA_A.02.2</w:t>
            </w:r>
          </w:p>
        </w:tc>
        <w:tc>
          <w:tcPr>
            <w:tcW w:w="850" w:type="dxa"/>
            <w:shd w:val="clear" w:color="auto" w:fill="auto"/>
            <w:tcMar>
              <w:left w:w="108" w:type="dxa"/>
            </w:tcMar>
            <w:vAlign w:val="center"/>
          </w:tcPr>
          <w:p w14:paraId="61BAC030" w14:textId="79DCB403"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29</w:t>
            </w:r>
          </w:p>
        </w:tc>
      </w:tr>
      <w:tr w:rsidR="00E1718F" w:rsidRPr="006845DB" w14:paraId="43F8E47C" w14:textId="77777777" w:rsidTr="0049313F">
        <w:tc>
          <w:tcPr>
            <w:tcW w:w="1353" w:type="dxa"/>
            <w:shd w:val="clear" w:color="auto" w:fill="auto"/>
            <w:tcMar>
              <w:left w:w="108" w:type="dxa"/>
            </w:tcMar>
            <w:vAlign w:val="center"/>
          </w:tcPr>
          <w:p w14:paraId="7434F1C9" w14:textId="2B5633C9"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16</w:t>
            </w:r>
          </w:p>
        </w:tc>
        <w:tc>
          <w:tcPr>
            <w:tcW w:w="8032" w:type="dxa"/>
            <w:shd w:val="clear" w:color="auto" w:fill="auto"/>
            <w:tcMar>
              <w:left w:w="108" w:type="dxa"/>
            </w:tcMar>
            <w:vAlign w:val="center"/>
          </w:tcPr>
          <w:p w14:paraId="2E2C8F73" w14:textId="6B9D186C" w:rsidR="00E1718F" w:rsidRPr="006845DB" w:rsidRDefault="00E1718F" w:rsidP="00E1718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sz w:val="22"/>
                <w:szCs w:val="22"/>
                <w:lang w:val="ro-RO"/>
              </w:rPr>
              <w:t>Fişa</w:t>
            </w:r>
            <w:proofErr w:type="spellEnd"/>
            <w:r w:rsidRPr="006845DB">
              <w:rPr>
                <w:rFonts w:asciiTheme="majorBidi" w:hAnsiTheme="majorBidi" w:cstheme="majorBidi"/>
                <w:sz w:val="22"/>
                <w:szCs w:val="22"/>
                <w:lang w:val="ro-RO"/>
              </w:rPr>
              <w:t xml:space="preserve"> de evaluare colegială - </w:t>
            </w:r>
            <w:r w:rsidRPr="006845DB">
              <w:rPr>
                <w:rStyle w:val="BodyTextChar"/>
                <w:rFonts w:asciiTheme="majorBidi" w:hAnsiTheme="majorBidi" w:cstheme="majorBidi"/>
                <w:sz w:val="22"/>
                <w:szCs w:val="22"/>
                <w:lang w:val="ro-RO"/>
              </w:rPr>
              <w:t>SEAQ_PO_Pr.MA_A.03.1</w:t>
            </w:r>
          </w:p>
        </w:tc>
        <w:tc>
          <w:tcPr>
            <w:tcW w:w="850" w:type="dxa"/>
            <w:shd w:val="clear" w:color="auto" w:fill="auto"/>
            <w:tcMar>
              <w:left w:w="108" w:type="dxa"/>
            </w:tcMar>
            <w:vAlign w:val="center"/>
          </w:tcPr>
          <w:p w14:paraId="7E880A1D" w14:textId="59BB8419"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31</w:t>
            </w:r>
          </w:p>
        </w:tc>
      </w:tr>
      <w:tr w:rsidR="00E1718F" w:rsidRPr="006845DB" w14:paraId="0F99D1D1" w14:textId="77777777" w:rsidTr="0049313F">
        <w:tc>
          <w:tcPr>
            <w:tcW w:w="1353" w:type="dxa"/>
            <w:shd w:val="clear" w:color="auto" w:fill="auto"/>
            <w:tcMar>
              <w:left w:w="108" w:type="dxa"/>
            </w:tcMar>
            <w:vAlign w:val="center"/>
          </w:tcPr>
          <w:p w14:paraId="3E623CE4" w14:textId="250D81F5"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17</w:t>
            </w:r>
          </w:p>
        </w:tc>
        <w:tc>
          <w:tcPr>
            <w:tcW w:w="8032" w:type="dxa"/>
            <w:shd w:val="clear" w:color="auto" w:fill="auto"/>
            <w:tcMar>
              <w:left w:w="108" w:type="dxa"/>
            </w:tcMar>
            <w:vAlign w:val="center"/>
          </w:tcPr>
          <w:p w14:paraId="59C6DA7B" w14:textId="04BED994"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 xml:space="preserve">Raport de evaluare colegială - </w:t>
            </w:r>
            <w:r w:rsidRPr="006845DB">
              <w:rPr>
                <w:rStyle w:val="BodyTextChar"/>
                <w:rFonts w:asciiTheme="majorBidi" w:hAnsiTheme="majorBidi" w:cstheme="majorBidi"/>
                <w:sz w:val="22"/>
                <w:szCs w:val="22"/>
                <w:lang w:val="ro-RO"/>
              </w:rPr>
              <w:t>SEAQ_PO_Pr.MA_A.03.2</w:t>
            </w:r>
          </w:p>
        </w:tc>
        <w:tc>
          <w:tcPr>
            <w:tcW w:w="850" w:type="dxa"/>
            <w:shd w:val="clear" w:color="auto" w:fill="auto"/>
            <w:tcMar>
              <w:left w:w="108" w:type="dxa"/>
            </w:tcMar>
            <w:vAlign w:val="center"/>
          </w:tcPr>
          <w:p w14:paraId="3CB890DA" w14:textId="48592130"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32</w:t>
            </w:r>
          </w:p>
        </w:tc>
      </w:tr>
      <w:tr w:rsidR="00E1718F" w:rsidRPr="006845DB" w14:paraId="223DAD2E" w14:textId="77777777" w:rsidTr="0049313F">
        <w:tc>
          <w:tcPr>
            <w:tcW w:w="1353" w:type="dxa"/>
            <w:shd w:val="clear" w:color="auto" w:fill="auto"/>
            <w:tcMar>
              <w:left w:w="108" w:type="dxa"/>
            </w:tcMar>
            <w:vAlign w:val="center"/>
          </w:tcPr>
          <w:p w14:paraId="1B12F181" w14:textId="123F68FA"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18</w:t>
            </w:r>
          </w:p>
        </w:tc>
        <w:tc>
          <w:tcPr>
            <w:tcW w:w="8032" w:type="dxa"/>
            <w:shd w:val="clear" w:color="auto" w:fill="auto"/>
            <w:tcMar>
              <w:left w:w="108" w:type="dxa"/>
            </w:tcMar>
            <w:vAlign w:val="center"/>
          </w:tcPr>
          <w:p w14:paraId="40C7ACA4" w14:textId="28ADBD70"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 xml:space="preserve">Fisa de evaluare din partea directorului de departament - </w:t>
            </w:r>
            <w:r w:rsidRPr="006845DB">
              <w:rPr>
                <w:rStyle w:val="BodyTextChar"/>
                <w:rFonts w:asciiTheme="majorBidi" w:hAnsiTheme="majorBidi" w:cstheme="majorBidi"/>
                <w:sz w:val="22"/>
                <w:szCs w:val="22"/>
                <w:lang w:val="ro-RO"/>
              </w:rPr>
              <w:t>SEAQ_PO_Pr.MA_A.03.3</w:t>
            </w:r>
          </w:p>
        </w:tc>
        <w:tc>
          <w:tcPr>
            <w:tcW w:w="850" w:type="dxa"/>
            <w:shd w:val="clear" w:color="auto" w:fill="auto"/>
            <w:tcMar>
              <w:left w:w="108" w:type="dxa"/>
            </w:tcMar>
            <w:vAlign w:val="center"/>
          </w:tcPr>
          <w:p w14:paraId="4736F40F" w14:textId="283C1C3B"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34</w:t>
            </w:r>
          </w:p>
        </w:tc>
      </w:tr>
      <w:tr w:rsidR="00E1718F" w:rsidRPr="006845DB" w14:paraId="190FBDC8" w14:textId="77777777" w:rsidTr="0049313F">
        <w:tc>
          <w:tcPr>
            <w:tcW w:w="1353" w:type="dxa"/>
            <w:shd w:val="clear" w:color="auto" w:fill="auto"/>
            <w:tcMar>
              <w:left w:w="108" w:type="dxa"/>
            </w:tcMar>
            <w:vAlign w:val="center"/>
          </w:tcPr>
          <w:p w14:paraId="33298D5C" w14:textId="25AAF18C"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19</w:t>
            </w:r>
          </w:p>
        </w:tc>
        <w:tc>
          <w:tcPr>
            <w:tcW w:w="8032" w:type="dxa"/>
            <w:shd w:val="clear" w:color="auto" w:fill="auto"/>
            <w:tcMar>
              <w:left w:w="108" w:type="dxa"/>
            </w:tcMar>
            <w:vAlign w:val="center"/>
          </w:tcPr>
          <w:p w14:paraId="5C20DF7B" w14:textId="2C492DC8"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Lista nominală cu valorile K</w:t>
            </w:r>
            <w:r w:rsidRPr="006845DB">
              <w:rPr>
                <w:rFonts w:asciiTheme="majorBidi" w:hAnsiTheme="majorBidi" w:cstheme="majorBidi"/>
                <w:sz w:val="22"/>
                <w:szCs w:val="22"/>
                <w:vertAlign w:val="subscript"/>
                <w:lang w:val="ro-RO"/>
              </w:rPr>
              <w:t>G</w:t>
            </w:r>
            <w:r w:rsidRPr="006845DB">
              <w:rPr>
                <w:rStyle w:val="BodyTextChar"/>
                <w:rFonts w:asciiTheme="majorBidi" w:hAnsiTheme="majorBidi" w:cstheme="majorBidi"/>
                <w:sz w:val="22"/>
                <w:szCs w:val="22"/>
                <w:lang w:val="ro-RO"/>
              </w:rPr>
              <w:t xml:space="preserve"> -SEAQ_PO_Pr.MA_A.04</w:t>
            </w:r>
          </w:p>
        </w:tc>
        <w:tc>
          <w:tcPr>
            <w:tcW w:w="850" w:type="dxa"/>
            <w:shd w:val="clear" w:color="auto" w:fill="auto"/>
            <w:tcMar>
              <w:left w:w="108" w:type="dxa"/>
            </w:tcMar>
            <w:vAlign w:val="center"/>
          </w:tcPr>
          <w:p w14:paraId="742A6273" w14:textId="028D611A"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36</w:t>
            </w:r>
          </w:p>
        </w:tc>
      </w:tr>
      <w:tr w:rsidR="00E1718F" w:rsidRPr="006845DB" w14:paraId="5D4A416E" w14:textId="77777777" w:rsidTr="0049313F">
        <w:tc>
          <w:tcPr>
            <w:tcW w:w="1353" w:type="dxa"/>
            <w:shd w:val="clear" w:color="auto" w:fill="auto"/>
            <w:tcMar>
              <w:left w:w="108" w:type="dxa"/>
            </w:tcMar>
            <w:vAlign w:val="center"/>
          </w:tcPr>
          <w:p w14:paraId="0BF059A2" w14:textId="2A016093"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20</w:t>
            </w:r>
          </w:p>
        </w:tc>
        <w:tc>
          <w:tcPr>
            <w:tcW w:w="8032" w:type="dxa"/>
            <w:shd w:val="clear" w:color="auto" w:fill="auto"/>
            <w:tcMar>
              <w:left w:w="108" w:type="dxa"/>
            </w:tcMar>
            <w:vAlign w:val="center"/>
          </w:tcPr>
          <w:p w14:paraId="1EAB4344" w14:textId="0E6E1F0F"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 xml:space="preserve">Formular de evaluare a DS – </w:t>
            </w:r>
            <w:r w:rsidRPr="006845DB">
              <w:rPr>
                <w:rStyle w:val="BodyTextChar"/>
                <w:rFonts w:asciiTheme="majorBidi" w:hAnsiTheme="majorBidi" w:cstheme="majorBidi"/>
                <w:sz w:val="22"/>
                <w:szCs w:val="22"/>
                <w:lang w:val="ro-RO"/>
              </w:rPr>
              <w:t>SEAQ_PO_Pr.MA_A.05.1</w:t>
            </w:r>
          </w:p>
        </w:tc>
        <w:tc>
          <w:tcPr>
            <w:tcW w:w="850" w:type="dxa"/>
            <w:shd w:val="clear" w:color="auto" w:fill="auto"/>
            <w:tcMar>
              <w:left w:w="108" w:type="dxa"/>
            </w:tcMar>
            <w:vAlign w:val="center"/>
          </w:tcPr>
          <w:p w14:paraId="2B405003" w14:textId="27A1EDB2"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37</w:t>
            </w:r>
          </w:p>
        </w:tc>
      </w:tr>
      <w:tr w:rsidR="00E1718F" w:rsidRPr="006845DB" w14:paraId="19992E95" w14:textId="77777777" w:rsidTr="0049313F">
        <w:tc>
          <w:tcPr>
            <w:tcW w:w="1353" w:type="dxa"/>
            <w:shd w:val="clear" w:color="auto" w:fill="auto"/>
            <w:tcMar>
              <w:left w:w="108" w:type="dxa"/>
            </w:tcMar>
            <w:vAlign w:val="center"/>
          </w:tcPr>
          <w:p w14:paraId="04BCF799" w14:textId="11E2C3A4"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21</w:t>
            </w:r>
          </w:p>
        </w:tc>
        <w:tc>
          <w:tcPr>
            <w:tcW w:w="8032" w:type="dxa"/>
            <w:shd w:val="clear" w:color="auto" w:fill="auto"/>
            <w:tcMar>
              <w:left w:w="108" w:type="dxa"/>
            </w:tcMar>
            <w:vAlign w:val="center"/>
          </w:tcPr>
          <w:p w14:paraId="60736BDE" w14:textId="31AA4E47"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 xml:space="preserve">Raport de evaluare a DS - </w:t>
            </w:r>
            <w:r w:rsidRPr="006845DB">
              <w:rPr>
                <w:rStyle w:val="BodyTextChar"/>
                <w:rFonts w:asciiTheme="majorBidi" w:hAnsiTheme="majorBidi" w:cstheme="majorBidi"/>
                <w:sz w:val="22"/>
                <w:szCs w:val="22"/>
                <w:lang w:val="ro-RO"/>
              </w:rPr>
              <w:t>SEAQ_PO_Pr.MA_A.05.2</w:t>
            </w:r>
          </w:p>
        </w:tc>
        <w:tc>
          <w:tcPr>
            <w:tcW w:w="850" w:type="dxa"/>
            <w:shd w:val="clear" w:color="auto" w:fill="auto"/>
            <w:tcMar>
              <w:left w:w="108" w:type="dxa"/>
            </w:tcMar>
            <w:vAlign w:val="center"/>
          </w:tcPr>
          <w:p w14:paraId="46FE01D5" w14:textId="4FA479CA"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38</w:t>
            </w:r>
          </w:p>
        </w:tc>
      </w:tr>
      <w:tr w:rsidR="00E1718F" w:rsidRPr="006845DB" w14:paraId="0BC8964E" w14:textId="77777777" w:rsidTr="0049313F">
        <w:tc>
          <w:tcPr>
            <w:tcW w:w="1353" w:type="dxa"/>
            <w:shd w:val="clear" w:color="auto" w:fill="auto"/>
            <w:tcMar>
              <w:left w:w="108" w:type="dxa"/>
            </w:tcMar>
            <w:vAlign w:val="center"/>
          </w:tcPr>
          <w:p w14:paraId="249CDAAE" w14:textId="4378350F" w:rsidR="00E1718F" w:rsidRPr="006845DB" w:rsidRDefault="00E1718F"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22</w:t>
            </w:r>
          </w:p>
        </w:tc>
        <w:tc>
          <w:tcPr>
            <w:tcW w:w="8032" w:type="dxa"/>
            <w:shd w:val="clear" w:color="auto" w:fill="auto"/>
            <w:tcMar>
              <w:left w:w="108" w:type="dxa"/>
            </w:tcMar>
            <w:vAlign w:val="center"/>
          </w:tcPr>
          <w:p w14:paraId="307E02CE" w14:textId="6D89CCBC" w:rsidR="00E1718F" w:rsidRPr="006845DB" w:rsidRDefault="00E1718F" w:rsidP="00E1718F">
            <w:pPr>
              <w:spacing w:after="0" w:line="240" w:lineRule="auto"/>
              <w:rPr>
                <w:rFonts w:asciiTheme="majorBidi" w:hAnsiTheme="majorBidi" w:cstheme="majorBidi"/>
                <w:bCs/>
                <w:sz w:val="22"/>
                <w:szCs w:val="22"/>
                <w:lang w:val="ro-RO"/>
              </w:rPr>
            </w:pPr>
            <w:r w:rsidRPr="006845DB">
              <w:rPr>
                <w:rFonts w:asciiTheme="majorBidi" w:hAnsiTheme="majorBidi" w:cstheme="majorBidi"/>
                <w:sz w:val="22"/>
                <w:szCs w:val="22"/>
                <w:lang w:val="ro-RO"/>
              </w:rPr>
              <w:t>Ierarhizarea DS după valoarea factorului de apreciere -</w:t>
            </w:r>
            <w:r w:rsidRPr="006845DB">
              <w:rPr>
                <w:rStyle w:val="BodyTextChar"/>
                <w:rFonts w:asciiTheme="majorBidi" w:hAnsiTheme="majorBidi" w:cstheme="majorBidi"/>
                <w:sz w:val="22"/>
                <w:szCs w:val="22"/>
                <w:lang w:val="ro-RO"/>
              </w:rPr>
              <w:t>SEAQ_PO_Pr.MA_A.06</w:t>
            </w:r>
          </w:p>
        </w:tc>
        <w:tc>
          <w:tcPr>
            <w:tcW w:w="850" w:type="dxa"/>
            <w:shd w:val="clear" w:color="auto" w:fill="auto"/>
            <w:tcMar>
              <w:left w:w="108" w:type="dxa"/>
            </w:tcMar>
            <w:vAlign w:val="center"/>
          </w:tcPr>
          <w:p w14:paraId="6D3E5826" w14:textId="1E543EF3" w:rsidR="00E1718F" w:rsidRPr="0049313F" w:rsidRDefault="0049313F" w:rsidP="00E1718F">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39</w:t>
            </w:r>
          </w:p>
        </w:tc>
      </w:tr>
      <w:tr w:rsidR="002E05E4" w:rsidRPr="006845DB" w14:paraId="1D90A64A" w14:textId="77777777" w:rsidTr="0049313F">
        <w:tc>
          <w:tcPr>
            <w:tcW w:w="1353" w:type="dxa"/>
            <w:shd w:val="clear" w:color="auto" w:fill="auto"/>
            <w:tcMar>
              <w:left w:w="108" w:type="dxa"/>
            </w:tcMar>
            <w:vAlign w:val="center"/>
          </w:tcPr>
          <w:p w14:paraId="293AE26A" w14:textId="14854819" w:rsidR="002E05E4" w:rsidRPr="006845DB" w:rsidRDefault="002E05E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23</w:t>
            </w:r>
          </w:p>
        </w:tc>
        <w:tc>
          <w:tcPr>
            <w:tcW w:w="8032" w:type="dxa"/>
            <w:shd w:val="clear" w:color="auto" w:fill="auto"/>
            <w:tcMar>
              <w:left w:w="108" w:type="dxa"/>
            </w:tcMar>
            <w:vAlign w:val="center"/>
          </w:tcPr>
          <w:p w14:paraId="530CB933" w14:textId="5BB3BA3C" w:rsidR="002E05E4" w:rsidRPr="006845DB" w:rsidRDefault="002E05E4" w:rsidP="002E05E4">
            <w:pPr>
              <w:spacing w:after="0" w:line="240" w:lineRule="auto"/>
              <w:rPr>
                <w:rFonts w:asciiTheme="majorBidi" w:hAnsiTheme="majorBidi" w:cstheme="majorBidi"/>
                <w:bCs/>
                <w:sz w:val="22"/>
                <w:szCs w:val="22"/>
                <w:lang w:val="ro-RO"/>
              </w:rPr>
            </w:pPr>
            <w:r w:rsidRPr="006845DB">
              <w:rPr>
                <w:rStyle w:val="BodyTextChar"/>
                <w:rFonts w:asciiTheme="majorBidi" w:hAnsiTheme="majorBidi" w:cstheme="majorBidi"/>
                <w:bCs/>
                <w:sz w:val="22"/>
                <w:szCs w:val="22"/>
                <w:lang w:val="ro-RO"/>
              </w:rPr>
              <w:t xml:space="preserve">Diagrama flux a procedurii  </w:t>
            </w:r>
            <w:r w:rsidRPr="006845DB">
              <w:rPr>
                <w:rStyle w:val="Bodytext"/>
                <w:rFonts w:asciiTheme="majorBidi" w:hAnsiTheme="majorBidi" w:cstheme="majorBidi"/>
                <w:bCs/>
                <w:sz w:val="22"/>
                <w:szCs w:val="22"/>
                <w:lang w:val="ro-RO"/>
              </w:rPr>
              <w:t xml:space="preserve">– </w:t>
            </w:r>
            <w:r w:rsidRPr="006845DB">
              <w:rPr>
                <w:rStyle w:val="BodyTextChar"/>
                <w:rFonts w:asciiTheme="majorBidi" w:hAnsiTheme="majorBidi" w:cstheme="majorBidi"/>
                <w:bCs/>
                <w:sz w:val="22"/>
                <w:szCs w:val="22"/>
                <w:lang w:val="ro-RO"/>
              </w:rPr>
              <w:t>SEAQ_PO_Pr.MA_A.0</w:t>
            </w:r>
            <w:r w:rsidR="008A06DD" w:rsidRPr="006845DB">
              <w:rPr>
                <w:rStyle w:val="BodyTextChar"/>
                <w:rFonts w:asciiTheme="majorBidi" w:hAnsiTheme="majorBidi" w:cstheme="majorBidi"/>
                <w:bCs/>
                <w:sz w:val="22"/>
                <w:szCs w:val="22"/>
                <w:lang w:val="ro-RO"/>
              </w:rPr>
              <w:t>7</w:t>
            </w:r>
          </w:p>
        </w:tc>
        <w:tc>
          <w:tcPr>
            <w:tcW w:w="850" w:type="dxa"/>
            <w:shd w:val="clear" w:color="auto" w:fill="auto"/>
            <w:tcMar>
              <w:left w:w="108" w:type="dxa"/>
            </w:tcMar>
            <w:vAlign w:val="center"/>
          </w:tcPr>
          <w:p w14:paraId="2A29B850" w14:textId="0CD4D6C9" w:rsidR="002E05E4" w:rsidRPr="0049313F" w:rsidRDefault="0049313F" w:rsidP="002E05E4">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40</w:t>
            </w:r>
          </w:p>
        </w:tc>
      </w:tr>
      <w:tr w:rsidR="002E05E4" w:rsidRPr="006845DB" w14:paraId="77F14ADA" w14:textId="77777777" w:rsidTr="0049313F">
        <w:tc>
          <w:tcPr>
            <w:tcW w:w="1353" w:type="dxa"/>
            <w:shd w:val="clear" w:color="auto" w:fill="auto"/>
            <w:tcMar>
              <w:left w:w="108" w:type="dxa"/>
            </w:tcMar>
            <w:vAlign w:val="center"/>
          </w:tcPr>
          <w:p w14:paraId="51481476" w14:textId="582B9097" w:rsidR="002E05E4" w:rsidRPr="006845DB" w:rsidRDefault="002E05E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24</w:t>
            </w:r>
          </w:p>
        </w:tc>
        <w:tc>
          <w:tcPr>
            <w:tcW w:w="8032" w:type="dxa"/>
            <w:shd w:val="clear" w:color="auto" w:fill="auto"/>
            <w:tcMar>
              <w:left w:w="108" w:type="dxa"/>
            </w:tcMar>
            <w:vAlign w:val="center"/>
          </w:tcPr>
          <w:p w14:paraId="5545D9D1" w14:textId="2C734551" w:rsidR="002E05E4" w:rsidRPr="006845DB" w:rsidRDefault="002E05E4" w:rsidP="002E05E4">
            <w:pPr>
              <w:pStyle w:val="Corptext1"/>
              <w:shd w:val="clear" w:color="auto" w:fill="auto"/>
              <w:tabs>
                <w:tab w:val="left" w:pos="709"/>
              </w:tabs>
              <w:spacing w:before="0" w:line="240" w:lineRule="auto"/>
              <w:ind w:firstLine="0"/>
              <w:jc w:val="both"/>
              <w:rPr>
                <w:rFonts w:asciiTheme="majorBidi" w:hAnsiTheme="majorBidi" w:cstheme="majorBidi"/>
                <w:bCs/>
                <w:sz w:val="22"/>
                <w:szCs w:val="22"/>
                <w:shd w:val="clear" w:color="auto" w:fill="FFFFFF"/>
                <w:lang w:val="ro-RO"/>
              </w:rPr>
            </w:pPr>
            <w:r w:rsidRPr="006845DB">
              <w:rPr>
                <w:rStyle w:val="BodyTextChar"/>
                <w:rFonts w:asciiTheme="majorBidi" w:hAnsiTheme="majorBidi" w:cstheme="majorBidi"/>
                <w:bCs/>
                <w:sz w:val="22"/>
                <w:szCs w:val="22"/>
                <w:lang w:val="ro-RO"/>
              </w:rPr>
              <w:t xml:space="preserve">Formular de analiză procedură - </w:t>
            </w:r>
            <w:r w:rsidR="00A86A77" w:rsidRPr="006845DB">
              <w:rPr>
                <w:rStyle w:val="BodyTextChar"/>
                <w:rFonts w:ascii="Times New Roman" w:hAnsi="Times New Roman" w:cs="Times New Roman"/>
                <w:sz w:val="22"/>
                <w:szCs w:val="22"/>
                <w:lang w:val="ro-RO"/>
              </w:rPr>
              <w:t>SEAQ_PO_Pr.MA_08_</w:t>
            </w:r>
            <w:r w:rsidR="00A86A77" w:rsidRPr="006845DB">
              <w:rPr>
                <w:rStyle w:val="BodyTextChar"/>
                <w:rFonts w:ascii="Times New Roman" w:hAnsi="Times New Roman" w:cs="Times New Roman"/>
                <w:color w:val="000000"/>
                <w:sz w:val="22"/>
                <w:szCs w:val="22"/>
                <w:lang w:val="ro-RO"/>
              </w:rPr>
              <w:t>F.03</w:t>
            </w:r>
          </w:p>
        </w:tc>
        <w:tc>
          <w:tcPr>
            <w:tcW w:w="850" w:type="dxa"/>
            <w:shd w:val="clear" w:color="auto" w:fill="auto"/>
            <w:tcMar>
              <w:left w:w="108" w:type="dxa"/>
            </w:tcMar>
            <w:vAlign w:val="center"/>
          </w:tcPr>
          <w:p w14:paraId="73C216CA" w14:textId="3455E56A" w:rsidR="002E05E4" w:rsidRPr="0049313F" w:rsidRDefault="0049313F" w:rsidP="002E05E4">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43</w:t>
            </w:r>
          </w:p>
        </w:tc>
      </w:tr>
      <w:tr w:rsidR="002E05E4" w:rsidRPr="006845DB" w14:paraId="5D78BAB6" w14:textId="77777777" w:rsidTr="0049313F">
        <w:tc>
          <w:tcPr>
            <w:tcW w:w="1353" w:type="dxa"/>
            <w:shd w:val="clear" w:color="auto" w:fill="auto"/>
            <w:tcMar>
              <w:left w:w="108" w:type="dxa"/>
            </w:tcMar>
            <w:vAlign w:val="center"/>
          </w:tcPr>
          <w:p w14:paraId="7ED1769E" w14:textId="1A56E2D3" w:rsidR="002E05E4" w:rsidRPr="006845DB" w:rsidRDefault="002E05E4" w:rsidP="00763363">
            <w:pPr>
              <w:spacing w:before="60" w:after="6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25</w:t>
            </w:r>
          </w:p>
        </w:tc>
        <w:tc>
          <w:tcPr>
            <w:tcW w:w="8032" w:type="dxa"/>
            <w:shd w:val="clear" w:color="auto" w:fill="auto"/>
            <w:tcMar>
              <w:left w:w="108" w:type="dxa"/>
            </w:tcMar>
            <w:vAlign w:val="center"/>
          </w:tcPr>
          <w:p w14:paraId="44C07B1E" w14:textId="0CBABF54" w:rsidR="002E05E4" w:rsidRPr="006845DB" w:rsidRDefault="002E05E4" w:rsidP="002E05E4">
            <w:pPr>
              <w:pStyle w:val="Corptext1"/>
              <w:shd w:val="clear" w:color="auto" w:fill="auto"/>
              <w:tabs>
                <w:tab w:val="left" w:pos="709"/>
              </w:tabs>
              <w:spacing w:before="0" w:line="240" w:lineRule="auto"/>
              <w:ind w:left="33" w:firstLine="0"/>
              <w:jc w:val="both"/>
              <w:rPr>
                <w:rFonts w:asciiTheme="majorBidi" w:hAnsiTheme="majorBidi" w:cstheme="majorBidi"/>
                <w:bCs/>
                <w:sz w:val="22"/>
                <w:szCs w:val="22"/>
                <w:shd w:val="clear" w:color="auto" w:fill="FFFFFF"/>
                <w:lang w:val="ro-RO"/>
              </w:rPr>
            </w:pPr>
            <w:r w:rsidRPr="006845DB">
              <w:rPr>
                <w:rStyle w:val="BodyTextChar"/>
                <w:rFonts w:asciiTheme="majorBidi" w:hAnsiTheme="majorBidi" w:cstheme="majorBidi"/>
                <w:bCs/>
                <w:sz w:val="22"/>
                <w:szCs w:val="22"/>
                <w:lang w:val="ro-RO"/>
              </w:rPr>
              <w:t xml:space="preserve">Formular evidență modificări - </w:t>
            </w:r>
            <w:r w:rsidR="00A86A77" w:rsidRPr="006845DB">
              <w:rPr>
                <w:rStyle w:val="BodyTextChar"/>
                <w:rFonts w:ascii="Times New Roman" w:hAnsi="Times New Roman" w:cs="Times New Roman"/>
                <w:sz w:val="22"/>
                <w:szCs w:val="22"/>
                <w:lang w:val="ro-RO"/>
              </w:rPr>
              <w:t>SEAQ_PO_Pr.MA_08_</w:t>
            </w:r>
            <w:r w:rsidR="00A86A77" w:rsidRPr="006845DB">
              <w:rPr>
                <w:rStyle w:val="BodyTextChar"/>
                <w:rFonts w:ascii="Times New Roman" w:hAnsi="Times New Roman" w:cs="Times New Roman"/>
                <w:color w:val="000000"/>
                <w:sz w:val="22"/>
                <w:szCs w:val="22"/>
                <w:lang w:val="ro-RO"/>
              </w:rPr>
              <w:t>F.04</w:t>
            </w:r>
          </w:p>
        </w:tc>
        <w:tc>
          <w:tcPr>
            <w:tcW w:w="850" w:type="dxa"/>
            <w:shd w:val="clear" w:color="auto" w:fill="auto"/>
            <w:tcMar>
              <w:left w:w="108" w:type="dxa"/>
            </w:tcMar>
            <w:vAlign w:val="center"/>
          </w:tcPr>
          <w:p w14:paraId="27400125" w14:textId="6270B6C1" w:rsidR="002E05E4" w:rsidRPr="0049313F" w:rsidRDefault="00900CF9" w:rsidP="002E05E4">
            <w:pPr>
              <w:spacing w:after="0" w:line="240" w:lineRule="auto"/>
              <w:jc w:val="center"/>
              <w:rPr>
                <w:rFonts w:asciiTheme="majorBidi" w:hAnsiTheme="majorBidi" w:cstheme="majorBidi"/>
                <w:bCs/>
                <w:sz w:val="22"/>
                <w:szCs w:val="22"/>
                <w:lang w:val="ro-RO"/>
              </w:rPr>
            </w:pPr>
            <w:r w:rsidRPr="0049313F">
              <w:rPr>
                <w:rFonts w:asciiTheme="majorBidi" w:hAnsiTheme="majorBidi" w:cstheme="majorBidi"/>
                <w:bCs/>
                <w:sz w:val="22"/>
                <w:szCs w:val="22"/>
                <w:lang w:val="ro-RO"/>
              </w:rPr>
              <w:t>45</w:t>
            </w:r>
          </w:p>
        </w:tc>
      </w:tr>
    </w:tbl>
    <w:p w14:paraId="63CD8EE0" w14:textId="77777777" w:rsidR="003C12B3" w:rsidRPr="006845DB" w:rsidRDefault="003C12B3">
      <w:pPr>
        <w:jc w:val="both"/>
        <w:rPr>
          <w:color w:val="000000"/>
          <w:sz w:val="22"/>
          <w:szCs w:val="22"/>
          <w:lang w:val="ro-RO"/>
        </w:rPr>
      </w:pPr>
    </w:p>
    <w:p w14:paraId="2184AC74" w14:textId="04DAC699" w:rsidR="00686B36" w:rsidRPr="006845DB" w:rsidRDefault="00686B36">
      <w:pPr>
        <w:rPr>
          <w:b/>
          <w:color w:val="000000"/>
          <w:lang w:val="ro-RO"/>
        </w:rPr>
      </w:pPr>
      <w:r w:rsidRPr="006845DB">
        <w:rPr>
          <w:b/>
          <w:color w:val="000000"/>
          <w:lang w:val="ro-RO"/>
        </w:rPr>
        <w:br w:type="page"/>
      </w:r>
    </w:p>
    <w:p w14:paraId="02C230C5" w14:textId="36D7E17F" w:rsidR="003F4880" w:rsidRPr="006845DB" w:rsidRDefault="003F4880" w:rsidP="003F4880">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5F0A82" w:rsidRPr="006845DB">
        <w:rPr>
          <w:rFonts w:ascii="Times New Roman" w:hAnsi="Times New Roman"/>
          <w:bCs/>
          <w:lang w:val="ro-RO"/>
        </w:rPr>
        <w:t>0</w:t>
      </w:r>
      <w:r w:rsidRPr="006845DB">
        <w:rPr>
          <w:rFonts w:ascii="Times New Roman" w:hAnsi="Times New Roman"/>
          <w:bCs/>
          <w:lang w:val="ro-RO"/>
        </w:rPr>
        <w:t>1</w:t>
      </w:r>
    </w:p>
    <w:p w14:paraId="08D21879" w14:textId="77777777" w:rsidR="00732E0D" w:rsidRPr="006845DB" w:rsidRDefault="00732E0D">
      <w:pPr>
        <w:jc w:val="both"/>
        <w:rPr>
          <w:sz w:val="28"/>
          <w:szCs w:val="28"/>
          <w:lang w:val="ro-RO"/>
        </w:rPr>
      </w:pPr>
    </w:p>
    <w:p w14:paraId="7F019260" w14:textId="77777777" w:rsidR="00732E0D" w:rsidRPr="006845DB" w:rsidRDefault="00D57085">
      <w:pPr>
        <w:jc w:val="center"/>
        <w:rPr>
          <w:b/>
          <w:sz w:val="36"/>
          <w:szCs w:val="36"/>
          <w:lang w:val="ro-RO"/>
        </w:rPr>
      </w:pPr>
      <w:proofErr w:type="spellStart"/>
      <w:r w:rsidRPr="006845DB">
        <w:rPr>
          <w:b/>
          <w:sz w:val="36"/>
          <w:szCs w:val="36"/>
          <w:lang w:val="ro-RO"/>
        </w:rPr>
        <w:t>Fişa</w:t>
      </w:r>
      <w:proofErr w:type="spellEnd"/>
      <w:r w:rsidRPr="006845DB">
        <w:rPr>
          <w:b/>
          <w:sz w:val="36"/>
          <w:szCs w:val="36"/>
          <w:lang w:val="ro-RO"/>
        </w:rPr>
        <w:t xml:space="preserve"> de autoevaluare confirmată</w:t>
      </w:r>
    </w:p>
    <w:p w14:paraId="7A596475" w14:textId="77777777" w:rsidR="00732E0D" w:rsidRPr="006845DB" w:rsidRDefault="00732E0D">
      <w:pPr>
        <w:jc w:val="both"/>
        <w:rPr>
          <w:b/>
          <w:lang w:val="ro-RO"/>
        </w:rPr>
      </w:pPr>
    </w:p>
    <w:p w14:paraId="526FD8CF" w14:textId="77777777" w:rsidR="00732E0D" w:rsidRPr="006845DB" w:rsidRDefault="00732E0D">
      <w:pPr>
        <w:jc w:val="both"/>
        <w:rPr>
          <w:b/>
          <w:lang w:val="ro-RO"/>
        </w:rPr>
      </w:pPr>
    </w:p>
    <w:p w14:paraId="27DD643A" w14:textId="77777777" w:rsidR="00732E0D" w:rsidRPr="006845DB" w:rsidRDefault="00732E0D">
      <w:pPr>
        <w:jc w:val="both"/>
        <w:rPr>
          <w:b/>
          <w:lang w:val="ro-RO"/>
        </w:rPr>
      </w:pPr>
    </w:p>
    <w:p w14:paraId="735AD58A" w14:textId="77777777" w:rsidR="00732E0D" w:rsidRPr="006845DB" w:rsidRDefault="00D57085">
      <w:pPr>
        <w:jc w:val="both"/>
        <w:rPr>
          <w:sz w:val="32"/>
          <w:szCs w:val="32"/>
          <w:lang w:val="ro-RO"/>
        </w:rPr>
      </w:pPr>
      <w:r w:rsidRPr="006845DB">
        <w:rPr>
          <w:sz w:val="32"/>
          <w:szCs w:val="32"/>
          <w:lang w:val="ro-RO"/>
        </w:rPr>
        <w:t>UNIVERSITATEA DIN ORADEA</w:t>
      </w:r>
    </w:p>
    <w:p w14:paraId="7EBF127B" w14:textId="540FA98C" w:rsidR="00732E0D" w:rsidRPr="006845DB" w:rsidRDefault="00D57085">
      <w:pPr>
        <w:jc w:val="both"/>
        <w:rPr>
          <w:b/>
          <w:sz w:val="32"/>
          <w:szCs w:val="32"/>
          <w:lang w:val="ro-RO"/>
        </w:rPr>
      </w:pPr>
      <w:r w:rsidRPr="006845DB">
        <w:rPr>
          <w:sz w:val="32"/>
          <w:szCs w:val="32"/>
          <w:lang w:val="ro-RO"/>
        </w:rPr>
        <w:t>FACULTATEA</w:t>
      </w:r>
      <w:r w:rsidR="0023339E" w:rsidRPr="006845DB">
        <w:rPr>
          <w:sz w:val="32"/>
          <w:szCs w:val="32"/>
          <w:lang w:val="ro-RO"/>
        </w:rPr>
        <w:t xml:space="preserve"> </w:t>
      </w:r>
      <w:r w:rsidRPr="006845DB">
        <w:rPr>
          <w:bCs/>
          <w:sz w:val="32"/>
          <w:szCs w:val="32"/>
          <w:lang w:val="ro-RO"/>
        </w:rPr>
        <w:t>_________________________________________</w:t>
      </w:r>
    </w:p>
    <w:p w14:paraId="0334E290" w14:textId="42ED0521" w:rsidR="00732E0D" w:rsidRPr="006845DB" w:rsidRDefault="00D57085">
      <w:pPr>
        <w:jc w:val="both"/>
        <w:rPr>
          <w:sz w:val="32"/>
          <w:szCs w:val="32"/>
          <w:lang w:val="ro-RO"/>
        </w:rPr>
      </w:pPr>
      <w:r w:rsidRPr="006845DB">
        <w:rPr>
          <w:sz w:val="32"/>
          <w:szCs w:val="32"/>
          <w:lang w:val="ro-RO"/>
        </w:rPr>
        <w:t>DEPARTAMENTUL</w:t>
      </w:r>
      <w:r w:rsidR="0023339E" w:rsidRPr="006845DB">
        <w:rPr>
          <w:sz w:val="32"/>
          <w:szCs w:val="32"/>
          <w:lang w:val="ro-RO"/>
        </w:rPr>
        <w:t xml:space="preserve"> </w:t>
      </w:r>
      <w:r w:rsidRPr="006845DB">
        <w:rPr>
          <w:sz w:val="32"/>
          <w:szCs w:val="32"/>
          <w:lang w:val="ro-RO"/>
        </w:rPr>
        <w:t>_____________________________________</w:t>
      </w:r>
    </w:p>
    <w:p w14:paraId="1EE454C1" w14:textId="72201698" w:rsidR="00732E0D" w:rsidRPr="006845DB" w:rsidRDefault="00D57085">
      <w:pPr>
        <w:jc w:val="both"/>
        <w:rPr>
          <w:sz w:val="28"/>
          <w:szCs w:val="28"/>
          <w:lang w:val="ro-RO"/>
        </w:rPr>
      </w:pPr>
      <w:r w:rsidRPr="006845DB">
        <w:rPr>
          <w:sz w:val="28"/>
          <w:szCs w:val="28"/>
          <w:lang w:val="ro-RO"/>
        </w:rPr>
        <w:t>NUME</w:t>
      </w:r>
      <w:r w:rsidR="0023339E" w:rsidRPr="006845DB">
        <w:rPr>
          <w:sz w:val="28"/>
          <w:szCs w:val="28"/>
          <w:lang w:val="ro-RO"/>
        </w:rPr>
        <w:t xml:space="preserve">LE ȘI </w:t>
      </w:r>
      <w:r w:rsidRPr="006845DB">
        <w:rPr>
          <w:sz w:val="28"/>
          <w:szCs w:val="28"/>
          <w:lang w:val="ro-RO"/>
        </w:rPr>
        <w:t>PRENUME</w:t>
      </w:r>
      <w:r w:rsidR="0023339E" w:rsidRPr="006845DB">
        <w:rPr>
          <w:sz w:val="28"/>
          <w:szCs w:val="28"/>
          <w:lang w:val="ro-RO"/>
        </w:rPr>
        <w:t xml:space="preserve">LE </w:t>
      </w:r>
      <w:r w:rsidRPr="006845DB">
        <w:rPr>
          <w:sz w:val="28"/>
          <w:szCs w:val="28"/>
          <w:lang w:val="ro-RO"/>
        </w:rPr>
        <w:t>________________________________________</w:t>
      </w:r>
    </w:p>
    <w:p w14:paraId="38942A8F" w14:textId="47B8B9B9" w:rsidR="00732E0D" w:rsidRPr="006845DB" w:rsidRDefault="00D57085">
      <w:pPr>
        <w:jc w:val="both"/>
        <w:rPr>
          <w:lang w:val="ro-RO"/>
        </w:rPr>
      </w:pPr>
      <w:r w:rsidRPr="006845DB">
        <w:rPr>
          <w:sz w:val="28"/>
          <w:szCs w:val="28"/>
          <w:lang w:val="ro-RO"/>
        </w:rPr>
        <w:t>GRADUL DIDACTIC</w:t>
      </w:r>
      <w:r w:rsidR="0023339E" w:rsidRPr="006845DB">
        <w:rPr>
          <w:sz w:val="28"/>
          <w:szCs w:val="28"/>
          <w:lang w:val="ro-RO"/>
        </w:rPr>
        <w:t xml:space="preserve"> </w:t>
      </w:r>
      <w:r w:rsidRPr="006845DB">
        <w:rPr>
          <w:b/>
          <w:sz w:val="28"/>
          <w:szCs w:val="28"/>
          <w:lang w:val="ro-RO"/>
        </w:rPr>
        <w:t>___________________________________________</w:t>
      </w:r>
      <w:r w:rsidR="000B5083" w:rsidRPr="006845DB">
        <w:rPr>
          <w:b/>
          <w:sz w:val="28"/>
          <w:szCs w:val="28"/>
          <w:lang w:val="ro-RO"/>
        </w:rPr>
        <w:t>_</w:t>
      </w:r>
      <w:r w:rsidRPr="006845DB">
        <w:rPr>
          <w:b/>
          <w:sz w:val="28"/>
          <w:szCs w:val="28"/>
          <w:lang w:val="ro-RO"/>
        </w:rPr>
        <w:t>_</w:t>
      </w:r>
    </w:p>
    <w:p w14:paraId="2EE9898B" w14:textId="77777777" w:rsidR="00732E0D" w:rsidRPr="006845DB" w:rsidRDefault="00732E0D">
      <w:pPr>
        <w:jc w:val="both"/>
        <w:rPr>
          <w:lang w:val="ro-RO"/>
        </w:rPr>
      </w:pPr>
    </w:p>
    <w:p w14:paraId="504E6061" w14:textId="3416E84C" w:rsidR="00B2569C" w:rsidRPr="006845DB" w:rsidRDefault="00B2569C">
      <w:pPr>
        <w:rPr>
          <w:lang w:val="ro-RO"/>
        </w:rPr>
      </w:pPr>
      <w:r w:rsidRPr="006845DB">
        <w:rPr>
          <w:lang w:val="ro-RO"/>
        </w:rPr>
        <w:br w:type="page"/>
      </w:r>
    </w:p>
    <w:p w14:paraId="6DDA6CF2" w14:textId="77777777" w:rsidR="00732E0D" w:rsidRPr="006845DB" w:rsidRDefault="00732E0D">
      <w:pPr>
        <w:jc w:val="both"/>
        <w:rPr>
          <w:lang w:val="ro-RO"/>
        </w:rPr>
      </w:pPr>
    </w:p>
    <w:p w14:paraId="69D43CA2" w14:textId="4795C7A9" w:rsidR="00732E0D" w:rsidRPr="006845DB" w:rsidRDefault="00732E0D">
      <w:pPr>
        <w:jc w:val="both"/>
        <w:rPr>
          <w:lang w:val="ro-RO"/>
        </w:rPr>
      </w:pPr>
    </w:p>
    <w:p w14:paraId="581984F8" w14:textId="660F117B" w:rsidR="003F4880" w:rsidRPr="006845DB" w:rsidRDefault="003F4880">
      <w:pPr>
        <w:jc w:val="both"/>
        <w:rPr>
          <w:lang w:val="ro-RO"/>
        </w:rPr>
      </w:pPr>
    </w:p>
    <w:p w14:paraId="6B1E9165" w14:textId="77777777" w:rsidR="003F4880" w:rsidRPr="006845DB" w:rsidRDefault="003F4880">
      <w:pPr>
        <w:jc w:val="both"/>
        <w:rPr>
          <w:lang w:val="ro-RO"/>
        </w:rPr>
      </w:pPr>
    </w:p>
    <w:p w14:paraId="0E26F310" w14:textId="77777777" w:rsidR="00732E0D" w:rsidRPr="006845DB" w:rsidRDefault="00D57085">
      <w:pPr>
        <w:jc w:val="center"/>
        <w:rPr>
          <w:b/>
          <w:lang w:val="ro-RO"/>
        </w:rPr>
      </w:pPr>
      <w:r w:rsidRPr="006845DB">
        <w:rPr>
          <w:b/>
          <w:lang w:val="ro-RO"/>
        </w:rPr>
        <w:t xml:space="preserve">Se </w:t>
      </w:r>
      <w:proofErr w:type="spellStart"/>
      <w:r w:rsidRPr="006845DB">
        <w:rPr>
          <w:b/>
          <w:lang w:val="ro-RO"/>
        </w:rPr>
        <w:t>întocmeşte</w:t>
      </w:r>
      <w:proofErr w:type="spellEnd"/>
      <w:r w:rsidRPr="006845DB">
        <w:rPr>
          <w:b/>
          <w:lang w:val="ro-RO"/>
        </w:rPr>
        <w:t xml:space="preserve"> conform</w:t>
      </w:r>
    </w:p>
    <w:p w14:paraId="115E4492" w14:textId="549BD4E9" w:rsidR="00732E0D" w:rsidRPr="00530C0D" w:rsidRDefault="00D57085" w:rsidP="00B2569C">
      <w:pPr>
        <w:jc w:val="center"/>
        <w:rPr>
          <w:b/>
          <w:lang w:val="ro-RO"/>
        </w:rPr>
      </w:pPr>
      <w:r w:rsidRPr="006845DB">
        <w:rPr>
          <w:b/>
          <w:lang w:val="ro-RO"/>
        </w:rPr>
        <w:t xml:space="preserve">„Standardelor minimale necesare </w:t>
      </w:r>
      <w:proofErr w:type="spellStart"/>
      <w:r w:rsidRPr="006845DB">
        <w:rPr>
          <w:b/>
          <w:lang w:val="ro-RO"/>
        </w:rPr>
        <w:t>şi</w:t>
      </w:r>
      <w:proofErr w:type="spellEnd"/>
      <w:r w:rsidRPr="006845DB">
        <w:rPr>
          <w:b/>
          <w:lang w:val="ro-RO"/>
        </w:rPr>
        <w:t xml:space="preserve"> obligatorii pentru conferirea titlurilor didactice din </w:t>
      </w:r>
      <w:proofErr w:type="spellStart"/>
      <w:r w:rsidRPr="006845DB">
        <w:rPr>
          <w:b/>
          <w:lang w:val="ro-RO"/>
        </w:rPr>
        <w:t>învăţământul</w:t>
      </w:r>
      <w:proofErr w:type="spellEnd"/>
      <w:r w:rsidRPr="006845DB">
        <w:rPr>
          <w:b/>
          <w:lang w:val="ro-RO"/>
        </w:rPr>
        <w:t xml:space="preserve"> superior </w:t>
      </w:r>
      <w:proofErr w:type="spellStart"/>
      <w:r w:rsidRPr="006845DB">
        <w:rPr>
          <w:b/>
          <w:lang w:val="ro-RO"/>
        </w:rPr>
        <w:t>şi</w:t>
      </w:r>
      <w:proofErr w:type="spellEnd"/>
      <w:r w:rsidRPr="006845DB">
        <w:rPr>
          <w:b/>
          <w:lang w:val="ro-RO"/>
        </w:rPr>
        <w:t xml:space="preserve"> a gradelor profesionale de cercetare-dezvoltare” aferente Comisiilor </w:t>
      </w:r>
      <w:r w:rsidRPr="00530C0D">
        <w:rPr>
          <w:b/>
          <w:lang w:val="ro-RO"/>
        </w:rPr>
        <w:t>CNATDCU</w:t>
      </w:r>
      <w:r w:rsidR="009764FE" w:rsidRPr="00530C0D">
        <w:rPr>
          <w:b/>
          <w:lang w:val="ro-RO"/>
        </w:rPr>
        <w:t xml:space="preserve"> și s</w:t>
      </w:r>
      <w:r w:rsidR="005B3FD9" w:rsidRPr="00530C0D">
        <w:rPr>
          <w:b/>
          <w:lang w:val="ro-RO"/>
        </w:rPr>
        <w:t>tandardel</w:t>
      </w:r>
      <w:r w:rsidR="00B01494" w:rsidRPr="00530C0D">
        <w:rPr>
          <w:b/>
          <w:lang w:val="ro-RO"/>
        </w:rPr>
        <w:t>or</w:t>
      </w:r>
      <w:r w:rsidR="005B3FD9" w:rsidRPr="00530C0D">
        <w:rPr>
          <w:b/>
          <w:lang w:val="ro-RO"/>
        </w:rPr>
        <w:t xml:space="preserve"> supliment</w:t>
      </w:r>
      <w:r w:rsidR="004D6E89" w:rsidRPr="00530C0D">
        <w:rPr>
          <w:b/>
          <w:lang w:val="ro-RO"/>
        </w:rPr>
        <w:t>are</w:t>
      </w:r>
      <w:r w:rsidR="005B3FD9" w:rsidRPr="00530C0D">
        <w:rPr>
          <w:b/>
          <w:lang w:val="ro-RO"/>
        </w:rPr>
        <w:t xml:space="preserve"> ale facultăți</w:t>
      </w:r>
      <w:r w:rsidR="003F4880" w:rsidRPr="00530C0D">
        <w:rPr>
          <w:b/>
          <w:lang w:val="ro-RO"/>
        </w:rPr>
        <w:t>i</w:t>
      </w:r>
      <w:r w:rsidR="00B2569C" w:rsidRPr="00530C0D">
        <w:rPr>
          <w:b/>
          <w:lang w:val="ro-RO"/>
        </w:rPr>
        <w:t>.</w:t>
      </w:r>
    </w:p>
    <w:p w14:paraId="2CA6D31B" w14:textId="77777777" w:rsidR="003F4880" w:rsidRPr="006845DB" w:rsidRDefault="003F4880" w:rsidP="00B2569C">
      <w:pPr>
        <w:jc w:val="center"/>
        <w:rPr>
          <w:b/>
          <w:lang w:val="ro-RO"/>
        </w:rPr>
      </w:pPr>
    </w:p>
    <w:p w14:paraId="0A116D29" w14:textId="7B090A5C" w:rsidR="00732E0D" w:rsidRPr="006845DB" w:rsidRDefault="00D57085" w:rsidP="003F4880">
      <w:pPr>
        <w:tabs>
          <w:tab w:val="left" w:pos="720"/>
        </w:tabs>
        <w:ind w:left="360"/>
        <w:jc w:val="both"/>
        <w:rPr>
          <w:b/>
          <w:sz w:val="22"/>
          <w:szCs w:val="22"/>
          <w:lang w:val="ro-RO"/>
        </w:rPr>
      </w:pPr>
      <w:r w:rsidRPr="006845DB">
        <w:rPr>
          <w:b/>
          <w:sz w:val="22"/>
          <w:szCs w:val="22"/>
          <w:lang w:val="ro-RO"/>
        </w:rPr>
        <w:t>Fiecare realizare la activitate/indicatori din FAC va fi dovedită prin documente tipărite sau în format electronic (prima pagină a lucrării, brevetul, extras din baza de date, contractul, decizia de numire, etc.)</w:t>
      </w:r>
      <w:r w:rsidR="003F4880" w:rsidRPr="006845DB">
        <w:rPr>
          <w:b/>
          <w:sz w:val="22"/>
          <w:szCs w:val="22"/>
          <w:lang w:val="ro-RO"/>
        </w:rPr>
        <w:t>.</w:t>
      </w:r>
    </w:p>
    <w:p w14:paraId="1477771B" w14:textId="11500772" w:rsidR="003F4880" w:rsidRPr="006845DB" w:rsidRDefault="003F4880" w:rsidP="003F4880">
      <w:pPr>
        <w:ind w:left="360"/>
        <w:jc w:val="both"/>
        <w:rPr>
          <w:b/>
          <w:sz w:val="22"/>
          <w:szCs w:val="22"/>
          <w:lang w:val="ro-RO"/>
        </w:rPr>
      </w:pPr>
    </w:p>
    <w:p w14:paraId="463A6CEA" w14:textId="4A71384E" w:rsidR="003F4880" w:rsidRPr="006845DB" w:rsidRDefault="003F4880" w:rsidP="003F4880">
      <w:pPr>
        <w:ind w:left="360"/>
        <w:jc w:val="both"/>
        <w:rPr>
          <w:b/>
          <w:sz w:val="22"/>
          <w:szCs w:val="22"/>
          <w:lang w:val="ro-RO"/>
        </w:rPr>
      </w:pPr>
    </w:p>
    <w:p w14:paraId="7489E65E" w14:textId="6957A2C6" w:rsidR="003F4880" w:rsidRPr="006845DB" w:rsidRDefault="003F4880" w:rsidP="003F4880">
      <w:pPr>
        <w:ind w:left="360"/>
        <w:jc w:val="both"/>
        <w:rPr>
          <w:b/>
          <w:sz w:val="22"/>
          <w:szCs w:val="22"/>
          <w:lang w:val="ro-RO"/>
        </w:rPr>
      </w:pPr>
    </w:p>
    <w:p w14:paraId="620C853B" w14:textId="77777777" w:rsidR="003F4880" w:rsidRPr="006845DB" w:rsidRDefault="003F4880" w:rsidP="003F4880">
      <w:pPr>
        <w:ind w:left="360"/>
        <w:jc w:val="both"/>
        <w:rPr>
          <w:b/>
          <w:sz w:val="22"/>
          <w:szCs w:val="22"/>
          <w:lang w:val="ro-RO"/>
        </w:rPr>
      </w:pPr>
    </w:p>
    <w:p w14:paraId="557E776F" w14:textId="77777777" w:rsidR="00732E0D" w:rsidRPr="006845DB" w:rsidRDefault="00D57085">
      <w:pPr>
        <w:spacing w:line="360" w:lineRule="auto"/>
        <w:jc w:val="both"/>
        <w:rPr>
          <w:b/>
          <w:sz w:val="22"/>
          <w:szCs w:val="22"/>
          <w:lang w:val="ro-RO"/>
        </w:rPr>
      </w:pPr>
      <w:r w:rsidRPr="006845DB">
        <w:rPr>
          <w:b/>
          <w:sz w:val="22"/>
          <w:szCs w:val="22"/>
          <w:lang w:val="ro-RO"/>
        </w:rPr>
        <w:t xml:space="preserve">Definitivat în </w:t>
      </w:r>
      <w:proofErr w:type="spellStart"/>
      <w:r w:rsidRPr="006845DB">
        <w:rPr>
          <w:b/>
          <w:sz w:val="22"/>
          <w:szCs w:val="22"/>
          <w:lang w:val="ro-RO"/>
        </w:rPr>
        <w:t>şedinţa</w:t>
      </w:r>
      <w:proofErr w:type="spellEnd"/>
      <w:r w:rsidRPr="006845DB">
        <w:rPr>
          <w:b/>
          <w:sz w:val="22"/>
          <w:szCs w:val="22"/>
          <w:lang w:val="ro-RO"/>
        </w:rPr>
        <w:t xml:space="preserve"> de departament</w:t>
      </w:r>
    </w:p>
    <w:p w14:paraId="6FB8B24A" w14:textId="22C200E2" w:rsidR="00732E0D" w:rsidRPr="006845DB" w:rsidRDefault="00D57085">
      <w:pPr>
        <w:spacing w:line="360" w:lineRule="auto"/>
        <w:jc w:val="both"/>
        <w:rPr>
          <w:b/>
          <w:sz w:val="22"/>
          <w:szCs w:val="22"/>
          <w:lang w:val="ro-RO"/>
        </w:rPr>
      </w:pPr>
      <w:r w:rsidRPr="006845DB">
        <w:rPr>
          <w:b/>
          <w:sz w:val="22"/>
          <w:szCs w:val="22"/>
          <w:lang w:val="ro-RO"/>
        </w:rPr>
        <w:t>din data de_______________</w:t>
      </w:r>
      <w:r w:rsidRPr="006845DB">
        <w:rPr>
          <w:b/>
          <w:sz w:val="22"/>
          <w:szCs w:val="22"/>
          <w:lang w:val="ro-RO"/>
        </w:rPr>
        <w:tab/>
      </w:r>
      <w:r w:rsidRPr="006845DB">
        <w:rPr>
          <w:b/>
          <w:sz w:val="22"/>
          <w:szCs w:val="22"/>
          <w:lang w:val="ro-RO"/>
        </w:rPr>
        <w:tab/>
      </w:r>
      <w:r w:rsidRPr="006845DB">
        <w:rPr>
          <w:b/>
          <w:sz w:val="22"/>
          <w:szCs w:val="22"/>
          <w:lang w:val="ro-RO"/>
        </w:rPr>
        <w:tab/>
      </w:r>
      <w:r w:rsidRPr="006845DB">
        <w:rPr>
          <w:b/>
          <w:sz w:val="22"/>
          <w:szCs w:val="22"/>
          <w:lang w:val="ro-RO"/>
        </w:rPr>
        <w:tab/>
      </w:r>
      <w:r w:rsidRPr="006845DB">
        <w:rPr>
          <w:b/>
          <w:sz w:val="22"/>
          <w:szCs w:val="22"/>
          <w:lang w:val="ro-RO"/>
        </w:rPr>
        <w:tab/>
      </w:r>
      <w:r w:rsidRPr="006845DB">
        <w:rPr>
          <w:b/>
          <w:sz w:val="22"/>
          <w:szCs w:val="22"/>
          <w:lang w:val="ro-RO"/>
        </w:rPr>
        <w:tab/>
      </w:r>
      <w:r w:rsidRPr="006845DB">
        <w:rPr>
          <w:b/>
          <w:sz w:val="22"/>
          <w:szCs w:val="22"/>
          <w:lang w:val="ro-RO"/>
        </w:rPr>
        <w:tab/>
      </w:r>
      <w:r w:rsidRPr="006845DB">
        <w:rPr>
          <w:b/>
          <w:sz w:val="22"/>
          <w:szCs w:val="22"/>
          <w:lang w:val="ro-RO"/>
        </w:rPr>
        <w:tab/>
        <w:t>Titular</w:t>
      </w:r>
      <w:r w:rsidR="003F4880" w:rsidRPr="006845DB">
        <w:rPr>
          <w:b/>
          <w:sz w:val="22"/>
          <w:szCs w:val="22"/>
          <w:lang w:val="ro-RO"/>
        </w:rPr>
        <w:t>,</w:t>
      </w:r>
    </w:p>
    <w:p w14:paraId="1B9CC057" w14:textId="77777777" w:rsidR="00732E0D" w:rsidRPr="006845DB" w:rsidRDefault="00732E0D">
      <w:pPr>
        <w:spacing w:line="360" w:lineRule="auto"/>
        <w:jc w:val="both"/>
        <w:rPr>
          <w:b/>
          <w:sz w:val="22"/>
          <w:szCs w:val="22"/>
          <w:lang w:val="ro-RO"/>
        </w:rPr>
      </w:pPr>
    </w:p>
    <w:p w14:paraId="678B7C08" w14:textId="07A8A7D6" w:rsidR="00732E0D" w:rsidRPr="006845DB" w:rsidRDefault="00D57085">
      <w:pPr>
        <w:spacing w:line="360" w:lineRule="auto"/>
        <w:ind w:left="3600" w:firstLine="720"/>
        <w:jc w:val="both"/>
        <w:rPr>
          <w:b/>
          <w:sz w:val="22"/>
          <w:szCs w:val="22"/>
          <w:lang w:val="ro-RO"/>
        </w:rPr>
      </w:pPr>
      <w:r w:rsidRPr="006845DB">
        <w:rPr>
          <w:b/>
          <w:sz w:val="22"/>
          <w:szCs w:val="22"/>
          <w:lang w:val="ro-RO"/>
        </w:rPr>
        <w:t>Director departament</w:t>
      </w:r>
      <w:r w:rsidR="003F4880" w:rsidRPr="006845DB">
        <w:rPr>
          <w:b/>
          <w:sz w:val="22"/>
          <w:szCs w:val="22"/>
          <w:lang w:val="ro-RO"/>
        </w:rPr>
        <w:t>,</w:t>
      </w:r>
    </w:p>
    <w:p w14:paraId="5EC8F8FE" w14:textId="5F051C7C" w:rsidR="00B2569C" w:rsidRPr="006845DB" w:rsidRDefault="00B2569C">
      <w:pPr>
        <w:rPr>
          <w:b/>
          <w:sz w:val="22"/>
          <w:szCs w:val="22"/>
          <w:lang w:val="ro-RO"/>
        </w:rPr>
      </w:pPr>
      <w:r w:rsidRPr="006845DB">
        <w:rPr>
          <w:b/>
          <w:sz w:val="22"/>
          <w:szCs w:val="22"/>
          <w:lang w:val="ro-RO"/>
        </w:rPr>
        <w:br w:type="page"/>
      </w:r>
    </w:p>
    <w:p w14:paraId="56CF70CF" w14:textId="22CF87A2" w:rsidR="003F4880" w:rsidRDefault="003F4880" w:rsidP="003F4880">
      <w:pPr>
        <w:pStyle w:val="Titlu2"/>
        <w:ind w:left="576" w:hanging="576"/>
        <w:jc w:val="right"/>
        <w:rPr>
          <w:rFonts w:ascii="Times New Roman" w:hAnsi="Times New Roman"/>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5F0A82" w:rsidRPr="006845DB">
        <w:rPr>
          <w:rFonts w:ascii="Times New Roman" w:hAnsi="Times New Roman"/>
          <w:bCs/>
          <w:lang w:val="ro-RO"/>
        </w:rPr>
        <w:t>0</w:t>
      </w:r>
      <w:r w:rsidRPr="006845DB">
        <w:rPr>
          <w:rFonts w:ascii="Times New Roman" w:hAnsi="Times New Roman"/>
          <w:bCs/>
          <w:lang w:val="ro-RO"/>
        </w:rPr>
        <w:t>2</w:t>
      </w:r>
      <w:r w:rsidR="008A06DD" w:rsidRPr="006845DB">
        <w:rPr>
          <w:rFonts w:ascii="Times New Roman" w:hAnsi="Times New Roman"/>
          <w:bCs/>
          <w:lang w:val="ro-RO"/>
        </w:rPr>
        <w:t>.1</w:t>
      </w:r>
    </w:p>
    <w:p w14:paraId="0E9311EB" w14:textId="77777777" w:rsidR="00B7219A" w:rsidRPr="00B7219A" w:rsidRDefault="00B7219A" w:rsidP="00B7219A">
      <w:pPr>
        <w:rPr>
          <w:lang w:val="ro-RO"/>
        </w:rPr>
      </w:pPr>
    </w:p>
    <w:p w14:paraId="7BC65E21" w14:textId="77777777" w:rsidR="00B7219A" w:rsidRPr="0023039F" w:rsidRDefault="00B7219A" w:rsidP="00B7219A">
      <w:pPr>
        <w:spacing w:after="0" w:line="257" w:lineRule="auto"/>
        <w:jc w:val="center"/>
        <w:rPr>
          <w:b/>
          <w:lang w:val="ro-RO"/>
        </w:rPr>
      </w:pPr>
      <w:r w:rsidRPr="0023039F">
        <w:rPr>
          <w:b/>
          <w:lang w:val="ro-RO"/>
        </w:rPr>
        <w:t>CHESTIONARE DE SONDARE A OPINIEI STUDENŢILOR</w:t>
      </w:r>
    </w:p>
    <w:p w14:paraId="04161C2A" w14:textId="77777777" w:rsidR="00B7219A" w:rsidRPr="0023039F" w:rsidRDefault="00B7219A" w:rsidP="00B7219A">
      <w:pPr>
        <w:spacing w:after="0" w:line="257" w:lineRule="auto"/>
        <w:jc w:val="center"/>
        <w:rPr>
          <w:b/>
          <w:lang w:val="ro-RO"/>
        </w:rPr>
      </w:pPr>
      <w:r w:rsidRPr="0023039F">
        <w:rPr>
          <w:b/>
          <w:lang w:val="ro-RO"/>
        </w:rPr>
        <w:t>PRIVIND ACTIVITATEA DIDACTICĂ</w:t>
      </w:r>
    </w:p>
    <w:p w14:paraId="5F433A9E" w14:textId="77777777" w:rsidR="00B7219A" w:rsidRPr="0023039F" w:rsidRDefault="00B7219A" w:rsidP="00B7219A">
      <w:pPr>
        <w:spacing w:after="0" w:line="257" w:lineRule="auto"/>
        <w:jc w:val="both"/>
        <w:rPr>
          <w:bCs/>
          <w:lang w:val="ro-RO"/>
        </w:rPr>
      </w:pPr>
    </w:p>
    <w:p w14:paraId="312CA48E" w14:textId="7DD56742" w:rsidR="00B7219A" w:rsidRPr="0023039F" w:rsidRDefault="00B7219A" w:rsidP="00B7219A">
      <w:pPr>
        <w:spacing w:after="0" w:line="257" w:lineRule="auto"/>
        <w:rPr>
          <w:b/>
          <w:bCs/>
          <w:lang w:val="ro-RO"/>
        </w:rPr>
      </w:pPr>
      <w:r w:rsidRPr="0023039F">
        <w:rPr>
          <w:b/>
          <w:bCs/>
          <w:lang w:val="ro-RO"/>
        </w:rPr>
        <w:t>Anexa 2.1.</w:t>
      </w:r>
      <w:r w:rsidR="00171D72">
        <w:rPr>
          <w:b/>
          <w:bCs/>
          <w:lang w:val="ro-RO"/>
        </w:rPr>
        <w:t>1</w:t>
      </w:r>
    </w:p>
    <w:p w14:paraId="18B1974E" w14:textId="77777777" w:rsidR="00B7219A" w:rsidRPr="0023039F" w:rsidRDefault="00B7219A" w:rsidP="00B7219A">
      <w:pPr>
        <w:spacing w:before="120" w:after="0" w:line="257" w:lineRule="auto"/>
        <w:jc w:val="center"/>
        <w:rPr>
          <w:b/>
          <w:bCs/>
          <w:lang w:val="ro-RO"/>
        </w:rPr>
      </w:pPr>
      <w:r w:rsidRPr="0023039F">
        <w:rPr>
          <w:b/>
          <w:bCs/>
          <w:lang w:val="ro-RO"/>
        </w:rPr>
        <w:t>CHESTIONARUL STUDENTULUI DE EVALUARE A ACTIVITĂŢII DIDACTICE</w:t>
      </w:r>
    </w:p>
    <w:p w14:paraId="70065C42" w14:textId="77777777" w:rsidR="00B7219A" w:rsidRPr="0023039F" w:rsidRDefault="00B7219A" w:rsidP="00B7219A">
      <w:pPr>
        <w:spacing w:after="0" w:line="240" w:lineRule="auto"/>
        <w:jc w:val="center"/>
        <w:rPr>
          <w:b/>
          <w:bCs/>
          <w:lang w:val="ro-RO"/>
        </w:rPr>
      </w:pPr>
      <w:r w:rsidRPr="0023039F">
        <w:rPr>
          <w:b/>
          <w:bCs/>
          <w:lang w:val="ro-RO"/>
        </w:rPr>
        <w:t>- CURS -</w:t>
      </w:r>
    </w:p>
    <w:p w14:paraId="3F0E3069" w14:textId="77777777" w:rsidR="00B7219A" w:rsidRPr="0023039F" w:rsidRDefault="00B7219A" w:rsidP="00B7219A">
      <w:pPr>
        <w:spacing w:after="0" w:line="240" w:lineRule="auto"/>
        <w:rPr>
          <w:lang w:val="ro-RO"/>
        </w:rPr>
      </w:pPr>
    </w:p>
    <w:p w14:paraId="1E63FD4B" w14:textId="77777777" w:rsidR="00B7219A" w:rsidRPr="0023039F" w:rsidRDefault="00B7219A" w:rsidP="00B7219A">
      <w:pPr>
        <w:spacing w:after="0" w:line="240" w:lineRule="auto"/>
        <w:rPr>
          <w:lang w:val="ro-RO"/>
        </w:rPr>
      </w:pPr>
    </w:p>
    <w:p w14:paraId="7CF8F538" w14:textId="77777777" w:rsidR="00B7219A" w:rsidRPr="0023039F" w:rsidRDefault="00B7219A" w:rsidP="00B7219A">
      <w:pPr>
        <w:widowControl w:val="0"/>
        <w:autoSpaceDE w:val="0"/>
        <w:autoSpaceDN w:val="0"/>
        <w:adjustRightInd w:val="0"/>
        <w:rPr>
          <w:b/>
          <w:i/>
          <w:sz w:val="20"/>
          <w:lang w:val="ro-RO"/>
        </w:rPr>
      </w:pPr>
      <w:r w:rsidRPr="0023039F">
        <w:rPr>
          <w:b/>
          <w:i/>
          <w:sz w:val="20"/>
          <w:lang w:val="ro-RO"/>
        </w:rPr>
        <w:t>UNIVERSITATEA DIN ORADEA</w:t>
      </w:r>
    </w:p>
    <w:p w14:paraId="75E4506A" w14:textId="77777777" w:rsidR="00B7219A" w:rsidRPr="0023039F" w:rsidRDefault="00B7219A" w:rsidP="00B7219A">
      <w:pPr>
        <w:widowControl w:val="0"/>
        <w:autoSpaceDE w:val="0"/>
        <w:autoSpaceDN w:val="0"/>
        <w:adjustRightInd w:val="0"/>
        <w:rPr>
          <w:sz w:val="16"/>
          <w:szCs w:val="16"/>
          <w:lang w:val="ro-RO"/>
        </w:rPr>
      </w:pPr>
      <w:r w:rsidRPr="0023039F">
        <w:rPr>
          <w:b/>
          <w:i/>
          <w:sz w:val="20"/>
          <w:lang w:val="ro-RO"/>
        </w:rPr>
        <w:t>FACULTATEA__________________________________________________</w:t>
      </w:r>
    </w:p>
    <w:p w14:paraId="52EDE213"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Stimată studentă, Stimate student,</w:t>
      </w:r>
    </w:p>
    <w:p w14:paraId="0B06DE94"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 xml:space="preserve">în vederea </w:t>
      </w:r>
      <w:proofErr w:type="spellStart"/>
      <w:r w:rsidRPr="0023039F">
        <w:rPr>
          <w:i/>
          <w:iCs/>
          <w:sz w:val="20"/>
          <w:szCs w:val="20"/>
          <w:lang w:val="ro-RO"/>
        </w:rPr>
        <w:t>îmbunătăţirii</w:t>
      </w:r>
      <w:proofErr w:type="spellEnd"/>
      <w:r w:rsidRPr="0023039F">
        <w:rPr>
          <w:i/>
          <w:iCs/>
          <w:sz w:val="20"/>
          <w:szCs w:val="20"/>
          <w:lang w:val="ro-RO"/>
        </w:rPr>
        <w:t xml:space="preserve"> </w:t>
      </w:r>
      <w:proofErr w:type="spellStart"/>
      <w:r w:rsidRPr="0023039F">
        <w:rPr>
          <w:i/>
          <w:iCs/>
          <w:sz w:val="20"/>
          <w:szCs w:val="20"/>
          <w:lang w:val="ro-RO"/>
        </w:rPr>
        <w:t>calităţii</w:t>
      </w:r>
      <w:proofErr w:type="spellEnd"/>
      <w:r w:rsidRPr="0023039F">
        <w:rPr>
          <w:i/>
          <w:iCs/>
          <w:sz w:val="20"/>
          <w:szCs w:val="20"/>
          <w:lang w:val="ro-RO"/>
        </w:rPr>
        <w:t xml:space="preserve"> procesului didactic </w:t>
      </w:r>
      <w:proofErr w:type="spellStart"/>
      <w:r w:rsidRPr="0023039F">
        <w:rPr>
          <w:i/>
          <w:iCs/>
          <w:sz w:val="20"/>
          <w:szCs w:val="20"/>
          <w:lang w:val="ro-RO"/>
        </w:rPr>
        <w:t>şi</w:t>
      </w:r>
      <w:proofErr w:type="spellEnd"/>
      <w:r w:rsidRPr="0023039F">
        <w:rPr>
          <w:i/>
          <w:iCs/>
          <w:sz w:val="20"/>
          <w:szCs w:val="20"/>
          <w:lang w:val="ro-RO"/>
        </w:rPr>
        <w:t xml:space="preserve"> de </w:t>
      </w:r>
      <w:proofErr w:type="spellStart"/>
      <w:r w:rsidRPr="0023039F">
        <w:rPr>
          <w:i/>
          <w:iCs/>
          <w:sz w:val="20"/>
          <w:szCs w:val="20"/>
          <w:lang w:val="ro-RO"/>
        </w:rPr>
        <w:t>învăţământ</w:t>
      </w:r>
      <w:proofErr w:type="spellEnd"/>
      <w:r w:rsidRPr="0023039F">
        <w:rPr>
          <w:i/>
          <w:iCs/>
          <w:sz w:val="20"/>
          <w:szCs w:val="20"/>
          <w:lang w:val="ro-RO"/>
        </w:rPr>
        <w:t xml:space="preserve">, vă rugăm să </w:t>
      </w:r>
      <w:proofErr w:type="spellStart"/>
      <w:r w:rsidRPr="0023039F">
        <w:rPr>
          <w:i/>
          <w:iCs/>
          <w:sz w:val="20"/>
          <w:szCs w:val="20"/>
          <w:lang w:val="ro-RO"/>
        </w:rPr>
        <w:t>evaluaţi</w:t>
      </w:r>
      <w:proofErr w:type="spellEnd"/>
      <w:r w:rsidRPr="0023039F">
        <w:rPr>
          <w:i/>
          <w:iCs/>
          <w:sz w:val="20"/>
          <w:szCs w:val="20"/>
          <w:lang w:val="ro-RO"/>
        </w:rPr>
        <w:t xml:space="preserve"> critic activitatea </w:t>
      </w:r>
      <w:proofErr w:type="spellStart"/>
      <w:r w:rsidRPr="0023039F">
        <w:rPr>
          <w:i/>
          <w:iCs/>
          <w:sz w:val="20"/>
          <w:szCs w:val="20"/>
          <w:lang w:val="ro-RO"/>
        </w:rPr>
        <w:t>desfăşurată</w:t>
      </w:r>
      <w:proofErr w:type="spellEnd"/>
      <w:r w:rsidRPr="0023039F">
        <w:rPr>
          <w:i/>
          <w:iCs/>
          <w:sz w:val="20"/>
          <w:szCs w:val="20"/>
          <w:lang w:val="ro-RO"/>
        </w:rPr>
        <w:t xml:space="preserve"> la</w:t>
      </w:r>
    </w:p>
    <w:p w14:paraId="219587EB" w14:textId="77777777" w:rsidR="00B7219A" w:rsidRPr="0023039F" w:rsidRDefault="00B7219A" w:rsidP="00B7219A">
      <w:pPr>
        <w:widowControl w:val="0"/>
        <w:autoSpaceDE w:val="0"/>
        <w:autoSpaceDN w:val="0"/>
        <w:adjustRightInd w:val="0"/>
        <w:rPr>
          <w:sz w:val="20"/>
          <w:u w:val="single"/>
          <w:lang w:val="ro-RO"/>
        </w:rPr>
      </w:pPr>
      <w:r w:rsidRPr="0023039F">
        <w:rPr>
          <w:b/>
          <w:bCs/>
          <w:i/>
          <w:iCs/>
          <w:sz w:val="20"/>
          <w:szCs w:val="20"/>
          <w:lang w:val="ro-RO"/>
        </w:rPr>
        <w:t>DISCIPLINA (CURSUL)</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008C0609" w14:textId="77777777" w:rsidR="00B7219A" w:rsidRPr="0023039F" w:rsidRDefault="00B7219A" w:rsidP="00B7219A">
      <w:pPr>
        <w:widowControl w:val="0"/>
        <w:autoSpaceDE w:val="0"/>
        <w:autoSpaceDN w:val="0"/>
        <w:adjustRightInd w:val="0"/>
        <w:rPr>
          <w:sz w:val="20"/>
          <w:u w:val="single"/>
          <w:lang w:val="ro-RO"/>
        </w:rPr>
      </w:pPr>
      <w:r w:rsidRPr="0023039F">
        <w:rPr>
          <w:b/>
          <w:bCs/>
          <w:i/>
          <w:iCs/>
          <w:sz w:val="20"/>
          <w:szCs w:val="20"/>
          <w:lang w:val="ro-RO"/>
        </w:rPr>
        <w:t>TITULAR CURS</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16D03B93" w14:textId="77777777" w:rsidR="00B7219A" w:rsidRPr="0023039F" w:rsidRDefault="00B7219A" w:rsidP="00B7219A">
      <w:pPr>
        <w:pStyle w:val="Corptext"/>
        <w:jc w:val="both"/>
        <w:rPr>
          <w:lang w:val="ro-RO"/>
        </w:rPr>
      </w:pPr>
      <w:r w:rsidRPr="0023039F">
        <w:rPr>
          <w:lang w:val="ro-RO"/>
        </w:rPr>
        <w:t xml:space="preserve">În acest scop, vă rugăm să </w:t>
      </w:r>
      <w:proofErr w:type="spellStart"/>
      <w:r w:rsidRPr="0023039F">
        <w:rPr>
          <w:lang w:val="ro-RO"/>
        </w:rPr>
        <w:t>marcaţi</w:t>
      </w:r>
      <w:proofErr w:type="spellEnd"/>
      <w:r w:rsidRPr="0023039F">
        <w:rPr>
          <w:lang w:val="ro-RO"/>
        </w:rPr>
        <w:t xml:space="preserve">, cu X, în </w:t>
      </w:r>
      <w:proofErr w:type="spellStart"/>
      <w:r w:rsidRPr="0023039F">
        <w:rPr>
          <w:lang w:val="ro-RO"/>
        </w:rPr>
        <w:t>căsuţa</w:t>
      </w:r>
      <w:proofErr w:type="spellEnd"/>
      <w:r w:rsidRPr="0023039F">
        <w:rPr>
          <w:lang w:val="ro-RO"/>
        </w:rPr>
        <w:t xml:space="preserve"> corespunzătoare, gradul de </w:t>
      </w:r>
      <w:proofErr w:type="spellStart"/>
      <w:r w:rsidRPr="0023039F">
        <w:rPr>
          <w:lang w:val="ro-RO"/>
        </w:rPr>
        <w:t>aderenţă</w:t>
      </w:r>
      <w:proofErr w:type="spellEnd"/>
      <w:r w:rsidRPr="0023039F">
        <w:rPr>
          <w:lang w:val="ro-RO"/>
        </w:rPr>
        <w:t xml:space="preserve"> la următoarele </w:t>
      </w:r>
      <w:proofErr w:type="spellStart"/>
      <w:r w:rsidRPr="0023039F">
        <w:rPr>
          <w:lang w:val="ro-RO"/>
        </w:rPr>
        <w:t>afirmaţii</w:t>
      </w:r>
      <w:proofErr w:type="spellEnd"/>
      <w:r w:rsidRPr="0023039F">
        <w:rPr>
          <w:lang w:val="ro-RO"/>
        </w:rPr>
        <w:t xml:space="preserve">. Rezultatul acestui chestionar constituie baza unor analize menite să ducă la </w:t>
      </w:r>
      <w:proofErr w:type="spellStart"/>
      <w:r w:rsidRPr="0023039F">
        <w:rPr>
          <w:lang w:val="ro-RO"/>
        </w:rPr>
        <w:t>îmbunătăţirea</w:t>
      </w:r>
      <w:proofErr w:type="spellEnd"/>
      <w:r w:rsidRPr="0023039F">
        <w:rPr>
          <w:lang w:val="ro-RO"/>
        </w:rPr>
        <w:t xml:space="preserve"> viitoare a </w:t>
      </w:r>
      <w:proofErr w:type="spellStart"/>
      <w:r w:rsidRPr="0023039F">
        <w:rPr>
          <w:lang w:val="ro-RO"/>
        </w:rPr>
        <w:t>calităţii</w:t>
      </w:r>
      <w:proofErr w:type="spellEnd"/>
      <w:r w:rsidRPr="0023039F">
        <w:rPr>
          <w:lang w:val="ro-RO"/>
        </w:rPr>
        <w:t xml:space="preserve"> </w:t>
      </w:r>
      <w:proofErr w:type="spellStart"/>
      <w:r w:rsidRPr="0023039F">
        <w:rPr>
          <w:lang w:val="ro-RO"/>
        </w:rPr>
        <w:t>învăţământului</w:t>
      </w:r>
      <w:proofErr w:type="spellEnd"/>
      <w:r w:rsidRPr="0023039F">
        <w:rPr>
          <w:lang w:val="ro-RO"/>
        </w:rPr>
        <w:t xml:space="preserve"> din Facultatea noastră.</w:t>
      </w:r>
    </w:p>
    <w:p w14:paraId="4D8A21A3" w14:textId="77777777" w:rsidR="00B7219A" w:rsidRPr="0023039F" w:rsidRDefault="00B7219A" w:rsidP="00B7219A">
      <w:pPr>
        <w:widowControl w:val="0"/>
        <w:autoSpaceDE w:val="0"/>
        <w:autoSpaceDN w:val="0"/>
        <w:adjustRightInd w:val="0"/>
        <w:rPr>
          <w:color w:val="000000" w:themeColor="text1"/>
          <w:sz w:val="20"/>
          <w:szCs w:val="20"/>
          <w:lang w:val="ro-RO"/>
        </w:rPr>
      </w:pPr>
    </w:p>
    <w:p w14:paraId="47394823" w14:textId="77777777" w:rsidR="00B7219A" w:rsidRPr="0023039F" w:rsidRDefault="00B7219A" w:rsidP="001155CF">
      <w:pPr>
        <w:pStyle w:val="numere"/>
        <w:numPr>
          <w:ilvl w:val="0"/>
          <w:numId w:val="43"/>
        </w:numPr>
        <w:spacing w:line="256" w:lineRule="auto"/>
        <w:jc w:val="both"/>
        <w:rPr>
          <w:b/>
          <w:bCs/>
          <w:color w:val="000000" w:themeColor="text1"/>
          <w:lang w:val="ro-RO"/>
        </w:rPr>
      </w:pPr>
      <w:r w:rsidRPr="0023039F">
        <w:rPr>
          <w:b/>
          <w:bCs/>
          <w:color w:val="000000" w:themeColor="text1"/>
          <w:lang w:val="ro-RO"/>
        </w:rPr>
        <w:t xml:space="preserve">Cadrul didactic a prezentat la începutul semestrului conținutul </w:t>
      </w:r>
      <w:proofErr w:type="spellStart"/>
      <w:r w:rsidRPr="0023039F">
        <w:rPr>
          <w:b/>
          <w:bCs/>
          <w:color w:val="000000" w:themeColor="text1"/>
          <w:lang w:val="ro-RO"/>
        </w:rPr>
        <w:t>activitățiilor</w:t>
      </w:r>
      <w:proofErr w:type="spellEnd"/>
      <w:r w:rsidRPr="0023039F">
        <w:rPr>
          <w:b/>
          <w:bCs/>
          <w:color w:val="000000" w:themeColor="text1"/>
          <w:lang w:val="ro-RO"/>
        </w:rPr>
        <w:t xml:space="preserve"> didactice, bibliografia, modalitățile și criteriile de evaluare.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3E0024C8" w14:textId="77777777" w:rsidTr="00BC2136">
        <w:tc>
          <w:tcPr>
            <w:tcW w:w="2080" w:type="dxa"/>
            <w:gridSpan w:val="7"/>
            <w:tcBorders>
              <w:top w:val="nil"/>
              <w:left w:val="nil"/>
              <w:bottom w:val="nil"/>
              <w:right w:val="nil"/>
            </w:tcBorders>
            <w:vAlign w:val="center"/>
            <w:hideMark/>
          </w:tcPr>
          <w:p w14:paraId="7B9147AB"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0F776CF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739C5E0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0D1118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7F997A9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073AC7CD" w14:textId="77777777" w:rsidTr="00BC2136">
        <w:trPr>
          <w:cantSplit/>
          <w:trHeight w:val="308"/>
        </w:trPr>
        <w:tc>
          <w:tcPr>
            <w:tcW w:w="294" w:type="dxa"/>
            <w:tcBorders>
              <w:top w:val="nil"/>
              <w:left w:val="nil"/>
              <w:bottom w:val="nil"/>
              <w:right w:val="nil"/>
            </w:tcBorders>
            <w:vAlign w:val="center"/>
          </w:tcPr>
          <w:p w14:paraId="268FDC4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7803796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855087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3132589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737D0B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F1E7B3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F68F5E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8AF20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17F7AB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729478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4D171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1EF36B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113F2B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553FCB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2132AA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4586C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2F59E66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E9A62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974B9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33B55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657FFE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90023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55038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19730D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7039DF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46F0C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90B32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536A2F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C157FB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FD187F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459EB9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8AEF59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B115D0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429C87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1FBE2D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750FA796" w14:textId="77777777" w:rsidR="00B7219A" w:rsidRPr="0023039F" w:rsidRDefault="00B7219A" w:rsidP="00B7219A">
      <w:pPr>
        <w:pStyle w:val="numere"/>
        <w:numPr>
          <w:ilvl w:val="0"/>
          <w:numId w:val="0"/>
        </w:numPr>
        <w:tabs>
          <w:tab w:val="left" w:pos="717"/>
        </w:tabs>
        <w:rPr>
          <w:b/>
          <w:bCs/>
          <w:color w:val="000000" w:themeColor="text1"/>
          <w:lang w:val="ro-RO"/>
        </w:rPr>
      </w:pPr>
    </w:p>
    <w:p w14:paraId="749D1475" w14:textId="77777777" w:rsidR="00B7219A" w:rsidRPr="0023039F" w:rsidRDefault="00B7219A" w:rsidP="001155CF">
      <w:pPr>
        <w:pStyle w:val="numere"/>
        <w:numPr>
          <w:ilvl w:val="0"/>
          <w:numId w:val="43"/>
        </w:numPr>
        <w:spacing w:line="256" w:lineRule="auto"/>
        <w:jc w:val="both"/>
        <w:rPr>
          <w:b/>
          <w:bCs/>
          <w:color w:val="000000" w:themeColor="text1"/>
          <w:lang w:val="ro-RO"/>
        </w:rPr>
      </w:pPr>
      <w:r w:rsidRPr="0023039F">
        <w:rPr>
          <w:b/>
          <w:bCs/>
          <w:color w:val="000000" w:themeColor="text1"/>
          <w:lang w:val="ro-RO"/>
        </w:rPr>
        <w:t xml:space="preserve">Cadrul didactic mi-a stimulat interesul pentru această disciplină, m-a încurajat să particip activ la </w:t>
      </w:r>
      <w:proofErr w:type="spellStart"/>
      <w:r w:rsidRPr="0023039F">
        <w:rPr>
          <w:b/>
          <w:bCs/>
          <w:color w:val="000000" w:themeColor="text1"/>
          <w:lang w:val="ro-RO"/>
        </w:rPr>
        <w:t>activităţile</w:t>
      </w:r>
      <w:proofErr w:type="spellEnd"/>
      <w:r w:rsidRPr="0023039F">
        <w:rPr>
          <w:b/>
          <w:bCs/>
          <w:color w:val="000000" w:themeColor="text1"/>
          <w:lang w:val="ro-RO"/>
        </w:rPr>
        <w:t xml:space="preserve"> didactice aferente acestei discipline.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5A8CD60" w14:textId="77777777" w:rsidTr="00BC2136">
        <w:tc>
          <w:tcPr>
            <w:tcW w:w="2083" w:type="dxa"/>
            <w:gridSpan w:val="7"/>
            <w:tcBorders>
              <w:top w:val="nil"/>
              <w:left w:val="nil"/>
              <w:bottom w:val="nil"/>
              <w:right w:val="nil"/>
            </w:tcBorders>
            <w:vAlign w:val="center"/>
            <w:hideMark/>
          </w:tcPr>
          <w:p w14:paraId="4926CD2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70994CB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421433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B1BEE3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098F9DE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48310F50" w14:textId="77777777" w:rsidTr="00BC2136">
        <w:trPr>
          <w:cantSplit/>
          <w:trHeight w:val="308"/>
        </w:trPr>
        <w:tc>
          <w:tcPr>
            <w:tcW w:w="295" w:type="dxa"/>
            <w:tcBorders>
              <w:top w:val="nil"/>
              <w:left w:val="nil"/>
              <w:bottom w:val="nil"/>
              <w:right w:val="nil"/>
            </w:tcBorders>
            <w:vAlign w:val="center"/>
          </w:tcPr>
          <w:p w14:paraId="17DBD9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83DA0F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1F5449F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FA671B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F64F29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EBB49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1FC816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4EFD766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CB5394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7F62FEB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3D23C4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36001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52C5FE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267DA8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537AD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411CC3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39D3FA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432546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9DD30D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5A762C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185286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6B2B5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66B80F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53FC9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1B2C40F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BC518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34E844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63441B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DCA32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0EFAA8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56E4D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39CE12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647788D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8C9AD0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00726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1D25579E" w14:textId="77777777" w:rsidR="00B7219A" w:rsidRPr="0023039F" w:rsidRDefault="00B7219A" w:rsidP="00B7219A">
      <w:pPr>
        <w:rPr>
          <w:color w:val="000000" w:themeColor="text1"/>
          <w:sz w:val="16"/>
          <w:szCs w:val="16"/>
          <w:lang w:val="ro-RO"/>
        </w:rPr>
      </w:pPr>
    </w:p>
    <w:p w14:paraId="3C9EFCEC" w14:textId="77777777" w:rsidR="00B7219A" w:rsidRPr="0023039F" w:rsidRDefault="00B7219A" w:rsidP="001155CF">
      <w:pPr>
        <w:pStyle w:val="numere"/>
        <w:numPr>
          <w:ilvl w:val="0"/>
          <w:numId w:val="43"/>
        </w:numPr>
        <w:spacing w:line="256" w:lineRule="auto"/>
        <w:jc w:val="both"/>
        <w:rPr>
          <w:b/>
          <w:bCs/>
          <w:color w:val="000000" w:themeColor="text1"/>
          <w:lang w:val="ro-RO"/>
        </w:rPr>
      </w:pPr>
      <w:r w:rsidRPr="0023039F">
        <w:rPr>
          <w:b/>
          <w:bCs/>
          <w:color w:val="000000" w:themeColor="text1"/>
          <w:lang w:val="ro-RO"/>
        </w:rPr>
        <w:t>Cadrul didactic a facilitat procesul de învățare, utilizând metode de predare care m-au captivat și m-au determinat să particip la cursuri.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5A823A49" w14:textId="77777777" w:rsidTr="00BC2136">
        <w:tc>
          <w:tcPr>
            <w:tcW w:w="2083" w:type="dxa"/>
            <w:gridSpan w:val="7"/>
            <w:tcBorders>
              <w:top w:val="nil"/>
              <w:left w:val="nil"/>
              <w:bottom w:val="nil"/>
              <w:right w:val="nil"/>
            </w:tcBorders>
            <w:vAlign w:val="center"/>
            <w:hideMark/>
          </w:tcPr>
          <w:p w14:paraId="3A59D03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22967A3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01DB89D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E42D7B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455B4C1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40452CB7" w14:textId="77777777" w:rsidTr="00BC2136">
        <w:trPr>
          <w:cantSplit/>
          <w:trHeight w:val="308"/>
        </w:trPr>
        <w:tc>
          <w:tcPr>
            <w:tcW w:w="295" w:type="dxa"/>
            <w:tcBorders>
              <w:top w:val="nil"/>
              <w:left w:val="nil"/>
              <w:bottom w:val="nil"/>
              <w:right w:val="nil"/>
            </w:tcBorders>
            <w:vAlign w:val="center"/>
          </w:tcPr>
          <w:p w14:paraId="5102E40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6F1B9E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3275ADF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79F5E2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7EBE9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06298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1822D3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3A0C62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82ACC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6CF6C63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22024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6168CC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24A8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B737F7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8EE1A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16B31E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86747E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D3F78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70A86F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9E9D0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FA807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A1E19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FD7B57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1592C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6506A9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B92E7D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DD544A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9B785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095AA3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8B10E6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B814A7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A12D6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2FB719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5D5AD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E73EC8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38D13B21" w14:textId="3B232376" w:rsidR="00B7219A" w:rsidRDefault="00B7219A" w:rsidP="00B7219A">
      <w:pPr>
        <w:rPr>
          <w:color w:val="000000" w:themeColor="text1"/>
          <w:sz w:val="16"/>
          <w:szCs w:val="16"/>
          <w:lang w:val="ro-RO"/>
        </w:rPr>
      </w:pPr>
    </w:p>
    <w:p w14:paraId="4E143D75" w14:textId="77777777" w:rsidR="00B7219A" w:rsidRPr="0023039F" w:rsidRDefault="00B7219A" w:rsidP="00B7219A">
      <w:pPr>
        <w:rPr>
          <w:color w:val="000000" w:themeColor="text1"/>
          <w:sz w:val="16"/>
          <w:szCs w:val="16"/>
          <w:lang w:val="ro-RO"/>
        </w:rPr>
      </w:pPr>
    </w:p>
    <w:p w14:paraId="4DD621E0" w14:textId="77777777" w:rsidR="00B7219A" w:rsidRPr="0023039F" w:rsidRDefault="00B7219A" w:rsidP="001155CF">
      <w:pPr>
        <w:pStyle w:val="numere"/>
        <w:numPr>
          <w:ilvl w:val="0"/>
          <w:numId w:val="43"/>
        </w:numPr>
        <w:spacing w:line="256" w:lineRule="auto"/>
        <w:rPr>
          <w:b/>
          <w:bCs/>
          <w:color w:val="000000" w:themeColor="text1"/>
          <w:lang w:val="ro-RO"/>
        </w:rPr>
      </w:pPr>
      <w:proofErr w:type="spellStart"/>
      <w:r w:rsidRPr="0023039F">
        <w:rPr>
          <w:b/>
          <w:bCs/>
          <w:color w:val="000000" w:themeColor="text1"/>
          <w:lang w:val="ro-RO"/>
        </w:rPr>
        <w:lastRenderedPageBreak/>
        <w:t>Cărţile</w:t>
      </w:r>
      <w:proofErr w:type="spellEnd"/>
      <w:r w:rsidRPr="0023039F">
        <w:rPr>
          <w:b/>
          <w:bCs/>
          <w:color w:val="000000" w:themeColor="text1"/>
          <w:lang w:val="ro-RO"/>
        </w:rPr>
        <w:t xml:space="preserve">/materialele audio-vizuale/suporturile de curs mi-au asigurat o bună </w:t>
      </w:r>
      <w:proofErr w:type="spellStart"/>
      <w:r w:rsidRPr="0023039F">
        <w:rPr>
          <w:b/>
          <w:bCs/>
          <w:color w:val="000000" w:themeColor="text1"/>
          <w:lang w:val="ro-RO"/>
        </w:rPr>
        <w:t>înţelegere</w:t>
      </w:r>
      <w:proofErr w:type="spellEnd"/>
      <w:r w:rsidRPr="0023039F">
        <w:rPr>
          <w:b/>
          <w:bCs/>
          <w:color w:val="000000" w:themeColor="text1"/>
          <w:lang w:val="ro-RO"/>
        </w:rPr>
        <w:t xml:space="preserve"> </w:t>
      </w:r>
      <w:proofErr w:type="spellStart"/>
      <w:r w:rsidRPr="0023039F">
        <w:rPr>
          <w:b/>
          <w:bCs/>
          <w:color w:val="000000" w:themeColor="text1"/>
          <w:lang w:val="ro-RO"/>
        </w:rPr>
        <w:t>şi</w:t>
      </w:r>
      <w:proofErr w:type="spellEnd"/>
      <w:r w:rsidRPr="0023039F">
        <w:rPr>
          <w:b/>
          <w:bCs/>
          <w:color w:val="000000" w:themeColor="text1"/>
          <w:lang w:val="ro-RO"/>
        </w:rPr>
        <w:t xml:space="preserve"> pregătire.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3BB11384" w14:textId="77777777" w:rsidTr="00BC2136">
        <w:tc>
          <w:tcPr>
            <w:tcW w:w="2083" w:type="dxa"/>
            <w:gridSpan w:val="7"/>
            <w:tcBorders>
              <w:top w:val="nil"/>
              <w:left w:val="nil"/>
              <w:bottom w:val="nil"/>
              <w:right w:val="nil"/>
            </w:tcBorders>
            <w:vAlign w:val="center"/>
            <w:hideMark/>
          </w:tcPr>
          <w:p w14:paraId="2ADE73C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330B83B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5BC9AE3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632D7BE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62F713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1C88D20F" w14:textId="77777777" w:rsidTr="00BC2136">
        <w:trPr>
          <w:cantSplit/>
          <w:trHeight w:val="308"/>
        </w:trPr>
        <w:tc>
          <w:tcPr>
            <w:tcW w:w="295" w:type="dxa"/>
            <w:tcBorders>
              <w:top w:val="nil"/>
              <w:left w:val="nil"/>
              <w:bottom w:val="nil"/>
              <w:right w:val="nil"/>
            </w:tcBorders>
            <w:vAlign w:val="center"/>
          </w:tcPr>
          <w:p w14:paraId="13467D6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245B91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17D9F3E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1F6DE0B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5553C95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A5FF3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E003C9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0A215EC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D3CA2D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5A3F3F8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7753E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DEB17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54B04C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02814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D269C3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D42F95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0D653E7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01A92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664E49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7A23E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397F2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CFEFE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23370F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A81C43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5F506D6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B8308E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CF8532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D9A56C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50014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F12837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44A883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A59200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82E187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B6D4CF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B2F9C3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47EF4877" w14:textId="77777777" w:rsidR="00B7219A" w:rsidRPr="0023039F" w:rsidRDefault="00B7219A" w:rsidP="00B7219A">
      <w:pPr>
        <w:rPr>
          <w:color w:val="000000" w:themeColor="text1"/>
          <w:sz w:val="16"/>
          <w:szCs w:val="16"/>
          <w:lang w:val="ro-RO"/>
        </w:rPr>
      </w:pPr>
    </w:p>
    <w:p w14:paraId="41BBCDDB" w14:textId="77777777" w:rsidR="00B7219A" w:rsidRPr="0023039F" w:rsidRDefault="00B7219A" w:rsidP="001155CF">
      <w:pPr>
        <w:pStyle w:val="numere"/>
        <w:numPr>
          <w:ilvl w:val="0"/>
          <w:numId w:val="43"/>
        </w:numPr>
        <w:spacing w:line="256" w:lineRule="auto"/>
        <w:jc w:val="both"/>
        <w:rPr>
          <w:b/>
          <w:bCs/>
          <w:strike/>
          <w:color w:val="000000" w:themeColor="text1"/>
          <w:lang w:val="ro-RO"/>
        </w:rPr>
      </w:pPr>
      <w:r w:rsidRPr="0023039F">
        <w:rPr>
          <w:b/>
          <w:bCs/>
          <w:color w:val="000000" w:themeColor="text1"/>
          <w:lang w:val="ro-RO"/>
        </w:rPr>
        <w:t>Volumul de informații transmise a fost suficient, astfel încât să dobândesc competențele prevăzute în fișa disciplinei.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1591BFE6" w14:textId="77777777" w:rsidTr="00BC2136">
        <w:tc>
          <w:tcPr>
            <w:tcW w:w="2083" w:type="dxa"/>
            <w:gridSpan w:val="7"/>
            <w:tcBorders>
              <w:top w:val="nil"/>
              <w:left w:val="nil"/>
              <w:bottom w:val="nil"/>
              <w:right w:val="nil"/>
            </w:tcBorders>
            <w:vAlign w:val="center"/>
            <w:hideMark/>
          </w:tcPr>
          <w:p w14:paraId="5CD50F1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74B1D37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6509F60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A2FA81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2150030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04748EF1" w14:textId="77777777" w:rsidTr="00BC2136">
        <w:trPr>
          <w:cantSplit/>
          <w:trHeight w:val="308"/>
        </w:trPr>
        <w:tc>
          <w:tcPr>
            <w:tcW w:w="295" w:type="dxa"/>
            <w:tcBorders>
              <w:top w:val="nil"/>
              <w:left w:val="nil"/>
              <w:bottom w:val="nil"/>
              <w:right w:val="nil"/>
            </w:tcBorders>
            <w:vAlign w:val="center"/>
          </w:tcPr>
          <w:p w14:paraId="137B9A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7E4A4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699A0CE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55ED939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644F9D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F31F7C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AFBC0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57211A3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BF7BF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5A84B1D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FA79E0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668E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57D0AD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14F10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3708CF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FDCA25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4E4CCF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3CCD06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363CC9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6ACC0A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C67B3E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16DEB8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0F26E5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F80E67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7F152B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A3E64D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6B042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300C9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038A7B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8869E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F87D6D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94A26A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7CB912F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3190F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6FD61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069C6695" w14:textId="77777777" w:rsidR="00B7219A" w:rsidRPr="0023039F" w:rsidRDefault="00B7219A" w:rsidP="00B7219A">
      <w:pPr>
        <w:rPr>
          <w:color w:val="000000" w:themeColor="text1"/>
          <w:sz w:val="16"/>
          <w:szCs w:val="16"/>
          <w:lang w:val="ro-RO"/>
        </w:rPr>
      </w:pPr>
    </w:p>
    <w:p w14:paraId="391809FE" w14:textId="77777777" w:rsidR="00B7219A" w:rsidRPr="0023039F" w:rsidRDefault="00B7219A" w:rsidP="00B7219A">
      <w:pPr>
        <w:pStyle w:val="numere"/>
        <w:numPr>
          <w:ilvl w:val="0"/>
          <w:numId w:val="0"/>
        </w:numPr>
        <w:ind w:left="357"/>
        <w:rPr>
          <w:b/>
          <w:bCs/>
          <w:color w:val="000000" w:themeColor="text1"/>
          <w:lang w:val="ro-RO"/>
        </w:rPr>
      </w:pPr>
      <w:r w:rsidRPr="0023039F">
        <w:rPr>
          <w:b/>
          <w:bCs/>
          <w:color w:val="000000" w:themeColor="text1"/>
          <w:lang w:val="ro-RO"/>
        </w:rPr>
        <w:t xml:space="preserve">6. </w:t>
      </w:r>
      <w:r w:rsidRPr="0023039F">
        <w:rPr>
          <w:b/>
          <w:bCs/>
          <w:color w:val="000000" w:themeColor="text1"/>
          <w:lang w:val="ro-RO"/>
        </w:rPr>
        <w:tab/>
      </w:r>
      <w:proofErr w:type="spellStart"/>
      <w:r w:rsidRPr="0023039F">
        <w:rPr>
          <w:b/>
          <w:bCs/>
          <w:color w:val="000000" w:themeColor="text1"/>
          <w:lang w:val="ro-RO"/>
        </w:rPr>
        <w:t>Referinţele</w:t>
      </w:r>
      <w:proofErr w:type="spellEnd"/>
      <w:r w:rsidRPr="0023039F">
        <w:rPr>
          <w:b/>
          <w:bCs/>
          <w:color w:val="000000" w:themeColor="text1"/>
          <w:lang w:val="ro-RO"/>
        </w:rPr>
        <w:t xml:space="preserve">, exemplele, trimiterile bibliografice utilizate au fost accesibile </w:t>
      </w:r>
      <w:proofErr w:type="spellStart"/>
      <w:r w:rsidRPr="0023039F">
        <w:rPr>
          <w:b/>
          <w:bCs/>
          <w:color w:val="000000" w:themeColor="text1"/>
          <w:lang w:val="ro-RO"/>
        </w:rPr>
        <w:t>şi</w:t>
      </w:r>
      <w:proofErr w:type="spellEnd"/>
      <w:r w:rsidRPr="0023039F">
        <w:rPr>
          <w:b/>
          <w:bCs/>
          <w:color w:val="000000" w:themeColor="text1"/>
          <w:lang w:val="ro-RO"/>
        </w:rPr>
        <w:t xml:space="preserve"> utile.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8B1BC85" w14:textId="77777777" w:rsidTr="00BC2136">
        <w:tc>
          <w:tcPr>
            <w:tcW w:w="2083" w:type="dxa"/>
            <w:gridSpan w:val="7"/>
            <w:tcBorders>
              <w:top w:val="nil"/>
              <w:left w:val="nil"/>
              <w:bottom w:val="nil"/>
              <w:right w:val="nil"/>
            </w:tcBorders>
            <w:vAlign w:val="center"/>
            <w:hideMark/>
          </w:tcPr>
          <w:p w14:paraId="6A44210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52B3D58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5813303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732CE90B"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1CF5470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752B13A0" w14:textId="77777777" w:rsidTr="00BC2136">
        <w:trPr>
          <w:cantSplit/>
          <w:trHeight w:val="308"/>
        </w:trPr>
        <w:tc>
          <w:tcPr>
            <w:tcW w:w="295" w:type="dxa"/>
            <w:tcBorders>
              <w:top w:val="nil"/>
              <w:left w:val="nil"/>
              <w:bottom w:val="nil"/>
              <w:right w:val="nil"/>
            </w:tcBorders>
            <w:vAlign w:val="center"/>
          </w:tcPr>
          <w:p w14:paraId="2599F4E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E556A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DD56BD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F983BD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5E3C0A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06B020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43A7FB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33437F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F88DFE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0101D9F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138BA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BE27F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B4EE9B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D68FB8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F855E9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A8B128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451F9E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7EC72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4F353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5C707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F7870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A8D43F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8762BF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8822B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4D2707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831CF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A04E4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8B7D53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7C488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DF6FB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71CEC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BAB83A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DE6CB3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A0E577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3D63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109CE501" w14:textId="77777777" w:rsidR="00B7219A" w:rsidRPr="0023039F" w:rsidRDefault="00B7219A" w:rsidP="00B7219A">
      <w:pPr>
        <w:rPr>
          <w:color w:val="000000" w:themeColor="text1"/>
          <w:sz w:val="16"/>
          <w:szCs w:val="16"/>
          <w:lang w:val="ro-RO"/>
        </w:rPr>
      </w:pPr>
    </w:p>
    <w:p w14:paraId="6E09FED9" w14:textId="77777777" w:rsidR="00B7219A" w:rsidRPr="0023039F" w:rsidRDefault="00B7219A" w:rsidP="001155CF">
      <w:pPr>
        <w:pStyle w:val="numere"/>
        <w:numPr>
          <w:ilvl w:val="0"/>
          <w:numId w:val="45"/>
        </w:numPr>
        <w:spacing w:line="256" w:lineRule="auto"/>
        <w:jc w:val="both"/>
        <w:rPr>
          <w:b/>
          <w:bCs/>
          <w:color w:val="000000" w:themeColor="text1"/>
          <w:lang w:val="ro-RO"/>
        </w:rPr>
      </w:pPr>
      <w:r w:rsidRPr="0023039F">
        <w:rPr>
          <w:b/>
          <w:bCs/>
          <w:color w:val="000000" w:themeColor="text1"/>
          <w:lang w:val="ro-RO"/>
        </w:rPr>
        <w:t xml:space="preserve">Informațiile transmise la curs sunt corect evaluate pe parcursul semestrului </w:t>
      </w:r>
      <w:proofErr w:type="spellStart"/>
      <w:r w:rsidRPr="0023039F">
        <w:rPr>
          <w:b/>
          <w:bCs/>
          <w:color w:val="000000" w:themeColor="text1"/>
          <w:lang w:val="ro-RO"/>
        </w:rPr>
        <w:t>şi</w:t>
      </w:r>
      <w:proofErr w:type="spellEnd"/>
      <w:r w:rsidRPr="0023039F">
        <w:rPr>
          <w:b/>
          <w:bCs/>
          <w:color w:val="000000" w:themeColor="text1"/>
          <w:lang w:val="ro-RO"/>
        </w:rPr>
        <w:t xml:space="preserve"> au o pondere importantă în evaluarea finală.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2D0BD591" w14:textId="77777777" w:rsidTr="00BC2136">
        <w:tc>
          <w:tcPr>
            <w:tcW w:w="2083" w:type="dxa"/>
            <w:gridSpan w:val="7"/>
            <w:tcBorders>
              <w:top w:val="nil"/>
              <w:left w:val="nil"/>
              <w:bottom w:val="nil"/>
              <w:right w:val="nil"/>
            </w:tcBorders>
            <w:vAlign w:val="center"/>
            <w:hideMark/>
          </w:tcPr>
          <w:p w14:paraId="1082C07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031E9C5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860091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2749E1F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86EC86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54B74808" w14:textId="77777777" w:rsidTr="00BC2136">
        <w:trPr>
          <w:cantSplit/>
          <w:trHeight w:val="308"/>
        </w:trPr>
        <w:tc>
          <w:tcPr>
            <w:tcW w:w="295" w:type="dxa"/>
            <w:tcBorders>
              <w:top w:val="nil"/>
              <w:left w:val="nil"/>
              <w:bottom w:val="nil"/>
              <w:right w:val="nil"/>
            </w:tcBorders>
            <w:vAlign w:val="center"/>
          </w:tcPr>
          <w:p w14:paraId="3A0CD89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9DE0C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76941BB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2AF838E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FAC1F2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59350E1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3695A4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5BB9F1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76BBD3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4B46CC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61D95E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80D18C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97D9F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34E9E5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A1D31E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D10D4B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9BC7FB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F7C5B2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0C1F8E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C769AE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D2223E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1C747E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51E489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5D4141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041274A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12893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9267BD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46A9D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21B93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DCC355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E2674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4566A7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23FF0E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A09062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73D461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16534D06" w14:textId="77777777" w:rsidR="00B7219A" w:rsidRPr="0023039F" w:rsidRDefault="00B7219A" w:rsidP="00B7219A">
      <w:pPr>
        <w:rPr>
          <w:color w:val="000000" w:themeColor="text1"/>
          <w:sz w:val="16"/>
          <w:szCs w:val="16"/>
          <w:lang w:val="ro-RO"/>
        </w:rPr>
      </w:pPr>
    </w:p>
    <w:p w14:paraId="14BEAB29" w14:textId="77777777" w:rsidR="00B7219A" w:rsidRPr="0023039F" w:rsidRDefault="00B7219A" w:rsidP="00B7219A">
      <w:pPr>
        <w:pStyle w:val="numere"/>
        <w:numPr>
          <w:ilvl w:val="0"/>
          <w:numId w:val="0"/>
        </w:numPr>
        <w:ind w:left="240"/>
        <w:rPr>
          <w:b/>
          <w:bCs/>
          <w:color w:val="000000" w:themeColor="text1"/>
          <w:lang w:val="ro-RO"/>
        </w:rPr>
      </w:pPr>
      <w:r w:rsidRPr="0023039F">
        <w:rPr>
          <w:b/>
          <w:bCs/>
          <w:color w:val="000000" w:themeColor="text1"/>
          <w:lang w:val="ro-RO"/>
        </w:rPr>
        <w:t>8.</w:t>
      </w:r>
      <w:r w:rsidRPr="0023039F">
        <w:rPr>
          <w:b/>
          <w:bCs/>
          <w:color w:val="000000" w:themeColor="text1"/>
          <w:lang w:val="ro-RO"/>
        </w:rPr>
        <w:tab/>
      </w:r>
      <w:r w:rsidRPr="0023039F">
        <w:rPr>
          <w:b/>
          <w:color w:val="000000" w:themeColor="text1"/>
          <w:lang w:val="ro-RO"/>
        </w:rPr>
        <w:t xml:space="preserve">Cadrul didactic ne-a stat la </w:t>
      </w:r>
      <w:proofErr w:type="spellStart"/>
      <w:r w:rsidRPr="0023039F">
        <w:rPr>
          <w:b/>
          <w:color w:val="000000" w:themeColor="text1"/>
          <w:lang w:val="ro-RO"/>
        </w:rPr>
        <w:t>dispoziţie</w:t>
      </w:r>
      <w:proofErr w:type="spellEnd"/>
      <w:r w:rsidRPr="0023039F">
        <w:rPr>
          <w:b/>
          <w:color w:val="000000" w:themeColor="text1"/>
          <w:lang w:val="ro-RO"/>
        </w:rPr>
        <w:t xml:space="preserve"> pentru a ne răspunde întrebărilor legate de această disciplină.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52614D29" w14:textId="77777777" w:rsidTr="00BC2136">
        <w:tc>
          <w:tcPr>
            <w:tcW w:w="2083" w:type="dxa"/>
            <w:gridSpan w:val="7"/>
            <w:tcBorders>
              <w:top w:val="nil"/>
              <w:left w:val="nil"/>
              <w:bottom w:val="nil"/>
              <w:right w:val="nil"/>
            </w:tcBorders>
            <w:vAlign w:val="center"/>
            <w:hideMark/>
          </w:tcPr>
          <w:p w14:paraId="71B8FE6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6104FD0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176BCB30"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1D5EBB8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64C90F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208845A4" w14:textId="77777777" w:rsidTr="00BC2136">
        <w:trPr>
          <w:cantSplit/>
          <w:trHeight w:val="308"/>
        </w:trPr>
        <w:tc>
          <w:tcPr>
            <w:tcW w:w="295" w:type="dxa"/>
            <w:tcBorders>
              <w:top w:val="nil"/>
              <w:left w:val="nil"/>
              <w:bottom w:val="nil"/>
              <w:right w:val="nil"/>
            </w:tcBorders>
            <w:vAlign w:val="center"/>
          </w:tcPr>
          <w:p w14:paraId="79D9EF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8B447F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7739E0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25F5A7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F1F70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4246D0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547881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E01C74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5463C9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428F523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F5298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EAE2BC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AD2EC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8C032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0711F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EC3FB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0F8E4E5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15F354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C8AED2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8B9780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3E12C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E6380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A5826D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2D6605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753AD4D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D03A01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21391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898241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FAE309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88A282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734502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CF3505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D5DFC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AFDE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AF052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26E46FBC" w14:textId="77777777" w:rsidR="00B7219A" w:rsidRPr="0023039F" w:rsidRDefault="00B7219A" w:rsidP="00B7219A">
      <w:pPr>
        <w:rPr>
          <w:color w:val="000000" w:themeColor="text1"/>
          <w:sz w:val="16"/>
          <w:szCs w:val="16"/>
          <w:lang w:val="ro-RO"/>
        </w:rPr>
      </w:pPr>
    </w:p>
    <w:p w14:paraId="249F39E5" w14:textId="77777777" w:rsidR="00B7219A" w:rsidRPr="0023039F" w:rsidRDefault="00B7219A" w:rsidP="00B7219A">
      <w:pPr>
        <w:pStyle w:val="numere"/>
        <w:numPr>
          <w:ilvl w:val="0"/>
          <w:numId w:val="0"/>
        </w:numPr>
        <w:tabs>
          <w:tab w:val="left" w:pos="931"/>
        </w:tabs>
        <w:ind w:left="720" w:hanging="363"/>
        <w:rPr>
          <w:b/>
          <w:bCs/>
          <w:color w:val="000000" w:themeColor="text1"/>
          <w:lang w:val="ro-RO"/>
        </w:rPr>
      </w:pPr>
      <w:r w:rsidRPr="0023039F">
        <w:rPr>
          <w:b/>
          <w:bCs/>
          <w:color w:val="000000" w:themeColor="text1"/>
          <w:lang w:val="ro-RO"/>
        </w:rPr>
        <w:t>9.</w:t>
      </w:r>
      <w:r w:rsidRPr="0023039F">
        <w:rPr>
          <w:b/>
          <w:bCs/>
          <w:color w:val="000000" w:themeColor="text1"/>
          <w:lang w:val="ro-RO"/>
        </w:rPr>
        <w:tab/>
        <w:t>Cadrul didactic, prin aptitudinile pedagogice, modul de exprimare, comportament și vorbire mi-a crescut motivația învățării.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E312C41" w14:textId="77777777" w:rsidTr="00BC2136">
        <w:tc>
          <w:tcPr>
            <w:tcW w:w="2083" w:type="dxa"/>
            <w:gridSpan w:val="7"/>
            <w:tcBorders>
              <w:top w:val="nil"/>
              <w:left w:val="nil"/>
              <w:bottom w:val="nil"/>
              <w:right w:val="nil"/>
            </w:tcBorders>
            <w:vAlign w:val="center"/>
            <w:hideMark/>
          </w:tcPr>
          <w:p w14:paraId="0B7CBB5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4B2AE3F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777ACBB"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52A586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48E32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954C2E6" w14:textId="77777777" w:rsidTr="00BC2136">
        <w:trPr>
          <w:cantSplit/>
          <w:trHeight w:val="308"/>
        </w:trPr>
        <w:tc>
          <w:tcPr>
            <w:tcW w:w="295" w:type="dxa"/>
            <w:tcBorders>
              <w:top w:val="nil"/>
              <w:left w:val="nil"/>
              <w:bottom w:val="nil"/>
              <w:right w:val="nil"/>
            </w:tcBorders>
            <w:vAlign w:val="center"/>
          </w:tcPr>
          <w:p w14:paraId="6F7B9D5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45009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3D95707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2908617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19003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CD2B88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AFD2D7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6DC516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CF18D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19D4F6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9F1E5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FF14C0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6FFA0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7AD2E2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9D076E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D6EEC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337A00C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A7C0BD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3DFDAA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DD4097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A7B06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CB7022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3DB3F9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D23ED2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664EEF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D4DA45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A5F4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797E48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2738D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0BC0DC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96999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338A05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3E6D03E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3C636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2BE4B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03C5B4D8" w14:textId="77777777" w:rsidR="00B7219A" w:rsidRPr="0023039F" w:rsidRDefault="00B7219A" w:rsidP="00B7219A">
      <w:pPr>
        <w:rPr>
          <w:color w:val="000000" w:themeColor="text1"/>
          <w:sz w:val="16"/>
          <w:szCs w:val="16"/>
          <w:lang w:val="ro-RO"/>
        </w:rPr>
      </w:pPr>
    </w:p>
    <w:p w14:paraId="52B77A4A" w14:textId="77777777" w:rsidR="00B7219A" w:rsidRPr="0023039F" w:rsidRDefault="00B7219A" w:rsidP="00B7219A">
      <w:pPr>
        <w:pStyle w:val="numere"/>
        <w:numPr>
          <w:ilvl w:val="0"/>
          <w:numId w:val="0"/>
        </w:numPr>
        <w:tabs>
          <w:tab w:val="left" w:pos="931"/>
        </w:tabs>
        <w:ind w:left="720" w:hanging="363"/>
        <w:rPr>
          <w:b/>
          <w:lang w:val="ro-RO"/>
        </w:rPr>
      </w:pPr>
      <w:r w:rsidRPr="0023039F">
        <w:rPr>
          <w:b/>
          <w:bCs/>
          <w:color w:val="000000" w:themeColor="text1"/>
          <w:lang w:val="ro-RO"/>
        </w:rPr>
        <w:t>10.</w:t>
      </w:r>
      <w:r w:rsidRPr="0023039F">
        <w:rPr>
          <w:b/>
          <w:bCs/>
          <w:color w:val="000000" w:themeColor="text1"/>
          <w:lang w:val="ro-RO"/>
        </w:rPr>
        <w:tab/>
        <w:t>Cadrul didactic a pus la dispoziția studenților, prin intermediul platformei e-</w:t>
      </w:r>
      <w:proofErr w:type="spellStart"/>
      <w:r w:rsidRPr="0023039F">
        <w:rPr>
          <w:b/>
          <w:bCs/>
          <w:color w:val="000000" w:themeColor="text1"/>
          <w:lang w:val="ro-RO"/>
        </w:rPr>
        <w:t>learning</w:t>
      </w:r>
      <w:proofErr w:type="spellEnd"/>
      <w:r w:rsidRPr="0023039F">
        <w:rPr>
          <w:b/>
          <w:bCs/>
          <w:color w:val="000000" w:themeColor="text1"/>
          <w:lang w:val="ro-RO"/>
        </w:rPr>
        <w:t xml:space="preserve"> (e.uoradea.ro), toate materialele necesare asimilării de cunoștințe.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2D8C899F" w14:textId="77777777" w:rsidTr="00BC2136">
        <w:tc>
          <w:tcPr>
            <w:tcW w:w="2083" w:type="dxa"/>
            <w:gridSpan w:val="7"/>
            <w:tcBorders>
              <w:top w:val="nil"/>
              <w:left w:val="nil"/>
              <w:bottom w:val="nil"/>
              <w:right w:val="nil"/>
            </w:tcBorders>
            <w:vAlign w:val="center"/>
            <w:hideMark/>
          </w:tcPr>
          <w:p w14:paraId="63DB4F15"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De acord în totalitate</w:t>
            </w:r>
          </w:p>
        </w:tc>
        <w:tc>
          <w:tcPr>
            <w:tcW w:w="2084" w:type="dxa"/>
            <w:gridSpan w:val="7"/>
            <w:tcBorders>
              <w:top w:val="nil"/>
              <w:left w:val="nil"/>
              <w:bottom w:val="nil"/>
              <w:right w:val="nil"/>
            </w:tcBorders>
            <w:vAlign w:val="center"/>
            <w:hideMark/>
          </w:tcPr>
          <w:p w14:paraId="6F75CF8A"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De acord</w:t>
            </w:r>
          </w:p>
        </w:tc>
        <w:tc>
          <w:tcPr>
            <w:tcW w:w="2086" w:type="dxa"/>
            <w:gridSpan w:val="7"/>
            <w:tcBorders>
              <w:top w:val="nil"/>
              <w:left w:val="nil"/>
              <w:bottom w:val="nil"/>
              <w:right w:val="nil"/>
            </w:tcBorders>
            <w:vAlign w:val="center"/>
            <w:hideMark/>
          </w:tcPr>
          <w:p w14:paraId="15A7C517"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Nesigur</w:t>
            </w:r>
            <w:r w:rsidRPr="0023039F">
              <w:rPr>
                <w:sz w:val="20"/>
                <w:lang w:val="ro-RO" w:eastAsia="zh-CN"/>
              </w:rPr>
              <w:tab/>
            </w:r>
          </w:p>
        </w:tc>
        <w:tc>
          <w:tcPr>
            <w:tcW w:w="2086" w:type="dxa"/>
            <w:gridSpan w:val="7"/>
            <w:tcBorders>
              <w:top w:val="nil"/>
              <w:left w:val="nil"/>
              <w:bottom w:val="nil"/>
              <w:right w:val="nil"/>
            </w:tcBorders>
            <w:vAlign w:val="center"/>
            <w:hideMark/>
          </w:tcPr>
          <w:p w14:paraId="6040C2D1"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Nu sunt de acord</w:t>
            </w:r>
          </w:p>
        </w:tc>
        <w:tc>
          <w:tcPr>
            <w:tcW w:w="2086" w:type="dxa"/>
            <w:gridSpan w:val="7"/>
            <w:tcBorders>
              <w:top w:val="nil"/>
              <w:left w:val="nil"/>
              <w:bottom w:val="nil"/>
              <w:right w:val="nil"/>
            </w:tcBorders>
            <w:vAlign w:val="center"/>
            <w:hideMark/>
          </w:tcPr>
          <w:p w14:paraId="2F7EC65C" w14:textId="77777777" w:rsidR="00B7219A" w:rsidRPr="0023039F" w:rsidRDefault="00B7219A" w:rsidP="00BC2136">
            <w:pPr>
              <w:widowControl w:val="0"/>
              <w:autoSpaceDE w:val="0"/>
              <w:autoSpaceDN w:val="0"/>
              <w:adjustRightInd w:val="0"/>
              <w:jc w:val="center"/>
              <w:rPr>
                <w:sz w:val="20"/>
                <w:lang w:val="ro-RO" w:eastAsia="zh-CN"/>
              </w:rPr>
            </w:pPr>
            <w:r w:rsidRPr="0023039F">
              <w:rPr>
                <w:sz w:val="20"/>
                <w:lang w:val="ro-RO" w:eastAsia="zh-CN"/>
              </w:rPr>
              <w:t>În total dezacord</w:t>
            </w:r>
          </w:p>
        </w:tc>
      </w:tr>
      <w:tr w:rsidR="00B7219A" w:rsidRPr="0023039F" w14:paraId="211C252A" w14:textId="77777777" w:rsidTr="00BC2136">
        <w:trPr>
          <w:cantSplit/>
          <w:trHeight w:val="308"/>
        </w:trPr>
        <w:tc>
          <w:tcPr>
            <w:tcW w:w="295" w:type="dxa"/>
            <w:tcBorders>
              <w:top w:val="nil"/>
              <w:left w:val="nil"/>
              <w:bottom w:val="nil"/>
              <w:right w:val="nil"/>
            </w:tcBorders>
            <w:vAlign w:val="center"/>
          </w:tcPr>
          <w:p w14:paraId="0388563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205FE0A2" w14:textId="77777777" w:rsidR="00B7219A" w:rsidRPr="0023039F" w:rsidRDefault="00B7219A" w:rsidP="00BC2136">
            <w:pPr>
              <w:widowControl w:val="0"/>
              <w:autoSpaceDE w:val="0"/>
              <w:autoSpaceDN w:val="0"/>
              <w:adjustRightInd w:val="0"/>
              <w:jc w:val="center"/>
              <w:rPr>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1939753B"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4C530BC2"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28F6FB94"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261E1809"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6B8CDEBE"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single" w:sz="4" w:space="0" w:color="auto"/>
            </w:tcBorders>
            <w:vAlign w:val="center"/>
          </w:tcPr>
          <w:p w14:paraId="164A182F"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38E91FA"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7F82E18F"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B141E90"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DE55EA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36C9BB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089F533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634734BF"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DBF7B33"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75E61802"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73405AE"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41CAAEEA"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7A5248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576D02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A1CD0E6"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2E86C1C6"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2C4A7F1"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D6B8850"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1595502"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4B1F067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0046F94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DD6565D"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62BBF664"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5FE842ED"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C5C6DD0"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30EDBE19"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BA29089"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68FAE3D" w14:textId="77777777" w:rsidR="00B7219A" w:rsidRPr="0023039F" w:rsidRDefault="00B7219A" w:rsidP="00BC2136">
            <w:pPr>
              <w:widowControl w:val="0"/>
              <w:autoSpaceDE w:val="0"/>
              <w:autoSpaceDN w:val="0"/>
              <w:adjustRightInd w:val="0"/>
              <w:jc w:val="center"/>
              <w:rPr>
                <w:sz w:val="20"/>
                <w:lang w:val="ro-RO" w:eastAsia="zh-CN"/>
              </w:rPr>
            </w:pPr>
          </w:p>
        </w:tc>
      </w:tr>
    </w:tbl>
    <w:p w14:paraId="4FCA8F47" w14:textId="77777777" w:rsidR="00B7219A" w:rsidRPr="0023039F" w:rsidRDefault="00B7219A" w:rsidP="00B7219A">
      <w:pPr>
        <w:widowControl w:val="0"/>
        <w:autoSpaceDE w:val="0"/>
        <w:autoSpaceDN w:val="0"/>
        <w:adjustRightInd w:val="0"/>
        <w:rPr>
          <w:sz w:val="16"/>
          <w:szCs w:val="16"/>
          <w:lang w:val="ro-RO"/>
        </w:rPr>
      </w:pPr>
    </w:p>
    <w:tbl>
      <w:tblPr>
        <w:tblW w:w="10425" w:type="dxa"/>
        <w:tblInd w:w="108" w:type="dxa"/>
        <w:tblLayout w:type="fixed"/>
        <w:tblLook w:val="04A0" w:firstRow="1" w:lastRow="0" w:firstColumn="1" w:lastColumn="0" w:noHBand="0" w:noVBand="1"/>
      </w:tblPr>
      <w:tblGrid>
        <w:gridCol w:w="6295"/>
        <w:gridCol w:w="4130"/>
      </w:tblGrid>
      <w:tr w:rsidR="00B7219A" w:rsidRPr="0023039F" w14:paraId="60E02FA3" w14:textId="77777777" w:rsidTr="00BC2136">
        <w:tc>
          <w:tcPr>
            <w:tcW w:w="6295" w:type="dxa"/>
            <w:hideMark/>
          </w:tcPr>
          <w:p w14:paraId="28E77A86" w14:textId="77777777" w:rsidR="00B7219A" w:rsidRPr="0023039F" w:rsidRDefault="00B7219A" w:rsidP="00BC2136">
            <w:pPr>
              <w:widowControl w:val="0"/>
              <w:autoSpaceDE w:val="0"/>
              <w:autoSpaceDN w:val="0"/>
              <w:adjustRightInd w:val="0"/>
              <w:rPr>
                <w:b/>
                <w:bCs/>
                <w:sz w:val="20"/>
                <w:szCs w:val="20"/>
                <w:lang w:val="ro-RO" w:eastAsia="zh-CN"/>
              </w:rPr>
            </w:pPr>
            <w:r w:rsidRPr="0023039F">
              <w:rPr>
                <w:b/>
                <w:bCs/>
                <w:sz w:val="20"/>
                <w:szCs w:val="20"/>
                <w:lang w:val="ro-RO" w:eastAsia="zh-CN"/>
              </w:rPr>
              <w:t>Data:</w:t>
            </w:r>
          </w:p>
        </w:tc>
        <w:tc>
          <w:tcPr>
            <w:tcW w:w="4130" w:type="dxa"/>
          </w:tcPr>
          <w:p w14:paraId="53543774" w14:textId="77777777" w:rsidR="00B7219A" w:rsidRPr="0023039F" w:rsidRDefault="00B7219A" w:rsidP="00BC2136">
            <w:pPr>
              <w:widowControl w:val="0"/>
              <w:autoSpaceDE w:val="0"/>
              <w:autoSpaceDN w:val="0"/>
              <w:adjustRightInd w:val="0"/>
              <w:rPr>
                <w:b/>
                <w:bCs/>
                <w:sz w:val="20"/>
                <w:szCs w:val="20"/>
                <w:lang w:val="ro-RO" w:eastAsia="zh-CN"/>
              </w:rPr>
            </w:pPr>
          </w:p>
        </w:tc>
      </w:tr>
    </w:tbl>
    <w:p w14:paraId="23C77DAA" w14:textId="77777777" w:rsidR="00B7219A" w:rsidRPr="0023039F" w:rsidRDefault="00B7219A" w:rsidP="00B7219A">
      <w:pPr>
        <w:rPr>
          <w:lang w:val="ro-RO"/>
        </w:rPr>
      </w:pPr>
      <w:r w:rsidRPr="0023039F">
        <w:rPr>
          <w:lang w:val="ro-RO"/>
        </w:rPr>
        <w:br w:type="page"/>
      </w:r>
    </w:p>
    <w:p w14:paraId="372CB2A2" w14:textId="292212A9" w:rsidR="00B7219A" w:rsidRPr="0023039F" w:rsidRDefault="00B7219A" w:rsidP="00B7219A">
      <w:pPr>
        <w:rPr>
          <w:b/>
          <w:bCs/>
          <w:lang w:val="ro-RO"/>
        </w:rPr>
      </w:pPr>
      <w:r w:rsidRPr="0023039F">
        <w:rPr>
          <w:b/>
          <w:bCs/>
          <w:lang w:val="ro-RO"/>
        </w:rPr>
        <w:lastRenderedPageBreak/>
        <w:t>Anexa 2.</w:t>
      </w:r>
      <w:r w:rsidR="00171D72">
        <w:rPr>
          <w:b/>
          <w:bCs/>
          <w:lang w:val="ro-RO"/>
        </w:rPr>
        <w:t>1.</w:t>
      </w:r>
      <w:r w:rsidRPr="0023039F">
        <w:rPr>
          <w:b/>
          <w:bCs/>
          <w:lang w:val="ro-RO"/>
        </w:rPr>
        <w:t>2</w:t>
      </w:r>
    </w:p>
    <w:p w14:paraId="48CDBC74" w14:textId="77777777" w:rsidR="00B7219A" w:rsidRPr="0023039F" w:rsidRDefault="00B7219A" w:rsidP="00B7219A">
      <w:pPr>
        <w:jc w:val="center"/>
        <w:rPr>
          <w:b/>
          <w:bCs/>
          <w:lang w:val="ro-RO"/>
        </w:rPr>
      </w:pPr>
      <w:r w:rsidRPr="0023039F">
        <w:rPr>
          <w:b/>
          <w:bCs/>
          <w:lang w:val="ro-RO"/>
        </w:rPr>
        <w:t>CHESTIONARUL STUDENTULUI DE EVALUARE A ACTIVITĂŢII DIDACTICE</w:t>
      </w:r>
    </w:p>
    <w:p w14:paraId="17C3928C" w14:textId="77777777" w:rsidR="00B7219A" w:rsidRPr="0023039F" w:rsidRDefault="00B7219A" w:rsidP="00B7219A">
      <w:pPr>
        <w:jc w:val="center"/>
        <w:rPr>
          <w:b/>
          <w:bCs/>
          <w:lang w:val="ro-RO"/>
        </w:rPr>
      </w:pPr>
      <w:r w:rsidRPr="0023039F">
        <w:rPr>
          <w:b/>
          <w:bCs/>
          <w:lang w:val="ro-RO"/>
        </w:rPr>
        <w:t>– APLICAȚII (seminar, laborator, proiect, stagiu etc.) –</w:t>
      </w:r>
    </w:p>
    <w:p w14:paraId="44D9C79F" w14:textId="77777777" w:rsidR="00B7219A" w:rsidRPr="0023039F" w:rsidRDefault="00B7219A" w:rsidP="00B7219A">
      <w:pPr>
        <w:widowControl w:val="0"/>
        <w:autoSpaceDE w:val="0"/>
        <w:autoSpaceDN w:val="0"/>
        <w:adjustRightInd w:val="0"/>
        <w:rPr>
          <w:b/>
          <w:i/>
          <w:sz w:val="20"/>
          <w:lang w:val="ro-RO"/>
        </w:rPr>
      </w:pPr>
    </w:p>
    <w:p w14:paraId="71CBF287" w14:textId="77777777" w:rsidR="00B7219A" w:rsidRPr="0023039F" w:rsidRDefault="00B7219A" w:rsidP="00B7219A">
      <w:pPr>
        <w:widowControl w:val="0"/>
        <w:autoSpaceDE w:val="0"/>
        <w:autoSpaceDN w:val="0"/>
        <w:adjustRightInd w:val="0"/>
        <w:rPr>
          <w:b/>
          <w:i/>
          <w:sz w:val="20"/>
          <w:lang w:val="ro-RO"/>
        </w:rPr>
      </w:pPr>
    </w:p>
    <w:p w14:paraId="38242818" w14:textId="77777777" w:rsidR="00B7219A" w:rsidRPr="0023039F" w:rsidRDefault="00B7219A" w:rsidP="00B7219A">
      <w:pPr>
        <w:widowControl w:val="0"/>
        <w:autoSpaceDE w:val="0"/>
        <w:autoSpaceDN w:val="0"/>
        <w:adjustRightInd w:val="0"/>
        <w:rPr>
          <w:b/>
          <w:i/>
          <w:sz w:val="20"/>
          <w:lang w:val="ro-RO"/>
        </w:rPr>
      </w:pPr>
      <w:r w:rsidRPr="0023039F">
        <w:rPr>
          <w:b/>
          <w:i/>
          <w:sz w:val="20"/>
          <w:lang w:val="ro-RO"/>
        </w:rPr>
        <w:t>UNIVERSITATEA DIN ORADEA</w:t>
      </w:r>
    </w:p>
    <w:p w14:paraId="5E22EEB8" w14:textId="77777777" w:rsidR="00B7219A" w:rsidRPr="0023039F" w:rsidRDefault="00B7219A" w:rsidP="00B7219A">
      <w:pPr>
        <w:widowControl w:val="0"/>
        <w:autoSpaceDE w:val="0"/>
        <w:autoSpaceDN w:val="0"/>
        <w:adjustRightInd w:val="0"/>
        <w:rPr>
          <w:sz w:val="16"/>
          <w:szCs w:val="16"/>
          <w:lang w:val="ro-RO"/>
        </w:rPr>
      </w:pPr>
      <w:r w:rsidRPr="0023039F">
        <w:rPr>
          <w:b/>
          <w:i/>
          <w:sz w:val="20"/>
          <w:lang w:val="ro-RO"/>
        </w:rPr>
        <w:t>FACULTATEA__________________________________________________</w:t>
      </w:r>
    </w:p>
    <w:p w14:paraId="7D2CE60D"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Stimată studentă, Stimate student,</w:t>
      </w:r>
    </w:p>
    <w:p w14:paraId="3E827F6D"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 xml:space="preserve">în vederea </w:t>
      </w:r>
      <w:proofErr w:type="spellStart"/>
      <w:r w:rsidRPr="0023039F">
        <w:rPr>
          <w:i/>
          <w:iCs/>
          <w:sz w:val="20"/>
          <w:szCs w:val="20"/>
          <w:lang w:val="ro-RO"/>
        </w:rPr>
        <w:t>îmbunătăţirii</w:t>
      </w:r>
      <w:proofErr w:type="spellEnd"/>
      <w:r w:rsidRPr="0023039F">
        <w:rPr>
          <w:i/>
          <w:iCs/>
          <w:sz w:val="20"/>
          <w:szCs w:val="20"/>
          <w:lang w:val="ro-RO"/>
        </w:rPr>
        <w:t xml:space="preserve"> </w:t>
      </w:r>
      <w:proofErr w:type="spellStart"/>
      <w:r w:rsidRPr="0023039F">
        <w:rPr>
          <w:i/>
          <w:iCs/>
          <w:sz w:val="20"/>
          <w:szCs w:val="20"/>
          <w:lang w:val="ro-RO"/>
        </w:rPr>
        <w:t>calităţii</w:t>
      </w:r>
      <w:proofErr w:type="spellEnd"/>
      <w:r w:rsidRPr="0023039F">
        <w:rPr>
          <w:i/>
          <w:iCs/>
          <w:sz w:val="20"/>
          <w:szCs w:val="20"/>
          <w:lang w:val="ro-RO"/>
        </w:rPr>
        <w:t xml:space="preserve"> procesului didactic </w:t>
      </w:r>
      <w:proofErr w:type="spellStart"/>
      <w:r w:rsidRPr="0023039F">
        <w:rPr>
          <w:i/>
          <w:iCs/>
          <w:sz w:val="20"/>
          <w:szCs w:val="20"/>
          <w:lang w:val="ro-RO"/>
        </w:rPr>
        <w:t>şi</w:t>
      </w:r>
      <w:proofErr w:type="spellEnd"/>
      <w:r w:rsidRPr="0023039F">
        <w:rPr>
          <w:i/>
          <w:iCs/>
          <w:sz w:val="20"/>
          <w:szCs w:val="20"/>
          <w:lang w:val="ro-RO"/>
        </w:rPr>
        <w:t xml:space="preserve"> de </w:t>
      </w:r>
      <w:proofErr w:type="spellStart"/>
      <w:r w:rsidRPr="0023039F">
        <w:rPr>
          <w:i/>
          <w:iCs/>
          <w:sz w:val="20"/>
          <w:szCs w:val="20"/>
          <w:lang w:val="ro-RO"/>
        </w:rPr>
        <w:t>învăţământ</w:t>
      </w:r>
      <w:proofErr w:type="spellEnd"/>
      <w:r w:rsidRPr="0023039F">
        <w:rPr>
          <w:i/>
          <w:iCs/>
          <w:sz w:val="20"/>
          <w:szCs w:val="20"/>
          <w:lang w:val="ro-RO"/>
        </w:rPr>
        <w:t xml:space="preserve">, vă rugăm să </w:t>
      </w:r>
      <w:proofErr w:type="spellStart"/>
      <w:r w:rsidRPr="0023039F">
        <w:rPr>
          <w:i/>
          <w:iCs/>
          <w:sz w:val="20"/>
          <w:szCs w:val="20"/>
          <w:lang w:val="ro-RO"/>
        </w:rPr>
        <w:t>evaluaţi</w:t>
      </w:r>
      <w:proofErr w:type="spellEnd"/>
      <w:r w:rsidRPr="0023039F">
        <w:rPr>
          <w:i/>
          <w:iCs/>
          <w:sz w:val="20"/>
          <w:szCs w:val="20"/>
          <w:lang w:val="ro-RO"/>
        </w:rPr>
        <w:t xml:space="preserve"> critic activitatea </w:t>
      </w:r>
      <w:proofErr w:type="spellStart"/>
      <w:r w:rsidRPr="0023039F">
        <w:rPr>
          <w:i/>
          <w:iCs/>
          <w:sz w:val="20"/>
          <w:szCs w:val="20"/>
          <w:lang w:val="ro-RO"/>
        </w:rPr>
        <w:t>desfăşurată</w:t>
      </w:r>
      <w:proofErr w:type="spellEnd"/>
      <w:r w:rsidRPr="0023039F">
        <w:rPr>
          <w:i/>
          <w:iCs/>
          <w:sz w:val="20"/>
          <w:szCs w:val="20"/>
          <w:lang w:val="ro-RO"/>
        </w:rPr>
        <w:t xml:space="preserve"> la</w:t>
      </w:r>
    </w:p>
    <w:p w14:paraId="2F5F586F" w14:textId="77777777" w:rsidR="00B7219A" w:rsidRPr="0023039F" w:rsidRDefault="00B7219A" w:rsidP="00B7219A">
      <w:pPr>
        <w:widowControl w:val="0"/>
        <w:autoSpaceDE w:val="0"/>
        <w:autoSpaceDN w:val="0"/>
        <w:adjustRightInd w:val="0"/>
        <w:rPr>
          <w:sz w:val="20"/>
          <w:u w:val="single"/>
          <w:lang w:val="ro-RO"/>
        </w:rPr>
      </w:pPr>
      <w:r w:rsidRPr="0023039F">
        <w:rPr>
          <w:b/>
          <w:bCs/>
          <w:i/>
          <w:iCs/>
          <w:sz w:val="20"/>
          <w:szCs w:val="20"/>
          <w:lang w:val="ro-RO"/>
        </w:rPr>
        <w:t xml:space="preserve">DISCIPLINA (CURSUL) </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77D05A03" w14:textId="77777777" w:rsidR="00B7219A" w:rsidRPr="0023039F" w:rsidRDefault="00B7219A" w:rsidP="00B7219A">
      <w:pPr>
        <w:widowControl w:val="0"/>
        <w:autoSpaceDE w:val="0"/>
        <w:autoSpaceDN w:val="0"/>
        <w:adjustRightInd w:val="0"/>
        <w:rPr>
          <w:sz w:val="20"/>
          <w:u w:val="single"/>
          <w:lang w:val="ro-RO"/>
        </w:rPr>
      </w:pPr>
      <w:r w:rsidRPr="0023039F">
        <w:rPr>
          <w:b/>
          <w:bCs/>
          <w:i/>
          <w:iCs/>
          <w:sz w:val="20"/>
          <w:szCs w:val="20"/>
          <w:lang w:val="ro-RO"/>
        </w:rPr>
        <w:t xml:space="preserve">TITULAR APLICAȚII </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0F1A0E11" w14:textId="77777777" w:rsidR="00B7219A" w:rsidRPr="0023039F" w:rsidRDefault="00B7219A" w:rsidP="00B7219A">
      <w:pPr>
        <w:pStyle w:val="Corptext"/>
        <w:rPr>
          <w:lang w:val="ro-RO"/>
        </w:rPr>
      </w:pPr>
      <w:r w:rsidRPr="0023039F">
        <w:rPr>
          <w:lang w:val="ro-RO"/>
        </w:rPr>
        <w:t xml:space="preserve">În acest scop, vă rugăm să </w:t>
      </w:r>
      <w:proofErr w:type="spellStart"/>
      <w:r w:rsidRPr="0023039F">
        <w:rPr>
          <w:lang w:val="ro-RO"/>
        </w:rPr>
        <w:t>marcaţi</w:t>
      </w:r>
      <w:proofErr w:type="spellEnd"/>
      <w:r w:rsidRPr="0023039F">
        <w:rPr>
          <w:lang w:val="ro-RO"/>
        </w:rPr>
        <w:t xml:space="preserve">, cu X, în </w:t>
      </w:r>
      <w:proofErr w:type="spellStart"/>
      <w:r w:rsidRPr="0023039F">
        <w:rPr>
          <w:lang w:val="ro-RO"/>
        </w:rPr>
        <w:t>căsuţa</w:t>
      </w:r>
      <w:proofErr w:type="spellEnd"/>
      <w:r w:rsidRPr="0023039F">
        <w:rPr>
          <w:lang w:val="ro-RO"/>
        </w:rPr>
        <w:t xml:space="preserve"> corespunzătoare, gradul de </w:t>
      </w:r>
      <w:proofErr w:type="spellStart"/>
      <w:r w:rsidRPr="0023039F">
        <w:rPr>
          <w:lang w:val="ro-RO"/>
        </w:rPr>
        <w:t>aderenţă</w:t>
      </w:r>
      <w:proofErr w:type="spellEnd"/>
      <w:r w:rsidRPr="0023039F">
        <w:rPr>
          <w:lang w:val="ro-RO"/>
        </w:rPr>
        <w:t xml:space="preserve"> la următoarele </w:t>
      </w:r>
      <w:proofErr w:type="spellStart"/>
      <w:r w:rsidRPr="0023039F">
        <w:rPr>
          <w:lang w:val="ro-RO"/>
        </w:rPr>
        <w:t>afirmaţii</w:t>
      </w:r>
      <w:proofErr w:type="spellEnd"/>
      <w:r w:rsidRPr="0023039F">
        <w:rPr>
          <w:lang w:val="ro-RO"/>
        </w:rPr>
        <w:t xml:space="preserve">. Rezultatul acestui chestionar constituie baza unor analize menite să ducă la </w:t>
      </w:r>
      <w:proofErr w:type="spellStart"/>
      <w:r w:rsidRPr="0023039F">
        <w:rPr>
          <w:lang w:val="ro-RO"/>
        </w:rPr>
        <w:t>îmbunătăţirea</w:t>
      </w:r>
      <w:proofErr w:type="spellEnd"/>
      <w:r w:rsidRPr="0023039F">
        <w:rPr>
          <w:lang w:val="ro-RO"/>
        </w:rPr>
        <w:t xml:space="preserve"> viitoare a </w:t>
      </w:r>
      <w:proofErr w:type="spellStart"/>
      <w:r w:rsidRPr="0023039F">
        <w:rPr>
          <w:lang w:val="ro-RO"/>
        </w:rPr>
        <w:t>calităţii</w:t>
      </w:r>
      <w:proofErr w:type="spellEnd"/>
      <w:r w:rsidRPr="0023039F">
        <w:rPr>
          <w:lang w:val="ro-RO"/>
        </w:rPr>
        <w:t xml:space="preserve"> </w:t>
      </w:r>
      <w:proofErr w:type="spellStart"/>
      <w:r w:rsidRPr="0023039F">
        <w:rPr>
          <w:lang w:val="ro-RO"/>
        </w:rPr>
        <w:t>învăţământului</w:t>
      </w:r>
      <w:proofErr w:type="spellEnd"/>
      <w:r w:rsidRPr="0023039F">
        <w:rPr>
          <w:lang w:val="ro-RO"/>
        </w:rPr>
        <w:t xml:space="preserve"> din Facultatea noastră.</w:t>
      </w:r>
    </w:p>
    <w:p w14:paraId="759A6815" w14:textId="77777777" w:rsidR="00B7219A" w:rsidRPr="0023039F" w:rsidRDefault="00B7219A" w:rsidP="00B7219A">
      <w:pPr>
        <w:rPr>
          <w:sz w:val="16"/>
          <w:szCs w:val="16"/>
          <w:lang w:val="ro-RO"/>
        </w:rPr>
      </w:pPr>
    </w:p>
    <w:p w14:paraId="3F97D987" w14:textId="77777777" w:rsidR="00B7219A" w:rsidRPr="0023039F" w:rsidRDefault="00B7219A" w:rsidP="00B7219A">
      <w:pPr>
        <w:rPr>
          <w:sz w:val="16"/>
          <w:szCs w:val="16"/>
          <w:lang w:val="ro-RO"/>
        </w:rPr>
      </w:pPr>
    </w:p>
    <w:p w14:paraId="3F80D919" w14:textId="77777777" w:rsidR="00B7219A" w:rsidRPr="0023039F" w:rsidRDefault="00B7219A" w:rsidP="00B029A3">
      <w:pPr>
        <w:pStyle w:val="numere"/>
        <w:rPr>
          <w:lang w:val="ro-RO"/>
        </w:rPr>
      </w:pPr>
      <w:r w:rsidRPr="0023039F">
        <w:rPr>
          <w:lang w:val="ro-RO"/>
        </w:rPr>
        <w:t>Cadrul didactic a prezentat la începutul semestrului conținuturile activităților didactice aplicative (seminar, laborator, proiect, stagiu etc.), bibliografia, modalitățile și criteriile de evaluare.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5B35CB9" w14:textId="77777777" w:rsidTr="00BC2136">
        <w:tc>
          <w:tcPr>
            <w:tcW w:w="2083" w:type="dxa"/>
            <w:gridSpan w:val="7"/>
            <w:tcBorders>
              <w:top w:val="nil"/>
              <w:left w:val="nil"/>
              <w:bottom w:val="nil"/>
              <w:right w:val="nil"/>
            </w:tcBorders>
            <w:vAlign w:val="center"/>
            <w:hideMark/>
          </w:tcPr>
          <w:p w14:paraId="4D1571B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4AB961CF"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4EA2F9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6730BB8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397E83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5136CFE6" w14:textId="77777777" w:rsidTr="00BC2136">
        <w:trPr>
          <w:cantSplit/>
          <w:trHeight w:val="308"/>
        </w:trPr>
        <w:tc>
          <w:tcPr>
            <w:tcW w:w="295" w:type="dxa"/>
            <w:tcBorders>
              <w:top w:val="nil"/>
              <w:left w:val="nil"/>
              <w:bottom w:val="nil"/>
              <w:right w:val="nil"/>
            </w:tcBorders>
            <w:vAlign w:val="center"/>
          </w:tcPr>
          <w:p w14:paraId="4CF8CC2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FBD78D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2D1CD8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5C6DD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924DF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6A641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328A7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69BFD55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F68500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5FD427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8EA918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9DD11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0E6DDD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3D9DD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80986B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080FA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F0D1F0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56CF93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0A23F8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B6BD18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251AC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2663F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7973B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FC6DF4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B70B02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D22069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D64449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A959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DD031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F88D0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8475CF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4C699F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220D8CF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CE4EF2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5B8E50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3ED297BA" w14:textId="77777777" w:rsidR="00B7219A" w:rsidRPr="0023039F" w:rsidRDefault="00B7219A" w:rsidP="00B7219A">
      <w:pPr>
        <w:rPr>
          <w:color w:val="000000" w:themeColor="text1"/>
          <w:sz w:val="16"/>
          <w:szCs w:val="16"/>
          <w:lang w:val="ro-RO"/>
        </w:rPr>
      </w:pPr>
    </w:p>
    <w:p w14:paraId="30138700" w14:textId="77777777" w:rsidR="00B7219A" w:rsidRPr="0023039F" w:rsidRDefault="00B7219A" w:rsidP="00B7219A">
      <w:pPr>
        <w:pStyle w:val="numere"/>
        <w:spacing w:line="256" w:lineRule="auto"/>
        <w:jc w:val="both"/>
        <w:rPr>
          <w:b/>
          <w:bCs/>
          <w:color w:val="000000" w:themeColor="text1"/>
          <w:lang w:val="ro-RO"/>
        </w:rPr>
      </w:pPr>
      <w:r w:rsidRPr="0023039F">
        <w:rPr>
          <w:b/>
          <w:bCs/>
          <w:color w:val="000000" w:themeColor="text1"/>
          <w:lang w:val="ro-RO"/>
        </w:rPr>
        <w:t>Prezentarea activităților didactice aplicative (seminar, laborator, proiect, stagiu etc.) a urmat o structură logică, orele afectate fiind bine utilizate.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3F53244" w14:textId="77777777" w:rsidTr="00BC2136">
        <w:tc>
          <w:tcPr>
            <w:tcW w:w="2083" w:type="dxa"/>
            <w:gridSpan w:val="7"/>
            <w:tcBorders>
              <w:top w:val="nil"/>
              <w:left w:val="nil"/>
              <w:bottom w:val="nil"/>
              <w:right w:val="nil"/>
            </w:tcBorders>
            <w:vAlign w:val="center"/>
            <w:hideMark/>
          </w:tcPr>
          <w:p w14:paraId="782EC8F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35E08DE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02B0158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3835E01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05E381B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4BE3C897" w14:textId="77777777" w:rsidTr="00BC2136">
        <w:trPr>
          <w:cantSplit/>
          <w:trHeight w:val="308"/>
        </w:trPr>
        <w:tc>
          <w:tcPr>
            <w:tcW w:w="295" w:type="dxa"/>
            <w:tcBorders>
              <w:top w:val="nil"/>
              <w:left w:val="nil"/>
              <w:bottom w:val="nil"/>
              <w:right w:val="nil"/>
            </w:tcBorders>
            <w:vAlign w:val="center"/>
          </w:tcPr>
          <w:p w14:paraId="7095FED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55D86E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300CD9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80018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6C4578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55D9A0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2EBA25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74BEBCB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45B8B2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56F657F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399A82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8D498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EEEAA1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4FF973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C58B33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1DFC1E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401ED05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2AE1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D136A4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E0C4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5E2A18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25ACB2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03133B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A9AFB4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76A6CB4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D13FA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182DF6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4C22DA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5DCCA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1805DC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49BAA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2F4B4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00BE2CA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C4EB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F83BC8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7C9326A0" w14:textId="77777777" w:rsidR="00B7219A" w:rsidRPr="0023039F" w:rsidRDefault="00B7219A" w:rsidP="00B7219A">
      <w:pPr>
        <w:rPr>
          <w:color w:val="000000" w:themeColor="text1"/>
          <w:sz w:val="16"/>
          <w:szCs w:val="16"/>
          <w:lang w:val="ro-RO"/>
        </w:rPr>
      </w:pPr>
    </w:p>
    <w:p w14:paraId="343DC183" w14:textId="77777777" w:rsidR="00B7219A" w:rsidRPr="0023039F" w:rsidRDefault="00B7219A" w:rsidP="00B7219A">
      <w:pPr>
        <w:pStyle w:val="numere"/>
        <w:spacing w:line="256" w:lineRule="auto"/>
        <w:jc w:val="both"/>
        <w:rPr>
          <w:b/>
          <w:bCs/>
          <w:color w:val="000000" w:themeColor="text1"/>
          <w:lang w:val="ro-RO"/>
        </w:rPr>
      </w:pPr>
      <w:r w:rsidRPr="0023039F">
        <w:rPr>
          <w:b/>
          <w:bCs/>
          <w:color w:val="000000" w:themeColor="text1"/>
          <w:lang w:val="ro-RO"/>
        </w:rPr>
        <w:t xml:space="preserve">Cadrul didactic a facilitat procesul de învățare, utilizând metode de predare care m-au captivat și m-au determinat să particip activ la </w:t>
      </w:r>
      <w:proofErr w:type="spellStart"/>
      <w:r w:rsidRPr="0023039F">
        <w:rPr>
          <w:b/>
          <w:bCs/>
          <w:color w:val="000000" w:themeColor="text1"/>
          <w:lang w:val="ro-RO"/>
        </w:rPr>
        <w:t>activităţile</w:t>
      </w:r>
      <w:proofErr w:type="spellEnd"/>
      <w:r w:rsidRPr="0023039F">
        <w:rPr>
          <w:b/>
          <w:bCs/>
          <w:color w:val="000000" w:themeColor="text1"/>
          <w:lang w:val="ro-RO"/>
        </w:rPr>
        <w:t xml:space="preserve"> didactice aplicative (seminar, laborator, proiect, stagiu etc.).</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3BE395DC" w14:textId="77777777" w:rsidTr="00BC2136">
        <w:tc>
          <w:tcPr>
            <w:tcW w:w="2083" w:type="dxa"/>
            <w:gridSpan w:val="7"/>
            <w:tcBorders>
              <w:top w:val="nil"/>
              <w:left w:val="nil"/>
              <w:bottom w:val="nil"/>
              <w:right w:val="nil"/>
            </w:tcBorders>
            <w:vAlign w:val="center"/>
            <w:hideMark/>
          </w:tcPr>
          <w:p w14:paraId="40357BF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5EE136C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00FF42CB"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BB218B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A6A524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7359ABD4" w14:textId="77777777" w:rsidTr="00BC2136">
        <w:trPr>
          <w:cantSplit/>
          <w:trHeight w:val="308"/>
        </w:trPr>
        <w:tc>
          <w:tcPr>
            <w:tcW w:w="295" w:type="dxa"/>
            <w:tcBorders>
              <w:top w:val="nil"/>
              <w:left w:val="nil"/>
              <w:bottom w:val="nil"/>
              <w:right w:val="nil"/>
            </w:tcBorders>
            <w:vAlign w:val="center"/>
          </w:tcPr>
          <w:p w14:paraId="24F8DC8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A303AE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751457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3E2452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A8518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F02487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5A2FF2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19237A2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112BF4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473FEF3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AC8D9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641D5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B48DA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AB8B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B0CBD7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2CCDDF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086B0F0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E2BC33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ED707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2FF444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5EA3F6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8EA7A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9C1D68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C50E43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765021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B34EB9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83F8D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251D0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FD77D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E6DC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BAFCC8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247216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DD940A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2918D5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4E86AE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5221DFA6" w14:textId="77777777" w:rsidR="00B7219A" w:rsidRPr="0023039F" w:rsidRDefault="00B7219A" w:rsidP="00B7219A">
      <w:pPr>
        <w:rPr>
          <w:color w:val="000000" w:themeColor="text1"/>
          <w:sz w:val="16"/>
          <w:szCs w:val="16"/>
          <w:lang w:val="ro-RO"/>
        </w:rPr>
      </w:pPr>
    </w:p>
    <w:p w14:paraId="788DB20D" w14:textId="77777777" w:rsidR="00B7219A" w:rsidRPr="0023039F" w:rsidRDefault="00B7219A" w:rsidP="00B7219A">
      <w:pPr>
        <w:pStyle w:val="numere"/>
        <w:spacing w:line="256" w:lineRule="auto"/>
        <w:rPr>
          <w:b/>
          <w:bCs/>
          <w:color w:val="000000" w:themeColor="text1"/>
          <w:lang w:val="ro-RO"/>
        </w:rPr>
      </w:pPr>
      <w:r w:rsidRPr="0023039F">
        <w:rPr>
          <w:b/>
          <w:bCs/>
          <w:color w:val="000000" w:themeColor="text1"/>
          <w:lang w:val="ro-RO"/>
        </w:rPr>
        <w:t xml:space="preserve">Materialele didactice mi-au facilitat o bună </w:t>
      </w:r>
      <w:proofErr w:type="spellStart"/>
      <w:r w:rsidRPr="0023039F">
        <w:rPr>
          <w:b/>
          <w:bCs/>
          <w:color w:val="000000" w:themeColor="text1"/>
          <w:lang w:val="ro-RO"/>
        </w:rPr>
        <w:t>înţelegere</w:t>
      </w:r>
      <w:proofErr w:type="spellEnd"/>
      <w:r w:rsidRPr="0023039F">
        <w:rPr>
          <w:b/>
          <w:bCs/>
          <w:color w:val="000000" w:themeColor="text1"/>
          <w:lang w:val="ro-RO"/>
        </w:rPr>
        <w:t xml:space="preserve"> </w:t>
      </w:r>
      <w:proofErr w:type="spellStart"/>
      <w:r w:rsidRPr="0023039F">
        <w:rPr>
          <w:b/>
          <w:bCs/>
          <w:color w:val="000000" w:themeColor="text1"/>
          <w:lang w:val="ro-RO"/>
        </w:rPr>
        <w:t>şi</w:t>
      </w:r>
      <w:proofErr w:type="spellEnd"/>
      <w:r w:rsidRPr="0023039F">
        <w:rPr>
          <w:b/>
          <w:bCs/>
          <w:color w:val="000000" w:themeColor="text1"/>
          <w:lang w:val="ro-RO"/>
        </w:rPr>
        <w:t xml:space="preserve"> pregătire.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442078F1" w14:textId="77777777" w:rsidTr="00BC2136">
        <w:tc>
          <w:tcPr>
            <w:tcW w:w="2083" w:type="dxa"/>
            <w:gridSpan w:val="7"/>
            <w:tcBorders>
              <w:top w:val="nil"/>
              <w:left w:val="nil"/>
              <w:bottom w:val="nil"/>
              <w:right w:val="nil"/>
            </w:tcBorders>
            <w:vAlign w:val="center"/>
            <w:hideMark/>
          </w:tcPr>
          <w:p w14:paraId="6EF49940"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38A8284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261D372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9D8CDF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1D61986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4F38435" w14:textId="77777777" w:rsidTr="00BC2136">
        <w:trPr>
          <w:cantSplit/>
          <w:trHeight w:val="308"/>
        </w:trPr>
        <w:tc>
          <w:tcPr>
            <w:tcW w:w="295" w:type="dxa"/>
            <w:tcBorders>
              <w:top w:val="nil"/>
              <w:left w:val="nil"/>
              <w:bottom w:val="nil"/>
              <w:right w:val="nil"/>
            </w:tcBorders>
            <w:vAlign w:val="center"/>
          </w:tcPr>
          <w:p w14:paraId="2CCC810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C7DD9D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31A8B6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C62019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6E5147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D4FF6A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FB50B3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7F7C854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71149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1D37349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9E9889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297C0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588898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21046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56A834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23B707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D577DF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088780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714B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B679F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153DC2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93239B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6DCB7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C7E9F3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0AFE6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73D4D1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5C3CC7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386D76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70267C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25423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0E56F8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CF57A6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306640E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DD586B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39DB9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39666745" w14:textId="77777777" w:rsidR="00B7219A" w:rsidRPr="0023039F" w:rsidRDefault="00B7219A" w:rsidP="00B7219A">
      <w:pPr>
        <w:pStyle w:val="numere"/>
        <w:spacing w:line="256" w:lineRule="auto"/>
        <w:jc w:val="both"/>
        <w:rPr>
          <w:b/>
          <w:bCs/>
          <w:color w:val="000000" w:themeColor="text1"/>
          <w:lang w:val="ro-RO"/>
        </w:rPr>
      </w:pPr>
      <w:r w:rsidRPr="0023039F">
        <w:rPr>
          <w:b/>
          <w:bCs/>
          <w:color w:val="000000" w:themeColor="text1"/>
          <w:lang w:val="ro-RO"/>
        </w:rPr>
        <w:lastRenderedPageBreak/>
        <w:t>Volumul de informații transmise au fost suficiente astfel încât să dobândesc competențele prevăzute în fișa disciplinei.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7DB3ED8" w14:textId="77777777" w:rsidTr="00BC2136">
        <w:tc>
          <w:tcPr>
            <w:tcW w:w="2083" w:type="dxa"/>
            <w:gridSpan w:val="7"/>
            <w:tcBorders>
              <w:top w:val="nil"/>
              <w:left w:val="nil"/>
              <w:bottom w:val="nil"/>
              <w:right w:val="nil"/>
            </w:tcBorders>
            <w:vAlign w:val="center"/>
            <w:hideMark/>
          </w:tcPr>
          <w:p w14:paraId="2894A4A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697E35D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29E3A33D"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1CFA2ED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44E45D4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704708A3" w14:textId="77777777" w:rsidTr="00BC2136">
        <w:trPr>
          <w:cantSplit/>
          <w:trHeight w:val="308"/>
        </w:trPr>
        <w:tc>
          <w:tcPr>
            <w:tcW w:w="295" w:type="dxa"/>
            <w:tcBorders>
              <w:top w:val="nil"/>
              <w:left w:val="nil"/>
              <w:bottom w:val="nil"/>
              <w:right w:val="nil"/>
            </w:tcBorders>
            <w:vAlign w:val="center"/>
          </w:tcPr>
          <w:p w14:paraId="010693F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467977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52997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7ACB41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786CEC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9B831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A42F5E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5E1142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6CF2FE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156E78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A0EEBE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97DC6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30449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BC3338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A9CE5D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02A1F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AF90D6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F840F2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845E7D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DCF90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4496E8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022493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E5FE6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010F73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65E914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9CE222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4011D8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D71C2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C5F3ED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CFB571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148C6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FFAB2F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6FB0789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00ED7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4710E8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70234CDF" w14:textId="77777777" w:rsidR="00B7219A" w:rsidRPr="0023039F" w:rsidRDefault="00B7219A" w:rsidP="00B7219A">
      <w:pPr>
        <w:rPr>
          <w:color w:val="000000" w:themeColor="text1"/>
          <w:sz w:val="16"/>
          <w:szCs w:val="16"/>
          <w:lang w:val="ro-RO"/>
        </w:rPr>
      </w:pPr>
    </w:p>
    <w:p w14:paraId="15490A5D" w14:textId="77777777" w:rsidR="00B7219A" w:rsidRPr="0023039F" w:rsidRDefault="00B7219A" w:rsidP="00B7219A">
      <w:pPr>
        <w:pStyle w:val="numere"/>
        <w:spacing w:line="256" w:lineRule="auto"/>
        <w:jc w:val="both"/>
        <w:rPr>
          <w:b/>
          <w:bCs/>
          <w:color w:val="000000" w:themeColor="text1"/>
          <w:lang w:val="ro-RO"/>
        </w:rPr>
      </w:pPr>
      <w:r w:rsidRPr="0023039F">
        <w:rPr>
          <w:b/>
          <w:color w:val="000000" w:themeColor="text1"/>
          <w:lang w:val="ro-RO"/>
        </w:rPr>
        <w:t xml:space="preserve">Referințele, exemplele, </w:t>
      </w:r>
      <w:r w:rsidRPr="0023039F">
        <w:rPr>
          <w:b/>
          <w:bCs/>
          <w:color w:val="000000" w:themeColor="text1"/>
          <w:lang w:val="ro-RO"/>
        </w:rPr>
        <w:t xml:space="preserve">trimiterile bibliografice utilizate au fost accesibile </w:t>
      </w:r>
      <w:proofErr w:type="spellStart"/>
      <w:r w:rsidRPr="0023039F">
        <w:rPr>
          <w:b/>
          <w:bCs/>
          <w:color w:val="000000" w:themeColor="text1"/>
          <w:lang w:val="ro-RO"/>
        </w:rPr>
        <w:t>şi</w:t>
      </w:r>
      <w:proofErr w:type="spellEnd"/>
      <w:r w:rsidRPr="0023039F">
        <w:rPr>
          <w:b/>
          <w:bCs/>
          <w:color w:val="000000" w:themeColor="text1"/>
          <w:lang w:val="ro-RO"/>
        </w:rPr>
        <w:t xml:space="preserve"> utile.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26A4AE4F" w14:textId="77777777" w:rsidTr="00BC2136">
        <w:tc>
          <w:tcPr>
            <w:tcW w:w="2083" w:type="dxa"/>
            <w:gridSpan w:val="7"/>
            <w:tcBorders>
              <w:top w:val="nil"/>
              <w:left w:val="nil"/>
              <w:bottom w:val="nil"/>
              <w:right w:val="nil"/>
            </w:tcBorders>
            <w:vAlign w:val="center"/>
            <w:hideMark/>
          </w:tcPr>
          <w:p w14:paraId="2E1F554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03181157"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D5DEA1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26E9F94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790DEF5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74D181DE" w14:textId="77777777" w:rsidTr="00BC2136">
        <w:trPr>
          <w:gridAfter w:val="1"/>
          <w:wAfter w:w="295" w:type="dxa"/>
          <w:cantSplit/>
          <w:trHeight w:val="308"/>
        </w:trPr>
        <w:tc>
          <w:tcPr>
            <w:tcW w:w="295" w:type="dxa"/>
            <w:tcBorders>
              <w:top w:val="nil"/>
              <w:left w:val="nil"/>
              <w:bottom w:val="nil"/>
              <w:right w:val="nil"/>
            </w:tcBorders>
            <w:vAlign w:val="center"/>
          </w:tcPr>
          <w:p w14:paraId="16BFD95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902249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241A47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B4F689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06CFA6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FCFBB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F51706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252342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6A785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23A8F9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47D532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6EBEB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C272F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5C03C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ACD8B6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A69DAD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29FD3D9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33017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705672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553FE1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247A2E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1415CF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3997DC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27A03C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5DF062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A0B4D6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EA6519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D943B5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B612C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5FB851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D2E3FB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24F205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0980FF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4A9E5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2470145E" w14:textId="77777777" w:rsidR="00B7219A" w:rsidRPr="0023039F" w:rsidRDefault="00B7219A" w:rsidP="00B7219A">
      <w:pPr>
        <w:pStyle w:val="numere"/>
        <w:numPr>
          <w:ilvl w:val="0"/>
          <w:numId w:val="0"/>
        </w:numPr>
        <w:ind w:left="720"/>
        <w:jc w:val="both"/>
        <w:rPr>
          <w:b/>
          <w:bCs/>
          <w:color w:val="000000" w:themeColor="text1"/>
          <w:lang w:val="ro-RO"/>
        </w:rPr>
      </w:pPr>
    </w:p>
    <w:p w14:paraId="7ACA1138" w14:textId="77777777" w:rsidR="00B7219A" w:rsidRPr="0023039F" w:rsidRDefault="00B7219A" w:rsidP="00B7219A">
      <w:pPr>
        <w:pStyle w:val="numere"/>
        <w:spacing w:line="256" w:lineRule="auto"/>
        <w:jc w:val="both"/>
        <w:rPr>
          <w:b/>
          <w:color w:val="000000" w:themeColor="text1"/>
          <w:lang w:val="ro-RO"/>
        </w:rPr>
      </w:pPr>
      <w:r w:rsidRPr="0023039F">
        <w:rPr>
          <w:b/>
          <w:color w:val="000000" w:themeColor="text1"/>
          <w:lang w:val="ro-RO"/>
        </w:rPr>
        <w:t xml:space="preserve">Activitățile didactice aplicative (seminar, laborator, proiect, stagiu etc.) sunt corect evaluate pe parcursul semestrului </w:t>
      </w:r>
      <w:proofErr w:type="spellStart"/>
      <w:r w:rsidRPr="0023039F">
        <w:rPr>
          <w:b/>
          <w:color w:val="000000" w:themeColor="text1"/>
          <w:lang w:val="ro-RO"/>
        </w:rPr>
        <w:t>şi</w:t>
      </w:r>
      <w:proofErr w:type="spellEnd"/>
      <w:r w:rsidRPr="0023039F">
        <w:rPr>
          <w:b/>
          <w:color w:val="000000" w:themeColor="text1"/>
          <w:lang w:val="ro-RO"/>
        </w:rPr>
        <w:t xml:space="preserve"> au o pondere importantă în evaluarea finală.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9E8F2E6" w14:textId="77777777" w:rsidTr="00BC2136">
        <w:tc>
          <w:tcPr>
            <w:tcW w:w="2083" w:type="dxa"/>
            <w:gridSpan w:val="7"/>
            <w:tcBorders>
              <w:top w:val="nil"/>
              <w:left w:val="nil"/>
              <w:bottom w:val="nil"/>
              <w:right w:val="nil"/>
            </w:tcBorders>
            <w:vAlign w:val="center"/>
            <w:hideMark/>
          </w:tcPr>
          <w:p w14:paraId="35037E97"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621C3A6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6FF9493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97A03D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68F13E1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543AD933" w14:textId="77777777" w:rsidTr="00BC2136">
        <w:trPr>
          <w:cantSplit/>
          <w:trHeight w:val="308"/>
        </w:trPr>
        <w:tc>
          <w:tcPr>
            <w:tcW w:w="295" w:type="dxa"/>
            <w:tcBorders>
              <w:top w:val="nil"/>
              <w:left w:val="nil"/>
              <w:bottom w:val="nil"/>
              <w:right w:val="nil"/>
            </w:tcBorders>
            <w:vAlign w:val="center"/>
          </w:tcPr>
          <w:p w14:paraId="48BB078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A1D3CD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5EB483D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4E32804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26F43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189424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9BF7A3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11C0DFE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F5A69A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3A941BA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EF63FA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7F5671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C80299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BC7FF4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29887C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09DC05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EE8F51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A1051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F04E83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A4CF9D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199CF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FA7DD9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5EBC6B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13409F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46E2E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204718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F848E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B6550D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DC047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BA3ABC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102091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623DE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90B383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78BAE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8A6DB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70AB65DF" w14:textId="77777777" w:rsidR="00B7219A" w:rsidRPr="0023039F" w:rsidRDefault="00B7219A" w:rsidP="00B7219A">
      <w:pPr>
        <w:rPr>
          <w:color w:val="000000" w:themeColor="text1"/>
          <w:sz w:val="16"/>
          <w:szCs w:val="16"/>
          <w:lang w:val="ro-RO"/>
        </w:rPr>
      </w:pPr>
    </w:p>
    <w:p w14:paraId="7A700EE0" w14:textId="77777777" w:rsidR="00B7219A" w:rsidRPr="0023039F" w:rsidRDefault="00B7219A" w:rsidP="00B7219A">
      <w:pPr>
        <w:pStyle w:val="numere"/>
        <w:numPr>
          <w:ilvl w:val="0"/>
          <w:numId w:val="0"/>
        </w:numPr>
        <w:ind w:left="240"/>
        <w:rPr>
          <w:b/>
          <w:bCs/>
          <w:color w:val="000000" w:themeColor="text1"/>
          <w:lang w:val="ro-RO"/>
        </w:rPr>
      </w:pPr>
      <w:r w:rsidRPr="0023039F">
        <w:rPr>
          <w:b/>
          <w:bCs/>
          <w:color w:val="000000" w:themeColor="text1"/>
          <w:lang w:val="ro-RO"/>
        </w:rPr>
        <w:t>8.</w:t>
      </w:r>
      <w:r w:rsidRPr="0023039F">
        <w:rPr>
          <w:b/>
          <w:bCs/>
          <w:color w:val="000000" w:themeColor="text1"/>
          <w:lang w:val="ro-RO"/>
        </w:rPr>
        <w:tab/>
      </w:r>
      <w:r w:rsidRPr="0023039F">
        <w:rPr>
          <w:b/>
          <w:color w:val="000000" w:themeColor="text1"/>
          <w:lang w:val="ro-RO"/>
        </w:rPr>
        <w:t>Cadrul didactic ne-a stat la dispoziție pentru a ne răspunde întrebărilor legate de această disciplină.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EDEF865" w14:textId="77777777" w:rsidTr="00BC2136">
        <w:tc>
          <w:tcPr>
            <w:tcW w:w="2083" w:type="dxa"/>
            <w:gridSpan w:val="7"/>
            <w:tcBorders>
              <w:top w:val="nil"/>
              <w:left w:val="nil"/>
              <w:bottom w:val="nil"/>
              <w:right w:val="nil"/>
            </w:tcBorders>
            <w:vAlign w:val="center"/>
            <w:hideMark/>
          </w:tcPr>
          <w:p w14:paraId="37F792C0"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2FC58E77"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48F7465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152730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63131A2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205A3BAF" w14:textId="77777777" w:rsidTr="00BC2136">
        <w:trPr>
          <w:cantSplit/>
          <w:trHeight w:val="308"/>
        </w:trPr>
        <w:tc>
          <w:tcPr>
            <w:tcW w:w="295" w:type="dxa"/>
            <w:tcBorders>
              <w:top w:val="nil"/>
              <w:left w:val="nil"/>
              <w:bottom w:val="nil"/>
              <w:right w:val="nil"/>
            </w:tcBorders>
            <w:vAlign w:val="center"/>
          </w:tcPr>
          <w:p w14:paraId="7AEC3DA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406901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1AD229B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B96C17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18811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C08A2C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25875B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16A7EE4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36BFD1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20DA600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4A20D1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7DCCF1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D01BE4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6EDC5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ACF9D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9C9924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04FEA15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7813D4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417E9F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4776C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47D736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BC02E3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6B92B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8D31A9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15AEE92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232FA5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B9F96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1A0ACC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C10D3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C95E3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D500A4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2A7BBE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7E18D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307D4F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82F0B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40B064D1" w14:textId="77777777" w:rsidR="00B7219A" w:rsidRPr="0023039F" w:rsidRDefault="00B7219A" w:rsidP="00B7219A">
      <w:pPr>
        <w:rPr>
          <w:color w:val="000000" w:themeColor="text1"/>
          <w:sz w:val="16"/>
          <w:szCs w:val="16"/>
          <w:lang w:val="ro-RO"/>
        </w:rPr>
      </w:pPr>
    </w:p>
    <w:p w14:paraId="4A188143" w14:textId="77777777" w:rsidR="00B7219A" w:rsidRPr="0023039F" w:rsidRDefault="00B7219A" w:rsidP="00B7219A">
      <w:pPr>
        <w:pStyle w:val="numere"/>
        <w:numPr>
          <w:ilvl w:val="0"/>
          <w:numId w:val="0"/>
        </w:numPr>
        <w:ind w:leftChars="100" w:left="567" w:hanging="327"/>
        <w:jc w:val="both"/>
        <w:rPr>
          <w:b/>
          <w:bCs/>
          <w:color w:val="000000" w:themeColor="text1"/>
          <w:lang w:val="ro-RO"/>
        </w:rPr>
      </w:pPr>
      <w:r w:rsidRPr="0023039F">
        <w:rPr>
          <w:b/>
          <w:color w:val="000000" w:themeColor="text1"/>
          <w:lang w:val="ro-RO"/>
        </w:rPr>
        <w:t>9.</w:t>
      </w:r>
      <w:r w:rsidRPr="0023039F">
        <w:rPr>
          <w:b/>
          <w:color w:val="000000" w:themeColor="text1"/>
          <w:lang w:val="ro-RO"/>
        </w:rPr>
        <w:tab/>
      </w:r>
      <w:r w:rsidRPr="0023039F">
        <w:rPr>
          <w:b/>
          <w:bCs/>
          <w:color w:val="000000" w:themeColor="text1"/>
          <w:lang w:val="ro-RO"/>
        </w:rPr>
        <w:t>Cadrul didactic, prin aptitudinile pedagogice, modul de exprimare, comportament și vorbire, mi-a crescut motivația învățării.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7E79C579" w14:textId="77777777" w:rsidTr="00BC2136">
        <w:tc>
          <w:tcPr>
            <w:tcW w:w="2083" w:type="dxa"/>
            <w:gridSpan w:val="7"/>
            <w:tcBorders>
              <w:top w:val="nil"/>
              <w:left w:val="nil"/>
              <w:bottom w:val="nil"/>
              <w:right w:val="nil"/>
            </w:tcBorders>
            <w:vAlign w:val="center"/>
            <w:hideMark/>
          </w:tcPr>
          <w:p w14:paraId="2923D14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5E20D79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2CFB1E7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38CD4D1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371367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C4BD45F" w14:textId="77777777" w:rsidTr="00BC2136">
        <w:trPr>
          <w:cantSplit/>
          <w:trHeight w:val="308"/>
        </w:trPr>
        <w:tc>
          <w:tcPr>
            <w:tcW w:w="295" w:type="dxa"/>
            <w:tcBorders>
              <w:top w:val="nil"/>
              <w:left w:val="nil"/>
              <w:bottom w:val="nil"/>
              <w:right w:val="nil"/>
            </w:tcBorders>
            <w:vAlign w:val="center"/>
          </w:tcPr>
          <w:p w14:paraId="2099A6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1A672A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98910E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A59B25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E1BF10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0FA543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E7D7E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4F5A6C4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AF9C3A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3AD4325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9B13E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D588EB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968DD7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7054B9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132AC0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FFDD11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274B76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4FC1B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C43E5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198CE3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E2C3E2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258D85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56FBBB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A8089C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033A47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83A249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9B15F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DA58AE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2CE9D5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B7772F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0815A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D8AD62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724545C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93511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C9BB3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441F1182" w14:textId="77777777" w:rsidR="00B7219A" w:rsidRPr="0023039F" w:rsidRDefault="00B7219A" w:rsidP="00B7219A">
      <w:pPr>
        <w:rPr>
          <w:color w:val="000000" w:themeColor="text1"/>
          <w:sz w:val="16"/>
          <w:szCs w:val="16"/>
          <w:lang w:val="ro-RO"/>
        </w:rPr>
      </w:pPr>
    </w:p>
    <w:p w14:paraId="76EF8FA0" w14:textId="77777777" w:rsidR="00B7219A" w:rsidRPr="0023039F" w:rsidRDefault="00B7219A" w:rsidP="00B7219A">
      <w:pPr>
        <w:pStyle w:val="numere"/>
        <w:numPr>
          <w:ilvl w:val="0"/>
          <w:numId w:val="0"/>
        </w:numPr>
        <w:ind w:leftChars="100" w:left="567" w:hanging="327"/>
        <w:jc w:val="both"/>
        <w:rPr>
          <w:b/>
          <w:color w:val="000000" w:themeColor="text1"/>
          <w:lang w:val="ro-RO"/>
        </w:rPr>
      </w:pPr>
      <w:r w:rsidRPr="0023039F">
        <w:rPr>
          <w:b/>
          <w:color w:val="000000" w:themeColor="text1"/>
          <w:lang w:val="ro-RO"/>
        </w:rPr>
        <w:t>10.</w:t>
      </w:r>
      <w:r w:rsidRPr="0023039F">
        <w:rPr>
          <w:b/>
          <w:color w:val="000000" w:themeColor="text1"/>
          <w:lang w:val="ro-RO"/>
        </w:rPr>
        <w:tab/>
        <w:t>Cadrul didactic a pus la dispoziția studenților, prin intermediul platformei e-</w:t>
      </w:r>
      <w:proofErr w:type="spellStart"/>
      <w:r w:rsidRPr="0023039F">
        <w:rPr>
          <w:b/>
          <w:color w:val="000000" w:themeColor="text1"/>
          <w:lang w:val="ro-RO"/>
        </w:rPr>
        <w:t>learning</w:t>
      </w:r>
      <w:proofErr w:type="spellEnd"/>
      <w:r w:rsidRPr="0023039F">
        <w:rPr>
          <w:b/>
          <w:color w:val="000000" w:themeColor="text1"/>
          <w:lang w:val="ro-RO"/>
        </w:rPr>
        <w:t xml:space="preserve"> (e.uoradea.ro), toate materialele necesare asimilării de cunoștințe.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E063F3C" w14:textId="77777777" w:rsidTr="00BC2136">
        <w:tc>
          <w:tcPr>
            <w:tcW w:w="2083" w:type="dxa"/>
            <w:gridSpan w:val="7"/>
            <w:tcBorders>
              <w:top w:val="nil"/>
              <w:left w:val="nil"/>
              <w:bottom w:val="nil"/>
              <w:right w:val="nil"/>
            </w:tcBorders>
            <w:vAlign w:val="center"/>
            <w:hideMark/>
          </w:tcPr>
          <w:p w14:paraId="5F65E070"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De acord în totalitate</w:t>
            </w:r>
          </w:p>
        </w:tc>
        <w:tc>
          <w:tcPr>
            <w:tcW w:w="2084" w:type="dxa"/>
            <w:gridSpan w:val="7"/>
            <w:tcBorders>
              <w:top w:val="nil"/>
              <w:left w:val="nil"/>
              <w:bottom w:val="nil"/>
              <w:right w:val="nil"/>
            </w:tcBorders>
            <w:vAlign w:val="center"/>
            <w:hideMark/>
          </w:tcPr>
          <w:p w14:paraId="62601781"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De acord</w:t>
            </w:r>
          </w:p>
        </w:tc>
        <w:tc>
          <w:tcPr>
            <w:tcW w:w="2086" w:type="dxa"/>
            <w:gridSpan w:val="7"/>
            <w:tcBorders>
              <w:top w:val="nil"/>
              <w:left w:val="nil"/>
              <w:bottom w:val="nil"/>
              <w:right w:val="nil"/>
            </w:tcBorders>
            <w:vAlign w:val="center"/>
            <w:hideMark/>
          </w:tcPr>
          <w:p w14:paraId="1B72A282"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Nesigur</w:t>
            </w:r>
            <w:r w:rsidRPr="0023039F">
              <w:rPr>
                <w:sz w:val="20"/>
                <w:lang w:val="ro-RO" w:eastAsia="zh-CN"/>
              </w:rPr>
              <w:tab/>
            </w:r>
          </w:p>
        </w:tc>
        <w:tc>
          <w:tcPr>
            <w:tcW w:w="2086" w:type="dxa"/>
            <w:gridSpan w:val="7"/>
            <w:tcBorders>
              <w:top w:val="nil"/>
              <w:left w:val="nil"/>
              <w:bottom w:val="nil"/>
              <w:right w:val="nil"/>
            </w:tcBorders>
            <w:vAlign w:val="center"/>
            <w:hideMark/>
          </w:tcPr>
          <w:p w14:paraId="17D10542"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Nu sunt de acord</w:t>
            </w:r>
          </w:p>
        </w:tc>
        <w:tc>
          <w:tcPr>
            <w:tcW w:w="2086" w:type="dxa"/>
            <w:gridSpan w:val="7"/>
            <w:tcBorders>
              <w:top w:val="nil"/>
              <w:left w:val="nil"/>
              <w:bottom w:val="nil"/>
              <w:right w:val="nil"/>
            </w:tcBorders>
            <w:vAlign w:val="center"/>
            <w:hideMark/>
          </w:tcPr>
          <w:p w14:paraId="48C37903" w14:textId="77777777" w:rsidR="00B7219A" w:rsidRPr="0023039F" w:rsidRDefault="00B7219A" w:rsidP="00BC2136">
            <w:pPr>
              <w:widowControl w:val="0"/>
              <w:autoSpaceDE w:val="0"/>
              <w:autoSpaceDN w:val="0"/>
              <w:adjustRightInd w:val="0"/>
              <w:jc w:val="center"/>
              <w:rPr>
                <w:sz w:val="20"/>
                <w:lang w:val="ro-RO" w:eastAsia="zh-CN"/>
              </w:rPr>
            </w:pPr>
            <w:r w:rsidRPr="0023039F">
              <w:rPr>
                <w:sz w:val="20"/>
                <w:lang w:val="ro-RO" w:eastAsia="zh-CN"/>
              </w:rPr>
              <w:t>În total dezacord</w:t>
            </w:r>
          </w:p>
        </w:tc>
      </w:tr>
      <w:tr w:rsidR="00B7219A" w:rsidRPr="0023039F" w14:paraId="7BCDB10F" w14:textId="77777777" w:rsidTr="00BC2136">
        <w:trPr>
          <w:cantSplit/>
          <w:trHeight w:val="308"/>
        </w:trPr>
        <w:tc>
          <w:tcPr>
            <w:tcW w:w="295" w:type="dxa"/>
            <w:tcBorders>
              <w:top w:val="nil"/>
              <w:left w:val="nil"/>
              <w:bottom w:val="nil"/>
              <w:right w:val="nil"/>
            </w:tcBorders>
            <w:vAlign w:val="center"/>
          </w:tcPr>
          <w:p w14:paraId="20B49DCA"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4C1622AD" w14:textId="77777777" w:rsidR="00B7219A" w:rsidRPr="0023039F" w:rsidRDefault="00B7219A" w:rsidP="00BC2136">
            <w:pPr>
              <w:widowControl w:val="0"/>
              <w:autoSpaceDE w:val="0"/>
              <w:autoSpaceDN w:val="0"/>
              <w:adjustRightInd w:val="0"/>
              <w:jc w:val="center"/>
              <w:rPr>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083D2DF4"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2E189AB8"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00F45DB6"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39BBD2EE"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7597B6B2"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single" w:sz="4" w:space="0" w:color="auto"/>
            </w:tcBorders>
            <w:vAlign w:val="center"/>
          </w:tcPr>
          <w:p w14:paraId="5848C5D8"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ADAE0FB"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39F6048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E17A48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C0EA1F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8681D94"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0D438DF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73AAC081"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8A80B66"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1CA2FAE"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494082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E09366D"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279DC46"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80439C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528702A"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4B63C6EF"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DD3AA32"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C35252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DDFB6C4"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7A73565D"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5C533D5"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69624A9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7AD394D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2202A340"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A3D944F"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076F6E2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8E24EC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7CF5C684" w14:textId="77777777" w:rsidR="00B7219A" w:rsidRPr="0023039F" w:rsidRDefault="00B7219A" w:rsidP="00BC2136">
            <w:pPr>
              <w:widowControl w:val="0"/>
              <w:autoSpaceDE w:val="0"/>
              <w:autoSpaceDN w:val="0"/>
              <w:adjustRightInd w:val="0"/>
              <w:jc w:val="center"/>
              <w:rPr>
                <w:sz w:val="20"/>
                <w:lang w:val="ro-RO" w:eastAsia="zh-CN"/>
              </w:rPr>
            </w:pPr>
          </w:p>
        </w:tc>
      </w:tr>
    </w:tbl>
    <w:p w14:paraId="1D0E7713" w14:textId="77777777" w:rsidR="00B7219A" w:rsidRPr="0023039F" w:rsidRDefault="00B7219A" w:rsidP="00B7219A">
      <w:pPr>
        <w:widowControl w:val="0"/>
        <w:autoSpaceDE w:val="0"/>
        <w:autoSpaceDN w:val="0"/>
        <w:adjustRightInd w:val="0"/>
        <w:rPr>
          <w:sz w:val="16"/>
          <w:szCs w:val="16"/>
          <w:lang w:val="ro-RO"/>
        </w:rPr>
      </w:pPr>
    </w:p>
    <w:tbl>
      <w:tblPr>
        <w:tblW w:w="10425" w:type="dxa"/>
        <w:tblInd w:w="108" w:type="dxa"/>
        <w:tblLayout w:type="fixed"/>
        <w:tblLook w:val="04A0" w:firstRow="1" w:lastRow="0" w:firstColumn="1" w:lastColumn="0" w:noHBand="0" w:noVBand="1"/>
      </w:tblPr>
      <w:tblGrid>
        <w:gridCol w:w="6295"/>
        <w:gridCol w:w="4130"/>
      </w:tblGrid>
      <w:tr w:rsidR="00B7219A" w:rsidRPr="0023039F" w14:paraId="3F69A25B" w14:textId="77777777" w:rsidTr="00BC2136">
        <w:tc>
          <w:tcPr>
            <w:tcW w:w="6293" w:type="dxa"/>
            <w:hideMark/>
          </w:tcPr>
          <w:p w14:paraId="4EFAD9A9" w14:textId="77777777" w:rsidR="00B7219A" w:rsidRPr="0023039F" w:rsidRDefault="00B7219A" w:rsidP="00BC2136">
            <w:pPr>
              <w:widowControl w:val="0"/>
              <w:autoSpaceDE w:val="0"/>
              <w:autoSpaceDN w:val="0"/>
              <w:adjustRightInd w:val="0"/>
              <w:rPr>
                <w:b/>
                <w:bCs/>
                <w:sz w:val="20"/>
                <w:szCs w:val="20"/>
                <w:lang w:val="ro-RO" w:eastAsia="zh-CN"/>
              </w:rPr>
            </w:pPr>
            <w:r w:rsidRPr="0023039F">
              <w:rPr>
                <w:b/>
                <w:bCs/>
                <w:sz w:val="20"/>
                <w:szCs w:val="20"/>
                <w:lang w:val="ro-RO" w:eastAsia="zh-CN"/>
              </w:rPr>
              <w:t>Data:</w:t>
            </w:r>
          </w:p>
        </w:tc>
        <w:tc>
          <w:tcPr>
            <w:tcW w:w="4129" w:type="dxa"/>
          </w:tcPr>
          <w:p w14:paraId="087D065C" w14:textId="77777777" w:rsidR="00B7219A" w:rsidRPr="0023039F" w:rsidRDefault="00B7219A" w:rsidP="00BC2136">
            <w:pPr>
              <w:widowControl w:val="0"/>
              <w:autoSpaceDE w:val="0"/>
              <w:autoSpaceDN w:val="0"/>
              <w:adjustRightInd w:val="0"/>
              <w:rPr>
                <w:b/>
                <w:bCs/>
                <w:sz w:val="20"/>
                <w:szCs w:val="20"/>
                <w:lang w:val="ro-RO" w:eastAsia="zh-CN"/>
              </w:rPr>
            </w:pPr>
          </w:p>
        </w:tc>
      </w:tr>
    </w:tbl>
    <w:p w14:paraId="528659F8" w14:textId="40F243DB" w:rsidR="00B7219A" w:rsidRPr="0023039F" w:rsidRDefault="00B7219A" w:rsidP="00B7219A">
      <w:pPr>
        <w:rPr>
          <w:b/>
          <w:bCs/>
          <w:lang w:val="ro-RO"/>
        </w:rPr>
      </w:pPr>
      <w:r w:rsidRPr="0023039F">
        <w:rPr>
          <w:lang w:val="ro-RO"/>
        </w:rPr>
        <w:br w:type="page"/>
      </w:r>
      <w:r w:rsidRPr="0023039F">
        <w:rPr>
          <w:b/>
          <w:bCs/>
          <w:lang w:val="ro-RO"/>
        </w:rPr>
        <w:lastRenderedPageBreak/>
        <w:t>Anexa 2.</w:t>
      </w:r>
      <w:r w:rsidR="00171D72">
        <w:rPr>
          <w:b/>
          <w:bCs/>
          <w:lang w:val="ro-RO"/>
        </w:rPr>
        <w:t>1.</w:t>
      </w:r>
      <w:r w:rsidRPr="0023039F">
        <w:rPr>
          <w:b/>
          <w:bCs/>
          <w:lang w:val="ro-RO"/>
        </w:rPr>
        <w:t>3</w:t>
      </w:r>
    </w:p>
    <w:p w14:paraId="073661EE" w14:textId="28210265" w:rsidR="00B7219A" w:rsidRPr="0023039F" w:rsidRDefault="00B7219A" w:rsidP="00B7219A">
      <w:pPr>
        <w:jc w:val="center"/>
        <w:rPr>
          <w:b/>
          <w:bCs/>
          <w:lang w:val="ro-RO"/>
        </w:rPr>
      </w:pPr>
      <w:r w:rsidRPr="0023039F">
        <w:rPr>
          <w:b/>
          <w:bCs/>
          <w:lang w:val="ro-RO"/>
        </w:rPr>
        <w:t>CHESTIONARUL STUDENTULUI DE EVALUARE A ACTIVITĂŢII DIDACTICE</w:t>
      </w:r>
      <w:r w:rsidR="00A27797">
        <w:rPr>
          <w:b/>
          <w:bCs/>
          <w:lang w:val="ro-RO"/>
        </w:rPr>
        <w:br/>
      </w:r>
      <w:r w:rsidRPr="0023039F">
        <w:rPr>
          <w:b/>
          <w:bCs/>
          <w:lang w:val="ro-RO"/>
        </w:rPr>
        <w:t xml:space="preserve">Activitate </w:t>
      </w:r>
      <w:proofErr w:type="spellStart"/>
      <w:r w:rsidRPr="0023039F">
        <w:rPr>
          <w:b/>
          <w:bCs/>
          <w:lang w:val="ro-RO"/>
        </w:rPr>
        <w:t>tutorială</w:t>
      </w:r>
      <w:proofErr w:type="spellEnd"/>
      <w:r w:rsidRPr="0023039F">
        <w:rPr>
          <w:b/>
          <w:bCs/>
          <w:lang w:val="ro-RO"/>
        </w:rPr>
        <w:t xml:space="preserve"> - se completează doar de către </w:t>
      </w:r>
      <w:proofErr w:type="spellStart"/>
      <w:r w:rsidRPr="0023039F">
        <w:rPr>
          <w:b/>
          <w:bCs/>
          <w:lang w:val="ro-RO"/>
        </w:rPr>
        <w:t>studenţii</w:t>
      </w:r>
      <w:proofErr w:type="spellEnd"/>
      <w:r w:rsidRPr="0023039F">
        <w:rPr>
          <w:b/>
          <w:bCs/>
          <w:lang w:val="ro-RO"/>
        </w:rPr>
        <w:t xml:space="preserve"> ID/IFR</w:t>
      </w:r>
    </w:p>
    <w:p w14:paraId="4C578AFA" w14:textId="5E265338" w:rsidR="00B7219A" w:rsidRDefault="00B7219A" w:rsidP="00B7219A">
      <w:pPr>
        <w:widowControl w:val="0"/>
        <w:autoSpaceDE w:val="0"/>
        <w:autoSpaceDN w:val="0"/>
        <w:adjustRightInd w:val="0"/>
        <w:rPr>
          <w:b/>
          <w:i/>
          <w:sz w:val="20"/>
          <w:lang w:val="ro-RO"/>
        </w:rPr>
      </w:pPr>
    </w:p>
    <w:p w14:paraId="7F536268" w14:textId="77777777" w:rsidR="00E5594E" w:rsidRPr="0023039F" w:rsidRDefault="00E5594E" w:rsidP="00B7219A">
      <w:pPr>
        <w:widowControl w:val="0"/>
        <w:autoSpaceDE w:val="0"/>
        <w:autoSpaceDN w:val="0"/>
        <w:adjustRightInd w:val="0"/>
        <w:rPr>
          <w:b/>
          <w:i/>
          <w:sz w:val="20"/>
          <w:lang w:val="ro-RO"/>
        </w:rPr>
      </w:pPr>
    </w:p>
    <w:p w14:paraId="557B7668"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Stimată studentă, Stimate student,</w:t>
      </w:r>
    </w:p>
    <w:p w14:paraId="7C7A4899" w14:textId="77777777" w:rsidR="00B7219A" w:rsidRPr="0023039F" w:rsidRDefault="00B7219A" w:rsidP="00B7219A">
      <w:pPr>
        <w:widowControl w:val="0"/>
        <w:autoSpaceDE w:val="0"/>
        <w:autoSpaceDN w:val="0"/>
        <w:adjustRightInd w:val="0"/>
        <w:jc w:val="both"/>
        <w:rPr>
          <w:i/>
          <w:iCs/>
          <w:sz w:val="20"/>
          <w:lang w:val="ro-RO"/>
        </w:rPr>
      </w:pPr>
      <w:r w:rsidRPr="0023039F">
        <w:rPr>
          <w:i/>
          <w:iCs/>
          <w:sz w:val="20"/>
          <w:szCs w:val="20"/>
          <w:lang w:val="ro-RO"/>
        </w:rPr>
        <w:t xml:space="preserve">în vederea </w:t>
      </w:r>
      <w:proofErr w:type="spellStart"/>
      <w:r w:rsidRPr="0023039F">
        <w:rPr>
          <w:i/>
          <w:iCs/>
          <w:sz w:val="20"/>
          <w:szCs w:val="20"/>
          <w:lang w:val="ro-RO"/>
        </w:rPr>
        <w:t>îmbunătăţirii</w:t>
      </w:r>
      <w:proofErr w:type="spellEnd"/>
      <w:r w:rsidRPr="0023039F">
        <w:rPr>
          <w:i/>
          <w:iCs/>
          <w:sz w:val="20"/>
          <w:szCs w:val="20"/>
          <w:lang w:val="ro-RO"/>
        </w:rPr>
        <w:t xml:space="preserve"> </w:t>
      </w:r>
      <w:proofErr w:type="spellStart"/>
      <w:r w:rsidRPr="0023039F">
        <w:rPr>
          <w:i/>
          <w:iCs/>
          <w:sz w:val="20"/>
          <w:szCs w:val="20"/>
          <w:lang w:val="ro-RO"/>
        </w:rPr>
        <w:t>calităţii</w:t>
      </w:r>
      <w:proofErr w:type="spellEnd"/>
      <w:r w:rsidRPr="0023039F">
        <w:rPr>
          <w:i/>
          <w:iCs/>
          <w:sz w:val="20"/>
          <w:szCs w:val="20"/>
          <w:lang w:val="ro-RO"/>
        </w:rPr>
        <w:t xml:space="preserve"> procesului didactic </w:t>
      </w:r>
      <w:proofErr w:type="spellStart"/>
      <w:r w:rsidRPr="0023039F">
        <w:rPr>
          <w:i/>
          <w:iCs/>
          <w:sz w:val="20"/>
          <w:szCs w:val="20"/>
          <w:lang w:val="ro-RO"/>
        </w:rPr>
        <w:t>şi</w:t>
      </w:r>
      <w:proofErr w:type="spellEnd"/>
      <w:r w:rsidRPr="0023039F">
        <w:rPr>
          <w:i/>
          <w:iCs/>
          <w:sz w:val="20"/>
          <w:szCs w:val="20"/>
          <w:lang w:val="ro-RO"/>
        </w:rPr>
        <w:t xml:space="preserve"> de </w:t>
      </w:r>
      <w:proofErr w:type="spellStart"/>
      <w:r w:rsidRPr="0023039F">
        <w:rPr>
          <w:i/>
          <w:iCs/>
          <w:sz w:val="20"/>
          <w:szCs w:val="20"/>
          <w:lang w:val="ro-RO"/>
        </w:rPr>
        <w:t>învăţământ</w:t>
      </w:r>
      <w:proofErr w:type="spellEnd"/>
      <w:r w:rsidRPr="0023039F">
        <w:rPr>
          <w:i/>
          <w:iCs/>
          <w:sz w:val="20"/>
          <w:szCs w:val="20"/>
          <w:lang w:val="ro-RO"/>
        </w:rPr>
        <w:t xml:space="preserve">, vă rugăm să </w:t>
      </w:r>
      <w:proofErr w:type="spellStart"/>
      <w:r w:rsidRPr="0023039F">
        <w:rPr>
          <w:i/>
          <w:iCs/>
          <w:sz w:val="20"/>
          <w:szCs w:val="20"/>
          <w:lang w:val="ro-RO"/>
        </w:rPr>
        <w:t>evaluaţi</w:t>
      </w:r>
      <w:proofErr w:type="spellEnd"/>
      <w:r w:rsidRPr="0023039F">
        <w:rPr>
          <w:i/>
          <w:iCs/>
          <w:sz w:val="20"/>
          <w:szCs w:val="20"/>
          <w:lang w:val="ro-RO"/>
        </w:rPr>
        <w:t xml:space="preserve"> </w:t>
      </w:r>
      <w:proofErr w:type="spellStart"/>
      <w:r w:rsidRPr="0023039F">
        <w:rPr>
          <w:i/>
          <w:iCs/>
          <w:sz w:val="20"/>
          <w:szCs w:val="20"/>
          <w:lang w:val="ro-RO"/>
        </w:rPr>
        <w:t>critico</w:t>
      </w:r>
      <w:proofErr w:type="spellEnd"/>
      <w:r w:rsidRPr="0023039F">
        <w:rPr>
          <w:i/>
          <w:iCs/>
          <w:sz w:val="20"/>
          <w:szCs w:val="20"/>
          <w:lang w:val="ro-RO"/>
        </w:rPr>
        <w:t xml:space="preserve">-constructiv activitatea </w:t>
      </w:r>
      <w:proofErr w:type="spellStart"/>
      <w:r w:rsidRPr="0023039F">
        <w:rPr>
          <w:i/>
          <w:iCs/>
          <w:sz w:val="20"/>
          <w:szCs w:val="20"/>
          <w:lang w:val="ro-RO"/>
        </w:rPr>
        <w:t>desfăşurată</w:t>
      </w:r>
      <w:proofErr w:type="spellEnd"/>
      <w:r w:rsidRPr="0023039F">
        <w:rPr>
          <w:i/>
          <w:iCs/>
          <w:sz w:val="20"/>
          <w:szCs w:val="20"/>
          <w:lang w:val="ro-RO"/>
        </w:rPr>
        <w:t xml:space="preserve"> la</w:t>
      </w:r>
    </w:p>
    <w:p w14:paraId="7A400718" w14:textId="77777777" w:rsidR="00B7219A" w:rsidRPr="0023039F" w:rsidRDefault="00B7219A" w:rsidP="00B7219A">
      <w:pPr>
        <w:widowControl w:val="0"/>
        <w:autoSpaceDE w:val="0"/>
        <w:autoSpaceDN w:val="0"/>
        <w:adjustRightInd w:val="0"/>
        <w:rPr>
          <w:b/>
          <w:i/>
          <w:sz w:val="20"/>
          <w:szCs w:val="20"/>
          <w:lang w:val="ro-RO"/>
        </w:rPr>
      </w:pPr>
      <w:r w:rsidRPr="0023039F">
        <w:rPr>
          <w:b/>
          <w:i/>
          <w:sz w:val="20"/>
          <w:szCs w:val="20"/>
          <w:lang w:val="ro-RO"/>
        </w:rPr>
        <w:t>UNIVERSITATEA DIN ORADEA</w:t>
      </w:r>
    </w:p>
    <w:p w14:paraId="055D2B1E" w14:textId="77777777" w:rsidR="00B7219A" w:rsidRPr="0023039F" w:rsidRDefault="00B7219A" w:rsidP="00B7219A">
      <w:pPr>
        <w:widowControl w:val="0"/>
        <w:autoSpaceDE w:val="0"/>
        <w:autoSpaceDN w:val="0"/>
        <w:adjustRightInd w:val="0"/>
        <w:rPr>
          <w:b/>
          <w:i/>
          <w:caps/>
          <w:sz w:val="20"/>
          <w:szCs w:val="20"/>
          <w:lang w:val="ro-RO"/>
        </w:rPr>
      </w:pPr>
      <w:r w:rsidRPr="0023039F">
        <w:rPr>
          <w:b/>
          <w:i/>
          <w:caps/>
          <w:sz w:val="20"/>
          <w:szCs w:val="20"/>
          <w:lang w:val="ro-RO"/>
        </w:rPr>
        <w:t>DEPARTAMENTUL PENTRU ÎNVĂŢĂMÂNT LA DISTANŢĂ ŞI ÎNVĂŢĂMÂNT CU FRECVENŢĂ REDUSĂ</w:t>
      </w:r>
    </w:p>
    <w:p w14:paraId="624BDA10" w14:textId="77777777" w:rsidR="00B7219A" w:rsidRPr="0023039F" w:rsidRDefault="00B7219A" w:rsidP="00B7219A">
      <w:pPr>
        <w:widowControl w:val="0"/>
        <w:autoSpaceDE w:val="0"/>
        <w:autoSpaceDN w:val="0"/>
        <w:adjustRightInd w:val="0"/>
        <w:rPr>
          <w:caps/>
          <w:sz w:val="20"/>
          <w:szCs w:val="20"/>
          <w:lang w:val="ro-RO"/>
        </w:rPr>
      </w:pPr>
      <w:r w:rsidRPr="0023039F">
        <w:rPr>
          <w:b/>
          <w:i/>
          <w:caps/>
          <w:sz w:val="20"/>
          <w:szCs w:val="20"/>
          <w:lang w:val="ro-RO"/>
        </w:rPr>
        <w:t>Facultatea_</w:t>
      </w:r>
      <w:r w:rsidRPr="0023039F">
        <w:rPr>
          <w:caps/>
          <w:sz w:val="20"/>
          <w:szCs w:val="20"/>
          <w:lang w:val="ro-RO"/>
        </w:rPr>
        <w:t>__________________________________________________</w:t>
      </w:r>
    </w:p>
    <w:p w14:paraId="12F9928C" w14:textId="77777777" w:rsidR="00B7219A" w:rsidRPr="0023039F" w:rsidRDefault="00B7219A" w:rsidP="00B7219A">
      <w:pPr>
        <w:widowControl w:val="0"/>
        <w:autoSpaceDE w:val="0"/>
        <w:autoSpaceDN w:val="0"/>
        <w:adjustRightInd w:val="0"/>
        <w:rPr>
          <w:sz w:val="20"/>
          <w:lang w:val="ro-RO"/>
        </w:rPr>
      </w:pPr>
      <w:r w:rsidRPr="0023039F">
        <w:rPr>
          <w:b/>
          <w:bCs/>
          <w:i/>
          <w:iCs/>
          <w:sz w:val="20"/>
          <w:szCs w:val="20"/>
          <w:lang w:val="ro-RO"/>
        </w:rPr>
        <w:t>DISCIPLINA</w:t>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sz w:val="20"/>
          <w:szCs w:val="20"/>
          <w:lang w:val="ro-RO"/>
        </w:rPr>
        <w:tab/>
      </w:r>
    </w:p>
    <w:p w14:paraId="0B77CC92" w14:textId="77777777" w:rsidR="00B7219A" w:rsidRPr="0023039F" w:rsidRDefault="00B7219A" w:rsidP="00B7219A">
      <w:pPr>
        <w:widowControl w:val="0"/>
        <w:autoSpaceDE w:val="0"/>
        <w:autoSpaceDN w:val="0"/>
        <w:adjustRightInd w:val="0"/>
        <w:jc w:val="both"/>
        <w:rPr>
          <w:sz w:val="20"/>
          <w:u w:val="single"/>
          <w:lang w:val="ro-RO"/>
        </w:rPr>
      </w:pPr>
      <w:r w:rsidRPr="0023039F">
        <w:rPr>
          <w:b/>
          <w:bCs/>
          <w:i/>
          <w:iCs/>
          <w:sz w:val="20"/>
          <w:szCs w:val="20"/>
          <w:lang w:val="ro-RO"/>
        </w:rPr>
        <w:t>TUTORE INSTRUCȚIONAL</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0DEFAA00" w14:textId="77777777" w:rsidR="00B7219A" w:rsidRPr="0023039F" w:rsidRDefault="00B7219A" w:rsidP="00B7219A">
      <w:pPr>
        <w:pStyle w:val="Corptext"/>
        <w:jc w:val="both"/>
        <w:rPr>
          <w:sz w:val="18"/>
          <w:szCs w:val="18"/>
          <w:lang w:val="ro-RO"/>
        </w:rPr>
      </w:pPr>
      <w:r w:rsidRPr="0023039F">
        <w:rPr>
          <w:sz w:val="18"/>
          <w:szCs w:val="18"/>
          <w:lang w:val="ro-RO"/>
        </w:rPr>
        <w:t xml:space="preserve">În acest scop, vă rugăm să </w:t>
      </w:r>
      <w:proofErr w:type="spellStart"/>
      <w:r w:rsidRPr="0023039F">
        <w:rPr>
          <w:sz w:val="18"/>
          <w:szCs w:val="18"/>
          <w:lang w:val="ro-RO"/>
        </w:rPr>
        <w:t>marcaţi</w:t>
      </w:r>
      <w:proofErr w:type="spellEnd"/>
      <w:r w:rsidRPr="0023039F">
        <w:rPr>
          <w:sz w:val="18"/>
          <w:szCs w:val="18"/>
          <w:lang w:val="ro-RO"/>
        </w:rPr>
        <w:t xml:space="preserve">, cu X, în </w:t>
      </w:r>
      <w:proofErr w:type="spellStart"/>
      <w:r w:rsidRPr="0023039F">
        <w:rPr>
          <w:sz w:val="18"/>
          <w:szCs w:val="18"/>
          <w:lang w:val="ro-RO"/>
        </w:rPr>
        <w:t>căsuţa</w:t>
      </w:r>
      <w:proofErr w:type="spellEnd"/>
      <w:r w:rsidRPr="0023039F">
        <w:rPr>
          <w:sz w:val="18"/>
          <w:szCs w:val="18"/>
          <w:lang w:val="ro-RO"/>
        </w:rPr>
        <w:t xml:space="preserve"> corespunzătoare, gradul de </w:t>
      </w:r>
      <w:proofErr w:type="spellStart"/>
      <w:r w:rsidRPr="0023039F">
        <w:rPr>
          <w:sz w:val="18"/>
          <w:szCs w:val="18"/>
          <w:lang w:val="ro-RO"/>
        </w:rPr>
        <w:t>aderenţă</w:t>
      </w:r>
      <w:proofErr w:type="spellEnd"/>
      <w:r w:rsidRPr="0023039F">
        <w:rPr>
          <w:sz w:val="18"/>
          <w:szCs w:val="18"/>
          <w:lang w:val="ro-RO"/>
        </w:rPr>
        <w:t xml:space="preserve"> la următoarele </w:t>
      </w:r>
      <w:proofErr w:type="spellStart"/>
      <w:r w:rsidRPr="0023039F">
        <w:rPr>
          <w:sz w:val="18"/>
          <w:szCs w:val="18"/>
          <w:lang w:val="ro-RO"/>
        </w:rPr>
        <w:t>afirmaţii</w:t>
      </w:r>
      <w:proofErr w:type="spellEnd"/>
      <w:r w:rsidRPr="0023039F">
        <w:rPr>
          <w:sz w:val="18"/>
          <w:szCs w:val="18"/>
          <w:lang w:val="ro-RO"/>
        </w:rPr>
        <w:t xml:space="preserve">. Rezultatul acestui chestionar constituie baza unor analize menite să ducă la </w:t>
      </w:r>
      <w:proofErr w:type="spellStart"/>
      <w:r w:rsidRPr="0023039F">
        <w:rPr>
          <w:sz w:val="18"/>
          <w:szCs w:val="18"/>
          <w:lang w:val="ro-RO"/>
        </w:rPr>
        <w:t>îmbunătăţirea</w:t>
      </w:r>
      <w:proofErr w:type="spellEnd"/>
      <w:r w:rsidRPr="0023039F">
        <w:rPr>
          <w:sz w:val="18"/>
          <w:szCs w:val="18"/>
          <w:lang w:val="ro-RO"/>
        </w:rPr>
        <w:t xml:space="preserve"> viitoare a </w:t>
      </w:r>
      <w:proofErr w:type="spellStart"/>
      <w:r w:rsidRPr="0023039F">
        <w:rPr>
          <w:sz w:val="18"/>
          <w:szCs w:val="18"/>
          <w:lang w:val="ro-RO"/>
        </w:rPr>
        <w:t>calităţii</w:t>
      </w:r>
      <w:proofErr w:type="spellEnd"/>
      <w:r w:rsidRPr="0023039F">
        <w:rPr>
          <w:sz w:val="18"/>
          <w:szCs w:val="18"/>
          <w:lang w:val="ro-RO"/>
        </w:rPr>
        <w:t xml:space="preserve"> </w:t>
      </w:r>
      <w:proofErr w:type="spellStart"/>
      <w:r w:rsidRPr="0023039F">
        <w:rPr>
          <w:sz w:val="18"/>
          <w:szCs w:val="18"/>
          <w:lang w:val="ro-RO"/>
        </w:rPr>
        <w:t>învăţământului</w:t>
      </w:r>
      <w:proofErr w:type="spellEnd"/>
      <w:r w:rsidRPr="0023039F">
        <w:rPr>
          <w:sz w:val="18"/>
          <w:szCs w:val="18"/>
          <w:lang w:val="ro-RO"/>
        </w:rPr>
        <w:t xml:space="preserve"> la </w:t>
      </w:r>
      <w:proofErr w:type="spellStart"/>
      <w:r w:rsidRPr="0023039F">
        <w:rPr>
          <w:sz w:val="18"/>
          <w:szCs w:val="18"/>
          <w:lang w:val="ro-RO"/>
        </w:rPr>
        <w:t>distanţă</w:t>
      </w:r>
      <w:proofErr w:type="spellEnd"/>
      <w:r w:rsidRPr="0023039F">
        <w:rPr>
          <w:sz w:val="18"/>
          <w:szCs w:val="18"/>
          <w:lang w:val="ro-RO"/>
        </w:rPr>
        <w:t xml:space="preserve"> / cu frecvență redusă din Facultatea noastră.</w:t>
      </w:r>
    </w:p>
    <w:p w14:paraId="3E5974E0" w14:textId="77777777" w:rsidR="00B7219A" w:rsidRPr="0023039F" w:rsidRDefault="00B7219A" w:rsidP="00B7219A">
      <w:pPr>
        <w:widowControl w:val="0"/>
        <w:autoSpaceDE w:val="0"/>
        <w:autoSpaceDN w:val="0"/>
        <w:adjustRightInd w:val="0"/>
        <w:rPr>
          <w:sz w:val="8"/>
          <w:szCs w:val="8"/>
          <w:lang w:val="ro-RO"/>
        </w:rPr>
      </w:pPr>
    </w:p>
    <w:p w14:paraId="08E59C08" w14:textId="77777777" w:rsidR="00B7219A" w:rsidRPr="0023039F" w:rsidRDefault="00B7219A" w:rsidP="001155CF">
      <w:pPr>
        <w:pStyle w:val="numere"/>
        <w:numPr>
          <w:ilvl w:val="0"/>
          <w:numId w:val="46"/>
        </w:numPr>
        <w:tabs>
          <w:tab w:val="clear" w:pos="720"/>
          <w:tab w:val="left" w:pos="931"/>
        </w:tabs>
        <w:spacing w:line="256" w:lineRule="auto"/>
        <w:rPr>
          <w:b/>
          <w:bCs/>
          <w:lang w:val="ro-RO"/>
        </w:rPr>
      </w:pPr>
      <w:proofErr w:type="spellStart"/>
      <w:r w:rsidRPr="0023039F">
        <w:rPr>
          <w:b/>
          <w:bCs/>
          <w:lang w:val="ro-RO"/>
        </w:rPr>
        <w:t>Aşteptările</w:t>
      </w:r>
      <w:proofErr w:type="spellEnd"/>
      <w:r w:rsidRPr="0023039F">
        <w:rPr>
          <w:b/>
          <w:bCs/>
          <w:lang w:val="ro-RO"/>
        </w:rPr>
        <w:t xml:space="preserve"> mele de la activitatea </w:t>
      </w:r>
      <w:proofErr w:type="spellStart"/>
      <w:r w:rsidRPr="0023039F">
        <w:rPr>
          <w:b/>
          <w:bCs/>
          <w:lang w:val="ro-RO"/>
        </w:rPr>
        <w:t>tutorială</w:t>
      </w:r>
      <w:proofErr w:type="spellEnd"/>
      <w:r w:rsidRPr="0023039F">
        <w:rPr>
          <w:b/>
          <w:bCs/>
          <w:lang w:val="ro-RO"/>
        </w:rPr>
        <w:t xml:space="preserve"> la această disciplină au fost satisfăcute.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10A0F08" w14:textId="77777777" w:rsidTr="00BC2136">
        <w:tc>
          <w:tcPr>
            <w:tcW w:w="2082" w:type="dxa"/>
            <w:gridSpan w:val="7"/>
            <w:tcBorders>
              <w:top w:val="nil"/>
              <w:left w:val="nil"/>
              <w:bottom w:val="nil"/>
              <w:right w:val="nil"/>
            </w:tcBorders>
            <w:vAlign w:val="center"/>
            <w:hideMark/>
          </w:tcPr>
          <w:p w14:paraId="6B9F8C89"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62DF555C"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2CDA9259"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582D37B3"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59BE9FEC"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65D084AE" w14:textId="77777777" w:rsidTr="00BC2136">
        <w:trPr>
          <w:cantSplit/>
          <w:trHeight w:val="308"/>
        </w:trPr>
        <w:tc>
          <w:tcPr>
            <w:tcW w:w="298" w:type="dxa"/>
            <w:tcBorders>
              <w:top w:val="nil"/>
              <w:left w:val="nil"/>
              <w:bottom w:val="nil"/>
              <w:right w:val="nil"/>
            </w:tcBorders>
            <w:vAlign w:val="center"/>
          </w:tcPr>
          <w:p w14:paraId="79EF67C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06CBD7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6AC8B5E"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746B5D9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5F2CF9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F12840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4601F3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569B5C6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21357F57"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1C62F9D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C182AD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62F48C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F06C9C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27719C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2E24BC4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2572F6E"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75C37EA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7DFAC6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AE4F70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CE6AA8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829D49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7CD77E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307CB01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A7CCC95"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60C142A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125CD7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2472F4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FEEB9A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454E7E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8505CA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1DFF828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E3F6BA7"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1211D41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1032C7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01CE639F"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0B7EF0B7" w14:textId="77777777" w:rsidR="00B7219A" w:rsidRPr="0023039F" w:rsidRDefault="00B7219A" w:rsidP="00B7219A">
      <w:pPr>
        <w:rPr>
          <w:sz w:val="16"/>
          <w:szCs w:val="16"/>
          <w:lang w:val="ro-RO"/>
        </w:rPr>
      </w:pPr>
    </w:p>
    <w:p w14:paraId="1FE55D5F"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proofErr w:type="spellStart"/>
      <w:r w:rsidRPr="0023039F">
        <w:rPr>
          <w:b/>
          <w:bCs/>
          <w:lang w:val="ro-RO"/>
        </w:rPr>
        <w:t>Activităţile</w:t>
      </w:r>
      <w:proofErr w:type="spellEnd"/>
      <w:r w:rsidRPr="0023039F">
        <w:rPr>
          <w:b/>
          <w:bCs/>
          <w:lang w:val="ro-RO"/>
        </w:rPr>
        <w:t xml:space="preserve"> </w:t>
      </w:r>
      <w:proofErr w:type="spellStart"/>
      <w:r w:rsidRPr="0023039F">
        <w:rPr>
          <w:b/>
          <w:bCs/>
          <w:lang w:val="ro-RO"/>
        </w:rPr>
        <w:t>tutoriale</w:t>
      </w:r>
      <w:proofErr w:type="spellEnd"/>
      <w:r w:rsidRPr="0023039F">
        <w:rPr>
          <w:b/>
          <w:bCs/>
          <w:lang w:val="ro-RO"/>
        </w:rPr>
        <w:t xml:space="preserve"> au urmat o structură logică, orele alocate acestora fiind bine utilizate.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6FFA42D1" w14:textId="77777777" w:rsidTr="00BC2136">
        <w:tc>
          <w:tcPr>
            <w:tcW w:w="2082" w:type="dxa"/>
            <w:gridSpan w:val="7"/>
            <w:tcBorders>
              <w:top w:val="nil"/>
              <w:left w:val="nil"/>
              <w:bottom w:val="nil"/>
              <w:right w:val="nil"/>
            </w:tcBorders>
            <w:vAlign w:val="center"/>
            <w:hideMark/>
          </w:tcPr>
          <w:p w14:paraId="3D3BC487"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38EF3FAB"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4D6A47AE"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014CBFC6"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7865AF12"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38A953D7" w14:textId="77777777" w:rsidTr="00BC2136">
        <w:trPr>
          <w:cantSplit/>
          <w:trHeight w:val="308"/>
        </w:trPr>
        <w:tc>
          <w:tcPr>
            <w:tcW w:w="298" w:type="dxa"/>
            <w:tcBorders>
              <w:top w:val="nil"/>
              <w:left w:val="nil"/>
              <w:bottom w:val="nil"/>
              <w:right w:val="nil"/>
            </w:tcBorders>
            <w:vAlign w:val="center"/>
          </w:tcPr>
          <w:p w14:paraId="6EE24C4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A951F7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5E56383"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0C276A7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F2D055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D32C2D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7F69324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01B9CF6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5055F8D5"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0D37E47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445697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5EC2D8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09BADC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F673A7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163A820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D9C2DF9"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4B9C8FF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04B966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ED6A71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BD41E5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39D412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2DA5D6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2E3EDEA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CF0DED9"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7FA2026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543D00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590CB3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ED04CE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822160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EB4C11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761984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61BC9B6"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031636D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6439DC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6B084E1B"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53023B57" w14:textId="77777777" w:rsidR="00B7219A" w:rsidRPr="0023039F" w:rsidRDefault="00B7219A" w:rsidP="00B7219A">
      <w:pPr>
        <w:rPr>
          <w:sz w:val="16"/>
          <w:szCs w:val="16"/>
          <w:lang w:val="ro-RO"/>
        </w:rPr>
      </w:pPr>
    </w:p>
    <w:p w14:paraId="17AB6973"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r w:rsidRPr="0023039F">
        <w:rPr>
          <w:b/>
          <w:bCs/>
          <w:lang w:val="ro-RO"/>
        </w:rPr>
        <w:t xml:space="preserve">Materialele utilizate în cadrul </w:t>
      </w:r>
      <w:proofErr w:type="spellStart"/>
      <w:r w:rsidRPr="0023039F">
        <w:rPr>
          <w:b/>
          <w:bCs/>
          <w:lang w:val="ro-RO"/>
        </w:rPr>
        <w:t>activităţilor</w:t>
      </w:r>
      <w:proofErr w:type="spellEnd"/>
      <w:r w:rsidRPr="0023039F">
        <w:rPr>
          <w:b/>
          <w:bCs/>
          <w:lang w:val="ro-RO"/>
        </w:rPr>
        <w:t xml:space="preserve"> </w:t>
      </w:r>
      <w:proofErr w:type="spellStart"/>
      <w:r w:rsidRPr="0023039F">
        <w:rPr>
          <w:b/>
          <w:bCs/>
          <w:lang w:val="ro-RO"/>
        </w:rPr>
        <w:t>tutoriale</w:t>
      </w:r>
      <w:proofErr w:type="spellEnd"/>
      <w:r w:rsidRPr="0023039F">
        <w:rPr>
          <w:b/>
          <w:bCs/>
          <w:lang w:val="ro-RO"/>
        </w:rPr>
        <w:t xml:space="preserve"> mi-au asigurat o bună </w:t>
      </w:r>
      <w:proofErr w:type="spellStart"/>
      <w:r w:rsidRPr="0023039F">
        <w:rPr>
          <w:b/>
          <w:bCs/>
          <w:lang w:val="ro-RO"/>
        </w:rPr>
        <w:t>înţelegere</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pregătire.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75A724CB" w14:textId="77777777" w:rsidTr="00BC2136">
        <w:tc>
          <w:tcPr>
            <w:tcW w:w="2082" w:type="dxa"/>
            <w:gridSpan w:val="7"/>
            <w:tcBorders>
              <w:top w:val="nil"/>
              <w:left w:val="nil"/>
              <w:bottom w:val="nil"/>
              <w:right w:val="nil"/>
            </w:tcBorders>
            <w:vAlign w:val="center"/>
            <w:hideMark/>
          </w:tcPr>
          <w:p w14:paraId="25F92963"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62B56ED0"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65691613"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0B80C20E"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65A13CD2"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0938C5BA" w14:textId="77777777" w:rsidTr="00BC2136">
        <w:trPr>
          <w:cantSplit/>
          <w:trHeight w:val="308"/>
        </w:trPr>
        <w:tc>
          <w:tcPr>
            <w:tcW w:w="298" w:type="dxa"/>
            <w:tcBorders>
              <w:top w:val="nil"/>
              <w:left w:val="nil"/>
              <w:bottom w:val="nil"/>
              <w:right w:val="nil"/>
            </w:tcBorders>
            <w:vAlign w:val="center"/>
          </w:tcPr>
          <w:p w14:paraId="283B7E2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D63622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8B85C2A"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13B4786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0D7AA86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359C6E9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4D4B362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596A335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5A406606"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7396D0B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BD1E2D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DF7E40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9F330D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1A480B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EEACE9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1033B3C"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4044D3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413A18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027C03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00686A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567973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2220DA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3F736BC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9F9B702"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0BEEB72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FF4E41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0DF953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C6CE5D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8B9D75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C87494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2D13CBE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B81B727"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6A5C3E6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FD2597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73BF33F2"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620618F4" w14:textId="77777777" w:rsidR="00B7219A" w:rsidRPr="0023039F" w:rsidRDefault="00B7219A" w:rsidP="00B7219A">
      <w:pPr>
        <w:rPr>
          <w:sz w:val="16"/>
          <w:szCs w:val="16"/>
          <w:lang w:val="ro-RO"/>
        </w:rPr>
      </w:pPr>
    </w:p>
    <w:p w14:paraId="1EF8452C" w14:textId="77777777" w:rsidR="00B7219A" w:rsidRPr="0023039F" w:rsidRDefault="00B7219A" w:rsidP="00B7219A">
      <w:pPr>
        <w:pStyle w:val="numere"/>
        <w:numPr>
          <w:ilvl w:val="0"/>
          <w:numId w:val="1"/>
        </w:numPr>
        <w:tabs>
          <w:tab w:val="clear" w:pos="720"/>
          <w:tab w:val="left" w:pos="931"/>
        </w:tabs>
        <w:spacing w:line="256" w:lineRule="auto"/>
        <w:ind w:left="931"/>
        <w:rPr>
          <w:b/>
          <w:bCs/>
          <w:sz w:val="18"/>
          <w:szCs w:val="18"/>
          <w:lang w:val="ro-RO"/>
        </w:rPr>
      </w:pPr>
      <w:r w:rsidRPr="0023039F">
        <w:rPr>
          <w:b/>
          <w:bCs/>
          <w:lang w:val="ro-RO"/>
        </w:rPr>
        <w:t xml:space="preserve">Tutorele instrucțional a prezentat la începutul semestrului conținutul activităților de </w:t>
      </w:r>
      <w:proofErr w:type="spellStart"/>
      <w:r w:rsidRPr="0023039F">
        <w:rPr>
          <w:b/>
          <w:bCs/>
          <w:lang w:val="ro-RO"/>
        </w:rPr>
        <w:t>tutoriat</w:t>
      </w:r>
      <w:proofErr w:type="spellEnd"/>
      <w:r w:rsidRPr="0023039F">
        <w:rPr>
          <w:b/>
          <w:bCs/>
          <w:lang w:val="ro-RO"/>
        </w:rPr>
        <w:t>.</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56869D83" w14:textId="77777777" w:rsidTr="00BC2136">
        <w:tc>
          <w:tcPr>
            <w:tcW w:w="2082" w:type="dxa"/>
            <w:gridSpan w:val="7"/>
            <w:tcBorders>
              <w:top w:val="nil"/>
              <w:left w:val="nil"/>
              <w:bottom w:val="nil"/>
              <w:right w:val="nil"/>
            </w:tcBorders>
            <w:vAlign w:val="center"/>
            <w:hideMark/>
          </w:tcPr>
          <w:p w14:paraId="35827E7B"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6A3AF1D3"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725C0DE1"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508D75F6"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5DF336B5"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673920" w14:paraId="70A84456" w14:textId="77777777" w:rsidTr="00BC2136">
        <w:trPr>
          <w:cantSplit/>
          <w:trHeight w:val="308"/>
        </w:trPr>
        <w:tc>
          <w:tcPr>
            <w:tcW w:w="298" w:type="dxa"/>
            <w:tcBorders>
              <w:top w:val="nil"/>
              <w:left w:val="nil"/>
              <w:bottom w:val="nil"/>
              <w:right w:val="nil"/>
            </w:tcBorders>
            <w:vAlign w:val="center"/>
          </w:tcPr>
          <w:p w14:paraId="055589AE"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single" w:sz="4" w:space="0" w:color="auto"/>
            </w:tcBorders>
            <w:vAlign w:val="center"/>
          </w:tcPr>
          <w:p w14:paraId="3D8F7895"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411B196" w14:textId="77777777" w:rsidR="00B7219A" w:rsidRPr="00673920" w:rsidRDefault="00B7219A" w:rsidP="00BC2136">
            <w:pPr>
              <w:widowControl w:val="0"/>
              <w:autoSpaceDE w:val="0"/>
              <w:autoSpaceDN w:val="0"/>
              <w:adjustRightInd w:val="0"/>
              <w:jc w:val="center"/>
              <w:rPr>
                <w:b/>
                <w:bCs/>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75D6AFF0"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7" w:type="dxa"/>
            <w:tcBorders>
              <w:top w:val="nil"/>
              <w:left w:val="nil"/>
              <w:bottom w:val="nil"/>
              <w:right w:val="nil"/>
            </w:tcBorders>
            <w:vAlign w:val="center"/>
          </w:tcPr>
          <w:p w14:paraId="48289255"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7" w:type="dxa"/>
            <w:tcBorders>
              <w:top w:val="nil"/>
              <w:left w:val="nil"/>
              <w:bottom w:val="nil"/>
              <w:right w:val="nil"/>
            </w:tcBorders>
            <w:vAlign w:val="center"/>
          </w:tcPr>
          <w:p w14:paraId="5782A25E"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7" w:type="dxa"/>
            <w:tcBorders>
              <w:top w:val="nil"/>
              <w:left w:val="nil"/>
              <w:bottom w:val="nil"/>
              <w:right w:val="nil"/>
            </w:tcBorders>
            <w:vAlign w:val="center"/>
          </w:tcPr>
          <w:p w14:paraId="499BC1AC"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7" w:type="dxa"/>
            <w:tcBorders>
              <w:top w:val="nil"/>
              <w:left w:val="nil"/>
              <w:bottom w:val="nil"/>
              <w:right w:val="single" w:sz="4" w:space="0" w:color="auto"/>
            </w:tcBorders>
            <w:vAlign w:val="center"/>
          </w:tcPr>
          <w:p w14:paraId="7761AEEF"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798103A7" w14:textId="77777777" w:rsidR="00B7219A" w:rsidRPr="00673920" w:rsidRDefault="00B7219A" w:rsidP="00BC2136">
            <w:pPr>
              <w:widowControl w:val="0"/>
              <w:autoSpaceDE w:val="0"/>
              <w:autoSpaceDN w:val="0"/>
              <w:adjustRightInd w:val="0"/>
              <w:jc w:val="center"/>
              <w:rPr>
                <w:b/>
                <w:bCs/>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65760F2F"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7D315F1A"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6A1A7143"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13780B42"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7F549660"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single" w:sz="4" w:space="0" w:color="auto"/>
            </w:tcBorders>
            <w:vAlign w:val="center"/>
          </w:tcPr>
          <w:p w14:paraId="6B19D1F1"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897E823" w14:textId="77777777" w:rsidR="00B7219A" w:rsidRPr="00673920" w:rsidRDefault="00B7219A" w:rsidP="00BC2136">
            <w:pPr>
              <w:widowControl w:val="0"/>
              <w:autoSpaceDE w:val="0"/>
              <w:autoSpaceDN w:val="0"/>
              <w:adjustRightInd w:val="0"/>
              <w:jc w:val="center"/>
              <w:rPr>
                <w:b/>
                <w:bCs/>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6B15B9C"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6D1441CA"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3D2CE595"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7E706110"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38489E25"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54E7CAAE"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single" w:sz="4" w:space="0" w:color="auto"/>
            </w:tcBorders>
            <w:vAlign w:val="center"/>
          </w:tcPr>
          <w:p w14:paraId="5B575BDD"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16C0148" w14:textId="77777777" w:rsidR="00B7219A" w:rsidRPr="00673920" w:rsidRDefault="00B7219A" w:rsidP="00BC2136">
            <w:pPr>
              <w:widowControl w:val="0"/>
              <w:autoSpaceDE w:val="0"/>
              <w:autoSpaceDN w:val="0"/>
              <w:adjustRightInd w:val="0"/>
              <w:jc w:val="center"/>
              <w:rPr>
                <w:b/>
                <w:bCs/>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6779F262"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4C548187"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60F9EF68"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6F62610A"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2C31AAEE"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08772E54"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single" w:sz="4" w:space="0" w:color="auto"/>
            </w:tcBorders>
            <w:vAlign w:val="center"/>
          </w:tcPr>
          <w:p w14:paraId="5F38F307"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26D03B52" w14:textId="77777777" w:rsidR="00B7219A" w:rsidRPr="00673920" w:rsidRDefault="00B7219A" w:rsidP="00BC2136">
            <w:pPr>
              <w:widowControl w:val="0"/>
              <w:autoSpaceDE w:val="0"/>
              <w:autoSpaceDN w:val="0"/>
              <w:adjustRightInd w:val="0"/>
              <w:jc w:val="center"/>
              <w:rPr>
                <w:b/>
                <w:bCs/>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1D808239"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8" w:type="dxa"/>
            <w:tcBorders>
              <w:top w:val="nil"/>
              <w:left w:val="nil"/>
              <w:bottom w:val="nil"/>
              <w:right w:val="nil"/>
            </w:tcBorders>
            <w:vAlign w:val="center"/>
          </w:tcPr>
          <w:p w14:paraId="6610787B" w14:textId="77777777" w:rsidR="00B7219A" w:rsidRPr="00673920" w:rsidRDefault="00B7219A" w:rsidP="00BC2136">
            <w:pPr>
              <w:widowControl w:val="0"/>
              <w:autoSpaceDE w:val="0"/>
              <w:autoSpaceDN w:val="0"/>
              <w:adjustRightInd w:val="0"/>
              <w:jc w:val="center"/>
              <w:rPr>
                <w:b/>
                <w:bCs/>
                <w:sz w:val="16"/>
                <w:szCs w:val="16"/>
                <w:lang w:val="ro-RO" w:eastAsia="zh-CN"/>
              </w:rPr>
            </w:pPr>
          </w:p>
        </w:tc>
        <w:tc>
          <w:tcPr>
            <w:tcW w:w="299" w:type="dxa"/>
            <w:tcBorders>
              <w:top w:val="nil"/>
              <w:left w:val="nil"/>
              <w:bottom w:val="nil"/>
              <w:right w:val="nil"/>
            </w:tcBorders>
            <w:vAlign w:val="center"/>
          </w:tcPr>
          <w:p w14:paraId="20EAF43B" w14:textId="77777777" w:rsidR="00B7219A" w:rsidRPr="00673920" w:rsidRDefault="00B7219A" w:rsidP="00BC2136">
            <w:pPr>
              <w:widowControl w:val="0"/>
              <w:autoSpaceDE w:val="0"/>
              <w:autoSpaceDN w:val="0"/>
              <w:adjustRightInd w:val="0"/>
              <w:jc w:val="center"/>
              <w:rPr>
                <w:b/>
                <w:bCs/>
                <w:sz w:val="16"/>
                <w:szCs w:val="16"/>
                <w:lang w:val="ro-RO" w:eastAsia="zh-CN"/>
              </w:rPr>
            </w:pPr>
          </w:p>
        </w:tc>
      </w:tr>
    </w:tbl>
    <w:p w14:paraId="02528D55" w14:textId="7F293993" w:rsidR="00B7219A" w:rsidRDefault="00B7219A" w:rsidP="00B7219A">
      <w:pPr>
        <w:rPr>
          <w:sz w:val="16"/>
          <w:szCs w:val="16"/>
          <w:lang w:val="ro-RO"/>
        </w:rPr>
      </w:pPr>
    </w:p>
    <w:p w14:paraId="3A36AA0C" w14:textId="77777777" w:rsidR="00E5594E" w:rsidRPr="00E5594E" w:rsidRDefault="00E5594E" w:rsidP="00B7219A">
      <w:pPr>
        <w:rPr>
          <w:sz w:val="16"/>
          <w:szCs w:val="16"/>
          <w:lang w:val="ro-RO"/>
        </w:rPr>
      </w:pPr>
    </w:p>
    <w:p w14:paraId="3404B38C"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r w:rsidRPr="0023039F">
        <w:rPr>
          <w:b/>
          <w:bCs/>
          <w:lang w:val="ro-RO"/>
        </w:rPr>
        <w:lastRenderedPageBreak/>
        <w:t xml:space="preserve">Tutorele instrucțional a </w:t>
      </w:r>
      <w:proofErr w:type="spellStart"/>
      <w:r w:rsidRPr="0023039F">
        <w:rPr>
          <w:b/>
          <w:bCs/>
          <w:lang w:val="ro-RO"/>
        </w:rPr>
        <w:t>reuşit</w:t>
      </w:r>
      <w:proofErr w:type="spellEnd"/>
      <w:r w:rsidRPr="0023039F">
        <w:rPr>
          <w:b/>
          <w:bCs/>
          <w:lang w:val="ro-RO"/>
        </w:rPr>
        <w:t xml:space="preserve">, prin </w:t>
      </w:r>
      <w:proofErr w:type="spellStart"/>
      <w:r w:rsidRPr="0023039F">
        <w:rPr>
          <w:b/>
          <w:bCs/>
          <w:lang w:val="ro-RO"/>
        </w:rPr>
        <w:t>explicaţiile</w:t>
      </w:r>
      <w:proofErr w:type="spellEnd"/>
      <w:r w:rsidRPr="0023039F">
        <w:rPr>
          <w:b/>
          <w:bCs/>
          <w:lang w:val="ro-RO"/>
        </w:rPr>
        <w:t xml:space="preserve"> oferite, să capteze </w:t>
      </w:r>
      <w:proofErr w:type="spellStart"/>
      <w:r w:rsidRPr="0023039F">
        <w:rPr>
          <w:b/>
          <w:bCs/>
          <w:lang w:val="ro-RO"/>
        </w:rPr>
        <w:t>şi</w:t>
      </w:r>
      <w:proofErr w:type="spellEnd"/>
      <w:r w:rsidRPr="0023039F">
        <w:rPr>
          <w:b/>
          <w:bCs/>
          <w:lang w:val="ro-RO"/>
        </w:rPr>
        <w:t xml:space="preserve"> să </w:t>
      </w:r>
      <w:proofErr w:type="spellStart"/>
      <w:r w:rsidRPr="0023039F">
        <w:rPr>
          <w:b/>
          <w:bCs/>
          <w:lang w:val="ro-RO"/>
        </w:rPr>
        <w:t>menţină</w:t>
      </w:r>
      <w:proofErr w:type="spellEnd"/>
      <w:r w:rsidRPr="0023039F">
        <w:rPr>
          <w:b/>
          <w:bCs/>
          <w:lang w:val="ro-RO"/>
        </w:rPr>
        <w:t xml:space="preserve"> interesul.</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6010DD6B" w14:textId="77777777" w:rsidTr="00BC2136">
        <w:tc>
          <w:tcPr>
            <w:tcW w:w="2082" w:type="dxa"/>
            <w:gridSpan w:val="7"/>
            <w:tcBorders>
              <w:top w:val="nil"/>
              <w:left w:val="nil"/>
              <w:bottom w:val="nil"/>
              <w:right w:val="nil"/>
            </w:tcBorders>
            <w:vAlign w:val="center"/>
            <w:hideMark/>
          </w:tcPr>
          <w:p w14:paraId="3368C825"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55D30C7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1C91B641"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1D09959C"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13BD4BC7"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519BC868" w14:textId="77777777" w:rsidTr="00BC2136">
        <w:trPr>
          <w:cantSplit/>
          <w:trHeight w:val="308"/>
        </w:trPr>
        <w:tc>
          <w:tcPr>
            <w:tcW w:w="298" w:type="dxa"/>
            <w:tcBorders>
              <w:top w:val="nil"/>
              <w:left w:val="nil"/>
              <w:bottom w:val="nil"/>
              <w:right w:val="nil"/>
            </w:tcBorders>
            <w:vAlign w:val="center"/>
          </w:tcPr>
          <w:p w14:paraId="020B40B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4BD929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7AD0E28"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450515E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F26E3F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42043D6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37B4FED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35A0AD0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701AF793"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5598C34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08864D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B90809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1A1F27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CDF1EA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6A72C8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66424AB"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4ADF5DB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61ABB5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A913F6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13B6EE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01A44D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AD003C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392D1BE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293E1AF"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4E45A09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02F56B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31D8BD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F8B3C4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B955DD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C3D00E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B587FE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D30710D"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266DE44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0DB487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5778D54D"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60642B06" w14:textId="77777777" w:rsidR="00B7219A" w:rsidRPr="0023039F" w:rsidRDefault="00B7219A" w:rsidP="00B7219A">
      <w:pPr>
        <w:rPr>
          <w:sz w:val="16"/>
          <w:szCs w:val="16"/>
          <w:lang w:val="ro-RO"/>
        </w:rPr>
      </w:pPr>
    </w:p>
    <w:p w14:paraId="7DD37EEF" w14:textId="77777777" w:rsidR="00B7219A" w:rsidRPr="0023039F" w:rsidRDefault="00B7219A" w:rsidP="00B7219A">
      <w:pPr>
        <w:rPr>
          <w:sz w:val="16"/>
          <w:szCs w:val="16"/>
          <w:lang w:val="ro-RO"/>
        </w:rPr>
      </w:pPr>
    </w:p>
    <w:p w14:paraId="35B99D65"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r w:rsidRPr="0023039F">
        <w:rPr>
          <w:b/>
          <w:bCs/>
          <w:lang w:val="ro-RO"/>
        </w:rPr>
        <w:t xml:space="preserve">Tutorele instrucțional ne-a stat la </w:t>
      </w:r>
      <w:proofErr w:type="spellStart"/>
      <w:r w:rsidRPr="0023039F">
        <w:rPr>
          <w:b/>
          <w:bCs/>
          <w:lang w:val="ro-RO"/>
        </w:rPr>
        <w:t>dispoziţie</w:t>
      </w:r>
      <w:proofErr w:type="spellEnd"/>
      <w:r w:rsidRPr="0023039F">
        <w:rPr>
          <w:b/>
          <w:bCs/>
          <w:lang w:val="ro-RO"/>
        </w:rPr>
        <w:t xml:space="preserve"> pentru a ne răspunde la întrebări legate de disciplină.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C75AEF4" w14:textId="77777777" w:rsidTr="00BC2136">
        <w:tc>
          <w:tcPr>
            <w:tcW w:w="2082" w:type="dxa"/>
            <w:gridSpan w:val="7"/>
            <w:tcBorders>
              <w:top w:val="nil"/>
              <w:left w:val="nil"/>
              <w:bottom w:val="nil"/>
              <w:right w:val="nil"/>
            </w:tcBorders>
            <w:vAlign w:val="center"/>
            <w:hideMark/>
          </w:tcPr>
          <w:p w14:paraId="2CD80E39"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77A67513"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47E647F9"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6863EEDA"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5CCF0167"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239BA01B" w14:textId="77777777" w:rsidTr="00BC2136">
        <w:trPr>
          <w:cantSplit/>
          <w:trHeight w:val="308"/>
        </w:trPr>
        <w:tc>
          <w:tcPr>
            <w:tcW w:w="298" w:type="dxa"/>
            <w:tcBorders>
              <w:top w:val="nil"/>
              <w:left w:val="nil"/>
              <w:bottom w:val="nil"/>
              <w:right w:val="nil"/>
            </w:tcBorders>
            <w:vAlign w:val="center"/>
          </w:tcPr>
          <w:p w14:paraId="19C574A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4718CC0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D57626A"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3C672F6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D91A94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3816F69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3FF89E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5D5A247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66365A0C"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4E29769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7B879B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B21638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AF3FEE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D87654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4E45EC0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B7D87A9"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49CA4F8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15A1F6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97363B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AC577C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4905F9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1AFDEF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309DC5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C579076"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064DE3F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52E960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73E5F9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EE5DDA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3741EA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8CA1E6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CFE294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D82F917"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649AAEE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D350C6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172939D0"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2459E07C" w14:textId="77777777" w:rsidR="00B7219A" w:rsidRPr="0023039F" w:rsidRDefault="00B7219A" w:rsidP="00B7219A">
      <w:pPr>
        <w:rPr>
          <w:sz w:val="16"/>
          <w:szCs w:val="16"/>
          <w:lang w:val="ro-RO"/>
        </w:rPr>
      </w:pPr>
    </w:p>
    <w:p w14:paraId="2705C320"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r w:rsidRPr="0023039F">
        <w:rPr>
          <w:b/>
          <w:bCs/>
          <w:lang w:val="ro-RO"/>
        </w:rPr>
        <w:t>Volumul de informații transmise au fost suficiente astfel încât să dobândesc competențele prevăzute în fișa disciplinei.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5F83E0F" w14:textId="77777777" w:rsidTr="00BC2136">
        <w:tc>
          <w:tcPr>
            <w:tcW w:w="2082" w:type="dxa"/>
            <w:gridSpan w:val="7"/>
            <w:tcBorders>
              <w:top w:val="nil"/>
              <w:left w:val="nil"/>
              <w:bottom w:val="nil"/>
              <w:right w:val="nil"/>
            </w:tcBorders>
            <w:vAlign w:val="center"/>
            <w:hideMark/>
          </w:tcPr>
          <w:p w14:paraId="231B6071"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6C4FA34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46376E33"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578B762A"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1C4108B8"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1B6740A1" w14:textId="77777777" w:rsidTr="00BC2136">
        <w:trPr>
          <w:cantSplit/>
          <w:trHeight w:val="308"/>
        </w:trPr>
        <w:tc>
          <w:tcPr>
            <w:tcW w:w="298" w:type="dxa"/>
            <w:tcBorders>
              <w:top w:val="nil"/>
              <w:left w:val="nil"/>
              <w:bottom w:val="nil"/>
              <w:right w:val="nil"/>
            </w:tcBorders>
            <w:vAlign w:val="center"/>
          </w:tcPr>
          <w:p w14:paraId="1F71764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ED4524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265FDC9"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6DC5C92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7C1F14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4651CEB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4B7321F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1AEB978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5B215E8D"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2A3523C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3A9AFD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FCB368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1F6A83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EA0060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2C14B97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21B485F"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BB424F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8FA603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849BA9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F888E9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4D43A1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CC52D0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335DCAA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0351402"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7F4D5D4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601453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9CA0F2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7B4046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01A27A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670270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7953C6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33C5DD2"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0DE7FF8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843C24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7A7FFF04"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632723D9" w14:textId="77777777" w:rsidR="00B7219A" w:rsidRPr="0023039F" w:rsidRDefault="00B7219A" w:rsidP="00B7219A">
      <w:pPr>
        <w:rPr>
          <w:sz w:val="16"/>
          <w:szCs w:val="16"/>
          <w:lang w:val="ro-RO"/>
        </w:rPr>
      </w:pPr>
    </w:p>
    <w:p w14:paraId="6F9720FC"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proofErr w:type="spellStart"/>
      <w:r w:rsidRPr="0023039F">
        <w:rPr>
          <w:b/>
          <w:bCs/>
          <w:lang w:val="ro-RO"/>
        </w:rPr>
        <w:t>Exerciţiile</w:t>
      </w:r>
      <w:proofErr w:type="spellEnd"/>
      <w:r w:rsidRPr="0023039F">
        <w:rPr>
          <w:b/>
          <w:bCs/>
          <w:lang w:val="ro-RO"/>
        </w:rPr>
        <w:t xml:space="preserve">, </w:t>
      </w:r>
      <w:proofErr w:type="spellStart"/>
      <w:r w:rsidRPr="0023039F">
        <w:rPr>
          <w:b/>
          <w:bCs/>
          <w:lang w:val="ro-RO"/>
        </w:rPr>
        <w:t>aplicaţiile</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studiile de caz utilizate au fost asigurat o bună </w:t>
      </w:r>
      <w:proofErr w:type="spellStart"/>
      <w:r w:rsidRPr="0023039F">
        <w:rPr>
          <w:b/>
          <w:bCs/>
          <w:lang w:val="ro-RO"/>
        </w:rPr>
        <w:t>înţelegere</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pregătire.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456CF49B" w14:textId="77777777" w:rsidTr="00BC2136">
        <w:tc>
          <w:tcPr>
            <w:tcW w:w="2082" w:type="dxa"/>
            <w:gridSpan w:val="7"/>
            <w:tcBorders>
              <w:top w:val="nil"/>
              <w:left w:val="nil"/>
              <w:bottom w:val="nil"/>
              <w:right w:val="nil"/>
            </w:tcBorders>
            <w:vAlign w:val="center"/>
            <w:hideMark/>
          </w:tcPr>
          <w:p w14:paraId="13D945A2"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1151027D"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6BD93672"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070AA6BC"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3EAB1C64"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0CE23F6C" w14:textId="77777777" w:rsidTr="00BC2136">
        <w:trPr>
          <w:cantSplit/>
          <w:trHeight w:val="308"/>
        </w:trPr>
        <w:tc>
          <w:tcPr>
            <w:tcW w:w="298" w:type="dxa"/>
            <w:tcBorders>
              <w:top w:val="nil"/>
              <w:left w:val="nil"/>
              <w:bottom w:val="nil"/>
              <w:right w:val="nil"/>
            </w:tcBorders>
            <w:vAlign w:val="center"/>
          </w:tcPr>
          <w:p w14:paraId="7FF0B4B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051216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37C29BD"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5D5A1B0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4CB3CB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3E6527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15F75CD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4DB1F00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3E53599F"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1EA2115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A80E62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E09C63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807508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BAA201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489EF22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4BC47CA"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161ADBC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F6D975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A53B3B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822DF9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CE8180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2EEE36D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3BA5A0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F1B9CED"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015FEB4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7D262C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D235D0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0B4D5D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47BB1E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865CCB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146BF08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BF78001"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30F65DB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676D80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484B53FF"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5EA7C748" w14:textId="77777777" w:rsidR="00B7219A" w:rsidRPr="0023039F" w:rsidRDefault="00B7219A" w:rsidP="00B7219A">
      <w:pPr>
        <w:rPr>
          <w:sz w:val="6"/>
          <w:szCs w:val="6"/>
          <w:lang w:val="ro-RO"/>
        </w:rPr>
      </w:pPr>
    </w:p>
    <w:p w14:paraId="65950612" w14:textId="77777777" w:rsidR="00B7219A" w:rsidRPr="0023039F" w:rsidRDefault="00B7219A" w:rsidP="00B7219A">
      <w:pPr>
        <w:pStyle w:val="numere"/>
        <w:numPr>
          <w:ilvl w:val="0"/>
          <w:numId w:val="1"/>
        </w:numPr>
        <w:spacing w:line="256" w:lineRule="auto"/>
        <w:jc w:val="both"/>
        <w:rPr>
          <w:b/>
          <w:strike/>
          <w:lang w:val="ro-RO"/>
        </w:rPr>
      </w:pPr>
      <w:r w:rsidRPr="0023039F">
        <w:rPr>
          <w:b/>
          <w:bCs/>
          <w:lang w:val="ro-RO"/>
        </w:rPr>
        <w:t xml:space="preserve">Tutorele instrucțional </w:t>
      </w:r>
      <w:r w:rsidRPr="0023039F">
        <w:rPr>
          <w:b/>
          <w:lang w:val="ro-RO"/>
        </w:rPr>
        <w:t>prin aptitudinile pedagogice, modul de exprimare, comportament și vorbire mi-a crescut motivația învățării.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CFFBEB9" w14:textId="77777777" w:rsidTr="00BC2136">
        <w:tc>
          <w:tcPr>
            <w:tcW w:w="2082" w:type="dxa"/>
            <w:gridSpan w:val="7"/>
            <w:tcBorders>
              <w:top w:val="nil"/>
              <w:left w:val="nil"/>
              <w:bottom w:val="nil"/>
              <w:right w:val="nil"/>
            </w:tcBorders>
            <w:vAlign w:val="center"/>
            <w:hideMark/>
          </w:tcPr>
          <w:p w14:paraId="2116D67A"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042EDC6B"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14CA9D09"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3BF72388"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131AFA44"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369C5D7F" w14:textId="77777777" w:rsidTr="00BC2136">
        <w:trPr>
          <w:cantSplit/>
          <w:trHeight w:val="308"/>
        </w:trPr>
        <w:tc>
          <w:tcPr>
            <w:tcW w:w="298" w:type="dxa"/>
            <w:tcBorders>
              <w:top w:val="nil"/>
              <w:left w:val="nil"/>
              <w:bottom w:val="nil"/>
              <w:right w:val="nil"/>
            </w:tcBorders>
            <w:vAlign w:val="center"/>
          </w:tcPr>
          <w:p w14:paraId="4A4485A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41C7B48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2565719E"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3FC4745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EAF30E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51F4C45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361D527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1DF25C2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75C71139"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70ECA09B"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0DA3F8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FC453E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9D34BF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A15F90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8005C1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0D99534"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763DC43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A9DEB3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754960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30CABF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82CF9C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076BD6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164CF329"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21191E2C"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5BA7534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D31B33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6B50D3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AC8AE5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FD5957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FD3460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733426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4884A67"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0B9B467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EEAC5B4"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6FAF6401"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27BB909A" w14:textId="77777777" w:rsidR="00B7219A" w:rsidRPr="0023039F" w:rsidRDefault="00B7219A" w:rsidP="00B7219A">
      <w:pPr>
        <w:rPr>
          <w:sz w:val="6"/>
          <w:szCs w:val="6"/>
          <w:lang w:val="ro-RO"/>
        </w:rPr>
      </w:pPr>
    </w:p>
    <w:p w14:paraId="61A73803" w14:textId="77777777" w:rsidR="00B7219A" w:rsidRPr="0023039F" w:rsidRDefault="00B7219A" w:rsidP="00B7219A">
      <w:pPr>
        <w:pStyle w:val="numere"/>
        <w:numPr>
          <w:ilvl w:val="0"/>
          <w:numId w:val="1"/>
        </w:numPr>
        <w:tabs>
          <w:tab w:val="clear" w:pos="720"/>
          <w:tab w:val="left" w:pos="931"/>
        </w:tabs>
        <w:spacing w:line="256" w:lineRule="auto"/>
        <w:ind w:left="931"/>
        <w:rPr>
          <w:b/>
          <w:bCs/>
          <w:lang w:val="ro-RO"/>
        </w:rPr>
      </w:pPr>
      <w:r w:rsidRPr="0023039F">
        <w:rPr>
          <w:b/>
          <w:bCs/>
          <w:lang w:val="ro-RO"/>
        </w:rPr>
        <w:t>Temele de control prevăzute la această disciplină au fost corect evaluate.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578A94FB" w14:textId="77777777" w:rsidTr="00BC2136">
        <w:tc>
          <w:tcPr>
            <w:tcW w:w="2082" w:type="dxa"/>
            <w:gridSpan w:val="7"/>
            <w:tcBorders>
              <w:top w:val="nil"/>
              <w:left w:val="nil"/>
              <w:bottom w:val="nil"/>
              <w:right w:val="nil"/>
            </w:tcBorders>
            <w:vAlign w:val="center"/>
            <w:hideMark/>
          </w:tcPr>
          <w:p w14:paraId="671CC3A6"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558A9B1C"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416D58EA"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1AF8D763"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576BA44A"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786A4C75" w14:textId="77777777" w:rsidTr="00BC2136">
        <w:trPr>
          <w:cantSplit/>
          <w:trHeight w:val="308"/>
        </w:trPr>
        <w:tc>
          <w:tcPr>
            <w:tcW w:w="298" w:type="dxa"/>
            <w:tcBorders>
              <w:top w:val="nil"/>
              <w:left w:val="nil"/>
              <w:bottom w:val="nil"/>
              <w:right w:val="nil"/>
            </w:tcBorders>
            <w:vAlign w:val="center"/>
          </w:tcPr>
          <w:p w14:paraId="7A8242D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724A196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FBD575E"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3DCD679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0C0D1AA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6DC33A1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nil"/>
            </w:tcBorders>
            <w:vAlign w:val="center"/>
          </w:tcPr>
          <w:p w14:paraId="7599BAD5"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nil"/>
              <w:left w:val="nil"/>
              <w:bottom w:val="nil"/>
              <w:right w:val="single" w:sz="4" w:space="0" w:color="auto"/>
            </w:tcBorders>
            <w:vAlign w:val="center"/>
          </w:tcPr>
          <w:p w14:paraId="25A17C1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3F221176"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1904C1E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6903D5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68E452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B00412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3D19B9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0B4BB35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22B3018"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7DE10AB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D65146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69CB977D"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27F96D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33CA7652"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929F4D0"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59A1C546"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2E19F60F"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350158F1"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FBDF7EF"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05DD5243"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16A97DE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7F50BFAA"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57D5E367"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single" w:sz="4" w:space="0" w:color="auto"/>
            </w:tcBorders>
            <w:vAlign w:val="center"/>
          </w:tcPr>
          <w:p w14:paraId="4381CFFE"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6151A7D" w14:textId="77777777" w:rsidR="00B7219A" w:rsidRPr="0023039F" w:rsidRDefault="00B7219A" w:rsidP="00BC2136">
            <w:pPr>
              <w:widowControl w:val="0"/>
              <w:autoSpaceDE w:val="0"/>
              <w:autoSpaceDN w:val="0"/>
              <w:adjustRightInd w:val="0"/>
              <w:jc w:val="center"/>
              <w:rPr>
                <w:sz w:val="16"/>
                <w:szCs w:val="16"/>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52A617BC"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8" w:type="dxa"/>
            <w:tcBorders>
              <w:top w:val="nil"/>
              <w:left w:val="nil"/>
              <w:bottom w:val="nil"/>
              <w:right w:val="nil"/>
            </w:tcBorders>
            <w:vAlign w:val="center"/>
          </w:tcPr>
          <w:p w14:paraId="48E95778" w14:textId="77777777" w:rsidR="00B7219A" w:rsidRPr="0023039F" w:rsidRDefault="00B7219A" w:rsidP="00BC2136">
            <w:pPr>
              <w:widowControl w:val="0"/>
              <w:autoSpaceDE w:val="0"/>
              <w:autoSpaceDN w:val="0"/>
              <w:adjustRightInd w:val="0"/>
              <w:jc w:val="center"/>
              <w:rPr>
                <w:sz w:val="16"/>
                <w:szCs w:val="16"/>
                <w:lang w:val="ro-RO" w:eastAsia="zh-CN"/>
              </w:rPr>
            </w:pPr>
          </w:p>
        </w:tc>
        <w:tc>
          <w:tcPr>
            <w:tcW w:w="299" w:type="dxa"/>
            <w:tcBorders>
              <w:top w:val="nil"/>
              <w:left w:val="nil"/>
              <w:bottom w:val="nil"/>
              <w:right w:val="nil"/>
            </w:tcBorders>
            <w:vAlign w:val="center"/>
          </w:tcPr>
          <w:p w14:paraId="3ACD7E12" w14:textId="77777777" w:rsidR="00B7219A" w:rsidRPr="0023039F" w:rsidRDefault="00B7219A" w:rsidP="00BC2136">
            <w:pPr>
              <w:widowControl w:val="0"/>
              <w:autoSpaceDE w:val="0"/>
              <w:autoSpaceDN w:val="0"/>
              <w:adjustRightInd w:val="0"/>
              <w:jc w:val="center"/>
              <w:rPr>
                <w:sz w:val="16"/>
                <w:szCs w:val="16"/>
                <w:lang w:val="ro-RO" w:eastAsia="zh-CN"/>
              </w:rPr>
            </w:pPr>
          </w:p>
        </w:tc>
      </w:tr>
    </w:tbl>
    <w:p w14:paraId="15A34004" w14:textId="77777777" w:rsidR="00E5594E" w:rsidRPr="0023039F" w:rsidRDefault="00E5594E" w:rsidP="00E5594E">
      <w:pPr>
        <w:widowControl w:val="0"/>
        <w:autoSpaceDE w:val="0"/>
        <w:autoSpaceDN w:val="0"/>
        <w:adjustRightInd w:val="0"/>
        <w:rPr>
          <w:sz w:val="16"/>
          <w:szCs w:val="16"/>
          <w:lang w:val="ro-RO"/>
        </w:rPr>
      </w:pPr>
    </w:p>
    <w:tbl>
      <w:tblPr>
        <w:tblW w:w="10425" w:type="dxa"/>
        <w:tblInd w:w="108" w:type="dxa"/>
        <w:tblLayout w:type="fixed"/>
        <w:tblLook w:val="04A0" w:firstRow="1" w:lastRow="0" w:firstColumn="1" w:lastColumn="0" w:noHBand="0" w:noVBand="1"/>
      </w:tblPr>
      <w:tblGrid>
        <w:gridCol w:w="6295"/>
        <w:gridCol w:w="4130"/>
      </w:tblGrid>
      <w:tr w:rsidR="00E5594E" w:rsidRPr="0023039F" w14:paraId="59BC70AF" w14:textId="77777777" w:rsidTr="00BC2136">
        <w:tc>
          <w:tcPr>
            <w:tcW w:w="6293" w:type="dxa"/>
            <w:hideMark/>
          </w:tcPr>
          <w:p w14:paraId="32DB989E" w14:textId="77777777" w:rsidR="00E5594E" w:rsidRPr="0023039F" w:rsidRDefault="00E5594E" w:rsidP="00BC2136">
            <w:pPr>
              <w:widowControl w:val="0"/>
              <w:autoSpaceDE w:val="0"/>
              <w:autoSpaceDN w:val="0"/>
              <w:adjustRightInd w:val="0"/>
              <w:rPr>
                <w:b/>
                <w:bCs/>
                <w:sz w:val="20"/>
                <w:szCs w:val="20"/>
                <w:lang w:val="ro-RO" w:eastAsia="zh-CN"/>
              </w:rPr>
            </w:pPr>
            <w:r w:rsidRPr="0023039F">
              <w:rPr>
                <w:b/>
                <w:bCs/>
                <w:sz w:val="20"/>
                <w:szCs w:val="20"/>
                <w:lang w:val="ro-RO" w:eastAsia="zh-CN"/>
              </w:rPr>
              <w:t>Data:</w:t>
            </w:r>
          </w:p>
        </w:tc>
        <w:tc>
          <w:tcPr>
            <w:tcW w:w="4129" w:type="dxa"/>
          </w:tcPr>
          <w:p w14:paraId="2D7AC3F6" w14:textId="77777777" w:rsidR="00E5594E" w:rsidRPr="0023039F" w:rsidRDefault="00E5594E" w:rsidP="00BC2136">
            <w:pPr>
              <w:widowControl w:val="0"/>
              <w:autoSpaceDE w:val="0"/>
              <w:autoSpaceDN w:val="0"/>
              <w:adjustRightInd w:val="0"/>
              <w:rPr>
                <w:b/>
                <w:bCs/>
                <w:sz w:val="20"/>
                <w:szCs w:val="20"/>
                <w:lang w:val="ro-RO" w:eastAsia="zh-CN"/>
              </w:rPr>
            </w:pPr>
          </w:p>
        </w:tc>
      </w:tr>
    </w:tbl>
    <w:p w14:paraId="21040F21" w14:textId="77777777" w:rsidR="00B7219A" w:rsidRPr="0023039F" w:rsidRDefault="00B7219A" w:rsidP="00B7219A">
      <w:pPr>
        <w:rPr>
          <w:sz w:val="6"/>
          <w:szCs w:val="6"/>
          <w:lang w:val="ro-RO"/>
        </w:rPr>
      </w:pPr>
    </w:p>
    <w:p w14:paraId="33C52ABF" w14:textId="77777777" w:rsidR="00B7219A" w:rsidRPr="0023039F" w:rsidRDefault="00B7219A" w:rsidP="00B7219A">
      <w:pPr>
        <w:pStyle w:val="Titlu1"/>
        <w:jc w:val="center"/>
        <w:rPr>
          <w:b w:val="0"/>
          <w:bCs w:val="0"/>
          <w:sz w:val="18"/>
          <w:szCs w:val="18"/>
          <w:lang w:val="ro-RO"/>
        </w:rPr>
      </w:pPr>
      <w:r w:rsidRPr="0023039F">
        <w:rPr>
          <w:b w:val="0"/>
          <w:bCs w:val="0"/>
          <w:sz w:val="18"/>
          <w:szCs w:val="18"/>
          <w:lang w:val="ro-RO"/>
        </w:rPr>
        <w:br w:type="page"/>
      </w:r>
    </w:p>
    <w:p w14:paraId="2E05BF59" w14:textId="4378F398" w:rsidR="00B7219A" w:rsidRPr="0023039F" w:rsidRDefault="00B7219A" w:rsidP="00B7219A">
      <w:pPr>
        <w:rPr>
          <w:b/>
          <w:bCs/>
          <w:lang w:val="ro-RO"/>
        </w:rPr>
      </w:pPr>
      <w:r w:rsidRPr="0023039F">
        <w:rPr>
          <w:b/>
          <w:bCs/>
          <w:lang w:val="ro-RO"/>
        </w:rPr>
        <w:lastRenderedPageBreak/>
        <w:t>Anexa 2.</w:t>
      </w:r>
      <w:r w:rsidR="00171D72">
        <w:rPr>
          <w:b/>
          <w:bCs/>
          <w:lang w:val="ro-RO"/>
        </w:rPr>
        <w:t>1.</w:t>
      </w:r>
      <w:r w:rsidRPr="0023039F">
        <w:rPr>
          <w:b/>
          <w:bCs/>
          <w:lang w:val="ro-RO"/>
        </w:rPr>
        <w:t>4</w:t>
      </w:r>
    </w:p>
    <w:p w14:paraId="2D8A8AA1" w14:textId="383E3ECB" w:rsidR="00B7219A" w:rsidRPr="0023039F" w:rsidRDefault="00B7219A" w:rsidP="00B7219A">
      <w:pPr>
        <w:jc w:val="center"/>
        <w:rPr>
          <w:b/>
          <w:bCs/>
          <w:lang w:val="ro-RO"/>
        </w:rPr>
      </w:pPr>
      <w:r w:rsidRPr="0023039F">
        <w:rPr>
          <w:b/>
          <w:bCs/>
          <w:lang w:val="ro-RO"/>
        </w:rPr>
        <w:t>CHESTIONARUL STUDENTULUI DE EVALUARE A ACTIVITĂŢII DIDACTICE</w:t>
      </w:r>
      <w:r w:rsidR="00A27797">
        <w:rPr>
          <w:b/>
          <w:bCs/>
          <w:lang w:val="ro-RO"/>
        </w:rPr>
        <w:br/>
      </w:r>
      <w:r w:rsidRPr="0023039F">
        <w:rPr>
          <w:b/>
          <w:bCs/>
          <w:lang w:val="ro-RO"/>
        </w:rPr>
        <w:t xml:space="preserve">Activitate asistată - se completează doar de către </w:t>
      </w:r>
      <w:proofErr w:type="spellStart"/>
      <w:r w:rsidRPr="0023039F">
        <w:rPr>
          <w:b/>
          <w:bCs/>
          <w:lang w:val="ro-RO"/>
        </w:rPr>
        <w:t>studenţii</w:t>
      </w:r>
      <w:proofErr w:type="spellEnd"/>
      <w:r w:rsidRPr="0023039F">
        <w:rPr>
          <w:b/>
          <w:bCs/>
          <w:lang w:val="ro-RO"/>
        </w:rPr>
        <w:t xml:space="preserve"> ID/IFR</w:t>
      </w:r>
    </w:p>
    <w:p w14:paraId="36F51F66" w14:textId="77777777" w:rsidR="00B7219A" w:rsidRPr="0023039F" w:rsidRDefault="00B7219A" w:rsidP="00B7219A">
      <w:pPr>
        <w:widowControl w:val="0"/>
        <w:autoSpaceDE w:val="0"/>
        <w:autoSpaceDN w:val="0"/>
        <w:adjustRightInd w:val="0"/>
        <w:rPr>
          <w:b/>
          <w:i/>
          <w:sz w:val="20"/>
          <w:lang w:val="ro-RO"/>
        </w:rPr>
      </w:pPr>
    </w:p>
    <w:p w14:paraId="74C26EE2"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Stimată studentă, Stimate student,</w:t>
      </w:r>
    </w:p>
    <w:p w14:paraId="6224C458" w14:textId="77777777" w:rsidR="00B7219A" w:rsidRPr="0023039F" w:rsidRDefault="00B7219A" w:rsidP="00B7219A">
      <w:pPr>
        <w:widowControl w:val="0"/>
        <w:autoSpaceDE w:val="0"/>
        <w:autoSpaceDN w:val="0"/>
        <w:adjustRightInd w:val="0"/>
        <w:jc w:val="both"/>
        <w:rPr>
          <w:i/>
          <w:iCs/>
          <w:sz w:val="20"/>
          <w:lang w:val="ro-RO"/>
        </w:rPr>
      </w:pPr>
      <w:r w:rsidRPr="0023039F">
        <w:rPr>
          <w:i/>
          <w:iCs/>
          <w:sz w:val="20"/>
          <w:szCs w:val="20"/>
          <w:lang w:val="ro-RO"/>
        </w:rPr>
        <w:t xml:space="preserve">în vederea </w:t>
      </w:r>
      <w:proofErr w:type="spellStart"/>
      <w:r w:rsidRPr="0023039F">
        <w:rPr>
          <w:i/>
          <w:iCs/>
          <w:sz w:val="20"/>
          <w:szCs w:val="20"/>
          <w:lang w:val="ro-RO"/>
        </w:rPr>
        <w:t>îmbunătăţirii</w:t>
      </w:r>
      <w:proofErr w:type="spellEnd"/>
      <w:r w:rsidRPr="0023039F">
        <w:rPr>
          <w:i/>
          <w:iCs/>
          <w:sz w:val="20"/>
          <w:szCs w:val="20"/>
          <w:lang w:val="ro-RO"/>
        </w:rPr>
        <w:t xml:space="preserve"> </w:t>
      </w:r>
      <w:proofErr w:type="spellStart"/>
      <w:r w:rsidRPr="0023039F">
        <w:rPr>
          <w:i/>
          <w:iCs/>
          <w:sz w:val="20"/>
          <w:szCs w:val="20"/>
          <w:lang w:val="ro-RO"/>
        </w:rPr>
        <w:t>calităţii</w:t>
      </w:r>
      <w:proofErr w:type="spellEnd"/>
      <w:r w:rsidRPr="0023039F">
        <w:rPr>
          <w:i/>
          <w:iCs/>
          <w:sz w:val="20"/>
          <w:szCs w:val="20"/>
          <w:lang w:val="ro-RO"/>
        </w:rPr>
        <w:t xml:space="preserve"> procesului didactic </w:t>
      </w:r>
      <w:proofErr w:type="spellStart"/>
      <w:r w:rsidRPr="0023039F">
        <w:rPr>
          <w:i/>
          <w:iCs/>
          <w:sz w:val="20"/>
          <w:szCs w:val="20"/>
          <w:lang w:val="ro-RO"/>
        </w:rPr>
        <w:t>şi</w:t>
      </w:r>
      <w:proofErr w:type="spellEnd"/>
      <w:r w:rsidRPr="0023039F">
        <w:rPr>
          <w:i/>
          <w:iCs/>
          <w:sz w:val="20"/>
          <w:szCs w:val="20"/>
          <w:lang w:val="ro-RO"/>
        </w:rPr>
        <w:t xml:space="preserve"> de </w:t>
      </w:r>
      <w:proofErr w:type="spellStart"/>
      <w:r w:rsidRPr="0023039F">
        <w:rPr>
          <w:i/>
          <w:iCs/>
          <w:sz w:val="20"/>
          <w:szCs w:val="20"/>
          <w:lang w:val="ro-RO"/>
        </w:rPr>
        <w:t>învăţământ</w:t>
      </w:r>
      <w:proofErr w:type="spellEnd"/>
      <w:r w:rsidRPr="0023039F">
        <w:rPr>
          <w:i/>
          <w:iCs/>
          <w:sz w:val="20"/>
          <w:szCs w:val="20"/>
          <w:lang w:val="ro-RO"/>
        </w:rPr>
        <w:t xml:space="preserve">, vă rugăm să </w:t>
      </w:r>
      <w:proofErr w:type="spellStart"/>
      <w:r w:rsidRPr="0023039F">
        <w:rPr>
          <w:i/>
          <w:iCs/>
          <w:sz w:val="20"/>
          <w:szCs w:val="20"/>
          <w:lang w:val="ro-RO"/>
        </w:rPr>
        <w:t>evaluaţi</w:t>
      </w:r>
      <w:proofErr w:type="spellEnd"/>
      <w:r w:rsidRPr="0023039F">
        <w:rPr>
          <w:i/>
          <w:iCs/>
          <w:sz w:val="20"/>
          <w:szCs w:val="20"/>
          <w:lang w:val="ro-RO"/>
        </w:rPr>
        <w:t xml:space="preserve"> </w:t>
      </w:r>
      <w:proofErr w:type="spellStart"/>
      <w:r w:rsidRPr="0023039F">
        <w:rPr>
          <w:i/>
          <w:iCs/>
          <w:sz w:val="20"/>
          <w:szCs w:val="20"/>
          <w:lang w:val="ro-RO"/>
        </w:rPr>
        <w:t>critico</w:t>
      </w:r>
      <w:proofErr w:type="spellEnd"/>
      <w:r w:rsidRPr="0023039F">
        <w:rPr>
          <w:i/>
          <w:iCs/>
          <w:sz w:val="20"/>
          <w:szCs w:val="20"/>
          <w:lang w:val="ro-RO"/>
        </w:rPr>
        <w:t xml:space="preserve">-constructiv activitatea </w:t>
      </w:r>
      <w:proofErr w:type="spellStart"/>
      <w:r w:rsidRPr="0023039F">
        <w:rPr>
          <w:i/>
          <w:iCs/>
          <w:sz w:val="20"/>
          <w:szCs w:val="20"/>
          <w:lang w:val="ro-RO"/>
        </w:rPr>
        <w:t>desfăşurată</w:t>
      </w:r>
      <w:proofErr w:type="spellEnd"/>
      <w:r w:rsidRPr="0023039F">
        <w:rPr>
          <w:i/>
          <w:iCs/>
          <w:sz w:val="20"/>
          <w:szCs w:val="20"/>
          <w:lang w:val="ro-RO"/>
        </w:rPr>
        <w:t xml:space="preserve"> la</w:t>
      </w:r>
    </w:p>
    <w:p w14:paraId="378D41B4" w14:textId="77777777" w:rsidR="00B7219A" w:rsidRPr="0023039F" w:rsidRDefault="00B7219A" w:rsidP="00B7219A">
      <w:pPr>
        <w:widowControl w:val="0"/>
        <w:autoSpaceDE w:val="0"/>
        <w:autoSpaceDN w:val="0"/>
        <w:adjustRightInd w:val="0"/>
        <w:rPr>
          <w:b/>
          <w:i/>
          <w:sz w:val="20"/>
          <w:szCs w:val="20"/>
          <w:lang w:val="ro-RO"/>
        </w:rPr>
      </w:pPr>
      <w:r w:rsidRPr="0023039F">
        <w:rPr>
          <w:b/>
          <w:i/>
          <w:sz w:val="20"/>
          <w:szCs w:val="20"/>
          <w:lang w:val="ro-RO"/>
        </w:rPr>
        <w:t>UNIVERSITATEA DIN ORADEA</w:t>
      </w:r>
    </w:p>
    <w:p w14:paraId="411E7925" w14:textId="77777777" w:rsidR="00B7219A" w:rsidRPr="0023039F" w:rsidRDefault="00B7219A" w:rsidP="00B7219A">
      <w:pPr>
        <w:widowControl w:val="0"/>
        <w:autoSpaceDE w:val="0"/>
        <w:autoSpaceDN w:val="0"/>
        <w:adjustRightInd w:val="0"/>
        <w:rPr>
          <w:b/>
          <w:i/>
          <w:caps/>
          <w:sz w:val="20"/>
          <w:szCs w:val="20"/>
          <w:lang w:val="ro-RO"/>
        </w:rPr>
      </w:pPr>
      <w:r w:rsidRPr="0023039F">
        <w:rPr>
          <w:b/>
          <w:i/>
          <w:caps/>
          <w:sz w:val="20"/>
          <w:szCs w:val="20"/>
          <w:lang w:val="ro-RO"/>
        </w:rPr>
        <w:t>DEPARTAMENTUL PENTRU ÎNVĂŢĂMÂNT LA DISTANŢĂ ŞI ÎNVĂŢĂMÂNT CU FRECVENŢĂ REDUSĂ</w:t>
      </w:r>
    </w:p>
    <w:p w14:paraId="491A69B7" w14:textId="77777777" w:rsidR="00B7219A" w:rsidRPr="0023039F" w:rsidRDefault="00B7219A" w:rsidP="00B7219A">
      <w:pPr>
        <w:widowControl w:val="0"/>
        <w:autoSpaceDE w:val="0"/>
        <w:autoSpaceDN w:val="0"/>
        <w:adjustRightInd w:val="0"/>
        <w:rPr>
          <w:caps/>
          <w:sz w:val="20"/>
          <w:szCs w:val="20"/>
          <w:lang w:val="ro-RO"/>
        </w:rPr>
      </w:pPr>
      <w:r w:rsidRPr="0023039F">
        <w:rPr>
          <w:b/>
          <w:i/>
          <w:caps/>
          <w:sz w:val="20"/>
          <w:szCs w:val="20"/>
          <w:lang w:val="ro-RO"/>
        </w:rPr>
        <w:t>Facultatea _</w:t>
      </w:r>
      <w:r w:rsidRPr="0023039F">
        <w:rPr>
          <w:caps/>
          <w:sz w:val="20"/>
          <w:szCs w:val="20"/>
          <w:lang w:val="ro-RO"/>
        </w:rPr>
        <w:t>__________________________________________________</w:t>
      </w:r>
    </w:p>
    <w:p w14:paraId="15567331" w14:textId="77777777" w:rsidR="00B7219A" w:rsidRPr="0023039F" w:rsidRDefault="00B7219A" w:rsidP="00B7219A">
      <w:pPr>
        <w:widowControl w:val="0"/>
        <w:autoSpaceDE w:val="0"/>
        <w:autoSpaceDN w:val="0"/>
        <w:adjustRightInd w:val="0"/>
        <w:rPr>
          <w:sz w:val="20"/>
          <w:lang w:val="ro-RO"/>
        </w:rPr>
      </w:pPr>
      <w:r w:rsidRPr="0023039F">
        <w:rPr>
          <w:b/>
          <w:bCs/>
          <w:i/>
          <w:iCs/>
          <w:sz w:val="20"/>
          <w:szCs w:val="20"/>
          <w:lang w:val="ro-RO"/>
        </w:rPr>
        <w:t xml:space="preserve">DISCIPLINA </w:t>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sz w:val="20"/>
          <w:szCs w:val="20"/>
          <w:lang w:val="ro-RO"/>
        </w:rPr>
        <w:tab/>
      </w:r>
    </w:p>
    <w:p w14:paraId="308DCCE2" w14:textId="77777777" w:rsidR="00B7219A" w:rsidRPr="0023039F" w:rsidRDefault="00B7219A" w:rsidP="00B7219A">
      <w:pPr>
        <w:widowControl w:val="0"/>
        <w:autoSpaceDE w:val="0"/>
        <w:autoSpaceDN w:val="0"/>
        <w:adjustRightInd w:val="0"/>
        <w:jc w:val="both"/>
        <w:rPr>
          <w:sz w:val="20"/>
          <w:u w:val="single"/>
          <w:lang w:val="ro-RO"/>
        </w:rPr>
      </w:pPr>
      <w:r w:rsidRPr="0023039F">
        <w:rPr>
          <w:b/>
          <w:bCs/>
          <w:i/>
          <w:iCs/>
          <w:sz w:val="20"/>
          <w:szCs w:val="20"/>
          <w:lang w:val="ro-RO"/>
        </w:rPr>
        <w:t xml:space="preserve">TUTORE INSTRUCȚIONAL </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4AF9C8C7" w14:textId="77777777" w:rsidR="00B7219A" w:rsidRPr="0023039F" w:rsidRDefault="00B7219A" w:rsidP="00B7219A">
      <w:pPr>
        <w:pStyle w:val="Corptext"/>
        <w:jc w:val="both"/>
        <w:rPr>
          <w:sz w:val="16"/>
          <w:szCs w:val="16"/>
          <w:lang w:val="ro-RO"/>
        </w:rPr>
      </w:pPr>
      <w:r w:rsidRPr="0023039F">
        <w:rPr>
          <w:sz w:val="18"/>
          <w:szCs w:val="18"/>
          <w:lang w:val="ro-RO"/>
        </w:rPr>
        <w:t xml:space="preserve">În acest scop, vă rugăm să </w:t>
      </w:r>
      <w:proofErr w:type="spellStart"/>
      <w:r w:rsidRPr="0023039F">
        <w:rPr>
          <w:sz w:val="18"/>
          <w:szCs w:val="18"/>
          <w:lang w:val="ro-RO"/>
        </w:rPr>
        <w:t>marcaţi</w:t>
      </w:r>
      <w:proofErr w:type="spellEnd"/>
      <w:r w:rsidRPr="0023039F">
        <w:rPr>
          <w:sz w:val="18"/>
          <w:szCs w:val="18"/>
          <w:lang w:val="ro-RO"/>
        </w:rPr>
        <w:t xml:space="preserve">, cu X, în </w:t>
      </w:r>
      <w:proofErr w:type="spellStart"/>
      <w:r w:rsidRPr="0023039F">
        <w:rPr>
          <w:sz w:val="18"/>
          <w:szCs w:val="18"/>
          <w:lang w:val="ro-RO"/>
        </w:rPr>
        <w:t>căsuţa</w:t>
      </w:r>
      <w:proofErr w:type="spellEnd"/>
      <w:r w:rsidRPr="0023039F">
        <w:rPr>
          <w:sz w:val="18"/>
          <w:szCs w:val="18"/>
          <w:lang w:val="ro-RO"/>
        </w:rPr>
        <w:t xml:space="preserve"> corespunzătoare, gradul de </w:t>
      </w:r>
      <w:proofErr w:type="spellStart"/>
      <w:r w:rsidRPr="0023039F">
        <w:rPr>
          <w:sz w:val="18"/>
          <w:szCs w:val="18"/>
          <w:lang w:val="ro-RO"/>
        </w:rPr>
        <w:t>aderenţă</w:t>
      </w:r>
      <w:proofErr w:type="spellEnd"/>
      <w:r w:rsidRPr="0023039F">
        <w:rPr>
          <w:sz w:val="18"/>
          <w:szCs w:val="18"/>
          <w:lang w:val="ro-RO"/>
        </w:rPr>
        <w:t xml:space="preserve"> la următoarele </w:t>
      </w:r>
      <w:proofErr w:type="spellStart"/>
      <w:r w:rsidRPr="0023039F">
        <w:rPr>
          <w:sz w:val="18"/>
          <w:szCs w:val="18"/>
          <w:lang w:val="ro-RO"/>
        </w:rPr>
        <w:t>afirmaţii</w:t>
      </w:r>
      <w:proofErr w:type="spellEnd"/>
      <w:r w:rsidRPr="0023039F">
        <w:rPr>
          <w:sz w:val="18"/>
          <w:szCs w:val="18"/>
          <w:lang w:val="ro-RO"/>
        </w:rPr>
        <w:t xml:space="preserve">. Rezultatul acestui chestionar constituie baza unor analize menite să ducă la </w:t>
      </w:r>
      <w:proofErr w:type="spellStart"/>
      <w:r w:rsidRPr="0023039F">
        <w:rPr>
          <w:sz w:val="18"/>
          <w:szCs w:val="18"/>
          <w:lang w:val="ro-RO"/>
        </w:rPr>
        <w:t>îmbunătăţirea</w:t>
      </w:r>
      <w:proofErr w:type="spellEnd"/>
      <w:r w:rsidRPr="0023039F">
        <w:rPr>
          <w:sz w:val="18"/>
          <w:szCs w:val="18"/>
          <w:lang w:val="ro-RO"/>
        </w:rPr>
        <w:t xml:space="preserve"> viitoare a </w:t>
      </w:r>
      <w:proofErr w:type="spellStart"/>
      <w:r w:rsidRPr="0023039F">
        <w:rPr>
          <w:sz w:val="18"/>
          <w:szCs w:val="18"/>
          <w:lang w:val="ro-RO"/>
        </w:rPr>
        <w:t>calităţii</w:t>
      </w:r>
      <w:proofErr w:type="spellEnd"/>
      <w:r w:rsidRPr="0023039F">
        <w:rPr>
          <w:sz w:val="18"/>
          <w:szCs w:val="18"/>
          <w:lang w:val="ro-RO"/>
        </w:rPr>
        <w:t xml:space="preserve"> </w:t>
      </w:r>
      <w:proofErr w:type="spellStart"/>
      <w:r w:rsidRPr="0023039F">
        <w:rPr>
          <w:sz w:val="18"/>
          <w:szCs w:val="18"/>
          <w:lang w:val="ro-RO"/>
        </w:rPr>
        <w:t>învăţământului</w:t>
      </w:r>
      <w:proofErr w:type="spellEnd"/>
      <w:r w:rsidRPr="0023039F">
        <w:rPr>
          <w:sz w:val="18"/>
          <w:szCs w:val="18"/>
          <w:lang w:val="ro-RO"/>
        </w:rPr>
        <w:t xml:space="preserve"> la </w:t>
      </w:r>
      <w:proofErr w:type="spellStart"/>
      <w:r w:rsidRPr="0023039F">
        <w:rPr>
          <w:sz w:val="18"/>
          <w:szCs w:val="18"/>
          <w:lang w:val="ro-RO"/>
        </w:rPr>
        <w:t>distanţă</w:t>
      </w:r>
      <w:proofErr w:type="spellEnd"/>
      <w:r w:rsidRPr="0023039F">
        <w:rPr>
          <w:sz w:val="18"/>
          <w:szCs w:val="18"/>
          <w:lang w:val="ro-RO"/>
        </w:rPr>
        <w:t xml:space="preserve"> / cu frecvență redusă din Facultatea noastră.</w:t>
      </w:r>
    </w:p>
    <w:p w14:paraId="6B98497D" w14:textId="77777777" w:rsidR="00B7219A" w:rsidRPr="0023039F" w:rsidRDefault="00B7219A" w:rsidP="00B7219A">
      <w:pPr>
        <w:widowControl w:val="0"/>
        <w:autoSpaceDE w:val="0"/>
        <w:autoSpaceDN w:val="0"/>
        <w:adjustRightInd w:val="0"/>
        <w:rPr>
          <w:color w:val="000000" w:themeColor="text1"/>
          <w:sz w:val="17"/>
          <w:szCs w:val="17"/>
          <w:lang w:val="ro-RO"/>
        </w:rPr>
      </w:pPr>
    </w:p>
    <w:p w14:paraId="4C484063" w14:textId="77777777" w:rsidR="00B7219A" w:rsidRPr="00E5594E" w:rsidRDefault="00B7219A" w:rsidP="001155CF">
      <w:pPr>
        <w:pStyle w:val="numere"/>
        <w:numPr>
          <w:ilvl w:val="0"/>
          <w:numId w:val="48"/>
        </w:numPr>
        <w:spacing w:line="256" w:lineRule="auto"/>
        <w:jc w:val="both"/>
        <w:rPr>
          <w:b/>
          <w:bCs/>
          <w:lang w:val="ro-RO"/>
        </w:rPr>
      </w:pPr>
      <w:r w:rsidRPr="00E5594E">
        <w:rPr>
          <w:b/>
          <w:bCs/>
          <w:lang w:val="ro-RO"/>
        </w:rPr>
        <w:t xml:space="preserve">Tutorele instrucțional a prezentat la începutul semestrului conținutul </w:t>
      </w:r>
      <w:proofErr w:type="spellStart"/>
      <w:r w:rsidRPr="00E5594E">
        <w:rPr>
          <w:b/>
          <w:bCs/>
          <w:lang w:val="ro-RO"/>
        </w:rPr>
        <w:t>activitățiilor</w:t>
      </w:r>
      <w:proofErr w:type="spellEnd"/>
      <w:r w:rsidRPr="00E5594E">
        <w:rPr>
          <w:b/>
          <w:bCs/>
          <w:lang w:val="ro-RO"/>
        </w:rPr>
        <w:t xml:space="preserve"> asistate, bibliografia, modalitățile și criteriile de evaluare.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FB3A731" w14:textId="77777777" w:rsidTr="00BC2136">
        <w:tc>
          <w:tcPr>
            <w:tcW w:w="2082" w:type="dxa"/>
            <w:gridSpan w:val="7"/>
            <w:tcBorders>
              <w:top w:val="nil"/>
              <w:left w:val="nil"/>
              <w:bottom w:val="nil"/>
              <w:right w:val="nil"/>
            </w:tcBorders>
            <w:vAlign w:val="center"/>
            <w:hideMark/>
          </w:tcPr>
          <w:p w14:paraId="0ADAF919"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0D92F37A"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5993360F"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7F8DB3C3"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7A3649A1"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24778018" w14:textId="77777777" w:rsidTr="00BC2136">
        <w:trPr>
          <w:cantSplit/>
          <w:trHeight w:val="308"/>
        </w:trPr>
        <w:tc>
          <w:tcPr>
            <w:tcW w:w="298" w:type="dxa"/>
            <w:tcBorders>
              <w:top w:val="nil"/>
              <w:left w:val="nil"/>
              <w:bottom w:val="nil"/>
              <w:right w:val="nil"/>
            </w:tcBorders>
            <w:vAlign w:val="center"/>
          </w:tcPr>
          <w:p w14:paraId="7A21C67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CC7778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B416E28"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682BAE9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ED61B0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26D756D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2E2AA58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351E2EA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61F16083"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04106E3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561DC2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6485EC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16997A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AEB5F1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32ACFB8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1397C93"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056CDEC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CAB6E2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7ADC3A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037D6A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933921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A78AE7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2C9C3F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16F2E5F"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0152DE5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3284B5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BDEB74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A2AC57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5E70EF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C353F2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1C4312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E9D8BF0"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2D0E64E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C42EA4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4E22B49B"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1779CDC5" w14:textId="77777777" w:rsidR="00B7219A" w:rsidRPr="0023039F" w:rsidRDefault="00B7219A" w:rsidP="00B7219A">
      <w:pPr>
        <w:rPr>
          <w:sz w:val="17"/>
          <w:szCs w:val="17"/>
          <w:lang w:val="ro-RO"/>
        </w:rPr>
      </w:pPr>
    </w:p>
    <w:p w14:paraId="36D7C91F" w14:textId="77777777" w:rsidR="00B7219A" w:rsidRPr="00E5594E" w:rsidRDefault="00B7219A" w:rsidP="001155CF">
      <w:pPr>
        <w:pStyle w:val="numere"/>
        <w:spacing w:line="256" w:lineRule="auto"/>
        <w:jc w:val="both"/>
        <w:rPr>
          <w:b/>
          <w:bCs/>
          <w:lang w:val="ro-RO"/>
        </w:rPr>
      </w:pPr>
      <w:r w:rsidRPr="00E5594E">
        <w:rPr>
          <w:b/>
          <w:bCs/>
          <w:lang w:val="ro-RO"/>
        </w:rPr>
        <w:t xml:space="preserve">Tutorele instrucțional mi-a stimulat interesul pentru această disciplină, ne-a încurajat să participăm activ la </w:t>
      </w:r>
      <w:proofErr w:type="spellStart"/>
      <w:r w:rsidRPr="00E5594E">
        <w:rPr>
          <w:b/>
          <w:bCs/>
          <w:lang w:val="ro-RO"/>
        </w:rPr>
        <w:t>activităţile</w:t>
      </w:r>
      <w:proofErr w:type="spellEnd"/>
      <w:r w:rsidRPr="00E5594E">
        <w:rPr>
          <w:b/>
          <w:bCs/>
          <w:lang w:val="ro-RO"/>
        </w:rPr>
        <w:t xml:space="preserve"> asistate aferente acestei discipline.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203A8B0B" w14:textId="77777777" w:rsidTr="00BC2136">
        <w:tc>
          <w:tcPr>
            <w:tcW w:w="2082" w:type="dxa"/>
            <w:gridSpan w:val="7"/>
            <w:tcBorders>
              <w:top w:val="nil"/>
              <w:left w:val="nil"/>
              <w:bottom w:val="nil"/>
              <w:right w:val="nil"/>
            </w:tcBorders>
            <w:vAlign w:val="center"/>
            <w:hideMark/>
          </w:tcPr>
          <w:p w14:paraId="0F4B79D7"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5D8DDCD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265DCC4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77723453"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734E5C5F"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67870385" w14:textId="77777777" w:rsidTr="00BC2136">
        <w:trPr>
          <w:cantSplit/>
          <w:trHeight w:val="308"/>
        </w:trPr>
        <w:tc>
          <w:tcPr>
            <w:tcW w:w="298" w:type="dxa"/>
            <w:tcBorders>
              <w:top w:val="nil"/>
              <w:left w:val="nil"/>
              <w:bottom w:val="nil"/>
              <w:right w:val="nil"/>
            </w:tcBorders>
            <w:vAlign w:val="center"/>
          </w:tcPr>
          <w:p w14:paraId="00F4F97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11232B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230D8C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66F8E2A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751BAF0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4217812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AC1AF2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136813D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1ACD5E2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53A178C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4A31AC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046E56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ADBD21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E16F01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61050C8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9BF5C8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D4DA90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75AEA7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5E14DB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F6F3CB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97862F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A7A542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01FB70F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2629F69F"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32E6F66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187803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64EC40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6C318A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95D63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0491A5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F841B0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A0CACF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03542AA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EF598A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3EEEBAF4"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419F0033" w14:textId="77777777" w:rsidR="00B7219A" w:rsidRPr="0023039F" w:rsidRDefault="00B7219A" w:rsidP="00B7219A">
      <w:pPr>
        <w:rPr>
          <w:sz w:val="17"/>
          <w:szCs w:val="17"/>
          <w:lang w:val="ro-RO"/>
        </w:rPr>
      </w:pPr>
    </w:p>
    <w:p w14:paraId="0BD77A2D" w14:textId="77777777" w:rsidR="00B7219A" w:rsidRPr="0023039F" w:rsidRDefault="00B7219A" w:rsidP="00B7219A">
      <w:pPr>
        <w:pStyle w:val="numere"/>
        <w:numPr>
          <w:ilvl w:val="0"/>
          <w:numId w:val="1"/>
        </w:numPr>
        <w:spacing w:line="256" w:lineRule="auto"/>
        <w:jc w:val="both"/>
        <w:rPr>
          <w:b/>
          <w:bCs/>
          <w:lang w:val="ro-RO"/>
        </w:rPr>
      </w:pPr>
      <w:r w:rsidRPr="0023039F">
        <w:rPr>
          <w:b/>
          <w:bCs/>
          <w:lang w:val="ro-RO"/>
        </w:rPr>
        <w:t>Tutorele instrucțional a facilitat procesul de învățare utilizând metode de predare care m-au captivat și determinat să particip la activitățile asistate.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0CD6B6C7" w14:textId="77777777" w:rsidTr="00BC2136">
        <w:tc>
          <w:tcPr>
            <w:tcW w:w="2082" w:type="dxa"/>
            <w:gridSpan w:val="7"/>
            <w:tcBorders>
              <w:top w:val="nil"/>
              <w:left w:val="nil"/>
              <w:bottom w:val="nil"/>
              <w:right w:val="nil"/>
            </w:tcBorders>
            <w:vAlign w:val="center"/>
            <w:hideMark/>
          </w:tcPr>
          <w:p w14:paraId="6476B510"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390D00CD"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42E4981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56AB2EC6"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002E5746"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51F745DC" w14:textId="77777777" w:rsidTr="00BC2136">
        <w:trPr>
          <w:cantSplit/>
          <w:trHeight w:val="308"/>
        </w:trPr>
        <w:tc>
          <w:tcPr>
            <w:tcW w:w="298" w:type="dxa"/>
            <w:tcBorders>
              <w:top w:val="nil"/>
              <w:left w:val="nil"/>
              <w:bottom w:val="nil"/>
              <w:right w:val="nil"/>
            </w:tcBorders>
            <w:vAlign w:val="center"/>
          </w:tcPr>
          <w:p w14:paraId="242EB96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2F8C573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5FBA926"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1294DAC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739AD14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55B4C5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A8D4ED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4A16A41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61A2B8BC"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3A95FA1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6A7E62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235169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9AFC5E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7488AE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0505CB8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A5D2347"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721F279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03ED30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32811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D8F4F7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DE912E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186ED0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03F051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CB4543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4D0FE00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11634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71A574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8926F4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4C474C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FC1AD2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341D3C9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0AA2AE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7B3C7C5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A7A033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15D97201"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163FFD4A" w14:textId="77777777" w:rsidR="00B7219A" w:rsidRPr="0023039F" w:rsidRDefault="00B7219A" w:rsidP="00B7219A">
      <w:pPr>
        <w:rPr>
          <w:sz w:val="17"/>
          <w:szCs w:val="17"/>
          <w:lang w:val="ro-RO"/>
        </w:rPr>
      </w:pPr>
    </w:p>
    <w:p w14:paraId="2FE4B6BB" w14:textId="77777777" w:rsidR="00B7219A" w:rsidRPr="0023039F" w:rsidRDefault="00B7219A" w:rsidP="00B7219A">
      <w:pPr>
        <w:pStyle w:val="numere"/>
        <w:numPr>
          <w:ilvl w:val="0"/>
          <w:numId w:val="1"/>
        </w:numPr>
        <w:spacing w:line="256" w:lineRule="auto"/>
        <w:rPr>
          <w:b/>
          <w:bCs/>
          <w:lang w:val="ro-RO"/>
        </w:rPr>
      </w:pPr>
      <w:proofErr w:type="spellStart"/>
      <w:r w:rsidRPr="0023039F">
        <w:rPr>
          <w:b/>
          <w:bCs/>
          <w:lang w:val="ro-RO"/>
        </w:rPr>
        <w:t>Cărţile</w:t>
      </w:r>
      <w:proofErr w:type="spellEnd"/>
      <w:r w:rsidRPr="0023039F">
        <w:rPr>
          <w:b/>
          <w:bCs/>
          <w:lang w:val="ro-RO"/>
        </w:rPr>
        <w:t xml:space="preserve">/materialele audio-vizuale/suporturile de studiu folosite la activitățile asistate mi-au asigurat o bună </w:t>
      </w:r>
      <w:proofErr w:type="spellStart"/>
      <w:r w:rsidRPr="0023039F">
        <w:rPr>
          <w:b/>
          <w:bCs/>
          <w:lang w:val="ro-RO"/>
        </w:rPr>
        <w:t>înţelegere</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pregătire.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52EDB396" w14:textId="77777777" w:rsidTr="00BC2136">
        <w:tc>
          <w:tcPr>
            <w:tcW w:w="2082" w:type="dxa"/>
            <w:gridSpan w:val="7"/>
            <w:tcBorders>
              <w:top w:val="nil"/>
              <w:left w:val="nil"/>
              <w:bottom w:val="nil"/>
              <w:right w:val="nil"/>
            </w:tcBorders>
            <w:vAlign w:val="center"/>
            <w:hideMark/>
          </w:tcPr>
          <w:p w14:paraId="7442FC45"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48D4E930"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2B02B5AC"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22005C28"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02DC27C0"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403F61DF" w14:textId="77777777" w:rsidTr="00BC2136">
        <w:trPr>
          <w:cantSplit/>
          <w:trHeight w:val="308"/>
        </w:trPr>
        <w:tc>
          <w:tcPr>
            <w:tcW w:w="298" w:type="dxa"/>
            <w:tcBorders>
              <w:top w:val="nil"/>
              <w:left w:val="nil"/>
              <w:bottom w:val="nil"/>
              <w:right w:val="nil"/>
            </w:tcBorders>
            <w:vAlign w:val="center"/>
          </w:tcPr>
          <w:p w14:paraId="040F5C3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C52330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87B729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12E82B2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FCB58C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71957D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524C41C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528350B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12BD7BBE"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0A40DF0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B8A91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83BD53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A703EA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F1F8C8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85F731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0CFBF16"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3CE24E3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0E04A2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78AD21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3AA1D6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0371E5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D929C6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C8633B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37AE4B2"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5CA46C2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AD73A0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DD9775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AC4B7F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7D2A41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6EE285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098ED34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74CD2D7"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69415FD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C069DD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74E2EA31"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2ADAAAE9" w14:textId="77777777" w:rsidR="00B7219A" w:rsidRPr="0023039F" w:rsidRDefault="00B7219A" w:rsidP="00B7219A">
      <w:pPr>
        <w:pStyle w:val="numere"/>
        <w:numPr>
          <w:ilvl w:val="0"/>
          <w:numId w:val="1"/>
        </w:numPr>
        <w:tabs>
          <w:tab w:val="clear" w:pos="720"/>
          <w:tab w:val="left" w:pos="931"/>
        </w:tabs>
        <w:spacing w:line="256" w:lineRule="auto"/>
        <w:ind w:left="931"/>
        <w:rPr>
          <w:b/>
          <w:bCs/>
          <w:color w:val="000000" w:themeColor="text1"/>
          <w:sz w:val="17"/>
          <w:szCs w:val="17"/>
          <w:lang w:val="ro-RO"/>
        </w:rPr>
      </w:pPr>
      <w:r w:rsidRPr="0023039F">
        <w:rPr>
          <w:b/>
          <w:bCs/>
          <w:color w:val="000000" w:themeColor="text1"/>
          <w:lang w:val="ro-RO"/>
        </w:rPr>
        <w:lastRenderedPageBreak/>
        <w:t>Volumul de informații transmise au fost suficiente astfel încât să dobândesc competențele prevăzute în fișa disciplinei.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2E1C69E1" w14:textId="77777777" w:rsidTr="00BC2136">
        <w:tc>
          <w:tcPr>
            <w:tcW w:w="2082" w:type="dxa"/>
            <w:gridSpan w:val="7"/>
            <w:tcBorders>
              <w:top w:val="nil"/>
              <w:left w:val="nil"/>
              <w:bottom w:val="nil"/>
              <w:right w:val="nil"/>
            </w:tcBorders>
            <w:vAlign w:val="center"/>
            <w:hideMark/>
          </w:tcPr>
          <w:p w14:paraId="21DB8656"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7DBD54F9"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6371DC73"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22231BB2"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37EA2F11"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1303CB54" w14:textId="77777777" w:rsidTr="00BC2136">
        <w:trPr>
          <w:cantSplit/>
          <w:trHeight w:val="308"/>
        </w:trPr>
        <w:tc>
          <w:tcPr>
            <w:tcW w:w="298" w:type="dxa"/>
            <w:tcBorders>
              <w:top w:val="nil"/>
              <w:left w:val="nil"/>
              <w:bottom w:val="nil"/>
              <w:right w:val="nil"/>
            </w:tcBorders>
            <w:vAlign w:val="center"/>
          </w:tcPr>
          <w:p w14:paraId="1316BA4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69F3F71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F5B6FB8"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01D9C66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A9E229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3FA27A7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573FFB4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4C97651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670D7007"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098FAC7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7D8F91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9D9FF9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B2E275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4A7B09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302D3F2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2DBC561"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43005C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159D66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E8392C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8A28FD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F752A1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CDD497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05742A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EA4C8E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12BBFD4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0F0E2B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436505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2B5B70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03A9C8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394720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0E6BE0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F15ADD8"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7DBB2F5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114818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5AB95521"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139BFE0E" w14:textId="77777777" w:rsidR="00B7219A" w:rsidRPr="0023039F" w:rsidRDefault="00B7219A" w:rsidP="00B7219A">
      <w:pPr>
        <w:rPr>
          <w:sz w:val="17"/>
          <w:szCs w:val="17"/>
          <w:lang w:val="ro-RO"/>
        </w:rPr>
      </w:pPr>
    </w:p>
    <w:p w14:paraId="626E1CD3" w14:textId="77777777" w:rsidR="00B7219A" w:rsidRPr="0023039F" w:rsidRDefault="00B7219A" w:rsidP="00B7219A">
      <w:pPr>
        <w:pStyle w:val="numere"/>
        <w:numPr>
          <w:ilvl w:val="0"/>
          <w:numId w:val="1"/>
        </w:numPr>
        <w:tabs>
          <w:tab w:val="clear" w:pos="720"/>
          <w:tab w:val="left" w:pos="931"/>
        </w:tabs>
        <w:spacing w:line="256" w:lineRule="auto"/>
        <w:ind w:left="931"/>
        <w:rPr>
          <w:b/>
          <w:bCs/>
          <w:sz w:val="17"/>
          <w:szCs w:val="17"/>
          <w:lang w:val="ro-RO"/>
        </w:rPr>
      </w:pPr>
      <w:proofErr w:type="spellStart"/>
      <w:r w:rsidRPr="0023039F">
        <w:rPr>
          <w:b/>
          <w:bCs/>
          <w:lang w:val="ro-RO"/>
        </w:rPr>
        <w:t>Referinţele</w:t>
      </w:r>
      <w:proofErr w:type="spellEnd"/>
      <w:r w:rsidRPr="0023039F">
        <w:rPr>
          <w:b/>
          <w:bCs/>
          <w:lang w:val="ro-RO"/>
        </w:rPr>
        <w:t xml:space="preserve">, exemplele, trimiterile bibliografice utilizate au fost accesibile </w:t>
      </w:r>
      <w:proofErr w:type="spellStart"/>
      <w:r w:rsidRPr="0023039F">
        <w:rPr>
          <w:b/>
          <w:bCs/>
          <w:lang w:val="ro-RO"/>
        </w:rPr>
        <w:t>şi</w:t>
      </w:r>
      <w:proofErr w:type="spellEnd"/>
      <w:r w:rsidRPr="0023039F">
        <w:rPr>
          <w:b/>
          <w:bCs/>
          <w:lang w:val="ro-RO"/>
        </w:rPr>
        <w:t xml:space="preserve"> utile.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7A92AD8A" w14:textId="77777777" w:rsidTr="00BC2136">
        <w:tc>
          <w:tcPr>
            <w:tcW w:w="2082" w:type="dxa"/>
            <w:gridSpan w:val="7"/>
            <w:tcBorders>
              <w:top w:val="nil"/>
              <w:left w:val="nil"/>
              <w:bottom w:val="nil"/>
              <w:right w:val="nil"/>
            </w:tcBorders>
            <w:vAlign w:val="center"/>
            <w:hideMark/>
          </w:tcPr>
          <w:p w14:paraId="3554BE45"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0F141AF6"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115B0432"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6BBCA7CF"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3F7EB280"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19E5A87F" w14:textId="77777777" w:rsidTr="00BC2136">
        <w:trPr>
          <w:cantSplit/>
          <w:trHeight w:val="308"/>
        </w:trPr>
        <w:tc>
          <w:tcPr>
            <w:tcW w:w="298" w:type="dxa"/>
            <w:tcBorders>
              <w:top w:val="nil"/>
              <w:left w:val="nil"/>
              <w:bottom w:val="nil"/>
              <w:right w:val="nil"/>
            </w:tcBorders>
            <w:vAlign w:val="center"/>
          </w:tcPr>
          <w:p w14:paraId="68188D8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0FB555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5056211"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0A8FE4E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4D4CD9F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851C79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462F24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32F5626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0ACC4C94"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5AA290B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996E39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CA5342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8CD928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17B3C4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FC3631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5BCCB77"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36D6359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2D21BB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17E617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86D391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133152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FC0043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446E738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C5372DC"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086A5A2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312850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8855F9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FB0F0C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212FD9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D97027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5455D3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115578E"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2ACC96F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5C833F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6C7D31A0"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1A7DD872" w14:textId="77777777" w:rsidR="00B7219A" w:rsidRPr="0023039F" w:rsidRDefault="00B7219A" w:rsidP="00B7219A">
      <w:pPr>
        <w:rPr>
          <w:sz w:val="17"/>
          <w:szCs w:val="17"/>
          <w:lang w:val="ro-RO"/>
        </w:rPr>
      </w:pPr>
    </w:p>
    <w:p w14:paraId="68E54BC1" w14:textId="77777777" w:rsidR="00B7219A" w:rsidRPr="0023039F" w:rsidRDefault="00B7219A" w:rsidP="00B7219A">
      <w:pPr>
        <w:pStyle w:val="numere"/>
        <w:numPr>
          <w:ilvl w:val="0"/>
          <w:numId w:val="1"/>
        </w:numPr>
        <w:tabs>
          <w:tab w:val="clear" w:pos="720"/>
          <w:tab w:val="left" w:pos="931"/>
        </w:tabs>
        <w:spacing w:line="256" w:lineRule="auto"/>
        <w:ind w:left="931"/>
        <w:jc w:val="both"/>
        <w:rPr>
          <w:b/>
          <w:bCs/>
          <w:sz w:val="17"/>
          <w:szCs w:val="17"/>
          <w:lang w:val="ro-RO"/>
        </w:rPr>
      </w:pPr>
      <w:proofErr w:type="spellStart"/>
      <w:r w:rsidRPr="0023039F">
        <w:rPr>
          <w:b/>
          <w:bCs/>
          <w:lang w:val="ro-RO"/>
        </w:rPr>
        <w:t>Activităţile</w:t>
      </w:r>
      <w:proofErr w:type="spellEnd"/>
      <w:r w:rsidRPr="0023039F">
        <w:rPr>
          <w:b/>
          <w:bCs/>
          <w:lang w:val="ro-RO"/>
        </w:rPr>
        <w:t xml:space="preserve"> asistate sunt corect evaluate pe parcursul semestrului </w:t>
      </w:r>
      <w:proofErr w:type="spellStart"/>
      <w:r w:rsidRPr="0023039F">
        <w:rPr>
          <w:b/>
          <w:bCs/>
          <w:lang w:val="ro-RO"/>
        </w:rPr>
        <w:t>şi</w:t>
      </w:r>
      <w:proofErr w:type="spellEnd"/>
      <w:r w:rsidRPr="0023039F">
        <w:rPr>
          <w:b/>
          <w:bCs/>
          <w:lang w:val="ro-RO"/>
        </w:rPr>
        <w:t xml:space="preserve"> au o pondere importantă în evaluarea finală.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4C2474E8" w14:textId="77777777" w:rsidTr="00BC2136">
        <w:tc>
          <w:tcPr>
            <w:tcW w:w="2082" w:type="dxa"/>
            <w:gridSpan w:val="7"/>
            <w:tcBorders>
              <w:top w:val="nil"/>
              <w:left w:val="nil"/>
              <w:bottom w:val="nil"/>
              <w:right w:val="nil"/>
            </w:tcBorders>
            <w:vAlign w:val="center"/>
            <w:hideMark/>
          </w:tcPr>
          <w:p w14:paraId="3F9809C0"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46BACE09"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077F0D75"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30340158"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56245D84"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44C1A04C" w14:textId="77777777" w:rsidTr="00BC2136">
        <w:trPr>
          <w:cantSplit/>
          <w:trHeight w:val="308"/>
        </w:trPr>
        <w:tc>
          <w:tcPr>
            <w:tcW w:w="298" w:type="dxa"/>
            <w:tcBorders>
              <w:top w:val="nil"/>
              <w:left w:val="nil"/>
              <w:bottom w:val="nil"/>
              <w:right w:val="nil"/>
            </w:tcBorders>
            <w:vAlign w:val="center"/>
          </w:tcPr>
          <w:p w14:paraId="2DA5CDF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4CDB1C8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CE134F1"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36B8BE3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8672F4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598EBAE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53A5C5A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199D64C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4630D5FA"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5A8DB8E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9FC458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E03EEF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7F31F9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0EF37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99EE46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FAC80CF"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57D64CA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34893F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262368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CD2251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4E6CE7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58B412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A508A6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ED99110"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7B9F0D5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FCEDC0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DDBDF4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711350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A2C3B0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DE0CA6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3C1322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5AEA5A4"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08154E6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46CDC3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4F492948"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532F6816" w14:textId="77777777" w:rsidR="00B7219A" w:rsidRPr="0023039F" w:rsidRDefault="00B7219A" w:rsidP="00B7219A">
      <w:pPr>
        <w:rPr>
          <w:sz w:val="17"/>
          <w:szCs w:val="17"/>
          <w:lang w:val="ro-RO"/>
        </w:rPr>
      </w:pPr>
    </w:p>
    <w:p w14:paraId="5CB90415" w14:textId="77777777" w:rsidR="00B7219A" w:rsidRPr="0023039F" w:rsidRDefault="00B7219A" w:rsidP="00B7219A">
      <w:pPr>
        <w:pStyle w:val="numere"/>
        <w:numPr>
          <w:ilvl w:val="0"/>
          <w:numId w:val="1"/>
        </w:numPr>
        <w:tabs>
          <w:tab w:val="clear" w:pos="720"/>
          <w:tab w:val="left" w:pos="931"/>
        </w:tabs>
        <w:spacing w:line="256" w:lineRule="auto"/>
        <w:ind w:left="931"/>
        <w:rPr>
          <w:b/>
          <w:bCs/>
          <w:sz w:val="17"/>
          <w:szCs w:val="17"/>
          <w:lang w:val="ro-RO"/>
        </w:rPr>
      </w:pPr>
      <w:r w:rsidRPr="0023039F">
        <w:rPr>
          <w:b/>
          <w:bCs/>
          <w:lang w:val="ro-RO"/>
        </w:rPr>
        <w:t xml:space="preserve">Tutorele instrucțional, prin modul de predare </w:t>
      </w:r>
      <w:proofErr w:type="spellStart"/>
      <w:r w:rsidRPr="0023039F">
        <w:rPr>
          <w:b/>
          <w:bCs/>
          <w:lang w:val="ro-RO"/>
        </w:rPr>
        <w:t>şi</w:t>
      </w:r>
      <w:proofErr w:type="spellEnd"/>
      <w:r w:rsidRPr="0023039F">
        <w:rPr>
          <w:b/>
          <w:bCs/>
          <w:lang w:val="ro-RO"/>
        </w:rPr>
        <w:t xml:space="preserve"> explicare, a </w:t>
      </w:r>
      <w:proofErr w:type="spellStart"/>
      <w:r w:rsidRPr="0023039F">
        <w:rPr>
          <w:b/>
          <w:bCs/>
          <w:lang w:val="ro-RO"/>
        </w:rPr>
        <w:t>reuşit</w:t>
      </w:r>
      <w:proofErr w:type="spellEnd"/>
      <w:r w:rsidRPr="0023039F">
        <w:rPr>
          <w:b/>
          <w:bCs/>
          <w:lang w:val="ro-RO"/>
        </w:rPr>
        <w:t xml:space="preserve"> să capteze interesul.</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11DB3FEC" w14:textId="77777777" w:rsidTr="00BC2136">
        <w:tc>
          <w:tcPr>
            <w:tcW w:w="2082" w:type="dxa"/>
            <w:gridSpan w:val="7"/>
            <w:tcBorders>
              <w:top w:val="nil"/>
              <w:left w:val="nil"/>
              <w:bottom w:val="nil"/>
              <w:right w:val="nil"/>
            </w:tcBorders>
            <w:vAlign w:val="center"/>
            <w:hideMark/>
          </w:tcPr>
          <w:p w14:paraId="40DE8FA4"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353963A4"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75B054FB"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08B90930"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3DA22E69"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4DCD8C09" w14:textId="77777777" w:rsidTr="00BC2136">
        <w:trPr>
          <w:cantSplit/>
          <w:trHeight w:val="308"/>
        </w:trPr>
        <w:tc>
          <w:tcPr>
            <w:tcW w:w="298" w:type="dxa"/>
            <w:tcBorders>
              <w:top w:val="nil"/>
              <w:left w:val="nil"/>
              <w:bottom w:val="nil"/>
              <w:right w:val="nil"/>
            </w:tcBorders>
            <w:vAlign w:val="center"/>
          </w:tcPr>
          <w:p w14:paraId="2330090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04D7A95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08826E0"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6248490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0A26495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79D95AF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22846C7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4D41A88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6AEB560D"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6151191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F3CAEF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611469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FCE21A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1ED640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B2407B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5047B0EB"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695B1A3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70A5B1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35585C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2F9156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8B6030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99F06C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24D2BA1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33A8D27"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3845E7D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CDCC2D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C2B2C0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F453A3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DD683C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198A4D8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69CDCF0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178CDB60"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11C8A77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9CCBBB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1E4B677B"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61821181" w14:textId="77777777" w:rsidR="00B7219A" w:rsidRPr="0023039F" w:rsidRDefault="00B7219A" w:rsidP="00B7219A">
      <w:pPr>
        <w:rPr>
          <w:sz w:val="17"/>
          <w:szCs w:val="17"/>
          <w:lang w:val="ro-RO"/>
        </w:rPr>
      </w:pPr>
    </w:p>
    <w:p w14:paraId="55E672B4" w14:textId="77777777" w:rsidR="00B7219A" w:rsidRPr="0023039F" w:rsidRDefault="00B7219A" w:rsidP="00B7219A">
      <w:pPr>
        <w:pStyle w:val="numere"/>
        <w:numPr>
          <w:ilvl w:val="0"/>
          <w:numId w:val="1"/>
        </w:numPr>
        <w:tabs>
          <w:tab w:val="clear" w:pos="720"/>
          <w:tab w:val="left" w:pos="931"/>
        </w:tabs>
        <w:spacing w:line="256" w:lineRule="auto"/>
        <w:ind w:left="931"/>
        <w:rPr>
          <w:b/>
          <w:bCs/>
          <w:sz w:val="17"/>
          <w:szCs w:val="17"/>
          <w:lang w:val="ro-RO"/>
        </w:rPr>
      </w:pPr>
      <w:r w:rsidRPr="0023039F">
        <w:rPr>
          <w:b/>
          <w:bCs/>
          <w:lang w:val="ro-RO"/>
        </w:rPr>
        <w:t>Tutorele instrucțional, prin aptitudinile pedagogice, modul de exprimare, comportament și vorbire mi-a crescut motivația învățării.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68406BFB" w14:textId="77777777" w:rsidTr="00BC2136">
        <w:tc>
          <w:tcPr>
            <w:tcW w:w="2082" w:type="dxa"/>
            <w:gridSpan w:val="7"/>
            <w:tcBorders>
              <w:top w:val="nil"/>
              <w:left w:val="nil"/>
              <w:bottom w:val="nil"/>
              <w:right w:val="nil"/>
            </w:tcBorders>
            <w:vAlign w:val="center"/>
            <w:hideMark/>
          </w:tcPr>
          <w:p w14:paraId="04CB525D"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07236DA4"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7531D45D"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13ACDEF0"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69F14712"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77444263" w14:textId="77777777" w:rsidTr="00BC2136">
        <w:trPr>
          <w:cantSplit/>
          <w:trHeight w:val="308"/>
        </w:trPr>
        <w:tc>
          <w:tcPr>
            <w:tcW w:w="298" w:type="dxa"/>
            <w:tcBorders>
              <w:top w:val="nil"/>
              <w:left w:val="nil"/>
              <w:bottom w:val="nil"/>
              <w:right w:val="nil"/>
            </w:tcBorders>
            <w:vAlign w:val="center"/>
          </w:tcPr>
          <w:p w14:paraId="0A7B725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3CDE84F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F9FE041"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736B065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6BDFF51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09C9CB4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1D87E92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0208B49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2304F7DF"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10A5F8E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A49E2E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F92618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DB3646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620D69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4D5E1E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6C477251"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0BF977C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C73D0F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225B51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BA0B69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F891E5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A5DC09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69B2BB5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08CA124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4B2C42E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C0F5D3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478549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751C22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6922CE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0D198D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13E18B2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EA36A12"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6E2922C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B274DBC"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6DDDF671"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10B3BB31" w14:textId="77777777" w:rsidR="00B7219A" w:rsidRPr="0023039F" w:rsidRDefault="00B7219A" w:rsidP="00B7219A">
      <w:pPr>
        <w:rPr>
          <w:sz w:val="17"/>
          <w:szCs w:val="17"/>
          <w:lang w:val="ro-RO"/>
        </w:rPr>
      </w:pPr>
    </w:p>
    <w:p w14:paraId="5A20F794" w14:textId="77777777" w:rsidR="00B7219A" w:rsidRPr="0023039F" w:rsidRDefault="00B7219A" w:rsidP="00B7219A">
      <w:pPr>
        <w:pStyle w:val="numere"/>
        <w:numPr>
          <w:ilvl w:val="0"/>
          <w:numId w:val="1"/>
        </w:numPr>
        <w:tabs>
          <w:tab w:val="clear" w:pos="720"/>
          <w:tab w:val="left" w:pos="931"/>
        </w:tabs>
        <w:spacing w:line="256" w:lineRule="auto"/>
        <w:ind w:left="931"/>
        <w:rPr>
          <w:b/>
          <w:lang w:val="ro-RO"/>
        </w:rPr>
      </w:pPr>
      <w:r w:rsidRPr="0023039F">
        <w:rPr>
          <w:b/>
          <w:lang w:val="ro-RO"/>
        </w:rPr>
        <w:t xml:space="preserve">Am participat la toate </w:t>
      </w:r>
      <w:proofErr w:type="spellStart"/>
      <w:r w:rsidRPr="0023039F">
        <w:rPr>
          <w:b/>
          <w:lang w:val="ro-RO"/>
        </w:rPr>
        <w:t>activităţile</w:t>
      </w:r>
      <w:proofErr w:type="spellEnd"/>
      <w:r w:rsidRPr="0023039F">
        <w:rPr>
          <w:b/>
          <w:lang w:val="ro-RO"/>
        </w:rPr>
        <w:t xml:space="preserve"> asistate prevăzute la această disciplină.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
        <w:gridCol w:w="298"/>
        <w:gridCol w:w="298"/>
        <w:gridCol w:w="297"/>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9"/>
      </w:tblGrid>
      <w:tr w:rsidR="00B7219A" w:rsidRPr="0023039F" w14:paraId="105D3AA0" w14:textId="77777777" w:rsidTr="00BC2136">
        <w:tc>
          <w:tcPr>
            <w:tcW w:w="2082" w:type="dxa"/>
            <w:gridSpan w:val="7"/>
            <w:tcBorders>
              <w:top w:val="nil"/>
              <w:left w:val="nil"/>
              <w:bottom w:val="nil"/>
              <w:right w:val="nil"/>
            </w:tcBorders>
            <w:vAlign w:val="center"/>
            <w:hideMark/>
          </w:tcPr>
          <w:p w14:paraId="3DC6CC1F"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Total de acord</w:t>
            </w:r>
          </w:p>
        </w:tc>
        <w:tc>
          <w:tcPr>
            <w:tcW w:w="2084" w:type="dxa"/>
            <w:gridSpan w:val="7"/>
            <w:tcBorders>
              <w:top w:val="nil"/>
              <w:left w:val="nil"/>
              <w:bottom w:val="nil"/>
              <w:right w:val="nil"/>
            </w:tcBorders>
            <w:vAlign w:val="center"/>
            <w:hideMark/>
          </w:tcPr>
          <w:p w14:paraId="0E91958F"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De acord</w:t>
            </w:r>
          </w:p>
        </w:tc>
        <w:tc>
          <w:tcPr>
            <w:tcW w:w="2086" w:type="dxa"/>
            <w:gridSpan w:val="7"/>
            <w:tcBorders>
              <w:top w:val="nil"/>
              <w:left w:val="nil"/>
              <w:bottom w:val="nil"/>
              <w:right w:val="nil"/>
            </w:tcBorders>
            <w:vAlign w:val="center"/>
            <w:hideMark/>
          </w:tcPr>
          <w:p w14:paraId="02234FB1" w14:textId="77777777" w:rsidR="00B7219A" w:rsidRPr="0023039F" w:rsidRDefault="00B7219A" w:rsidP="00BC2136">
            <w:pPr>
              <w:widowControl w:val="0"/>
              <w:autoSpaceDE w:val="0"/>
              <w:autoSpaceDN w:val="0"/>
              <w:adjustRightInd w:val="0"/>
              <w:rPr>
                <w:sz w:val="20"/>
                <w:szCs w:val="20"/>
                <w:lang w:val="ro-RO" w:eastAsia="zh-CN"/>
              </w:rPr>
            </w:pPr>
            <w:r w:rsidRPr="0023039F">
              <w:rPr>
                <w:spacing w:val="-1"/>
                <w:sz w:val="20"/>
                <w:szCs w:val="20"/>
                <w:lang w:val="ro-RO" w:eastAsia="zh-CN"/>
              </w:rPr>
              <w:t>Nesigur</w:t>
            </w:r>
            <w:r w:rsidRPr="0023039F">
              <w:rPr>
                <w:sz w:val="20"/>
                <w:szCs w:val="20"/>
                <w:lang w:val="ro-RO" w:eastAsia="zh-CN"/>
              </w:rPr>
              <w:tab/>
            </w:r>
          </w:p>
        </w:tc>
        <w:tc>
          <w:tcPr>
            <w:tcW w:w="2086" w:type="dxa"/>
            <w:gridSpan w:val="7"/>
            <w:tcBorders>
              <w:top w:val="nil"/>
              <w:left w:val="nil"/>
              <w:bottom w:val="nil"/>
              <w:right w:val="nil"/>
            </w:tcBorders>
            <w:vAlign w:val="center"/>
            <w:hideMark/>
          </w:tcPr>
          <w:p w14:paraId="1FB4EA62" w14:textId="77777777" w:rsidR="00B7219A" w:rsidRPr="0023039F" w:rsidRDefault="00B7219A" w:rsidP="00BC2136">
            <w:pPr>
              <w:widowControl w:val="0"/>
              <w:autoSpaceDE w:val="0"/>
              <w:autoSpaceDN w:val="0"/>
              <w:adjustRightInd w:val="0"/>
              <w:rPr>
                <w:sz w:val="20"/>
                <w:szCs w:val="20"/>
                <w:lang w:val="ro-RO" w:eastAsia="zh-CN"/>
              </w:rPr>
            </w:pPr>
            <w:r w:rsidRPr="0023039F">
              <w:rPr>
                <w:sz w:val="20"/>
                <w:szCs w:val="20"/>
                <w:lang w:val="ro-RO" w:eastAsia="zh-CN"/>
              </w:rPr>
              <w:t>Nu sunt de acord</w:t>
            </w:r>
          </w:p>
        </w:tc>
        <w:tc>
          <w:tcPr>
            <w:tcW w:w="2087" w:type="dxa"/>
            <w:gridSpan w:val="7"/>
            <w:tcBorders>
              <w:top w:val="nil"/>
              <w:left w:val="nil"/>
              <w:bottom w:val="nil"/>
              <w:right w:val="nil"/>
            </w:tcBorders>
            <w:vAlign w:val="center"/>
            <w:hideMark/>
          </w:tcPr>
          <w:p w14:paraId="7A90641A" w14:textId="77777777" w:rsidR="00B7219A" w:rsidRPr="0023039F" w:rsidRDefault="00B7219A" w:rsidP="00BC2136">
            <w:pPr>
              <w:widowControl w:val="0"/>
              <w:autoSpaceDE w:val="0"/>
              <w:autoSpaceDN w:val="0"/>
              <w:adjustRightInd w:val="0"/>
              <w:jc w:val="center"/>
              <w:rPr>
                <w:sz w:val="20"/>
                <w:szCs w:val="20"/>
                <w:lang w:val="ro-RO" w:eastAsia="zh-CN"/>
              </w:rPr>
            </w:pPr>
            <w:r w:rsidRPr="0023039F">
              <w:rPr>
                <w:sz w:val="20"/>
                <w:szCs w:val="20"/>
                <w:lang w:val="ro-RO" w:eastAsia="zh-CN"/>
              </w:rPr>
              <w:t>Total dezacord</w:t>
            </w:r>
          </w:p>
        </w:tc>
      </w:tr>
      <w:tr w:rsidR="00B7219A" w:rsidRPr="0023039F" w14:paraId="3B25D818" w14:textId="77777777" w:rsidTr="00BC2136">
        <w:trPr>
          <w:cantSplit/>
          <w:trHeight w:val="308"/>
        </w:trPr>
        <w:tc>
          <w:tcPr>
            <w:tcW w:w="298" w:type="dxa"/>
            <w:tcBorders>
              <w:top w:val="nil"/>
              <w:left w:val="nil"/>
              <w:bottom w:val="nil"/>
              <w:right w:val="nil"/>
            </w:tcBorders>
            <w:vAlign w:val="center"/>
          </w:tcPr>
          <w:p w14:paraId="639EC54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5D03BEC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3BB1E7A"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5</w:t>
            </w:r>
          </w:p>
        </w:tc>
        <w:tc>
          <w:tcPr>
            <w:tcW w:w="297" w:type="dxa"/>
            <w:tcBorders>
              <w:top w:val="nil"/>
              <w:left w:val="single" w:sz="4" w:space="0" w:color="auto"/>
              <w:bottom w:val="nil"/>
              <w:right w:val="nil"/>
            </w:tcBorders>
            <w:vAlign w:val="center"/>
          </w:tcPr>
          <w:p w14:paraId="6C8D190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7C05A177"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7F104B8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nil"/>
            </w:tcBorders>
            <w:vAlign w:val="center"/>
          </w:tcPr>
          <w:p w14:paraId="2F2EC9F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nil"/>
              <w:left w:val="nil"/>
              <w:bottom w:val="nil"/>
              <w:right w:val="single" w:sz="4" w:space="0" w:color="auto"/>
            </w:tcBorders>
            <w:vAlign w:val="center"/>
          </w:tcPr>
          <w:p w14:paraId="31070B08"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7" w:type="dxa"/>
            <w:tcBorders>
              <w:top w:val="single" w:sz="4" w:space="0" w:color="auto"/>
              <w:left w:val="single" w:sz="4" w:space="0" w:color="auto"/>
              <w:bottom w:val="single" w:sz="4" w:space="0" w:color="auto"/>
              <w:right w:val="single" w:sz="4" w:space="0" w:color="auto"/>
            </w:tcBorders>
            <w:vAlign w:val="center"/>
          </w:tcPr>
          <w:p w14:paraId="763F06DF"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4</w:t>
            </w:r>
          </w:p>
        </w:tc>
        <w:tc>
          <w:tcPr>
            <w:tcW w:w="298" w:type="dxa"/>
            <w:tcBorders>
              <w:top w:val="nil"/>
              <w:left w:val="single" w:sz="4" w:space="0" w:color="auto"/>
              <w:bottom w:val="nil"/>
              <w:right w:val="nil"/>
            </w:tcBorders>
            <w:vAlign w:val="center"/>
          </w:tcPr>
          <w:p w14:paraId="6AF79876"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7A0E605"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2A5311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6595969"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CC7D60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0969BB6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3848475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3</w:t>
            </w:r>
          </w:p>
        </w:tc>
        <w:tc>
          <w:tcPr>
            <w:tcW w:w="298" w:type="dxa"/>
            <w:tcBorders>
              <w:top w:val="nil"/>
              <w:left w:val="single" w:sz="4" w:space="0" w:color="auto"/>
              <w:bottom w:val="nil"/>
              <w:right w:val="nil"/>
            </w:tcBorders>
            <w:vAlign w:val="center"/>
          </w:tcPr>
          <w:p w14:paraId="47E5F9BF"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CAAFB1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6706280"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407F8F9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78B5159B"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560AD58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78AE0CAE"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48296659"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2</w:t>
            </w:r>
          </w:p>
        </w:tc>
        <w:tc>
          <w:tcPr>
            <w:tcW w:w="298" w:type="dxa"/>
            <w:tcBorders>
              <w:top w:val="nil"/>
              <w:left w:val="single" w:sz="4" w:space="0" w:color="auto"/>
              <w:bottom w:val="nil"/>
              <w:right w:val="nil"/>
            </w:tcBorders>
            <w:vAlign w:val="center"/>
          </w:tcPr>
          <w:p w14:paraId="774836F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871FC13"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37E0241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CD47EBD"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6F0ED4FA"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270D5D2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single" w:sz="4" w:space="0" w:color="auto"/>
            </w:tcBorders>
            <w:vAlign w:val="center"/>
          </w:tcPr>
          <w:p w14:paraId="46BA7A74"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single" w:sz="4" w:space="0" w:color="auto"/>
              <w:left w:val="single" w:sz="4" w:space="0" w:color="auto"/>
              <w:bottom w:val="single" w:sz="4" w:space="0" w:color="auto"/>
              <w:right w:val="single" w:sz="4" w:space="0" w:color="auto"/>
            </w:tcBorders>
            <w:vAlign w:val="center"/>
          </w:tcPr>
          <w:p w14:paraId="7AF88835" w14:textId="77777777" w:rsidR="00B7219A" w:rsidRPr="0023039F" w:rsidRDefault="00B7219A" w:rsidP="00BC2136">
            <w:pPr>
              <w:widowControl w:val="0"/>
              <w:autoSpaceDE w:val="0"/>
              <w:autoSpaceDN w:val="0"/>
              <w:adjustRightInd w:val="0"/>
              <w:jc w:val="center"/>
              <w:rPr>
                <w:sz w:val="17"/>
                <w:szCs w:val="17"/>
                <w:lang w:val="ro-RO" w:eastAsia="zh-CN"/>
              </w:rPr>
            </w:pPr>
            <w:r>
              <w:rPr>
                <w:color w:val="000000" w:themeColor="text1"/>
                <w:sz w:val="20"/>
                <w:lang w:val="ro-RO" w:eastAsia="zh-CN"/>
              </w:rPr>
              <w:t>1</w:t>
            </w:r>
          </w:p>
        </w:tc>
        <w:tc>
          <w:tcPr>
            <w:tcW w:w="298" w:type="dxa"/>
            <w:tcBorders>
              <w:top w:val="nil"/>
              <w:left w:val="single" w:sz="4" w:space="0" w:color="auto"/>
              <w:bottom w:val="nil"/>
              <w:right w:val="nil"/>
            </w:tcBorders>
            <w:vAlign w:val="center"/>
          </w:tcPr>
          <w:p w14:paraId="2B8E51D1"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8" w:type="dxa"/>
            <w:tcBorders>
              <w:top w:val="nil"/>
              <w:left w:val="nil"/>
              <w:bottom w:val="nil"/>
              <w:right w:val="nil"/>
            </w:tcBorders>
            <w:vAlign w:val="center"/>
          </w:tcPr>
          <w:p w14:paraId="0DE57C72" w14:textId="77777777" w:rsidR="00B7219A" w:rsidRPr="0023039F" w:rsidRDefault="00B7219A" w:rsidP="00BC2136">
            <w:pPr>
              <w:widowControl w:val="0"/>
              <w:autoSpaceDE w:val="0"/>
              <w:autoSpaceDN w:val="0"/>
              <w:adjustRightInd w:val="0"/>
              <w:jc w:val="center"/>
              <w:rPr>
                <w:sz w:val="17"/>
                <w:szCs w:val="17"/>
                <w:lang w:val="ro-RO" w:eastAsia="zh-CN"/>
              </w:rPr>
            </w:pPr>
          </w:p>
        </w:tc>
        <w:tc>
          <w:tcPr>
            <w:tcW w:w="299" w:type="dxa"/>
            <w:tcBorders>
              <w:top w:val="nil"/>
              <w:left w:val="nil"/>
              <w:bottom w:val="nil"/>
              <w:right w:val="nil"/>
            </w:tcBorders>
            <w:vAlign w:val="center"/>
          </w:tcPr>
          <w:p w14:paraId="37E3D9C3" w14:textId="77777777" w:rsidR="00B7219A" w:rsidRPr="0023039F" w:rsidRDefault="00B7219A" w:rsidP="00BC2136">
            <w:pPr>
              <w:widowControl w:val="0"/>
              <w:autoSpaceDE w:val="0"/>
              <w:autoSpaceDN w:val="0"/>
              <w:adjustRightInd w:val="0"/>
              <w:jc w:val="center"/>
              <w:rPr>
                <w:sz w:val="17"/>
                <w:szCs w:val="17"/>
                <w:lang w:val="ro-RO" w:eastAsia="zh-CN"/>
              </w:rPr>
            </w:pPr>
          </w:p>
        </w:tc>
      </w:tr>
    </w:tbl>
    <w:p w14:paraId="6E062E58" w14:textId="77777777" w:rsidR="00E5594E" w:rsidRPr="0023039F" w:rsidRDefault="00E5594E" w:rsidP="00E5594E">
      <w:pPr>
        <w:widowControl w:val="0"/>
        <w:autoSpaceDE w:val="0"/>
        <w:autoSpaceDN w:val="0"/>
        <w:adjustRightInd w:val="0"/>
        <w:rPr>
          <w:sz w:val="16"/>
          <w:szCs w:val="16"/>
          <w:lang w:val="ro-RO"/>
        </w:rPr>
      </w:pPr>
    </w:p>
    <w:tbl>
      <w:tblPr>
        <w:tblW w:w="10425" w:type="dxa"/>
        <w:tblInd w:w="108" w:type="dxa"/>
        <w:tblLayout w:type="fixed"/>
        <w:tblLook w:val="04A0" w:firstRow="1" w:lastRow="0" w:firstColumn="1" w:lastColumn="0" w:noHBand="0" w:noVBand="1"/>
      </w:tblPr>
      <w:tblGrid>
        <w:gridCol w:w="6295"/>
        <w:gridCol w:w="4130"/>
      </w:tblGrid>
      <w:tr w:rsidR="00E5594E" w:rsidRPr="0023039F" w14:paraId="4418B71F" w14:textId="77777777" w:rsidTr="00BC2136">
        <w:tc>
          <w:tcPr>
            <w:tcW w:w="6293" w:type="dxa"/>
            <w:hideMark/>
          </w:tcPr>
          <w:p w14:paraId="7E2CC845" w14:textId="77777777" w:rsidR="00E5594E" w:rsidRPr="0023039F" w:rsidRDefault="00E5594E" w:rsidP="00BC2136">
            <w:pPr>
              <w:widowControl w:val="0"/>
              <w:autoSpaceDE w:val="0"/>
              <w:autoSpaceDN w:val="0"/>
              <w:adjustRightInd w:val="0"/>
              <w:rPr>
                <w:b/>
                <w:bCs/>
                <w:sz w:val="20"/>
                <w:szCs w:val="20"/>
                <w:lang w:val="ro-RO" w:eastAsia="zh-CN"/>
              </w:rPr>
            </w:pPr>
            <w:r w:rsidRPr="0023039F">
              <w:rPr>
                <w:b/>
                <w:bCs/>
                <w:sz w:val="20"/>
                <w:szCs w:val="20"/>
                <w:lang w:val="ro-RO" w:eastAsia="zh-CN"/>
              </w:rPr>
              <w:t>Data:</w:t>
            </w:r>
          </w:p>
        </w:tc>
        <w:tc>
          <w:tcPr>
            <w:tcW w:w="4129" w:type="dxa"/>
          </w:tcPr>
          <w:p w14:paraId="170C0B43" w14:textId="77777777" w:rsidR="00E5594E" w:rsidRPr="0023039F" w:rsidRDefault="00E5594E" w:rsidP="00BC2136">
            <w:pPr>
              <w:widowControl w:val="0"/>
              <w:autoSpaceDE w:val="0"/>
              <w:autoSpaceDN w:val="0"/>
              <w:adjustRightInd w:val="0"/>
              <w:rPr>
                <w:b/>
                <w:bCs/>
                <w:sz w:val="20"/>
                <w:szCs w:val="20"/>
                <w:lang w:val="ro-RO" w:eastAsia="zh-CN"/>
              </w:rPr>
            </w:pPr>
          </w:p>
        </w:tc>
      </w:tr>
    </w:tbl>
    <w:p w14:paraId="35DFEAC9" w14:textId="77777777" w:rsidR="00B7219A" w:rsidRPr="0023039F" w:rsidRDefault="00B7219A" w:rsidP="00B7219A">
      <w:pPr>
        <w:pStyle w:val="Titlu1"/>
        <w:spacing w:before="0" w:after="0"/>
        <w:jc w:val="both"/>
        <w:rPr>
          <w:sz w:val="24"/>
          <w:szCs w:val="24"/>
          <w:lang w:val="ro-RO"/>
        </w:rPr>
      </w:pPr>
      <w:r w:rsidRPr="0023039F">
        <w:rPr>
          <w:b w:val="0"/>
          <w:bCs w:val="0"/>
          <w:lang w:val="ro-RO"/>
        </w:rPr>
        <w:br w:type="page"/>
      </w:r>
    </w:p>
    <w:p w14:paraId="6A3EE13B" w14:textId="1BF36F9E" w:rsidR="00B7219A" w:rsidRPr="0023039F" w:rsidRDefault="00B7219A" w:rsidP="00B7219A">
      <w:pPr>
        <w:rPr>
          <w:b/>
          <w:bCs/>
          <w:lang w:val="ro-RO"/>
        </w:rPr>
      </w:pPr>
      <w:r w:rsidRPr="0023039F">
        <w:rPr>
          <w:b/>
          <w:bCs/>
          <w:lang w:val="ro-RO"/>
        </w:rPr>
        <w:lastRenderedPageBreak/>
        <w:t>Anexa 2.</w:t>
      </w:r>
      <w:r w:rsidR="00171D72">
        <w:rPr>
          <w:b/>
          <w:bCs/>
          <w:lang w:val="ro-RO"/>
        </w:rPr>
        <w:t>1.</w:t>
      </w:r>
      <w:r w:rsidRPr="0023039F">
        <w:rPr>
          <w:b/>
          <w:bCs/>
          <w:lang w:val="ro-RO"/>
        </w:rPr>
        <w:t>5</w:t>
      </w:r>
    </w:p>
    <w:p w14:paraId="095387D4" w14:textId="759FE0A9" w:rsidR="00B7219A" w:rsidRPr="0023039F" w:rsidRDefault="00B7219A" w:rsidP="00B7219A">
      <w:pPr>
        <w:jc w:val="center"/>
        <w:rPr>
          <w:b/>
          <w:bCs/>
          <w:lang w:val="ro-RO"/>
        </w:rPr>
      </w:pPr>
      <w:r w:rsidRPr="0023039F">
        <w:rPr>
          <w:b/>
          <w:bCs/>
          <w:lang w:val="ro-RO"/>
        </w:rPr>
        <w:t>CHESTIONARUL STUDENTULUI DE EVALUARE A ACTIVITĂŢII DIDACTICE</w:t>
      </w:r>
      <w:r w:rsidR="00A27797">
        <w:rPr>
          <w:b/>
          <w:bCs/>
          <w:lang w:val="ro-RO"/>
        </w:rPr>
        <w:br/>
      </w:r>
      <w:r w:rsidRPr="0023039F">
        <w:rPr>
          <w:b/>
          <w:bCs/>
          <w:lang w:val="ro-RO"/>
        </w:rPr>
        <w:t>–</w:t>
      </w:r>
      <w:r w:rsidR="00A27797">
        <w:rPr>
          <w:b/>
          <w:bCs/>
          <w:lang w:val="ro-RO"/>
        </w:rPr>
        <w:t xml:space="preserve"> </w:t>
      </w:r>
      <w:r w:rsidRPr="0023039F">
        <w:rPr>
          <w:b/>
          <w:bCs/>
          <w:lang w:val="ro-RO"/>
        </w:rPr>
        <w:t xml:space="preserve">Suportul pentru studiu individual - se completează doar de către </w:t>
      </w:r>
      <w:proofErr w:type="spellStart"/>
      <w:r w:rsidRPr="0023039F">
        <w:rPr>
          <w:b/>
          <w:bCs/>
          <w:lang w:val="ro-RO"/>
        </w:rPr>
        <w:t>studenţii</w:t>
      </w:r>
      <w:proofErr w:type="spellEnd"/>
      <w:r w:rsidRPr="0023039F">
        <w:rPr>
          <w:b/>
          <w:bCs/>
          <w:lang w:val="ro-RO"/>
        </w:rPr>
        <w:t xml:space="preserve"> ID/IFR</w:t>
      </w:r>
    </w:p>
    <w:p w14:paraId="648E7900" w14:textId="77777777" w:rsidR="00B7219A" w:rsidRPr="0023039F" w:rsidRDefault="00B7219A" w:rsidP="00B7219A">
      <w:pPr>
        <w:widowControl w:val="0"/>
        <w:autoSpaceDE w:val="0"/>
        <w:autoSpaceDN w:val="0"/>
        <w:adjustRightInd w:val="0"/>
        <w:rPr>
          <w:b/>
          <w:i/>
          <w:sz w:val="20"/>
          <w:lang w:val="ro-RO"/>
        </w:rPr>
      </w:pPr>
    </w:p>
    <w:p w14:paraId="48C4DC8D" w14:textId="77777777" w:rsidR="00B7219A" w:rsidRPr="0023039F" w:rsidRDefault="00B7219A" w:rsidP="00B7219A">
      <w:pPr>
        <w:widowControl w:val="0"/>
        <w:autoSpaceDE w:val="0"/>
        <w:autoSpaceDN w:val="0"/>
        <w:adjustRightInd w:val="0"/>
        <w:rPr>
          <w:i/>
          <w:iCs/>
          <w:sz w:val="20"/>
          <w:lang w:val="ro-RO"/>
        </w:rPr>
      </w:pPr>
      <w:r w:rsidRPr="0023039F">
        <w:rPr>
          <w:i/>
          <w:iCs/>
          <w:sz w:val="20"/>
          <w:szCs w:val="20"/>
          <w:lang w:val="ro-RO"/>
        </w:rPr>
        <w:t>Stimată studentă, Stimate student,</w:t>
      </w:r>
    </w:p>
    <w:p w14:paraId="434DE81C" w14:textId="77777777" w:rsidR="00B7219A" w:rsidRPr="0023039F" w:rsidRDefault="00B7219A" w:rsidP="00B7219A">
      <w:pPr>
        <w:widowControl w:val="0"/>
        <w:autoSpaceDE w:val="0"/>
        <w:autoSpaceDN w:val="0"/>
        <w:adjustRightInd w:val="0"/>
        <w:jc w:val="both"/>
        <w:rPr>
          <w:i/>
          <w:iCs/>
          <w:sz w:val="20"/>
          <w:lang w:val="ro-RO"/>
        </w:rPr>
      </w:pPr>
      <w:r w:rsidRPr="0023039F">
        <w:rPr>
          <w:i/>
          <w:iCs/>
          <w:sz w:val="20"/>
          <w:szCs w:val="20"/>
          <w:lang w:val="ro-RO"/>
        </w:rPr>
        <w:t xml:space="preserve">în vederea </w:t>
      </w:r>
      <w:proofErr w:type="spellStart"/>
      <w:r w:rsidRPr="0023039F">
        <w:rPr>
          <w:i/>
          <w:iCs/>
          <w:sz w:val="20"/>
          <w:szCs w:val="20"/>
          <w:lang w:val="ro-RO"/>
        </w:rPr>
        <w:t>îmbunătăţirii</w:t>
      </w:r>
      <w:proofErr w:type="spellEnd"/>
      <w:r w:rsidRPr="0023039F">
        <w:rPr>
          <w:i/>
          <w:iCs/>
          <w:sz w:val="20"/>
          <w:szCs w:val="20"/>
          <w:lang w:val="ro-RO"/>
        </w:rPr>
        <w:t xml:space="preserve"> </w:t>
      </w:r>
      <w:proofErr w:type="spellStart"/>
      <w:r w:rsidRPr="0023039F">
        <w:rPr>
          <w:i/>
          <w:iCs/>
          <w:sz w:val="20"/>
          <w:szCs w:val="20"/>
          <w:lang w:val="ro-RO"/>
        </w:rPr>
        <w:t>calităţii</w:t>
      </w:r>
      <w:proofErr w:type="spellEnd"/>
      <w:r w:rsidRPr="0023039F">
        <w:rPr>
          <w:i/>
          <w:iCs/>
          <w:sz w:val="20"/>
          <w:szCs w:val="20"/>
          <w:lang w:val="ro-RO"/>
        </w:rPr>
        <w:t xml:space="preserve"> procesului didactic </w:t>
      </w:r>
      <w:proofErr w:type="spellStart"/>
      <w:r w:rsidRPr="0023039F">
        <w:rPr>
          <w:i/>
          <w:iCs/>
          <w:sz w:val="20"/>
          <w:szCs w:val="20"/>
          <w:lang w:val="ro-RO"/>
        </w:rPr>
        <w:t>şi</w:t>
      </w:r>
      <w:proofErr w:type="spellEnd"/>
      <w:r w:rsidRPr="0023039F">
        <w:rPr>
          <w:i/>
          <w:iCs/>
          <w:sz w:val="20"/>
          <w:szCs w:val="20"/>
          <w:lang w:val="ro-RO"/>
        </w:rPr>
        <w:t xml:space="preserve"> de </w:t>
      </w:r>
      <w:proofErr w:type="spellStart"/>
      <w:r w:rsidRPr="0023039F">
        <w:rPr>
          <w:i/>
          <w:iCs/>
          <w:sz w:val="20"/>
          <w:szCs w:val="20"/>
          <w:lang w:val="ro-RO"/>
        </w:rPr>
        <w:t>învăţământ</w:t>
      </w:r>
      <w:proofErr w:type="spellEnd"/>
      <w:r w:rsidRPr="0023039F">
        <w:rPr>
          <w:i/>
          <w:iCs/>
          <w:sz w:val="20"/>
          <w:szCs w:val="20"/>
          <w:lang w:val="ro-RO"/>
        </w:rPr>
        <w:t xml:space="preserve">, vă rugăm să </w:t>
      </w:r>
      <w:proofErr w:type="spellStart"/>
      <w:r w:rsidRPr="0023039F">
        <w:rPr>
          <w:i/>
          <w:iCs/>
          <w:sz w:val="20"/>
          <w:szCs w:val="20"/>
          <w:lang w:val="ro-RO"/>
        </w:rPr>
        <w:t>evaluaţi</w:t>
      </w:r>
      <w:proofErr w:type="spellEnd"/>
      <w:r w:rsidRPr="0023039F">
        <w:rPr>
          <w:i/>
          <w:iCs/>
          <w:sz w:val="20"/>
          <w:szCs w:val="20"/>
          <w:lang w:val="ro-RO"/>
        </w:rPr>
        <w:t xml:space="preserve"> </w:t>
      </w:r>
      <w:proofErr w:type="spellStart"/>
      <w:r w:rsidRPr="0023039F">
        <w:rPr>
          <w:i/>
          <w:iCs/>
          <w:sz w:val="20"/>
          <w:szCs w:val="20"/>
          <w:lang w:val="ro-RO"/>
        </w:rPr>
        <w:t>critico</w:t>
      </w:r>
      <w:proofErr w:type="spellEnd"/>
      <w:r w:rsidRPr="0023039F">
        <w:rPr>
          <w:i/>
          <w:iCs/>
          <w:sz w:val="20"/>
          <w:szCs w:val="20"/>
          <w:lang w:val="ro-RO"/>
        </w:rPr>
        <w:t xml:space="preserve">-constructiv activitatea </w:t>
      </w:r>
      <w:proofErr w:type="spellStart"/>
      <w:r w:rsidRPr="0023039F">
        <w:rPr>
          <w:i/>
          <w:iCs/>
          <w:sz w:val="20"/>
          <w:szCs w:val="20"/>
          <w:lang w:val="ro-RO"/>
        </w:rPr>
        <w:t>desfăşurată</w:t>
      </w:r>
      <w:proofErr w:type="spellEnd"/>
      <w:r w:rsidRPr="0023039F">
        <w:rPr>
          <w:i/>
          <w:iCs/>
          <w:sz w:val="20"/>
          <w:szCs w:val="20"/>
          <w:lang w:val="ro-RO"/>
        </w:rPr>
        <w:t xml:space="preserve"> la</w:t>
      </w:r>
    </w:p>
    <w:p w14:paraId="1ECE60AD" w14:textId="77777777" w:rsidR="00B7219A" w:rsidRPr="0023039F" w:rsidRDefault="00B7219A" w:rsidP="00B7219A">
      <w:pPr>
        <w:widowControl w:val="0"/>
        <w:autoSpaceDE w:val="0"/>
        <w:autoSpaceDN w:val="0"/>
        <w:adjustRightInd w:val="0"/>
        <w:rPr>
          <w:b/>
          <w:i/>
          <w:sz w:val="20"/>
          <w:szCs w:val="20"/>
          <w:lang w:val="ro-RO"/>
        </w:rPr>
      </w:pPr>
      <w:r w:rsidRPr="0023039F">
        <w:rPr>
          <w:b/>
          <w:i/>
          <w:sz w:val="20"/>
          <w:szCs w:val="20"/>
          <w:lang w:val="ro-RO"/>
        </w:rPr>
        <w:t>UNIVERSITATEA DIN ORADEA</w:t>
      </w:r>
    </w:p>
    <w:p w14:paraId="6E5F92E7" w14:textId="77777777" w:rsidR="00B7219A" w:rsidRPr="0023039F" w:rsidRDefault="00B7219A" w:rsidP="00B7219A">
      <w:pPr>
        <w:widowControl w:val="0"/>
        <w:autoSpaceDE w:val="0"/>
        <w:autoSpaceDN w:val="0"/>
        <w:adjustRightInd w:val="0"/>
        <w:rPr>
          <w:b/>
          <w:i/>
          <w:caps/>
          <w:sz w:val="20"/>
          <w:szCs w:val="20"/>
          <w:lang w:val="ro-RO"/>
        </w:rPr>
      </w:pPr>
      <w:r w:rsidRPr="0023039F">
        <w:rPr>
          <w:b/>
          <w:i/>
          <w:caps/>
          <w:sz w:val="20"/>
          <w:szCs w:val="20"/>
          <w:lang w:val="ro-RO"/>
        </w:rPr>
        <w:t>DEPARTAMENTUL PENTRU ÎNVĂŢĂMÂNT LA DISTANŢĂ ŞI ÎNVĂŢĂMÂNT CU FRECVENŢĂ REDUSĂ</w:t>
      </w:r>
    </w:p>
    <w:p w14:paraId="6393A1C0" w14:textId="77777777" w:rsidR="00B7219A" w:rsidRPr="0023039F" w:rsidRDefault="00B7219A" w:rsidP="00B7219A">
      <w:pPr>
        <w:widowControl w:val="0"/>
        <w:autoSpaceDE w:val="0"/>
        <w:autoSpaceDN w:val="0"/>
        <w:adjustRightInd w:val="0"/>
        <w:rPr>
          <w:caps/>
          <w:sz w:val="20"/>
          <w:szCs w:val="20"/>
          <w:lang w:val="ro-RO"/>
        </w:rPr>
      </w:pPr>
      <w:r w:rsidRPr="0023039F">
        <w:rPr>
          <w:b/>
          <w:i/>
          <w:caps/>
          <w:sz w:val="20"/>
          <w:szCs w:val="20"/>
          <w:lang w:val="ro-RO"/>
        </w:rPr>
        <w:t>Facultatea _</w:t>
      </w:r>
      <w:r w:rsidRPr="0023039F">
        <w:rPr>
          <w:caps/>
          <w:sz w:val="20"/>
          <w:szCs w:val="20"/>
          <w:lang w:val="ro-RO"/>
        </w:rPr>
        <w:t>__________________________________________________</w:t>
      </w:r>
    </w:p>
    <w:p w14:paraId="31B12A14" w14:textId="77777777" w:rsidR="00B7219A" w:rsidRPr="0023039F" w:rsidRDefault="00B7219A" w:rsidP="00B7219A">
      <w:pPr>
        <w:widowControl w:val="0"/>
        <w:autoSpaceDE w:val="0"/>
        <w:autoSpaceDN w:val="0"/>
        <w:adjustRightInd w:val="0"/>
        <w:rPr>
          <w:sz w:val="20"/>
          <w:lang w:val="ro-RO"/>
        </w:rPr>
      </w:pPr>
      <w:r w:rsidRPr="0023039F">
        <w:rPr>
          <w:b/>
          <w:bCs/>
          <w:i/>
          <w:iCs/>
          <w:sz w:val="20"/>
          <w:szCs w:val="20"/>
          <w:lang w:val="ro-RO"/>
        </w:rPr>
        <w:t xml:space="preserve">DISCIPLINA </w:t>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b/>
          <w:bCs/>
          <w:i/>
          <w:iCs/>
          <w:sz w:val="20"/>
          <w:szCs w:val="20"/>
          <w:u w:val="single"/>
          <w:lang w:val="ro-RO"/>
        </w:rPr>
        <w:tab/>
      </w:r>
      <w:r w:rsidRPr="0023039F">
        <w:rPr>
          <w:sz w:val="20"/>
          <w:szCs w:val="20"/>
          <w:lang w:val="ro-RO"/>
        </w:rPr>
        <w:tab/>
      </w:r>
    </w:p>
    <w:p w14:paraId="74A8073F" w14:textId="77777777" w:rsidR="00B7219A" w:rsidRPr="0023039F" w:rsidRDefault="00B7219A" w:rsidP="00B7219A">
      <w:pPr>
        <w:widowControl w:val="0"/>
        <w:autoSpaceDE w:val="0"/>
        <w:autoSpaceDN w:val="0"/>
        <w:adjustRightInd w:val="0"/>
        <w:jc w:val="both"/>
        <w:rPr>
          <w:sz w:val="20"/>
          <w:u w:val="single"/>
          <w:lang w:val="ro-RO"/>
        </w:rPr>
      </w:pPr>
      <w:r w:rsidRPr="0023039F">
        <w:rPr>
          <w:b/>
          <w:bCs/>
          <w:i/>
          <w:iCs/>
          <w:sz w:val="20"/>
          <w:szCs w:val="20"/>
          <w:lang w:val="ro-RO"/>
        </w:rPr>
        <w:t xml:space="preserve">COORDONATOR DE DISCIPLINĂ </w:t>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r w:rsidRPr="0023039F">
        <w:rPr>
          <w:sz w:val="20"/>
          <w:szCs w:val="20"/>
          <w:u w:val="single"/>
          <w:lang w:val="ro-RO"/>
        </w:rPr>
        <w:tab/>
      </w:r>
    </w:p>
    <w:p w14:paraId="6D2AEEC0" w14:textId="77777777" w:rsidR="00B7219A" w:rsidRPr="0023039F" w:rsidRDefault="00B7219A" w:rsidP="00B7219A">
      <w:pPr>
        <w:pStyle w:val="Corptext"/>
        <w:jc w:val="both"/>
        <w:rPr>
          <w:sz w:val="16"/>
          <w:szCs w:val="16"/>
          <w:lang w:val="ro-RO"/>
        </w:rPr>
      </w:pPr>
      <w:r w:rsidRPr="0023039F">
        <w:rPr>
          <w:sz w:val="18"/>
          <w:szCs w:val="18"/>
          <w:lang w:val="ro-RO"/>
        </w:rPr>
        <w:t xml:space="preserve">În acest scop, vă rugăm să </w:t>
      </w:r>
      <w:proofErr w:type="spellStart"/>
      <w:r w:rsidRPr="0023039F">
        <w:rPr>
          <w:sz w:val="18"/>
          <w:szCs w:val="18"/>
          <w:lang w:val="ro-RO"/>
        </w:rPr>
        <w:t>marcaţi</w:t>
      </w:r>
      <w:proofErr w:type="spellEnd"/>
      <w:r w:rsidRPr="0023039F">
        <w:rPr>
          <w:sz w:val="18"/>
          <w:szCs w:val="18"/>
          <w:lang w:val="ro-RO"/>
        </w:rPr>
        <w:t xml:space="preserve">, cu X, în </w:t>
      </w:r>
      <w:proofErr w:type="spellStart"/>
      <w:r w:rsidRPr="0023039F">
        <w:rPr>
          <w:sz w:val="18"/>
          <w:szCs w:val="18"/>
          <w:lang w:val="ro-RO"/>
        </w:rPr>
        <w:t>căsuţa</w:t>
      </w:r>
      <w:proofErr w:type="spellEnd"/>
      <w:r w:rsidRPr="0023039F">
        <w:rPr>
          <w:sz w:val="18"/>
          <w:szCs w:val="18"/>
          <w:lang w:val="ro-RO"/>
        </w:rPr>
        <w:t xml:space="preserve"> corespunzătoare, gradul de </w:t>
      </w:r>
      <w:proofErr w:type="spellStart"/>
      <w:r w:rsidRPr="0023039F">
        <w:rPr>
          <w:sz w:val="18"/>
          <w:szCs w:val="18"/>
          <w:lang w:val="ro-RO"/>
        </w:rPr>
        <w:t>aderenţă</w:t>
      </w:r>
      <w:proofErr w:type="spellEnd"/>
      <w:r w:rsidRPr="0023039F">
        <w:rPr>
          <w:sz w:val="18"/>
          <w:szCs w:val="18"/>
          <w:lang w:val="ro-RO"/>
        </w:rPr>
        <w:t xml:space="preserve"> la următoarele </w:t>
      </w:r>
      <w:proofErr w:type="spellStart"/>
      <w:r w:rsidRPr="0023039F">
        <w:rPr>
          <w:sz w:val="18"/>
          <w:szCs w:val="18"/>
          <w:lang w:val="ro-RO"/>
        </w:rPr>
        <w:t>afirmaţii</w:t>
      </w:r>
      <w:proofErr w:type="spellEnd"/>
      <w:r w:rsidRPr="0023039F">
        <w:rPr>
          <w:sz w:val="18"/>
          <w:szCs w:val="18"/>
          <w:lang w:val="ro-RO"/>
        </w:rPr>
        <w:t xml:space="preserve">. Rezultatul acestui chestionar constituie baza unor analize menite să ducă la </w:t>
      </w:r>
      <w:proofErr w:type="spellStart"/>
      <w:r w:rsidRPr="0023039F">
        <w:rPr>
          <w:sz w:val="18"/>
          <w:szCs w:val="18"/>
          <w:lang w:val="ro-RO"/>
        </w:rPr>
        <w:t>îmbunătăţirea</w:t>
      </w:r>
      <w:proofErr w:type="spellEnd"/>
      <w:r w:rsidRPr="0023039F">
        <w:rPr>
          <w:sz w:val="18"/>
          <w:szCs w:val="18"/>
          <w:lang w:val="ro-RO"/>
        </w:rPr>
        <w:t xml:space="preserve"> viitoare a </w:t>
      </w:r>
      <w:proofErr w:type="spellStart"/>
      <w:r w:rsidRPr="0023039F">
        <w:rPr>
          <w:sz w:val="18"/>
          <w:szCs w:val="18"/>
          <w:lang w:val="ro-RO"/>
        </w:rPr>
        <w:t>calităţii</w:t>
      </w:r>
      <w:proofErr w:type="spellEnd"/>
      <w:r w:rsidRPr="0023039F">
        <w:rPr>
          <w:sz w:val="18"/>
          <w:szCs w:val="18"/>
          <w:lang w:val="ro-RO"/>
        </w:rPr>
        <w:t xml:space="preserve"> </w:t>
      </w:r>
      <w:proofErr w:type="spellStart"/>
      <w:r w:rsidRPr="0023039F">
        <w:rPr>
          <w:sz w:val="18"/>
          <w:szCs w:val="18"/>
          <w:lang w:val="ro-RO"/>
        </w:rPr>
        <w:t>învăţământului</w:t>
      </w:r>
      <w:proofErr w:type="spellEnd"/>
      <w:r w:rsidRPr="0023039F">
        <w:rPr>
          <w:sz w:val="18"/>
          <w:szCs w:val="18"/>
          <w:lang w:val="ro-RO"/>
        </w:rPr>
        <w:t xml:space="preserve"> la </w:t>
      </w:r>
      <w:proofErr w:type="spellStart"/>
      <w:r w:rsidRPr="0023039F">
        <w:rPr>
          <w:sz w:val="18"/>
          <w:szCs w:val="18"/>
          <w:lang w:val="ro-RO"/>
        </w:rPr>
        <w:t>distanţă</w:t>
      </w:r>
      <w:proofErr w:type="spellEnd"/>
      <w:r w:rsidRPr="0023039F">
        <w:rPr>
          <w:sz w:val="18"/>
          <w:szCs w:val="18"/>
          <w:lang w:val="ro-RO"/>
        </w:rPr>
        <w:t xml:space="preserve"> / cu frecvență redusă din Facultatea noastră.</w:t>
      </w:r>
    </w:p>
    <w:p w14:paraId="23162720" w14:textId="77777777" w:rsidR="00B7219A" w:rsidRPr="0023039F" w:rsidRDefault="00B7219A" w:rsidP="00B7219A">
      <w:pPr>
        <w:widowControl w:val="0"/>
        <w:autoSpaceDE w:val="0"/>
        <w:autoSpaceDN w:val="0"/>
        <w:adjustRightInd w:val="0"/>
        <w:rPr>
          <w:sz w:val="17"/>
          <w:szCs w:val="17"/>
          <w:lang w:val="ro-RO"/>
        </w:rPr>
      </w:pPr>
    </w:p>
    <w:p w14:paraId="23E7B558" w14:textId="77777777" w:rsidR="00B7219A" w:rsidRPr="0023039F" w:rsidRDefault="00B7219A" w:rsidP="001155CF">
      <w:pPr>
        <w:pStyle w:val="numere"/>
        <w:numPr>
          <w:ilvl w:val="0"/>
          <w:numId w:val="44"/>
        </w:numPr>
        <w:tabs>
          <w:tab w:val="left" w:pos="360"/>
        </w:tabs>
        <w:spacing w:line="256" w:lineRule="auto"/>
        <w:jc w:val="both"/>
        <w:rPr>
          <w:b/>
          <w:bCs/>
          <w:lang w:val="ro-RO"/>
        </w:rPr>
      </w:pPr>
      <w:r w:rsidRPr="0023039F">
        <w:rPr>
          <w:b/>
          <w:bCs/>
          <w:lang w:val="ro-RO"/>
        </w:rPr>
        <w:t xml:space="preserve">Coordonatorul de disciplină a prezentat la începutul semestrului conținutul </w:t>
      </w:r>
      <w:proofErr w:type="spellStart"/>
      <w:r w:rsidRPr="0023039F">
        <w:rPr>
          <w:b/>
          <w:bCs/>
          <w:lang w:val="ro-RO"/>
        </w:rPr>
        <w:t>activitățiilor</w:t>
      </w:r>
      <w:proofErr w:type="spellEnd"/>
      <w:r w:rsidRPr="0023039F">
        <w:rPr>
          <w:b/>
          <w:bCs/>
          <w:lang w:val="ro-RO"/>
        </w:rPr>
        <w:t xml:space="preserve"> didactice, bibliografia, modalitățile și criteriile de evaluare.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1D525BF5" w14:textId="77777777" w:rsidTr="00BC2136">
        <w:tc>
          <w:tcPr>
            <w:tcW w:w="2083" w:type="dxa"/>
            <w:gridSpan w:val="7"/>
            <w:tcBorders>
              <w:top w:val="nil"/>
              <w:left w:val="nil"/>
              <w:bottom w:val="nil"/>
              <w:right w:val="nil"/>
            </w:tcBorders>
            <w:vAlign w:val="center"/>
            <w:hideMark/>
          </w:tcPr>
          <w:p w14:paraId="0B24A5B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17F658E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60BCDC85"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864D54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F56BB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14F29313" w14:textId="77777777" w:rsidTr="00BC2136">
        <w:trPr>
          <w:cantSplit/>
          <w:trHeight w:val="308"/>
        </w:trPr>
        <w:tc>
          <w:tcPr>
            <w:tcW w:w="295" w:type="dxa"/>
            <w:tcBorders>
              <w:top w:val="nil"/>
              <w:left w:val="nil"/>
              <w:bottom w:val="nil"/>
              <w:right w:val="nil"/>
            </w:tcBorders>
            <w:vAlign w:val="center"/>
          </w:tcPr>
          <w:p w14:paraId="7B9E7A0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9BB547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72A3A2C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AA7C44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612246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7AFAE4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619EDB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BC116F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999DB6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0E825BE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A0B845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E0703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B3CF44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C74E20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B10C96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E0BC67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4C8BC3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3E931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415D8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5112C7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EE316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8D1449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F412F3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2BD53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243685F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ABD465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A41597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130C5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DCD501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885ED6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4F05B1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3E415D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0026BCB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9216E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2A37CA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39010968" w14:textId="77777777" w:rsidR="00B7219A" w:rsidRPr="0023039F" w:rsidRDefault="00B7219A" w:rsidP="00B7219A">
      <w:pPr>
        <w:pStyle w:val="numere"/>
        <w:numPr>
          <w:ilvl w:val="0"/>
          <w:numId w:val="0"/>
        </w:numPr>
        <w:tabs>
          <w:tab w:val="left" w:pos="717"/>
        </w:tabs>
        <w:rPr>
          <w:b/>
          <w:bCs/>
          <w:color w:val="000000" w:themeColor="text1"/>
          <w:lang w:val="ro-RO"/>
        </w:rPr>
      </w:pPr>
    </w:p>
    <w:p w14:paraId="77D2BBE3" w14:textId="77777777" w:rsidR="00B7219A" w:rsidRPr="0023039F" w:rsidRDefault="00B7219A" w:rsidP="001155CF">
      <w:pPr>
        <w:pStyle w:val="numere"/>
        <w:numPr>
          <w:ilvl w:val="0"/>
          <w:numId w:val="44"/>
        </w:numPr>
        <w:tabs>
          <w:tab w:val="left" w:pos="360"/>
          <w:tab w:val="left" w:pos="931"/>
        </w:tabs>
        <w:spacing w:after="200" w:line="276" w:lineRule="auto"/>
        <w:rPr>
          <w:b/>
          <w:bCs/>
          <w:lang w:val="ro-RO"/>
        </w:rPr>
      </w:pPr>
      <w:r w:rsidRPr="0023039F">
        <w:rPr>
          <w:b/>
          <w:bCs/>
          <w:lang w:val="ro-RO"/>
        </w:rPr>
        <w:t>Suportul de studiu individual urmează o structură logică, bine alcătuită.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46408220" w14:textId="77777777" w:rsidTr="00BC2136">
        <w:tc>
          <w:tcPr>
            <w:tcW w:w="2083" w:type="dxa"/>
            <w:gridSpan w:val="7"/>
            <w:tcBorders>
              <w:top w:val="nil"/>
              <w:left w:val="nil"/>
              <w:bottom w:val="nil"/>
              <w:right w:val="nil"/>
            </w:tcBorders>
            <w:vAlign w:val="center"/>
            <w:hideMark/>
          </w:tcPr>
          <w:p w14:paraId="6A7EDCE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1FECE02F"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5D613E3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769DC230"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1D2F9A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5829F805" w14:textId="77777777" w:rsidTr="00BC2136">
        <w:trPr>
          <w:cantSplit/>
          <w:trHeight w:val="308"/>
        </w:trPr>
        <w:tc>
          <w:tcPr>
            <w:tcW w:w="295" w:type="dxa"/>
            <w:tcBorders>
              <w:top w:val="nil"/>
              <w:left w:val="nil"/>
              <w:bottom w:val="nil"/>
              <w:right w:val="nil"/>
            </w:tcBorders>
            <w:vAlign w:val="center"/>
          </w:tcPr>
          <w:p w14:paraId="33CCD7E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48356F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DAC155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5DBBEC7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D6AA7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FABD49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E08BB4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000501F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B280CA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2A7B6D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C2ED7E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C1CF7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E52D9F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B815D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CF1D57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496DFE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1B18075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3DF7D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FD7299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62B92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26500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7DD96C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AED97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7CE49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FEB97F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3240A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EE69FD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08F6AF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906D6A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6681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595AA4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9B1C6F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142C0BB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8CB29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4F4A35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5D1CCE5A" w14:textId="77777777" w:rsidR="00B7219A" w:rsidRPr="0023039F" w:rsidRDefault="00B7219A" w:rsidP="00B7219A">
      <w:pPr>
        <w:rPr>
          <w:color w:val="000000" w:themeColor="text1"/>
          <w:sz w:val="16"/>
          <w:szCs w:val="16"/>
          <w:lang w:val="ro-RO"/>
        </w:rPr>
      </w:pPr>
    </w:p>
    <w:p w14:paraId="35253A2C" w14:textId="77777777" w:rsidR="00B7219A" w:rsidRPr="0023039F" w:rsidRDefault="00B7219A" w:rsidP="001155CF">
      <w:pPr>
        <w:pStyle w:val="numere"/>
        <w:numPr>
          <w:ilvl w:val="0"/>
          <w:numId w:val="44"/>
        </w:numPr>
        <w:tabs>
          <w:tab w:val="left" w:pos="360"/>
          <w:tab w:val="left" w:pos="931"/>
        </w:tabs>
        <w:spacing w:after="200" w:line="276" w:lineRule="auto"/>
        <w:rPr>
          <w:b/>
          <w:bCs/>
          <w:lang w:val="ro-RO"/>
        </w:rPr>
      </w:pPr>
      <w:r w:rsidRPr="0023039F">
        <w:rPr>
          <w:b/>
          <w:bCs/>
          <w:lang w:val="ro-RO"/>
        </w:rPr>
        <w:t xml:space="preserve">Suportul pentru studiul individual mi-a asigurat o bună </w:t>
      </w:r>
      <w:proofErr w:type="spellStart"/>
      <w:r w:rsidRPr="0023039F">
        <w:rPr>
          <w:b/>
          <w:bCs/>
          <w:lang w:val="ro-RO"/>
        </w:rPr>
        <w:t>înţelegere</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a constituit un sprijin în pregătirea pentru examen.</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3DD9DF0" w14:textId="77777777" w:rsidTr="00BC2136">
        <w:tc>
          <w:tcPr>
            <w:tcW w:w="2083" w:type="dxa"/>
            <w:gridSpan w:val="7"/>
            <w:tcBorders>
              <w:top w:val="nil"/>
              <w:left w:val="nil"/>
              <w:bottom w:val="nil"/>
              <w:right w:val="nil"/>
            </w:tcBorders>
            <w:vAlign w:val="center"/>
            <w:hideMark/>
          </w:tcPr>
          <w:p w14:paraId="70357DE7"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4F2BF18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63DE274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5C94C69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292C6B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0819195B" w14:textId="77777777" w:rsidTr="00BC2136">
        <w:trPr>
          <w:cantSplit/>
          <w:trHeight w:val="308"/>
        </w:trPr>
        <w:tc>
          <w:tcPr>
            <w:tcW w:w="295" w:type="dxa"/>
            <w:tcBorders>
              <w:top w:val="nil"/>
              <w:left w:val="nil"/>
              <w:bottom w:val="nil"/>
              <w:right w:val="nil"/>
            </w:tcBorders>
            <w:vAlign w:val="center"/>
          </w:tcPr>
          <w:p w14:paraId="4800E30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51200B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7EB18A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C118E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88413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DF44E5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706DF5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4569B1A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2D0D2D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2035826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D7C23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43B0C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E247A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1E34E0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8340D4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FEEF86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DBC28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5AB5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0EB093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3CC870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865C6E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38D5D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15049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015646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0FB977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92440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EBB730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838574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4798ED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6AC47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8FF358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1B5A6B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70CA253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60325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1BC83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45EE6F48" w14:textId="77777777" w:rsidR="00B7219A" w:rsidRPr="0023039F" w:rsidRDefault="00B7219A" w:rsidP="00B7219A">
      <w:pPr>
        <w:rPr>
          <w:color w:val="000000" w:themeColor="text1"/>
          <w:sz w:val="16"/>
          <w:szCs w:val="16"/>
          <w:lang w:val="ro-RO"/>
        </w:rPr>
      </w:pPr>
    </w:p>
    <w:p w14:paraId="672FF1F9" w14:textId="77777777" w:rsidR="00B7219A" w:rsidRPr="0023039F" w:rsidRDefault="00B7219A" w:rsidP="001155CF">
      <w:pPr>
        <w:pStyle w:val="numere"/>
        <w:numPr>
          <w:ilvl w:val="0"/>
          <w:numId w:val="44"/>
        </w:numPr>
        <w:tabs>
          <w:tab w:val="left" w:pos="360"/>
          <w:tab w:val="left" w:pos="931"/>
        </w:tabs>
        <w:spacing w:after="200" w:line="276" w:lineRule="auto"/>
        <w:rPr>
          <w:b/>
          <w:bCs/>
          <w:lang w:val="ro-RO"/>
        </w:rPr>
      </w:pPr>
      <w:r w:rsidRPr="0023039F">
        <w:rPr>
          <w:b/>
          <w:bCs/>
          <w:lang w:val="ro-RO"/>
        </w:rPr>
        <w:t>Suportul pentru studiu individual a fost util pentru realizarea temelor de control.</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083E0CCE" w14:textId="77777777" w:rsidTr="00BC2136">
        <w:tc>
          <w:tcPr>
            <w:tcW w:w="2083" w:type="dxa"/>
            <w:gridSpan w:val="7"/>
            <w:tcBorders>
              <w:top w:val="nil"/>
              <w:left w:val="nil"/>
              <w:bottom w:val="nil"/>
              <w:right w:val="nil"/>
            </w:tcBorders>
            <w:vAlign w:val="center"/>
            <w:hideMark/>
          </w:tcPr>
          <w:p w14:paraId="3562CEF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2AAB076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7E4848F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36253029"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4BB560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0C3E5B6" w14:textId="77777777" w:rsidTr="00BC2136">
        <w:trPr>
          <w:cantSplit/>
          <w:trHeight w:val="308"/>
        </w:trPr>
        <w:tc>
          <w:tcPr>
            <w:tcW w:w="295" w:type="dxa"/>
            <w:tcBorders>
              <w:top w:val="nil"/>
              <w:left w:val="nil"/>
              <w:bottom w:val="nil"/>
              <w:right w:val="nil"/>
            </w:tcBorders>
            <w:vAlign w:val="center"/>
          </w:tcPr>
          <w:p w14:paraId="4F7DDF7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AF31E5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4BDFD35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64BB5B0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29F7AF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B3C959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E43AF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25AFC23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2B9E11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0FFC080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2CD50A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9D166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A7041B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F94A4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469396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3CB7C0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10621C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E902B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1A42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75494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C8894C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EC0D01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5FCD45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F6B8F8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6C6D500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8A3382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8AD87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439216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EC428B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59DCD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079724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E21EFA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06F395B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9C252D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EF0A3A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665043FE" w14:textId="77777777" w:rsidR="00B7219A" w:rsidRDefault="00B7219A" w:rsidP="00B7219A">
      <w:pPr>
        <w:rPr>
          <w:color w:val="000000" w:themeColor="text1"/>
          <w:sz w:val="16"/>
          <w:szCs w:val="16"/>
          <w:lang w:val="ro-RO"/>
        </w:rPr>
      </w:pPr>
    </w:p>
    <w:p w14:paraId="105B054F" w14:textId="77777777" w:rsidR="00B7219A" w:rsidRPr="0023039F" w:rsidRDefault="00B7219A" w:rsidP="001155CF">
      <w:pPr>
        <w:pStyle w:val="numere"/>
        <w:numPr>
          <w:ilvl w:val="0"/>
          <w:numId w:val="44"/>
        </w:numPr>
        <w:tabs>
          <w:tab w:val="left" w:pos="360"/>
        </w:tabs>
        <w:spacing w:line="256" w:lineRule="auto"/>
        <w:jc w:val="both"/>
        <w:rPr>
          <w:b/>
          <w:bCs/>
          <w:strike/>
          <w:color w:val="000000" w:themeColor="text1"/>
          <w:lang w:val="ro-RO"/>
        </w:rPr>
      </w:pPr>
      <w:r w:rsidRPr="0023039F">
        <w:rPr>
          <w:b/>
          <w:bCs/>
          <w:color w:val="000000" w:themeColor="text1"/>
          <w:lang w:val="ro-RO"/>
        </w:rPr>
        <w:lastRenderedPageBreak/>
        <w:t>Volumul de informații transmise au fost suficiente astfel încât să dobândesc competențele prevăzute în fișa disciplinei.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5725260F" w14:textId="77777777" w:rsidTr="00BC2136">
        <w:tc>
          <w:tcPr>
            <w:tcW w:w="2083" w:type="dxa"/>
            <w:gridSpan w:val="7"/>
            <w:tcBorders>
              <w:top w:val="nil"/>
              <w:left w:val="nil"/>
              <w:bottom w:val="nil"/>
              <w:right w:val="nil"/>
            </w:tcBorders>
            <w:vAlign w:val="center"/>
            <w:hideMark/>
          </w:tcPr>
          <w:p w14:paraId="0EE76EE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5F959D0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09B5257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056A90CF"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64421B7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2779587A" w14:textId="77777777" w:rsidTr="00BC2136">
        <w:trPr>
          <w:cantSplit/>
          <w:trHeight w:val="308"/>
        </w:trPr>
        <w:tc>
          <w:tcPr>
            <w:tcW w:w="295" w:type="dxa"/>
            <w:tcBorders>
              <w:top w:val="nil"/>
              <w:left w:val="nil"/>
              <w:bottom w:val="nil"/>
              <w:right w:val="nil"/>
            </w:tcBorders>
            <w:vAlign w:val="center"/>
          </w:tcPr>
          <w:p w14:paraId="4731E84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0A831D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F8E288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BB6A2A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88BD7E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17E6D24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D1E807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6633C47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B05555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46A795F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31EB5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41E600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C574E0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C58453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16357E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B30BA8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17706C9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F02A27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31F7F4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A61BA2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22F465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A9EE6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42B3F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A21B5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A4820A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19CD2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4E0689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01993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02CCD9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1D729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658D0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840FB2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3FF00D4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73AAEF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15726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75440267" w14:textId="77777777" w:rsidR="00B7219A" w:rsidRPr="0023039F" w:rsidRDefault="00B7219A" w:rsidP="00B7219A">
      <w:pPr>
        <w:rPr>
          <w:color w:val="000000" w:themeColor="text1"/>
          <w:sz w:val="16"/>
          <w:szCs w:val="16"/>
          <w:lang w:val="ro-RO"/>
        </w:rPr>
      </w:pPr>
    </w:p>
    <w:p w14:paraId="4D1D3190" w14:textId="77777777" w:rsidR="00B7219A" w:rsidRPr="0023039F" w:rsidRDefault="00B7219A" w:rsidP="00B7219A">
      <w:pPr>
        <w:pStyle w:val="numere"/>
        <w:numPr>
          <w:ilvl w:val="0"/>
          <w:numId w:val="0"/>
        </w:numPr>
        <w:ind w:left="357"/>
        <w:jc w:val="both"/>
        <w:rPr>
          <w:b/>
          <w:bCs/>
          <w:color w:val="000000" w:themeColor="text1"/>
          <w:lang w:val="ro-RO"/>
        </w:rPr>
      </w:pPr>
      <w:r w:rsidRPr="0023039F">
        <w:rPr>
          <w:b/>
          <w:bCs/>
          <w:color w:val="000000" w:themeColor="text1"/>
          <w:lang w:val="ro-RO"/>
        </w:rPr>
        <w:t xml:space="preserve">6. </w:t>
      </w:r>
      <w:r w:rsidRPr="0023039F">
        <w:rPr>
          <w:b/>
          <w:bCs/>
          <w:color w:val="000000" w:themeColor="text1"/>
          <w:lang w:val="ro-RO"/>
        </w:rPr>
        <w:tab/>
      </w:r>
      <w:proofErr w:type="spellStart"/>
      <w:r w:rsidRPr="0023039F">
        <w:rPr>
          <w:b/>
          <w:bCs/>
          <w:color w:val="000000" w:themeColor="text1"/>
          <w:lang w:val="ro-RO"/>
        </w:rPr>
        <w:t>Referinţele</w:t>
      </w:r>
      <w:proofErr w:type="spellEnd"/>
      <w:r w:rsidRPr="0023039F">
        <w:rPr>
          <w:b/>
          <w:bCs/>
          <w:color w:val="000000" w:themeColor="text1"/>
          <w:lang w:val="ro-RO"/>
        </w:rPr>
        <w:t xml:space="preserve">, exemplele, trimiterile bibliografice utilizate au fost accesibile </w:t>
      </w:r>
      <w:proofErr w:type="spellStart"/>
      <w:r w:rsidRPr="0023039F">
        <w:rPr>
          <w:b/>
          <w:bCs/>
          <w:color w:val="000000" w:themeColor="text1"/>
          <w:lang w:val="ro-RO"/>
        </w:rPr>
        <w:t>şi</w:t>
      </w:r>
      <w:proofErr w:type="spellEnd"/>
      <w:r w:rsidRPr="0023039F">
        <w:rPr>
          <w:b/>
          <w:bCs/>
          <w:color w:val="000000" w:themeColor="text1"/>
          <w:lang w:val="ro-RO"/>
        </w:rPr>
        <w:t xml:space="preserve"> utile.</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78161C20" w14:textId="77777777" w:rsidTr="00BC2136">
        <w:tc>
          <w:tcPr>
            <w:tcW w:w="2083" w:type="dxa"/>
            <w:gridSpan w:val="7"/>
            <w:tcBorders>
              <w:top w:val="nil"/>
              <w:left w:val="nil"/>
              <w:bottom w:val="nil"/>
              <w:right w:val="nil"/>
            </w:tcBorders>
            <w:vAlign w:val="center"/>
            <w:hideMark/>
          </w:tcPr>
          <w:p w14:paraId="74033CCC"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3B4055FF"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2E2FE317"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7E27BFD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55F6CCA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EAF80E0" w14:textId="77777777" w:rsidTr="00BC2136">
        <w:trPr>
          <w:cantSplit/>
          <w:trHeight w:val="308"/>
        </w:trPr>
        <w:tc>
          <w:tcPr>
            <w:tcW w:w="295" w:type="dxa"/>
            <w:tcBorders>
              <w:top w:val="nil"/>
              <w:left w:val="nil"/>
              <w:bottom w:val="nil"/>
              <w:right w:val="nil"/>
            </w:tcBorders>
            <w:vAlign w:val="center"/>
          </w:tcPr>
          <w:p w14:paraId="0341E25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119456C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02D2EFB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142DF8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D86F42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D52258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377B6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6294539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F574B4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02F0B07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6ADFFC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C3A1A2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C0A6F7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762D02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4D8D4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D56FB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D07AEE8"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ACDF1A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9BC07F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D8AF5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6EB08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1A26C6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F2512D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C50AC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4DE848B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33AE02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4B56D0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F24052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3E7573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D09472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07FB4DC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EE498E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32C9965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A98DCE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55F28D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6DEFDC00" w14:textId="77777777" w:rsidR="00B7219A" w:rsidRPr="0023039F" w:rsidRDefault="00B7219A" w:rsidP="00B7219A">
      <w:pPr>
        <w:rPr>
          <w:color w:val="000000" w:themeColor="text1"/>
          <w:sz w:val="16"/>
          <w:szCs w:val="16"/>
          <w:lang w:val="ro-RO"/>
        </w:rPr>
      </w:pPr>
    </w:p>
    <w:p w14:paraId="25D7E8E8" w14:textId="77777777" w:rsidR="00B7219A" w:rsidRPr="0023039F" w:rsidRDefault="00B7219A" w:rsidP="00B7219A">
      <w:pPr>
        <w:pStyle w:val="numere"/>
        <w:numPr>
          <w:ilvl w:val="0"/>
          <w:numId w:val="0"/>
        </w:numPr>
        <w:tabs>
          <w:tab w:val="left" w:pos="931"/>
        </w:tabs>
        <w:spacing w:after="200" w:line="276" w:lineRule="auto"/>
        <w:ind w:left="720" w:hanging="363"/>
        <w:rPr>
          <w:b/>
          <w:bCs/>
          <w:lang w:val="ro-RO"/>
        </w:rPr>
      </w:pPr>
      <w:r w:rsidRPr="0023039F">
        <w:rPr>
          <w:b/>
          <w:bCs/>
          <w:lang w:val="ro-RO"/>
        </w:rPr>
        <w:t>7.</w:t>
      </w:r>
      <w:r w:rsidRPr="0023039F">
        <w:rPr>
          <w:b/>
          <w:bCs/>
          <w:lang w:val="ro-RO"/>
        </w:rPr>
        <w:tab/>
        <w:t xml:space="preserve">Subiectele propuse pentru autoevaluare au contribuit corespunzător la acumularea </w:t>
      </w:r>
      <w:proofErr w:type="spellStart"/>
      <w:r w:rsidRPr="0023039F">
        <w:rPr>
          <w:b/>
          <w:bCs/>
          <w:lang w:val="ro-RO"/>
        </w:rPr>
        <w:t>cunoştinţelor</w:t>
      </w:r>
      <w:proofErr w:type="spellEnd"/>
      <w:r w:rsidRPr="0023039F">
        <w:rPr>
          <w:b/>
          <w:bCs/>
          <w:lang w:val="ro-RO"/>
        </w:rPr>
        <w:t xml:space="preserve"> </w:t>
      </w:r>
      <w:proofErr w:type="spellStart"/>
      <w:r w:rsidRPr="0023039F">
        <w:rPr>
          <w:b/>
          <w:bCs/>
          <w:lang w:val="ro-RO"/>
        </w:rPr>
        <w:t>şi</w:t>
      </w:r>
      <w:proofErr w:type="spellEnd"/>
      <w:r w:rsidRPr="0023039F">
        <w:rPr>
          <w:b/>
          <w:bCs/>
          <w:lang w:val="ro-RO"/>
        </w:rPr>
        <w:t xml:space="preserve"> </w:t>
      </w:r>
      <w:proofErr w:type="spellStart"/>
      <w:r w:rsidRPr="0023039F">
        <w:rPr>
          <w:b/>
          <w:bCs/>
          <w:lang w:val="ro-RO"/>
        </w:rPr>
        <w:t>competenţelor</w:t>
      </w:r>
      <w:proofErr w:type="spellEnd"/>
      <w:r w:rsidRPr="0023039F">
        <w:rPr>
          <w:b/>
          <w:bCs/>
          <w:lang w:val="ro-RO"/>
        </w:rPr>
        <w:t xml:space="preserve"> avute în vedere de această disciplină. </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15AC9570" w14:textId="77777777" w:rsidTr="00BC2136">
        <w:tc>
          <w:tcPr>
            <w:tcW w:w="2083" w:type="dxa"/>
            <w:gridSpan w:val="7"/>
            <w:tcBorders>
              <w:top w:val="nil"/>
              <w:left w:val="nil"/>
              <w:bottom w:val="nil"/>
              <w:right w:val="nil"/>
            </w:tcBorders>
            <w:vAlign w:val="center"/>
            <w:hideMark/>
          </w:tcPr>
          <w:p w14:paraId="670EDE53"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40741262"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3FF21996"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45CC5D1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4C1D28A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650E8E0" w14:textId="77777777" w:rsidTr="00BC2136">
        <w:trPr>
          <w:cantSplit/>
          <w:trHeight w:val="308"/>
        </w:trPr>
        <w:tc>
          <w:tcPr>
            <w:tcW w:w="295" w:type="dxa"/>
            <w:tcBorders>
              <w:top w:val="nil"/>
              <w:left w:val="nil"/>
              <w:bottom w:val="nil"/>
              <w:right w:val="nil"/>
            </w:tcBorders>
            <w:vAlign w:val="center"/>
          </w:tcPr>
          <w:p w14:paraId="18EDA13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F4E5EF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C9D4AF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2951087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4BDD1C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125D3B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33859E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63DD59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DAEC7D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7534E40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91C12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4F7955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929750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67CB8B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9C6E62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1E77227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5B71AB4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2C3EB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12016E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71B3B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AB6AA6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CB45BC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E32C99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D6DC63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575AADB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CC7D92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9E21DB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29B7F1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267DF1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5E541C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271853E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B574D4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0F3DB6B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D97CE1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3CB38D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59029F82" w14:textId="77777777" w:rsidR="00B7219A" w:rsidRPr="0023039F" w:rsidRDefault="00B7219A" w:rsidP="00B7219A">
      <w:pPr>
        <w:rPr>
          <w:color w:val="000000" w:themeColor="text1"/>
          <w:sz w:val="16"/>
          <w:szCs w:val="16"/>
          <w:lang w:val="ro-RO"/>
        </w:rPr>
      </w:pPr>
    </w:p>
    <w:p w14:paraId="54AE18AA" w14:textId="77777777" w:rsidR="00B7219A" w:rsidRPr="0023039F" w:rsidRDefault="00B7219A" w:rsidP="00B7219A">
      <w:pPr>
        <w:pStyle w:val="numere"/>
        <w:numPr>
          <w:ilvl w:val="0"/>
          <w:numId w:val="0"/>
        </w:numPr>
        <w:ind w:left="240"/>
        <w:jc w:val="both"/>
        <w:rPr>
          <w:b/>
          <w:bCs/>
          <w:lang w:val="ro-RO"/>
        </w:rPr>
      </w:pPr>
      <w:r w:rsidRPr="0023039F">
        <w:rPr>
          <w:b/>
          <w:bCs/>
          <w:lang w:val="ro-RO"/>
        </w:rPr>
        <w:t>8.</w:t>
      </w:r>
      <w:r w:rsidRPr="0023039F">
        <w:rPr>
          <w:b/>
          <w:bCs/>
          <w:lang w:val="ro-RO"/>
        </w:rPr>
        <w:tab/>
        <w:t xml:space="preserve">Coordonatorul de disciplină </w:t>
      </w:r>
      <w:r w:rsidRPr="0023039F">
        <w:rPr>
          <w:b/>
          <w:lang w:val="ro-RO"/>
        </w:rPr>
        <w:t xml:space="preserve">ne-a stat la </w:t>
      </w:r>
      <w:proofErr w:type="spellStart"/>
      <w:r w:rsidRPr="0023039F">
        <w:rPr>
          <w:b/>
          <w:lang w:val="ro-RO"/>
        </w:rPr>
        <w:t>dispoziţie</w:t>
      </w:r>
      <w:proofErr w:type="spellEnd"/>
      <w:r w:rsidRPr="0023039F">
        <w:rPr>
          <w:b/>
          <w:lang w:val="ro-RO"/>
        </w:rPr>
        <w:t xml:space="preserve"> pentru a ne răspunde întrebărilor legate de această disciplină.</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49DC3324" w14:textId="77777777" w:rsidTr="00BC2136">
        <w:tc>
          <w:tcPr>
            <w:tcW w:w="2083" w:type="dxa"/>
            <w:gridSpan w:val="7"/>
            <w:tcBorders>
              <w:top w:val="nil"/>
              <w:left w:val="nil"/>
              <w:bottom w:val="nil"/>
              <w:right w:val="nil"/>
            </w:tcBorders>
            <w:vAlign w:val="center"/>
            <w:hideMark/>
          </w:tcPr>
          <w:p w14:paraId="35F514D0"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162C4E5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3CC67D8E"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25CB868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0BF4CFF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3C5F567F" w14:textId="77777777" w:rsidTr="00BC2136">
        <w:trPr>
          <w:cantSplit/>
          <w:trHeight w:val="308"/>
        </w:trPr>
        <w:tc>
          <w:tcPr>
            <w:tcW w:w="295" w:type="dxa"/>
            <w:tcBorders>
              <w:top w:val="nil"/>
              <w:left w:val="nil"/>
              <w:bottom w:val="nil"/>
              <w:right w:val="nil"/>
            </w:tcBorders>
            <w:vAlign w:val="center"/>
          </w:tcPr>
          <w:p w14:paraId="1FA2CD3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3A66D8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62C390C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39614D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FAB0B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FDF1D7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3D7B1B2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36CE743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94D979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20BDFA8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34142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9AD3F1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65A36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DDCB6C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75DFCF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BBE5A6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60A031D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CA4AC97"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47E127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3984C83"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4BBDDD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6392C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A5D125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6F94B4D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6E9BEB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04772F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0113AF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00F6D5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6AE2A67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4198A8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32E486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41283E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55B6DC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F8ED62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5BADA8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308628F8" w14:textId="77777777" w:rsidR="00B7219A" w:rsidRPr="0023039F" w:rsidRDefault="00B7219A" w:rsidP="00B7219A">
      <w:pPr>
        <w:rPr>
          <w:color w:val="000000" w:themeColor="text1"/>
          <w:sz w:val="16"/>
          <w:szCs w:val="16"/>
          <w:lang w:val="ro-RO"/>
        </w:rPr>
      </w:pPr>
    </w:p>
    <w:p w14:paraId="25DE7BFA" w14:textId="77777777" w:rsidR="00B7219A" w:rsidRPr="0023039F" w:rsidRDefault="00B7219A" w:rsidP="00B7219A">
      <w:pPr>
        <w:pStyle w:val="numere"/>
        <w:numPr>
          <w:ilvl w:val="0"/>
          <w:numId w:val="0"/>
        </w:numPr>
        <w:tabs>
          <w:tab w:val="left" w:pos="960"/>
        </w:tabs>
        <w:ind w:leftChars="100" w:left="240"/>
        <w:jc w:val="both"/>
        <w:rPr>
          <w:b/>
          <w:bCs/>
          <w:lang w:val="ro-RO"/>
        </w:rPr>
      </w:pPr>
      <w:r w:rsidRPr="0023039F">
        <w:rPr>
          <w:b/>
          <w:lang w:val="ro-RO"/>
        </w:rPr>
        <w:t>9.</w:t>
      </w:r>
      <w:r w:rsidRPr="0023039F">
        <w:rPr>
          <w:b/>
          <w:lang w:val="ro-RO"/>
        </w:rPr>
        <w:tab/>
      </w:r>
      <w:r w:rsidRPr="0023039F">
        <w:rPr>
          <w:b/>
          <w:bCs/>
          <w:lang w:val="ro-RO"/>
        </w:rPr>
        <w:t>Coordonatorul de disciplină, prin aptitudinile pedagogice, modul de exprimare, comportament și vorbire mi-a crescut motivația învățării.</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F2801C2" w14:textId="77777777" w:rsidTr="00BC2136">
        <w:tc>
          <w:tcPr>
            <w:tcW w:w="2083" w:type="dxa"/>
            <w:gridSpan w:val="7"/>
            <w:tcBorders>
              <w:top w:val="nil"/>
              <w:left w:val="nil"/>
              <w:bottom w:val="nil"/>
              <w:right w:val="nil"/>
            </w:tcBorders>
            <w:vAlign w:val="center"/>
            <w:hideMark/>
          </w:tcPr>
          <w:p w14:paraId="6346DD0A"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De acord în totalitate</w:t>
            </w:r>
          </w:p>
        </w:tc>
        <w:tc>
          <w:tcPr>
            <w:tcW w:w="2084" w:type="dxa"/>
            <w:gridSpan w:val="7"/>
            <w:tcBorders>
              <w:top w:val="nil"/>
              <w:left w:val="nil"/>
              <w:bottom w:val="nil"/>
              <w:right w:val="nil"/>
            </w:tcBorders>
            <w:vAlign w:val="center"/>
            <w:hideMark/>
          </w:tcPr>
          <w:p w14:paraId="309AC3D1"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De acord</w:t>
            </w:r>
          </w:p>
        </w:tc>
        <w:tc>
          <w:tcPr>
            <w:tcW w:w="2086" w:type="dxa"/>
            <w:gridSpan w:val="7"/>
            <w:tcBorders>
              <w:top w:val="nil"/>
              <w:left w:val="nil"/>
              <w:bottom w:val="nil"/>
              <w:right w:val="nil"/>
            </w:tcBorders>
            <w:vAlign w:val="center"/>
            <w:hideMark/>
          </w:tcPr>
          <w:p w14:paraId="3C56F414"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pacing w:val="-1"/>
                <w:sz w:val="20"/>
                <w:lang w:val="ro-RO" w:eastAsia="zh-CN"/>
              </w:rPr>
              <w:t>Nesigur</w:t>
            </w:r>
            <w:r w:rsidRPr="0023039F">
              <w:rPr>
                <w:color w:val="000000" w:themeColor="text1"/>
                <w:sz w:val="20"/>
                <w:lang w:val="ro-RO" w:eastAsia="zh-CN"/>
              </w:rPr>
              <w:tab/>
            </w:r>
          </w:p>
        </w:tc>
        <w:tc>
          <w:tcPr>
            <w:tcW w:w="2086" w:type="dxa"/>
            <w:gridSpan w:val="7"/>
            <w:tcBorders>
              <w:top w:val="nil"/>
              <w:left w:val="nil"/>
              <w:bottom w:val="nil"/>
              <w:right w:val="nil"/>
            </w:tcBorders>
            <w:vAlign w:val="center"/>
            <w:hideMark/>
          </w:tcPr>
          <w:p w14:paraId="6EDE8438" w14:textId="77777777" w:rsidR="00B7219A" w:rsidRPr="0023039F" w:rsidRDefault="00B7219A" w:rsidP="00BC2136">
            <w:pPr>
              <w:widowControl w:val="0"/>
              <w:autoSpaceDE w:val="0"/>
              <w:autoSpaceDN w:val="0"/>
              <w:adjustRightInd w:val="0"/>
              <w:rPr>
                <w:color w:val="000000" w:themeColor="text1"/>
                <w:sz w:val="20"/>
                <w:lang w:val="ro-RO" w:eastAsia="zh-CN"/>
              </w:rPr>
            </w:pPr>
            <w:r w:rsidRPr="0023039F">
              <w:rPr>
                <w:color w:val="000000" w:themeColor="text1"/>
                <w:sz w:val="20"/>
                <w:lang w:val="ro-RO" w:eastAsia="zh-CN"/>
              </w:rPr>
              <w:t>Nu sunt de acord</w:t>
            </w:r>
          </w:p>
        </w:tc>
        <w:tc>
          <w:tcPr>
            <w:tcW w:w="2086" w:type="dxa"/>
            <w:gridSpan w:val="7"/>
            <w:tcBorders>
              <w:top w:val="nil"/>
              <w:left w:val="nil"/>
              <w:bottom w:val="nil"/>
              <w:right w:val="nil"/>
            </w:tcBorders>
            <w:vAlign w:val="center"/>
            <w:hideMark/>
          </w:tcPr>
          <w:p w14:paraId="69835A3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sidRPr="0023039F">
              <w:rPr>
                <w:color w:val="000000" w:themeColor="text1"/>
                <w:sz w:val="20"/>
                <w:lang w:val="ro-RO" w:eastAsia="zh-CN"/>
              </w:rPr>
              <w:t>În total dezacord</w:t>
            </w:r>
          </w:p>
        </w:tc>
      </w:tr>
      <w:tr w:rsidR="00B7219A" w:rsidRPr="0023039F" w14:paraId="1A29F89B" w14:textId="77777777" w:rsidTr="00BC2136">
        <w:trPr>
          <w:cantSplit/>
          <w:trHeight w:val="308"/>
        </w:trPr>
        <w:tc>
          <w:tcPr>
            <w:tcW w:w="295" w:type="dxa"/>
            <w:tcBorders>
              <w:top w:val="nil"/>
              <w:left w:val="nil"/>
              <w:bottom w:val="nil"/>
              <w:right w:val="nil"/>
            </w:tcBorders>
            <w:vAlign w:val="center"/>
          </w:tcPr>
          <w:p w14:paraId="6CD8684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4524A4B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29CEBF6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7B9135CB"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0CC99E1E"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2DC391A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nil"/>
            </w:tcBorders>
            <w:vAlign w:val="center"/>
          </w:tcPr>
          <w:p w14:paraId="42B6B83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4" w:type="dxa"/>
            <w:tcBorders>
              <w:top w:val="nil"/>
              <w:left w:val="nil"/>
              <w:bottom w:val="nil"/>
              <w:right w:val="single" w:sz="4" w:space="0" w:color="auto"/>
            </w:tcBorders>
            <w:vAlign w:val="center"/>
          </w:tcPr>
          <w:p w14:paraId="76C4D61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7856033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16C69E0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CA8C01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0DF0F5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85D8C8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7E3CDE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596035F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B0262DF"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0597FCAD"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2C52F6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1B81885"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1E91969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249C98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73C56196"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763DA90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368992C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56CFFF0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0476C41A"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B4DBAC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5003AAB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7B894A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3F2ACB24"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single" w:sz="4" w:space="0" w:color="auto"/>
            </w:tcBorders>
            <w:vAlign w:val="center"/>
          </w:tcPr>
          <w:p w14:paraId="67BFF812"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A9CBC21" w14:textId="77777777" w:rsidR="00B7219A" w:rsidRPr="0023039F" w:rsidRDefault="00B7219A" w:rsidP="00BC2136">
            <w:pPr>
              <w:widowControl w:val="0"/>
              <w:autoSpaceDE w:val="0"/>
              <w:autoSpaceDN w:val="0"/>
              <w:adjustRightInd w:val="0"/>
              <w:jc w:val="center"/>
              <w:rPr>
                <w:color w:val="000000" w:themeColor="text1"/>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79EA25E9"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26BD5960"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c>
          <w:tcPr>
            <w:tcW w:w="295" w:type="dxa"/>
            <w:tcBorders>
              <w:top w:val="nil"/>
              <w:left w:val="nil"/>
              <w:bottom w:val="nil"/>
              <w:right w:val="nil"/>
            </w:tcBorders>
            <w:vAlign w:val="center"/>
          </w:tcPr>
          <w:p w14:paraId="491A89EC" w14:textId="77777777" w:rsidR="00B7219A" w:rsidRPr="0023039F" w:rsidRDefault="00B7219A" w:rsidP="00BC2136">
            <w:pPr>
              <w:widowControl w:val="0"/>
              <w:autoSpaceDE w:val="0"/>
              <w:autoSpaceDN w:val="0"/>
              <w:adjustRightInd w:val="0"/>
              <w:jc w:val="center"/>
              <w:rPr>
                <w:color w:val="000000" w:themeColor="text1"/>
                <w:sz w:val="20"/>
                <w:lang w:val="ro-RO" w:eastAsia="zh-CN"/>
              </w:rPr>
            </w:pPr>
          </w:p>
        </w:tc>
      </w:tr>
    </w:tbl>
    <w:p w14:paraId="57330BED" w14:textId="77777777" w:rsidR="00B7219A" w:rsidRPr="0023039F" w:rsidRDefault="00B7219A" w:rsidP="00B7219A">
      <w:pPr>
        <w:rPr>
          <w:color w:val="000000" w:themeColor="text1"/>
          <w:sz w:val="16"/>
          <w:szCs w:val="16"/>
          <w:lang w:val="ro-RO"/>
        </w:rPr>
      </w:pPr>
    </w:p>
    <w:p w14:paraId="5C5D7716" w14:textId="77777777" w:rsidR="00B7219A" w:rsidRPr="0023039F" w:rsidRDefault="00B7219A" w:rsidP="00B7219A">
      <w:pPr>
        <w:pStyle w:val="numere"/>
        <w:numPr>
          <w:ilvl w:val="0"/>
          <w:numId w:val="0"/>
        </w:numPr>
        <w:tabs>
          <w:tab w:val="left" w:pos="931"/>
        </w:tabs>
        <w:ind w:left="720" w:hanging="363"/>
        <w:rPr>
          <w:b/>
          <w:lang w:val="ro-RO"/>
        </w:rPr>
      </w:pPr>
      <w:r w:rsidRPr="0023039F">
        <w:rPr>
          <w:b/>
          <w:bCs/>
          <w:lang w:val="ro-RO"/>
        </w:rPr>
        <w:t>10.</w:t>
      </w:r>
      <w:r w:rsidRPr="0023039F">
        <w:rPr>
          <w:b/>
          <w:bCs/>
          <w:lang w:val="ro-RO"/>
        </w:rPr>
        <w:tab/>
        <w:t>Coordonatorul de disciplină a pus la dispoziția studenților, prin intermediul platformei e-</w:t>
      </w:r>
      <w:proofErr w:type="spellStart"/>
      <w:r w:rsidRPr="0023039F">
        <w:rPr>
          <w:b/>
          <w:bCs/>
          <w:lang w:val="ro-RO"/>
        </w:rPr>
        <w:t>learning</w:t>
      </w:r>
      <w:proofErr w:type="spellEnd"/>
      <w:r w:rsidRPr="0023039F">
        <w:rPr>
          <w:b/>
          <w:bCs/>
          <w:lang w:val="ro-RO"/>
        </w:rPr>
        <w:t xml:space="preserve"> (e.uoradea.ro), toate </w:t>
      </w:r>
      <w:r w:rsidRPr="0023039F">
        <w:rPr>
          <w:b/>
          <w:lang w:val="ro-RO"/>
        </w:rPr>
        <w:t>modulele aferente suportului pentru studiu individual.</w:t>
      </w:r>
    </w:p>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
        <w:gridCol w:w="295"/>
        <w:gridCol w:w="317"/>
        <w:gridCol w:w="294"/>
        <w:gridCol w:w="294"/>
        <w:gridCol w:w="294"/>
        <w:gridCol w:w="294"/>
        <w:gridCol w:w="294"/>
        <w:gridCol w:w="316"/>
        <w:gridCol w:w="294"/>
        <w:gridCol w:w="295"/>
        <w:gridCol w:w="295"/>
        <w:gridCol w:w="295"/>
        <w:gridCol w:w="295"/>
        <w:gridCol w:w="295"/>
        <w:gridCol w:w="316"/>
        <w:gridCol w:w="295"/>
        <w:gridCol w:w="295"/>
        <w:gridCol w:w="295"/>
        <w:gridCol w:w="295"/>
        <w:gridCol w:w="295"/>
        <w:gridCol w:w="295"/>
        <w:gridCol w:w="295"/>
        <w:gridCol w:w="316"/>
        <w:gridCol w:w="295"/>
        <w:gridCol w:w="295"/>
        <w:gridCol w:w="295"/>
        <w:gridCol w:w="295"/>
        <w:gridCol w:w="295"/>
        <w:gridCol w:w="295"/>
        <w:gridCol w:w="295"/>
        <w:gridCol w:w="316"/>
        <w:gridCol w:w="295"/>
        <w:gridCol w:w="295"/>
        <w:gridCol w:w="295"/>
      </w:tblGrid>
      <w:tr w:rsidR="00B7219A" w:rsidRPr="0023039F" w14:paraId="606E1196" w14:textId="77777777" w:rsidTr="00BC2136">
        <w:tc>
          <w:tcPr>
            <w:tcW w:w="2083" w:type="dxa"/>
            <w:gridSpan w:val="7"/>
            <w:tcBorders>
              <w:top w:val="nil"/>
              <w:left w:val="nil"/>
              <w:bottom w:val="nil"/>
              <w:right w:val="nil"/>
            </w:tcBorders>
            <w:vAlign w:val="center"/>
            <w:hideMark/>
          </w:tcPr>
          <w:p w14:paraId="08AE67BA"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De acord în totalitate</w:t>
            </w:r>
          </w:p>
        </w:tc>
        <w:tc>
          <w:tcPr>
            <w:tcW w:w="2084" w:type="dxa"/>
            <w:gridSpan w:val="7"/>
            <w:tcBorders>
              <w:top w:val="nil"/>
              <w:left w:val="nil"/>
              <w:bottom w:val="nil"/>
              <w:right w:val="nil"/>
            </w:tcBorders>
            <w:vAlign w:val="center"/>
            <w:hideMark/>
          </w:tcPr>
          <w:p w14:paraId="25CE1128"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De acord</w:t>
            </w:r>
          </w:p>
        </w:tc>
        <w:tc>
          <w:tcPr>
            <w:tcW w:w="2086" w:type="dxa"/>
            <w:gridSpan w:val="7"/>
            <w:tcBorders>
              <w:top w:val="nil"/>
              <w:left w:val="nil"/>
              <w:bottom w:val="nil"/>
              <w:right w:val="nil"/>
            </w:tcBorders>
            <w:vAlign w:val="center"/>
            <w:hideMark/>
          </w:tcPr>
          <w:p w14:paraId="6D74E30D" w14:textId="77777777" w:rsidR="00B7219A" w:rsidRPr="0023039F" w:rsidRDefault="00B7219A" w:rsidP="00BC2136">
            <w:pPr>
              <w:widowControl w:val="0"/>
              <w:autoSpaceDE w:val="0"/>
              <w:autoSpaceDN w:val="0"/>
              <w:adjustRightInd w:val="0"/>
              <w:rPr>
                <w:sz w:val="20"/>
                <w:lang w:val="ro-RO" w:eastAsia="zh-CN"/>
              </w:rPr>
            </w:pPr>
            <w:r w:rsidRPr="0023039F">
              <w:rPr>
                <w:spacing w:val="-1"/>
                <w:sz w:val="20"/>
                <w:lang w:val="ro-RO" w:eastAsia="zh-CN"/>
              </w:rPr>
              <w:t>Nesigur</w:t>
            </w:r>
            <w:r w:rsidRPr="0023039F">
              <w:rPr>
                <w:sz w:val="20"/>
                <w:lang w:val="ro-RO" w:eastAsia="zh-CN"/>
              </w:rPr>
              <w:tab/>
            </w:r>
          </w:p>
        </w:tc>
        <w:tc>
          <w:tcPr>
            <w:tcW w:w="2086" w:type="dxa"/>
            <w:gridSpan w:val="7"/>
            <w:tcBorders>
              <w:top w:val="nil"/>
              <w:left w:val="nil"/>
              <w:bottom w:val="nil"/>
              <w:right w:val="nil"/>
            </w:tcBorders>
            <w:vAlign w:val="center"/>
            <w:hideMark/>
          </w:tcPr>
          <w:p w14:paraId="38375A6A" w14:textId="77777777" w:rsidR="00B7219A" w:rsidRPr="0023039F" w:rsidRDefault="00B7219A" w:rsidP="00BC2136">
            <w:pPr>
              <w:widowControl w:val="0"/>
              <w:autoSpaceDE w:val="0"/>
              <w:autoSpaceDN w:val="0"/>
              <w:adjustRightInd w:val="0"/>
              <w:rPr>
                <w:sz w:val="20"/>
                <w:lang w:val="ro-RO" w:eastAsia="zh-CN"/>
              </w:rPr>
            </w:pPr>
            <w:r w:rsidRPr="0023039F">
              <w:rPr>
                <w:sz w:val="20"/>
                <w:lang w:val="ro-RO" w:eastAsia="zh-CN"/>
              </w:rPr>
              <w:t>Nu sunt de acord</w:t>
            </w:r>
          </w:p>
        </w:tc>
        <w:tc>
          <w:tcPr>
            <w:tcW w:w="2086" w:type="dxa"/>
            <w:gridSpan w:val="7"/>
            <w:tcBorders>
              <w:top w:val="nil"/>
              <w:left w:val="nil"/>
              <w:bottom w:val="nil"/>
              <w:right w:val="nil"/>
            </w:tcBorders>
            <w:vAlign w:val="center"/>
            <w:hideMark/>
          </w:tcPr>
          <w:p w14:paraId="3E94758A" w14:textId="77777777" w:rsidR="00B7219A" w:rsidRPr="0023039F" w:rsidRDefault="00B7219A" w:rsidP="00BC2136">
            <w:pPr>
              <w:widowControl w:val="0"/>
              <w:autoSpaceDE w:val="0"/>
              <w:autoSpaceDN w:val="0"/>
              <w:adjustRightInd w:val="0"/>
              <w:jc w:val="center"/>
              <w:rPr>
                <w:sz w:val="20"/>
                <w:lang w:val="ro-RO" w:eastAsia="zh-CN"/>
              </w:rPr>
            </w:pPr>
            <w:r w:rsidRPr="0023039F">
              <w:rPr>
                <w:sz w:val="20"/>
                <w:lang w:val="ro-RO" w:eastAsia="zh-CN"/>
              </w:rPr>
              <w:t>În total dezacord</w:t>
            </w:r>
          </w:p>
        </w:tc>
      </w:tr>
      <w:tr w:rsidR="00B7219A" w:rsidRPr="0023039F" w14:paraId="4B9553E9" w14:textId="77777777" w:rsidTr="00BC2136">
        <w:trPr>
          <w:cantSplit/>
          <w:trHeight w:val="308"/>
        </w:trPr>
        <w:tc>
          <w:tcPr>
            <w:tcW w:w="295" w:type="dxa"/>
            <w:tcBorders>
              <w:top w:val="nil"/>
              <w:left w:val="nil"/>
              <w:bottom w:val="nil"/>
              <w:right w:val="nil"/>
            </w:tcBorders>
            <w:vAlign w:val="center"/>
          </w:tcPr>
          <w:p w14:paraId="79A59B4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6141FECD" w14:textId="77777777" w:rsidR="00B7219A" w:rsidRPr="0023039F" w:rsidRDefault="00B7219A" w:rsidP="00BC2136">
            <w:pPr>
              <w:widowControl w:val="0"/>
              <w:autoSpaceDE w:val="0"/>
              <w:autoSpaceDN w:val="0"/>
              <w:adjustRightInd w:val="0"/>
              <w:jc w:val="center"/>
              <w:rPr>
                <w:sz w:val="20"/>
                <w:lang w:val="ro-RO" w:eastAsia="zh-CN"/>
              </w:rPr>
            </w:pPr>
          </w:p>
        </w:tc>
        <w:tc>
          <w:tcPr>
            <w:tcW w:w="317" w:type="dxa"/>
            <w:tcBorders>
              <w:top w:val="single" w:sz="4" w:space="0" w:color="auto"/>
              <w:left w:val="single" w:sz="4" w:space="0" w:color="auto"/>
              <w:bottom w:val="single" w:sz="4" w:space="0" w:color="auto"/>
              <w:right w:val="single" w:sz="4" w:space="0" w:color="auto"/>
            </w:tcBorders>
            <w:vAlign w:val="center"/>
          </w:tcPr>
          <w:p w14:paraId="3BD8F7C8"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5</w:t>
            </w:r>
          </w:p>
        </w:tc>
        <w:tc>
          <w:tcPr>
            <w:tcW w:w="294" w:type="dxa"/>
            <w:tcBorders>
              <w:top w:val="nil"/>
              <w:left w:val="single" w:sz="4" w:space="0" w:color="auto"/>
              <w:bottom w:val="nil"/>
              <w:right w:val="nil"/>
            </w:tcBorders>
            <w:vAlign w:val="center"/>
          </w:tcPr>
          <w:p w14:paraId="0DA6906C"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49FF2DC4"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5D8B8A53"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nil"/>
            </w:tcBorders>
            <w:vAlign w:val="center"/>
          </w:tcPr>
          <w:p w14:paraId="4D466EFD" w14:textId="77777777" w:rsidR="00B7219A" w:rsidRPr="0023039F" w:rsidRDefault="00B7219A" w:rsidP="00BC2136">
            <w:pPr>
              <w:widowControl w:val="0"/>
              <w:autoSpaceDE w:val="0"/>
              <w:autoSpaceDN w:val="0"/>
              <w:adjustRightInd w:val="0"/>
              <w:jc w:val="center"/>
              <w:rPr>
                <w:sz w:val="20"/>
                <w:lang w:val="ro-RO" w:eastAsia="zh-CN"/>
              </w:rPr>
            </w:pPr>
          </w:p>
        </w:tc>
        <w:tc>
          <w:tcPr>
            <w:tcW w:w="294" w:type="dxa"/>
            <w:tcBorders>
              <w:top w:val="nil"/>
              <w:left w:val="nil"/>
              <w:bottom w:val="nil"/>
              <w:right w:val="single" w:sz="4" w:space="0" w:color="auto"/>
            </w:tcBorders>
            <w:vAlign w:val="center"/>
          </w:tcPr>
          <w:p w14:paraId="221CBBC6"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435C68EE"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4</w:t>
            </w:r>
          </w:p>
        </w:tc>
        <w:tc>
          <w:tcPr>
            <w:tcW w:w="294" w:type="dxa"/>
            <w:tcBorders>
              <w:top w:val="nil"/>
              <w:left w:val="single" w:sz="4" w:space="0" w:color="auto"/>
              <w:bottom w:val="nil"/>
              <w:right w:val="nil"/>
            </w:tcBorders>
            <w:vAlign w:val="center"/>
          </w:tcPr>
          <w:p w14:paraId="4B324FAC"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642751D3"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37AEB69"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DA5FA3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537D702A"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0E44E715"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0461D2B8"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3</w:t>
            </w:r>
          </w:p>
        </w:tc>
        <w:tc>
          <w:tcPr>
            <w:tcW w:w="295" w:type="dxa"/>
            <w:tcBorders>
              <w:top w:val="nil"/>
              <w:left w:val="single" w:sz="4" w:space="0" w:color="auto"/>
              <w:bottom w:val="nil"/>
              <w:right w:val="nil"/>
            </w:tcBorders>
            <w:vAlign w:val="center"/>
          </w:tcPr>
          <w:p w14:paraId="37DD9843"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4B271DC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6AD3FA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F7052B2"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03214CC3"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2F8A7D01"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6EEA50A0"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2E2402FC"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2</w:t>
            </w:r>
          </w:p>
        </w:tc>
        <w:tc>
          <w:tcPr>
            <w:tcW w:w="295" w:type="dxa"/>
            <w:tcBorders>
              <w:top w:val="nil"/>
              <w:left w:val="single" w:sz="4" w:space="0" w:color="auto"/>
              <w:bottom w:val="nil"/>
              <w:right w:val="nil"/>
            </w:tcBorders>
            <w:vAlign w:val="center"/>
          </w:tcPr>
          <w:p w14:paraId="369356F0"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4D7B036A"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033EC544"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A226752"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4E26F50"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6DD51538"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single" w:sz="4" w:space="0" w:color="auto"/>
            </w:tcBorders>
            <w:vAlign w:val="center"/>
          </w:tcPr>
          <w:p w14:paraId="229BF849" w14:textId="77777777" w:rsidR="00B7219A" w:rsidRPr="0023039F" w:rsidRDefault="00B7219A" w:rsidP="00BC2136">
            <w:pPr>
              <w:widowControl w:val="0"/>
              <w:autoSpaceDE w:val="0"/>
              <w:autoSpaceDN w:val="0"/>
              <w:adjustRightInd w:val="0"/>
              <w:jc w:val="center"/>
              <w:rPr>
                <w:sz w:val="20"/>
                <w:lang w:val="ro-RO" w:eastAsia="zh-CN"/>
              </w:rPr>
            </w:pPr>
          </w:p>
        </w:tc>
        <w:tc>
          <w:tcPr>
            <w:tcW w:w="316" w:type="dxa"/>
            <w:tcBorders>
              <w:top w:val="single" w:sz="4" w:space="0" w:color="auto"/>
              <w:left w:val="single" w:sz="4" w:space="0" w:color="auto"/>
              <w:bottom w:val="single" w:sz="4" w:space="0" w:color="auto"/>
              <w:right w:val="single" w:sz="4" w:space="0" w:color="auto"/>
            </w:tcBorders>
            <w:vAlign w:val="center"/>
          </w:tcPr>
          <w:p w14:paraId="5490D492" w14:textId="77777777" w:rsidR="00B7219A" w:rsidRPr="0023039F" w:rsidRDefault="00B7219A" w:rsidP="00BC2136">
            <w:pPr>
              <w:widowControl w:val="0"/>
              <w:autoSpaceDE w:val="0"/>
              <w:autoSpaceDN w:val="0"/>
              <w:adjustRightInd w:val="0"/>
              <w:jc w:val="center"/>
              <w:rPr>
                <w:sz w:val="20"/>
                <w:lang w:val="ro-RO" w:eastAsia="zh-CN"/>
              </w:rPr>
            </w:pPr>
            <w:r>
              <w:rPr>
                <w:color w:val="000000" w:themeColor="text1"/>
                <w:sz w:val="20"/>
                <w:lang w:val="ro-RO" w:eastAsia="zh-CN"/>
              </w:rPr>
              <w:t>1</w:t>
            </w:r>
          </w:p>
        </w:tc>
        <w:tc>
          <w:tcPr>
            <w:tcW w:w="295" w:type="dxa"/>
            <w:tcBorders>
              <w:top w:val="nil"/>
              <w:left w:val="single" w:sz="4" w:space="0" w:color="auto"/>
              <w:bottom w:val="nil"/>
              <w:right w:val="nil"/>
            </w:tcBorders>
            <w:vAlign w:val="center"/>
          </w:tcPr>
          <w:p w14:paraId="5337CCE4"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1EBC173B" w14:textId="77777777" w:rsidR="00B7219A" w:rsidRPr="0023039F" w:rsidRDefault="00B7219A" w:rsidP="00BC2136">
            <w:pPr>
              <w:widowControl w:val="0"/>
              <w:autoSpaceDE w:val="0"/>
              <w:autoSpaceDN w:val="0"/>
              <w:adjustRightInd w:val="0"/>
              <w:jc w:val="center"/>
              <w:rPr>
                <w:sz w:val="20"/>
                <w:lang w:val="ro-RO" w:eastAsia="zh-CN"/>
              </w:rPr>
            </w:pPr>
          </w:p>
        </w:tc>
        <w:tc>
          <w:tcPr>
            <w:tcW w:w="295" w:type="dxa"/>
            <w:tcBorders>
              <w:top w:val="nil"/>
              <w:left w:val="nil"/>
              <w:bottom w:val="nil"/>
              <w:right w:val="nil"/>
            </w:tcBorders>
            <w:vAlign w:val="center"/>
          </w:tcPr>
          <w:p w14:paraId="30D3E217" w14:textId="77777777" w:rsidR="00B7219A" w:rsidRPr="0023039F" w:rsidRDefault="00B7219A" w:rsidP="00BC2136">
            <w:pPr>
              <w:widowControl w:val="0"/>
              <w:autoSpaceDE w:val="0"/>
              <w:autoSpaceDN w:val="0"/>
              <w:adjustRightInd w:val="0"/>
              <w:jc w:val="center"/>
              <w:rPr>
                <w:sz w:val="20"/>
                <w:lang w:val="ro-RO" w:eastAsia="zh-CN"/>
              </w:rPr>
            </w:pPr>
          </w:p>
        </w:tc>
      </w:tr>
    </w:tbl>
    <w:p w14:paraId="3AC0FD64" w14:textId="77777777" w:rsidR="00B7219A" w:rsidRPr="0023039F" w:rsidRDefault="00B7219A" w:rsidP="00B7219A">
      <w:pPr>
        <w:widowControl w:val="0"/>
        <w:autoSpaceDE w:val="0"/>
        <w:autoSpaceDN w:val="0"/>
        <w:adjustRightInd w:val="0"/>
        <w:rPr>
          <w:sz w:val="16"/>
          <w:szCs w:val="16"/>
          <w:lang w:val="ro-RO"/>
        </w:rPr>
      </w:pPr>
    </w:p>
    <w:tbl>
      <w:tblPr>
        <w:tblW w:w="10425" w:type="dxa"/>
        <w:tblInd w:w="108" w:type="dxa"/>
        <w:tblLayout w:type="fixed"/>
        <w:tblLook w:val="04A0" w:firstRow="1" w:lastRow="0" w:firstColumn="1" w:lastColumn="0" w:noHBand="0" w:noVBand="1"/>
      </w:tblPr>
      <w:tblGrid>
        <w:gridCol w:w="6295"/>
        <w:gridCol w:w="4130"/>
      </w:tblGrid>
      <w:tr w:rsidR="00B7219A" w:rsidRPr="0023039F" w14:paraId="2F5D957C" w14:textId="77777777" w:rsidTr="00BC2136">
        <w:tc>
          <w:tcPr>
            <w:tcW w:w="6293" w:type="dxa"/>
            <w:hideMark/>
          </w:tcPr>
          <w:p w14:paraId="18C5C6D0" w14:textId="77777777" w:rsidR="00B7219A" w:rsidRPr="0023039F" w:rsidRDefault="00B7219A" w:rsidP="00BC2136">
            <w:pPr>
              <w:widowControl w:val="0"/>
              <w:autoSpaceDE w:val="0"/>
              <w:autoSpaceDN w:val="0"/>
              <w:adjustRightInd w:val="0"/>
              <w:rPr>
                <w:b/>
                <w:bCs/>
                <w:sz w:val="20"/>
                <w:szCs w:val="20"/>
                <w:lang w:val="ro-RO" w:eastAsia="zh-CN"/>
              </w:rPr>
            </w:pPr>
            <w:r w:rsidRPr="0023039F">
              <w:rPr>
                <w:b/>
                <w:bCs/>
                <w:sz w:val="20"/>
                <w:szCs w:val="20"/>
                <w:lang w:val="ro-RO" w:eastAsia="zh-CN"/>
              </w:rPr>
              <w:t>Data:</w:t>
            </w:r>
          </w:p>
        </w:tc>
        <w:tc>
          <w:tcPr>
            <w:tcW w:w="4129" w:type="dxa"/>
          </w:tcPr>
          <w:p w14:paraId="7668D919" w14:textId="77777777" w:rsidR="00B7219A" w:rsidRPr="0023039F" w:rsidRDefault="00B7219A" w:rsidP="00BC2136">
            <w:pPr>
              <w:widowControl w:val="0"/>
              <w:autoSpaceDE w:val="0"/>
              <w:autoSpaceDN w:val="0"/>
              <w:adjustRightInd w:val="0"/>
              <w:rPr>
                <w:b/>
                <w:bCs/>
                <w:sz w:val="20"/>
                <w:szCs w:val="20"/>
                <w:lang w:val="ro-RO" w:eastAsia="zh-CN"/>
              </w:rPr>
            </w:pPr>
          </w:p>
        </w:tc>
      </w:tr>
    </w:tbl>
    <w:p w14:paraId="3DAC493D" w14:textId="702D5789" w:rsidR="008A06DD" w:rsidRPr="006845DB" w:rsidRDefault="008A06DD">
      <w:pPr>
        <w:rPr>
          <w:b/>
          <w:lang w:val="ro-RO"/>
        </w:rPr>
      </w:pPr>
      <w:r w:rsidRPr="006845DB">
        <w:rPr>
          <w:b/>
          <w:lang w:val="ro-RO"/>
        </w:rPr>
        <w:br w:type="page"/>
      </w:r>
    </w:p>
    <w:p w14:paraId="7F2D27FE" w14:textId="7CFE1A33" w:rsidR="008A06DD" w:rsidRPr="00530C0D" w:rsidRDefault="008A06DD" w:rsidP="008A06DD">
      <w:pPr>
        <w:pStyle w:val="Titlu2"/>
        <w:spacing w:after="0"/>
        <w:ind w:left="576" w:hanging="576"/>
        <w:jc w:val="right"/>
        <w:rPr>
          <w:rFonts w:ascii="Times New Roman" w:hAnsi="Times New Roman"/>
          <w:b w:val="0"/>
          <w:bCs/>
          <w:lang w:val="ro-RO"/>
        </w:rPr>
      </w:pPr>
      <w:r w:rsidRPr="00530C0D">
        <w:rPr>
          <w:rFonts w:ascii="Times New Roman" w:hAnsi="Times New Roman"/>
          <w:bCs/>
          <w:lang w:val="ro-RO"/>
        </w:rPr>
        <w:lastRenderedPageBreak/>
        <w:t>SEAQ_PO_Pr</w:t>
      </w:r>
      <w:r w:rsidR="005D79E2" w:rsidRPr="00530C0D">
        <w:rPr>
          <w:rFonts w:ascii="Times New Roman" w:hAnsi="Times New Roman"/>
          <w:bCs/>
          <w:lang w:val="ro-RO"/>
        </w:rPr>
        <w:t>.</w:t>
      </w:r>
      <w:r w:rsidRPr="00530C0D">
        <w:rPr>
          <w:rFonts w:ascii="Times New Roman" w:hAnsi="Times New Roman"/>
          <w:bCs/>
          <w:lang w:val="ro-RO"/>
        </w:rPr>
        <w:t>MA_08_A.02.2</w:t>
      </w:r>
    </w:p>
    <w:p w14:paraId="026431E4" w14:textId="082B6C2C" w:rsidR="008A06DD" w:rsidRPr="00530C0D" w:rsidRDefault="00E745AE" w:rsidP="008A06DD">
      <w:pPr>
        <w:spacing w:after="0"/>
        <w:rPr>
          <w:b/>
          <w:bCs/>
          <w:lang w:val="ro-RO"/>
        </w:rPr>
      </w:pPr>
      <w:r w:rsidRPr="00530C0D">
        <w:rPr>
          <w:b/>
          <w:bCs/>
          <w:lang w:val="ro-RO"/>
        </w:rPr>
        <w:t>Anexa 2.2</w:t>
      </w:r>
    </w:p>
    <w:p w14:paraId="4B196702" w14:textId="785E1141" w:rsidR="00B12395" w:rsidRPr="00530C0D" w:rsidRDefault="00B12395" w:rsidP="008A06DD">
      <w:pPr>
        <w:spacing w:after="0"/>
        <w:rPr>
          <w:lang w:val="ro-RO"/>
        </w:rPr>
      </w:pPr>
    </w:p>
    <w:p w14:paraId="4BC8E652" w14:textId="77777777" w:rsidR="00B12395" w:rsidRPr="00530C0D" w:rsidRDefault="00B12395" w:rsidP="008A06DD">
      <w:pPr>
        <w:spacing w:after="0"/>
        <w:rPr>
          <w:lang w:val="ro-RO"/>
        </w:rPr>
      </w:pPr>
    </w:p>
    <w:p w14:paraId="75F15DAB" w14:textId="77777777" w:rsidR="00B12395" w:rsidRPr="00530C0D" w:rsidRDefault="00B12395" w:rsidP="008A06DD">
      <w:pPr>
        <w:spacing w:after="0"/>
        <w:rPr>
          <w:lang w:val="ro-RO"/>
        </w:rPr>
      </w:pPr>
    </w:p>
    <w:p w14:paraId="58DA999F" w14:textId="0111A0DF" w:rsidR="008A06DD" w:rsidRPr="00530C0D" w:rsidRDefault="008A06DD" w:rsidP="008A06DD">
      <w:pPr>
        <w:spacing w:after="0" w:line="240" w:lineRule="auto"/>
        <w:jc w:val="center"/>
        <w:rPr>
          <w:rFonts w:asciiTheme="majorBidi" w:hAnsiTheme="majorBidi" w:cstheme="majorBidi"/>
          <w:b/>
          <w:bCs/>
          <w:lang w:val="ro-RO"/>
        </w:rPr>
      </w:pPr>
      <w:r w:rsidRPr="00530C0D">
        <w:rPr>
          <w:rFonts w:asciiTheme="majorBidi" w:hAnsiTheme="majorBidi" w:cstheme="majorBidi"/>
          <w:b/>
          <w:bCs/>
          <w:lang w:val="ro-RO"/>
        </w:rPr>
        <w:t>Ghid de aplicare</w:t>
      </w:r>
      <w:r w:rsidR="007F7C4C" w:rsidRPr="00530C0D">
        <w:rPr>
          <w:rFonts w:asciiTheme="majorBidi" w:hAnsiTheme="majorBidi" w:cstheme="majorBidi"/>
          <w:b/>
          <w:bCs/>
          <w:lang w:val="ro-RO"/>
        </w:rPr>
        <w:t xml:space="preserve"> și evaluare</w:t>
      </w:r>
    </w:p>
    <w:p w14:paraId="55443F88" w14:textId="0313F93A" w:rsidR="008A06DD" w:rsidRPr="00530C0D" w:rsidRDefault="008A06DD" w:rsidP="008A06DD">
      <w:pPr>
        <w:spacing w:after="0" w:line="240" w:lineRule="auto"/>
        <w:jc w:val="center"/>
        <w:rPr>
          <w:rFonts w:asciiTheme="majorBidi" w:hAnsiTheme="majorBidi" w:cstheme="majorBidi"/>
          <w:b/>
          <w:bCs/>
          <w:lang w:val="ro-RO"/>
        </w:rPr>
      </w:pPr>
      <w:r w:rsidRPr="00530C0D">
        <w:rPr>
          <w:rFonts w:asciiTheme="majorBidi" w:hAnsiTheme="majorBidi" w:cstheme="majorBidi"/>
          <w:b/>
          <w:bCs/>
          <w:lang w:val="ro-RO"/>
        </w:rPr>
        <w:t>a chestionarelor pentru evaluarea CD</w:t>
      </w:r>
      <w:r w:rsidR="00763646" w:rsidRPr="00530C0D">
        <w:rPr>
          <w:rFonts w:asciiTheme="majorBidi" w:hAnsiTheme="majorBidi" w:cstheme="majorBidi"/>
          <w:b/>
          <w:bCs/>
          <w:lang w:val="ro-RO"/>
        </w:rPr>
        <w:t xml:space="preserve"> și </w:t>
      </w:r>
      <w:r w:rsidR="00AC04E8" w:rsidRPr="00530C0D">
        <w:rPr>
          <w:rFonts w:asciiTheme="majorBidi" w:hAnsiTheme="majorBidi" w:cstheme="majorBidi"/>
          <w:b/>
          <w:bCs/>
          <w:lang w:val="ro-RO"/>
        </w:rPr>
        <w:t>DS</w:t>
      </w:r>
      <w:r w:rsidRPr="00530C0D">
        <w:rPr>
          <w:rFonts w:asciiTheme="majorBidi" w:hAnsiTheme="majorBidi" w:cstheme="majorBidi"/>
          <w:b/>
          <w:bCs/>
          <w:lang w:val="ro-RO"/>
        </w:rPr>
        <w:t xml:space="preserve"> de către studen</w:t>
      </w:r>
      <w:r w:rsidR="00AC04E8" w:rsidRPr="00530C0D">
        <w:rPr>
          <w:rFonts w:asciiTheme="majorBidi" w:hAnsiTheme="majorBidi" w:cstheme="majorBidi"/>
          <w:b/>
          <w:bCs/>
          <w:lang w:val="ro-RO"/>
        </w:rPr>
        <w:t>ț</w:t>
      </w:r>
      <w:r w:rsidRPr="00530C0D">
        <w:rPr>
          <w:rFonts w:asciiTheme="majorBidi" w:hAnsiTheme="majorBidi" w:cstheme="majorBidi"/>
          <w:b/>
          <w:bCs/>
          <w:lang w:val="ro-RO"/>
        </w:rPr>
        <w:t>i</w:t>
      </w:r>
    </w:p>
    <w:p w14:paraId="36461BEC" w14:textId="77777777" w:rsidR="008A06DD" w:rsidRPr="00530C0D" w:rsidRDefault="008A06DD" w:rsidP="008A06DD">
      <w:pPr>
        <w:spacing w:after="0" w:line="240" w:lineRule="auto"/>
        <w:jc w:val="center"/>
        <w:rPr>
          <w:rFonts w:asciiTheme="majorBidi" w:hAnsiTheme="majorBidi" w:cstheme="majorBidi"/>
          <w:b/>
          <w:bCs/>
          <w:lang w:val="ro-RO"/>
        </w:rPr>
      </w:pPr>
      <w:r w:rsidRPr="00530C0D">
        <w:rPr>
          <w:rFonts w:asciiTheme="majorBidi" w:hAnsiTheme="majorBidi" w:cstheme="majorBidi"/>
          <w:b/>
          <w:bCs/>
          <w:lang w:val="ro-RO"/>
        </w:rPr>
        <w:t xml:space="preserve">în format electronic, pe platforma </w:t>
      </w:r>
      <w:proofErr w:type="spellStart"/>
      <w:r w:rsidRPr="00530C0D">
        <w:rPr>
          <w:rFonts w:asciiTheme="majorBidi" w:hAnsiTheme="majorBidi" w:cstheme="majorBidi"/>
          <w:b/>
          <w:bCs/>
          <w:lang w:val="ro-RO"/>
        </w:rPr>
        <w:t>UniWeb</w:t>
      </w:r>
      <w:proofErr w:type="spellEnd"/>
    </w:p>
    <w:p w14:paraId="630C66E6" w14:textId="6DD465E9" w:rsidR="00B12395" w:rsidRPr="00530C0D" w:rsidRDefault="00B12395" w:rsidP="008A06DD">
      <w:pPr>
        <w:spacing w:after="0"/>
        <w:jc w:val="both"/>
        <w:rPr>
          <w:rFonts w:asciiTheme="majorBidi" w:hAnsiTheme="majorBidi" w:cstheme="majorBidi"/>
          <w:lang w:val="ro-RO"/>
        </w:rPr>
      </w:pPr>
    </w:p>
    <w:p w14:paraId="08568C1E" w14:textId="77777777" w:rsidR="00B12395" w:rsidRPr="00530C0D" w:rsidRDefault="00B12395" w:rsidP="008A06DD">
      <w:pPr>
        <w:spacing w:after="0"/>
        <w:jc w:val="both"/>
        <w:rPr>
          <w:rFonts w:asciiTheme="majorBidi" w:hAnsiTheme="majorBidi" w:cstheme="majorBidi"/>
          <w:lang w:val="ro-RO"/>
        </w:rPr>
      </w:pPr>
    </w:p>
    <w:p w14:paraId="28B0FCBB" w14:textId="77777777" w:rsidR="008A06DD" w:rsidRPr="00530C0D" w:rsidRDefault="0049313F" w:rsidP="008A06DD">
      <w:pPr>
        <w:spacing w:after="0"/>
        <w:ind w:left="284" w:hanging="284"/>
        <w:jc w:val="both"/>
        <w:rPr>
          <w:rFonts w:asciiTheme="majorBidi" w:hAnsiTheme="majorBidi" w:cstheme="majorBidi"/>
          <w:lang w:val="ro-RO"/>
        </w:rPr>
      </w:pPr>
      <w:sdt>
        <w:sdtPr>
          <w:rPr>
            <w:rFonts w:asciiTheme="majorBidi" w:hAnsiTheme="majorBidi" w:cstheme="majorBidi"/>
            <w:lang w:val="ro-RO"/>
          </w:rPr>
          <w:id w:val="2094284442"/>
          <w:docPartObj>
            <w:docPartGallery w:val="Cover Pages"/>
            <w:docPartUnique/>
          </w:docPartObj>
        </w:sdtPr>
        <w:sdtEndPr>
          <w:rPr>
            <w:b/>
            <w:bCs/>
          </w:rPr>
        </w:sdtEndPr>
        <w:sdtContent>
          <w:r w:rsidR="008A06DD" w:rsidRPr="00530C0D">
            <w:rPr>
              <w:rFonts w:asciiTheme="majorBidi" w:hAnsiTheme="majorBidi" w:cstheme="majorBidi"/>
              <w:lang w:val="ro-RO"/>
            </w:rPr>
            <w:t xml:space="preserve">1. </w:t>
          </w:r>
          <w:r w:rsidR="008A06DD" w:rsidRPr="00530C0D">
            <w:rPr>
              <w:rFonts w:asciiTheme="majorBidi" w:hAnsiTheme="majorBidi" w:cstheme="majorBidi"/>
              <w:b/>
              <w:bCs/>
              <w:lang w:val="ro-RO"/>
            </w:rPr>
            <w:t>A</w:t>
          </w:r>
        </w:sdtContent>
      </w:sdt>
      <w:r w:rsidR="008A06DD" w:rsidRPr="00530C0D">
        <w:rPr>
          <w:rFonts w:asciiTheme="majorBidi" w:hAnsiTheme="majorBidi" w:cstheme="majorBidi"/>
          <w:b/>
          <w:bCs/>
          <w:lang w:val="ro-RO"/>
        </w:rPr>
        <w:t>dministrarea chestionarelor</w:t>
      </w:r>
      <w:r w:rsidR="008A06DD" w:rsidRPr="00530C0D">
        <w:rPr>
          <w:rFonts w:asciiTheme="majorBidi" w:hAnsiTheme="majorBidi" w:cstheme="majorBidi"/>
          <w:lang w:val="ro-RO"/>
        </w:rPr>
        <w:t xml:space="preserve">, </w:t>
      </w:r>
      <w:r w:rsidR="008A06DD" w:rsidRPr="00530C0D">
        <w:rPr>
          <w:rFonts w:asciiTheme="majorBidi" w:hAnsiTheme="majorBidi" w:cstheme="majorBidi"/>
          <w:b/>
          <w:bCs/>
          <w:lang w:val="ro-RO"/>
        </w:rPr>
        <w:t>la nivelul UO</w:t>
      </w:r>
      <w:r w:rsidR="008A06DD" w:rsidRPr="00530C0D">
        <w:rPr>
          <w:rFonts w:asciiTheme="majorBidi" w:hAnsiTheme="majorBidi" w:cstheme="majorBidi"/>
          <w:lang w:val="ro-RO"/>
        </w:rPr>
        <w:t xml:space="preserve">, se va face de către </w:t>
      </w:r>
      <w:r w:rsidR="008A06DD" w:rsidRPr="00530C0D">
        <w:rPr>
          <w:rFonts w:asciiTheme="majorBidi" w:hAnsiTheme="majorBidi" w:cstheme="majorBidi"/>
          <w:b/>
          <w:bCs/>
          <w:lang w:val="ro-RO"/>
        </w:rPr>
        <w:t>DAC</w:t>
      </w:r>
      <w:r w:rsidR="008A06DD" w:rsidRPr="00530C0D">
        <w:rPr>
          <w:rFonts w:asciiTheme="majorBidi" w:hAnsiTheme="majorBidi" w:cstheme="majorBidi"/>
          <w:lang w:val="ro-RO"/>
        </w:rPr>
        <w:t xml:space="preserve">, cu suportul tehnic al </w:t>
      </w:r>
      <w:r w:rsidR="008A06DD" w:rsidRPr="00530C0D">
        <w:rPr>
          <w:rFonts w:asciiTheme="majorBidi" w:hAnsiTheme="majorBidi" w:cstheme="majorBidi"/>
          <w:b/>
          <w:bCs/>
          <w:lang w:val="ro-RO"/>
        </w:rPr>
        <w:t xml:space="preserve">administratorului platformei </w:t>
      </w:r>
      <w:proofErr w:type="spellStart"/>
      <w:r w:rsidR="008A06DD" w:rsidRPr="00530C0D">
        <w:rPr>
          <w:rFonts w:asciiTheme="majorBidi" w:hAnsiTheme="majorBidi" w:cstheme="majorBidi"/>
          <w:b/>
          <w:bCs/>
          <w:lang w:val="ro-RO"/>
        </w:rPr>
        <w:t>UniWeb</w:t>
      </w:r>
      <w:proofErr w:type="spellEnd"/>
      <w:r w:rsidR="008A06DD" w:rsidRPr="00530C0D">
        <w:rPr>
          <w:rFonts w:asciiTheme="majorBidi" w:hAnsiTheme="majorBidi" w:cstheme="majorBidi"/>
          <w:lang w:val="ro-RO"/>
        </w:rPr>
        <w:t>, care:</w:t>
      </w:r>
    </w:p>
    <w:p w14:paraId="28DC548C"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au acces la lista chestionarelor definite / existente în biblioteca </w:t>
      </w:r>
      <w:proofErr w:type="spellStart"/>
      <w:r w:rsidRPr="00530C0D">
        <w:rPr>
          <w:rFonts w:asciiTheme="majorBidi" w:hAnsiTheme="majorBidi" w:cstheme="majorBidi"/>
          <w:sz w:val="24"/>
          <w:szCs w:val="24"/>
          <w:lang w:val="ro-RO"/>
        </w:rPr>
        <w:t>UniWeb</w:t>
      </w:r>
      <w:proofErr w:type="spellEnd"/>
      <w:r w:rsidRPr="00530C0D">
        <w:rPr>
          <w:rFonts w:asciiTheme="majorBidi" w:hAnsiTheme="majorBidi" w:cstheme="majorBidi"/>
          <w:sz w:val="24"/>
          <w:szCs w:val="24"/>
          <w:lang w:val="ro-RO"/>
        </w:rPr>
        <w:t>;</w:t>
      </w:r>
    </w:p>
    <w:p w14:paraId="27A444B2"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pot crea chestionare noi (întrebări noi sau actualizate);</w:t>
      </w:r>
    </w:p>
    <w:p w14:paraId="63EC1F3A"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setează tipurile de chestionare ce vor fi accesibile studenților pentru anul universitar curent (pentru formele de învățământ IF, ID sau IFR, tipurile de activități didactice – curs / aplicații etc.);</w:t>
      </w:r>
    </w:p>
    <w:p w14:paraId="7476E79B"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selectează și asignează chestionarele la facultăți, la nivelul fiecărui semestru, făcând asocierea între chestionare și facultăți, în funcție de tipul și forma de învățământ. La un program de studii poate fi activ un singur chestionar pentru fiecare tip de activitate;</w:t>
      </w:r>
    </w:p>
    <w:p w14:paraId="10A028F6" w14:textId="77777777" w:rsidR="008A06DD" w:rsidRPr="00530C0D" w:rsidRDefault="008A06DD" w:rsidP="001155CF">
      <w:pPr>
        <w:pStyle w:val="Listparagraf"/>
        <w:numPr>
          <w:ilvl w:val="0"/>
          <w:numId w:val="42"/>
        </w:numPr>
        <w:suppressAutoHyphens w:val="0"/>
        <w:spacing w:after="0" w:line="259" w:lineRule="auto"/>
        <w:ind w:left="568" w:hanging="284"/>
        <w:jc w:val="both"/>
        <w:rPr>
          <w:rFonts w:asciiTheme="majorBidi" w:hAnsiTheme="majorBidi" w:cstheme="majorBidi"/>
          <w:sz w:val="24"/>
          <w:szCs w:val="24"/>
          <w:lang w:val="ro-RO"/>
        </w:rPr>
      </w:pPr>
      <w:r w:rsidRPr="00530C0D">
        <w:rPr>
          <w:rFonts w:asciiTheme="majorBidi" w:hAnsiTheme="majorBidi" w:cstheme="majorBidi"/>
          <w:sz w:val="24"/>
          <w:szCs w:val="24"/>
          <w:lang w:val="ro-RO"/>
        </w:rPr>
        <w:t>setează perioada de timp în care studenții pot să completeze chestionarele asociate (de regulă, ultimele două săptămâni ale semestrului).</w:t>
      </w:r>
    </w:p>
    <w:p w14:paraId="6B501E63" w14:textId="77777777" w:rsidR="008A06DD" w:rsidRPr="00530C0D" w:rsidRDefault="008A06DD" w:rsidP="00B12395">
      <w:pPr>
        <w:spacing w:before="200" w:after="0"/>
        <w:ind w:left="284" w:hanging="284"/>
        <w:jc w:val="both"/>
        <w:rPr>
          <w:rFonts w:asciiTheme="majorBidi" w:hAnsiTheme="majorBidi" w:cstheme="majorBidi"/>
          <w:b/>
          <w:bCs/>
          <w:lang w:val="ro-RO"/>
        </w:rPr>
      </w:pPr>
      <w:r w:rsidRPr="00530C0D">
        <w:rPr>
          <w:rFonts w:asciiTheme="majorBidi" w:hAnsiTheme="majorBidi" w:cstheme="majorBidi"/>
          <w:b/>
          <w:bCs/>
          <w:lang w:val="ro-RO"/>
        </w:rPr>
        <w:t>2. La nivelul fiecărei facultăți</w:t>
      </w:r>
      <w:r w:rsidRPr="00530C0D">
        <w:rPr>
          <w:rFonts w:asciiTheme="majorBidi" w:hAnsiTheme="majorBidi" w:cstheme="majorBidi"/>
          <w:lang w:val="ro-RO"/>
        </w:rPr>
        <w:t xml:space="preserve">, aplicarea chestionarelor se face de către </w:t>
      </w:r>
      <w:r w:rsidRPr="00530C0D">
        <w:rPr>
          <w:rFonts w:asciiTheme="majorBidi" w:hAnsiTheme="majorBidi" w:cstheme="majorBidi"/>
          <w:b/>
          <w:bCs/>
          <w:lang w:val="ro-RO"/>
        </w:rPr>
        <w:t>responsabilul cu calitatea (RC)</w:t>
      </w:r>
      <w:r w:rsidRPr="00530C0D">
        <w:rPr>
          <w:rFonts w:asciiTheme="majorBidi" w:hAnsiTheme="majorBidi" w:cstheme="majorBidi"/>
          <w:lang w:val="ro-RO"/>
        </w:rPr>
        <w:t>, care:</w:t>
      </w:r>
    </w:p>
    <w:p w14:paraId="7BAA9E91" w14:textId="7FE0B45C"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gestionează aplicarea chestionarelor și ține legătura cu DAC pentru soluționarea operativă a eventualelor probleme apărute;</w:t>
      </w:r>
    </w:p>
    <w:p w14:paraId="6A741E30" w14:textId="5CEB7D40" w:rsidR="00A731F1" w:rsidRPr="00530C0D" w:rsidRDefault="00A731F1"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s</w:t>
      </w:r>
      <w:r w:rsidR="006F4E59" w:rsidRPr="00530C0D">
        <w:rPr>
          <w:rFonts w:asciiTheme="majorBidi" w:hAnsiTheme="majorBidi" w:cstheme="majorBidi"/>
          <w:sz w:val="24"/>
          <w:szCs w:val="24"/>
          <w:lang w:val="ro-RO"/>
        </w:rPr>
        <w:t>electează</w:t>
      </w:r>
      <w:r w:rsidRPr="00530C0D">
        <w:rPr>
          <w:rFonts w:asciiTheme="majorBidi" w:hAnsiTheme="majorBidi" w:cstheme="majorBidi"/>
          <w:sz w:val="24"/>
          <w:szCs w:val="24"/>
          <w:lang w:val="ro-RO"/>
        </w:rPr>
        <w:t xml:space="preserve"> </w:t>
      </w:r>
      <w:r w:rsidR="005871DB" w:rsidRPr="00530C0D">
        <w:rPr>
          <w:rFonts w:asciiTheme="majorBidi" w:hAnsiTheme="majorBidi" w:cstheme="majorBidi"/>
          <w:sz w:val="24"/>
          <w:szCs w:val="24"/>
          <w:lang w:val="ro-RO"/>
        </w:rPr>
        <w:t xml:space="preserve">pe platformă </w:t>
      </w:r>
      <w:r w:rsidRPr="00530C0D">
        <w:rPr>
          <w:rFonts w:asciiTheme="majorBidi" w:hAnsiTheme="majorBidi" w:cstheme="majorBidi"/>
          <w:sz w:val="24"/>
          <w:szCs w:val="24"/>
          <w:lang w:val="ro-RO"/>
        </w:rPr>
        <w:t xml:space="preserve">CD </w:t>
      </w:r>
      <w:r w:rsidR="009F4344" w:rsidRPr="00530C0D">
        <w:rPr>
          <w:rFonts w:asciiTheme="majorBidi" w:hAnsiTheme="majorBidi" w:cstheme="majorBidi"/>
          <w:sz w:val="24"/>
          <w:szCs w:val="24"/>
          <w:lang w:val="ro-RO"/>
        </w:rPr>
        <w:t>care desfășoară activitățile aplicative (seminar, laborator, proiect, stagiu etc.)</w:t>
      </w:r>
      <w:r w:rsidRPr="00530C0D">
        <w:rPr>
          <w:rFonts w:asciiTheme="majorBidi" w:hAnsiTheme="majorBidi" w:cstheme="majorBidi"/>
          <w:sz w:val="24"/>
          <w:szCs w:val="24"/>
          <w:lang w:val="ro-RO"/>
        </w:rPr>
        <w:t xml:space="preserve"> pentru fiecare grupă </w:t>
      </w:r>
      <w:r w:rsidR="00C82703" w:rsidRPr="00530C0D">
        <w:rPr>
          <w:rFonts w:asciiTheme="majorBidi" w:hAnsiTheme="majorBidi" w:cstheme="majorBidi"/>
          <w:sz w:val="24"/>
          <w:szCs w:val="24"/>
          <w:lang w:val="ro-RO"/>
        </w:rPr>
        <w:t>/</w:t>
      </w:r>
      <w:r w:rsidRPr="00530C0D">
        <w:rPr>
          <w:rFonts w:asciiTheme="majorBidi" w:hAnsiTheme="majorBidi" w:cstheme="majorBidi"/>
          <w:sz w:val="24"/>
          <w:szCs w:val="24"/>
          <w:lang w:val="ro-RO"/>
        </w:rPr>
        <w:t xml:space="preserve"> subgrupă în parte</w:t>
      </w:r>
      <w:r w:rsidR="00C82703" w:rsidRPr="00530C0D">
        <w:rPr>
          <w:rFonts w:asciiTheme="majorBidi" w:hAnsiTheme="majorBidi" w:cstheme="majorBidi"/>
          <w:sz w:val="24"/>
          <w:szCs w:val="24"/>
          <w:lang w:val="ro-RO"/>
        </w:rPr>
        <w:t>;</w:t>
      </w:r>
    </w:p>
    <w:p w14:paraId="5B922260"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asigură interfațarea între studenți și administratorul chestionarelor, în situația în care se impune;</w:t>
      </w:r>
    </w:p>
    <w:p w14:paraId="103DA6E7"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pe platforma </w:t>
      </w:r>
      <w:proofErr w:type="spellStart"/>
      <w:r w:rsidRPr="00530C0D">
        <w:rPr>
          <w:rFonts w:asciiTheme="majorBidi" w:hAnsiTheme="majorBidi" w:cstheme="majorBidi"/>
          <w:sz w:val="24"/>
          <w:szCs w:val="24"/>
          <w:lang w:val="ro-RO"/>
        </w:rPr>
        <w:t>UniWeb</w:t>
      </w:r>
      <w:proofErr w:type="spellEnd"/>
      <w:r w:rsidRPr="00530C0D">
        <w:rPr>
          <w:rFonts w:asciiTheme="majorBidi" w:hAnsiTheme="majorBidi" w:cstheme="majorBidi"/>
          <w:sz w:val="24"/>
          <w:szCs w:val="24"/>
          <w:lang w:val="ro-RO"/>
        </w:rPr>
        <w:t>, toți studenții sunt setați, în mod implicit, să poată participa la completarea chestionarului. Înainte de începerea completării chestionarului, aceștia vor declara pe proprie răspundere că au participat la minim 50% din activitățile evaluate. Dacă la nivelul facultății se hotărăște că studenții care au drept de completare a chestionarelor (care au participat la minim 50% din activitățile evaluate) să fie stabiliți individual, pe discipline și tipuri de activități, atunci acest lucru se poate realiza manual, de către RC;</w:t>
      </w:r>
    </w:p>
    <w:p w14:paraId="2838A038" w14:textId="10AA9773" w:rsidR="008A06DD" w:rsidRPr="00530C0D" w:rsidRDefault="008A06DD" w:rsidP="001155CF">
      <w:pPr>
        <w:pStyle w:val="Listparagraf"/>
        <w:numPr>
          <w:ilvl w:val="0"/>
          <w:numId w:val="42"/>
        </w:numPr>
        <w:suppressAutoHyphens w:val="0"/>
        <w:spacing w:after="0" w:line="259" w:lineRule="auto"/>
        <w:ind w:left="568" w:hanging="284"/>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gestionează rezultatele chestionarelor, pe baza rapoartelor generate pe platforma </w:t>
      </w:r>
      <w:proofErr w:type="spellStart"/>
      <w:r w:rsidRPr="00530C0D">
        <w:rPr>
          <w:rFonts w:asciiTheme="majorBidi" w:hAnsiTheme="majorBidi" w:cstheme="majorBidi"/>
          <w:sz w:val="24"/>
          <w:szCs w:val="24"/>
          <w:lang w:val="ro-RO"/>
        </w:rPr>
        <w:t>UniWeb</w:t>
      </w:r>
      <w:proofErr w:type="spellEnd"/>
      <w:r w:rsidR="003B6496" w:rsidRPr="00530C0D">
        <w:rPr>
          <w:rFonts w:asciiTheme="majorBidi" w:hAnsiTheme="majorBidi" w:cstheme="majorBidi"/>
          <w:sz w:val="24"/>
          <w:szCs w:val="24"/>
          <w:lang w:val="ro-RO"/>
        </w:rPr>
        <w:t>,</w:t>
      </w:r>
      <w:r w:rsidR="00800946" w:rsidRPr="00530C0D">
        <w:rPr>
          <w:rFonts w:asciiTheme="majorBidi" w:hAnsiTheme="majorBidi" w:cstheme="majorBidi"/>
          <w:sz w:val="24"/>
          <w:szCs w:val="24"/>
          <w:lang w:val="ro-RO"/>
        </w:rPr>
        <w:t xml:space="preserve"> și transmite directorilor de departament </w:t>
      </w:r>
      <w:r w:rsidR="00A5184B" w:rsidRPr="00530C0D">
        <w:rPr>
          <w:rFonts w:asciiTheme="majorBidi" w:hAnsiTheme="majorBidi" w:cstheme="majorBidi"/>
          <w:sz w:val="24"/>
          <w:szCs w:val="24"/>
          <w:lang w:val="ro-RO"/>
        </w:rPr>
        <w:t>rezultatele obținute de fiecare CD în urma aplicării chestionarelor.</w:t>
      </w:r>
    </w:p>
    <w:p w14:paraId="1F6755F1" w14:textId="77777777" w:rsidR="008A06DD" w:rsidRPr="00530C0D" w:rsidRDefault="008A06DD" w:rsidP="00B12395">
      <w:pPr>
        <w:spacing w:before="200" w:after="0"/>
        <w:jc w:val="both"/>
        <w:rPr>
          <w:rFonts w:asciiTheme="majorBidi" w:hAnsiTheme="majorBidi" w:cstheme="majorBidi"/>
          <w:b/>
          <w:bCs/>
          <w:lang w:val="ro-RO"/>
        </w:rPr>
      </w:pPr>
      <w:r w:rsidRPr="00530C0D">
        <w:rPr>
          <w:rFonts w:asciiTheme="majorBidi" w:hAnsiTheme="majorBidi" w:cstheme="majorBidi"/>
          <w:b/>
          <w:bCs/>
          <w:lang w:val="ro-RO"/>
        </w:rPr>
        <w:t>3. Completarea chestionarelor de către studenți:</w:t>
      </w:r>
    </w:p>
    <w:p w14:paraId="5A58D0F8"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studentul va putea completa chestionarele ce i-au fost asignate, din </w:t>
      </w:r>
      <w:r w:rsidRPr="00530C0D">
        <w:rPr>
          <w:rFonts w:asciiTheme="majorBidi" w:hAnsiTheme="majorBidi" w:cstheme="majorBidi"/>
          <w:b/>
          <w:bCs/>
          <w:sz w:val="24"/>
          <w:szCs w:val="24"/>
          <w:lang w:val="ro-RO"/>
        </w:rPr>
        <w:t xml:space="preserve">platforma </w:t>
      </w:r>
      <w:proofErr w:type="spellStart"/>
      <w:r w:rsidRPr="00530C0D">
        <w:rPr>
          <w:rFonts w:asciiTheme="majorBidi" w:hAnsiTheme="majorBidi" w:cstheme="majorBidi"/>
          <w:b/>
          <w:bCs/>
          <w:sz w:val="24"/>
          <w:szCs w:val="24"/>
          <w:lang w:val="ro-RO"/>
        </w:rPr>
        <w:t>StudInfo</w:t>
      </w:r>
      <w:proofErr w:type="spellEnd"/>
      <w:r w:rsidRPr="00530C0D">
        <w:rPr>
          <w:rFonts w:asciiTheme="majorBidi" w:hAnsiTheme="majorBidi" w:cstheme="majorBidi"/>
          <w:sz w:val="24"/>
          <w:szCs w:val="24"/>
          <w:lang w:val="ro-RO"/>
        </w:rPr>
        <w:t xml:space="preserve">, în perioada stabilită / setată de administratorul chestionarelor. Studentul va avea acces la chestionarele asignate pentru programul de studii la care este înmatriculat în anul universitar curent. În platforma </w:t>
      </w:r>
      <w:proofErr w:type="spellStart"/>
      <w:r w:rsidRPr="00530C0D">
        <w:rPr>
          <w:rFonts w:asciiTheme="majorBidi" w:hAnsiTheme="majorBidi" w:cstheme="majorBidi"/>
          <w:sz w:val="24"/>
          <w:szCs w:val="24"/>
          <w:lang w:val="ro-RO"/>
        </w:rPr>
        <w:t>StudInfo</w:t>
      </w:r>
      <w:proofErr w:type="spellEnd"/>
      <w:r w:rsidRPr="00530C0D">
        <w:rPr>
          <w:rFonts w:asciiTheme="majorBidi" w:hAnsiTheme="majorBidi" w:cstheme="majorBidi"/>
          <w:sz w:val="24"/>
          <w:szCs w:val="24"/>
          <w:lang w:val="ro-RO"/>
        </w:rPr>
        <w:t xml:space="preserve"> </w:t>
      </w:r>
      <w:r w:rsidRPr="00530C0D">
        <w:rPr>
          <w:rFonts w:asciiTheme="majorBidi" w:hAnsiTheme="majorBidi" w:cstheme="majorBidi"/>
          <w:sz w:val="24"/>
          <w:szCs w:val="24"/>
          <w:lang w:val="ro-RO"/>
        </w:rPr>
        <w:lastRenderedPageBreak/>
        <w:t>se va afișa lista disciplinelor din semestrul curent și tipul activităților (curs / aplicații) pentru care poate completa chestionarul;</w:t>
      </w:r>
    </w:p>
    <w:p w14:paraId="1C55B2CE" w14:textId="77777777"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chestionarul aferent unei discipline și unei activități va putea fi completat o singură dată și numai integral;</w:t>
      </w:r>
    </w:p>
    <w:p w14:paraId="1EB95437" w14:textId="667704E3" w:rsidR="008A06DD" w:rsidRPr="00530C0D" w:rsidRDefault="008A06DD"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odată finalizat un chestionar, acesta nu va mai fi afișat în lista de chestionare disponibile, neexistând astfel posibilitatea completării multiple a acestora</w:t>
      </w:r>
      <w:r w:rsidR="00D5563A" w:rsidRPr="00530C0D">
        <w:rPr>
          <w:rFonts w:asciiTheme="majorBidi" w:hAnsiTheme="majorBidi" w:cstheme="majorBidi"/>
          <w:sz w:val="24"/>
          <w:szCs w:val="24"/>
          <w:lang w:val="ro-RO"/>
        </w:rPr>
        <w:t>;</w:t>
      </w:r>
    </w:p>
    <w:p w14:paraId="3439BD2E" w14:textId="304CDEB8" w:rsidR="000B5083" w:rsidRPr="00530C0D" w:rsidRDefault="008A06DD" w:rsidP="001155CF">
      <w:pPr>
        <w:pStyle w:val="Listparagraf"/>
        <w:numPr>
          <w:ilvl w:val="0"/>
          <w:numId w:val="42"/>
        </w:numPr>
        <w:suppressAutoHyphens w:val="0"/>
        <w:spacing w:after="160" w:line="259" w:lineRule="auto"/>
        <w:ind w:left="567" w:hanging="283"/>
        <w:jc w:val="both"/>
        <w:rPr>
          <w:b/>
          <w:bCs/>
          <w:iCs/>
          <w:lang w:val="ro-RO"/>
        </w:rPr>
      </w:pPr>
      <w:r w:rsidRPr="00530C0D">
        <w:rPr>
          <w:rFonts w:asciiTheme="majorBidi" w:hAnsiTheme="majorBidi" w:cstheme="majorBidi"/>
          <w:sz w:val="24"/>
          <w:szCs w:val="24"/>
          <w:lang w:val="ro-RO"/>
        </w:rPr>
        <w:t>chestionarul este anonim, sistemul nu reține asocierea student-chestionar-răspuns, ci doar faptul că studentul a răspuns chestionarului.</w:t>
      </w:r>
    </w:p>
    <w:p w14:paraId="151E11B2" w14:textId="4528723B" w:rsidR="00AC04E8" w:rsidRPr="00530C0D" w:rsidRDefault="00AC04E8" w:rsidP="00AC04E8">
      <w:pPr>
        <w:spacing w:before="200" w:after="0"/>
        <w:jc w:val="both"/>
        <w:rPr>
          <w:rFonts w:asciiTheme="majorBidi" w:hAnsiTheme="majorBidi" w:cstheme="majorBidi"/>
          <w:b/>
          <w:bCs/>
          <w:lang w:val="ro-RO"/>
        </w:rPr>
      </w:pPr>
      <w:r w:rsidRPr="00530C0D">
        <w:rPr>
          <w:rFonts w:asciiTheme="majorBidi" w:hAnsiTheme="majorBidi" w:cstheme="majorBidi"/>
          <w:b/>
          <w:bCs/>
          <w:lang w:val="ro-RO"/>
        </w:rPr>
        <w:t xml:space="preserve">4. </w:t>
      </w:r>
      <w:r w:rsidR="009D3BBC" w:rsidRPr="00530C0D">
        <w:rPr>
          <w:rFonts w:asciiTheme="majorBidi" w:hAnsiTheme="majorBidi" w:cstheme="majorBidi"/>
          <w:b/>
          <w:bCs/>
          <w:lang w:val="ro-RO"/>
        </w:rPr>
        <w:t>Modalitatea de calcul a</w:t>
      </w:r>
      <w:r w:rsidR="007F7C4C" w:rsidRPr="00530C0D">
        <w:rPr>
          <w:rFonts w:asciiTheme="majorBidi" w:hAnsiTheme="majorBidi" w:cstheme="majorBidi"/>
          <w:b/>
          <w:bCs/>
          <w:lang w:val="ro-RO"/>
        </w:rPr>
        <w:t>l</w:t>
      </w:r>
      <w:r w:rsidR="009D3BBC" w:rsidRPr="00530C0D">
        <w:rPr>
          <w:rFonts w:asciiTheme="majorBidi" w:hAnsiTheme="majorBidi" w:cstheme="majorBidi"/>
          <w:b/>
          <w:bCs/>
          <w:lang w:val="ro-RO"/>
        </w:rPr>
        <w:t xml:space="preserve"> coeficientului K</w:t>
      </w:r>
      <w:r w:rsidR="009D3BBC" w:rsidRPr="00530C0D">
        <w:rPr>
          <w:rFonts w:asciiTheme="majorBidi" w:hAnsiTheme="majorBidi" w:cstheme="majorBidi"/>
          <w:b/>
          <w:bCs/>
          <w:vertAlign w:val="subscript"/>
          <w:lang w:val="ro-RO"/>
        </w:rPr>
        <w:t>S</w:t>
      </w:r>
      <w:r w:rsidR="009D3BBC" w:rsidRPr="00530C0D">
        <w:rPr>
          <w:rFonts w:asciiTheme="majorBidi" w:hAnsiTheme="majorBidi" w:cstheme="majorBidi"/>
          <w:b/>
          <w:bCs/>
          <w:lang w:val="ro-RO"/>
        </w:rPr>
        <w:t>:</w:t>
      </w:r>
    </w:p>
    <w:p w14:paraId="79B7A698" w14:textId="73FE77A3" w:rsidR="00A12547" w:rsidRPr="00530C0D" w:rsidRDefault="00A12547" w:rsidP="00E745AE">
      <w:pPr>
        <w:pStyle w:val="Listparagraf"/>
        <w:numPr>
          <w:ilvl w:val="0"/>
          <w:numId w:val="42"/>
        </w:numPr>
        <w:suppressAutoHyphens w:val="0"/>
        <w:spacing w:after="160" w:line="259" w:lineRule="auto"/>
        <w:ind w:left="567" w:hanging="283"/>
        <w:rPr>
          <w:rFonts w:asciiTheme="majorBidi" w:hAnsiTheme="majorBidi" w:cstheme="majorBidi"/>
          <w:sz w:val="24"/>
          <w:szCs w:val="24"/>
          <w:lang w:val="ro-RO"/>
        </w:rPr>
      </w:pPr>
      <w:r w:rsidRPr="00530C0D">
        <w:rPr>
          <w:rFonts w:asciiTheme="majorBidi" w:hAnsiTheme="majorBidi" w:cstheme="majorBidi"/>
          <w:sz w:val="24"/>
          <w:szCs w:val="24"/>
          <w:lang w:val="ro-RO"/>
        </w:rPr>
        <w:t xml:space="preserve">pentru fiecare chestionar, </w:t>
      </w:r>
      <w:r w:rsidR="00684D74" w:rsidRPr="00530C0D">
        <w:rPr>
          <w:rFonts w:asciiTheme="majorBidi" w:hAnsiTheme="majorBidi" w:cstheme="majorBidi"/>
          <w:sz w:val="24"/>
          <w:szCs w:val="24"/>
          <w:lang w:val="ro-RO"/>
        </w:rPr>
        <w:t xml:space="preserve">se însumează </w:t>
      </w:r>
      <w:r w:rsidRPr="00530C0D">
        <w:rPr>
          <w:rFonts w:asciiTheme="majorBidi" w:hAnsiTheme="majorBidi" w:cstheme="majorBidi"/>
          <w:sz w:val="24"/>
          <w:szCs w:val="24"/>
          <w:lang w:val="ro-RO"/>
        </w:rPr>
        <w:t xml:space="preserve">punctele </w:t>
      </w:r>
      <w:r w:rsidR="007C4713" w:rsidRPr="00530C0D">
        <w:rPr>
          <w:rFonts w:asciiTheme="majorBidi" w:hAnsiTheme="majorBidi" w:cstheme="majorBidi"/>
          <w:sz w:val="24"/>
          <w:szCs w:val="24"/>
          <w:lang w:val="ro-RO"/>
        </w:rPr>
        <w:t xml:space="preserve">aferente celor 10 întrebări, </w:t>
      </w:r>
      <w:r w:rsidRPr="00530C0D">
        <w:rPr>
          <w:rFonts w:asciiTheme="majorBidi" w:hAnsiTheme="majorBidi" w:cstheme="majorBidi"/>
          <w:sz w:val="24"/>
          <w:szCs w:val="24"/>
          <w:lang w:val="ro-RO"/>
        </w:rPr>
        <w:t>corespunzător răspunsurilor date (</w:t>
      </w:r>
      <w:r w:rsidR="007C4713" w:rsidRPr="00530C0D">
        <w:rPr>
          <w:rFonts w:asciiTheme="majorBidi" w:hAnsiTheme="majorBidi" w:cstheme="majorBidi"/>
          <w:sz w:val="24"/>
          <w:szCs w:val="24"/>
          <w:lang w:val="ro-RO"/>
        </w:rPr>
        <w:t xml:space="preserve">5 - </w:t>
      </w:r>
      <w:r w:rsidR="00877031" w:rsidRPr="00530C0D">
        <w:rPr>
          <w:rFonts w:asciiTheme="majorBidi" w:hAnsiTheme="majorBidi" w:cstheme="majorBidi"/>
          <w:sz w:val="24"/>
          <w:szCs w:val="24"/>
          <w:lang w:val="ro-RO"/>
        </w:rPr>
        <w:t xml:space="preserve">De acord în totalitate; 4 - </w:t>
      </w:r>
      <w:r w:rsidR="002856FC" w:rsidRPr="00530C0D">
        <w:rPr>
          <w:rFonts w:asciiTheme="majorBidi" w:hAnsiTheme="majorBidi" w:cstheme="majorBidi"/>
          <w:sz w:val="24"/>
          <w:szCs w:val="24"/>
          <w:lang w:val="ro-RO"/>
        </w:rPr>
        <w:t xml:space="preserve">De acord; 3 </w:t>
      </w:r>
      <w:r w:rsidR="008A37B4" w:rsidRPr="00530C0D">
        <w:rPr>
          <w:rFonts w:asciiTheme="majorBidi" w:hAnsiTheme="majorBidi" w:cstheme="majorBidi"/>
          <w:sz w:val="24"/>
          <w:szCs w:val="24"/>
          <w:lang w:val="ro-RO"/>
        </w:rPr>
        <w:t>–</w:t>
      </w:r>
      <w:r w:rsidR="002856FC" w:rsidRPr="00530C0D">
        <w:rPr>
          <w:rFonts w:asciiTheme="majorBidi" w:hAnsiTheme="majorBidi" w:cstheme="majorBidi"/>
          <w:sz w:val="24"/>
          <w:szCs w:val="24"/>
          <w:lang w:val="ro-RO"/>
        </w:rPr>
        <w:t xml:space="preserve"> </w:t>
      </w:r>
      <w:r w:rsidR="008A37B4" w:rsidRPr="00530C0D">
        <w:rPr>
          <w:rFonts w:asciiTheme="majorBidi" w:hAnsiTheme="majorBidi" w:cstheme="majorBidi"/>
          <w:sz w:val="24"/>
          <w:szCs w:val="24"/>
          <w:lang w:val="ro-RO"/>
        </w:rPr>
        <w:t xml:space="preserve">Nesigur; 2 - </w:t>
      </w:r>
      <w:r w:rsidR="00F06020" w:rsidRPr="00530C0D">
        <w:rPr>
          <w:rFonts w:asciiTheme="majorBidi" w:hAnsiTheme="majorBidi" w:cstheme="majorBidi"/>
          <w:sz w:val="24"/>
          <w:szCs w:val="24"/>
          <w:lang w:val="ro-RO"/>
        </w:rPr>
        <w:t xml:space="preserve">Nu sunt de acord; 1 - </w:t>
      </w:r>
      <w:r w:rsidR="00FC5971" w:rsidRPr="00530C0D">
        <w:rPr>
          <w:rFonts w:asciiTheme="majorBidi" w:hAnsiTheme="majorBidi" w:cstheme="majorBidi"/>
          <w:sz w:val="24"/>
          <w:szCs w:val="24"/>
          <w:lang w:val="ro-RO"/>
        </w:rPr>
        <w:t>În total dezacord). Punctajul obținut</w:t>
      </w:r>
      <w:r w:rsidR="00FE7762" w:rsidRPr="00530C0D">
        <w:rPr>
          <w:rFonts w:asciiTheme="majorBidi" w:hAnsiTheme="majorBidi" w:cstheme="majorBidi"/>
          <w:sz w:val="24"/>
          <w:szCs w:val="24"/>
          <w:lang w:val="ro-RO"/>
        </w:rPr>
        <w:t xml:space="preserve"> (</w:t>
      </w:r>
      <w:proofErr w:type="spellStart"/>
      <w:r w:rsidR="00FE7762" w:rsidRPr="00530C0D">
        <w:rPr>
          <w:rFonts w:asciiTheme="majorBidi" w:hAnsiTheme="majorBidi" w:cstheme="majorBidi"/>
          <w:sz w:val="24"/>
          <w:szCs w:val="24"/>
          <w:lang w:val="ro-RO"/>
        </w:rPr>
        <w:t>K</w:t>
      </w:r>
      <w:r w:rsidR="00FE7762" w:rsidRPr="00530C0D">
        <w:rPr>
          <w:rFonts w:asciiTheme="majorBidi" w:hAnsiTheme="majorBidi" w:cstheme="majorBidi"/>
          <w:sz w:val="24"/>
          <w:szCs w:val="24"/>
          <w:vertAlign w:val="subscript"/>
          <w:lang w:val="ro-RO"/>
        </w:rPr>
        <w:t>Si</w:t>
      </w:r>
      <w:proofErr w:type="spellEnd"/>
      <w:r w:rsidR="00F71E53" w:rsidRPr="00530C0D">
        <w:rPr>
          <w:rFonts w:asciiTheme="majorBidi" w:hAnsiTheme="majorBidi" w:cstheme="majorBidi"/>
          <w:sz w:val="24"/>
          <w:szCs w:val="24"/>
          <w:lang w:val="ro-RO"/>
        </w:rPr>
        <w:t xml:space="preserve"> </w:t>
      </w:r>
      <w:r w:rsidR="00FE7762" w:rsidRPr="00530C0D">
        <w:rPr>
          <w:rFonts w:asciiTheme="majorBidi" w:hAnsiTheme="majorBidi" w:cstheme="majorBidi"/>
          <w:sz w:val="24"/>
          <w:szCs w:val="24"/>
          <w:lang w:val="ro-RO"/>
        </w:rPr>
        <w:t xml:space="preserve">- </w:t>
      </w:r>
      <w:r w:rsidR="00F71E53" w:rsidRPr="00530C0D">
        <w:rPr>
          <w:rFonts w:asciiTheme="majorBidi" w:hAnsiTheme="majorBidi" w:cstheme="majorBidi"/>
          <w:sz w:val="24"/>
          <w:szCs w:val="24"/>
          <w:lang w:val="ro-RO"/>
        </w:rPr>
        <w:t>aferent chestionarului</w:t>
      </w:r>
      <w:r w:rsidR="00FE7762" w:rsidRPr="00530C0D">
        <w:rPr>
          <w:rFonts w:asciiTheme="majorBidi" w:hAnsiTheme="majorBidi" w:cstheme="majorBidi"/>
          <w:sz w:val="24"/>
          <w:szCs w:val="24"/>
          <w:lang w:val="ro-RO"/>
        </w:rPr>
        <w:t xml:space="preserve"> </w:t>
      </w:r>
      <w:r w:rsidR="00FE7762" w:rsidRPr="00530C0D">
        <w:rPr>
          <w:rFonts w:asciiTheme="majorBidi" w:hAnsiTheme="majorBidi" w:cstheme="majorBidi"/>
          <w:i/>
          <w:iCs/>
          <w:sz w:val="24"/>
          <w:szCs w:val="24"/>
          <w:lang w:val="ro-RO"/>
        </w:rPr>
        <w:t>i</w:t>
      </w:r>
      <w:r w:rsidR="00FE7762" w:rsidRPr="00530C0D">
        <w:rPr>
          <w:rFonts w:asciiTheme="majorBidi" w:hAnsiTheme="majorBidi" w:cstheme="majorBidi"/>
          <w:sz w:val="24"/>
          <w:szCs w:val="24"/>
          <w:lang w:val="ro-RO"/>
        </w:rPr>
        <w:t>)</w:t>
      </w:r>
      <w:r w:rsidR="009271DE" w:rsidRPr="00530C0D">
        <w:rPr>
          <w:rFonts w:asciiTheme="majorBidi" w:hAnsiTheme="majorBidi" w:cstheme="majorBidi"/>
          <w:sz w:val="24"/>
          <w:szCs w:val="24"/>
          <w:lang w:val="ro-RO"/>
        </w:rPr>
        <w:t xml:space="preserve"> </w:t>
      </w:r>
      <w:r w:rsidR="00FC5971" w:rsidRPr="00530C0D">
        <w:rPr>
          <w:rFonts w:asciiTheme="majorBidi" w:hAnsiTheme="majorBidi" w:cstheme="majorBidi"/>
          <w:sz w:val="24"/>
          <w:szCs w:val="24"/>
          <w:lang w:val="ro-RO"/>
        </w:rPr>
        <w:t xml:space="preserve">va avea o valoare în intervalul </w:t>
      </w:r>
      <w:r w:rsidR="002F4BE5" w:rsidRPr="00530C0D">
        <w:rPr>
          <w:rFonts w:asciiTheme="majorBidi" w:hAnsiTheme="majorBidi" w:cstheme="majorBidi"/>
          <w:sz w:val="24"/>
          <w:szCs w:val="24"/>
          <w:lang w:val="ro-RO"/>
        </w:rPr>
        <w:br/>
      </w:r>
      <w:r w:rsidR="00FC5971" w:rsidRPr="00530C0D">
        <w:rPr>
          <w:rFonts w:asciiTheme="majorBidi" w:hAnsiTheme="majorBidi" w:cstheme="majorBidi"/>
          <w:sz w:val="24"/>
          <w:szCs w:val="24"/>
          <w:lang w:val="ro-RO"/>
        </w:rPr>
        <w:t>[10,</w:t>
      </w:r>
      <w:r w:rsidR="002F4BE5" w:rsidRPr="00530C0D">
        <w:rPr>
          <w:rFonts w:asciiTheme="majorBidi" w:hAnsiTheme="majorBidi" w:cstheme="majorBidi"/>
          <w:sz w:val="24"/>
          <w:szCs w:val="24"/>
          <w:lang w:val="ro-RO"/>
        </w:rPr>
        <w:t xml:space="preserve"> </w:t>
      </w:r>
      <w:r w:rsidR="00FC5971" w:rsidRPr="00530C0D">
        <w:rPr>
          <w:rFonts w:asciiTheme="majorBidi" w:hAnsiTheme="majorBidi" w:cstheme="majorBidi"/>
          <w:sz w:val="24"/>
          <w:szCs w:val="24"/>
          <w:lang w:val="ro-RO"/>
        </w:rPr>
        <w:t>50]</w:t>
      </w:r>
      <w:r w:rsidR="00D5563A" w:rsidRPr="00530C0D">
        <w:rPr>
          <w:rFonts w:asciiTheme="majorBidi" w:hAnsiTheme="majorBidi" w:cstheme="majorBidi"/>
          <w:sz w:val="24"/>
          <w:szCs w:val="24"/>
          <w:lang w:val="ro-RO"/>
        </w:rPr>
        <w:t>;</w:t>
      </w:r>
    </w:p>
    <w:p w14:paraId="27507421" w14:textId="7924A300" w:rsidR="002F4BE5" w:rsidRPr="00530C0D" w:rsidRDefault="00502990"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pentru fiecare CD se însumează punctajele </w:t>
      </w:r>
      <w:proofErr w:type="spellStart"/>
      <w:r w:rsidRPr="00530C0D">
        <w:rPr>
          <w:rFonts w:asciiTheme="majorBidi" w:hAnsiTheme="majorBidi" w:cstheme="majorBidi"/>
          <w:sz w:val="24"/>
          <w:szCs w:val="24"/>
          <w:lang w:val="ro-RO"/>
        </w:rPr>
        <w:t>K</w:t>
      </w:r>
      <w:r w:rsidRPr="00530C0D">
        <w:rPr>
          <w:rFonts w:asciiTheme="majorBidi" w:hAnsiTheme="majorBidi" w:cstheme="majorBidi"/>
          <w:sz w:val="24"/>
          <w:szCs w:val="24"/>
          <w:vertAlign w:val="subscript"/>
          <w:lang w:val="ro-RO"/>
        </w:rPr>
        <w:t>Si</w:t>
      </w:r>
      <w:proofErr w:type="spellEnd"/>
      <w:r w:rsidRPr="00530C0D">
        <w:rPr>
          <w:rFonts w:asciiTheme="majorBidi" w:hAnsiTheme="majorBidi" w:cstheme="majorBidi"/>
          <w:sz w:val="24"/>
          <w:szCs w:val="24"/>
          <w:lang w:val="ro-RO"/>
        </w:rPr>
        <w:t xml:space="preserve"> </w:t>
      </w:r>
      <w:r w:rsidR="00435F49" w:rsidRPr="00530C0D">
        <w:rPr>
          <w:rFonts w:asciiTheme="majorBidi" w:hAnsiTheme="majorBidi" w:cstheme="majorBidi"/>
          <w:sz w:val="24"/>
          <w:szCs w:val="24"/>
          <w:lang w:val="ro-RO"/>
        </w:rPr>
        <w:t xml:space="preserve">din toate chestionarele și se </w:t>
      </w:r>
      <w:r w:rsidR="00CA3B10" w:rsidRPr="00530C0D">
        <w:rPr>
          <w:rFonts w:asciiTheme="majorBidi" w:hAnsiTheme="majorBidi" w:cstheme="majorBidi"/>
          <w:sz w:val="24"/>
          <w:szCs w:val="24"/>
          <w:lang w:val="ro-RO"/>
        </w:rPr>
        <w:t>calculează</w:t>
      </w:r>
      <w:r w:rsidR="00435F49" w:rsidRPr="00530C0D">
        <w:rPr>
          <w:rFonts w:asciiTheme="majorBidi" w:hAnsiTheme="majorBidi" w:cstheme="majorBidi"/>
          <w:sz w:val="24"/>
          <w:szCs w:val="24"/>
          <w:lang w:val="ro-RO"/>
        </w:rPr>
        <w:t xml:space="preserve"> </w:t>
      </w:r>
      <w:r w:rsidR="002F4BE5" w:rsidRPr="00530C0D">
        <w:rPr>
          <w:rFonts w:asciiTheme="majorBidi" w:hAnsiTheme="majorBidi" w:cstheme="majorBidi"/>
          <w:sz w:val="24"/>
          <w:szCs w:val="24"/>
          <w:lang w:val="ro-RO"/>
        </w:rPr>
        <w:t>coeficientul K</w:t>
      </w:r>
      <w:r w:rsidR="002F4BE5" w:rsidRPr="00530C0D">
        <w:rPr>
          <w:rFonts w:asciiTheme="majorBidi" w:hAnsiTheme="majorBidi" w:cstheme="majorBidi"/>
          <w:sz w:val="24"/>
          <w:szCs w:val="24"/>
          <w:vertAlign w:val="subscript"/>
          <w:lang w:val="ro-RO"/>
        </w:rPr>
        <w:t>S</w:t>
      </w:r>
      <w:r w:rsidR="002F4BE5" w:rsidRPr="00530C0D">
        <w:rPr>
          <w:rFonts w:asciiTheme="majorBidi" w:hAnsiTheme="majorBidi" w:cstheme="majorBidi"/>
          <w:sz w:val="24"/>
          <w:szCs w:val="24"/>
          <w:lang w:val="ro-RO"/>
        </w:rPr>
        <w:t xml:space="preserve"> cu relația:</w:t>
      </w:r>
    </w:p>
    <w:p w14:paraId="210567BE" w14:textId="2B4C8BD0" w:rsidR="007E7F7C" w:rsidRPr="00530C0D" w:rsidRDefault="007E7F7C" w:rsidP="007E7F7C">
      <w:pPr>
        <w:pStyle w:val="Listparagraf1"/>
        <w:ind w:left="567"/>
        <w:jc w:val="both"/>
        <w:rPr>
          <w:b/>
          <w:bCs/>
          <w:i/>
          <w:iCs/>
          <w:lang w:val="ro-RO"/>
        </w:rPr>
      </w:pPr>
      <w:r w:rsidRPr="00530C0D">
        <w:rPr>
          <w:b/>
          <w:bCs/>
          <w:i/>
          <w:iCs/>
          <w:lang w:val="ro-RO"/>
        </w:rPr>
        <w:t>K</w:t>
      </w:r>
      <w:r w:rsidRPr="00530C0D">
        <w:rPr>
          <w:b/>
          <w:bCs/>
          <w:i/>
          <w:iCs/>
          <w:vertAlign w:val="subscript"/>
          <w:lang w:val="ro-RO"/>
        </w:rPr>
        <w:t>S</w:t>
      </w:r>
      <w:r w:rsidRPr="00530C0D">
        <w:rPr>
          <w:b/>
          <w:bCs/>
          <w:i/>
          <w:iCs/>
          <w:lang w:val="ro-RO"/>
        </w:rPr>
        <w:t xml:space="preserve"> = media aritmetică a punctajelor </w:t>
      </w:r>
      <w:proofErr w:type="spellStart"/>
      <w:r w:rsidR="002F4BE5" w:rsidRPr="00530C0D">
        <w:rPr>
          <w:rFonts w:asciiTheme="majorBidi" w:hAnsiTheme="majorBidi" w:cstheme="majorBidi"/>
          <w:b/>
          <w:bCs/>
          <w:i/>
          <w:iCs/>
          <w:lang w:val="ro-RO"/>
        </w:rPr>
        <w:t>K</w:t>
      </w:r>
      <w:r w:rsidR="002F4BE5" w:rsidRPr="00530C0D">
        <w:rPr>
          <w:rFonts w:asciiTheme="majorBidi" w:hAnsiTheme="majorBidi" w:cstheme="majorBidi"/>
          <w:b/>
          <w:bCs/>
          <w:i/>
          <w:iCs/>
          <w:vertAlign w:val="subscript"/>
          <w:lang w:val="ro-RO"/>
        </w:rPr>
        <w:t>Si</w:t>
      </w:r>
      <w:proofErr w:type="spellEnd"/>
      <w:r w:rsidR="002F4BE5" w:rsidRPr="00530C0D">
        <w:rPr>
          <w:b/>
          <w:bCs/>
          <w:i/>
          <w:iCs/>
          <w:lang w:val="ro-RO"/>
        </w:rPr>
        <w:t xml:space="preserve"> </w:t>
      </w:r>
      <w:r w:rsidRPr="00530C0D">
        <w:rPr>
          <w:b/>
          <w:bCs/>
          <w:i/>
          <w:iCs/>
          <w:lang w:val="ro-RO"/>
        </w:rPr>
        <w:t>obținute în toate CES aferente CD respectiv / 50</w:t>
      </w:r>
    </w:p>
    <w:p w14:paraId="67699C38" w14:textId="77777777" w:rsidR="007E7F7C" w:rsidRPr="00530C0D" w:rsidRDefault="007E7F7C" w:rsidP="00E84562">
      <w:pPr>
        <w:spacing w:after="0"/>
        <w:ind w:left="567"/>
        <w:jc w:val="both"/>
        <w:rPr>
          <w:lang w:val="ro-RO"/>
        </w:rPr>
      </w:pPr>
      <w:r w:rsidRPr="00530C0D">
        <w:rPr>
          <w:lang w:val="ro-RO"/>
        </w:rPr>
        <w:t>Coeficientul K</w:t>
      </w:r>
      <w:r w:rsidRPr="00530C0D">
        <w:rPr>
          <w:vertAlign w:val="subscript"/>
          <w:lang w:val="ro-RO"/>
        </w:rPr>
        <w:t>S</w:t>
      </w:r>
      <w:r w:rsidRPr="00530C0D">
        <w:rPr>
          <w:lang w:val="ro-RO"/>
        </w:rPr>
        <w:t xml:space="preserve"> va avea o valoare cuprinsă în intervalul [0,2; 1].</w:t>
      </w:r>
    </w:p>
    <w:p w14:paraId="095B4286" w14:textId="3BB3102F" w:rsidR="0088026A" w:rsidRPr="00530C0D" w:rsidRDefault="00D351D3" w:rsidP="0088026A">
      <w:pPr>
        <w:spacing w:before="200" w:after="0"/>
        <w:jc w:val="both"/>
        <w:rPr>
          <w:rFonts w:asciiTheme="majorBidi" w:hAnsiTheme="majorBidi" w:cstheme="majorBidi"/>
          <w:b/>
          <w:bCs/>
          <w:lang w:val="ro-RO"/>
        </w:rPr>
      </w:pPr>
      <w:r w:rsidRPr="00530C0D">
        <w:rPr>
          <w:rFonts w:asciiTheme="majorBidi" w:hAnsiTheme="majorBidi" w:cstheme="majorBidi"/>
          <w:b/>
          <w:bCs/>
          <w:lang w:val="ro-RO"/>
        </w:rPr>
        <w:t>5</w:t>
      </w:r>
      <w:r w:rsidR="0088026A" w:rsidRPr="00530C0D">
        <w:rPr>
          <w:rFonts w:asciiTheme="majorBidi" w:hAnsiTheme="majorBidi" w:cstheme="majorBidi"/>
          <w:b/>
          <w:bCs/>
          <w:lang w:val="ro-RO"/>
        </w:rPr>
        <w:t>. Modalitatea de calcul a</w:t>
      </w:r>
      <w:r w:rsidR="007F7C4C" w:rsidRPr="00530C0D">
        <w:rPr>
          <w:rFonts w:asciiTheme="majorBidi" w:hAnsiTheme="majorBidi" w:cstheme="majorBidi"/>
          <w:b/>
          <w:bCs/>
          <w:lang w:val="ro-RO"/>
        </w:rPr>
        <w:t>l</w:t>
      </w:r>
      <w:r w:rsidR="0088026A" w:rsidRPr="00530C0D">
        <w:rPr>
          <w:rFonts w:asciiTheme="majorBidi" w:hAnsiTheme="majorBidi" w:cstheme="majorBidi"/>
          <w:b/>
          <w:bCs/>
          <w:lang w:val="ro-RO"/>
        </w:rPr>
        <w:t xml:space="preserve"> coeficientului K</w:t>
      </w:r>
      <w:r w:rsidRPr="00530C0D">
        <w:rPr>
          <w:rFonts w:asciiTheme="majorBidi" w:hAnsiTheme="majorBidi" w:cstheme="majorBidi"/>
          <w:b/>
          <w:bCs/>
          <w:vertAlign w:val="subscript"/>
          <w:lang w:val="ro-RO"/>
        </w:rPr>
        <w:t>DSS</w:t>
      </w:r>
      <w:r w:rsidR="0088026A" w:rsidRPr="00530C0D">
        <w:rPr>
          <w:rFonts w:asciiTheme="majorBidi" w:hAnsiTheme="majorBidi" w:cstheme="majorBidi"/>
          <w:b/>
          <w:bCs/>
          <w:lang w:val="ro-RO"/>
        </w:rPr>
        <w:t>:</w:t>
      </w:r>
    </w:p>
    <w:p w14:paraId="0D13D138" w14:textId="77777777" w:rsidR="0088026A" w:rsidRPr="00530C0D" w:rsidRDefault="0088026A"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pentru fiecare chestionar, se însumează punctele aferente celor 10 întrebări, corespunzător răspunsurilor date (5 - De acord în totalitate; 4 - De acord; 3 – Nesigur; 2 - Nu sunt de acord; 1 - În total dezacord). Punctajul obținut (</w:t>
      </w:r>
      <w:proofErr w:type="spellStart"/>
      <w:r w:rsidRPr="00530C0D">
        <w:rPr>
          <w:rFonts w:asciiTheme="majorBidi" w:hAnsiTheme="majorBidi" w:cstheme="majorBidi"/>
          <w:sz w:val="24"/>
          <w:szCs w:val="24"/>
          <w:lang w:val="ro-RO"/>
        </w:rPr>
        <w:t>K</w:t>
      </w:r>
      <w:r w:rsidRPr="00530C0D">
        <w:rPr>
          <w:rFonts w:asciiTheme="majorBidi" w:hAnsiTheme="majorBidi" w:cstheme="majorBidi"/>
          <w:sz w:val="24"/>
          <w:szCs w:val="24"/>
          <w:vertAlign w:val="subscript"/>
          <w:lang w:val="ro-RO"/>
        </w:rPr>
        <w:t>Si</w:t>
      </w:r>
      <w:proofErr w:type="spellEnd"/>
      <w:r w:rsidRPr="00530C0D">
        <w:rPr>
          <w:rFonts w:asciiTheme="majorBidi" w:hAnsiTheme="majorBidi" w:cstheme="majorBidi"/>
          <w:sz w:val="24"/>
          <w:szCs w:val="24"/>
          <w:lang w:val="ro-RO"/>
        </w:rPr>
        <w:t xml:space="preserve"> - aferent chestionarului </w:t>
      </w:r>
      <w:r w:rsidRPr="00530C0D">
        <w:rPr>
          <w:rFonts w:asciiTheme="majorBidi" w:hAnsiTheme="majorBidi" w:cstheme="majorBidi"/>
          <w:i/>
          <w:iCs/>
          <w:sz w:val="24"/>
          <w:szCs w:val="24"/>
          <w:lang w:val="ro-RO"/>
        </w:rPr>
        <w:t>i</w:t>
      </w:r>
      <w:r w:rsidRPr="00530C0D">
        <w:rPr>
          <w:rFonts w:asciiTheme="majorBidi" w:hAnsiTheme="majorBidi" w:cstheme="majorBidi"/>
          <w:sz w:val="24"/>
          <w:szCs w:val="24"/>
          <w:lang w:val="ro-RO"/>
        </w:rPr>
        <w:t xml:space="preserve">) va avea o valoare în intervalul </w:t>
      </w:r>
      <w:r w:rsidRPr="00530C0D">
        <w:rPr>
          <w:rFonts w:asciiTheme="majorBidi" w:hAnsiTheme="majorBidi" w:cstheme="majorBidi"/>
          <w:sz w:val="24"/>
          <w:szCs w:val="24"/>
          <w:lang w:val="ro-RO"/>
        </w:rPr>
        <w:br/>
        <w:t>[10, 50];</w:t>
      </w:r>
    </w:p>
    <w:p w14:paraId="4C4E1035" w14:textId="3B0DD356" w:rsidR="0088026A" w:rsidRPr="00530C0D" w:rsidRDefault="0088026A" w:rsidP="001155CF">
      <w:pPr>
        <w:pStyle w:val="Listparagraf"/>
        <w:numPr>
          <w:ilvl w:val="0"/>
          <w:numId w:val="42"/>
        </w:numPr>
        <w:suppressAutoHyphens w:val="0"/>
        <w:spacing w:after="160" w:line="259" w:lineRule="auto"/>
        <w:ind w:left="567" w:hanging="283"/>
        <w:jc w:val="both"/>
        <w:rPr>
          <w:rFonts w:asciiTheme="majorBidi" w:hAnsiTheme="majorBidi" w:cstheme="majorBidi"/>
          <w:sz w:val="24"/>
          <w:szCs w:val="24"/>
          <w:lang w:val="ro-RO"/>
        </w:rPr>
      </w:pPr>
      <w:r w:rsidRPr="00530C0D">
        <w:rPr>
          <w:rFonts w:asciiTheme="majorBidi" w:hAnsiTheme="majorBidi" w:cstheme="majorBidi"/>
          <w:sz w:val="24"/>
          <w:szCs w:val="24"/>
          <w:lang w:val="ro-RO"/>
        </w:rPr>
        <w:t xml:space="preserve">pentru fiecare </w:t>
      </w:r>
      <w:r w:rsidR="00D351D3" w:rsidRPr="00530C0D">
        <w:rPr>
          <w:rFonts w:asciiTheme="majorBidi" w:hAnsiTheme="majorBidi" w:cstheme="majorBidi"/>
          <w:sz w:val="24"/>
          <w:szCs w:val="24"/>
          <w:lang w:val="ro-RO"/>
        </w:rPr>
        <w:t>DS</w:t>
      </w:r>
      <w:r w:rsidRPr="00530C0D">
        <w:rPr>
          <w:rFonts w:asciiTheme="majorBidi" w:hAnsiTheme="majorBidi" w:cstheme="majorBidi"/>
          <w:sz w:val="24"/>
          <w:szCs w:val="24"/>
          <w:lang w:val="ro-RO"/>
        </w:rPr>
        <w:t xml:space="preserve"> se însumează punctajele </w:t>
      </w:r>
      <w:proofErr w:type="spellStart"/>
      <w:r w:rsidRPr="00530C0D">
        <w:rPr>
          <w:rFonts w:asciiTheme="majorBidi" w:hAnsiTheme="majorBidi" w:cstheme="majorBidi"/>
          <w:sz w:val="24"/>
          <w:szCs w:val="24"/>
          <w:lang w:val="ro-RO"/>
        </w:rPr>
        <w:t>K</w:t>
      </w:r>
      <w:r w:rsidRPr="00530C0D">
        <w:rPr>
          <w:rFonts w:asciiTheme="majorBidi" w:hAnsiTheme="majorBidi" w:cstheme="majorBidi"/>
          <w:sz w:val="24"/>
          <w:szCs w:val="24"/>
          <w:vertAlign w:val="subscript"/>
          <w:lang w:val="ro-RO"/>
        </w:rPr>
        <w:t>Si</w:t>
      </w:r>
      <w:proofErr w:type="spellEnd"/>
      <w:r w:rsidRPr="00530C0D">
        <w:rPr>
          <w:rFonts w:asciiTheme="majorBidi" w:hAnsiTheme="majorBidi" w:cstheme="majorBidi"/>
          <w:sz w:val="24"/>
          <w:szCs w:val="24"/>
          <w:lang w:val="ro-RO"/>
        </w:rPr>
        <w:t xml:space="preserve"> din toate chestionarele și se calculează coeficientul K</w:t>
      </w:r>
      <w:r w:rsidR="00D351D3" w:rsidRPr="00530C0D">
        <w:rPr>
          <w:rFonts w:asciiTheme="majorBidi" w:hAnsiTheme="majorBidi" w:cstheme="majorBidi"/>
          <w:sz w:val="24"/>
          <w:szCs w:val="24"/>
          <w:vertAlign w:val="subscript"/>
          <w:lang w:val="ro-RO"/>
        </w:rPr>
        <w:t>DSS</w:t>
      </w:r>
      <w:r w:rsidRPr="00530C0D">
        <w:rPr>
          <w:rFonts w:asciiTheme="majorBidi" w:hAnsiTheme="majorBidi" w:cstheme="majorBidi"/>
          <w:sz w:val="24"/>
          <w:szCs w:val="24"/>
          <w:lang w:val="ro-RO"/>
        </w:rPr>
        <w:t xml:space="preserve"> cu relația:</w:t>
      </w:r>
    </w:p>
    <w:p w14:paraId="69D0AA4D" w14:textId="7EFD9D46" w:rsidR="0088026A" w:rsidRPr="00530C0D" w:rsidRDefault="0088026A" w:rsidP="0088026A">
      <w:pPr>
        <w:pStyle w:val="Listparagraf1"/>
        <w:ind w:left="567"/>
        <w:jc w:val="both"/>
        <w:rPr>
          <w:b/>
          <w:bCs/>
          <w:i/>
          <w:iCs/>
          <w:lang w:val="ro-RO"/>
        </w:rPr>
      </w:pPr>
      <w:r w:rsidRPr="00530C0D">
        <w:rPr>
          <w:b/>
          <w:bCs/>
          <w:i/>
          <w:iCs/>
          <w:lang w:val="ro-RO"/>
        </w:rPr>
        <w:t>K</w:t>
      </w:r>
      <w:r w:rsidR="00D351D3" w:rsidRPr="00530C0D">
        <w:rPr>
          <w:b/>
          <w:bCs/>
          <w:i/>
          <w:iCs/>
          <w:vertAlign w:val="subscript"/>
          <w:lang w:val="ro-RO"/>
        </w:rPr>
        <w:t>DSS</w:t>
      </w:r>
      <w:r w:rsidRPr="00530C0D">
        <w:rPr>
          <w:b/>
          <w:bCs/>
          <w:i/>
          <w:iCs/>
          <w:lang w:val="ro-RO"/>
        </w:rPr>
        <w:t xml:space="preserve"> = media aritmetică a punctajelor </w:t>
      </w:r>
      <w:proofErr w:type="spellStart"/>
      <w:r w:rsidRPr="00530C0D">
        <w:rPr>
          <w:rFonts w:asciiTheme="majorBidi" w:hAnsiTheme="majorBidi" w:cstheme="majorBidi"/>
          <w:b/>
          <w:bCs/>
          <w:i/>
          <w:iCs/>
          <w:lang w:val="ro-RO"/>
        </w:rPr>
        <w:t>K</w:t>
      </w:r>
      <w:r w:rsidRPr="00530C0D">
        <w:rPr>
          <w:rFonts w:asciiTheme="majorBidi" w:hAnsiTheme="majorBidi" w:cstheme="majorBidi"/>
          <w:b/>
          <w:bCs/>
          <w:i/>
          <w:iCs/>
          <w:vertAlign w:val="subscript"/>
          <w:lang w:val="ro-RO"/>
        </w:rPr>
        <w:t>Si</w:t>
      </w:r>
      <w:proofErr w:type="spellEnd"/>
      <w:r w:rsidRPr="00530C0D">
        <w:rPr>
          <w:b/>
          <w:bCs/>
          <w:i/>
          <w:iCs/>
          <w:lang w:val="ro-RO"/>
        </w:rPr>
        <w:t xml:space="preserve"> obținute în toate CES aferente D</w:t>
      </w:r>
      <w:r w:rsidR="001337C2" w:rsidRPr="00530C0D">
        <w:rPr>
          <w:b/>
          <w:bCs/>
          <w:i/>
          <w:iCs/>
          <w:lang w:val="ro-RO"/>
        </w:rPr>
        <w:t>S</w:t>
      </w:r>
      <w:r w:rsidRPr="00530C0D">
        <w:rPr>
          <w:b/>
          <w:bCs/>
          <w:i/>
          <w:iCs/>
          <w:lang w:val="ro-RO"/>
        </w:rPr>
        <w:t xml:space="preserve"> respectiv</w:t>
      </w:r>
      <w:r w:rsidR="001337C2" w:rsidRPr="00530C0D">
        <w:rPr>
          <w:b/>
          <w:bCs/>
          <w:i/>
          <w:iCs/>
          <w:lang w:val="ro-RO"/>
        </w:rPr>
        <w:t>e</w:t>
      </w:r>
      <w:r w:rsidRPr="00530C0D">
        <w:rPr>
          <w:b/>
          <w:bCs/>
          <w:i/>
          <w:iCs/>
          <w:lang w:val="ro-RO"/>
        </w:rPr>
        <w:t xml:space="preserve"> / 50</w:t>
      </w:r>
    </w:p>
    <w:p w14:paraId="05223F24" w14:textId="2335146B" w:rsidR="0088026A" w:rsidRPr="00530C0D" w:rsidRDefault="0088026A" w:rsidP="0088026A">
      <w:pPr>
        <w:spacing w:after="0"/>
        <w:ind w:left="567"/>
        <w:jc w:val="both"/>
        <w:rPr>
          <w:lang w:val="ro-RO"/>
        </w:rPr>
      </w:pPr>
      <w:r w:rsidRPr="00530C0D">
        <w:rPr>
          <w:lang w:val="ro-RO"/>
        </w:rPr>
        <w:t>Coeficientul K</w:t>
      </w:r>
      <w:r w:rsidR="001337C2" w:rsidRPr="00530C0D">
        <w:rPr>
          <w:vertAlign w:val="subscript"/>
          <w:lang w:val="ro-RO"/>
        </w:rPr>
        <w:t>DSS</w:t>
      </w:r>
      <w:r w:rsidRPr="00530C0D">
        <w:rPr>
          <w:lang w:val="ro-RO"/>
        </w:rPr>
        <w:t xml:space="preserve"> va avea o valoare cuprinsă în intervalul [0,2; 1].</w:t>
      </w:r>
    </w:p>
    <w:p w14:paraId="53279217" w14:textId="77777777" w:rsidR="00AC04E8" w:rsidRPr="00AC04E8" w:rsidRDefault="00AC04E8" w:rsidP="006F2F55">
      <w:pPr>
        <w:spacing w:after="0" w:line="240" w:lineRule="auto"/>
        <w:jc w:val="both"/>
        <w:rPr>
          <w:b/>
          <w:bCs/>
          <w:iCs/>
          <w:lang w:val="ro-RO"/>
        </w:rPr>
      </w:pPr>
    </w:p>
    <w:p w14:paraId="46E0917B" w14:textId="56702970" w:rsidR="008A06DD" w:rsidRPr="006845DB" w:rsidRDefault="008A06DD" w:rsidP="000B5083">
      <w:pPr>
        <w:ind w:left="284"/>
        <w:jc w:val="both"/>
        <w:rPr>
          <w:b/>
          <w:bCs/>
          <w:iCs/>
          <w:lang w:val="ro-RO"/>
        </w:rPr>
      </w:pPr>
      <w:r w:rsidRPr="006845DB">
        <w:rPr>
          <w:bCs/>
          <w:lang w:val="ro-RO"/>
        </w:rPr>
        <w:br w:type="page"/>
      </w:r>
    </w:p>
    <w:p w14:paraId="6CBBF480" w14:textId="3B40221F" w:rsidR="00716AA0" w:rsidRPr="006845DB" w:rsidRDefault="00716AA0" w:rsidP="00716AA0">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5F0A82" w:rsidRPr="006845DB">
        <w:rPr>
          <w:rFonts w:ascii="Times New Roman" w:hAnsi="Times New Roman"/>
          <w:bCs/>
          <w:lang w:val="ro-RO"/>
        </w:rPr>
        <w:t>0</w:t>
      </w:r>
      <w:r w:rsidRPr="006845DB">
        <w:rPr>
          <w:rFonts w:ascii="Times New Roman" w:hAnsi="Times New Roman"/>
          <w:bCs/>
          <w:lang w:val="ro-RO"/>
        </w:rPr>
        <w:t>3.1</w:t>
      </w:r>
    </w:p>
    <w:p w14:paraId="7052AA73" w14:textId="77777777" w:rsidR="00732E0D" w:rsidRPr="006845DB" w:rsidRDefault="00D57085" w:rsidP="00686B36">
      <w:pPr>
        <w:spacing w:after="0" w:line="240" w:lineRule="auto"/>
        <w:contextualSpacing/>
        <w:rPr>
          <w:b/>
          <w:sz w:val="22"/>
          <w:szCs w:val="22"/>
          <w:lang w:val="ro-RO"/>
        </w:rPr>
      </w:pPr>
      <w:r w:rsidRPr="006845DB">
        <w:rPr>
          <w:b/>
          <w:sz w:val="22"/>
          <w:szCs w:val="22"/>
          <w:lang w:val="ro-RO"/>
        </w:rPr>
        <w:t>UNIVERSITATEA DIN ORADEA</w:t>
      </w:r>
    </w:p>
    <w:p w14:paraId="2E61E70E" w14:textId="77777777" w:rsidR="00732E0D" w:rsidRPr="006845DB" w:rsidRDefault="00D57085" w:rsidP="00686B36">
      <w:pPr>
        <w:spacing w:after="0" w:line="240" w:lineRule="auto"/>
        <w:contextualSpacing/>
        <w:rPr>
          <w:b/>
          <w:sz w:val="22"/>
          <w:szCs w:val="22"/>
          <w:lang w:val="ro-RO"/>
        </w:rPr>
      </w:pPr>
      <w:r w:rsidRPr="006845DB">
        <w:rPr>
          <w:b/>
          <w:sz w:val="22"/>
          <w:szCs w:val="22"/>
          <w:lang w:val="ro-RO"/>
        </w:rPr>
        <w:t>FACULTATEA __________________________</w:t>
      </w:r>
    </w:p>
    <w:p w14:paraId="7CE9BF80" w14:textId="27F27FA9" w:rsidR="00732E0D" w:rsidRPr="006845DB" w:rsidRDefault="00D57085" w:rsidP="00686B36">
      <w:pPr>
        <w:spacing w:after="0" w:line="240" w:lineRule="auto"/>
        <w:contextualSpacing/>
        <w:rPr>
          <w:b/>
          <w:sz w:val="22"/>
          <w:szCs w:val="22"/>
          <w:lang w:val="ro-RO"/>
        </w:rPr>
      </w:pPr>
      <w:r w:rsidRPr="006845DB">
        <w:rPr>
          <w:b/>
          <w:sz w:val="22"/>
          <w:szCs w:val="22"/>
          <w:lang w:val="ro-RO"/>
        </w:rPr>
        <w:t>DEPARTAMENTUL</w:t>
      </w:r>
      <w:r w:rsidR="000B5083" w:rsidRPr="006845DB">
        <w:rPr>
          <w:b/>
          <w:sz w:val="22"/>
          <w:szCs w:val="22"/>
          <w:lang w:val="ro-RO"/>
        </w:rPr>
        <w:t xml:space="preserve"> </w:t>
      </w:r>
      <w:r w:rsidRPr="006845DB">
        <w:rPr>
          <w:b/>
          <w:sz w:val="22"/>
          <w:szCs w:val="22"/>
          <w:lang w:val="ro-RO"/>
        </w:rPr>
        <w:t>______________________________</w:t>
      </w:r>
    </w:p>
    <w:p w14:paraId="2E649347" w14:textId="4D59B67B" w:rsidR="00732E0D" w:rsidRPr="006845DB" w:rsidRDefault="00732E0D">
      <w:pPr>
        <w:rPr>
          <w:sz w:val="16"/>
          <w:szCs w:val="16"/>
          <w:lang w:val="ro-RO"/>
        </w:rPr>
      </w:pPr>
    </w:p>
    <w:p w14:paraId="05BA60FB" w14:textId="674CBD36" w:rsidR="00716AA0" w:rsidRPr="006845DB" w:rsidRDefault="00716AA0">
      <w:pPr>
        <w:rPr>
          <w:sz w:val="16"/>
          <w:szCs w:val="16"/>
          <w:lang w:val="ro-RO"/>
        </w:rPr>
      </w:pPr>
    </w:p>
    <w:p w14:paraId="0603AACB" w14:textId="77777777" w:rsidR="00716AA0" w:rsidRPr="006845DB" w:rsidRDefault="00716AA0">
      <w:pPr>
        <w:rPr>
          <w:sz w:val="16"/>
          <w:szCs w:val="16"/>
          <w:lang w:val="ro-RO"/>
        </w:rPr>
      </w:pPr>
    </w:p>
    <w:p w14:paraId="6372D558" w14:textId="77777777" w:rsidR="00732E0D" w:rsidRPr="006845DB" w:rsidRDefault="00D57085">
      <w:pPr>
        <w:pStyle w:val="Titlu2"/>
        <w:rPr>
          <w:lang w:val="ro-RO"/>
        </w:rPr>
      </w:pPr>
      <w:r w:rsidRPr="006845DB">
        <w:rPr>
          <w:lang w:val="ro-RO"/>
        </w:rPr>
        <w:t>FORMULAR DE EVALUARE COLEGIALĂ</w:t>
      </w:r>
    </w:p>
    <w:p w14:paraId="476F86E8" w14:textId="77777777" w:rsidR="00732E0D" w:rsidRPr="006845DB" w:rsidRDefault="00732E0D">
      <w:pPr>
        <w:rPr>
          <w:sz w:val="12"/>
          <w:szCs w:val="12"/>
          <w:lang w:val="ro-RO"/>
        </w:rPr>
      </w:pPr>
    </w:p>
    <w:p w14:paraId="1C974860" w14:textId="1D18454C" w:rsidR="00732E0D" w:rsidRPr="006845DB" w:rsidRDefault="00D57085">
      <w:pPr>
        <w:rPr>
          <w:rFonts w:ascii="Arial" w:hAnsi="Arial" w:cs="Arial"/>
          <w:sz w:val="20"/>
          <w:szCs w:val="20"/>
          <w:lang w:val="ro-RO"/>
        </w:rPr>
      </w:pPr>
      <w:r w:rsidRPr="006845DB">
        <w:rPr>
          <w:rFonts w:ascii="Arial" w:hAnsi="Arial" w:cs="Arial"/>
          <w:sz w:val="20"/>
          <w:szCs w:val="20"/>
          <w:lang w:val="ro-RO"/>
        </w:rPr>
        <w:t>Cadrul didactic evaluat</w:t>
      </w:r>
      <w:r w:rsidR="000B5083" w:rsidRPr="006845DB">
        <w:rPr>
          <w:rFonts w:ascii="Arial" w:hAnsi="Arial" w:cs="Arial"/>
          <w:sz w:val="20"/>
          <w:szCs w:val="20"/>
          <w:lang w:val="ro-RO"/>
        </w:rPr>
        <w:t xml:space="preserve"> </w:t>
      </w:r>
      <w:r w:rsidRPr="006845DB">
        <w:rPr>
          <w:rFonts w:ascii="Arial" w:hAnsi="Arial" w:cs="Arial"/>
          <w:sz w:val="20"/>
          <w:szCs w:val="20"/>
          <w:lang w:val="ro-RO"/>
        </w:rPr>
        <w:t>……………………………………………..................................</w:t>
      </w:r>
    </w:p>
    <w:p w14:paraId="72C05966" w14:textId="7643EF2A" w:rsidR="00732E0D" w:rsidRPr="006845DB" w:rsidRDefault="00D57085">
      <w:pPr>
        <w:rPr>
          <w:rFonts w:ascii="Arial" w:hAnsi="Arial" w:cs="Arial"/>
          <w:sz w:val="20"/>
          <w:szCs w:val="20"/>
          <w:lang w:val="ro-RO"/>
        </w:rPr>
      </w:pPr>
      <w:r w:rsidRPr="006845DB">
        <w:rPr>
          <w:rFonts w:ascii="Arial" w:hAnsi="Arial" w:cs="Arial"/>
          <w:sz w:val="20"/>
          <w:szCs w:val="20"/>
          <w:lang w:val="ro-RO"/>
        </w:rPr>
        <w:t>(gr</w:t>
      </w:r>
      <w:r w:rsidR="000B5083" w:rsidRPr="006845DB">
        <w:rPr>
          <w:rFonts w:ascii="Arial" w:hAnsi="Arial" w:cs="Arial"/>
          <w:sz w:val="20"/>
          <w:szCs w:val="20"/>
          <w:lang w:val="ro-RO"/>
        </w:rPr>
        <w:t>ad</w:t>
      </w:r>
      <w:r w:rsidRPr="006845DB">
        <w:rPr>
          <w:rFonts w:ascii="Arial" w:hAnsi="Arial" w:cs="Arial"/>
          <w:sz w:val="20"/>
          <w:szCs w:val="20"/>
          <w:lang w:val="ro-RO"/>
        </w:rPr>
        <w:t xml:space="preserve"> didactic, nume, prenume)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4961"/>
        <w:gridCol w:w="567"/>
        <w:gridCol w:w="567"/>
        <w:gridCol w:w="567"/>
        <w:gridCol w:w="567"/>
        <w:gridCol w:w="567"/>
      </w:tblGrid>
      <w:tr w:rsidR="00732E0D" w:rsidRPr="006845DB" w14:paraId="23E1B4C5" w14:textId="77777777" w:rsidTr="00716AA0">
        <w:trPr>
          <w:cantSplit/>
        </w:trPr>
        <w:tc>
          <w:tcPr>
            <w:tcW w:w="2014" w:type="dxa"/>
            <w:vMerge w:val="restart"/>
            <w:tcBorders>
              <w:top w:val="single" w:sz="4" w:space="0" w:color="auto"/>
              <w:left w:val="single" w:sz="4" w:space="0" w:color="auto"/>
              <w:bottom w:val="single" w:sz="4" w:space="0" w:color="auto"/>
              <w:right w:val="single" w:sz="4" w:space="0" w:color="auto"/>
            </w:tcBorders>
          </w:tcPr>
          <w:p w14:paraId="583285AE" w14:textId="77777777" w:rsidR="00732E0D" w:rsidRPr="006845DB" w:rsidRDefault="00732E0D" w:rsidP="00716AA0">
            <w:pPr>
              <w:spacing w:after="0" w:line="240" w:lineRule="auto"/>
              <w:rPr>
                <w:rFonts w:ascii="Arial" w:hAnsi="Arial" w:cs="Arial"/>
                <w:sz w:val="20"/>
                <w:szCs w:val="20"/>
                <w:lang w:val="ro-RO"/>
              </w:rPr>
            </w:pPr>
          </w:p>
          <w:p w14:paraId="1DCC6FC1" w14:textId="031FDAB4" w:rsidR="00732E0D" w:rsidRPr="006845DB" w:rsidRDefault="00D57085" w:rsidP="00716AA0">
            <w:pPr>
              <w:spacing w:after="0" w:line="240" w:lineRule="auto"/>
              <w:rPr>
                <w:rFonts w:ascii="Arial" w:hAnsi="Arial" w:cs="Arial"/>
                <w:sz w:val="20"/>
                <w:szCs w:val="20"/>
                <w:lang w:val="ro-RO"/>
              </w:rPr>
            </w:pPr>
            <w:r w:rsidRPr="006845DB">
              <w:rPr>
                <w:rFonts w:ascii="Arial" w:hAnsi="Arial" w:cs="Arial"/>
                <w:b/>
                <w:sz w:val="20"/>
                <w:szCs w:val="20"/>
                <w:lang w:val="ro-RO"/>
              </w:rPr>
              <w:t>Domeniul</w:t>
            </w:r>
          </w:p>
        </w:tc>
        <w:tc>
          <w:tcPr>
            <w:tcW w:w="4961" w:type="dxa"/>
            <w:vMerge w:val="restart"/>
            <w:tcBorders>
              <w:top w:val="single" w:sz="4" w:space="0" w:color="auto"/>
              <w:left w:val="single" w:sz="4" w:space="0" w:color="auto"/>
              <w:bottom w:val="single" w:sz="4" w:space="0" w:color="auto"/>
              <w:right w:val="single" w:sz="4" w:space="0" w:color="auto"/>
            </w:tcBorders>
          </w:tcPr>
          <w:p w14:paraId="46E80E2A" w14:textId="77777777" w:rsidR="00732E0D" w:rsidRPr="006845DB" w:rsidRDefault="00732E0D" w:rsidP="00716AA0">
            <w:pPr>
              <w:spacing w:after="0" w:line="240" w:lineRule="auto"/>
              <w:rPr>
                <w:rFonts w:ascii="Arial" w:hAnsi="Arial" w:cs="Arial"/>
                <w:sz w:val="20"/>
                <w:szCs w:val="20"/>
                <w:lang w:val="ro-RO"/>
              </w:rPr>
            </w:pPr>
          </w:p>
          <w:p w14:paraId="4F742CEF" w14:textId="77777777" w:rsidR="00732E0D" w:rsidRPr="006845DB" w:rsidRDefault="00D57085" w:rsidP="00716AA0">
            <w:pPr>
              <w:spacing w:after="0" w:line="240" w:lineRule="auto"/>
              <w:rPr>
                <w:rFonts w:ascii="Arial" w:hAnsi="Arial" w:cs="Arial"/>
                <w:b/>
                <w:sz w:val="20"/>
                <w:szCs w:val="20"/>
                <w:lang w:val="ro-RO"/>
              </w:rPr>
            </w:pPr>
            <w:r w:rsidRPr="006845DB">
              <w:rPr>
                <w:rFonts w:ascii="Arial" w:hAnsi="Arial" w:cs="Arial"/>
                <w:b/>
                <w:sz w:val="20"/>
                <w:szCs w:val="20"/>
                <w:lang w:val="ro-RO"/>
              </w:rPr>
              <w:t>Criteriul de evaluare</w:t>
            </w:r>
          </w:p>
        </w:tc>
        <w:tc>
          <w:tcPr>
            <w:tcW w:w="2835" w:type="dxa"/>
            <w:gridSpan w:val="5"/>
            <w:tcBorders>
              <w:top w:val="single" w:sz="4" w:space="0" w:color="auto"/>
              <w:left w:val="single" w:sz="4" w:space="0" w:color="auto"/>
              <w:bottom w:val="single" w:sz="4" w:space="0" w:color="auto"/>
              <w:right w:val="single" w:sz="4" w:space="0" w:color="auto"/>
            </w:tcBorders>
          </w:tcPr>
          <w:p w14:paraId="36ECB833" w14:textId="77777777" w:rsidR="00732E0D" w:rsidRPr="006845DB" w:rsidRDefault="00D57085" w:rsidP="00716AA0">
            <w:pPr>
              <w:spacing w:after="0" w:line="240" w:lineRule="auto"/>
              <w:rPr>
                <w:rFonts w:ascii="Arial" w:hAnsi="Arial" w:cs="Arial"/>
                <w:b/>
                <w:sz w:val="20"/>
                <w:szCs w:val="20"/>
                <w:lang w:val="ro-RO"/>
              </w:rPr>
            </w:pPr>
            <w:r w:rsidRPr="006845DB">
              <w:rPr>
                <w:rFonts w:ascii="Arial" w:hAnsi="Arial" w:cs="Arial"/>
                <w:b/>
                <w:sz w:val="20"/>
                <w:szCs w:val="20"/>
                <w:lang w:val="ro-RO"/>
              </w:rPr>
              <w:t>Calificativul acordat</w:t>
            </w:r>
          </w:p>
          <w:p w14:paraId="32633B2B" w14:textId="3DB550C3" w:rsidR="00732E0D" w:rsidRPr="006845DB" w:rsidRDefault="00D57085" w:rsidP="00716AA0">
            <w:pPr>
              <w:spacing w:after="0" w:line="240" w:lineRule="auto"/>
              <w:rPr>
                <w:rFonts w:ascii="Arial" w:hAnsi="Arial" w:cs="Arial"/>
                <w:sz w:val="20"/>
                <w:szCs w:val="20"/>
                <w:lang w:val="ro-RO"/>
              </w:rPr>
            </w:pPr>
            <w:r w:rsidRPr="006845DB">
              <w:rPr>
                <w:rFonts w:ascii="Arial" w:hAnsi="Arial" w:cs="Arial"/>
                <w:sz w:val="20"/>
                <w:szCs w:val="20"/>
                <w:lang w:val="ro-RO"/>
              </w:rPr>
              <w:t>1. Nesatisfăcător,</w:t>
            </w:r>
            <w:r w:rsidR="00716AA0" w:rsidRPr="006845DB">
              <w:rPr>
                <w:rFonts w:ascii="Arial" w:hAnsi="Arial" w:cs="Arial"/>
                <w:sz w:val="20"/>
                <w:szCs w:val="20"/>
                <w:lang w:val="ro-RO"/>
              </w:rPr>
              <w:br/>
            </w:r>
            <w:r w:rsidRPr="006845DB">
              <w:rPr>
                <w:rFonts w:ascii="Arial" w:hAnsi="Arial" w:cs="Arial"/>
                <w:sz w:val="20"/>
                <w:szCs w:val="20"/>
                <w:lang w:val="ro-RO"/>
              </w:rPr>
              <w:t>2 Satisf</w:t>
            </w:r>
            <w:r w:rsidR="004846BC">
              <w:rPr>
                <w:rFonts w:ascii="Arial" w:hAnsi="Arial" w:cs="Arial"/>
                <w:sz w:val="20"/>
                <w:szCs w:val="20"/>
                <w:lang w:val="ro-RO"/>
              </w:rPr>
              <w:t>ă</w:t>
            </w:r>
            <w:r w:rsidRPr="006845DB">
              <w:rPr>
                <w:rFonts w:ascii="Arial" w:hAnsi="Arial" w:cs="Arial"/>
                <w:sz w:val="20"/>
                <w:szCs w:val="20"/>
                <w:lang w:val="ro-RO"/>
              </w:rPr>
              <w:t xml:space="preserve">cător, 3. Mediu, </w:t>
            </w:r>
            <w:r w:rsidR="00716AA0" w:rsidRPr="006845DB">
              <w:rPr>
                <w:rFonts w:ascii="Arial" w:hAnsi="Arial" w:cs="Arial"/>
                <w:sz w:val="20"/>
                <w:szCs w:val="20"/>
                <w:lang w:val="ro-RO"/>
              </w:rPr>
              <w:br/>
            </w:r>
            <w:r w:rsidRPr="006845DB">
              <w:rPr>
                <w:rFonts w:ascii="Arial" w:hAnsi="Arial" w:cs="Arial"/>
                <w:sz w:val="20"/>
                <w:szCs w:val="20"/>
                <w:lang w:val="ro-RO"/>
              </w:rPr>
              <w:t xml:space="preserve">4. Bine, 5. </w:t>
            </w:r>
            <w:r w:rsidR="006A0698" w:rsidRPr="006845DB">
              <w:rPr>
                <w:rFonts w:ascii="Arial" w:hAnsi="Arial" w:cs="Arial"/>
                <w:sz w:val="20"/>
                <w:szCs w:val="20"/>
                <w:lang w:val="ro-RO"/>
              </w:rPr>
              <w:t>Foarte</w:t>
            </w:r>
            <w:r w:rsidRPr="006845DB">
              <w:rPr>
                <w:rFonts w:ascii="Arial" w:hAnsi="Arial" w:cs="Arial"/>
                <w:sz w:val="20"/>
                <w:szCs w:val="20"/>
                <w:lang w:val="ro-RO"/>
              </w:rPr>
              <w:t xml:space="preserve"> bine</w:t>
            </w:r>
          </w:p>
        </w:tc>
      </w:tr>
      <w:tr w:rsidR="00732E0D" w:rsidRPr="006845DB" w14:paraId="55C66000"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vAlign w:val="center"/>
          </w:tcPr>
          <w:p w14:paraId="24E09C5F" w14:textId="77777777" w:rsidR="00732E0D" w:rsidRPr="006845DB" w:rsidRDefault="00732E0D" w:rsidP="00716AA0">
            <w:pPr>
              <w:spacing w:after="0" w:line="240" w:lineRule="auto"/>
              <w:rPr>
                <w:rFonts w:ascii="Arial" w:hAnsi="Arial" w:cs="Arial"/>
                <w:sz w:val="20"/>
                <w:szCs w:val="20"/>
                <w:lang w:val="ro-RO"/>
              </w:rPr>
            </w:pPr>
          </w:p>
        </w:tc>
        <w:tc>
          <w:tcPr>
            <w:tcW w:w="4961" w:type="dxa"/>
            <w:vMerge/>
            <w:tcBorders>
              <w:top w:val="single" w:sz="4" w:space="0" w:color="auto"/>
              <w:left w:val="single" w:sz="4" w:space="0" w:color="auto"/>
              <w:bottom w:val="single" w:sz="4" w:space="0" w:color="auto"/>
              <w:right w:val="single" w:sz="4" w:space="0" w:color="auto"/>
            </w:tcBorders>
            <w:vAlign w:val="center"/>
          </w:tcPr>
          <w:p w14:paraId="57DBA1D5" w14:textId="77777777" w:rsidR="00732E0D" w:rsidRPr="006845DB" w:rsidRDefault="00732E0D" w:rsidP="00716AA0">
            <w:pPr>
              <w:spacing w:after="0" w:line="240" w:lineRule="auto"/>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FDC407F" w14:textId="77777777" w:rsidR="00732E0D" w:rsidRPr="006845DB" w:rsidRDefault="00D57085" w:rsidP="00716AA0">
            <w:pPr>
              <w:spacing w:after="0" w:line="240" w:lineRule="auto"/>
              <w:jc w:val="center"/>
              <w:rPr>
                <w:rFonts w:ascii="Arial" w:hAnsi="Arial" w:cs="Arial"/>
                <w:sz w:val="20"/>
                <w:szCs w:val="20"/>
                <w:lang w:val="ro-RO"/>
              </w:rPr>
            </w:pPr>
            <w:r w:rsidRPr="006845DB">
              <w:rPr>
                <w:rFonts w:ascii="Arial" w:hAnsi="Arial" w:cs="Arial"/>
                <w:sz w:val="20"/>
                <w:szCs w:val="20"/>
                <w:lang w:val="ro-RO"/>
              </w:rPr>
              <w:t>1</w:t>
            </w:r>
          </w:p>
        </w:tc>
        <w:tc>
          <w:tcPr>
            <w:tcW w:w="567" w:type="dxa"/>
            <w:tcBorders>
              <w:top w:val="single" w:sz="4" w:space="0" w:color="auto"/>
              <w:left w:val="single" w:sz="4" w:space="0" w:color="auto"/>
              <w:bottom w:val="single" w:sz="4" w:space="0" w:color="auto"/>
              <w:right w:val="single" w:sz="4" w:space="0" w:color="auto"/>
            </w:tcBorders>
          </w:tcPr>
          <w:p w14:paraId="5FA312FD" w14:textId="77777777" w:rsidR="00732E0D" w:rsidRPr="006845DB" w:rsidRDefault="00D57085" w:rsidP="00716AA0">
            <w:pPr>
              <w:spacing w:after="0" w:line="240" w:lineRule="auto"/>
              <w:jc w:val="center"/>
              <w:rPr>
                <w:rFonts w:ascii="Arial" w:hAnsi="Arial" w:cs="Arial"/>
                <w:sz w:val="20"/>
                <w:szCs w:val="20"/>
                <w:lang w:val="ro-RO"/>
              </w:rPr>
            </w:pPr>
            <w:r w:rsidRPr="006845DB">
              <w:rPr>
                <w:rFonts w:ascii="Arial" w:hAnsi="Arial" w:cs="Arial"/>
                <w:sz w:val="20"/>
                <w:szCs w:val="20"/>
                <w:lang w:val="ro-RO"/>
              </w:rPr>
              <w:t>2</w:t>
            </w:r>
          </w:p>
        </w:tc>
        <w:tc>
          <w:tcPr>
            <w:tcW w:w="567" w:type="dxa"/>
            <w:tcBorders>
              <w:top w:val="single" w:sz="4" w:space="0" w:color="auto"/>
              <w:left w:val="single" w:sz="4" w:space="0" w:color="auto"/>
              <w:bottom w:val="single" w:sz="4" w:space="0" w:color="auto"/>
              <w:right w:val="single" w:sz="4" w:space="0" w:color="auto"/>
            </w:tcBorders>
          </w:tcPr>
          <w:p w14:paraId="0E1C5F5C" w14:textId="77777777" w:rsidR="00732E0D" w:rsidRPr="006845DB" w:rsidRDefault="00D57085" w:rsidP="00716AA0">
            <w:pPr>
              <w:spacing w:after="0" w:line="240" w:lineRule="auto"/>
              <w:jc w:val="center"/>
              <w:rPr>
                <w:rFonts w:ascii="Arial" w:hAnsi="Arial" w:cs="Arial"/>
                <w:sz w:val="20"/>
                <w:szCs w:val="20"/>
                <w:lang w:val="ro-RO"/>
              </w:rPr>
            </w:pPr>
            <w:r w:rsidRPr="006845DB">
              <w:rPr>
                <w:rFonts w:ascii="Arial" w:hAnsi="Arial" w:cs="Arial"/>
                <w:sz w:val="20"/>
                <w:szCs w:val="20"/>
                <w:lang w:val="ro-RO"/>
              </w:rPr>
              <w:t>3</w:t>
            </w:r>
          </w:p>
        </w:tc>
        <w:tc>
          <w:tcPr>
            <w:tcW w:w="567" w:type="dxa"/>
            <w:tcBorders>
              <w:top w:val="single" w:sz="4" w:space="0" w:color="auto"/>
              <w:left w:val="single" w:sz="4" w:space="0" w:color="auto"/>
              <w:bottom w:val="single" w:sz="4" w:space="0" w:color="auto"/>
              <w:right w:val="single" w:sz="4" w:space="0" w:color="auto"/>
            </w:tcBorders>
          </w:tcPr>
          <w:p w14:paraId="71831207" w14:textId="77777777" w:rsidR="00732E0D" w:rsidRPr="006845DB" w:rsidRDefault="00D57085" w:rsidP="00716AA0">
            <w:pPr>
              <w:spacing w:after="0" w:line="240" w:lineRule="auto"/>
              <w:jc w:val="center"/>
              <w:rPr>
                <w:rFonts w:ascii="Arial" w:hAnsi="Arial" w:cs="Arial"/>
                <w:sz w:val="20"/>
                <w:szCs w:val="20"/>
                <w:lang w:val="ro-RO"/>
              </w:rPr>
            </w:pPr>
            <w:r w:rsidRPr="006845DB">
              <w:rPr>
                <w:rFonts w:ascii="Arial" w:hAnsi="Arial" w:cs="Arial"/>
                <w:sz w:val="20"/>
                <w:szCs w:val="20"/>
                <w:lang w:val="ro-RO"/>
              </w:rPr>
              <w:t>4</w:t>
            </w:r>
          </w:p>
        </w:tc>
        <w:tc>
          <w:tcPr>
            <w:tcW w:w="567" w:type="dxa"/>
            <w:tcBorders>
              <w:top w:val="single" w:sz="4" w:space="0" w:color="auto"/>
              <w:left w:val="single" w:sz="4" w:space="0" w:color="auto"/>
              <w:bottom w:val="single" w:sz="4" w:space="0" w:color="auto"/>
              <w:right w:val="single" w:sz="4" w:space="0" w:color="auto"/>
            </w:tcBorders>
          </w:tcPr>
          <w:p w14:paraId="4C578CEE" w14:textId="77777777" w:rsidR="00732E0D" w:rsidRPr="006845DB" w:rsidRDefault="00D57085" w:rsidP="00716AA0">
            <w:pPr>
              <w:spacing w:after="0" w:line="240" w:lineRule="auto"/>
              <w:jc w:val="center"/>
              <w:rPr>
                <w:rFonts w:ascii="Arial" w:hAnsi="Arial" w:cs="Arial"/>
                <w:sz w:val="20"/>
                <w:szCs w:val="20"/>
                <w:lang w:val="ro-RO"/>
              </w:rPr>
            </w:pPr>
            <w:r w:rsidRPr="006845DB">
              <w:rPr>
                <w:rFonts w:ascii="Arial" w:hAnsi="Arial" w:cs="Arial"/>
                <w:sz w:val="20"/>
                <w:szCs w:val="20"/>
                <w:lang w:val="ro-RO"/>
              </w:rPr>
              <w:t>5</w:t>
            </w:r>
          </w:p>
        </w:tc>
      </w:tr>
      <w:tr w:rsidR="00732E0D" w:rsidRPr="006845DB" w14:paraId="2ADA3438" w14:textId="77777777" w:rsidTr="00716AA0">
        <w:trPr>
          <w:cantSplit/>
        </w:trPr>
        <w:tc>
          <w:tcPr>
            <w:tcW w:w="2014" w:type="dxa"/>
            <w:vMerge w:val="restart"/>
            <w:tcBorders>
              <w:top w:val="single" w:sz="4" w:space="0" w:color="auto"/>
              <w:left w:val="single" w:sz="4" w:space="0" w:color="auto"/>
              <w:bottom w:val="single" w:sz="4" w:space="0" w:color="auto"/>
              <w:right w:val="single" w:sz="4" w:space="0" w:color="auto"/>
            </w:tcBorders>
          </w:tcPr>
          <w:p w14:paraId="45085AC5" w14:textId="77777777" w:rsidR="00732E0D" w:rsidRPr="006845DB" w:rsidRDefault="00D57085" w:rsidP="00716AA0">
            <w:pPr>
              <w:spacing w:after="0" w:line="240" w:lineRule="auto"/>
              <w:rPr>
                <w:rFonts w:ascii="Arial" w:hAnsi="Arial" w:cs="Arial"/>
                <w:b/>
                <w:sz w:val="20"/>
                <w:szCs w:val="20"/>
                <w:lang w:val="ro-RO"/>
              </w:rPr>
            </w:pPr>
            <w:r w:rsidRPr="006845DB">
              <w:rPr>
                <w:rFonts w:ascii="Arial" w:hAnsi="Arial" w:cs="Arial"/>
                <w:b/>
                <w:sz w:val="20"/>
                <w:szCs w:val="20"/>
                <w:lang w:val="ro-RO"/>
              </w:rPr>
              <w:t xml:space="preserve">1. Participarea la </w:t>
            </w:r>
            <w:proofErr w:type="spellStart"/>
            <w:r w:rsidRPr="006845DB">
              <w:rPr>
                <w:rFonts w:ascii="Arial" w:hAnsi="Arial" w:cs="Arial"/>
                <w:b/>
                <w:sz w:val="20"/>
                <w:szCs w:val="20"/>
                <w:lang w:val="ro-RO"/>
              </w:rPr>
              <w:t>activităţile</w:t>
            </w:r>
            <w:proofErr w:type="spellEnd"/>
            <w:r w:rsidRPr="006845DB">
              <w:rPr>
                <w:rFonts w:ascii="Arial" w:hAnsi="Arial" w:cs="Arial"/>
                <w:b/>
                <w:sz w:val="20"/>
                <w:szCs w:val="20"/>
                <w:lang w:val="ro-RO"/>
              </w:rPr>
              <w:t xml:space="preserve"> departamentului, ale </w:t>
            </w:r>
            <w:proofErr w:type="spellStart"/>
            <w:r w:rsidRPr="006845DB">
              <w:rPr>
                <w:rFonts w:ascii="Arial" w:hAnsi="Arial" w:cs="Arial"/>
                <w:b/>
                <w:sz w:val="20"/>
                <w:szCs w:val="20"/>
                <w:lang w:val="ro-RO"/>
              </w:rPr>
              <w:t>comunităţii</w:t>
            </w:r>
            <w:proofErr w:type="spellEnd"/>
            <w:r w:rsidRPr="006845DB">
              <w:rPr>
                <w:rFonts w:ascii="Arial" w:hAnsi="Arial" w:cs="Arial"/>
                <w:b/>
                <w:sz w:val="20"/>
                <w:szCs w:val="20"/>
                <w:lang w:val="ro-RO"/>
              </w:rPr>
              <w:t xml:space="preserve"> academice, ale </w:t>
            </w:r>
            <w:proofErr w:type="spellStart"/>
            <w:r w:rsidRPr="006845DB">
              <w:rPr>
                <w:rFonts w:ascii="Arial" w:hAnsi="Arial" w:cs="Arial"/>
                <w:b/>
                <w:sz w:val="20"/>
                <w:szCs w:val="20"/>
                <w:lang w:val="ro-RO"/>
              </w:rPr>
              <w:t>comunităţii</w:t>
            </w:r>
            <w:proofErr w:type="spellEnd"/>
            <w:r w:rsidRPr="006845DB">
              <w:rPr>
                <w:rFonts w:ascii="Arial" w:hAnsi="Arial" w:cs="Arial"/>
                <w:b/>
                <w:sz w:val="20"/>
                <w:szCs w:val="20"/>
                <w:lang w:val="ro-RO"/>
              </w:rPr>
              <w:t xml:space="preserve"> locale </w:t>
            </w:r>
            <w:proofErr w:type="spellStart"/>
            <w:r w:rsidRPr="006845DB">
              <w:rPr>
                <w:rFonts w:ascii="Arial" w:hAnsi="Arial" w:cs="Arial"/>
                <w:b/>
                <w:sz w:val="20"/>
                <w:szCs w:val="20"/>
                <w:lang w:val="ro-RO"/>
              </w:rPr>
              <w:t>şi</w:t>
            </w:r>
            <w:proofErr w:type="spellEnd"/>
            <w:r w:rsidRPr="006845DB">
              <w:rPr>
                <w:rFonts w:ascii="Arial" w:hAnsi="Arial" w:cs="Arial"/>
                <w:b/>
                <w:sz w:val="20"/>
                <w:szCs w:val="20"/>
                <w:lang w:val="ro-RO"/>
              </w:rPr>
              <w:t xml:space="preserve"> ale mediului </w:t>
            </w:r>
            <w:proofErr w:type="spellStart"/>
            <w:r w:rsidRPr="006845DB">
              <w:rPr>
                <w:rFonts w:ascii="Arial" w:hAnsi="Arial" w:cs="Arial"/>
                <w:b/>
                <w:sz w:val="20"/>
                <w:szCs w:val="20"/>
                <w:lang w:val="ro-RO"/>
              </w:rPr>
              <w:t>economico</w:t>
            </w:r>
            <w:proofErr w:type="spellEnd"/>
            <w:r w:rsidRPr="006845DB">
              <w:rPr>
                <w:rFonts w:ascii="Arial" w:hAnsi="Arial" w:cs="Arial"/>
                <w:b/>
                <w:sz w:val="20"/>
                <w:szCs w:val="20"/>
                <w:lang w:val="ro-RO"/>
              </w:rPr>
              <w:t>-social</w:t>
            </w:r>
          </w:p>
          <w:p w14:paraId="6C8F044A" w14:textId="77777777" w:rsidR="00732E0D" w:rsidRPr="006845DB" w:rsidRDefault="00732E0D" w:rsidP="00716AA0">
            <w:pPr>
              <w:spacing w:after="0" w:line="240" w:lineRule="auto"/>
              <w:rPr>
                <w:rFonts w:ascii="Arial" w:hAnsi="Arial" w:cs="Arial"/>
                <w:b/>
                <w:sz w:val="20"/>
                <w:szCs w:val="20"/>
                <w:lang w:val="ro-RO"/>
              </w:rPr>
            </w:pPr>
          </w:p>
          <w:p w14:paraId="45A48B16" w14:textId="77777777" w:rsidR="00732E0D" w:rsidRPr="006845DB" w:rsidRDefault="00D57085" w:rsidP="00716AA0">
            <w:pPr>
              <w:spacing w:after="0" w:line="240" w:lineRule="auto"/>
              <w:jc w:val="center"/>
              <w:rPr>
                <w:rFonts w:ascii="Arial" w:hAnsi="Arial" w:cs="Arial"/>
                <w:b/>
                <w:sz w:val="20"/>
                <w:szCs w:val="20"/>
                <w:lang w:val="ro-RO"/>
              </w:rPr>
            </w:pPr>
            <w:r w:rsidRPr="006845DB">
              <w:rPr>
                <w:rFonts w:ascii="Arial" w:hAnsi="Arial" w:cs="Arial"/>
                <w:b/>
                <w:sz w:val="20"/>
                <w:szCs w:val="20"/>
                <w:lang w:val="ro-RO"/>
              </w:rPr>
              <w:t>(</w:t>
            </w:r>
            <w:proofErr w:type="spellStart"/>
            <w:r w:rsidRPr="006845DB">
              <w:rPr>
                <w:rFonts w:ascii="Arial" w:hAnsi="Arial" w:cs="Arial"/>
                <w:b/>
                <w:sz w:val="20"/>
                <w:szCs w:val="20"/>
                <w:lang w:val="ro-RO"/>
              </w:rPr>
              <w:t>max</w:t>
            </w:r>
            <w:proofErr w:type="spellEnd"/>
            <w:r w:rsidRPr="006845DB">
              <w:rPr>
                <w:rFonts w:ascii="Arial" w:hAnsi="Arial" w:cs="Arial"/>
                <w:b/>
                <w:sz w:val="20"/>
                <w:szCs w:val="20"/>
                <w:lang w:val="ro-RO"/>
              </w:rPr>
              <w:t xml:space="preserve"> 35 puncte)</w:t>
            </w:r>
          </w:p>
          <w:p w14:paraId="54789CBD" w14:textId="77777777" w:rsidR="00732E0D" w:rsidRPr="006845DB" w:rsidRDefault="00732E0D" w:rsidP="00716AA0">
            <w:pPr>
              <w:spacing w:after="0" w:line="240" w:lineRule="auto"/>
              <w:rPr>
                <w:rFonts w:ascii="Arial" w:hAnsi="Arial" w:cs="Arial"/>
                <w:b/>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58758CEB" w14:textId="0E6C7F7F" w:rsidR="00732E0D" w:rsidRPr="006845DB" w:rsidRDefault="00D57085" w:rsidP="00716AA0">
            <w:pPr>
              <w:autoSpaceDE w:val="0"/>
              <w:autoSpaceDN w:val="0"/>
              <w:adjustRightInd w:val="0"/>
              <w:spacing w:after="0" w:line="240" w:lineRule="auto"/>
              <w:rPr>
                <w:sz w:val="20"/>
                <w:szCs w:val="20"/>
                <w:lang w:val="ro-RO"/>
              </w:rPr>
            </w:pPr>
            <w:r w:rsidRPr="006845DB">
              <w:rPr>
                <w:sz w:val="20"/>
                <w:szCs w:val="20"/>
                <w:lang w:val="ro-RO"/>
              </w:rPr>
              <w:t>1.1. Implicarea în rezolvarea problemelor curente (</w:t>
            </w:r>
            <w:proofErr w:type="spellStart"/>
            <w:r w:rsidRPr="006845DB">
              <w:rPr>
                <w:sz w:val="20"/>
                <w:szCs w:val="20"/>
                <w:lang w:val="ro-RO"/>
              </w:rPr>
              <w:t>intocmire</w:t>
            </w:r>
            <w:proofErr w:type="spellEnd"/>
            <w:r w:rsidRPr="006845DB">
              <w:rPr>
                <w:sz w:val="20"/>
                <w:szCs w:val="20"/>
                <w:lang w:val="ro-RO"/>
              </w:rPr>
              <w:t xml:space="preserve"> orare, întocmire dosar de autoevaluare pt.</w:t>
            </w:r>
            <w:r w:rsidR="00716AA0" w:rsidRPr="006845DB">
              <w:rPr>
                <w:sz w:val="20"/>
                <w:szCs w:val="20"/>
                <w:lang w:val="ro-RO"/>
              </w:rPr>
              <w:t xml:space="preserve"> </w:t>
            </w:r>
            <w:r w:rsidRPr="006845DB">
              <w:rPr>
                <w:sz w:val="20"/>
                <w:szCs w:val="20"/>
                <w:lang w:val="ro-RO"/>
              </w:rPr>
              <w:t xml:space="preserve">acreditare/autorizare, responsabil </w:t>
            </w:r>
            <w:proofErr w:type="spellStart"/>
            <w:r w:rsidRPr="006845DB">
              <w:rPr>
                <w:sz w:val="20"/>
                <w:szCs w:val="20"/>
                <w:lang w:val="ro-RO"/>
              </w:rPr>
              <w:t>uniweb</w:t>
            </w:r>
            <w:proofErr w:type="spellEnd"/>
            <w:r w:rsidRPr="006845DB">
              <w:rPr>
                <w:sz w:val="20"/>
                <w:szCs w:val="20"/>
                <w:lang w:val="ro-RO"/>
              </w:rPr>
              <w:t>/</w:t>
            </w:r>
            <w:proofErr w:type="spellStart"/>
            <w:r w:rsidRPr="006845DB">
              <w:rPr>
                <w:sz w:val="20"/>
                <w:szCs w:val="20"/>
                <w:lang w:val="ro-RO"/>
              </w:rPr>
              <w:t>department</w:t>
            </w:r>
            <w:proofErr w:type="spellEnd"/>
            <w:r w:rsidRPr="006845DB">
              <w:rPr>
                <w:sz w:val="20"/>
                <w:szCs w:val="20"/>
                <w:lang w:val="ro-RO"/>
              </w:rPr>
              <w:t xml:space="preserve"> etc.) </w:t>
            </w:r>
            <w:proofErr w:type="spellStart"/>
            <w:r w:rsidRPr="006845DB">
              <w:rPr>
                <w:sz w:val="20"/>
                <w:szCs w:val="20"/>
                <w:lang w:val="ro-RO"/>
              </w:rPr>
              <w:t>şi</w:t>
            </w:r>
            <w:proofErr w:type="spellEnd"/>
            <w:r w:rsidRPr="006845DB">
              <w:rPr>
                <w:sz w:val="20"/>
                <w:szCs w:val="20"/>
                <w:lang w:val="ro-RO"/>
              </w:rPr>
              <w:t xml:space="preserve"> de strategie, </w:t>
            </w:r>
            <w:proofErr w:type="spellStart"/>
            <w:r w:rsidRPr="006845DB">
              <w:rPr>
                <w:sz w:val="20"/>
                <w:szCs w:val="20"/>
                <w:lang w:val="ro-RO"/>
              </w:rPr>
              <w:t>contribuţii</w:t>
            </w:r>
            <w:proofErr w:type="spellEnd"/>
            <w:r w:rsidRPr="006845DB">
              <w:rPr>
                <w:sz w:val="20"/>
                <w:szCs w:val="20"/>
                <w:lang w:val="ro-RO"/>
              </w:rPr>
              <w:t xml:space="preserve"> la dezvoltarea departamentului, </w:t>
            </w:r>
            <w:proofErr w:type="spellStart"/>
            <w:r w:rsidRPr="006845DB">
              <w:rPr>
                <w:sz w:val="20"/>
                <w:szCs w:val="20"/>
                <w:lang w:val="ro-RO"/>
              </w:rPr>
              <w:t>facultăţii</w:t>
            </w:r>
            <w:proofErr w:type="spellEnd"/>
            <w:r w:rsidRPr="006845DB">
              <w:rPr>
                <w:sz w:val="20"/>
                <w:szCs w:val="20"/>
                <w:lang w:val="ro-RO"/>
              </w:rPr>
              <w:t xml:space="preserve"> </w:t>
            </w:r>
            <w:proofErr w:type="spellStart"/>
            <w:r w:rsidRPr="006845DB">
              <w:rPr>
                <w:sz w:val="20"/>
                <w:szCs w:val="20"/>
                <w:lang w:val="ro-RO"/>
              </w:rPr>
              <w:t>şi</w:t>
            </w:r>
            <w:proofErr w:type="spellEnd"/>
            <w:r w:rsidRPr="006845DB">
              <w:rPr>
                <w:sz w:val="20"/>
                <w:szCs w:val="20"/>
                <w:lang w:val="ro-RO"/>
              </w:rPr>
              <w:t xml:space="preserve"> a </w:t>
            </w:r>
            <w:proofErr w:type="spellStart"/>
            <w:r w:rsidRPr="006845DB">
              <w:rPr>
                <w:sz w:val="20"/>
                <w:szCs w:val="20"/>
                <w:lang w:val="ro-RO"/>
              </w:rPr>
              <w:t>universităţii</w:t>
            </w:r>
            <w:proofErr w:type="spellEnd"/>
          </w:p>
        </w:tc>
        <w:tc>
          <w:tcPr>
            <w:tcW w:w="567" w:type="dxa"/>
            <w:tcBorders>
              <w:top w:val="single" w:sz="4" w:space="0" w:color="auto"/>
              <w:left w:val="single" w:sz="4" w:space="0" w:color="auto"/>
              <w:bottom w:val="single" w:sz="4" w:space="0" w:color="auto"/>
              <w:right w:val="single" w:sz="4" w:space="0" w:color="auto"/>
            </w:tcBorders>
          </w:tcPr>
          <w:p w14:paraId="30AC05DD"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5269B7BD"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3CBAC04D"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6370205D"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5F967A2F"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0332BD13"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tcPr>
          <w:p w14:paraId="10120557" w14:textId="77777777" w:rsidR="00732E0D" w:rsidRPr="006845DB" w:rsidRDefault="00732E0D" w:rsidP="00716AA0">
            <w:pPr>
              <w:spacing w:after="0" w:line="240" w:lineRule="auto"/>
              <w:rPr>
                <w:rFonts w:ascii="Arial" w:hAnsi="Arial" w:cs="Arial"/>
                <w:b/>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1E63888A" w14:textId="7363EC06" w:rsidR="00732E0D" w:rsidRPr="006845DB" w:rsidRDefault="00D57085" w:rsidP="00716AA0">
            <w:pPr>
              <w:autoSpaceDE w:val="0"/>
              <w:autoSpaceDN w:val="0"/>
              <w:adjustRightInd w:val="0"/>
              <w:spacing w:after="0" w:line="240" w:lineRule="auto"/>
              <w:rPr>
                <w:sz w:val="20"/>
                <w:szCs w:val="20"/>
                <w:lang w:val="ro-RO"/>
              </w:rPr>
            </w:pPr>
            <w:r w:rsidRPr="006845DB">
              <w:rPr>
                <w:sz w:val="20"/>
                <w:szCs w:val="20"/>
                <w:lang w:val="ro-RO"/>
              </w:rPr>
              <w:t>1.2</w:t>
            </w:r>
            <w:r w:rsidR="003F4880" w:rsidRPr="006845DB">
              <w:rPr>
                <w:sz w:val="20"/>
                <w:szCs w:val="20"/>
                <w:lang w:val="ro-RO"/>
              </w:rPr>
              <w:t>.</w:t>
            </w:r>
            <w:r w:rsidRPr="006845DB">
              <w:rPr>
                <w:sz w:val="20"/>
                <w:szCs w:val="20"/>
                <w:lang w:val="ro-RO"/>
              </w:rPr>
              <w:t xml:space="preserve"> Promovarea </w:t>
            </w:r>
            <w:proofErr w:type="spellStart"/>
            <w:r w:rsidRPr="006845DB">
              <w:rPr>
                <w:sz w:val="20"/>
                <w:szCs w:val="20"/>
                <w:lang w:val="ro-RO"/>
              </w:rPr>
              <w:t>universitatii</w:t>
            </w:r>
            <w:proofErr w:type="spellEnd"/>
            <w:r w:rsidRPr="006845DB">
              <w:rPr>
                <w:sz w:val="20"/>
                <w:szCs w:val="20"/>
                <w:lang w:val="ro-RO"/>
              </w:rPr>
              <w:t>/</w:t>
            </w:r>
            <w:proofErr w:type="spellStart"/>
            <w:r w:rsidRPr="006845DB">
              <w:rPr>
                <w:sz w:val="20"/>
                <w:szCs w:val="20"/>
                <w:lang w:val="ro-RO"/>
              </w:rPr>
              <w:t>facultatii</w:t>
            </w:r>
            <w:proofErr w:type="spellEnd"/>
            <w:r w:rsidRPr="006845DB">
              <w:rPr>
                <w:sz w:val="20"/>
                <w:szCs w:val="20"/>
                <w:lang w:val="ro-RO"/>
              </w:rPr>
              <w:t xml:space="preserve">/departamentului  (mass-media, propaganda </w:t>
            </w:r>
            <w:proofErr w:type="spellStart"/>
            <w:r w:rsidRPr="006845DB">
              <w:rPr>
                <w:sz w:val="20"/>
                <w:szCs w:val="20"/>
                <w:lang w:val="ro-RO"/>
              </w:rPr>
              <w:t>pt.admitere</w:t>
            </w:r>
            <w:proofErr w:type="spellEnd"/>
            <w:r w:rsidRPr="006845DB">
              <w:rPr>
                <w:sz w:val="20"/>
                <w:szCs w:val="20"/>
                <w:lang w:val="ro-RO"/>
              </w:rPr>
              <w:t>, pagina web etc.)</w:t>
            </w:r>
          </w:p>
        </w:tc>
        <w:tc>
          <w:tcPr>
            <w:tcW w:w="567" w:type="dxa"/>
            <w:tcBorders>
              <w:top w:val="single" w:sz="4" w:space="0" w:color="auto"/>
              <w:left w:val="single" w:sz="4" w:space="0" w:color="auto"/>
              <w:bottom w:val="single" w:sz="4" w:space="0" w:color="auto"/>
              <w:right w:val="single" w:sz="4" w:space="0" w:color="auto"/>
            </w:tcBorders>
          </w:tcPr>
          <w:p w14:paraId="6B79D6DE"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3C350074"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585F3B14"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586A5F68"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03DAFD44"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11B7DC1A"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tcPr>
          <w:p w14:paraId="4C8C2B30" w14:textId="77777777" w:rsidR="00732E0D" w:rsidRPr="006845DB" w:rsidRDefault="00732E0D" w:rsidP="00716AA0">
            <w:pPr>
              <w:spacing w:after="0" w:line="240" w:lineRule="auto"/>
              <w:rPr>
                <w:rFonts w:ascii="Arial" w:hAnsi="Arial" w:cs="Arial"/>
                <w:b/>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3861AD80" w14:textId="5B62878E" w:rsidR="00732E0D" w:rsidRPr="006845DB" w:rsidRDefault="00D57085" w:rsidP="00716AA0">
            <w:pPr>
              <w:spacing w:after="0" w:line="240" w:lineRule="auto"/>
              <w:rPr>
                <w:sz w:val="20"/>
                <w:szCs w:val="20"/>
                <w:lang w:val="ro-RO"/>
              </w:rPr>
            </w:pPr>
            <w:r w:rsidRPr="006845DB">
              <w:rPr>
                <w:sz w:val="20"/>
                <w:szCs w:val="20"/>
                <w:lang w:val="ro-RO"/>
              </w:rPr>
              <w:t>1.3</w:t>
            </w:r>
            <w:r w:rsidR="003F4880" w:rsidRPr="006845DB">
              <w:rPr>
                <w:sz w:val="20"/>
                <w:szCs w:val="20"/>
                <w:lang w:val="ro-RO"/>
              </w:rPr>
              <w:t>.</w:t>
            </w:r>
            <w:r w:rsidRPr="006845DB">
              <w:rPr>
                <w:sz w:val="20"/>
                <w:szCs w:val="20"/>
                <w:lang w:val="ro-RO"/>
              </w:rPr>
              <w:t xml:space="preserve"> Membru (inclusiv, recenzor) în colectivele de </w:t>
            </w:r>
            <w:proofErr w:type="spellStart"/>
            <w:r w:rsidRPr="006845DB">
              <w:rPr>
                <w:sz w:val="20"/>
                <w:szCs w:val="20"/>
                <w:lang w:val="ro-RO"/>
              </w:rPr>
              <w:t>redacţie</w:t>
            </w:r>
            <w:proofErr w:type="spellEnd"/>
            <w:r w:rsidRPr="006845DB">
              <w:rPr>
                <w:sz w:val="20"/>
                <w:szCs w:val="20"/>
                <w:lang w:val="ro-RO"/>
              </w:rPr>
              <w:t xml:space="preserve"> ale revistelor sub egida </w:t>
            </w:r>
            <w:proofErr w:type="spellStart"/>
            <w:r w:rsidRPr="006845DB">
              <w:rPr>
                <w:sz w:val="20"/>
                <w:szCs w:val="20"/>
                <w:lang w:val="ro-RO"/>
              </w:rPr>
              <w:t>Universitatii</w:t>
            </w:r>
            <w:proofErr w:type="spellEnd"/>
            <w:r w:rsidRPr="006845DB">
              <w:rPr>
                <w:sz w:val="20"/>
                <w:szCs w:val="20"/>
                <w:lang w:val="ro-RO"/>
              </w:rPr>
              <w:t xml:space="preserve"> din Oradea </w:t>
            </w:r>
          </w:p>
        </w:tc>
        <w:tc>
          <w:tcPr>
            <w:tcW w:w="567" w:type="dxa"/>
            <w:tcBorders>
              <w:top w:val="single" w:sz="4" w:space="0" w:color="auto"/>
              <w:left w:val="single" w:sz="4" w:space="0" w:color="auto"/>
              <w:bottom w:val="single" w:sz="4" w:space="0" w:color="auto"/>
              <w:right w:val="single" w:sz="4" w:space="0" w:color="auto"/>
            </w:tcBorders>
          </w:tcPr>
          <w:p w14:paraId="1649E8E9"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2C78EB38"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35E47C24"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97B3EC8"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28243FFF"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025BC33B"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tcPr>
          <w:p w14:paraId="55838957" w14:textId="77777777" w:rsidR="00732E0D" w:rsidRPr="006845DB" w:rsidRDefault="00732E0D" w:rsidP="00716AA0">
            <w:pPr>
              <w:spacing w:after="0" w:line="240" w:lineRule="auto"/>
              <w:rPr>
                <w:rFonts w:ascii="Arial" w:hAnsi="Arial" w:cs="Arial"/>
                <w:b/>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3238BBC7" w14:textId="6DF749A5" w:rsidR="00732E0D" w:rsidRPr="006845DB" w:rsidRDefault="00D57085" w:rsidP="00716AA0">
            <w:pPr>
              <w:spacing w:after="0" w:line="240" w:lineRule="auto"/>
              <w:jc w:val="both"/>
              <w:rPr>
                <w:sz w:val="20"/>
                <w:szCs w:val="20"/>
                <w:lang w:val="ro-RO"/>
              </w:rPr>
            </w:pPr>
            <w:r w:rsidRPr="006845DB">
              <w:rPr>
                <w:sz w:val="20"/>
                <w:szCs w:val="20"/>
                <w:lang w:val="ro-RO"/>
              </w:rPr>
              <w:t>1.4</w:t>
            </w:r>
            <w:r w:rsidR="003F4880" w:rsidRPr="006845DB">
              <w:rPr>
                <w:sz w:val="20"/>
                <w:szCs w:val="20"/>
                <w:lang w:val="ro-RO"/>
              </w:rPr>
              <w:t>.</w:t>
            </w:r>
            <w:r w:rsidRPr="006845DB">
              <w:rPr>
                <w:sz w:val="20"/>
                <w:szCs w:val="20"/>
                <w:lang w:val="ro-RO"/>
              </w:rPr>
              <w:t xml:space="preserve"> Diseminarea rezultatelor </w:t>
            </w:r>
            <w:proofErr w:type="spellStart"/>
            <w:r w:rsidRPr="006845DB">
              <w:rPr>
                <w:sz w:val="20"/>
                <w:szCs w:val="20"/>
                <w:lang w:val="ro-RO"/>
              </w:rPr>
              <w:t>activităţilor</w:t>
            </w:r>
            <w:proofErr w:type="spellEnd"/>
            <w:r w:rsidRPr="006845DB">
              <w:rPr>
                <w:sz w:val="20"/>
                <w:szCs w:val="20"/>
                <w:lang w:val="ro-RO"/>
              </w:rPr>
              <w:t xml:space="preserve"> din comisii de specialitate  la nivel de universitate/ facultate.</w:t>
            </w:r>
          </w:p>
        </w:tc>
        <w:tc>
          <w:tcPr>
            <w:tcW w:w="567" w:type="dxa"/>
            <w:tcBorders>
              <w:top w:val="single" w:sz="4" w:space="0" w:color="auto"/>
              <w:left w:val="single" w:sz="4" w:space="0" w:color="auto"/>
              <w:bottom w:val="single" w:sz="4" w:space="0" w:color="auto"/>
              <w:right w:val="single" w:sz="4" w:space="0" w:color="auto"/>
            </w:tcBorders>
          </w:tcPr>
          <w:p w14:paraId="45888DB8"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22B1B02D"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5C06A25"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1B4BEF9"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5E0F0C67"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19714EC0"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tcPr>
          <w:p w14:paraId="155D72EC" w14:textId="77777777" w:rsidR="00732E0D" w:rsidRPr="006845DB" w:rsidRDefault="00732E0D" w:rsidP="00716AA0">
            <w:pPr>
              <w:spacing w:after="0" w:line="240" w:lineRule="auto"/>
              <w:rPr>
                <w:rFonts w:ascii="Arial" w:hAnsi="Arial" w:cs="Arial"/>
                <w:b/>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3D0E7BF6" w14:textId="42D130D5" w:rsidR="00732E0D" w:rsidRPr="006845DB" w:rsidRDefault="00D57085" w:rsidP="00716AA0">
            <w:pPr>
              <w:spacing w:after="0" w:line="240" w:lineRule="auto"/>
              <w:jc w:val="both"/>
              <w:rPr>
                <w:sz w:val="20"/>
                <w:szCs w:val="20"/>
                <w:lang w:val="ro-RO"/>
              </w:rPr>
            </w:pPr>
            <w:r w:rsidRPr="006845DB">
              <w:rPr>
                <w:sz w:val="20"/>
                <w:szCs w:val="20"/>
                <w:lang w:val="ro-RO"/>
              </w:rPr>
              <w:t>1.5. Comunicarea interpersonală în cadrul colectivului (capacitatea de a lucra în echipă, respect)</w:t>
            </w:r>
          </w:p>
        </w:tc>
        <w:tc>
          <w:tcPr>
            <w:tcW w:w="567" w:type="dxa"/>
            <w:tcBorders>
              <w:top w:val="single" w:sz="4" w:space="0" w:color="auto"/>
              <w:left w:val="single" w:sz="4" w:space="0" w:color="auto"/>
              <w:bottom w:val="single" w:sz="4" w:space="0" w:color="auto"/>
              <w:right w:val="single" w:sz="4" w:space="0" w:color="auto"/>
            </w:tcBorders>
          </w:tcPr>
          <w:p w14:paraId="6FB66DFF"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44A6C37A"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4CA5F244"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54BF778"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1E616520"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40E5FAEC"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vAlign w:val="center"/>
          </w:tcPr>
          <w:p w14:paraId="2AE6D239" w14:textId="77777777" w:rsidR="00732E0D" w:rsidRPr="006845DB" w:rsidRDefault="00732E0D" w:rsidP="00716AA0">
            <w:pPr>
              <w:spacing w:after="0" w:line="240" w:lineRule="auto"/>
              <w:rPr>
                <w:rFonts w:ascii="Arial" w:hAnsi="Arial" w:cs="Arial"/>
                <w:sz w:val="20"/>
                <w:szCs w:val="20"/>
                <w:lang w:val="ro-RO"/>
              </w:rPr>
            </w:pPr>
          </w:p>
        </w:tc>
        <w:tc>
          <w:tcPr>
            <w:tcW w:w="4961" w:type="dxa"/>
            <w:tcBorders>
              <w:top w:val="single" w:sz="4" w:space="0" w:color="auto"/>
              <w:left w:val="single" w:sz="4" w:space="0" w:color="auto"/>
              <w:bottom w:val="single" w:sz="4" w:space="0" w:color="auto"/>
              <w:right w:val="single" w:sz="4" w:space="0" w:color="auto"/>
            </w:tcBorders>
          </w:tcPr>
          <w:p w14:paraId="741BB091" w14:textId="6E4B38D0" w:rsidR="00732E0D" w:rsidRPr="006845DB" w:rsidRDefault="00D57085" w:rsidP="00716AA0">
            <w:pPr>
              <w:spacing w:after="0" w:line="240" w:lineRule="auto"/>
              <w:rPr>
                <w:sz w:val="20"/>
                <w:szCs w:val="20"/>
                <w:lang w:val="ro-RO"/>
              </w:rPr>
            </w:pPr>
            <w:r w:rsidRPr="006845DB">
              <w:rPr>
                <w:sz w:val="20"/>
                <w:szCs w:val="20"/>
                <w:lang w:val="ro-RO"/>
              </w:rPr>
              <w:t>1.6. Crearea/</w:t>
            </w:r>
            <w:proofErr w:type="spellStart"/>
            <w:r w:rsidRPr="006845DB">
              <w:rPr>
                <w:sz w:val="20"/>
                <w:szCs w:val="20"/>
                <w:lang w:val="ro-RO"/>
              </w:rPr>
              <w:t>menţinerea</w:t>
            </w:r>
            <w:proofErr w:type="spellEnd"/>
            <w:r w:rsidRPr="006845DB">
              <w:rPr>
                <w:sz w:val="20"/>
                <w:szCs w:val="20"/>
                <w:lang w:val="ro-RO"/>
              </w:rPr>
              <w:t xml:space="preserve"> de legături/parteneriate cu </w:t>
            </w:r>
            <w:proofErr w:type="spellStart"/>
            <w:r w:rsidRPr="006845DB">
              <w:rPr>
                <w:sz w:val="20"/>
                <w:szCs w:val="20"/>
                <w:lang w:val="ro-RO"/>
              </w:rPr>
              <w:t>instiutuţii</w:t>
            </w:r>
            <w:proofErr w:type="spellEnd"/>
            <w:r w:rsidRPr="006845DB">
              <w:rPr>
                <w:sz w:val="20"/>
                <w:szCs w:val="20"/>
                <w:lang w:val="ro-RO"/>
              </w:rPr>
              <w:t xml:space="preserve"> de </w:t>
            </w:r>
            <w:proofErr w:type="spellStart"/>
            <w:r w:rsidRPr="006845DB">
              <w:rPr>
                <w:sz w:val="20"/>
                <w:szCs w:val="20"/>
                <w:lang w:val="ro-RO"/>
              </w:rPr>
              <w:t>învăţământ</w:t>
            </w:r>
            <w:proofErr w:type="spellEnd"/>
            <w:r w:rsidRPr="006845DB">
              <w:rPr>
                <w:sz w:val="20"/>
                <w:szCs w:val="20"/>
                <w:lang w:val="ro-RO"/>
              </w:rPr>
              <w:t xml:space="preserve">, firme, </w:t>
            </w:r>
            <w:proofErr w:type="spellStart"/>
            <w:r w:rsidRPr="006845DB">
              <w:rPr>
                <w:sz w:val="20"/>
                <w:szCs w:val="20"/>
                <w:lang w:val="ro-RO"/>
              </w:rPr>
              <w:t>organizaţii</w:t>
            </w:r>
            <w:proofErr w:type="spellEnd"/>
            <w:r w:rsidRPr="006845DB">
              <w:rPr>
                <w:sz w:val="20"/>
                <w:szCs w:val="20"/>
                <w:lang w:val="ro-RO"/>
              </w:rPr>
              <w:t xml:space="preserve"> etc. din </w:t>
            </w:r>
            <w:proofErr w:type="spellStart"/>
            <w:r w:rsidRPr="006845DB">
              <w:rPr>
                <w:sz w:val="20"/>
                <w:szCs w:val="20"/>
                <w:lang w:val="ro-RO"/>
              </w:rPr>
              <w:t>ţară</w:t>
            </w:r>
            <w:proofErr w:type="spellEnd"/>
            <w:r w:rsidRPr="006845DB">
              <w:rPr>
                <w:sz w:val="20"/>
                <w:szCs w:val="20"/>
                <w:lang w:val="ro-RO"/>
              </w:rPr>
              <w:t xml:space="preserve"> si din străinătate</w:t>
            </w:r>
          </w:p>
        </w:tc>
        <w:tc>
          <w:tcPr>
            <w:tcW w:w="567" w:type="dxa"/>
            <w:tcBorders>
              <w:top w:val="single" w:sz="4" w:space="0" w:color="auto"/>
              <w:left w:val="single" w:sz="4" w:space="0" w:color="auto"/>
              <w:bottom w:val="single" w:sz="4" w:space="0" w:color="auto"/>
              <w:right w:val="single" w:sz="4" w:space="0" w:color="auto"/>
            </w:tcBorders>
          </w:tcPr>
          <w:p w14:paraId="65519F0A"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074F1FEC"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018859AF"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66E543D9"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bottom w:val="single" w:sz="4" w:space="0" w:color="auto"/>
              <w:right w:val="single" w:sz="4" w:space="0" w:color="auto"/>
            </w:tcBorders>
          </w:tcPr>
          <w:p w14:paraId="0468BB4C" w14:textId="77777777" w:rsidR="00732E0D" w:rsidRPr="006845DB" w:rsidRDefault="00732E0D" w:rsidP="00716AA0">
            <w:pPr>
              <w:spacing w:after="0" w:line="240" w:lineRule="auto"/>
              <w:jc w:val="center"/>
              <w:rPr>
                <w:rFonts w:ascii="Arial" w:hAnsi="Arial" w:cs="Arial"/>
                <w:sz w:val="20"/>
                <w:szCs w:val="20"/>
                <w:lang w:val="ro-RO"/>
              </w:rPr>
            </w:pPr>
          </w:p>
        </w:tc>
      </w:tr>
      <w:tr w:rsidR="00732E0D" w:rsidRPr="006845DB" w14:paraId="7409C89A" w14:textId="77777777" w:rsidTr="00716AA0">
        <w:trPr>
          <w:cantSplit/>
        </w:trPr>
        <w:tc>
          <w:tcPr>
            <w:tcW w:w="2014" w:type="dxa"/>
            <w:vMerge/>
            <w:tcBorders>
              <w:top w:val="single" w:sz="4" w:space="0" w:color="auto"/>
              <w:left w:val="single" w:sz="4" w:space="0" w:color="auto"/>
              <w:bottom w:val="single" w:sz="4" w:space="0" w:color="auto"/>
              <w:right w:val="single" w:sz="4" w:space="0" w:color="auto"/>
            </w:tcBorders>
            <w:vAlign w:val="center"/>
          </w:tcPr>
          <w:p w14:paraId="51D7FEEF" w14:textId="77777777" w:rsidR="00732E0D" w:rsidRPr="006845DB" w:rsidRDefault="00732E0D" w:rsidP="00716AA0">
            <w:pPr>
              <w:spacing w:after="0" w:line="240" w:lineRule="auto"/>
              <w:rPr>
                <w:rFonts w:ascii="Arial" w:hAnsi="Arial" w:cs="Arial"/>
                <w:sz w:val="20"/>
                <w:szCs w:val="20"/>
                <w:lang w:val="ro-RO"/>
              </w:rPr>
            </w:pPr>
          </w:p>
        </w:tc>
        <w:tc>
          <w:tcPr>
            <w:tcW w:w="4961" w:type="dxa"/>
            <w:tcBorders>
              <w:top w:val="single" w:sz="4" w:space="0" w:color="auto"/>
              <w:left w:val="single" w:sz="4" w:space="0" w:color="auto"/>
              <w:right w:val="single" w:sz="4" w:space="0" w:color="auto"/>
            </w:tcBorders>
          </w:tcPr>
          <w:p w14:paraId="665BF070" w14:textId="77777777" w:rsidR="00732E0D" w:rsidRPr="006845DB" w:rsidRDefault="00D57085" w:rsidP="00716AA0">
            <w:pPr>
              <w:spacing w:after="0" w:line="240" w:lineRule="auto"/>
              <w:rPr>
                <w:sz w:val="20"/>
                <w:szCs w:val="20"/>
                <w:lang w:val="ro-RO"/>
              </w:rPr>
            </w:pPr>
            <w:r w:rsidRPr="006845DB">
              <w:rPr>
                <w:sz w:val="20"/>
                <w:szCs w:val="20"/>
                <w:lang w:val="ro-RO"/>
              </w:rPr>
              <w:t xml:space="preserve">1.7. Organizarea/implicarea </w:t>
            </w:r>
            <w:proofErr w:type="spellStart"/>
            <w:r w:rsidRPr="006845DB">
              <w:rPr>
                <w:sz w:val="20"/>
                <w:szCs w:val="20"/>
                <w:lang w:val="ro-RO"/>
              </w:rPr>
              <w:t>şi</w:t>
            </w:r>
            <w:proofErr w:type="spellEnd"/>
            <w:r w:rsidRPr="006845DB">
              <w:rPr>
                <w:sz w:val="20"/>
                <w:szCs w:val="20"/>
                <w:lang w:val="ro-RO"/>
              </w:rPr>
              <w:t xml:space="preserve"> </w:t>
            </w:r>
            <w:proofErr w:type="spellStart"/>
            <w:r w:rsidRPr="006845DB">
              <w:rPr>
                <w:sz w:val="20"/>
                <w:szCs w:val="20"/>
                <w:lang w:val="ro-RO"/>
              </w:rPr>
              <w:t>desfăşurarea</w:t>
            </w:r>
            <w:proofErr w:type="spellEnd"/>
            <w:r w:rsidRPr="006845DB">
              <w:rPr>
                <w:sz w:val="20"/>
                <w:szCs w:val="20"/>
                <w:lang w:val="ro-RO"/>
              </w:rPr>
              <w:t xml:space="preserve">  unor manifestări </w:t>
            </w:r>
            <w:proofErr w:type="spellStart"/>
            <w:r w:rsidRPr="006845DB">
              <w:rPr>
                <w:sz w:val="20"/>
                <w:szCs w:val="20"/>
                <w:lang w:val="ro-RO"/>
              </w:rPr>
              <w:t>şi</w:t>
            </w:r>
            <w:proofErr w:type="spellEnd"/>
            <w:r w:rsidRPr="006845DB">
              <w:rPr>
                <w:sz w:val="20"/>
                <w:szCs w:val="20"/>
                <w:lang w:val="ro-RO"/>
              </w:rPr>
              <w:t xml:space="preserve"> </w:t>
            </w:r>
            <w:proofErr w:type="spellStart"/>
            <w:r w:rsidRPr="006845DB">
              <w:rPr>
                <w:sz w:val="20"/>
                <w:szCs w:val="20"/>
                <w:lang w:val="ro-RO"/>
              </w:rPr>
              <w:t>activităţi</w:t>
            </w:r>
            <w:proofErr w:type="spellEnd"/>
            <w:r w:rsidRPr="006845DB">
              <w:rPr>
                <w:sz w:val="20"/>
                <w:szCs w:val="20"/>
                <w:lang w:val="ro-RO"/>
              </w:rPr>
              <w:t xml:space="preserve"> în domeniul: profesional, </w:t>
            </w:r>
            <w:proofErr w:type="spellStart"/>
            <w:r w:rsidRPr="006845DB">
              <w:rPr>
                <w:sz w:val="20"/>
                <w:szCs w:val="20"/>
                <w:lang w:val="ro-RO"/>
              </w:rPr>
              <w:t>ştiinţific</w:t>
            </w:r>
            <w:proofErr w:type="spellEnd"/>
            <w:r w:rsidRPr="006845DB">
              <w:rPr>
                <w:sz w:val="20"/>
                <w:szCs w:val="20"/>
                <w:lang w:val="ro-RO"/>
              </w:rPr>
              <w:t>, cultural, sportiv etc.</w:t>
            </w:r>
          </w:p>
        </w:tc>
        <w:tc>
          <w:tcPr>
            <w:tcW w:w="567" w:type="dxa"/>
            <w:tcBorders>
              <w:top w:val="single" w:sz="4" w:space="0" w:color="auto"/>
              <w:left w:val="single" w:sz="4" w:space="0" w:color="auto"/>
              <w:right w:val="single" w:sz="4" w:space="0" w:color="auto"/>
            </w:tcBorders>
          </w:tcPr>
          <w:p w14:paraId="7023DBD1"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right w:val="single" w:sz="4" w:space="0" w:color="auto"/>
            </w:tcBorders>
          </w:tcPr>
          <w:p w14:paraId="2AB4C6AE"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right w:val="single" w:sz="4" w:space="0" w:color="auto"/>
            </w:tcBorders>
          </w:tcPr>
          <w:p w14:paraId="7436CE76"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right w:val="single" w:sz="4" w:space="0" w:color="auto"/>
            </w:tcBorders>
          </w:tcPr>
          <w:p w14:paraId="759B691E" w14:textId="77777777" w:rsidR="00732E0D" w:rsidRPr="006845DB" w:rsidRDefault="00732E0D" w:rsidP="00716AA0">
            <w:pPr>
              <w:spacing w:after="0" w:line="240" w:lineRule="auto"/>
              <w:jc w:val="center"/>
              <w:rPr>
                <w:rFonts w:ascii="Arial" w:hAnsi="Arial" w:cs="Arial"/>
                <w:sz w:val="20"/>
                <w:szCs w:val="20"/>
                <w:lang w:val="ro-RO"/>
              </w:rPr>
            </w:pPr>
          </w:p>
        </w:tc>
        <w:tc>
          <w:tcPr>
            <w:tcW w:w="567" w:type="dxa"/>
            <w:tcBorders>
              <w:top w:val="single" w:sz="4" w:space="0" w:color="auto"/>
              <w:left w:val="single" w:sz="4" w:space="0" w:color="auto"/>
              <w:right w:val="single" w:sz="4" w:space="0" w:color="auto"/>
            </w:tcBorders>
          </w:tcPr>
          <w:p w14:paraId="661CA599" w14:textId="77777777" w:rsidR="00732E0D" w:rsidRPr="006845DB" w:rsidRDefault="00732E0D" w:rsidP="00716AA0">
            <w:pPr>
              <w:spacing w:after="0" w:line="240" w:lineRule="auto"/>
              <w:jc w:val="center"/>
              <w:rPr>
                <w:rFonts w:ascii="Arial" w:hAnsi="Arial" w:cs="Arial"/>
                <w:sz w:val="20"/>
                <w:szCs w:val="20"/>
                <w:lang w:val="ro-RO"/>
              </w:rPr>
            </w:pPr>
          </w:p>
        </w:tc>
      </w:tr>
    </w:tbl>
    <w:p w14:paraId="3661BCF9" w14:textId="77777777" w:rsidR="00732E0D" w:rsidRPr="006845DB" w:rsidRDefault="00732E0D">
      <w:pPr>
        <w:rPr>
          <w:rFonts w:ascii="Arial" w:hAnsi="Arial" w:cs="Arial"/>
          <w:sz w:val="16"/>
          <w:szCs w:val="16"/>
          <w:lang w:val="ro-RO"/>
        </w:rPr>
      </w:pPr>
    </w:p>
    <w:p w14:paraId="5E9B6E34" w14:textId="77777777" w:rsidR="00732E0D" w:rsidRPr="006845DB" w:rsidRDefault="00D57085">
      <w:pPr>
        <w:rPr>
          <w:rFonts w:ascii="Arial" w:hAnsi="Arial" w:cs="Arial"/>
          <w:sz w:val="20"/>
          <w:szCs w:val="20"/>
          <w:lang w:val="ro-RO"/>
        </w:rPr>
      </w:pPr>
      <w:r w:rsidRPr="006845DB">
        <w:rPr>
          <w:rFonts w:ascii="Arial" w:hAnsi="Arial" w:cs="Arial"/>
          <w:sz w:val="20"/>
          <w:szCs w:val="20"/>
          <w:lang w:val="ro-RO"/>
        </w:rPr>
        <w:t xml:space="preserve">Total puncte </w:t>
      </w:r>
      <w:proofErr w:type="spellStart"/>
      <w:r w:rsidRPr="006845DB">
        <w:rPr>
          <w:rFonts w:ascii="Arial" w:hAnsi="Arial" w:cs="Arial"/>
          <w:sz w:val="20"/>
          <w:szCs w:val="20"/>
          <w:lang w:val="ro-RO"/>
        </w:rPr>
        <w:t>obţinute</w:t>
      </w:r>
      <w:proofErr w:type="spellEnd"/>
      <w:r w:rsidRPr="006845DB">
        <w:rPr>
          <w:rFonts w:ascii="Arial" w:hAnsi="Arial" w:cs="Arial"/>
          <w:sz w:val="20"/>
          <w:szCs w:val="20"/>
          <w:lang w:val="ro-RO"/>
        </w:rPr>
        <w:t>…………………..</w:t>
      </w:r>
      <w:r w:rsidRPr="006845DB">
        <w:rPr>
          <w:rFonts w:ascii="Arial" w:hAnsi="Arial" w:cs="Arial"/>
          <w:sz w:val="20"/>
          <w:szCs w:val="20"/>
          <w:lang w:val="ro-RO"/>
        </w:rPr>
        <w:tab/>
      </w:r>
      <w:r w:rsidRPr="006845DB">
        <w:rPr>
          <w:rFonts w:ascii="Arial" w:hAnsi="Arial" w:cs="Arial"/>
          <w:sz w:val="20"/>
          <w:szCs w:val="20"/>
          <w:lang w:val="ro-RO"/>
        </w:rPr>
        <w:tab/>
      </w:r>
      <w:r w:rsidRPr="006845DB">
        <w:rPr>
          <w:rFonts w:ascii="Arial" w:hAnsi="Arial" w:cs="Arial"/>
          <w:sz w:val="20"/>
          <w:szCs w:val="20"/>
          <w:lang w:val="ro-RO"/>
        </w:rPr>
        <w:tab/>
      </w:r>
      <w:r w:rsidRPr="006845DB">
        <w:rPr>
          <w:rFonts w:ascii="Arial" w:hAnsi="Arial" w:cs="Arial"/>
          <w:sz w:val="20"/>
          <w:szCs w:val="20"/>
          <w:lang w:val="ro-RO"/>
        </w:rPr>
        <w:tab/>
      </w:r>
      <w:r w:rsidRPr="006845DB">
        <w:rPr>
          <w:rFonts w:ascii="Arial" w:hAnsi="Arial" w:cs="Arial"/>
          <w:sz w:val="20"/>
          <w:szCs w:val="20"/>
          <w:lang w:val="ro-RO"/>
        </w:rPr>
        <w:tab/>
        <w:t xml:space="preserve">               Data:……………........</w:t>
      </w:r>
    </w:p>
    <w:p w14:paraId="0BDFA140" w14:textId="77777777" w:rsidR="00732E0D" w:rsidRPr="006845DB" w:rsidRDefault="00D57085">
      <w:pPr>
        <w:rPr>
          <w:rFonts w:ascii="Arial" w:hAnsi="Arial" w:cs="Arial"/>
          <w:sz w:val="20"/>
          <w:szCs w:val="20"/>
          <w:lang w:val="ro-RO"/>
        </w:rPr>
      </w:pPr>
      <w:r w:rsidRPr="006845DB">
        <w:rPr>
          <w:rFonts w:ascii="Arial" w:hAnsi="Arial" w:cs="Arial"/>
          <w:sz w:val="20"/>
          <w:szCs w:val="20"/>
          <w:lang w:val="ro-RO"/>
        </w:rPr>
        <w:t>Cadrul didactic evaluator…………………………………………………………………</w:t>
      </w:r>
    </w:p>
    <w:p w14:paraId="1D39DE5B" w14:textId="77777777" w:rsidR="00732E0D" w:rsidRPr="006845DB" w:rsidRDefault="00D57085">
      <w:pPr>
        <w:rPr>
          <w:rFonts w:ascii="Arial" w:hAnsi="Arial" w:cs="Arial"/>
          <w:sz w:val="20"/>
          <w:szCs w:val="20"/>
          <w:lang w:val="ro-RO"/>
        </w:rPr>
      </w:pPr>
      <w:r w:rsidRPr="006845DB">
        <w:rPr>
          <w:rFonts w:ascii="Arial" w:hAnsi="Arial" w:cs="Arial"/>
          <w:sz w:val="20"/>
          <w:szCs w:val="20"/>
          <w:lang w:val="ro-RO"/>
        </w:rPr>
        <w:t>(gradul didactic, prenumele, numele, semnătura)</w:t>
      </w:r>
    </w:p>
    <w:p w14:paraId="5014152F" w14:textId="77777777" w:rsidR="00732E0D" w:rsidRPr="006845DB" w:rsidRDefault="00732E0D">
      <w:pPr>
        <w:rPr>
          <w:rFonts w:ascii="Arial" w:hAnsi="Arial" w:cs="Arial"/>
          <w:sz w:val="16"/>
          <w:szCs w:val="16"/>
          <w:lang w:val="ro-RO"/>
        </w:rPr>
      </w:pPr>
    </w:p>
    <w:p w14:paraId="2D7D9AE5" w14:textId="25C6E9EC" w:rsidR="00732E0D" w:rsidRPr="006845DB" w:rsidRDefault="00D57085">
      <w:pPr>
        <w:rPr>
          <w:rFonts w:asciiTheme="minorBidi" w:hAnsiTheme="minorBidi" w:cstheme="minorBidi"/>
          <w:sz w:val="20"/>
          <w:szCs w:val="20"/>
          <w:lang w:val="ro-RO"/>
        </w:rPr>
      </w:pPr>
      <w:r w:rsidRPr="006845DB">
        <w:rPr>
          <w:rFonts w:asciiTheme="minorBidi" w:hAnsiTheme="minorBidi" w:cstheme="minorBidi"/>
          <w:sz w:val="20"/>
          <w:szCs w:val="20"/>
          <w:lang w:val="ro-RO"/>
        </w:rPr>
        <w:t>Notă</w:t>
      </w:r>
      <w:r w:rsidR="005A29AF" w:rsidRPr="006845DB">
        <w:rPr>
          <w:rFonts w:asciiTheme="minorBidi" w:hAnsiTheme="minorBidi" w:cstheme="minorBidi"/>
          <w:sz w:val="20"/>
          <w:szCs w:val="20"/>
          <w:lang w:val="ro-RO"/>
        </w:rPr>
        <w:t>:</w:t>
      </w:r>
      <w:r w:rsidRPr="006845DB">
        <w:rPr>
          <w:rFonts w:asciiTheme="minorBidi" w:hAnsiTheme="minorBidi" w:cstheme="minorBidi"/>
          <w:sz w:val="20"/>
          <w:szCs w:val="20"/>
          <w:lang w:val="ro-RO"/>
        </w:rPr>
        <w:t xml:space="preserve"> Răspunsul la fiecare criteriu este obligatoriu, prin marcarea cu X a unui singur calificativ</w:t>
      </w:r>
      <w:r w:rsidR="005A29AF" w:rsidRPr="006845DB">
        <w:rPr>
          <w:rFonts w:asciiTheme="minorBidi" w:hAnsiTheme="minorBidi" w:cstheme="minorBidi"/>
          <w:sz w:val="20"/>
          <w:szCs w:val="20"/>
          <w:lang w:val="ro-RO"/>
        </w:rPr>
        <w:t>.</w:t>
      </w:r>
    </w:p>
    <w:p w14:paraId="6A90E5D7" w14:textId="77777777" w:rsidR="000843E6" w:rsidRPr="006845DB" w:rsidRDefault="00D57085">
      <w:pPr>
        <w:pStyle w:val="Titlu3"/>
        <w:rPr>
          <w:sz w:val="20"/>
          <w:szCs w:val="20"/>
          <w:lang w:val="ro-RO"/>
        </w:rPr>
      </w:pPr>
      <w:r w:rsidRPr="006845DB">
        <w:rPr>
          <w:sz w:val="20"/>
          <w:szCs w:val="20"/>
          <w:lang w:val="ro-RO"/>
        </w:rPr>
        <w:br w:type="page"/>
      </w:r>
    </w:p>
    <w:p w14:paraId="4F3FDCE9" w14:textId="2669C206" w:rsidR="000843E6" w:rsidRPr="006845DB" w:rsidRDefault="000843E6" w:rsidP="000843E6">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5F0A82" w:rsidRPr="006845DB">
        <w:rPr>
          <w:rFonts w:ascii="Times New Roman" w:hAnsi="Times New Roman"/>
          <w:bCs/>
          <w:lang w:val="ro-RO"/>
        </w:rPr>
        <w:t>0</w:t>
      </w:r>
      <w:r w:rsidR="00716AA0" w:rsidRPr="006845DB">
        <w:rPr>
          <w:rFonts w:ascii="Times New Roman" w:hAnsi="Times New Roman"/>
          <w:bCs/>
          <w:lang w:val="ro-RO"/>
        </w:rPr>
        <w:t>3</w:t>
      </w:r>
      <w:r w:rsidRPr="006845DB">
        <w:rPr>
          <w:rFonts w:ascii="Times New Roman" w:hAnsi="Times New Roman"/>
          <w:bCs/>
          <w:lang w:val="ro-RO"/>
        </w:rPr>
        <w:t>.2</w:t>
      </w:r>
    </w:p>
    <w:p w14:paraId="51DA44FC" w14:textId="77777777" w:rsidR="00732E0D" w:rsidRPr="006845DB" w:rsidRDefault="00D57085">
      <w:pPr>
        <w:rPr>
          <w:b/>
          <w:sz w:val="22"/>
          <w:szCs w:val="22"/>
          <w:lang w:val="ro-RO"/>
        </w:rPr>
      </w:pPr>
      <w:r w:rsidRPr="006845DB">
        <w:rPr>
          <w:b/>
          <w:sz w:val="22"/>
          <w:szCs w:val="22"/>
          <w:lang w:val="ro-RO"/>
        </w:rPr>
        <w:t>UNIVERSITATEA DIN ORADEA</w:t>
      </w:r>
    </w:p>
    <w:p w14:paraId="3D9561F2" w14:textId="77777777" w:rsidR="00732E0D" w:rsidRPr="006845DB" w:rsidRDefault="00D57085">
      <w:pPr>
        <w:rPr>
          <w:b/>
          <w:sz w:val="22"/>
          <w:szCs w:val="22"/>
          <w:lang w:val="ro-RO"/>
        </w:rPr>
      </w:pPr>
      <w:r w:rsidRPr="006845DB">
        <w:rPr>
          <w:b/>
          <w:sz w:val="22"/>
          <w:szCs w:val="22"/>
          <w:lang w:val="ro-RO"/>
        </w:rPr>
        <w:t>FACULTATEA __________________________</w:t>
      </w:r>
    </w:p>
    <w:p w14:paraId="26DB580F" w14:textId="6A6F0CB0" w:rsidR="00732E0D" w:rsidRPr="006845DB" w:rsidRDefault="00D57085">
      <w:pPr>
        <w:rPr>
          <w:b/>
          <w:sz w:val="22"/>
          <w:szCs w:val="22"/>
          <w:lang w:val="ro-RO"/>
        </w:rPr>
      </w:pPr>
      <w:r w:rsidRPr="006845DB">
        <w:rPr>
          <w:b/>
          <w:sz w:val="22"/>
          <w:szCs w:val="22"/>
          <w:lang w:val="ro-RO"/>
        </w:rPr>
        <w:t>DEPARTAMENTUL</w:t>
      </w:r>
      <w:r w:rsidR="006A0698" w:rsidRPr="006845DB">
        <w:rPr>
          <w:b/>
          <w:sz w:val="22"/>
          <w:szCs w:val="22"/>
          <w:lang w:val="ro-RO"/>
        </w:rPr>
        <w:t xml:space="preserve"> </w:t>
      </w:r>
      <w:r w:rsidRPr="006845DB">
        <w:rPr>
          <w:b/>
          <w:sz w:val="22"/>
          <w:szCs w:val="22"/>
          <w:lang w:val="ro-RO"/>
        </w:rPr>
        <w:t>______________________________</w:t>
      </w:r>
    </w:p>
    <w:p w14:paraId="47CDF471" w14:textId="77777777" w:rsidR="00732E0D" w:rsidRPr="006845DB" w:rsidRDefault="00732E0D">
      <w:pPr>
        <w:rPr>
          <w:sz w:val="22"/>
          <w:szCs w:val="22"/>
          <w:lang w:val="ro-RO"/>
        </w:rPr>
      </w:pPr>
    </w:p>
    <w:p w14:paraId="43276758" w14:textId="77777777" w:rsidR="00732E0D" w:rsidRPr="006845DB" w:rsidRDefault="00D57085">
      <w:pPr>
        <w:jc w:val="center"/>
        <w:rPr>
          <w:b/>
          <w:sz w:val="22"/>
          <w:szCs w:val="22"/>
          <w:lang w:val="ro-RO"/>
        </w:rPr>
      </w:pPr>
      <w:r w:rsidRPr="006845DB">
        <w:rPr>
          <w:b/>
          <w:sz w:val="22"/>
          <w:szCs w:val="22"/>
          <w:lang w:val="ro-RO"/>
        </w:rPr>
        <w:t>RAPORT DE EVALUARE COLEGIALĂ</w:t>
      </w:r>
    </w:p>
    <w:p w14:paraId="59B48212" w14:textId="77777777" w:rsidR="00732E0D" w:rsidRPr="006845DB" w:rsidRDefault="00D57085">
      <w:pPr>
        <w:jc w:val="center"/>
        <w:rPr>
          <w:sz w:val="22"/>
          <w:szCs w:val="22"/>
          <w:lang w:val="ro-RO"/>
        </w:rPr>
      </w:pPr>
      <w:r w:rsidRPr="006845DB">
        <w:rPr>
          <w:sz w:val="22"/>
          <w:szCs w:val="22"/>
          <w:lang w:val="ro-RO"/>
        </w:rPr>
        <w:t>Data evaluării…………..</w:t>
      </w:r>
    </w:p>
    <w:p w14:paraId="7CEEC3FA" w14:textId="77777777" w:rsidR="00732E0D" w:rsidRPr="006845DB" w:rsidRDefault="00732E0D">
      <w:pPr>
        <w:jc w:val="center"/>
        <w:rPr>
          <w:b/>
          <w:sz w:val="22"/>
          <w:szCs w:val="22"/>
          <w:lang w:val="ro-RO"/>
        </w:rPr>
      </w:pPr>
    </w:p>
    <w:p w14:paraId="6EE14D0C" w14:textId="5E3E7180" w:rsidR="00732E0D" w:rsidRPr="006845DB" w:rsidRDefault="00D57085">
      <w:pPr>
        <w:spacing w:line="360" w:lineRule="auto"/>
        <w:rPr>
          <w:sz w:val="22"/>
          <w:szCs w:val="22"/>
          <w:lang w:val="ro-RO"/>
        </w:rPr>
      </w:pPr>
      <w:r w:rsidRPr="006845DB">
        <w:rPr>
          <w:sz w:val="22"/>
          <w:szCs w:val="22"/>
          <w:lang w:val="ro-RO"/>
        </w:rPr>
        <w:t xml:space="preserve">Cadrul didactic evaluat (gradul didactic, </w:t>
      </w:r>
      <w:r w:rsidR="006A0698" w:rsidRPr="006845DB">
        <w:rPr>
          <w:sz w:val="22"/>
          <w:szCs w:val="22"/>
          <w:lang w:val="ro-RO"/>
        </w:rPr>
        <w:t xml:space="preserve">numele, </w:t>
      </w:r>
      <w:r w:rsidRPr="006845DB">
        <w:rPr>
          <w:sz w:val="22"/>
          <w:szCs w:val="22"/>
          <w:lang w:val="ro-RO"/>
        </w:rPr>
        <w:t>prenumele)</w:t>
      </w:r>
      <w:r w:rsidR="006A0698" w:rsidRPr="006845DB">
        <w:rPr>
          <w:sz w:val="22"/>
          <w:szCs w:val="22"/>
          <w:lang w:val="ro-RO"/>
        </w:rPr>
        <w:t xml:space="preserve"> </w:t>
      </w:r>
      <w:r w:rsidRPr="006845DB">
        <w:rPr>
          <w:sz w:val="22"/>
          <w:szCs w:val="22"/>
          <w:lang w:val="ro-RO"/>
        </w:rPr>
        <w:t>..................................................................…</w:t>
      </w:r>
    </w:p>
    <w:p w14:paraId="5455AFAF" w14:textId="0D408390" w:rsidR="00732E0D" w:rsidRPr="006845DB" w:rsidRDefault="00D57085">
      <w:pPr>
        <w:spacing w:line="360" w:lineRule="auto"/>
        <w:rPr>
          <w:sz w:val="22"/>
          <w:szCs w:val="22"/>
          <w:lang w:val="ro-RO"/>
        </w:rPr>
      </w:pPr>
      <w:r w:rsidRPr="006845DB">
        <w:rPr>
          <w:sz w:val="22"/>
          <w:szCs w:val="22"/>
          <w:lang w:val="ro-RO"/>
        </w:rPr>
        <w:t>Evaluare colegială pentru (se marchează după caz):</w:t>
      </w:r>
      <w:r w:rsidR="006E687B" w:rsidRPr="006845DB">
        <w:rPr>
          <w:sz w:val="22"/>
          <w:szCs w:val="22"/>
          <w:lang w:val="ro-RO"/>
        </w:rPr>
        <w:t xml:space="preserve"> </w:t>
      </w:r>
      <w:r w:rsidRPr="006845DB">
        <w:rPr>
          <w:sz w:val="22"/>
          <w:szCs w:val="22"/>
          <w:lang w:val="ro-RO"/>
        </w:rPr>
        <w:t>..................................................................................</w:t>
      </w:r>
    </w:p>
    <w:p w14:paraId="42EEC3F3" w14:textId="4F5FC3B2" w:rsidR="005A703B" w:rsidRPr="006845DB" w:rsidRDefault="005A703B" w:rsidP="001155CF">
      <w:pPr>
        <w:numPr>
          <w:ilvl w:val="0"/>
          <w:numId w:val="14"/>
        </w:numPr>
        <w:spacing w:line="360" w:lineRule="auto"/>
        <w:rPr>
          <w:sz w:val="22"/>
          <w:szCs w:val="22"/>
          <w:lang w:val="ro-RO"/>
        </w:rPr>
      </w:pPr>
      <w:r w:rsidRPr="006845DB">
        <w:rPr>
          <w:sz w:val="22"/>
          <w:szCs w:val="22"/>
          <w:lang w:val="ro-RO"/>
        </w:rPr>
        <w:t>Evaluarea periodică pe anul …..…..</w:t>
      </w:r>
    </w:p>
    <w:p w14:paraId="76419CD2" w14:textId="6E019FE3" w:rsidR="00732E0D" w:rsidRPr="006845DB" w:rsidRDefault="005A703B" w:rsidP="001155CF">
      <w:pPr>
        <w:numPr>
          <w:ilvl w:val="0"/>
          <w:numId w:val="14"/>
        </w:numPr>
        <w:spacing w:line="360" w:lineRule="auto"/>
        <w:rPr>
          <w:sz w:val="22"/>
          <w:szCs w:val="22"/>
          <w:lang w:val="ro-RO"/>
        </w:rPr>
      </w:pPr>
      <w:r w:rsidRPr="006845DB">
        <w:rPr>
          <w:sz w:val="22"/>
          <w:szCs w:val="22"/>
          <w:lang w:val="ro-RO"/>
        </w:rPr>
        <w:t>Ocuparea prin c</w:t>
      </w:r>
      <w:r w:rsidR="006E687B" w:rsidRPr="006845DB">
        <w:rPr>
          <w:sz w:val="22"/>
          <w:szCs w:val="22"/>
          <w:lang w:val="ro-RO"/>
        </w:rPr>
        <w:t xml:space="preserve">oncurs </w:t>
      </w:r>
      <w:r w:rsidRPr="006845DB">
        <w:rPr>
          <w:sz w:val="22"/>
          <w:szCs w:val="22"/>
          <w:lang w:val="ro-RO"/>
        </w:rPr>
        <w:t xml:space="preserve">a postului </w:t>
      </w:r>
      <w:r w:rsidR="00D57085" w:rsidRPr="006845DB">
        <w:rPr>
          <w:sz w:val="22"/>
          <w:szCs w:val="22"/>
          <w:lang w:val="ro-RO"/>
        </w:rPr>
        <w:t>..............</w:t>
      </w:r>
    </w:p>
    <w:p w14:paraId="3F1D863F" w14:textId="77777777" w:rsidR="00732E0D" w:rsidRPr="006845DB" w:rsidRDefault="00732E0D">
      <w:pPr>
        <w:rPr>
          <w:sz w:val="22"/>
          <w:szCs w:val="22"/>
          <w:lang w:val="ro-RO"/>
        </w:rPr>
      </w:pPr>
    </w:p>
    <w:p w14:paraId="6AB3F175" w14:textId="77777777" w:rsidR="00732E0D" w:rsidRPr="006845DB" w:rsidRDefault="00D57085">
      <w:pPr>
        <w:rPr>
          <w:b/>
          <w:sz w:val="22"/>
          <w:szCs w:val="22"/>
          <w:lang w:val="ro-RO"/>
        </w:rPr>
      </w:pPr>
      <w:r w:rsidRPr="006845DB">
        <w:rPr>
          <w:b/>
          <w:sz w:val="22"/>
          <w:szCs w:val="22"/>
          <w:lang w:val="ro-RO"/>
        </w:rPr>
        <w:t>1. Tabel centralizator</w:t>
      </w:r>
    </w:p>
    <w:p w14:paraId="1442F5CA" w14:textId="77777777" w:rsidR="00732E0D" w:rsidRPr="006845DB" w:rsidRDefault="00732E0D">
      <w:pPr>
        <w:rPr>
          <w:sz w:val="6"/>
          <w:szCs w:val="6"/>
          <w:lang w:val="ro-RO"/>
        </w:rPr>
      </w:pP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265"/>
        <w:gridCol w:w="1265"/>
        <w:gridCol w:w="1265"/>
        <w:gridCol w:w="1265"/>
        <w:gridCol w:w="1265"/>
        <w:gridCol w:w="1265"/>
      </w:tblGrid>
      <w:tr w:rsidR="00732E0D" w:rsidRPr="006845DB" w14:paraId="40246C1F" w14:textId="77777777">
        <w:trPr>
          <w:jc w:val="center"/>
        </w:trPr>
        <w:tc>
          <w:tcPr>
            <w:tcW w:w="1265" w:type="dxa"/>
            <w:tcBorders>
              <w:top w:val="single" w:sz="4" w:space="0" w:color="auto"/>
              <w:left w:val="single" w:sz="4" w:space="0" w:color="auto"/>
              <w:bottom w:val="single" w:sz="4" w:space="0" w:color="auto"/>
              <w:right w:val="single" w:sz="4" w:space="0" w:color="auto"/>
            </w:tcBorders>
            <w:vAlign w:val="center"/>
          </w:tcPr>
          <w:p w14:paraId="67DC0984" w14:textId="77777777" w:rsidR="00732E0D" w:rsidRPr="006845DB" w:rsidRDefault="00D57085">
            <w:pPr>
              <w:rPr>
                <w:b/>
                <w:sz w:val="18"/>
                <w:szCs w:val="18"/>
                <w:lang w:val="ro-RO"/>
              </w:rPr>
            </w:pPr>
            <w:r w:rsidRPr="006845DB">
              <w:rPr>
                <w:b/>
                <w:sz w:val="18"/>
                <w:szCs w:val="18"/>
                <w:lang w:val="ro-RO"/>
              </w:rPr>
              <w:t>Domeniul</w:t>
            </w:r>
          </w:p>
        </w:tc>
        <w:tc>
          <w:tcPr>
            <w:tcW w:w="1265" w:type="dxa"/>
            <w:tcBorders>
              <w:top w:val="single" w:sz="4" w:space="0" w:color="auto"/>
              <w:left w:val="single" w:sz="4" w:space="0" w:color="auto"/>
              <w:bottom w:val="single" w:sz="4" w:space="0" w:color="auto"/>
              <w:right w:val="single" w:sz="4" w:space="0" w:color="auto"/>
            </w:tcBorders>
            <w:vAlign w:val="center"/>
          </w:tcPr>
          <w:p w14:paraId="7F660390" w14:textId="77777777" w:rsidR="00732E0D" w:rsidRPr="006845DB" w:rsidRDefault="00D57085">
            <w:pPr>
              <w:rPr>
                <w:b/>
                <w:sz w:val="18"/>
                <w:szCs w:val="18"/>
                <w:lang w:val="ro-RO"/>
              </w:rPr>
            </w:pPr>
            <w:r w:rsidRPr="006845DB">
              <w:rPr>
                <w:b/>
                <w:sz w:val="18"/>
                <w:szCs w:val="18"/>
                <w:lang w:val="ro-RO"/>
              </w:rPr>
              <w:t>Criteriul</w:t>
            </w:r>
          </w:p>
        </w:tc>
        <w:tc>
          <w:tcPr>
            <w:tcW w:w="1265" w:type="dxa"/>
            <w:tcBorders>
              <w:top w:val="single" w:sz="4" w:space="0" w:color="auto"/>
              <w:left w:val="single" w:sz="4" w:space="0" w:color="auto"/>
              <w:bottom w:val="single" w:sz="4" w:space="0" w:color="auto"/>
              <w:right w:val="single" w:sz="4" w:space="0" w:color="auto"/>
            </w:tcBorders>
            <w:vAlign w:val="center"/>
          </w:tcPr>
          <w:p w14:paraId="07A399C3" w14:textId="77777777" w:rsidR="00732E0D" w:rsidRPr="006845DB" w:rsidRDefault="00D57085">
            <w:pPr>
              <w:rPr>
                <w:b/>
                <w:sz w:val="18"/>
                <w:szCs w:val="18"/>
                <w:lang w:val="ro-RO"/>
              </w:rPr>
            </w:pPr>
            <w:r w:rsidRPr="006845DB">
              <w:rPr>
                <w:b/>
                <w:sz w:val="18"/>
                <w:szCs w:val="18"/>
                <w:lang w:val="ro-RO"/>
              </w:rPr>
              <w:t>Evaluator 1</w:t>
            </w:r>
          </w:p>
        </w:tc>
        <w:tc>
          <w:tcPr>
            <w:tcW w:w="1265" w:type="dxa"/>
            <w:tcBorders>
              <w:top w:val="single" w:sz="4" w:space="0" w:color="auto"/>
              <w:left w:val="single" w:sz="4" w:space="0" w:color="auto"/>
              <w:bottom w:val="single" w:sz="4" w:space="0" w:color="auto"/>
              <w:right w:val="single" w:sz="4" w:space="0" w:color="auto"/>
            </w:tcBorders>
            <w:vAlign w:val="center"/>
          </w:tcPr>
          <w:p w14:paraId="2A4E776D" w14:textId="77777777" w:rsidR="00732E0D" w:rsidRPr="006845DB" w:rsidRDefault="00D57085">
            <w:pPr>
              <w:rPr>
                <w:b/>
                <w:sz w:val="18"/>
                <w:szCs w:val="18"/>
                <w:lang w:val="ro-RO"/>
              </w:rPr>
            </w:pPr>
            <w:r w:rsidRPr="006845DB">
              <w:rPr>
                <w:b/>
                <w:sz w:val="18"/>
                <w:szCs w:val="18"/>
                <w:lang w:val="ro-RO"/>
              </w:rPr>
              <w:t>Evaluator 2</w:t>
            </w:r>
          </w:p>
        </w:tc>
        <w:tc>
          <w:tcPr>
            <w:tcW w:w="1265" w:type="dxa"/>
            <w:tcBorders>
              <w:top w:val="single" w:sz="4" w:space="0" w:color="auto"/>
              <w:left w:val="single" w:sz="4" w:space="0" w:color="auto"/>
              <w:bottom w:val="single" w:sz="4" w:space="0" w:color="auto"/>
              <w:right w:val="single" w:sz="4" w:space="0" w:color="auto"/>
            </w:tcBorders>
            <w:vAlign w:val="center"/>
          </w:tcPr>
          <w:p w14:paraId="1F48632C" w14:textId="77777777" w:rsidR="00732E0D" w:rsidRPr="006845DB" w:rsidRDefault="00D57085">
            <w:pPr>
              <w:rPr>
                <w:b/>
                <w:sz w:val="18"/>
                <w:szCs w:val="18"/>
                <w:lang w:val="ro-RO"/>
              </w:rPr>
            </w:pPr>
            <w:r w:rsidRPr="006845DB">
              <w:rPr>
                <w:b/>
                <w:sz w:val="18"/>
                <w:szCs w:val="18"/>
                <w:lang w:val="ro-RO"/>
              </w:rPr>
              <w:t>Evaluator 3</w:t>
            </w:r>
          </w:p>
        </w:tc>
        <w:tc>
          <w:tcPr>
            <w:tcW w:w="1265" w:type="dxa"/>
            <w:tcBorders>
              <w:top w:val="single" w:sz="4" w:space="0" w:color="auto"/>
              <w:left w:val="single" w:sz="4" w:space="0" w:color="auto"/>
              <w:bottom w:val="single" w:sz="4" w:space="0" w:color="auto"/>
              <w:right w:val="single" w:sz="4" w:space="0" w:color="auto"/>
            </w:tcBorders>
          </w:tcPr>
          <w:p w14:paraId="371148E8" w14:textId="77777777" w:rsidR="00732E0D" w:rsidRPr="006845DB" w:rsidRDefault="00D57085">
            <w:pPr>
              <w:rPr>
                <w:b/>
                <w:sz w:val="18"/>
                <w:szCs w:val="18"/>
                <w:lang w:val="ro-RO"/>
              </w:rPr>
            </w:pPr>
            <w:r w:rsidRPr="006845DB">
              <w:rPr>
                <w:b/>
                <w:sz w:val="18"/>
                <w:szCs w:val="18"/>
                <w:lang w:val="ro-RO"/>
              </w:rPr>
              <w:t>Punctaj mediu pe criteriu</w:t>
            </w:r>
          </w:p>
        </w:tc>
        <w:tc>
          <w:tcPr>
            <w:tcW w:w="1265" w:type="dxa"/>
            <w:tcBorders>
              <w:top w:val="single" w:sz="4" w:space="0" w:color="auto"/>
              <w:left w:val="single" w:sz="4" w:space="0" w:color="auto"/>
              <w:bottom w:val="single" w:sz="4" w:space="0" w:color="auto"/>
              <w:right w:val="single" w:sz="4" w:space="0" w:color="auto"/>
            </w:tcBorders>
          </w:tcPr>
          <w:p w14:paraId="2D26AF6B" w14:textId="77777777" w:rsidR="00732E0D" w:rsidRPr="006845DB" w:rsidRDefault="00D57085">
            <w:pPr>
              <w:rPr>
                <w:b/>
                <w:sz w:val="18"/>
                <w:szCs w:val="18"/>
                <w:lang w:val="ro-RO"/>
              </w:rPr>
            </w:pPr>
            <w:r w:rsidRPr="006845DB">
              <w:rPr>
                <w:b/>
                <w:sz w:val="18"/>
                <w:szCs w:val="18"/>
                <w:lang w:val="ro-RO"/>
              </w:rPr>
              <w:t>Punctaj mediu pe domeniu</w:t>
            </w:r>
          </w:p>
        </w:tc>
      </w:tr>
      <w:tr w:rsidR="00732E0D" w:rsidRPr="006845DB" w14:paraId="635F531B" w14:textId="77777777">
        <w:trPr>
          <w:cantSplit/>
          <w:trHeight w:val="375"/>
          <w:jc w:val="center"/>
        </w:trPr>
        <w:tc>
          <w:tcPr>
            <w:tcW w:w="1265" w:type="dxa"/>
            <w:vMerge w:val="restart"/>
            <w:tcBorders>
              <w:top w:val="single" w:sz="4" w:space="0" w:color="auto"/>
              <w:left w:val="single" w:sz="4" w:space="0" w:color="auto"/>
              <w:right w:val="single" w:sz="4" w:space="0" w:color="auto"/>
            </w:tcBorders>
          </w:tcPr>
          <w:p w14:paraId="7AC8F30D" w14:textId="7D8E21C5" w:rsidR="00732E0D" w:rsidRPr="006845DB" w:rsidRDefault="00D57085" w:rsidP="005A703B">
            <w:pPr>
              <w:jc w:val="center"/>
              <w:rPr>
                <w:b/>
                <w:sz w:val="18"/>
                <w:szCs w:val="18"/>
                <w:lang w:val="ro-RO"/>
              </w:rPr>
            </w:pPr>
            <w:r w:rsidRPr="006845DB">
              <w:rPr>
                <w:b/>
                <w:sz w:val="18"/>
                <w:szCs w:val="18"/>
                <w:lang w:val="ro-RO"/>
              </w:rPr>
              <w:t>1</w:t>
            </w:r>
          </w:p>
        </w:tc>
        <w:tc>
          <w:tcPr>
            <w:tcW w:w="1265" w:type="dxa"/>
            <w:tcBorders>
              <w:top w:val="single" w:sz="4" w:space="0" w:color="auto"/>
              <w:left w:val="single" w:sz="4" w:space="0" w:color="auto"/>
              <w:bottom w:val="single" w:sz="4" w:space="0" w:color="auto"/>
              <w:right w:val="single" w:sz="4" w:space="0" w:color="auto"/>
            </w:tcBorders>
          </w:tcPr>
          <w:p w14:paraId="0A21228D" w14:textId="50B283F8" w:rsidR="00732E0D" w:rsidRPr="006845DB" w:rsidRDefault="00D57085">
            <w:pPr>
              <w:rPr>
                <w:sz w:val="18"/>
                <w:szCs w:val="18"/>
                <w:lang w:val="ro-RO"/>
              </w:rPr>
            </w:pPr>
            <w:r w:rsidRPr="006845DB">
              <w:rPr>
                <w:sz w:val="18"/>
                <w:szCs w:val="18"/>
                <w:lang w:val="ro-RO"/>
              </w:rPr>
              <w:t>1.1.</w:t>
            </w:r>
          </w:p>
        </w:tc>
        <w:tc>
          <w:tcPr>
            <w:tcW w:w="1265" w:type="dxa"/>
            <w:tcBorders>
              <w:top w:val="single" w:sz="4" w:space="0" w:color="auto"/>
              <w:left w:val="single" w:sz="4" w:space="0" w:color="auto"/>
              <w:bottom w:val="single" w:sz="4" w:space="0" w:color="auto"/>
              <w:right w:val="single" w:sz="4" w:space="0" w:color="auto"/>
            </w:tcBorders>
          </w:tcPr>
          <w:p w14:paraId="34373332"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44B3D2F1"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41B02FDB"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F28C944" w14:textId="77777777" w:rsidR="00732E0D" w:rsidRPr="006845DB" w:rsidRDefault="00732E0D">
            <w:pPr>
              <w:rPr>
                <w:sz w:val="18"/>
                <w:szCs w:val="18"/>
                <w:lang w:val="ro-RO"/>
              </w:rPr>
            </w:pPr>
          </w:p>
        </w:tc>
        <w:tc>
          <w:tcPr>
            <w:tcW w:w="1265" w:type="dxa"/>
            <w:vMerge w:val="restart"/>
            <w:tcBorders>
              <w:top w:val="single" w:sz="4" w:space="0" w:color="auto"/>
              <w:left w:val="single" w:sz="4" w:space="0" w:color="auto"/>
              <w:right w:val="single" w:sz="4" w:space="0" w:color="auto"/>
            </w:tcBorders>
          </w:tcPr>
          <w:p w14:paraId="7ABDEDF9" w14:textId="77777777" w:rsidR="00732E0D" w:rsidRPr="006845DB" w:rsidRDefault="00732E0D">
            <w:pPr>
              <w:rPr>
                <w:sz w:val="18"/>
                <w:szCs w:val="18"/>
                <w:lang w:val="ro-RO"/>
              </w:rPr>
            </w:pPr>
          </w:p>
        </w:tc>
      </w:tr>
      <w:tr w:rsidR="00732E0D" w:rsidRPr="006845DB" w14:paraId="11D8F86A" w14:textId="77777777">
        <w:trPr>
          <w:cantSplit/>
          <w:trHeight w:val="300"/>
          <w:jc w:val="center"/>
        </w:trPr>
        <w:tc>
          <w:tcPr>
            <w:tcW w:w="1265" w:type="dxa"/>
            <w:vMerge/>
            <w:tcBorders>
              <w:left w:val="single" w:sz="4" w:space="0" w:color="auto"/>
              <w:right w:val="single" w:sz="4" w:space="0" w:color="auto"/>
            </w:tcBorders>
            <w:vAlign w:val="center"/>
          </w:tcPr>
          <w:p w14:paraId="5B04112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46128638" w14:textId="6B7D8F3E" w:rsidR="00732E0D" w:rsidRPr="006845DB" w:rsidRDefault="00D57085">
            <w:pPr>
              <w:rPr>
                <w:sz w:val="18"/>
                <w:szCs w:val="18"/>
                <w:lang w:val="ro-RO"/>
              </w:rPr>
            </w:pPr>
            <w:r w:rsidRPr="006845DB">
              <w:rPr>
                <w:sz w:val="18"/>
                <w:szCs w:val="18"/>
                <w:lang w:val="ro-RO"/>
              </w:rPr>
              <w:t>1.2.</w:t>
            </w:r>
          </w:p>
        </w:tc>
        <w:tc>
          <w:tcPr>
            <w:tcW w:w="1265" w:type="dxa"/>
            <w:tcBorders>
              <w:top w:val="single" w:sz="4" w:space="0" w:color="auto"/>
              <w:left w:val="single" w:sz="4" w:space="0" w:color="auto"/>
              <w:bottom w:val="single" w:sz="4" w:space="0" w:color="auto"/>
              <w:right w:val="single" w:sz="4" w:space="0" w:color="auto"/>
            </w:tcBorders>
          </w:tcPr>
          <w:p w14:paraId="4FB3DAA6"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41D7F702"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52BE65D"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0314112" w14:textId="77777777" w:rsidR="00732E0D" w:rsidRPr="006845DB" w:rsidRDefault="00732E0D">
            <w:pPr>
              <w:rPr>
                <w:sz w:val="18"/>
                <w:szCs w:val="18"/>
                <w:lang w:val="ro-RO"/>
              </w:rPr>
            </w:pPr>
          </w:p>
        </w:tc>
        <w:tc>
          <w:tcPr>
            <w:tcW w:w="1265" w:type="dxa"/>
            <w:vMerge/>
            <w:tcBorders>
              <w:left w:val="single" w:sz="4" w:space="0" w:color="auto"/>
              <w:right w:val="single" w:sz="4" w:space="0" w:color="auto"/>
            </w:tcBorders>
            <w:vAlign w:val="center"/>
          </w:tcPr>
          <w:p w14:paraId="0C9A2DBA" w14:textId="77777777" w:rsidR="00732E0D" w:rsidRPr="006845DB" w:rsidRDefault="00732E0D">
            <w:pPr>
              <w:rPr>
                <w:sz w:val="18"/>
                <w:szCs w:val="18"/>
                <w:lang w:val="ro-RO"/>
              </w:rPr>
            </w:pPr>
          </w:p>
        </w:tc>
      </w:tr>
      <w:tr w:rsidR="00732E0D" w:rsidRPr="006845DB" w14:paraId="6D4E4BFB" w14:textId="77777777">
        <w:trPr>
          <w:cantSplit/>
          <w:trHeight w:val="210"/>
          <w:jc w:val="center"/>
        </w:trPr>
        <w:tc>
          <w:tcPr>
            <w:tcW w:w="1265" w:type="dxa"/>
            <w:vMerge/>
            <w:tcBorders>
              <w:left w:val="single" w:sz="4" w:space="0" w:color="auto"/>
              <w:right w:val="single" w:sz="4" w:space="0" w:color="auto"/>
            </w:tcBorders>
            <w:vAlign w:val="center"/>
          </w:tcPr>
          <w:p w14:paraId="4BBEA4B1"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6BC0FE41" w14:textId="4AED28AC" w:rsidR="00732E0D" w:rsidRPr="006845DB" w:rsidRDefault="00D57085">
            <w:pPr>
              <w:rPr>
                <w:sz w:val="18"/>
                <w:szCs w:val="18"/>
                <w:lang w:val="ro-RO"/>
              </w:rPr>
            </w:pPr>
            <w:r w:rsidRPr="006845DB">
              <w:rPr>
                <w:sz w:val="18"/>
                <w:szCs w:val="18"/>
                <w:lang w:val="ro-RO"/>
              </w:rPr>
              <w:t>1.3.</w:t>
            </w:r>
          </w:p>
        </w:tc>
        <w:tc>
          <w:tcPr>
            <w:tcW w:w="1265" w:type="dxa"/>
            <w:tcBorders>
              <w:top w:val="single" w:sz="4" w:space="0" w:color="auto"/>
              <w:left w:val="single" w:sz="4" w:space="0" w:color="auto"/>
              <w:bottom w:val="single" w:sz="4" w:space="0" w:color="auto"/>
              <w:right w:val="single" w:sz="4" w:space="0" w:color="auto"/>
            </w:tcBorders>
          </w:tcPr>
          <w:p w14:paraId="65E6E94A"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6690A87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69B4B8C"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EAE18CC" w14:textId="77777777" w:rsidR="00732E0D" w:rsidRPr="006845DB" w:rsidRDefault="00732E0D">
            <w:pPr>
              <w:rPr>
                <w:sz w:val="18"/>
                <w:szCs w:val="18"/>
                <w:lang w:val="ro-RO"/>
              </w:rPr>
            </w:pPr>
          </w:p>
        </w:tc>
        <w:tc>
          <w:tcPr>
            <w:tcW w:w="1265" w:type="dxa"/>
            <w:vMerge/>
            <w:tcBorders>
              <w:left w:val="single" w:sz="4" w:space="0" w:color="auto"/>
              <w:right w:val="single" w:sz="4" w:space="0" w:color="auto"/>
            </w:tcBorders>
            <w:vAlign w:val="center"/>
          </w:tcPr>
          <w:p w14:paraId="17FA02E8" w14:textId="77777777" w:rsidR="00732E0D" w:rsidRPr="006845DB" w:rsidRDefault="00732E0D">
            <w:pPr>
              <w:rPr>
                <w:sz w:val="18"/>
                <w:szCs w:val="18"/>
                <w:lang w:val="ro-RO"/>
              </w:rPr>
            </w:pPr>
          </w:p>
        </w:tc>
      </w:tr>
      <w:tr w:rsidR="00732E0D" w:rsidRPr="006845DB" w14:paraId="080E2F95" w14:textId="77777777">
        <w:trPr>
          <w:cantSplit/>
          <w:trHeight w:val="105"/>
          <w:jc w:val="center"/>
        </w:trPr>
        <w:tc>
          <w:tcPr>
            <w:tcW w:w="1265" w:type="dxa"/>
            <w:vMerge/>
            <w:tcBorders>
              <w:left w:val="single" w:sz="4" w:space="0" w:color="auto"/>
              <w:right w:val="single" w:sz="4" w:space="0" w:color="auto"/>
            </w:tcBorders>
            <w:vAlign w:val="center"/>
          </w:tcPr>
          <w:p w14:paraId="6FC5C3E2"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0F89DEE" w14:textId="073E1EBD" w:rsidR="00732E0D" w:rsidRPr="006845DB" w:rsidRDefault="00D57085">
            <w:pPr>
              <w:rPr>
                <w:sz w:val="18"/>
                <w:szCs w:val="18"/>
                <w:lang w:val="ro-RO"/>
              </w:rPr>
            </w:pPr>
            <w:r w:rsidRPr="006845DB">
              <w:rPr>
                <w:sz w:val="18"/>
                <w:szCs w:val="18"/>
                <w:lang w:val="ro-RO"/>
              </w:rPr>
              <w:t>1.4.</w:t>
            </w:r>
          </w:p>
        </w:tc>
        <w:tc>
          <w:tcPr>
            <w:tcW w:w="1265" w:type="dxa"/>
            <w:tcBorders>
              <w:top w:val="single" w:sz="4" w:space="0" w:color="auto"/>
              <w:left w:val="single" w:sz="4" w:space="0" w:color="auto"/>
              <w:bottom w:val="single" w:sz="4" w:space="0" w:color="auto"/>
              <w:right w:val="single" w:sz="4" w:space="0" w:color="auto"/>
            </w:tcBorders>
          </w:tcPr>
          <w:p w14:paraId="2CCF6B6F"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2C594F1A"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793C60BF"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C588A75" w14:textId="77777777" w:rsidR="00732E0D" w:rsidRPr="006845DB" w:rsidRDefault="00732E0D">
            <w:pPr>
              <w:rPr>
                <w:sz w:val="18"/>
                <w:szCs w:val="18"/>
                <w:lang w:val="ro-RO"/>
              </w:rPr>
            </w:pPr>
          </w:p>
        </w:tc>
        <w:tc>
          <w:tcPr>
            <w:tcW w:w="1265" w:type="dxa"/>
            <w:vMerge/>
            <w:tcBorders>
              <w:left w:val="single" w:sz="4" w:space="0" w:color="auto"/>
              <w:right w:val="single" w:sz="4" w:space="0" w:color="auto"/>
            </w:tcBorders>
            <w:vAlign w:val="center"/>
          </w:tcPr>
          <w:p w14:paraId="0BC462C7" w14:textId="77777777" w:rsidR="00732E0D" w:rsidRPr="006845DB" w:rsidRDefault="00732E0D">
            <w:pPr>
              <w:rPr>
                <w:sz w:val="18"/>
                <w:szCs w:val="18"/>
                <w:lang w:val="ro-RO"/>
              </w:rPr>
            </w:pPr>
          </w:p>
        </w:tc>
      </w:tr>
      <w:tr w:rsidR="00732E0D" w:rsidRPr="006845DB" w14:paraId="64C95EA9" w14:textId="77777777">
        <w:trPr>
          <w:cantSplit/>
          <w:trHeight w:val="105"/>
          <w:jc w:val="center"/>
        </w:trPr>
        <w:tc>
          <w:tcPr>
            <w:tcW w:w="1265" w:type="dxa"/>
            <w:vMerge/>
            <w:tcBorders>
              <w:left w:val="single" w:sz="4" w:space="0" w:color="auto"/>
              <w:right w:val="single" w:sz="4" w:space="0" w:color="auto"/>
            </w:tcBorders>
            <w:vAlign w:val="center"/>
          </w:tcPr>
          <w:p w14:paraId="23441EF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0764367C" w14:textId="752DDA60" w:rsidR="00732E0D" w:rsidRPr="006845DB" w:rsidRDefault="00D57085">
            <w:pPr>
              <w:rPr>
                <w:sz w:val="18"/>
                <w:szCs w:val="18"/>
                <w:lang w:val="ro-RO"/>
              </w:rPr>
            </w:pPr>
            <w:r w:rsidRPr="006845DB">
              <w:rPr>
                <w:sz w:val="18"/>
                <w:szCs w:val="18"/>
                <w:lang w:val="ro-RO"/>
              </w:rPr>
              <w:t>1.5.</w:t>
            </w:r>
          </w:p>
        </w:tc>
        <w:tc>
          <w:tcPr>
            <w:tcW w:w="1265" w:type="dxa"/>
            <w:tcBorders>
              <w:top w:val="single" w:sz="4" w:space="0" w:color="auto"/>
              <w:left w:val="single" w:sz="4" w:space="0" w:color="auto"/>
              <w:bottom w:val="single" w:sz="4" w:space="0" w:color="auto"/>
              <w:right w:val="single" w:sz="4" w:space="0" w:color="auto"/>
            </w:tcBorders>
          </w:tcPr>
          <w:p w14:paraId="2A8ADD3C"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2C56046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7AF32FA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E779313" w14:textId="77777777" w:rsidR="00732E0D" w:rsidRPr="006845DB" w:rsidRDefault="00732E0D">
            <w:pPr>
              <w:rPr>
                <w:sz w:val="18"/>
                <w:szCs w:val="18"/>
                <w:lang w:val="ro-RO"/>
              </w:rPr>
            </w:pPr>
          </w:p>
        </w:tc>
        <w:tc>
          <w:tcPr>
            <w:tcW w:w="1265" w:type="dxa"/>
            <w:vMerge/>
            <w:tcBorders>
              <w:left w:val="single" w:sz="4" w:space="0" w:color="auto"/>
              <w:right w:val="single" w:sz="4" w:space="0" w:color="auto"/>
            </w:tcBorders>
            <w:vAlign w:val="center"/>
          </w:tcPr>
          <w:p w14:paraId="2C521A58" w14:textId="77777777" w:rsidR="00732E0D" w:rsidRPr="006845DB" w:rsidRDefault="00732E0D">
            <w:pPr>
              <w:rPr>
                <w:sz w:val="18"/>
                <w:szCs w:val="18"/>
                <w:lang w:val="ro-RO"/>
              </w:rPr>
            </w:pPr>
          </w:p>
        </w:tc>
      </w:tr>
      <w:tr w:rsidR="00732E0D" w:rsidRPr="006845DB" w14:paraId="6E9EBABB" w14:textId="77777777">
        <w:trPr>
          <w:cantSplit/>
          <w:trHeight w:val="105"/>
          <w:jc w:val="center"/>
        </w:trPr>
        <w:tc>
          <w:tcPr>
            <w:tcW w:w="1265" w:type="dxa"/>
            <w:vMerge/>
            <w:tcBorders>
              <w:left w:val="single" w:sz="4" w:space="0" w:color="auto"/>
              <w:right w:val="single" w:sz="4" w:space="0" w:color="auto"/>
            </w:tcBorders>
            <w:vAlign w:val="center"/>
          </w:tcPr>
          <w:p w14:paraId="1C41582E"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1E0ADF0" w14:textId="77777777" w:rsidR="00732E0D" w:rsidRPr="006845DB" w:rsidRDefault="00D57085">
            <w:pPr>
              <w:rPr>
                <w:sz w:val="18"/>
                <w:szCs w:val="18"/>
                <w:lang w:val="ro-RO"/>
              </w:rPr>
            </w:pPr>
            <w:r w:rsidRPr="006845DB">
              <w:rPr>
                <w:sz w:val="18"/>
                <w:szCs w:val="18"/>
                <w:lang w:val="ro-RO"/>
              </w:rPr>
              <w:t>1.6.</w:t>
            </w:r>
          </w:p>
        </w:tc>
        <w:tc>
          <w:tcPr>
            <w:tcW w:w="1265" w:type="dxa"/>
            <w:tcBorders>
              <w:top w:val="single" w:sz="4" w:space="0" w:color="auto"/>
              <w:left w:val="single" w:sz="4" w:space="0" w:color="auto"/>
              <w:bottom w:val="single" w:sz="4" w:space="0" w:color="auto"/>
              <w:right w:val="single" w:sz="4" w:space="0" w:color="auto"/>
            </w:tcBorders>
          </w:tcPr>
          <w:p w14:paraId="737D7FC4"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309B6928"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51DED2F"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7821131D" w14:textId="77777777" w:rsidR="00732E0D" w:rsidRPr="006845DB" w:rsidRDefault="00732E0D">
            <w:pPr>
              <w:rPr>
                <w:sz w:val="18"/>
                <w:szCs w:val="18"/>
                <w:lang w:val="ro-RO"/>
              </w:rPr>
            </w:pPr>
          </w:p>
        </w:tc>
        <w:tc>
          <w:tcPr>
            <w:tcW w:w="1265" w:type="dxa"/>
            <w:vMerge/>
            <w:tcBorders>
              <w:left w:val="single" w:sz="4" w:space="0" w:color="auto"/>
              <w:right w:val="single" w:sz="4" w:space="0" w:color="auto"/>
            </w:tcBorders>
            <w:vAlign w:val="center"/>
          </w:tcPr>
          <w:p w14:paraId="27E74715" w14:textId="77777777" w:rsidR="00732E0D" w:rsidRPr="006845DB" w:rsidRDefault="00732E0D">
            <w:pPr>
              <w:rPr>
                <w:sz w:val="18"/>
                <w:szCs w:val="18"/>
                <w:lang w:val="ro-RO"/>
              </w:rPr>
            </w:pPr>
          </w:p>
        </w:tc>
      </w:tr>
      <w:tr w:rsidR="00732E0D" w:rsidRPr="006845DB" w14:paraId="6A40D859" w14:textId="77777777">
        <w:trPr>
          <w:cantSplit/>
          <w:trHeight w:val="105"/>
          <w:jc w:val="center"/>
        </w:trPr>
        <w:tc>
          <w:tcPr>
            <w:tcW w:w="1265" w:type="dxa"/>
            <w:vMerge/>
            <w:tcBorders>
              <w:left w:val="single" w:sz="4" w:space="0" w:color="auto"/>
              <w:bottom w:val="single" w:sz="4" w:space="0" w:color="auto"/>
              <w:right w:val="single" w:sz="4" w:space="0" w:color="auto"/>
            </w:tcBorders>
            <w:vAlign w:val="center"/>
          </w:tcPr>
          <w:p w14:paraId="5A6E8A6C"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DC1400D" w14:textId="7B1F8B09" w:rsidR="00732E0D" w:rsidRPr="006845DB" w:rsidRDefault="00D57085">
            <w:pPr>
              <w:rPr>
                <w:sz w:val="18"/>
                <w:szCs w:val="18"/>
                <w:lang w:val="ro-RO"/>
              </w:rPr>
            </w:pPr>
            <w:r w:rsidRPr="006845DB">
              <w:rPr>
                <w:sz w:val="18"/>
                <w:szCs w:val="18"/>
                <w:lang w:val="ro-RO"/>
              </w:rPr>
              <w:t>1.7</w:t>
            </w:r>
            <w:r w:rsidR="005A703B" w:rsidRPr="006845DB">
              <w:rPr>
                <w:sz w:val="18"/>
                <w:szCs w:val="18"/>
                <w:lang w:val="ro-RO"/>
              </w:rPr>
              <w:t>.</w:t>
            </w:r>
          </w:p>
        </w:tc>
        <w:tc>
          <w:tcPr>
            <w:tcW w:w="1265" w:type="dxa"/>
            <w:tcBorders>
              <w:top w:val="single" w:sz="4" w:space="0" w:color="auto"/>
              <w:left w:val="single" w:sz="4" w:space="0" w:color="auto"/>
              <w:bottom w:val="single" w:sz="4" w:space="0" w:color="auto"/>
              <w:right w:val="single" w:sz="4" w:space="0" w:color="auto"/>
            </w:tcBorders>
          </w:tcPr>
          <w:p w14:paraId="59C3255D"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2E7D372E"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14BAA3C0" w14:textId="77777777" w:rsidR="00732E0D" w:rsidRPr="006845DB" w:rsidRDefault="00732E0D">
            <w:pPr>
              <w:rPr>
                <w:sz w:val="18"/>
                <w:szCs w:val="18"/>
                <w:lang w:val="ro-RO"/>
              </w:rPr>
            </w:pPr>
          </w:p>
        </w:tc>
        <w:tc>
          <w:tcPr>
            <w:tcW w:w="1265" w:type="dxa"/>
            <w:tcBorders>
              <w:top w:val="single" w:sz="4" w:space="0" w:color="auto"/>
              <w:left w:val="single" w:sz="4" w:space="0" w:color="auto"/>
              <w:bottom w:val="single" w:sz="4" w:space="0" w:color="auto"/>
              <w:right w:val="single" w:sz="4" w:space="0" w:color="auto"/>
            </w:tcBorders>
          </w:tcPr>
          <w:p w14:paraId="5728AD87" w14:textId="77777777" w:rsidR="00732E0D" w:rsidRPr="006845DB" w:rsidRDefault="00732E0D">
            <w:pPr>
              <w:rPr>
                <w:sz w:val="18"/>
                <w:szCs w:val="18"/>
                <w:lang w:val="ro-RO"/>
              </w:rPr>
            </w:pPr>
          </w:p>
        </w:tc>
        <w:tc>
          <w:tcPr>
            <w:tcW w:w="1265" w:type="dxa"/>
            <w:vMerge/>
            <w:tcBorders>
              <w:left w:val="single" w:sz="4" w:space="0" w:color="auto"/>
              <w:bottom w:val="single" w:sz="4" w:space="0" w:color="auto"/>
              <w:right w:val="single" w:sz="4" w:space="0" w:color="auto"/>
            </w:tcBorders>
            <w:vAlign w:val="center"/>
          </w:tcPr>
          <w:p w14:paraId="4E95F766" w14:textId="77777777" w:rsidR="00732E0D" w:rsidRPr="006845DB" w:rsidRDefault="00732E0D">
            <w:pPr>
              <w:rPr>
                <w:sz w:val="18"/>
                <w:szCs w:val="18"/>
                <w:lang w:val="ro-RO"/>
              </w:rPr>
            </w:pPr>
          </w:p>
        </w:tc>
      </w:tr>
      <w:tr w:rsidR="00732E0D" w:rsidRPr="006845DB" w14:paraId="427C4A11" w14:textId="77777777">
        <w:trPr>
          <w:cantSplit/>
          <w:trHeight w:val="105"/>
          <w:jc w:val="center"/>
        </w:trPr>
        <w:tc>
          <w:tcPr>
            <w:tcW w:w="7590" w:type="dxa"/>
            <w:gridSpan w:val="6"/>
            <w:tcBorders>
              <w:top w:val="single" w:sz="4" w:space="0" w:color="auto"/>
              <w:left w:val="single" w:sz="4" w:space="0" w:color="auto"/>
              <w:bottom w:val="single" w:sz="4" w:space="0" w:color="auto"/>
              <w:right w:val="single" w:sz="4" w:space="0" w:color="auto"/>
            </w:tcBorders>
            <w:vAlign w:val="center"/>
          </w:tcPr>
          <w:p w14:paraId="54B8B56F" w14:textId="77777777" w:rsidR="00732E0D" w:rsidRPr="006845DB" w:rsidRDefault="00D57085">
            <w:pPr>
              <w:jc w:val="right"/>
              <w:rPr>
                <w:b/>
                <w:sz w:val="18"/>
                <w:szCs w:val="18"/>
                <w:lang w:val="ro-RO"/>
              </w:rPr>
            </w:pPr>
            <w:r w:rsidRPr="006845DB">
              <w:rPr>
                <w:b/>
                <w:sz w:val="18"/>
                <w:szCs w:val="18"/>
                <w:lang w:val="ro-RO"/>
              </w:rPr>
              <w:t>Punctaj total</w:t>
            </w:r>
          </w:p>
        </w:tc>
        <w:tc>
          <w:tcPr>
            <w:tcW w:w="1265" w:type="dxa"/>
            <w:tcBorders>
              <w:top w:val="single" w:sz="4" w:space="0" w:color="auto"/>
              <w:left w:val="single" w:sz="4" w:space="0" w:color="auto"/>
              <w:bottom w:val="single" w:sz="4" w:space="0" w:color="auto"/>
              <w:right w:val="single" w:sz="4" w:space="0" w:color="auto"/>
            </w:tcBorders>
            <w:vAlign w:val="center"/>
          </w:tcPr>
          <w:p w14:paraId="4D153AC4" w14:textId="77777777" w:rsidR="00732E0D" w:rsidRPr="006845DB" w:rsidRDefault="00732E0D">
            <w:pPr>
              <w:rPr>
                <w:sz w:val="18"/>
                <w:szCs w:val="18"/>
                <w:lang w:val="ro-RO"/>
              </w:rPr>
            </w:pPr>
          </w:p>
        </w:tc>
      </w:tr>
    </w:tbl>
    <w:p w14:paraId="3532585A" w14:textId="77777777" w:rsidR="00732E0D" w:rsidRPr="006845DB" w:rsidRDefault="00732E0D">
      <w:pPr>
        <w:rPr>
          <w:sz w:val="16"/>
          <w:szCs w:val="16"/>
          <w:lang w:val="ro-RO"/>
        </w:rPr>
      </w:pPr>
    </w:p>
    <w:p w14:paraId="677436EE" w14:textId="77777777" w:rsidR="00732E0D" w:rsidRPr="006845DB" w:rsidRDefault="00D57085">
      <w:pPr>
        <w:rPr>
          <w:sz w:val="22"/>
          <w:szCs w:val="22"/>
          <w:lang w:val="ro-RO"/>
        </w:rPr>
      </w:pPr>
      <w:r w:rsidRPr="006845DB">
        <w:rPr>
          <w:sz w:val="22"/>
          <w:szCs w:val="22"/>
          <w:lang w:val="ro-RO"/>
        </w:rPr>
        <w:tab/>
      </w:r>
      <w:r w:rsidRPr="006845DB">
        <w:rPr>
          <w:sz w:val="22"/>
          <w:szCs w:val="22"/>
          <w:lang w:val="ro-RO"/>
        </w:rPr>
        <w:tab/>
      </w:r>
      <w:r w:rsidRPr="006845DB">
        <w:rPr>
          <w:sz w:val="22"/>
          <w:szCs w:val="22"/>
          <w:lang w:val="ro-RO"/>
        </w:rPr>
        <w:tab/>
      </w:r>
      <w:r w:rsidRPr="006845DB">
        <w:rPr>
          <w:sz w:val="22"/>
          <w:szCs w:val="22"/>
          <w:lang w:val="ro-RO"/>
        </w:rPr>
        <w:tab/>
      </w:r>
      <w:r w:rsidRPr="006845DB">
        <w:rPr>
          <w:sz w:val="22"/>
          <w:szCs w:val="22"/>
          <w:lang w:val="ro-RO"/>
        </w:rPr>
        <w:tab/>
      </w:r>
      <w:r w:rsidRPr="006845DB">
        <w:rPr>
          <w:sz w:val="22"/>
          <w:szCs w:val="22"/>
          <w:lang w:val="ro-RO"/>
        </w:rPr>
        <w:tab/>
      </w:r>
      <w:r w:rsidRPr="006845DB">
        <w:rPr>
          <w:sz w:val="22"/>
          <w:szCs w:val="22"/>
          <w:lang w:val="ro-RO"/>
        </w:rPr>
        <w:tab/>
        <w:t>Calificativ final*…………………………</w:t>
      </w:r>
    </w:p>
    <w:p w14:paraId="706C382D" w14:textId="0A78FFB4" w:rsidR="00732E0D" w:rsidRPr="006845DB" w:rsidRDefault="00D57085">
      <w:pPr>
        <w:rPr>
          <w:sz w:val="22"/>
          <w:szCs w:val="22"/>
          <w:lang w:val="ro-RO"/>
        </w:rPr>
      </w:pPr>
      <w:r w:rsidRPr="006845DB">
        <w:rPr>
          <w:sz w:val="22"/>
          <w:szCs w:val="22"/>
          <w:lang w:val="ro-RO"/>
        </w:rPr>
        <w:t xml:space="preserve">*Se </w:t>
      </w:r>
      <w:proofErr w:type="spellStart"/>
      <w:r w:rsidRPr="006845DB">
        <w:rPr>
          <w:sz w:val="22"/>
          <w:szCs w:val="22"/>
          <w:lang w:val="ro-RO"/>
        </w:rPr>
        <w:t>stabileşte</w:t>
      </w:r>
      <w:proofErr w:type="spellEnd"/>
      <w:r w:rsidRPr="006845DB">
        <w:rPr>
          <w:sz w:val="22"/>
          <w:szCs w:val="22"/>
          <w:lang w:val="ro-RO"/>
        </w:rPr>
        <w:t xml:space="preserve"> în baza </w:t>
      </w:r>
      <w:proofErr w:type="spellStart"/>
      <w:r w:rsidRPr="006845DB">
        <w:rPr>
          <w:sz w:val="22"/>
          <w:szCs w:val="22"/>
          <w:lang w:val="ro-RO"/>
        </w:rPr>
        <w:t>corespondenţei</w:t>
      </w:r>
      <w:proofErr w:type="spellEnd"/>
      <w:r w:rsidRPr="006845DB">
        <w:rPr>
          <w:sz w:val="22"/>
          <w:szCs w:val="22"/>
          <w:lang w:val="ro-RO"/>
        </w:rPr>
        <w:t>:</w:t>
      </w:r>
    </w:p>
    <w:p w14:paraId="5EF64E84" w14:textId="2A2F0BA6" w:rsidR="00BB7648" w:rsidRPr="006845DB" w:rsidRDefault="00BB7648">
      <w:pPr>
        <w:rPr>
          <w:sz w:val="22"/>
          <w:szCs w:val="22"/>
          <w:lang w:val="ro-RO"/>
        </w:rPr>
      </w:pPr>
    </w:p>
    <w:p w14:paraId="69DEB625" w14:textId="1FFE974A" w:rsidR="00BB7648" w:rsidRPr="006845DB" w:rsidRDefault="00BB7648">
      <w:pPr>
        <w:rPr>
          <w:sz w:val="22"/>
          <w:szCs w:val="22"/>
          <w:lang w:val="ro-RO"/>
        </w:rPr>
      </w:pPr>
    </w:p>
    <w:p w14:paraId="04FEB04D" w14:textId="77777777" w:rsidR="00BB7648" w:rsidRPr="006845DB" w:rsidRDefault="00BB7648">
      <w:pPr>
        <w:rPr>
          <w:sz w:val="22"/>
          <w:szCs w:val="22"/>
          <w:lang w:val="ro-RO"/>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737"/>
        <w:gridCol w:w="1737"/>
        <w:gridCol w:w="1737"/>
        <w:gridCol w:w="1737"/>
        <w:gridCol w:w="1503"/>
      </w:tblGrid>
      <w:tr w:rsidR="00732E0D" w:rsidRPr="006845DB" w14:paraId="400A9C4C" w14:textId="77777777">
        <w:tc>
          <w:tcPr>
            <w:tcW w:w="1629" w:type="dxa"/>
          </w:tcPr>
          <w:p w14:paraId="50D21C8E" w14:textId="77777777" w:rsidR="00732E0D" w:rsidRPr="006845DB" w:rsidRDefault="00D57085">
            <w:pPr>
              <w:jc w:val="center"/>
              <w:rPr>
                <w:b/>
                <w:sz w:val="20"/>
                <w:szCs w:val="20"/>
                <w:lang w:val="ro-RO"/>
              </w:rPr>
            </w:pPr>
            <w:r w:rsidRPr="006845DB">
              <w:rPr>
                <w:b/>
                <w:sz w:val="20"/>
                <w:szCs w:val="20"/>
                <w:lang w:val="ro-RO"/>
              </w:rPr>
              <w:lastRenderedPageBreak/>
              <w:t>Număr puncte</w:t>
            </w:r>
          </w:p>
        </w:tc>
        <w:tc>
          <w:tcPr>
            <w:tcW w:w="1737" w:type="dxa"/>
          </w:tcPr>
          <w:p w14:paraId="279E4A0F" w14:textId="77777777" w:rsidR="00732E0D" w:rsidRPr="006845DB" w:rsidRDefault="00D57085">
            <w:pPr>
              <w:jc w:val="center"/>
              <w:rPr>
                <w:b/>
                <w:sz w:val="20"/>
                <w:szCs w:val="20"/>
                <w:lang w:val="ro-RO"/>
              </w:rPr>
            </w:pPr>
            <w:r w:rsidRPr="006845DB">
              <w:rPr>
                <w:b/>
                <w:sz w:val="20"/>
                <w:szCs w:val="20"/>
                <w:lang w:val="ro-RO"/>
              </w:rPr>
              <w:t>35-30</w:t>
            </w:r>
          </w:p>
        </w:tc>
        <w:tc>
          <w:tcPr>
            <w:tcW w:w="1737" w:type="dxa"/>
          </w:tcPr>
          <w:p w14:paraId="7E8BDD17" w14:textId="77777777" w:rsidR="00732E0D" w:rsidRPr="006845DB" w:rsidRDefault="00D57085">
            <w:pPr>
              <w:jc w:val="center"/>
              <w:rPr>
                <w:b/>
                <w:sz w:val="20"/>
                <w:szCs w:val="20"/>
                <w:lang w:val="ro-RO"/>
              </w:rPr>
            </w:pPr>
            <w:r w:rsidRPr="006845DB">
              <w:rPr>
                <w:b/>
                <w:sz w:val="20"/>
                <w:szCs w:val="20"/>
                <w:lang w:val="ro-RO"/>
              </w:rPr>
              <w:t>29-25</w:t>
            </w:r>
          </w:p>
        </w:tc>
        <w:tc>
          <w:tcPr>
            <w:tcW w:w="1737" w:type="dxa"/>
          </w:tcPr>
          <w:p w14:paraId="56ADABAC" w14:textId="77777777" w:rsidR="00732E0D" w:rsidRPr="006845DB" w:rsidRDefault="00D57085">
            <w:pPr>
              <w:jc w:val="center"/>
              <w:rPr>
                <w:b/>
                <w:sz w:val="20"/>
                <w:szCs w:val="20"/>
                <w:lang w:val="ro-RO"/>
              </w:rPr>
            </w:pPr>
            <w:r w:rsidRPr="006845DB">
              <w:rPr>
                <w:b/>
                <w:sz w:val="20"/>
                <w:szCs w:val="20"/>
                <w:lang w:val="ro-RO"/>
              </w:rPr>
              <w:t>24-19</w:t>
            </w:r>
          </w:p>
        </w:tc>
        <w:tc>
          <w:tcPr>
            <w:tcW w:w="1737" w:type="dxa"/>
          </w:tcPr>
          <w:p w14:paraId="5F9FCA1D" w14:textId="77777777" w:rsidR="00732E0D" w:rsidRPr="006845DB" w:rsidRDefault="00D57085">
            <w:pPr>
              <w:jc w:val="center"/>
              <w:rPr>
                <w:b/>
                <w:sz w:val="20"/>
                <w:szCs w:val="20"/>
                <w:lang w:val="ro-RO"/>
              </w:rPr>
            </w:pPr>
            <w:r w:rsidRPr="006845DB">
              <w:rPr>
                <w:b/>
                <w:sz w:val="20"/>
                <w:szCs w:val="20"/>
                <w:lang w:val="ro-RO"/>
              </w:rPr>
              <w:t>18-13</w:t>
            </w:r>
          </w:p>
        </w:tc>
        <w:tc>
          <w:tcPr>
            <w:tcW w:w="1503" w:type="dxa"/>
          </w:tcPr>
          <w:p w14:paraId="10199234" w14:textId="77777777" w:rsidR="00732E0D" w:rsidRPr="006845DB" w:rsidRDefault="00D57085">
            <w:pPr>
              <w:jc w:val="center"/>
              <w:rPr>
                <w:b/>
                <w:sz w:val="20"/>
                <w:szCs w:val="20"/>
                <w:lang w:val="ro-RO"/>
              </w:rPr>
            </w:pPr>
            <w:r w:rsidRPr="006845DB">
              <w:rPr>
                <w:b/>
                <w:sz w:val="20"/>
                <w:szCs w:val="20"/>
                <w:lang w:val="ro-RO"/>
              </w:rPr>
              <w:t>12</w:t>
            </w:r>
          </w:p>
        </w:tc>
      </w:tr>
      <w:tr w:rsidR="00732E0D" w:rsidRPr="006845DB" w14:paraId="1CCCE409" w14:textId="77777777">
        <w:tc>
          <w:tcPr>
            <w:tcW w:w="1629" w:type="dxa"/>
          </w:tcPr>
          <w:p w14:paraId="721AED6B" w14:textId="77777777" w:rsidR="00732E0D" w:rsidRPr="006845DB" w:rsidRDefault="00D57085">
            <w:pPr>
              <w:jc w:val="center"/>
              <w:rPr>
                <w:b/>
                <w:sz w:val="20"/>
                <w:szCs w:val="20"/>
                <w:lang w:val="ro-RO"/>
              </w:rPr>
            </w:pPr>
            <w:r w:rsidRPr="006845DB">
              <w:rPr>
                <w:b/>
                <w:sz w:val="20"/>
                <w:szCs w:val="20"/>
                <w:lang w:val="ro-RO"/>
              </w:rPr>
              <w:t>Calificativ</w:t>
            </w:r>
          </w:p>
        </w:tc>
        <w:tc>
          <w:tcPr>
            <w:tcW w:w="1737" w:type="dxa"/>
          </w:tcPr>
          <w:p w14:paraId="0E130B99" w14:textId="77777777" w:rsidR="00732E0D" w:rsidRPr="006845DB" w:rsidRDefault="00D57085">
            <w:pPr>
              <w:jc w:val="center"/>
              <w:rPr>
                <w:b/>
                <w:sz w:val="20"/>
                <w:szCs w:val="20"/>
                <w:lang w:val="ro-RO"/>
              </w:rPr>
            </w:pPr>
            <w:r w:rsidRPr="006845DB">
              <w:rPr>
                <w:b/>
                <w:sz w:val="20"/>
                <w:szCs w:val="20"/>
                <w:lang w:val="ro-RO"/>
              </w:rPr>
              <w:t>F. bine</w:t>
            </w:r>
          </w:p>
        </w:tc>
        <w:tc>
          <w:tcPr>
            <w:tcW w:w="1737" w:type="dxa"/>
          </w:tcPr>
          <w:p w14:paraId="0BB0AB73" w14:textId="77777777" w:rsidR="00732E0D" w:rsidRPr="006845DB" w:rsidRDefault="00D57085">
            <w:pPr>
              <w:jc w:val="center"/>
              <w:rPr>
                <w:b/>
                <w:sz w:val="20"/>
                <w:szCs w:val="20"/>
                <w:lang w:val="ro-RO"/>
              </w:rPr>
            </w:pPr>
            <w:r w:rsidRPr="006845DB">
              <w:rPr>
                <w:b/>
                <w:sz w:val="20"/>
                <w:szCs w:val="20"/>
                <w:lang w:val="ro-RO"/>
              </w:rPr>
              <w:t>Bine</w:t>
            </w:r>
          </w:p>
        </w:tc>
        <w:tc>
          <w:tcPr>
            <w:tcW w:w="1737" w:type="dxa"/>
          </w:tcPr>
          <w:p w14:paraId="13AE1D77" w14:textId="77777777" w:rsidR="00732E0D" w:rsidRPr="006845DB" w:rsidRDefault="00D57085">
            <w:pPr>
              <w:jc w:val="center"/>
              <w:rPr>
                <w:b/>
                <w:sz w:val="20"/>
                <w:szCs w:val="20"/>
                <w:lang w:val="ro-RO"/>
              </w:rPr>
            </w:pPr>
            <w:r w:rsidRPr="006845DB">
              <w:rPr>
                <w:b/>
                <w:sz w:val="20"/>
                <w:szCs w:val="20"/>
                <w:lang w:val="ro-RO"/>
              </w:rPr>
              <w:t>Mediu</w:t>
            </w:r>
          </w:p>
        </w:tc>
        <w:tc>
          <w:tcPr>
            <w:tcW w:w="1737" w:type="dxa"/>
          </w:tcPr>
          <w:p w14:paraId="19AD2B09" w14:textId="77777777" w:rsidR="00732E0D" w:rsidRPr="006845DB" w:rsidRDefault="00D57085">
            <w:pPr>
              <w:jc w:val="center"/>
              <w:rPr>
                <w:b/>
                <w:sz w:val="20"/>
                <w:szCs w:val="20"/>
                <w:lang w:val="ro-RO"/>
              </w:rPr>
            </w:pPr>
            <w:r w:rsidRPr="006845DB">
              <w:rPr>
                <w:b/>
                <w:sz w:val="20"/>
                <w:szCs w:val="20"/>
                <w:lang w:val="ro-RO"/>
              </w:rPr>
              <w:t>Satisfăcător</w:t>
            </w:r>
          </w:p>
        </w:tc>
        <w:tc>
          <w:tcPr>
            <w:tcW w:w="1503" w:type="dxa"/>
          </w:tcPr>
          <w:p w14:paraId="2358B2B7" w14:textId="77777777" w:rsidR="00732E0D" w:rsidRPr="006845DB" w:rsidRDefault="00D57085">
            <w:pPr>
              <w:jc w:val="center"/>
              <w:rPr>
                <w:b/>
                <w:sz w:val="20"/>
                <w:szCs w:val="20"/>
                <w:lang w:val="ro-RO"/>
              </w:rPr>
            </w:pPr>
            <w:r w:rsidRPr="006845DB">
              <w:rPr>
                <w:b/>
                <w:sz w:val="20"/>
                <w:szCs w:val="20"/>
                <w:lang w:val="ro-RO"/>
              </w:rPr>
              <w:t>Nesatisfăcător</w:t>
            </w:r>
          </w:p>
        </w:tc>
      </w:tr>
    </w:tbl>
    <w:p w14:paraId="7B54E0AB" w14:textId="77777777" w:rsidR="00732E0D" w:rsidRPr="006845DB" w:rsidRDefault="00732E0D">
      <w:pPr>
        <w:rPr>
          <w:sz w:val="10"/>
          <w:szCs w:val="10"/>
          <w:lang w:val="ro-RO"/>
        </w:rPr>
      </w:pPr>
    </w:p>
    <w:p w14:paraId="023BF131" w14:textId="77777777" w:rsidR="00732E0D" w:rsidRPr="006845DB" w:rsidRDefault="00D57085">
      <w:pPr>
        <w:jc w:val="both"/>
        <w:rPr>
          <w:sz w:val="22"/>
          <w:szCs w:val="22"/>
          <w:lang w:val="ro-RO"/>
        </w:rPr>
      </w:pPr>
      <w:r w:rsidRPr="006845DB">
        <w:rPr>
          <w:sz w:val="22"/>
          <w:szCs w:val="22"/>
          <w:lang w:val="ro-RO"/>
        </w:rPr>
        <w:t xml:space="preserve">Calificativul </w:t>
      </w:r>
      <w:proofErr w:type="spellStart"/>
      <w:r w:rsidRPr="006845DB">
        <w:rPr>
          <w:sz w:val="22"/>
          <w:szCs w:val="22"/>
          <w:lang w:val="ro-RO"/>
        </w:rPr>
        <w:t>obţinut</w:t>
      </w:r>
      <w:proofErr w:type="spellEnd"/>
      <w:r w:rsidRPr="006845DB">
        <w:rPr>
          <w:sz w:val="22"/>
          <w:szCs w:val="22"/>
          <w:lang w:val="ro-RO"/>
        </w:rPr>
        <w:t xml:space="preserve"> este utilizat la definitivarea evaluării (în FAC) </w:t>
      </w:r>
      <w:proofErr w:type="spellStart"/>
      <w:r w:rsidRPr="006845DB">
        <w:rPr>
          <w:sz w:val="22"/>
          <w:szCs w:val="22"/>
          <w:lang w:val="ro-RO"/>
        </w:rPr>
        <w:t>şi</w:t>
      </w:r>
      <w:proofErr w:type="spellEnd"/>
      <w:r w:rsidRPr="006845DB">
        <w:rPr>
          <w:sz w:val="22"/>
          <w:szCs w:val="22"/>
          <w:lang w:val="ro-RO"/>
        </w:rPr>
        <w:t xml:space="preserve"> la stabilirea perspectivei cadrului didactic (promovare, disponibilizare).</w:t>
      </w:r>
    </w:p>
    <w:p w14:paraId="50A09C06" w14:textId="77777777" w:rsidR="00732E0D" w:rsidRPr="006845DB" w:rsidRDefault="00732E0D">
      <w:pPr>
        <w:rPr>
          <w:sz w:val="16"/>
          <w:szCs w:val="16"/>
          <w:lang w:val="ro-RO"/>
        </w:rPr>
      </w:pPr>
    </w:p>
    <w:p w14:paraId="3C8E6700" w14:textId="5FFA0EAC" w:rsidR="00732E0D" w:rsidRPr="006845DB" w:rsidRDefault="00D57085">
      <w:pPr>
        <w:rPr>
          <w:b/>
          <w:sz w:val="22"/>
          <w:szCs w:val="22"/>
          <w:lang w:val="ro-RO"/>
        </w:rPr>
      </w:pPr>
      <w:r w:rsidRPr="006845DB">
        <w:rPr>
          <w:b/>
          <w:sz w:val="22"/>
          <w:szCs w:val="22"/>
          <w:lang w:val="ro-RO"/>
        </w:rPr>
        <w:t xml:space="preserve">2. Membrii Comisiei de evaluare colegială </w:t>
      </w:r>
      <w:r w:rsidRPr="006845DB">
        <w:rPr>
          <w:sz w:val="22"/>
          <w:szCs w:val="22"/>
          <w:lang w:val="ro-RO"/>
        </w:rPr>
        <w:t xml:space="preserve">(gradul didactic, </w:t>
      </w:r>
      <w:r w:rsidR="005A703B" w:rsidRPr="006845DB">
        <w:rPr>
          <w:sz w:val="22"/>
          <w:szCs w:val="22"/>
          <w:lang w:val="ro-RO"/>
        </w:rPr>
        <w:t xml:space="preserve">nume, </w:t>
      </w:r>
      <w:r w:rsidRPr="006845DB">
        <w:rPr>
          <w:sz w:val="22"/>
          <w:szCs w:val="22"/>
          <w:lang w:val="ro-RO"/>
        </w:rPr>
        <w:t>prenume, semnătură)</w:t>
      </w:r>
    </w:p>
    <w:p w14:paraId="3E124D28" w14:textId="77777777" w:rsidR="00732E0D" w:rsidRPr="006845DB" w:rsidRDefault="00732E0D">
      <w:pPr>
        <w:rPr>
          <w:sz w:val="10"/>
          <w:szCs w:val="10"/>
          <w:lang w:val="ro-RO"/>
        </w:rPr>
      </w:pPr>
    </w:p>
    <w:p w14:paraId="5F26CF6C" w14:textId="77777777" w:rsidR="00732E0D" w:rsidRPr="006845DB" w:rsidRDefault="00D57085">
      <w:pPr>
        <w:rPr>
          <w:sz w:val="22"/>
          <w:szCs w:val="22"/>
          <w:lang w:val="ro-RO"/>
        </w:rPr>
      </w:pPr>
      <w:r w:rsidRPr="006845DB">
        <w:rPr>
          <w:sz w:val="22"/>
          <w:szCs w:val="22"/>
          <w:lang w:val="ro-RO"/>
        </w:rPr>
        <w:t>1………………………………………………………………………………………</w:t>
      </w:r>
    </w:p>
    <w:p w14:paraId="6EF03E8B" w14:textId="77777777" w:rsidR="00732E0D" w:rsidRPr="006845DB" w:rsidRDefault="00D57085">
      <w:pPr>
        <w:rPr>
          <w:sz w:val="22"/>
          <w:szCs w:val="22"/>
          <w:lang w:val="ro-RO"/>
        </w:rPr>
      </w:pPr>
      <w:r w:rsidRPr="006845DB">
        <w:rPr>
          <w:sz w:val="22"/>
          <w:szCs w:val="22"/>
          <w:lang w:val="ro-RO"/>
        </w:rPr>
        <w:t>2………………………………………………………………………………………</w:t>
      </w:r>
    </w:p>
    <w:p w14:paraId="119C524F" w14:textId="77777777" w:rsidR="00732E0D" w:rsidRPr="006845DB" w:rsidRDefault="00D57085">
      <w:pPr>
        <w:rPr>
          <w:sz w:val="22"/>
          <w:szCs w:val="22"/>
          <w:lang w:val="ro-RO"/>
        </w:rPr>
      </w:pPr>
      <w:r w:rsidRPr="006845DB">
        <w:rPr>
          <w:sz w:val="22"/>
          <w:szCs w:val="22"/>
          <w:lang w:val="ro-RO"/>
        </w:rPr>
        <w:t>3………………………………………………………………………………………</w:t>
      </w:r>
    </w:p>
    <w:p w14:paraId="350E6542" w14:textId="77777777" w:rsidR="00732E0D" w:rsidRPr="006845DB" w:rsidRDefault="00732E0D">
      <w:pPr>
        <w:rPr>
          <w:sz w:val="22"/>
          <w:szCs w:val="22"/>
          <w:lang w:val="ro-RO"/>
        </w:rPr>
      </w:pPr>
    </w:p>
    <w:p w14:paraId="044F768A" w14:textId="77777777" w:rsidR="00732E0D" w:rsidRPr="00530C0D" w:rsidRDefault="00D57085">
      <w:pPr>
        <w:spacing w:line="360" w:lineRule="auto"/>
        <w:rPr>
          <w:sz w:val="22"/>
          <w:szCs w:val="22"/>
          <w:lang w:val="ro-RO"/>
        </w:rPr>
      </w:pPr>
      <w:r w:rsidRPr="00530C0D">
        <w:rPr>
          <w:sz w:val="22"/>
          <w:szCs w:val="22"/>
          <w:lang w:val="ro-RO"/>
        </w:rPr>
        <w:t xml:space="preserve">Prezentat </w:t>
      </w:r>
      <w:proofErr w:type="spellStart"/>
      <w:r w:rsidRPr="00530C0D">
        <w:rPr>
          <w:sz w:val="22"/>
          <w:szCs w:val="22"/>
          <w:lang w:val="ro-RO"/>
        </w:rPr>
        <w:t>şi</w:t>
      </w:r>
      <w:proofErr w:type="spellEnd"/>
      <w:r w:rsidRPr="00530C0D">
        <w:rPr>
          <w:sz w:val="22"/>
          <w:szCs w:val="22"/>
          <w:lang w:val="ro-RO"/>
        </w:rPr>
        <w:t xml:space="preserve"> discutat în </w:t>
      </w:r>
      <w:proofErr w:type="spellStart"/>
      <w:r w:rsidRPr="00530C0D">
        <w:rPr>
          <w:sz w:val="22"/>
          <w:szCs w:val="22"/>
          <w:lang w:val="ro-RO"/>
        </w:rPr>
        <w:t>şedinţa</w:t>
      </w:r>
      <w:proofErr w:type="spellEnd"/>
      <w:r w:rsidRPr="00530C0D">
        <w:rPr>
          <w:sz w:val="22"/>
          <w:szCs w:val="22"/>
          <w:lang w:val="ro-RO"/>
        </w:rPr>
        <w:t xml:space="preserve"> de departament din data _____ / _______</w:t>
      </w:r>
    </w:p>
    <w:p w14:paraId="77832C46" w14:textId="77777777" w:rsidR="00732E0D" w:rsidRPr="00530C0D" w:rsidRDefault="00D57085">
      <w:pPr>
        <w:spacing w:line="360" w:lineRule="auto"/>
        <w:rPr>
          <w:sz w:val="22"/>
          <w:szCs w:val="22"/>
          <w:lang w:val="ro-RO"/>
        </w:rPr>
      </w:pPr>
      <w:r w:rsidRPr="00530C0D">
        <w:rPr>
          <w:sz w:val="22"/>
          <w:szCs w:val="22"/>
          <w:lang w:val="ro-RO"/>
        </w:rPr>
        <w:t xml:space="preserve">Luat la </w:t>
      </w:r>
      <w:proofErr w:type="spellStart"/>
      <w:r w:rsidRPr="00530C0D">
        <w:rPr>
          <w:sz w:val="22"/>
          <w:szCs w:val="22"/>
          <w:lang w:val="ro-RO"/>
        </w:rPr>
        <w:t>cunoştinţă</w:t>
      </w:r>
      <w:proofErr w:type="spellEnd"/>
      <w:r w:rsidRPr="00530C0D">
        <w:rPr>
          <w:sz w:val="22"/>
          <w:szCs w:val="22"/>
          <w:lang w:val="ro-RO"/>
        </w:rPr>
        <w:t>: Cadru didactic evaluat:_____________________</w:t>
      </w:r>
    </w:p>
    <w:p w14:paraId="270AC57E" w14:textId="77777777" w:rsidR="000843E6" w:rsidRPr="006845DB" w:rsidRDefault="00D57085" w:rsidP="00BB7648">
      <w:pPr>
        <w:rPr>
          <w:sz w:val="22"/>
          <w:szCs w:val="22"/>
          <w:lang w:val="ro-RO"/>
        </w:rPr>
      </w:pPr>
      <w:r w:rsidRPr="006845DB">
        <w:rPr>
          <w:sz w:val="22"/>
          <w:szCs w:val="22"/>
          <w:lang w:val="ro-RO"/>
        </w:rPr>
        <w:br w:type="page"/>
      </w:r>
    </w:p>
    <w:p w14:paraId="4C5921DA" w14:textId="424533F3" w:rsidR="000843E6" w:rsidRPr="006845DB" w:rsidRDefault="000843E6" w:rsidP="000843E6">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BB7648" w:rsidRPr="006845DB">
        <w:rPr>
          <w:rFonts w:ascii="Times New Roman" w:hAnsi="Times New Roman"/>
          <w:bCs/>
          <w:lang w:val="ro-RO"/>
        </w:rPr>
        <w:t>0</w:t>
      </w:r>
      <w:r w:rsidRPr="006845DB">
        <w:rPr>
          <w:rFonts w:ascii="Times New Roman" w:hAnsi="Times New Roman"/>
          <w:bCs/>
          <w:lang w:val="ro-RO"/>
        </w:rPr>
        <w:t>3.3</w:t>
      </w:r>
    </w:p>
    <w:p w14:paraId="7044F291" w14:textId="77777777" w:rsidR="00732E0D" w:rsidRPr="006845DB" w:rsidRDefault="00D57085">
      <w:pPr>
        <w:rPr>
          <w:b/>
          <w:sz w:val="20"/>
          <w:szCs w:val="20"/>
          <w:lang w:val="ro-RO"/>
        </w:rPr>
      </w:pPr>
      <w:r w:rsidRPr="006845DB">
        <w:rPr>
          <w:b/>
          <w:sz w:val="20"/>
          <w:szCs w:val="20"/>
          <w:lang w:val="ro-RO"/>
        </w:rPr>
        <w:t>UNIVERSITATEA DIN ORADEA</w:t>
      </w:r>
    </w:p>
    <w:p w14:paraId="201A8569" w14:textId="77777777" w:rsidR="00732E0D" w:rsidRPr="006845DB" w:rsidRDefault="00D57085">
      <w:pPr>
        <w:rPr>
          <w:b/>
          <w:sz w:val="20"/>
          <w:szCs w:val="20"/>
          <w:lang w:val="ro-RO"/>
        </w:rPr>
      </w:pPr>
      <w:r w:rsidRPr="006845DB">
        <w:rPr>
          <w:b/>
          <w:sz w:val="20"/>
          <w:szCs w:val="20"/>
          <w:lang w:val="ro-RO"/>
        </w:rPr>
        <w:t>FACULTATEA __________________________</w:t>
      </w:r>
    </w:p>
    <w:p w14:paraId="347CD3CE" w14:textId="01376638" w:rsidR="00732E0D" w:rsidRPr="006845DB" w:rsidRDefault="00D57085">
      <w:pPr>
        <w:rPr>
          <w:b/>
          <w:sz w:val="20"/>
          <w:szCs w:val="20"/>
          <w:lang w:val="ro-RO"/>
        </w:rPr>
      </w:pPr>
      <w:r w:rsidRPr="006845DB">
        <w:rPr>
          <w:b/>
          <w:sz w:val="20"/>
          <w:szCs w:val="20"/>
          <w:lang w:val="ro-RO"/>
        </w:rPr>
        <w:t>DEPARTAMENTUL</w:t>
      </w:r>
      <w:r w:rsidR="00DC679B" w:rsidRPr="006845DB">
        <w:rPr>
          <w:b/>
          <w:sz w:val="20"/>
          <w:szCs w:val="20"/>
          <w:lang w:val="ro-RO"/>
        </w:rPr>
        <w:t xml:space="preserve"> </w:t>
      </w:r>
      <w:r w:rsidRPr="006845DB">
        <w:rPr>
          <w:b/>
          <w:sz w:val="20"/>
          <w:szCs w:val="20"/>
          <w:lang w:val="ro-RO"/>
        </w:rPr>
        <w:t>______________________________</w:t>
      </w:r>
    </w:p>
    <w:p w14:paraId="33D64454" w14:textId="4B142E0F" w:rsidR="00732E0D" w:rsidRPr="006845DB" w:rsidRDefault="00732E0D">
      <w:pPr>
        <w:rPr>
          <w:sz w:val="20"/>
          <w:szCs w:val="20"/>
          <w:lang w:val="ro-RO"/>
        </w:rPr>
      </w:pPr>
    </w:p>
    <w:p w14:paraId="6037C9BE" w14:textId="77777777" w:rsidR="00665927" w:rsidRPr="006845DB" w:rsidRDefault="00665927">
      <w:pPr>
        <w:rPr>
          <w:sz w:val="20"/>
          <w:szCs w:val="20"/>
          <w:lang w:val="ro-RO"/>
        </w:rPr>
      </w:pPr>
    </w:p>
    <w:p w14:paraId="3E0810B9" w14:textId="77777777" w:rsidR="00732E0D" w:rsidRPr="006845DB" w:rsidRDefault="00732E0D">
      <w:pPr>
        <w:rPr>
          <w:sz w:val="20"/>
          <w:szCs w:val="20"/>
          <w:lang w:val="ro-RO"/>
        </w:rPr>
      </w:pPr>
    </w:p>
    <w:p w14:paraId="56766A9D" w14:textId="77777777" w:rsidR="00732E0D" w:rsidRPr="006845DB" w:rsidRDefault="00D57085">
      <w:pPr>
        <w:pStyle w:val="Titlu2"/>
        <w:rPr>
          <w:rFonts w:ascii="Times New Roman" w:hAnsi="Times New Roman"/>
          <w:i/>
          <w:lang w:val="ro-RO"/>
        </w:rPr>
      </w:pPr>
      <w:r w:rsidRPr="006845DB">
        <w:rPr>
          <w:rFonts w:ascii="Times New Roman" w:hAnsi="Times New Roman"/>
          <w:lang w:val="ro-RO"/>
        </w:rPr>
        <w:t>FISA DE EVALUARE DIN PARTEA</w:t>
      </w:r>
    </w:p>
    <w:p w14:paraId="17E4E7F9" w14:textId="77777777" w:rsidR="00732E0D" w:rsidRPr="006845DB" w:rsidRDefault="00D57085">
      <w:pPr>
        <w:jc w:val="center"/>
        <w:rPr>
          <w:b/>
          <w:lang w:val="ro-RO"/>
        </w:rPr>
      </w:pPr>
      <w:r w:rsidRPr="006845DB">
        <w:rPr>
          <w:b/>
          <w:lang w:val="ro-RO"/>
        </w:rPr>
        <w:t>DIRECTORULUI DE DEPARTAMENT</w:t>
      </w:r>
    </w:p>
    <w:p w14:paraId="43A3F441" w14:textId="77777777" w:rsidR="00732E0D" w:rsidRPr="006845DB" w:rsidRDefault="00732E0D">
      <w:pPr>
        <w:rPr>
          <w:sz w:val="20"/>
          <w:szCs w:val="20"/>
          <w:lang w:val="ro-RO"/>
        </w:rPr>
      </w:pPr>
    </w:p>
    <w:p w14:paraId="03DE2F51" w14:textId="77777777" w:rsidR="00732E0D" w:rsidRPr="006845DB" w:rsidRDefault="00732E0D">
      <w:pPr>
        <w:rPr>
          <w:sz w:val="20"/>
          <w:szCs w:val="20"/>
          <w:lang w:val="ro-RO"/>
        </w:rPr>
      </w:pPr>
    </w:p>
    <w:p w14:paraId="7DC9F7C3" w14:textId="57436520" w:rsidR="00732E0D" w:rsidRPr="006845DB" w:rsidRDefault="00D57085">
      <w:pPr>
        <w:rPr>
          <w:sz w:val="20"/>
          <w:szCs w:val="20"/>
          <w:lang w:val="ro-RO"/>
        </w:rPr>
      </w:pPr>
      <w:r w:rsidRPr="006845DB">
        <w:rPr>
          <w:sz w:val="20"/>
          <w:szCs w:val="20"/>
          <w:lang w:val="ro-RO"/>
        </w:rPr>
        <w:t>Cadrul didactic evaluat (grad didactic, nume, prenume)</w:t>
      </w:r>
      <w:r w:rsidR="00DC679B" w:rsidRPr="006845DB">
        <w:rPr>
          <w:sz w:val="20"/>
          <w:szCs w:val="20"/>
          <w:lang w:val="ro-RO"/>
        </w:rPr>
        <w:t xml:space="preserve"> </w:t>
      </w:r>
      <w:r w:rsidRPr="006845DB">
        <w:rPr>
          <w:sz w:val="20"/>
          <w:szCs w:val="20"/>
          <w:lang w:val="ro-RO"/>
        </w:rPr>
        <w:t>…………………………………………….......................</w:t>
      </w:r>
    </w:p>
    <w:p w14:paraId="4F8B5411" w14:textId="77777777" w:rsidR="00665927" w:rsidRPr="006845DB" w:rsidRDefault="00665927" w:rsidP="00665927">
      <w:pPr>
        <w:spacing w:after="0"/>
        <w:rPr>
          <w:sz w:val="20"/>
          <w:szCs w:val="20"/>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37"/>
        <w:gridCol w:w="1985"/>
      </w:tblGrid>
      <w:tr w:rsidR="00732E0D" w:rsidRPr="006845DB" w14:paraId="143943C0" w14:textId="77777777" w:rsidTr="00665927">
        <w:trPr>
          <w:cantSplit/>
          <w:trHeight w:val="20"/>
          <w:tblHeader/>
        </w:trPr>
        <w:tc>
          <w:tcPr>
            <w:tcW w:w="1843" w:type="dxa"/>
            <w:tcBorders>
              <w:top w:val="single" w:sz="4" w:space="0" w:color="auto"/>
              <w:left w:val="single" w:sz="4" w:space="0" w:color="auto"/>
              <w:bottom w:val="single" w:sz="4" w:space="0" w:color="auto"/>
              <w:right w:val="single" w:sz="4" w:space="0" w:color="auto"/>
            </w:tcBorders>
            <w:vAlign w:val="center"/>
          </w:tcPr>
          <w:p w14:paraId="62484417" w14:textId="77777777" w:rsidR="00732E0D" w:rsidRPr="006845DB" w:rsidRDefault="00D57085">
            <w:pPr>
              <w:jc w:val="center"/>
              <w:rPr>
                <w:b/>
                <w:sz w:val="20"/>
                <w:szCs w:val="20"/>
                <w:lang w:val="ro-RO"/>
              </w:rPr>
            </w:pPr>
            <w:r w:rsidRPr="006845DB">
              <w:rPr>
                <w:b/>
                <w:sz w:val="20"/>
                <w:szCs w:val="20"/>
                <w:lang w:val="ro-RO"/>
              </w:rPr>
              <w:t>Domeniul</w:t>
            </w:r>
          </w:p>
        </w:tc>
        <w:tc>
          <w:tcPr>
            <w:tcW w:w="6237" w:type="dxa"/>
            <w:tcBorders>
              <w:top w:val="single" w:sz="4" w:space="0" w:color="auto"/>
              <w:left w:val="single" w:sz="4" w:space="0" w:color="auto"/>
              <w:bottom w:val="single" w:sz="4" w:space="0" w:color="auto"/>
              <w:right w:val="single" w:sz="4" w:space="0" w:color="auto"/>
            </w:tcBorders>
            <w:vAlign w:val="center"/>
          </w:tcPr>
          <w:p w14:paraId="202A4272" w14:textId="77777777" w:rsidR="00732E0D" w:rsidRPr="006845DB" w:rsidRDefault="00D57085">
            <w:pPr>
              <w:jc w:val="center"/>
              <w:rPr>
                <w:b/>
                <w:sz w:val="20"/>
                <w:szCs w:val="20"/>
                <w:lang w:val="ro-RO"/>
              </w:rPr>
            </w:pPr>
            <w:r w:rsidRPr="006845DB">
              <w:rPr>
                <w:b/>
                <w:sz w:val="20"/>
                <w:szCs w:val="20"/>
                <w:lang w:val="ro-RO"/>
              </w:rPr>
              <w:t>Criteriul de evaluare</w:t>
            </w:r>
          </w:p>
        </w:tc>
        <w:tc>
          <w:tcPr>
            <w:tcW w:w="1985" w:type="dxa"/>
            <w:tcBorders>
              <w:top w:val="single" w:sz="4" w:space="0" w:color="auto"/>
              <w:left w:val="single" w:sz="4" w:space="0" w:color="auto"/>
              <w:right w:val="single" w:sz="4" w:space="0" w:color="auto"/>
            </w:tcBorders>
            <w:vAlign w:val="center"/>
          </w:tcPr>
          <w:p w14:paraId="1043CDC2" w14:textId="77777777" w:rsidR="00732E0D" w:rsidRPr="006845DB" w:rsidRDefault="00D57085">
            <w:pPr>
              <w:jc w:val="center"/>
              <w:rPr>
                <w:b/>
                <w:sz w:val="20"/>
                <w:szCs w:val="20"/>
                <w:lang w:val="ro-RO"/>
              </w:rPr>
            </w:pPr>
            <w:r w:rsidRPr="006845DB">
              <w:rPr>
                <w:b/>
                <w:sz w:val="20"/>
                <w:szCs w:val="20"/>
                <w:lang w:val="ro-RO"/>
              </w:rPr>
              <w:t>Calificativul acordat (puncte)</w:t>
            </w:r>
          </w:p>
        </w:tc>
      </w:tr>
      <w:tr w:rsidR="00732E0D" w:rsidRPr="006845DB" w14:paraId="419CF1D8" w14:textId="77777777" w:rsidTr="00665927">
        <w:trPr>
          <w:cantSplit/>
          <w:trHeight w:val="20"/>
        </w:trPr>
        <w:tc>
          <w:tcPr>
            <w:tcW w:w="1843" w:type="dxa"/>
            <w:vMerge w:val="restart"/>
            <w:tcBorders>
              <w:top w:val="single" w:sz="4" w:space="0" w:color="auto"/>
              <w:left w:val="single" w:sz="4" w:space="0" w:color="auto"/>
              <w:right w:val="single" w:sz="4" w:space="0" w:color="auto"/>
            </w:tcBorders>
          </w:tcPr>
          <w:p w14:paraId="47E79774" w14:textId="77777777" w:rsidR="00732E0D" w:rsidRPr="006845DB" w:rsidRDefault="00D57085">
            <w:pPr>
              <w:rPr>
                <w:b/>
                <w:sz w:val="20"/>
                <w:szCs w:val="20"/>
                <w:lang w:val="ro-RO"/>
              </w:rPr>
            </w:pPr>
            <w:r w:rsidRPr="006845DB">
              <w:rPr>
                <w:b/>
                <w:sz w:val="20"/>
                <w:szCs w:val="20"/>
                <w:lang w:val="ro-RO"/>
              </w:rPr>
              <w:t>1. Activitatea didactică</w:t>
            </w:r>
          </w:p>
          <w:p w14:paraId="0C1D9764" w14:textId="77777777" w:rsidR="00732E0D" w:rsidRPr="006845DB" w:rsidRDefault="00D57085">
            <w:pPr>
              <w:jc w:val="center"/>
              <w:rPr>
                <w:b/>
                <w:sz w:val="20"/>
                <w:szCs w:val="20"/>
                <w:lang w:val="ro-RO"/>
              </w:rPr>
            </w:pPr>
            <w:r w:rsidRPr="006845DB">
              <w:rPr>
                <w:b/>
                <w:sz w:val="20"/>
                <w:szCs w:val="20"/>
                <w:lang w:val="ro-RO"/>
              </w:rPr>
              <w:t>(</w:t>
            </w:r>
            <w:proofErr w:type="spellStart"/>
            <w:r w:rsidRPr="006845DB">
              <w:rPr>
                <w:b/>
                <w:sz w:val="20"/>
                <w:szCs w:val="20"/>
                <w:lang w:val="ro-RO"/>
              </w:rPr>
              <w:t>max</w:t>
            </w:r>
            <w:proofErr w:type="spellEnd"/>
            <w:r w:rsidRPr="006845DB">
              <w:rPr>
                <w:b/>
                <w:sz w:val="20"/>
                <w:szCs w:val="20"/>
                <w:lang w:val="ro-RO"/>
              </w:rPr>
              <w:t xml:space="preserve"> 60 puncte)</w:t>
            </w:r>
          </w:p>
          <w:p w14:paraId="664590CC"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15D0C82A" w14:textId="3C62968B" w:rsidR="00732E0D" w:rsidRPr="006845DB" w:rsidRDefault="00D57085" w:rsidP="00665927">
            <w:pPr>
              <w:spacing w:after="0"/>
              <w:ind w:left="17"/>
              <w:jc w:val="both"/>
              <w:rPr>
                <w:sz w:val="20"/>
                <w:szCs w:val="20"/>
                <w:lang w:val="ro-RO"/>
              </w:rPr>
            </w:pPr>
            <w:r w:rsidRPr="006845DB">
              <w:rPr>
                <w:sz w:val="20"/>
                <w:szCs w:val="20"/>
                <w:lang w:val="ro-RO"/>
              </w:rPr>
              <w:t>1.</w:t>
            </w:r>
            <w:r w:rsidR="00665927" w:rsidRPr="006845DB">
              <w:rPr>
                <w:sz w:val="20"/>
                <w:szCs w:val="20"/>
                <w:lang w:val="ro-RO"/>
              </w:rPr>
              <w:t xml:space="preserve"> </w:t>
            </w:r>
            <w:r w:rsidRPr="006845DB">
              <w:rPr>
                <w:sz w:val="20"/>
                <w:szCs w:val="20"/>
                <w:lang w:val="ro-RO"/>
              </w:rPr>
              <w:t xml:space="preserve">Pregătirea </w:t>
            </w:r>
            <w:proofErr w:type="spellStart"/>
            <w:r w:rsidRPr="006845DB">
              <w:rPr>
                <w:sz w:val="20"/>
                <w:szCs w:val="20"/>
                <w:lang w:val="ro-RO"/>
              </w:rPr>
              <w:t>şi</w:t>
            </w:r>
            <w:proofErr w:type="spellEnd"/>
            <w:r w:rsidRPr="006845DB">
              <w:rPr>
                <w:sz w:val="20"/>
                <w:szCs w:val="20"/>
                <w:lang w:val="ro-RO"/>
              </w:rPr>
              <w:t xml:space="preserve"> organizarea cursurilor (planificarea </w:t>
            </w:r>
            <w:proofErr w:type="spellStart"/>
            <w:r w:rsidRPr="006845DB">
              <w:rPr>
                <w:sz w:val="20"/>
                <w:szCs w:val="20"/>
                <w:lang w:val="ro-RO"/>
              </w:rPr>
              <w:t>şi</w:t>
            </w:r>
            <w:proofErr w:type="spellEnd"/>
            <w:r w:rsidRPr="006845DB">
              <w:rPr>
                <w:sz w:val="20"/>
                <w:szCs w:val="20"/>
                <w:lang w:val="ro-RO"/>
              </w:rPr>
              <w:t xml:space="preserve"> structurarea cursului, obiectivele cursului; interesul pentru formularea sarcinilor de lucru </w:t>
            </w:r>
            <w:proofErr w:type="spellStart"/>
            <w:r w:rsidRPr="006845DB">
              <w:rPr>
                <w:sz w:val="20"/>
                <w:szCs w:val="20"/>
                <w:lang w:val="ro-RO"/>
              </w:rPr>
              <w:t>şi</w:t>
            </w:r>
            <w:proofErr w:type="spellEnd"/>
            <w:r w:rsidRPr="006845DB">
              <w:rPr>
                <w:sz w:val="20"/>
                <w:szCs w:val="20"/>
                <w:lang w:val="ro-RO"/>
              </w:rPr>
              <w:t xml:space="preserve"> pentru construirea unor </w:t>
            </w:r>
            <w:proofErr w:type="spellStart"/>
            <w:r w:rsidRPr="006845DB">
              <w:rPr>
                <w:sz w:val="20"/>
                <w:szCs w:val="20"/>
                <w:lang w:val="ro-RO"/>
              </w:rPr>
              <w:t>situaţii</w:t>
            </w:r>
            <w:proofErr w:type="spellEnd"/>
            <w:r w:rsidRPr="006845DB">
              <w:rPr>
                <w:sz w:val="20"/>
                <w:szCs w:val="20"/>
                <w:lang w:val="ro-RO"/>
              </w:rPr>
              <w:t xml:space="preserve"> de </w:t>
            </w:r>
            <w:proofErr w:type="spellStart"/>
            <w:r w:rsidRPr="006845DB">
              <w:rPr>
                <w:sz w:val="20"/>
                <w:szCs w:val="20"/>
                <w:lang w:val="ro-RO"/>
              </w:rPr>
              <w:t>învăţare</w:t>
            </w:r>
            <w:proofErr w:type="spellEnd"/>
            <w:r w:rsidRPr="006845DB">
              <w:rPr>
                <w:sz w:val="20"/>
                <w:szCs w:val="20"/>
                <w:lang w:val="ro-RO"/>
              </w:rPr>
              <w:t xml:space="preserve"> benefice; metode de predare, abilitatea de a folosi diverse mijloace didactice, gestionarea timpului)</w:t>
            </w:r>
          </w:p>
        </w:tc>
        <w:tc>
          <w:tcPr>
            <w:tcW w:w="1985" w:type="dxa"/>
            <w:tcBorders>
              <w:top w:val="single" w:sz="4" w:space="0" w:color="auto"/>
              <w:left w:val="single" w:sz="4" w:space="0" w:color="auto"/>
              <w:bottom w:val="single" w:sz="4" w:space="0" w:color="auto"/>
              <w:right w:val="single" w:sz="4" w:space="0" w:color="auto"/>
            </w:tcBorders>
          </w:tcPr>
          <w:p w14:paraId="059BB5DF" w14:textId="77777777" w:rsidR="00732E0D" w:rsidRPr="006845DB" w:rsidRDefault="00732E0D">
            <w:pPr>
              <w:jc w:val="center"/>
              <w:rPr>
                <w:sz w:val="20"/>
                <w:szCs w:val="20"/>
                <w:lang w:val="ro-RO"/>
              </w:rPr>
            </w:pPr>
          </w:p>
        </w:tc>
      </w:tr>
      <w:tr w:rsidR="00732E0D" w:rsidRPr="006845DB" w14:paraId="0D602C28" w14:textId="77777777" w:rsidTr="00665927">
        <w:trPr>
          <w:cantSplit/>
          <w:trHeight w:val="20"/>
        </w:trPr>
        <w:tc>
          <w:tcPr>
            <w:tcW w:w="1843" w:type="dxa"/>
            <w:vMerge/>
            <w:tcBorders>
              <w:left w:val="single" w:sz="4" w:space="0" w:color="auto"/>
              <w:right w:val="single" w:sz="4" w:space="0" w:color="auto"/>
            </w:tcBorders>
            <w:vAlign w:val="center"/>
          </w:tcPr>
          <w:p w14:paraId="3CF6D066"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63A5A63B" w14:textId="1ED4A7F8" w:rsidR="00732E0D" w:rsidRPr="006845DB" w:rsidRDefault="00D57085" w:rsidP="00665927">
            <w:pPr>
              <w:pStyle w:val="NormalWeb"/>
              <w:spacing w:before="0" w:beforeAutospacing="0" w:after="0" w:afterAutospacing="0"/>
              <w:ind w:left="17"/>
              <w:jc w:val="both"/>
              <w:rPr>
                <w:sz w:val="20"/>
                <w:szCs w:val="20"/>
                <w:lang w:val="ro-RO"/>
              </w:rPr>
            </w:pPr>
            <w:r w:rsidRPr="006845DB">
              <w:rPr>
                <w:sz w:val="20"/>
                <w:szCs w:val="20"/>
                <w:lang w:val="ro-RO"/>
              </w:rPr>
              <w:t>2.</w:t>
            </w:r>
            <w:r w:rsidR="00665927" w:rsidRPr="006845DB">
              <w:rPr>
                <w:sz w:val="20"/>
                <w:szCs w:val="20"/>
                <w:lang w:val="ro-RO"/>
              </w:rPr>
              <w:t xml:space="preserve"> </w:t>
            </w:r>
            <w:proofErr w:type="spellStart"/>
            <w:r w:rsidRPr="006845DB">
              <w:rPr>
                <w:sz w:val="20"/>
                <w:szCs w:val="20"/>
                <w:lang w:val="ro-RO"/>
              </w:rPr>
              <w:t>Conţinutul</w:t>
            </w:r>
            <w:proofErr w:type="spellEnd"/>
            <w:r w:rsidRPr="006845DB">
              <w:rPr>
                <w:sz w:val="20"/>
                <w:szCs w:val="20"/>
                <w:lang w:val="ro-RO"/>
              </w:rPr>
              <w:t xml:space="preserve"> </w:t>
            </w:r>
            <w:proofErr w:type="spellStart"/>
            <w:r w:rsidRPr="006845DB">
              <w:rPr>
                <w:sz w:val="20"/>
                <w:szCs w:val="20"/>
                <w:lang w:val="ro-RO"/>
              </w:rPr>
              <w:t>ştiinţific</w:t>
            </w:r>
            <w:proofErr w:type="spellEnd"/>
            <w:r w:rsidRPr="006845DB">
              <w:rPr>
                <w:sz w:val="20"/>
                <w:szCs w:val="20"/>
                <w:lang w:val="ro-RO"/>
              </w:rPr>
              <w:t xml:space="preserve"> al disciplinelor predate (valoarea </w:t>
            </w:r>
            <w:proofErr w:type="spellStart"/>
            <w:r w:rsidRPr="006845DB">
              <w:rPr>
                <w:sz w:val="20"/>
                <w:szCs w:val="20"/>
                <w:lang w:val="ro-RO"/>
              </w:rPr>
              <w:t>ştiinţifică</w:t>
            </w:r>
            <w:proofErr w:type="spellEnd"/>
            <w:r w:rsidRPr="006845DB">
              <w:rPr>
                <w:sz w:val="20"/>
                <w:szCs w:val="20"/>
                <w:lang w:val="ro-RO"/>
              </w:rPr>
              <w:t xml:space="preserve"> a cursului, acoperirea tematicii, actualitatea bibliografiei)</w:t>
            </w:r>
          </w:p>
        </w:tc>
        <w:tc>
          <w:tcPr>
            <w:tcW w:w="1985" w:type="dxa"/>
            <w:tcBorders>
              <w:top w:val="single" w:sz="4" w:space="0" w:color="auto"/>
              <w:left w:val="single" w:sz="4" w:space="0" w:color="auto"/>
              <w:bottom w:val="single" w:sz="4" w:space="0" w:color="auto"/>
              <w:right w:val="single" w:sz="4" w:space="0" w:color="auto"/>
            </w:tcBorders>
          </w:tcPr>
          <w:p w14:paraId="64E702B8" w14:textId="77777777" w:rsidR="00732E0D" w:rsidRPr="006845DB" w:rsidRDefault="00732E0D">
            <w:pPr>
              <w:jc w:val="center"/>
              <w:rPr>
                <w:sz w:val="20"/>
                <w:szCs w:val="20"/>
                <w:lang w:val="ro-RO"/>
              </w:rPr>
            </w:pPr>
          </w:p>
        </w:tc>
      </w:tr>
      <w:tr w:rsidR="00732E0D" w:rsidRPr="006845DB" w14:paraId="34A1B682" w14:textId="77777777" w:rsidTr="00665927">
        <w:trPr>
          <w:cantSplit/>
          <w:trHeight w:val="20"/>
        </w:trPr>
        <w:tc>
          <w:tcPr>
            <w:tcW w:w="1843" w:type="dxa"/>
            <w:vMerge/>
            <w:tcBorders>
              <w:left w:val="single" w:sz="4" w:space="0" w:color="auto"/>
              <w:right w:val="single" w:sz="4" w:space="0" w:color="auto"/>
            </w:tcBorders>
            <w:vAlign w:val="center"/>
          </w:tcPr>
          <w:p w14:paraId="3D8AAFCE"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0C87514C" w14:textId="03082D4C" w:rsidR="00732E0D" w:rsidRPr="006845DB" w:rsidRDefault="00D57085" w:rsidP="00665927">
            <w:pPr>
              <w:pStyle w:val="NormalWeb"/>
              <w:spacing w:before="0" w:beforeAutospacing="0" w:after="0" w:afterAutospacing="0"/>
              <w:ind w:left="17"/>
              <w:jc w:val="both"/>
              <w:rPr>
                <w:sz w:val="20"/>
                <w:szCs w:val="20"/>
                <w:lang w:val="ro-RO"/>
              </w:rPr>
            </w:pPr>
            <w:r w:rsidRPr="006845DB">
              <w:rPr>
                <w:sz w:val="20"/>
                <w:szCs w:val="20"/>
                <w:lang w:val="ro-RO"/>
              </w:rPr>
              <w:t>3.</w:t>
            </w:r>
            <w:r w:rsidR="00665927" w:rsidRPr="006845DB">
              <w:rPr>
                <w:sz w:val="20"/>
                <w:szCs w:val="20"/>
                <w:lang w:val="ro-RO"/>
              </w:rPr>
              <w:t xml:space="preserve"> </w:t>
            </w:r>
            <w:proofErr w:type="spellStart"/>
            <w:r w:rsidRPr="006845DB">
              <w:rPr>
                <w:sz w:val="20"/>
                <w:szCs w:val="20"/>
                <w:lang w:val="ro-RO"/>
              </w:rPr>
              <w:t>Abilităţile</w:t>
            </w:r>
            <w:proofErr w:type="spellEnd"/>
            <w:r w:rsidRPr="006845DB">
              <w:rPr>
                <w:sz w:val="20"/>
                <w:szCs w:val="20"/>
                <w:lang w:val="ro-RO"/>
              </w:rPr>
              <w:t xml:space="preserve"> de comunicare (retorica, argumentarea </w:t>
            </w:r>
            <w:proofErr w:type="spellStart"/>
            <w:r w:rsidRPr="006845DB">
              <w:rPr>
                <w:sz w:val="20"/>
                <w:szCs w:val="20"/>
                <w:lang w:val="ro-RO"/>
              </w:rPr>
              <w:t>afirmaţiilor</w:t>
            </w:r>
            <w:proofErr w:type="spellEnd"/>
            <w:r w:rsidRPr="006845DB">
              <w:rPr>
                <w:sz w:val="20"/>
                <w:szCs w:val="20"/>
                <w:lang w:val="ro-RO"/>
              </w:rPr>
              <w:t>, claritatea prezentării)</w:t>
            </w:r>
          </w:p>
        </w:tc>
        <w:tc>
          <w:tcPr>
            <w:tcW w:w="1985" w:type="dxa"/>
            <w:tcBorders>
              <w:top w:val="single" w:sz="4" w:space="0" w:color="auto"/>
              <w:left w:val="single" w:sz="4" w:space="0" w:color="auto"/>
              <w:bottom w:val="single" w:sz="4" w:space="0" w:color="auto"/>
              <w:right w:val="single" w:sz="4" w:space="0" w:color="auto"/>
            </w:tcBorders>
          </w:tcPr>
          <w:p w14:paraId="3E4693D2" w14:textId="77777777" w:rsidR="00732E0D" w:rsidRPr="006845DB" w:rsidRDefault="00732E0D">
            <w:pPr>
              <w:jc w:val="center"/>
              <w:rPr>
                <w:sz w:val="20"/>
                <w:szCs w:val="20"/>
                <w:lang w:val="ro-RO"/>
              </w:rPr>
            </w:pPr>
          </w:p>
        </w:tc>
      </w:tr>
      <w:tr w:rsidR="00732E0D" w:rsidRPr="006845DB" w14:paraId="0E7B47BA" w14:textId="77777777" w:rsidTr="00665927">
        <w:trPr>
          <w:cantSplit/>
          <w:trHeight w:val="20"/>
        </w:trPr>
        <w:tc>
          <w:tcPr>
            <w:tcW w:w="1843" w:type="dxa"/>
            <w:vMerge/>
            <w:tcBorders>
              <w:left w:val="single" w:sz="4" w:space="0" w:color="auto"/>
              <w:right w:val="single" w:sz="4" w:space="0" w:color="auto"/>
            </w:tcBorders>
            <w:vAlign w:val="center"/>
          </w:tcPr>
          <w:p w14:paraId="3AE35D30"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3F7ACA9C" w14:textId="00A40048" w:rsidR="00732E0D" w:rsidRPr="006845DB" w:rsidRDefault="00665927" w:rsidP="00665927">
            <w:pPr>
              <w:spacing w:after="0"/>
              <w:ind w:left="17"/>
              <w:jc w:val="both"/>
              <w:rPr>
                <w:sz w:val="20"/>
                <w:szCs w:val="20"/>
                <w:lang w:val="ro-RO"/>
              </w:rPr>
            </w:pPr>
            <w:r w:rsidRPr="006845DB">
              <w:rPr>
                <w:sz w:val="20"/>
                <w:szCs w:val="20"/>
                <w:lang w:val="ro-RO"/>
              </w:rPr>
              <w:t>4</w:t>
            </w:r>
            <w:r w:rsidR="00D57085" w:rsidRPr="006845DB">
              <w:rPr>
                <w:sz w:val="20"/>
                <w:szCs w:val="20"/>
                <w:lang w:val="ro-RO"/>
              </w:rPr>
              <w:t>.</w:t>
            </w:r>
            <w:r w:rsidRPr="006845DB">
              <w:rPr>
                <w:sz w:val="20"/>
                <w:szCs w:val="20"/>
                <w:lang w:val="ro-RO"/>
              </w:rPr>
              <w:t xml:space="preserve"> </w:t>
            </w:r>
            <w:proofErr w:type="spellStart"/>
            <w:r w:rsidR="00D57085" w:rsidRPr="006845DB">
              <w:rPr>
                <w:sz w:val="20"/>
                <w:szCs w:val="20"/>
                <w:lang w:val="ro-RO"/>
              </w:rPr>
              <w:t>Relaţiile</w:t>
            </w:r>
            <w:proofErr w:type="spellEnd"/>
            <w:r w:rsidR="00D57085" w:rsidRPr="006845DB">
              <w:rPr>
                <w:sz w:val="20"/>
                <w:szCs w:val="20"/>
                <w:lang w:val="ro-RO"/>
              </w:rPr>
              <w:t xml:space="preserve"> cu </w:t>
            </w:r>
            <w:proofErr w:type="spellStart"/>
            <w:r w:rsidR="00D57085" w:rsidRPr="006845DB">
              <w:rPr>
                <w:sz w:val="20"/>
                <w:szCs w:val="20"/>
                <w:lang w:val="ro-RO"/>
              </w:rPr>
              <w:t>studenţii</w:t>
            </w:r>
            <w:proofErr w:type="spellEnd"/>
            <w:r w:rsidR="00D57085" w:rsidRPr="006845DB">
              <w:rPr>
                <w:sz w:val="20"/>
                <w:szCs w:val="20"/>
                <w:lang w:val="ro-RO"/>
              </w:rPr>
              <w:t xml:space="preserve"> (practicarea unei instruiri interactive, stimularea gândirii critice a </w:t>
            </w:r>
            <w:proofErr w:type="spellStart"/>
            <w:r w:rsidR="00D57085" w:rsidRPr="006845DB">
              <w:rPr>
                <w:sz w:val="20"/>
                <w:szCs w:val="20"/>
                <w:lang w:val="ro-RO"/>
              </w:rPr>
              <w:t>studenţilor</w:t>
            </w:r>
            <w:proofErr w:type="spellEnd"/>
            <w:r w:rsidR="00D57085" w:rsidRPr="006845DB">
              <w:rPr>
                <w:sz w:val="20"/>
                <w:szCs w:val="20"/>
                <w:lang w:val="ro-RO"/>
              </w:rPr>
              <w:t xml:space="preserve">, încurajează participarea </w:t>
            </w:r>
            <w:proofErr w:type="spellStart"/>
            <w:r w:rsidR="00D57085" w:rsidRPr="006845DB">
              <w:rPr>
                <w:sz w:val="20"/>
                <w:szCs w:val="20"/>
                <w:lang w:val="ro-RO"/>
              </w:rPr>
              <w:t>şi</w:t>
            </w:r>
            <w:proofErr w:type="spellEnd"/>
            <w:r w:rsidR="00D57085" w:rsidRPr="006845DB">
              <w:rPr>
                <w:sz w:val="20"/>
                <w:szCs w:val="20"/>
                <w:lang w:val="ro-RO"/>
              </w:rPr>
              <w:t xml:space="preserve"> întrebările din partea </w:t>
            </w:r>
            <w:proofErr w:type="spellStart"/>
            <w:r w:rsidR="00D57085" w:rsidRPr="006845DB">
              <w:rPr>
                <w:sz w:val="20"/>
                <w:szCs w:val="20"/>
                <w:lang w:val="ro-RO"/>
              </w:rPr>
              <w:t>studenţilor</w:t>
            </w:r>
            <w:proofErr w:type="spellEnd"/>
            <w:r w:rsidR="00D57085" w:rsidRPr="006845DB">
              <w:rPr>
                <w:sz w:val="20"/>
                <w:szCs w:val="20"/>
                <w:lang w:val="ro-RO"/>
              </w:rPr>
              <w:t xml:space="preserve">, creează o atmosferă propice pentru </w:t>
            </w:r>
            <w:proofErr w:type="spellStart"/>
            <w:r w:rsidR="00D57085" w:rsidRPr="006845DB">
              <w:rPr>
                <w:sz w:val="20"/>
                <w:szCs w:val="20"/>
                <w:lang w:val="ro-RO"/>
              </w:rPr>
              <w:t>învăţare</w:t>
            </w:r>
            <w:proofErr w:type="spellEnd"/>
            <w:r w:rsidR="00D57085" w:rsidRPr="006845DB">
              <w:rPr>
                <w:sz w:val="20"/>
                <w:szCs w:val="20"/>
                <w:lang w:val="ro-RO"/>
              </w:rPr>
              <w:t xml:space="preserve">, receptivitate la opiniile </w:t>
            </w:r>
            <w:proofErr w:type="spellStart"/>
            <w:r w:rsidR="00D57085" w:rsidRPr="006845DB">
              <w:rPr>
                <w:sz w:val="20"/>
                <w:szCs w:val="20"/>
                <w:lang w:val="ro-RO"/>
              </w:rPr>
              <w:t>studenţilor</w:t>
            </w:r>
            <w:proofErr w:type="spellEnd"/>
            <w:r w:rsidR="00D57085" w:rsidRPr="006845DB">
              <w:rPr>
                <w:sz w:val="20"/>
                <w:szCs w:val="20"/>
                <w:lang w:val="ro-RO"/>
              </w:rPr>
              <w:t xml:space="preserve">, valorificarea </w:t>
            </w:r>
            <w:proofErr w:type="spellStart"/>
            <w:r w:rsidR="00D57085" w:rsidRPr="006845DB">
              <w:rPr>
                <w:sz w:val="20"/>
                <w:szCs w:val="20"/>
                <w:lang w:val="ro-RO"/>
              </w:rPr>
              <w:t>potenţialului</w:t>
            </w:r>
            <w:proofErr w:type="spellEnd"/>
            <w:r w:rsidR="00D57085" w:rsidRPr="006845DB">
              <w:rPr>
                <w:sz w:val="20"/>
                <w:szCs w:val="20"/>
                <w:lang w:val="ro-RO"/>
              </w:rPr>
              <w:t xml:space="preserve"> </w:t>
            </w:r>
            <w:proofErr w:type="spellStart"/>
            <w:r w:rsidR="00D57085" w:rsidRPr="006845DB">
              <w:rPr>
                <w:sz w:val="20"/>
                <w:szCs w:val="20"/>
                <w:lang w:val="ro-RO"/>
              </w:rPr>
              <w:t>studenţilor</w:t>
            </w:r>
            <w:proofErr w:type="spellEnd"/>
            <w:r w:rsidR="00D57085" w:rsidRPr="006845DB">
              <w:rPr>
                <w:sz w:val="20"/>
                <w:szCs w:val="20"/>
                <w:lang w:val="ro-RO"/>
              </w:rPr>
              <w:t xml:space="preserve">, interes pentru rezultatele de </w:t>
            </w:r>
            <w:proofErr w:type="spellStart"/>
            <w:r w:rsidR="00D57085" w:rsidRPr="006845DB">
              <w:rPr>
                <w:sz w:val="20"/>
                <w:szCs w:val="20"/>
                <w:lang w:val="ro-RO"/>
              </w:rPr>
              <w:t>învăţare</w:t>
            </w:r>
            <w:proofErr w:type="spellEnd"/>
            <w:r w:rsidR="00D57085" w:rsidRPr="006845DB">
              <w:rPr>
                <w:sz w:val="20"/>
                <w:szCs w:val="20"/>
                <w:lang w:val="ro-RO"/>
              </w:rPr>
              <w:t xml:space="preserve"> ale </w:t>
            </w:r>
            <w:proofErr w:type="spellStart"/>
            <w:r w:rsidR="00D57085" w:rsidRPr="006845DB">
              <w:rPr>
                <w:sz w:val="20"/>
                <w:szCs w:val="20"/>
                <w:lang w:val="ro-RO"/>
              </w:rPr>
              <w:t>studenţilor</w:t>
            </w:r>
            <w:proofErr w:type="spellEnd"/>
            <w:r w:rsidR="00D57085" w:rsidRPr="006845DB">
              <w:rPr>
                <w:sz w:val="20"/>
                <w:szCs w:val="20"/>
                <w:lang w:val="ro-RO"/>
              </w:rPr>
              <w:t>)</w:t>
            </w:r>
          </w:p>
        </w:tc>
        <w:tc>
          <w:tcPr>
            <w:tcW w:w="1985" w:type="dxa"/>
            <w:tcBorders>
              <w:top w:val="single" w:sz="4" w:space="0" w:color="auto"/>
              <w:left w:val="single" w:sz="4" w:space="0" w:color="auto"/>
              <w:bottom w:val="single" w:sz="4" w:space="0" w:color="auto"/>
              <w:right w:val="single" w:sz="4" w:space="0" w:color="auto"/>
            </w:tcBorders>
          </w:tcPr>
          <w:p w14:paraId="64BBAA25" w14:textId="77777777" w:rsidR="00732E0D" w:rsidRPr="006845DB" w:rsidRDefault="00732E0D">
            <w:pPr>
              <w:jc w:val="center"/>
              <w:rPr>
                <w:sz w:val="20"/>
                <w:szCs w:val="20"/>
                <w:lang w:val="ro-RO"/>
              </w:rPr>
            </w:pPr>
          </w:p>
        </w:tc>
      </w:tr>
      <w:tr w:rsidR="00732E0D" w:rsidRPr="006845DB" w14:paraId="02B99F42" w14:textId="77777777" w:rsidTr="00665927">
        <w:trPr>
          <w:cantSplit/>
          <w:trHeight w:val="20"/>
        </w:trPr>
        <w:tc>
          <w:tcPr>
            <w:tcW w:w="1843" w:type="dxa"/>
            <w:vMerge/>
            <w:tcBorders>
              <w:left w:val="single" w:sz="4" w:space="0" w:color="auto"/>
              <w:right w:val="single" w:sz="4" w:space="0" w:color="auto"/>
            </w:tcBorders>
            <w:vAlign w:val="center"/>
          </w:tcPr>
          <w:p w14:paraId="2A7B6ED5"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5C57A710" w14:textId="2EAB6B0D" w:rsidR="00732E0D" w:rsidRPr="006845DB" w:rsidRDefault="00D57085" w:rsidP="00665927">
            <w:pPr>
              <w:spacing w:after="0"/>
              <w:ind w:left="17"/>
              <w:jc w:val="both"/>
              <w:rPr>
                <w:sz w:val="20"/>
                <w:szCs w:val="20"/>
                <w:lang w:val="ro-RO"/>
              </w:rPr>
            </w:pPr>
            <w:r w:rsidRPr="006845DB">
              <w:rPr>
                <w:sz w:val="20"/>
                <w:szCs w:val="20"/>
                <w:lang w:val="ro-RO"/>
              </w:rPr>
              <w:t>5.</w:t>
            </w:r>
            <w:r w:rsidR="00665927" w:rsidRPr="006845DB">
              <w:rPr>
                <w:sz w:val="20"/>
                <w:szCs w:val="20"/>
                <w:lang w:val="ro-RO"/>
              </w:rPr>
              <w:t xml:space="preserve"> </w:t>
            </w:r>
            <w:r w:rsidRPr="006845DB">
              <w:rPr>
                <w:sz w:val="20"/>
                <w:szCs w:val="20"/>
                <w:lang w:val="ro-RO"/>
              </w:rPr>
              <w:t xml:space="preserve">Procedura </w:t>
            </w:r>
            <w:proofErr w:type="spellStart"/>
            <w:r w:rsidRPr="006845DB">
              <w:rPr>
                <w:sz w:val="20"/>
                <w:szCs w:val="20"/>
                <w:lang w:val="ro-RO"/>
              </w:rPr>
              <w:t>şi</w:t>
            </w:r>
            <w:proofErr w:type="spellEnd"/>
            <w:r w:rsidRPr="006845DB">
              <w:rPr>
                <w:sz w:val="20"/>
                <w:szCs w:val="20"/>
                <w:lang w:val="ro-RO"/>
              </w:rPr>
              <w:t xml:space="preserve"> criteriile de examinare a </w:t>
            </w:r>
            <w:proofErr w:type="spellStart"/>
            <w:r w:rsidRPr="006845DB">
              <w:rPr>
                <w:sz w:val="20"/>
                <w:szCs w:val="20"/>
                <w:lang w:val="ro-RO"/>
              </w:rPr>
              <w:t>studenţilor</w:t>
            </w:r>
            <w:proofErr w:type="spellEnd"/>
            <w:r w:rsidRPr="006845DB">
              <w:rPr>
                <w:sz w:val="20"/>
                <w:szCs w:val="20"/>
                <w:lang w:val="ro-RO"/>
              </w:rPr>
              <w:t xml:space="preserve"> (</w:t>
            </w:r>
            <w:proofErr w:type="spellStart"/>
            <w:r w:rsidRPr="006845DB">
              <w:rPr>
                <w:sz w:val="20"/>
                <w:szCs w:val="20"/>
                <w:lang w:val="ro-RO"/>
              </w:rPr>
              <w:t>modalităţile</w:t>
            </w:r>
            <w:proofErr w:type="spellEnd"/>
            <w:r w:rsidRPr="006845DB">
              <w:rPr>
                <w:sz w:val="20"/>
                <w:szCs w:val="20"/>
                <w:lang w:val="ro-RO"/>
              </w:rPr>
              <w:t xml:space="preserve"> de evaluare, </w:t>
            </w:r>
            <w:proofErr w:type="spellStart"/>
            <w:r w:rsidRPr="006845DB">
              <w:rPr>
                <w:sz w:val="20"/>
                <w:szCs w:val="20"/>
                <w:lang w:val="ro-RO"/>
              </w:rPr>
              <w:t>anunţarea</w:t>
            </w:r>
            <w:proofErr w:type="spellEnd"/>
            <w:r w:rsidRPr="006845DB">
              <w:rPr>
                <w:sz w:val="20"/>
                <w:szCs w:val="20"/>
                <w:lang w:val="ro-RO"/>
              </w:rPr>
              <w:t xml:space="preserve"> </w:t>
            </w:r>
            <w:proofErr w:type="spellStart"/>
            <w:r w:rsidRPr="006845DB">
              <w:rPr>
                <w:sz w:val="20"/>
                <w:szCs w:val="20"/>
                <w:lang w:val="ro-RO"/>
              </w:rPr>
              <w:t>cerinţelor</w:t>
            </w:r>
            <w:proofErr w:type="spellEnd"/>
            <w:r w:rsidRPr="006845DB">
              <w:rPr>
                <w:sz w:val="20"/>
                <w:szCs w:val="20"/>
                <w:lang w:val="ro-RO"/>
              </w:rPr>
              <w:t xml:space="preserve"> </w:t>
            </w:r>
            <w:proofErr w:type="spellStart"/>
            <w:r w:rsidRPr="006845DB">
              <w:rPr>
                <w:sz w:val="20"/>
                <w:szCs w:val="20"/>
                <w:lang w:val="ro-RO"/>
              </w:rPr>
              <w:t>şi</w:t>
            </w:r>
            <w:proofErr w:type="spellEnd"/>
            <w:r w:rsidRPr="006845DB">
              <w:rPr>
                <w:sz w:val="20"/>
                <w:szCs w:val="20"/>
                <w:lang w:val="ro-RO"/>
              </w:rPr>
              <w:t xml:space="preserve"> criteriilor de examinare la începutul semestrului, feedback formativ </w:t>
            </w:r>
            <w:proofErr w:type="spellStart"/>
            <w:r w:rsidRPr="006845DB">
              <w:rPr>
                <w:sz w:val="20"/>
                <w:szCs w:val="20"/>
                <w:lang w:val="ro-RO"/>
              </w:rPr>
              <w:t>şi</w:t>
            </w:r>
            <w:proofErr w:type="spellEnd"/>
            <w:r w:rsidRPr="006845DB">
              <w:rPr>
                <w:sz w:val="20"/>
                <w:szCs w:val="20"/>
                <w:lang w:val="ro-RO"/>
              </w:rPr>
              <w:t xml:space="preserve"> sumativ oferit </w:t>
            </w:r>
            <w:proofErr w:type="spellStart"/>
            <w:r w:rsidRPr="006845DB">
              <w:rPr>
                <w:sz w:val="20"/>
                <w:szCs w:val="20"/>
                <w:lang w:val="ro-RO"/>
              </w:rPr>
              <w:t>studenţilor</w:t>
            </w:r>
            <w:proofErr w:type="spellEnd"/>
            <w:r w:rsidRPr="006845DB">
              <w:rPr>
                <w:sz w:val="20"/>
                <w:szCs w:val="20"/>
                <w:lang w:val="ro-RO"/>
              </w:rPr>
              <w:t xml:space="preserve">, pe parcursul </w:t>
            </w:r>
            <w:proofErr w:type="spellStart"/>
            <w:r w:rsidRPr="006845DB">
              <w:rPr>
                <w:sz w:val="20"/>
                <w:szCs w:val="20"/>
                <w:lang w:val="ro-RO"/>
              </w:rPr>
              <w:t>şi</w:t>
            </w:r>
            <w:proofErr w:type="spellEnd"/>
            <w:r w:rsidRPr="006845DB">
              <w:rPr>
                <w:sz w:val="20"/>
                <w:szCs w:val="20"/>
                <w:lang w:val="ro-RO"/>
              </w:rPr>
              <w:t xml:space="preserve"> la </w:t>
            </w:r>
            <w:proofErr w:type="spellStart"/>
            <w:r w:rsidRPr="006845DB">
              <w:rPr>
                <w:sz w:val="20"/>
                <w:szCs w:val="20"/>
                <w:lang w:val="ro-RO"/>
              </w:rPr>
              <w:t>sfârşitul</w:t>
            </w:r>
            <w:proofErr w:type="spellEnd"/>
            <w:r w:rsidRPr="006845DB">
              <w:rPr>
                <w:sz w:val="20"/>
                <w:szCs w:val="20"/>
                <w:lang w:val="ro-RO"/>
              </w:rPr>
              <w:t xml:space="preserve"> </w:t>
            </w:r>
            <w:proofErr w:type="spellStart"/>
            <w:r w:rsidRPr="006845DB">
              <w:rPr>
                <w:sz w:val="20"/>
                <w:szCs w:val="20"/>
                <w:lang w:val="ro-RO"/>
              </w:rPr>
              <w:t>activităţilor</w:t>
            </w:r>
            <w:proofErr w:type="spellEnd"/>
            <w:r w:rsidRPr="006845DB">
              <w:rPr>
                <w:sz w:val="20"/>
                <w:szCs w:val="20"/>
                <w:lang w:val="ro-RO"/>
              </w:rPr>
              <w:t xml:space="preserve"> de predare, sarcinile de lucru)</w:t>
            </w:r>
          </w:p>
        </w:tc>
        <w:tc>
          <w:tcPr>
            <w:tcW w:w="1985" w:type="dxa"/>
            <w:tcBorders>
              <w:top w:val="single" w:sz="4" w:space="0" w:color="auto"/>
              <w:left w:val="single" w:sz="4" w:space="0" w:color="auto"/>
              <w:bottom w:val="single" w:sz="4" w:space="0" w:color="auto"/>
              <w:right w:val="single" w:sz="4" w:space="0" w:color="auto"/>
            </w:tcBorders>
          </w:tcPr>
          <w:p w14:paraId="29B0E7CE" w14:textId="77777777" w:rsidR="00732E0D" w:rsidRPr="006845DB" w:rsidRDefault="00732E0D">
            <w:pPr>
              <w:jc w:val="center"/>
              <w:rPr>
                <w:sz w:val="20"/>
                <w:szCs w:val="20"/>
                <w:lang w:val="ro-RO"/>
              </w:rPr>
            </w:pPr>
          </w:p>
        </w:tc>
      </w:tr>
      <w:tr w:rsidR="00732E0D" w:rsidRPr="006845DB" w14:paraId="0B3E5F77" w14:textId="77777777" w:rsidTr="00665927">
        <w:trPr>
          <w:cantSplit/>
          <w:trHeight w:val="20"/>
        </w:trPr>
        <w:tc>
          <w:tcPr>
            <w:tcW w:w="1843" w:type="dxa"/>
            <w:vMerge/>
            <w:tcBorders>
              <w:left w:val="single" w:sz="4" w:space="0" w:color="auto"/>
              <w:right w:val="single" w:sz="4" w:space="0" w:color="auto"/>
            </w:tcBorders>
            <w:vAlign w:val="center"/>
          </w:tcPr>
          <w:p w14:paraId="261F5D27" w14:textId="77777777" w:rsidR="00732E0D" w:rsidRPr="006845DB" w:rsidRDefault="00732E0D">
            <w:pPr>
              <w:rPr>
                <w:b/>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1C456129" w14:textId="7D26AAA2" w:rsidR="00732E0D" w:rsidRPr="006845DB" w:rsidRDefault="00D57085" w:rsidP="00665927">
            <w:pPr>
              <w:spacing w:after="0"/>
              <w:ind w:left="17"/>
              <w:jc w:val="both"/>
              <w:rPr>
                <w:sz w:val="20"/>
                <w:szCs w:val="20"/>
                <w:lang w:val="ro-RO"/>
              </w:rPr>
            </w:pPr>
            <w:r w:rsidRPr="006845DB">
              <w:rPr>
                <w:sz w:val="20"/>
                <w:szCs w:val="20"/>
                <w:lang w:val="ro-RO"/>
              </w:rPr>
              <w:t>6.</w:t>
            </w:r>
            <w:r w:rsidR="00665927" w:rsidRPr="006845DB">
              <w:rPr>
                <w:sz w:val="20"/>
                <w:szCs w:val="20"/>
                <w:lang w:val="ro-RO"/>
              </w:rPr>
              <w:t xml:space="preserve"> </w:t>
            </w:r>
            <w:r w:rsidRPr="006845DB">
              <w:rPr>
                <w:sz w:val="20"/>
                <w:szCs w:val="20"/>
                <w:lang w:val="ro-RO"/>
              </w:rPr>
              <w:t xml:space="preserve">Utilitatea </w:t>
            </w:r>
            <w:proofErr w:type="spellStart"/>
            <w:r w:rsidRPr="006845DB">
              <w:rPr>
                <w:sz w:val="20"/>
                <w:szCs w:val="20"/>
                <w:lang w:val="ro-RO"/>
              </w:rPr>
              <w:t>şi</w:t>
            </w:r>
            <w:proofErr w:type="spellEnd"/>
            <w:r w:rsidRPr="006845DB">
              <w:rPr>
                <w:sz w:val="20"/>
                <w:szCs w:val="20"/>
                <w:lang w:val="ro-RO"/>
              </w:rPr>
              <w:t xml:space="preserve"> </w:t>
            </w:r>
            <w:proofErr w:type="spellStart"/>
            <w:r w:rsidRPr="006845DB">
              <w:rPr>
                <w:sz w:val="20"/>
                <w:szCs w:val="20"/>
                <w:lang w:val="ro-RO"/>
              </w:rPr>
              <w:t>relevanţa</w:t>
            </w:r>
            <w:proofErr w:type="spellEnd"/>
            <w:r w:rsidRPr="006845DB">
              <w:rPr>
                <w:sz w:val="20"/>
                <w:szCs w:val="20"/>
                <w:lang w:val="ro-RO"/>
              </w:rPr>
              <w:t xml:space="preserve"> teoretică/practică a disciplinelor predate (</w:t>
            </w:r>
            <w:proofErr w:type="spellStart"/>
            <w:r w:rsidRPr="006845DB">
              <w:rPr>
                <w:sz w:val="20"/>
                <w:szCs w:val="20"/>
                <w:lang w:val="ro-RO"/>
              </w:rPr>
              <w:t>competenţele</w:t>
            </w:r>
            <w:proofErr w:type="spellEnd"/>
            <w:r w:rsidRPr="006845DB">
              <w:rPr>
                <w:sz w:val="20"/>
                <w:szCs w:val="20"/>
                <w:lang w:val="ro-RO"/>
              </w:rPr>
              <w:t xml:space="preserve"> disciplinare </w:t>
            </w:r>
            <w:proofErr w:type="spellStart"/>
            <w:r w:rsidRPr="006845DB">
              <w:rPr>
                <w:sz w:val="20"/>
                <w:szCs w:val="20"/>
                <w:lang w:val="ro-RO"/>
              </w:rPr>
              <w:t>şi</w:t>
            </w:r>
            <w:proofErr w:type="spellEnd"/>
            <w:r w:rsidRPr="006845DB">
              <w:rPr>
                <w:sz w:val="20"/>
                <w:szCs w:val="20"/>
                <w:lang w:val="ro-RO"/>
              </w:rPr>
              <w:t xml:space="preserve"> transversale pe care le formează, </w:t>
            </w:r>
            <w:proofErr w:type="spellStart"/>
            <w:r w:rsidRPr="006845DB">
              <w:rPr>
                <w:sz w:val="20"/>
                <w:szCs w:val="20"/>
                <w:lang w:val="ro-RO"/>
              </w:rPr>
              <w:t>concordanţa</w:t>
            </w:r>
            <w:proofErr w:type="spellEnd"/>
            <w:r w:rsidRPr="006845DB">
              <w:rPr>
                <w:sz w:val="20"/>
                <w:szCs w:val="20"/>
                <w:lang w:val="ro-RO"/>
              </w:rPr>
              <w:t xml:space="preserve"> acestora cu </w:t>
            </w:r>
            <w:proofErr w:type="spellStart"/>
            <w:r w:rsidRPr="006845DB">
              <w:rPr>
                <w:sz w:val="20"/>
                <w:szCs w:val="20"/>
                <w:lang w:val="ro-RO"/>
              </w:rPr>
              <w:t>cerinţele</w:t>
            </w:r>
            <w:proofErr w:type="spellEnd"/>
            <w:r w:rsidRPr="006845DB">
              <w:rPr>
                <w:sz w:val="20"/>
                <w:szCs w:val="20"/>
                <w:lang w:val="ro-RO"/>
              </w:rPr>
              <w:t xml:space="preserve"> </w:t>
            </w:r>
            <w:proofErr w:type="spellStart"/>
            <w:r w:rsidRPr="006845DB">
              <w:rPr>
                <w:sz w:val="20"/>
                <w:szCs w:val="20"/>
                <w:lang w:val="ro-RO"/>
              </w:rPr>
              <w:t>pieţei</w:t>
            </w:r>
            <w:proofErr w:type="spellEnd"/>
            <w:r w:rsidRPr="006845DB">
              <w:rPr>
                <w:sz w:val="20"/>
                <w:szCs w:val="20"/>
                <w:lang w:val="ro-RO"/>
              </w:rPr>
              <w:t xml:space="preserve"> muncii)</w:t>
            </w:r>
          </w:p>
        </w:tc>
        <w:tc>
          <w:tcPr>
            <w:tcW w:w="1985" w:type="dxa"/>
            <w:tcBorders>
              <w:top w:val="single" w:sz="4" w:space="0" w:color="auto"/>
              <w:left w:val="single" w:sz="4" w:space="0" w:color="auto"/>
              <w:bottom w:val="single" w:sz="4" w:space="0" w:color="auto"/>
              <w:right w:val="single" w:sz="4" w:space="0" w:color="auto"/>
            </w:tcBorders>
          </w:tcPr>
          <w:p w14:paraId="2CAD3105" w14:textId="77777777" w:rsidR="00732E0D" w:rsidRPr="006845DB" w:rsidRDefault="00732E0D">
            <w:pPr>
              <w:jc w:val="center"/>
              <w:rPr>
                <w:sz w:val="20"/>
                <w:szCs w:val="20"/>
                <w:lang w:val="ro-RO"/>
              </w:rPr>
            </w:pPr>
          </w:p>
        </w:tc>
      </w:tr>
      <w:tr w:rsidR="00732E0D" w:rsidRPr="006845DB" w14:paraId="247C6FF1" w14:textId="77777777" w:rsidTr="00665927">
        <w:trPr>
          <w:cantSplit/>
          <w:trHeight w:val="20"/>
        </w:trPr>
        <w:tc>
          <w:tcPr>
            <w:tcW w:w="1843" w:type="dxa"/>
            <w:tcBorders>
              <w:top w:val="single" w:sz="4" w:space="0" w:color="auto"/>
              <w:left w:val="single" w:sz="4" w:space="0" w:color="auto"/>
              <w:bottom w:val="single" w:sz="4" w:space="0" w:color="auto"/>
              <w:right w:val="single" w:sz="4" w:space="0" w:color="auto"/>
            </w:tcBorders>
          </w:tcPr>
          <w:p w14:paraId="408D7947" w14:textId="769626A9" w:rsidR="00732E0D" w:rsidRPr="006845DB" w:rsidRDefault="00D57085">
            <w:pPr>
              <w:rPr>
                <w:b/>
                <w:sz w:val="20"/>
                <w:szCs w:val="20"/>
                <w:lang w:val="ro-RO"/>
              </w:rPr>
            </w:pPr>
            <w:r w:rsidRPr="006845DB">
              <w:rPr>
                <w:b/>
                <w:sz w:val="20"/>
                <w:szCs w:val="20"/>
                <w:lang w:val="ro-RO"/>
              </w:rPr>
              <w:t xml:space="preserve">2. Activitatea de cercetare </w:t>
            </w:r>
            <w:proofErr w:type="spellStart"/>
            <w:r w:rsidRPr="006845DB">
              <w:rPr>
                <w:b/>
                <w:sz w:val="20"/>
                <w:szCs w:val="20"/>
                <w:lang w:val="ro-RO"/>
              </w:rPr>
              <w:t>ştiinţifică</w:t>
            </w:r>
            <w:proofErr w:type="spellEnd"/>
          </w:p>
          <w:p w14:paraId="5645D24D" w14:textId="4E2EDB0B" w:rsidR="00732E0D" w:rsidRPr="006845DB" w:rsidRDefault="00D57085" w:rsidP="00DC679B">
            <w:pPr>
              <w:rPr>
                <w:b/>
                <w:sz w:val="20"/>
                <w:szCs w:val="20"/>
                <w:lang w:val="ro-RO"/>
              </w:rPr>
            </w:pPr>
            <w:r w:rsidRPr="006845DB">
              <w:rPr>
                <w:b/>
                <w:sz w:val="20"/>
                <w:szCs w:val="20"/>
                <w:lang w:val="ro-RO"/>
              </w:rPr>
              <w:t>(</w:t>
            </w:r>
            <w:proofErr w:type="spellStart"/>
            <w:r w:rsidRPr="006845DB">
              <w:rPr>
                <w:b/>
                <w:sz w:val="20"/>
                <w:szCs w:val="20"/>
                <w:lang w:val="ro-RO"/>
              </w:rPr>
              <w:t>max</w:t>
            </w:r>
            <w:proofErr w:type="spellEnd"/>
            <w:r w:rsidRPr="006845DB">
              <w:rPr>
                <w:b/>
                <w:sz w:val="20"/>
                <w:szCs w:val="20"/>
                <w:lang w:val="ro-RO"/>
              </w:rPr>
              <w:t xml:space="preserve"> 30 puncte)</w:t>
            </w:r>
          </w:p>
        </w:tc>
        <w:tc>
          <w:tcPr>
            <w:tcW w:w="6237" w:type="dxa"/>
            <w:tcBorders>
              <w:top w:val="single" w:sz="4" w:space="0" w:color="auto"/>
              <w:left w:val="single" w:sz="4" w:space="0" w:color="auto"/>
              <w:right w:val="single" w:sz="4" w:space="0" w:color="auto"/>
            </w:tcBorders>
          </w:tcPr>
          <w:p w14:paraId="4FA1B168" w14:textId="0180CE6F" w:rsidR="00732E0D" w:rsidRPr="006845DB" w:rsidRDefault="00665927" w:rsidP="00665927">
            <w:pPr>
              <w:spacing w:after="0"/>
              <w:ind w:left="17"/>
              <w:jc w:val="both"/>
              <w:rPr>
                <w:sz w:val="20"/>
                <w:szCs w:val="20"/>
                <w:lang w:val="ro-RO"/>
              </w:rPr>
            </w:pPr>
            <w:r w:rsidRPr="006845DB">
              <w:rPr>
                <w:sz w:val="20"/>
                <w:szCs w:val="20"/>
                <w:lang w:val="ro-RO"/>
              </w:rPr>
              <w:t>1</w:t>
            </w:r>
            <w:r w:rsidR="00D57085" w:rsidRPr="006845DB">
              <w:rPr>
                <w:sz w:val="20"/>
                <w:szCs w:val="20"/>
                <w:lang w:val="ro-RO"/>
              </w:rPr>
              <w:t>.</w:t>
            </w:r>
            <w:r w:rsidRPr="006845DB">
              <w:rPr>
                <w:sz w:val="20"/>
                <w:szCs w:val="20"/>
                <w:lang w:val="ro-RO"/>
              </w:rPr>
              <w:t xml:space="preserve"> </w:t>
            </w:r>
            <w:r w:rsidR="00D57085" w:rsidRPr="006845DB">
              <w:rPr>
                <w:sz w:val="20"/>
                <w:szCs w:val="20"/>
                <w:lang w:val="ro-RO"/>
              </w:rPr>
              <w:t xml:space="preserve">Implicarea în proiecte (granturile, proiectele </w:t>
            </w:r>
            <w:proofErr w:type="spellStart"/>
            <w:r w:rsidR="00D57085" w:rsidRPr="006845DB">
              <w:rPr>
                <w:sz w:val="20"/>
                <w:szCs w:val="20"/>
                <w:lang w:val="ro-RO"/>
              </w:rPr>
              <w:t>şi</w:t>
            </w:r>
            <w:proofErr w:type="spellEnd"/>
            <w:r w:rsidR="00D57085" w:rsidRPr="006845DB">
              <w:rPr>
                <w:sz w:val="20"/>
                <w:szCs w:val="20"/>
                <w:lang w:val="ro-RO"/>
              </w:rPr>
              <w:t xml:space="preserve"> resursele financiare accesate prin activitatea de cercetare, mobilizarea resursei umane de cercetare)</w:t>
            </w:r>
          </w:p>
        </w:tc>
        <w:tc>
          <w:tcPr>
            <w:tcW w:w="1985" w:type="dxa"/>
            <w:tcBorders>
              <w:top w:val="single" w:sz="4" w:space="0" w:color="auto"/>
              <w:left w:val="single" w:sz="4" w:space="0" w:color="auto"/>
              <w:right w:val="single" w:sz="4" w:space="0" w:color="auto"/>
            </w:tcBorders>
          </w:tcPr>
          <w:p w14:paraId="091FD008" w14:textId="77777777" w:rsidR="00732E0D" w:rsidRPr="006845DB" w:rsidRDefault="00732E0D">
            <w:pPr>
              <w:jc w:val="center"/>
              <w:rPr>
                <w:sz w:val="20"/>
                <w:szCs w:val="20"/>
                <w:lang w:val="ro-RO"/>
              </w:rPr>
            </w:pPr>
          </w:p>
        </w:tc>
      </w:tr>
      <w:tr w:rsidR="00732E0D" w:rsidRPr="006845DB" w14:paraId="1C1BAA89" w14:textId="77777777" w:rsidTr="00665927">
        <w:trPr>
          <w:cantSplit/>
          <w:trHeight w:val="20"/>
        </w:trPr>
        <w:tc>
          <w:tcPr>
            <w:tcW w:w="1843" w:type="dxa"/>
            <w:vMerge w:val="restart"/>
            <w:tcBorders>
              <w:top w:val="single" w:sz="4" w:space="0" w:color="auto"/>
              <w:left w:val="single" w:sz="4" w:space="0" w:color="auto"/>
              <w:bottom w:val="single" w:sz="4" w:space="0" w:color="auto"/>
              <w:right w:val="single" w:sz="4" w:space="0" w:color="auto"/>
            </w:tcBorders>
          </w:tcPr>
          <w:p w14:paraId="106A473A" w14:textId="77777777" w:rsidR="00732E0D" w:rsidRPr="006845DB" w:rsidRDefault="00D57085">
            <w:pPr>
              <w:rPr>
                <w:b/>
                <w:sz w:val="20"/>
                <w:szCs w:val="20"/>
                <w:lang w:val="ro-RO"/>
              </w:rPr>
            </w:pPr>
            <w:r w:rsidRPr="006845DB">
              <w:rPr>
                <w:rStyle w:val="Robust"/>
                <w:sz w:val="20"/>
                <w:szCs w:val="20"/>
                <w:lang w:val="ro-RO"/>
              </w:rPr>
              <w:t>3. Activitatea administrativă în cadrul EA</w:t>
            </w:r>
          </w:p>
          <w:p w14:paraId="583B2A13" w14:textId="77777777" w:rsidR="00732E0D" w:rsidRPr="006845DB" w:rsidRDefault="00D57085">
            <w:pPr>
              <w:jc w:val="center"/>
              <w:rPr>
                <w:b/>
                <w:sz w:val="20"/>
                <w:szCs w:val="20"/>
                <w:lang w:val="ro-RO"/>
              </w:rPr>
            </w:pPr>
            <w:r w:rsidRPr="006845DB">
              <w:rPr>
                <w:b/>
                <w:sz w:val="20"/>
                <w:szCs w:val="20"/>
                <w:lang w:val="ro-RO"/>
              </w:rPr>
              <w:t>(</w:t>
            </w:r>
            <w:proofErr w:type="spellStart"/>
            <w:r w:rsidRPr="006845DB">
              <w:rPr>
                <w:b/>
                <w:sz w:val="20"/>
                <w:szCs w:val="20"/>
                <w:lang w:val="ro-RO"/>
              </w:rPr>
              <w:t>max</w:t>
            </w:r>
            <w:proofErr w:type="spellEnd"/>
            <w:r w:rsidRPr="006845DB">
              <w:rPr>
                <w:b/>
                <w:sz w:val="20"/>
                <w:szCs w:val="20"/>
                <w:lang w:val="ro-RO"/>
              </w:rPr>
              <w:t xml:space="preserve"> 10 puncte)</w:t>
            </w:r>
          </w:p>
        </w:tc>
        <w:tc>
          <w:tcPr>
            <w:tcW w:w="6237" w:type="dxa"/>
            <w:tcBorders>
              <w:top w:val="single" w:sz="4" w:space="0" w:color="auto"/>
              <w:left w:val="single" w:sz="4" w:space="0" w:color="auto"/>
              <w:bottom w:val="single" w:sz="4" w:space="0" w:color="auto"/>
              <w:right w:val="single" w:sz="4" w:space="0" w:color="auto"/>
            </w:tcBorders>
          </w:tcPr>
          <w:p w14:paraId="70CA08F8" w14:textId="43F4082B" w:rsidR="00732E0D" w:rsidRPr="006845DB" w:rsidRDefault="00D57085" w:rsidP="00665927">
            <w:pPr>
              <w:spacing w:after="0"/>
              <w:ind w:left="17"/>
              <w:jc w:val="both"/>
              <w:rPr>
                <w:sz w:val="20"/>
                <w:szCs w:val="20"/>
                <w:lang w:val="ro-RO"/>
              </w:rPr>
            </w:pPr>
            <w:r w:rsidRPr="006845DB">
              <w:rPr>
                <w:sz w:val="20"/>
                <w:szCs w:val="20"/>
                <w:lang w:val="ro-RO"/>
              </w:rPr>
              <w:t>1.</w:t>
            </w:r>
            <w:r w:rsidR="00665927" w:rsidRPr="006845DB">
              <w:rPr>
                <w:sz w:val="20"/>
                <w:szCs w:val="20"/>
                <w:lang w:val="ro-RO"/>
              </w:rPr>
              <w:t xml:space="preserve"> </w:t>
            </w:r>
            <w:r w:rsidRPr="006845DB">
              <w:rPr>
                <w:sz w:val="20"/>
                <w:szCs w:val="20"/>
                <w:lang w:val="ro-RO"/>
              </w:rPr>
              <w:t xml:space="preserve">Implicarea în </w:t>
            </w:r>
            <w:proofErr w:type="spellStart"/>
            <w:r w:rsidRPr="006845DB">
              <w:rPr>
                <w:sz w:val="20"/>
                <w:szCs w:val="20"/>
                <w:lang w:val="ro-RO"/>
              </w:rPr>
              <w:t>activităţi</w:t>
            </w:r>
            <w:proofErr w:type="spellEnd"/>
            <w:r w:rsidRPr="006845DB">
              <w:rPr>
                <w:sz w:val="20"/>
                <w:szCs w:val="20"/>
                <w:lang w:val="ro-RO"/>
              </w:rPr>
              <w:t xml:space="preserve"> administrative ocazionale ale catedrei/</w:t>
            </w:r>
            <w:proofErr w:type="spellStart"/>
            <w:r w:rsidRPr="006845DB">
              <w:rPr>
                <w:sz w:val="20"/>
                <w:szCs w:val="20"/>
                <w:lang w:val="ro-RO"/>
              </w:rPr>
              <w:t>facultăţii</w:t>
            </w:r>
            <w:proofErr w:type="spellEnd"/>
            <w:r w:rsidRPr="006845DB">
              <w:rPr>
                <w:sz w:val="20"/>
                <w:szCs w:val="20"/>
                <w:lang w:val="ro-RO"/>
              </w:rPr>
              <w:t xml:space="preserve"> (elaborarea orarului, rapoarte de evaluare, documente solicitate de alte structuri ale </w:t>
            </w:r>
            <w:proofErr w:type="spellStart"/>
            <w:r w:rsidRPr="006845DB">
              <w:rPr>
                <w:sz w:val="20"/>
                <w:szCs w:val="20"/>
                <w:lang w:val="ro-RO"/>
              </w:rPr>
              <w:t>universităţii</w:t>
            </w:r>
            <w:proofErr w:type="spellEnd"/>
            <w:r w:rsidRPr="006845DB">
              <w:rPr>
                <w:sz w:val="20"/>
                <w:szCs w:val="20"/>
                <w:lang w:val="ro-RO"/>
              </w:rPr>
              <w:t>).</w:t>
            </w:r>
          </w:p>
        </w:tc>
        <w:tc>
          <w:tcPr>
            <w:tcW w:w="1985" w:type="dxa"/>
            <w:tcBorders>
              <w:top w:val="single" w:sz="4" w:space="0" w:color="auto"/>
              <w:left w:val="single" w:sz="4" w:space="0" w:color="auto"/>
              <w:bottom w:val="single" w:sz="4" w:space="0" w:color="auto"/>
              <w:right w:val="single" w:sz="4" w:space="0" w:color="auto"/>
            </w:tcBorders>
          </w:tcPr>
          <w:p w14:paraId="11C70BC8" w14:textId="77777777" w:rsidR="00732E0D" w:rsidRPr="006845DB" w:rsidRDefault="00732E0D">
            <w:pPr>
              <w:jc w:val="center"/>
              <w:rPr>
                <w:sz w:val="20"/>
                <w:szCs w:val="20"/>
                <w:lang w:val="ro-RO"/>
              </w:rPr>
            </w:pPr>
          </w:p>
        </w:tc>
      </w:tr>
      <w:tr w:rsidR="00732E0D" w:rsidRPr="006845DB" w14:paraId="2501D860" w14:textId="77777777" w:rsidTr="00665927">
        <w:trPr>
          <w:cantSplit/>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14:paraId="6C6A0A0E" w14:textId="77777777" w:rsidR="00732E0D" w:rsidRPr="006845DB" w:rsidRDefault="00732E0D">
            <w:pPr>
              <w:rPr>
                <w:sz w:val="20"/>
                <w:szCs w:val="20"/>
                <w:lang w:val="ro-RO"/>
              </w:rPr>
            </w:pPr>
          </w:p>
        </w:tc>
        <w:tc>
          <w:tcPr>
            <w:tcW w:w="6237" w:type="dxa"/>
            <w:tcBorders>
              <w:top w:val="single" w:sz="4" w:space="0" w:color="auto"/>
              <w:left w:val="single" w:sz="4" w:space="0" w:color="auto"/>
              <w:bottom w:val="single" w:sz="4" w:space="0" w:color="auto"/>
              <w:right w:val="single" w:sz="4" w:space="0" w:color="auto"/>
            </w:tcBorders>
          </w:tcPr>
          <w:p w14:paraId="3B10B572" w14:textId="77D0E710" w:rsidR="00732E0D" w:rsidRPr="006845DB" w:rsidRDefault="00D57085" w:rsidP="00665927">
            <w:pPr>
              <w:spacing w:after="0"/>
              <w:ind w:left="17"/>
              <w:jc w:val="both"/>
              <w:rPr>
                <w:sz w:val="20"/>
                <w:szCs w:val="20"/>
                <w:lang w:val="ro-RO"/>
              </w:rPr>
            </w:pPr>
            <w:r w:rsidRPr="006845DB">
              <w:rPr>
                <w:sz w:val="20"/>
                <w:szCs w:val="20"/>
                <w:lang w:val="ro-RO"/>
              </w:rPr>
              <w:t>2.</w:t>
            </w:r>
            <w:r w:rsidR="00665927" w:rsidRPr="006845DB">
              <w:rPr>
                <w:sz w:val="20"/>
                <w:szCs w:val="20"/>
                <w:lang w:val="ro-RO"/>
              </w:rPr>
              <w:t xml:space="preserve"> </w:t>
            </w:r>
            <w:r w:rsidRPr="006845DB">
              <w:rPr>
                <w:sz w:val="20"/>
                <w:szCs w:val="20"/>
                <w:lang w:val="ro-RO"/>
              </w:rPr>
              <w:t xml:space="preserve">Organizarea </w:t>
            </w:r>
            <w:proofErr w:type="spellStart"/>
            <w:r w:rsidRPr="006845DB">
              <w:rPr>
                <w:sz w:val="20"/>
                <w:szCs w:val="20"/>
                <w:lang w:val="ro-RO"/>
              </w:rPr>
              <w:t>şi</w:t>
            </w:r>
            <w:proofErr w:type="spellEnd"/>
            <w:r w:rsidRPr="006845DB">
              <w:rPr>
                <w:sz w:val="20"/>
                <w:szCs w:val="20"/>
                <w:lang w:val="ro-RO"/>
              </w:rPr>
              <w:t xml:space="preserve"> </w:t>
            </w:r>
            <w:proofErr w:type="spellStart"/>
            <w:r w:rsidRPr="006845DB">
              <w:rPr>
                <w:sz w:val="20"/>
                <w:szCs w:val="20"/>
                <w:lang w:val="ro-RO"/>
              </w:rPr>
              <w:t>desfăşurarea</w:t>
            </w:r>
            <w:proofErr w:type="spellEnd"/>
            <w:r w:rsidRPr="006845DB">
              <w:rPr>
                <w:sz w:val="20"/>
                <w:szCs w:val="20"/>
                <w:lang w:val="ro-RO"/>
              </w:rPr>
              <w:t xml:space="preserve"> de manifestări (</w:t>
            </w:r>
            <w:proofErr w:type="spellStart"/>
            <w:r w:rsidRPr="006845DB">
              <w:rPr>
                <w:sz w:val="20"/>
                <w:szCs w:val="20"/>
                <w:lang w:val="ro-RO"/>
              </w:rPr>
              <w:t>ştiinţifice</w:t>
            </w:r>
            <w:proofErr w:type="spellEnd"/>
            <w:r w:rsidRPr="006845DB">
              <w:rPr>
                <w:sz w:val="20"/>
                <w:szCs w:val="20"/>
                <w:lang w:val="ro-RO"/>
              </w:rPr>
              <w:t>, culturale, artistice, sportive etc.)</w:t>
            </w:r>
          </w:p>
        </w:tc>
        <w:tc>
          <w:tcPr>
            <w:tcW w:w="1985" w:type="dxa"/>
            <w:tcBorders>
              <w:top w:val="single" w:sz="4" w:space="0" w:color="auto"/>
              <w:left w:val="single" w:sz="4" w:space="0" w:color="auto"/>
              <w:bottom w:val="single" w:sz="4" w:space="0" w:color="auto"/>
              <w:right w:val="single" w:sz="4" w:space="0" w:color="auto"/>
            </w:tcBorders>
          </w:tcPr>
          <w:p w14:paraId="0B0DA1B8" w14:textId="77777777" w:rsidR="00732E0D" w:rsidRPr="006845DB" w:rsidRDefault="00732E0D">
            <w:pPr>
              <w:jc w:val="center"/>
              <w:rPr>
                <w:sz w:val="20"/>
                <w:szCs w:val="20"/>
                <w:lang w:val="ro-RO"/>
              </w:rPr>
            </w:pPr>
          </w:p>
        </w:tc>
      </w:tr>
    </w:tbl>
    <w:p w14:paraId="52D6AE1F" w14:textId="77777777" w:rsidR="00732E0D" w:rsidRPr="006845DB" w:rsidRDefault="00732E0D">
      <w:pPr>
        <w:rPr>
          <w:sz w:val="20"/>
          <w:szCs w:val="20"/>
          <w:lang w:val="ro-RO"/>
        </w:rPr>
      </w:pPr>
    </w:p>
    <w:p w14:paraId="10E2AD89" w14:textId="2321691E" w:rsidR="00732E0D" w:rsidRPr="006845DB" w:rsidRDefault="00D57085">
      <w:pPr>
        <w:rPr>
          <w:lang w:val="ro-RO"/>
        </w:rPr>
      </w:pPr>
      <w:r w:rsidRPr="006845DB">
        <w:rPr>
          <w:lang w:val="ro-RO"/>
        </w:rPr>
        <w:t xml:space="preserve">Total puncte </w:t>
      </w:r>
      <w:proofErr w:type="spellStart"/>
      <w:r w:rsidRPr="006845DB">
        <w:rPr>
          <w:lang w:val="ro-RO"/>
        </w:rPr>
        <w:t>obţinute</w:t>
      </w:r>
      <w:proofErr w:type="spellEnd"/>
      <w:r w:rsidR="00665927" w:rsidRPr="006845DB">
        <w:rPr>
          <w:lang w:val="ro-RO"/>
        </w:rPr>
        <w:t xml:space="preserve"> </w:t>
      </w:r>
      <w:r w:rsidRPr="006845DB">
        <w:rPr>
          <w:lang w:val="ro-RO"/>
        </w:rPr>
        <w:t>…………………..</w:t>
      </w:r>
      <w:r w:rsidRPr="006845DB">
        <w:rPr>
          <w:lang w:val="ro-RO"/>
        </w:rPr>
        <w:tab/>
      </w:r>
      <w:r w:rsidRPr="006845DB">
        <w:rPr>
          <w:lang w:val="ro-RO"/>
        </w:rPr>
        <w:tab/>
      </w:r>
      <w:r w:rsidRPr="006845DB">
        <w:rPr>
          <w:lang w:val="ro-RO"/>
        </w:rPr>
        <w:tab/>
      </w:r>
      <w:r w:rsidRPr="006845DB">
        <w:rPr>
          <w:lang w:val="ro-RO"/>
        </w:rPr>
        <w:tab/>
      </w:r>
    </w:p>
    <w:p w14:paraId="6328252D" w14:textId="77777777" w:rsidR="00732E0D" w:rsidRPr="006845DB" w:rsidRDefault="00732E0D">
      <w:pPr>
        <w:rPr>
          <w:lang w:val="ro-RO"/>
        </w:rPr>
      </w:pPr>
    </w:p>
    <w:p w14:paraId="16272955" w14:textId="77777777" w:rsidR="00732E0D" w:rsidRPr="006845DB" w:rsidRDefault="00D57085">
      <w:pPr>
        <w:rPr>
          <w:lang w:val="ro-RO"/>
        </w:rPr>
      </w:pPr>
      <w:r w:rsidRPr="006845DB">
        <w:rPr>
          <w:lang w:val="ro-RO"/>
        </w:rPr>
        <w:t>Data:……………........</w:t>
      </w:r>
    </w:p>
    <w:p w14:paraId="776970A0" w14:textId="77777777" w:rsidR="00732E0D" w:rsidRPr="006845DB" w:rsidRDefault="00732E0D">
      <w:pPr>
        <w:rPr>
          <w:lang w:val="ro-RO"/>
        </w:rPr>
      </w:pPr>
    </w:p>
    <w:p w14:paraId="2312A6A8" w14:textId="77777777" w:rsidR="00732E0D" w:rsidRPr="006845DB" w:rsidRDefault="00D57085">
      <w:pPr>
        <w:rPr>
          <w:lang w:val="ro-RO"/>
        </w:rPr>
      </w:pPr>
      <w:r w:rsidRPr="006845DB">
        <w:rPr>
          <w:lang w:val="ro-RO"/>
        </w:rPr>
        <w:t>Director departament*…………………………………………………………………</w:t>
      </w:r>
    </w:p>
    <w:p w14:paraId="1D9050AD" w14:textId="6F8FE964" w:rsidR="00732E0D" w:rsidRPr="006845DB" w:rsidRDefault="00D57085">
      <w:pPr>
        <w:rPr>
          <w:lang w:val="ro-RO"/>
        </w:rPr>
      </w:pPr>
      <w:r w:rsidRPr="006845DB">
        <w:rPr>
          <w:lang w:val="ro-RO"/>
        </w:rPr>
        <w:t xml:space="preserve">*(gradul didactic, </w:t>
      </w:r>
      <w:r w:rsidR="00665927" w:rsidRPr="006845DB">
        <w:rPr>
          <w:lang w:val="ro-RO"/>
        </w:rPr>
        <w:t xml:space="preserve">numele, </w:t>
      </w:r>
      <w:r w:rsidRPr="006845DB">
        <w:rPr>
          <w:lang w:val="ro-RO"/>
        </w:rPr>
        <w:t>prenumele, semnătura)</w:t>
      </w:r>
    </w:p>
    <w:p w14:paraId="5B689099" w14:textId="6EB0BD63" w:rsidR="00686B36" w:rsidRPr="006845DB" w:rsidRDefault="00686B36">
      <w:pPr>
        <w:rPr>
          <w:rFonts w:ascii="Arial" w:hAnsi="Arial" w:cs="Arial"/>
          <w:b/>
          <w:lang w:val="ro-RO"/>
        </w:rPr>
      </w:pPr>
      <w:r w:rsidRPr="006845DB">
        <w:rPr>
          <w:rFonts w:ascii="Arial" w:hAnsi="Arial" w:cs="Arial"/>
          <w:b/>
          <w:lang w:val="ro-RO"/>
        </w:rPr>
        <w:br w:type="page"/>
      </w:r>
    </w:p>
    <w:p w14:paraId="71698D7B" w14:textId="73E6CDF6" w:rsidR="000843E6" w:rsidRPr="006845DB" w:rsidRDefault="000843E6" w:rsidP="000843E6">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BB7648" w:rsidRPr="006845DB">
        <w:rPr>
          <w:rFonts w:ascii="Times New Roman" w:hAnsi="Times New Roman"/>
          <w:bCs/>
          <w:lang w:val="ro-RO"/>
        </w:rPr>
        <w:t>0</w:t>
      </w:r>
      <w:r w:rsidRPr="006845DB">
        <w:rPr>
          <w:rFonts w:ascii="Times New Roman" w:hAnsi="Times New Roman"/>
          <w:bCs/>
          <w:lang w:val="ro-RO"/>
        </w:rPr>
        <w:t>4</w:t>
      </w:r>
    </w:p>
    <w:p w14:paraId="3281A8B2" w14:textId="77777777" w:rsidR="00732E0D" w:rsidRPr="006845DB" w:rsidRDefault="00D57085">
      <w:pPr>
        <w:jc w:val="both"/>
        <w:rPr>
          <w:b/>
          <w:lang w:val="ro-RO"/>
        </w:rPr>
      </w:pPr>
      <w:r w:rsidRPr="006845DB">
        <w:rPr>
          <w:b/>
          <w:lang w:val="ro-RO"/>
        </w:rPr>
        <w:t>UNIVERSITATEA DIN ORADEA</w:t>
      </w:r>
    </w:p>
    <w:p w14:paraId="33317960" w14:textId="77777777" w:rsidR="00732E0D" w:rsidRPr="006845DB" w:rsidRDefault="00D57085">
      <w:pPr>
        <w:jc w:val="both"/>
        <w:rPr>
          <w:b/>
          <w:caps/>
          <w:lang w:val="ro-RO"/>
        </w:rPr>
      </w:pPr>
      <w:r w:rsidRPr="006845DB">
        <w:rPr>
          <w:b/>
          <w:caps/>
          <w:lang w:val="ro-RO"/>
        </w:rPr>
        <w:t>Facultatea _________________________________</w:t>
      </w:r>
    </w:p>
    <w:p w14:paraId="0C0A2102" w14:textId="0F14D3A8" w:rsidR="00732E0D" w:rsidRPr="006845DB" w:rsidRDefault="00D57085">
      <w:pPr>
        <w:jc w:val="both"/>
        <w:rPr>
          <w:b/>
          <w:caps/>
          <w:lang w:val="ro-RO"/>
        </w:rPr>
      </w:pPr>
      <w:r w:rsidRPr="006845DB">
        <w:rPr>
          <w:b/>
          <w:caps/>
          <w:lang w:val="ro-RO"/>
        </w:rPr>
        <w:t>departamentul _____________________________</w:t>
      </w:r>
    </w:p>
    <w:p w14:paraId="00E14910" w14:textId="3D486ACD" w:rsidR="00A4527A" w:rsidRPr="006845DB" w:rsidRDefault="00A4527A" w:rsidP="00E371A1">
      <w:pPr>
        <w:spacing w:after="0"/>
        <w:jc w:val="both"/>
        <w:rPr>
          <w:caps/>
          <w:sz w:val="18"/>
          <w:szCs w:val="18"/>
          <w:lang w:val="ro-RO"/>
        </w:rPr>
      </w:pPr>
    </w:p>
    <w:p w14:paraId="1E3610B8" w14:textId="77777777" w:rsidR="00E371A1" w:rsidRPr="006845DB" w:rsidRDefault="00E371A1" w:rsidP="00E371A1">
      <w:pPr>
        <w:spacing w:after="0"/>
        <w:jc w:val="both"/>
        <w:rPr>
          <w:caps/>
          <w:sz w:val="18"/>
          <w:szCs w:val="18"/>
          <w:lang w:val="ro-RO"/>
        </w:rPr>
      </w:pPr>
    </w:p>
    <w:p w14:paraId="426555EE" w14:textId="77777777" w:rsidR="00A4527A" w:rsidRPr="00530C0D" w:rsidRDefault="00D57085">
      <w:pPr>
        <w:jc w:val="center"/>
        <w:rPr>
          <w:b/>
          <w:lang w:val="ro-RO"/>
        </w:rPr>
      </w:pPr>
      <w:r w:rsidRPr="00530C0D">
        <w:rPr>
          <w:b/>
          <w:lang w:val="ro-RO"/>
        </w:rPr>
        <w:t xml:space="preserve">LISTA NOMINALĂ </w:t>
      </w:r>
      <w:r w:rsidR="00DB6CA2" w:rsidRPr="00530C0D">
        <w:rPr>
          <w:b/>
          <w:lang w:val="ro-RO"/>
        </w:rPr>
        <w:t xml:space="preserve">A CADRELOR DIDACTICE </w:t>
      </w:r>
    </w:p>
    <w:p w14:paraId="6BBC72F0" w14:textId="178AF790" w:rsidR="00732E0D" w:rsidRPr="00530C0D" w:rsidRDefault="00717019" w:rsidP="00E371A1">
      <w:pPr>
        <w:spacing w:after="240"/>
        <w:jc w:val="center"/>
        <w:rPr>
          <w:b/>
          <w:bCs/>
          <w:lang w:val="ro-RO"/>
        </w:rPr>
      </w:pPr>
      <w:r w:rsidRPr="00530C0D">
        <w:rPr>
          <w:b/>
          <w:lang w:val="ro-RO"/>
        </w:rPr>
        <w:t xml:space="preserve">cu valorile coeficienților </w:t>
      </w:r>
      <w:r w:rsidR="00A4527A" w:rsidRPr="00530C0D">
        <w:rPr>
          <w:b/>
          <w:bCs/>
          <w:lang w:val="ro-RO"/>
        </w:rPr>
        <w:t>K</w:t>
      </w:r>
      <w:r w:rsidR="00A4527A" w:rsidRPr="00530C0D">
        <w:rPr>
          <w:b/>
          <w:bCs/>
          <w:vertAlign w:val="subscript"/>
          <w:lang w:val="ro-RO"/>
        </w:rPr>
        <w:t>A</w:t>
      </w:r>
      <w:r w:rsidR="00A4527A" w:rsidRPr="00530C0D">
        <w:rPr>
          <w:b/>
          <w:bCs/>
          <w:lang w:val="ro-RO"/>
        </w:rPr>
        <w:t>, K</w:t>
      </w:r>
      <w:r w:rsidR="00A4527A" w:rsidRPr="00530C0D">
        <w:rPr>
          <w:b/>
          <w:bCs/>
          <w:vertAlign w:val="subscript"/>
          <w:lang w:val="ro-RO"/>
        </w:rPr>
        <w:t>S</w:t>
      </w:r>
      <w:r w:rsidR="00A4527A" w:rsidRPr="00530C0D">
        <w:rPr>
          <w:b/>
          <w:bCs/>
          <w:lang w:val="ro-RO"/>
        </w:rPr>
        <w:t>, K</w:t>
      </w:r>
      <w:r w:rsidR="00A4527A" w:rsidRPr="00530C0D">
        <w:rPr>
          <w:b/>
          <w:bCs/>
          <w:vertAlign w:val="subscript"/>
          <w:lang w:val="ro-RO"/>
        </w:rPr>
        <w:t>C</w:t>
      </w:r>
      <w:r w:rsidR="00A4527A" w:rsidRPr="00530C0D">
        <w:rPr>
          <w:b/>
          <w:bCs/>
          <w:lang w:val="ro-RO"/>
        </w:rPr>
        <w:t xml:space="preserve"> </w:t>
      </w:r>
      <w:r w:rsidRPr="00530C0D">
        <w:rPr>
          <w:b/>
          <w:bCs/>
          <w:lang w:val="ro-RO"/>
        </w:rPr>
        <w:t>și</w:t>
      </w:r>
      <w:r w:rsidR="00A4527A" w:rsidRPr="00530C0D">
        <w:rPr>
          <w:b/>
          <w:bCs/>
          <w:lang w:val="ro-RO"/>
        </w:rPr>
        <w:t xml:space="preserve"> K</w:t>
      </w:r>
      <w:r w:rsidR="00A4527A" w:rsidRPr="00530C0D">
        <w:rPr>
          <w:b/>
          <w:bCs/>
          <w:vertAlign w:val="subscript"/>
          <w:lang w:val="ro-RO"/>
        </w:rPr>
        <w:t>G</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68"/>
        <w:gridCol w:w="1418"/>
        <w:gridCol w:w="708"/>
        <w:gridCol w:w="709"/>
        <w:gridCol w:w="709"/>
        <w:gridCol w:w="1134"/>
        <w:gridCol w:w="2381"/>
      </w:tblGrid>
      <w:tr w:rsidR="00530C0D" w:rsidRPr="00530C0D" w14:paraId="02B37817" w14:textId="77777777" w:rsidTr="00214646">
        <w:tc>
          <w:tcPr>
            <w:tcW w:w="596" w:type="dxa"/>
            <w:tcMar>
              <w:left w:w="57" w:type="dxa"/>
              <w:right w:w="57" w:type="dxa"/>
            </w:tcMar>
            <w:vAlign w:val="center"/>
          </w:tcPr>
          <w:p w14:paraId="0C2BCAF1" w14:textId="6821938C"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Nr. crt.</w:t>
            </w:r>
          </w:p>
        </w:tc>
        <w:tc>
          <w:tcPr>
            <w:tcW w:w="2268" w:type="dxa"/>
            <w:tcMar>
              <w:left w:w="57" w:type="dxa"/>
              <w:right w:w="57" w:type="dxa"/>
            </w:tcMar>
            <w:vAlign w:val="center"/>
          </w:tcPr>
          <w:p w14:paraId="07153AFA" w14:textId="4FF768E0"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Numele și prenumele</w:t>
            </w:r>
          </w:p>
        </w:tc>
        <w:tc>
          <w:tcPr>
            <w:tcW w:w="1418" w:type="dxa"/>
            <w:tcMar>
              <w:left w:w="57" w:type="dxa"/>
              <w:right w:w="57" w:type="dxa"/>
            </w:tcMar>
            <w:vAlign w:val="center"/>
          </w:tcPr>
          <w:p w14:paraId="54842E80" w14:textId="05192E7E"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Gradul didactic</w:t>
            </w:r>
          </w:p>
        </w:tc>
        <w:tc>
          <w:tcPr>
            <w:tcW w:w="708" w:type="dxa"/>
            <w:tcMar>
              <w:left w:w="57" w:type="dxa"/>
              <w:right w:w="57" w:type="dxa"/>
            </w:tcMar>
            <w:vAlign w:val="center"/>
          </w:tcPr>
          <w:p w14:paraId="7A7B176F" w14:textId="7E0B7A66"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A</w:t>
            </w:r>
          </w:p>
        </w:tc>
        <w:tc>
          <w:tcPr>
            <w:tcW w:w="709" w:type="dxa"/>
            <w:tcMar>
              <w:left w:w="57" w:type="dxa"/>
              <w:right w:w="57" w:type="dxa"/>
            </w:tcMar>
            <w:vAlign w:val="center"/>
          </w:tcPr>
          <w:p w14:paraId="0D66033E" w14:textId="6DF9ED2A" w:rsidR="00133FA5" w:rsidRPr="00530C0D" w:rsidRDefault="00133FA5" w:rsidP="00726016">
            <w:pPr>
              <w:spacing w:after="0" w:line="240" w:lineRule="auto"/>
              <w:jc w:val="center"/>
              <w:rPr>
                <w:rFonts w:asciiTheme="majorBidi" w:hAnsiTheme="majorBidi" w:cstheme="majorBidi"/>
                <w:bCs/>
                <w:strike/>
                <w:sz w:val="22"/>
                <w:szCs w:val="22"/>
                <w:lang w:val="ro-RO"/>
              </w:rPr>
            </w:pP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S</w:t>
            </w:r>
          </w:p>
        </w:tc>
        <w:tc>
          <w:tcPr>
            <w:tcW w:w="709" w:type="dxa"/>
            <w:tcMar>
              <w:left w:w="57" w:type="dxa"/>
              <w:right w:w="57" w:type="dxa"/>
            </w:tcMar>
            <w:vAlign w:val="center"/>
          </w:tcPr>
          <w:p w14:paraId="4A047C0A" w14:textId="04D402A0"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C</w:t>
            </w:r>
          </w:p>
        </w:tc>
        <w:tc>
          <w:tcPr>
            <w:tcW w:w="1134" w:type="dxa"/>
            <w:tcMar>
              <w:left w:w="57" w:type="dxa"/>
              <w:right w:w="57" w:type="dxa"/>
            </w:tcMar>
            <w:vAlign w:val="center"/>
          </w:tcPr>
          <w:p w14:paraId="47BA6B67" w14:textId="70E342E0" w:rsidR="00214646"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G</w:t>
            </w:r>
            <w:r w:rsidR="00214646" w:rsidRPr="00530C0D">
              <w:rPr>
                <w:rFonts w:asciiTheme="majorBidi" w:hAnsiTheme="majorBidi" w:cstheme="majorBidi"/>
                <w:bCs/>
                <w:sz w:val="22"/>
                <w:szCs w:val="22"/>
                <w:lang w:val="ro-RO"/>
              </w:rPr>
              <w:t xml:space="preserve"> =</w:t>
            </w:r>
          </w:p>
          <w:p w14:paraId="0FA58FE1" w14:textId="5989820F" w:rsidR="00133FA5" w:rsidRPr="00530C0D" w:rsidRDefault="00133FA5" w:rsidP="00726016">
            <w:pPr>
              <w:spacing w:after="0" w:line="240" w:lineRule="auto"/>
              <w:jc w:val="center"/>
              <w:rPr>
                <w:rFonts w:asciiTheme="majorBidi" w:hAnsiTheme="majorBidi" w:cstheme="majorBidi"/>
                <w:bCs/>
                <w:sz w:val="22"/>
                <w:szCs w:val="22"/>
                <w:lang w:val="ro-RO"/>
              </w:rPr>
            </w:pPr>
            <w:proofErr w:type="spellStart"/>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A</w:t>
            </w: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S</w:t>
            </w:r>
            <w:r w:rsidRPr="00530C0D">
              <w:rPr>
                <w:rFonts w:asciiTheme="majorBidi" w:hAnsiTheme="majorBidi" w:cstheme="majorBidi"/>
                <w:bCs/>
                <w:sz w:val="22"/>
                <w:szCs w:val="22"/>
                <w:lang w:val="ro-RO"/>
              </w:rPr>
              <w:t>+K</w:t>
            </w:r>
            <w:r w:rsidRPr="00530C0D">
              <w:rPr>
                <w:rFonts w:asciiTheme="majorBidi" w:hAnsiTheme="majorBidi" w:cstheme="majorBidi"/>
                <w:bCs/>
                <w:sz w:val="22"/>
                <w:szCs w:val="22"/>
                <w:vertAlign w:val="subscript"/>
                <w:lang w:val="ro-RO"/>
              </w:rPr>
              <w:t>c</w:t>
            </w:r>
            <w:proofErr w:type="spellEnd"/>
          </w:p>
        </w:tc>
        <w:tc>
          <w:tcPr>
            <w:tcW w:w="2381" w:type="dxa"/>
            <w:tcMar>
              <w:left w:w="57" w:type="dxa"/>
              <w:right w:w="57" w:type="dxa"/>
            </w:tcMar>
            <w:vAlign w:val="center"/>
          </w:tcPr>
          <w:p w14:paraId="29176CBE" w14:textId="51D0664D" w:rsidR="00133FA5" w:rsidRPr="00530C0D" w:rsidRDefault="00DA2EAE"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Observații</w:t>
            </w:r>
          </w:p>
        </w:tc>
      </w:tr>
      <w:tr w:rsidR="00530C0D" w:rsidRPr="00530C0D" w14:paraId="7A494684" w14:textId="77777777" w:rsidTr="00214646">
        <w:tc>
          <w:tcPr>
            <w:tcW w:w="596" w:type="dxa"/>
            <w:tcMar>
              <w:left w:w="57" w:type="dxa"/>
              <w:right w:w="57" w:type="dxa"/>
            </w:tcMar>
            <w:vAlign w:val="center"/>
          </w:tcPr>
          <w:p w14:paraId="3A12AD46" w14:textId="77777777"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1</w:t>
            </w:r>
          </w:p>
        </w:tc>
        <w:tc>
          <w:tcPr>
            <w:tcW w:w="2268" w:type="dxa"/>
            <w:tcMar>
              <w:left w:w="57" w:type="dxa"/>
              <w:right w:w="57" w:type="dxa"/>
            </w:tcMar>
            <w:vAlign w:val="center"/>
          </w:tcPr>
          <w:p w14:paraId="798E22A2"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418" w:type="dxa"/>
            <w:tcMar>
              <w:left w:w="57" w:type="dxa"/>
              <w:right w:w="57" w:type="dxa"/>
            </w:tcMar>
            <w:vAlign w:val="center"/>
          </w:tcPr>
          <w:p w14:paraId="5CD38747"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8" w:type="dxa"/>
            <w:tcMar>
              <w:left w:w="57" w:type="dxa"/>
              <w:right w:w="57" w:type="dxa"/>
            </w:tcMar>
            <w:vAlign w:val="center"/>
          </w:tcPr>
          <w:p w14:paraId="39F99452"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36BBEC59"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6266F503"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134" w:type="dxa"/>
            <w:tcMar>
              <w:left w:w="57" w:type="dxa"/>
              <w:right w:w="57" w:type="dxa"/>
            </w:tcMar>
            <w:vAlign w:val="center"/>
          </w:tcPr>
          <w:p w14:paraId="4CCFE167"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2381" w:type="dxa"/>
            <w:tcMar>
              <w:left w:w="57" w:type="dxa"/>
              <w:right w:w="57" w:type="dxa"/>
            </w:tcMar>
            <w:vAlign w:val="center"/>
          </w:tcPr>
          <w:p w14:paraId="22D25666" w14:textId="4CF4222C" w:rsidR="00133FA5" w:rsidRPr="00530C0D" w:rsidRDefault="00133FA5" w:rsidP="00726016">
            <w:pPr>
              <w:spacing w:after="0" w:line="240" w:lineRule="auto"/>
              <w:jc w:val="both"/>
              <w:rPr>
                <w:rFonts w:asciiTheme="majorBidi" w:hAnsiTheme="majorBidi" w:cstheme="majorBidi"/>
                <w:bCs/>
                <w:sz w:val="22"/>
                <w:szCs w:val="22"/>
                <w:lang w:val="ro-RO"/>
              </w:rPr>
            </w:pPr>
          </w:p>
        </w:tc>
      </w:tr>
      <w:tr w:rsidR="00530C0D" w:rsidRPr="00530C0D" w14:paraId="20FF53CA" w14:textId="77777777" w:rsidTr="00214646">
        <w:tc>
          <w:tcPr>
            <w:tcW w:w="596" w:type="dxa"/>
            <w:tcMar>
              <w:left w:w="57" w:type="dxa"/>
              <w:right w:w="57" w:type="dxa"/>
            </w:tcMar>
            <w:vAlign w:val="center"/>
          </w:tcPr>
          <w:p w14:paraId="68233062" w14:textId="77777777"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2</w:t>
            </w:r>
          </w:p>
        </w:tc>
        <w:tc>
          <w:tcPr>
            <w:tcW w:w="2268" w:type="dxa"/>
            <w:tcMar>
              <w:left w:w="57" w:type="dxa"/>
              <w:right w:w="57" w:type="dxa"/>
            </w:tcMar>
            <w:vAlign w:val="center"/>
          </w:tcPr>
          <w:p w14:paraId="29041850"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418" w:type="dxa"/>
            <w:tcMar>
              <w:left w:w="57" w:type="dxa"/>
              <w:right w:w="57" w:type="dxa"/>
            </w:tcMar>
            <w:vAlign w:val="center"/>
          </w:tcPr>
          <w:p w14:paraId="1D258071"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8" w:type="dxa"/>
            <w:tcMar>
              <w:left w:w="57" w:type="dxa"/>
              <w:right w:w="57" w:type="dxa"/>
            </w:tcMar>
            <w:vAlign w:val="center"/>
          </w:tcPr>
          <w:p w14:paraId="42BD3E8D"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71157658"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5F6A06FA"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134" w:type="dxa"/>
            <w:tcMar>
              <w:left w:w="57" w:type="dxa"/>
              <w:right w:w="57" w:type="dxa"/>
            </w:tcMar>
            <w:vAlign w:val="center"/>
          </w:tcPr>
          <w:p w14:paraId="11CDE53C"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2381" w:type="dxa"/>
            <w:tcMar>
              <w:left w:w="57" w:type="dxa"/>
              <w:right w:w="57" w:type="dxa"/>
            </w:tcMar>
            <w:vAlign w:val="center"/>
          </w:tcPr>
          <w:p w14:paraId="019A8C27" w14:textId="463C491E" w:rsidR="00133FA5" w:rsidRPr="00530C0D" w:rsidRDefault="00133FA5" w:rsidP="00726016">
            <w:pPr>
              <w:spacing w:after="0" w:line="240" w:lineRule="auto"/>
              <w:jc w:val="both"/>
              <w:rPr>
                <w:rFonts w:asciiTheme="majorBidi" w:hAnsiTheme="majorBidi" w:cstheme="majorBidi"/>
                <w:bCs/>
                <w:sz w:val="22"/>
                <w:szCs w:val="22"/>
                <w:lang w:val="ro-RO"/>
              </w:rPr>
            </w:pPr>
          </w:p>
        </w:tc>
      </w:tr>
      <w:tr w:rsidR="00530C0D" w:rsidRPr="00530C0D" w14:paraId="6A75A3EE" w14:textId="77777777" w:rsidTr="00214646">
        <w:tc>
          <w:tcPr>
            <w:tcW w:w="596" w:type="dxa"/>
            <w:tcMar>
              <w:left w:w="57" w:type="dxa"/>
              <w:right w:w="57" w:type="dxa"/>
            </w:tcMar>
            <w:vAlign w:val="center"/>
          </w:tcPr>
          <w:p w14:paraId="7E3E38E2" w14:textId="77777777" w:rsidR="00133FA5" w:rsidRPr="00530C0D" w:rsidRDefault="00133FA5" w:rsidP="00726016">
            <w:pPr>
              <w:spacing w:after="0" w:line="240" w:lineRule="auto"/>
              <w:jc w:val="center"/>
              <w:rPr>
                <w:rFonts w:asciiTheme="majorBidi" w:hAnsiTheme="majorBidi" w:cstheme="majorBidi"/>
                <w:bCs/>
                <w:sz w:val="22"/>
                <w:szCs w:val="22"/>
                <w:lang w:val="ro-RO"/>
              </w:rPr>
            </w:pPr>
            <w:r w:rsidRPr="00530C0D">
              <w:rPr>
                <w:rFonts w:asciiTheme="majorBidi" w:hAnsiTheme="majorBidi" w:cstheme="majorBidi"/>
                <w:bCs/>
                <w:sz w:val="22"/>
                <w:szCs w:val="22"/>
                <w:lang w:val="ro-RO"/>
              </w:rPr>
              <w:t>3</w:t>
            </w:r>
          </w:p>
        </w:tc>
        <w:tc>
          <w:tcPr>
            <w:tcW w:w="2268" w:type="dxa"/>
            <w:tcMar>
              <w:left w:w="57" w:type="dxa"/>
              <w:right w:w="57" w:type="dxa"/>
            </w:tcMar>
            <w:vAlign w:val="center"/>
          </w:tcPr>
          <w:p w14:paraId="34192CE7"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418" w:type="dxa"/>
            <w:tcMar>
              <w:left w:w="57" w:type="dxa"/>
              <w:right w:w="57" w:type="dxa"/>
            </w:tcMar>
            <w:vAlign w:val="center"/>
          </w:tcPr>
          <w:p w14:paraId="44DC6047"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8" w:type="dxa"/>
            <w:tcMar>
              <w:left w:w="57" w:type="dxa"/>
              <w:right w:w="57" w:type="dxa"/>
            </w:tcMar>
            <w:vAlign w:val="center"/>
          </w:tcPr>
          <w:p w14:paraId="55664CC6"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509C1E9F"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104F99AC"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134" w:type="dxa"/>
            <w:tcMar>
              <w:left w:w="57" w:type="dxa"/>
              <w:right w:w="57" w:type="dxa"/>
            </w:tcMar>
            <w:vAlign w:val="center"/>
          </w:tcPr>
          <w:p w14:paraId="629181E6"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2381" w:type="dxa"/>
            <w:tcMar>
              <w:left w:w="57" w:type="dxa"/>
              <w:right w:w="57" w:type="dxa"/>
            </w:tcMar>
            <w:vAlign w:val="center"/>
          </w:tcPr>
          <w:p w14:paraId="58C72224" w14:textId="6D048C91" w:rsidR="00133FA5" w:rsidRPr="00530C0D" w:rsidRDefault="00133FA5" w:rsidP="00726016">
            <w:pPr>
              <w:spacing w:after="0" w:line="240" w:lineRule="auto"/>
              <w:jc w:val="both"/>
              <w:rPr>
                <w:rFonts w:asciiTheme="majorBidi" w:hAnsiTheme="majorBidi" w:cstheme="majorBidi"/>
                <w:bCs/>
                <w:sz w:val="22"/>
                <w:szCs w:val="22"/>
                <w:lang w:val="ro-RO"/>
              </w:rPr>
            </w:pPr>
          </w:p>
        </w:tc>
      </w:tr>
      <w:tr w:rsidR="00530C0D" w:rsidRPr="00530C0D" w14:paraId="37112C80" w14:textId="77777777" w:rsidTr="00214646">
        <w:tc>
          <w:tcPr>
            <w:tcW w:w="596" w:type="dxa"/>
            <w:tcMar>
              <w:left w:w="57" w:type="dxa"/>
              <w:right w:w="57" w:type="dxa"/>
            </w:tcMar>
            <w:vAlign w:val="center"/>
          </w:tcPr>
          <w:p w14:paraId="3E1ECE08" w14:textId="32193C44" w:rsidR="00133FA5" w:rsidRPr="00530C0D" w:rsidRDefault="00133FA5" w:rsidP="00726016">
            <w:pPr>
              <w:spacing w:after="0" w:line="240" w:lineRule="auto"/>
              <w:jc w:val="center"/>
              <w:rPr>
                <w:rFonts w:asciiTheme="majorBidi" w:hAnsiTheme="majorBidi" w:cstheme="majorBidi"/>
                <w:bCs/>
                <w:sz w:val="22"/>
                <w:szCs w:val="22"/>
                <w:lang w:val="ro-RO"/>
              </w:rPr>
            </w:pPr>
          </w:p>
        </w:tc>
        <w:tc>
          <w:tcPr>
            <w:tcW w:w="2268" w:type="dxa"/>
            <w:tcMar>
              <w:left w:w="57" w:type="dxa"/>
              <w:right w:w="57" w:type="dxa"/>
            </w:tcMar>
            <w:vAlign w:val="center"/>
          </w:tcPr>
          <w:p w14:paraId="3ED2EA50"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418" w:type="dxa"/>
            <w:tcMar>
              <w:left w:w="57" w:type="dxa"/>
              <w:right w:w="57" w:type="dxa"/>
            </w:tcMar>
            <w:vAlign w:val="center"/>
          </w:tcPr>
          <w:p w14:paraId="3C73DDFF"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8" w:type="dxa"/>
            <w:tcMar>
              <w:left w:w="57" w:type="dxa"/>
              <w:right w:w="57" w:type="dxa"/>
            </w:tcMar>
            <w:vAlign w:val="center"/>
          </w:tcPr>
          <w:p w14:paraId="44185ECC"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75F985CF"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008F3DE7"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134" w:type="dxa"/>
            <w:tcMar>
              <w:left w:w="57" w:type="dxa"/>
              <w:right w:w="57" w:type="dxa"/>
            </w:tcMar>
            <w:vAlign w:val="center"/>
          </w:tcPr>
          <w:p w14:paraId="461DB953"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2381" w:type="dxa"/>
            <w:tcMar>
              <w:left w:w="57" w:type="dxa"/>
              <w:right w:w="57" w:type="dxa"/>
            </w:tcMar>
            <w:vAlign w:val="center"/>
          </w:tcPr>
          <w:p w14:paraId="12468962" w14:textId="0B5139A9" w:rsidR="00133FA5" w:rsidRPr="00530C0D" w:rsidRDefault="00133FA5" w:rsidP="00726016">
            <w:pPr>
              <w:spacing w:after="0" w:line="240" w:lineRule="auto"/>
              <w:jc w:val="both"/>
              <w:rPr>
                <w:rFonts w:asciiTheme="majorBidi" w:hAnsiTheme="majorBidi" w:cstheme="majorBidi"/>
                <w:bCs/>
                <w:sz w:val="22"/>
                <w:szCs w:val="22"/>
                <w:lang w:val="ro-RO"/>
              </w:rPr>
            </w:pPr>
          </w:p>
        </w:tc>
      </w:tr>
      <w:tr w:rsidR="00530C0D" w:rsidRPr="00530C0D" w14:paraId="08143638" w14:textId="77777777" w:rsidTr="00214646">
        <w:tc>
          <w:tcPr>
            <w:tcW w:w="596" w:type="dxa"/>
            <w:tcMar>
              <w:left w:w="57" w:type="dxa"/>
              <w:right w:w="57" w:type="dxa"/>
            </w:tcMar>
            <w:vAlign w:val="center"/>
          </w:tcPr>
          <w:p w14:paraId="28E4FCCF" w14:textId="0D29C1CA" w:rsidR="00133FA5" w:rsidRPr="00530C0D" w:rsidRDefault="00133FA5" w:rsidP="00726016">
            <w:pPr>
              <w:spacing w:after="0" w:line="240" w:lineRule="auto"/>
              <w:jc w:val="center"/>
              <w:rPr>
                <w:rFonts w:asciiTheme="majorBidi" w:hAnsiTheme="majorBidi" w:cstheme="majorBidi"/>
                <w:bCs/>
                <w:sz w:val="22"/>
                <w:szCs w:val="22"/>
                <w:lang w:val="ro-RO"/>
              </w:rPr>
            </w:pPr>
          </w:p>
        </w:tc>
        <w:tc>
          <w:tcPr>
            <w:tcW w:w="2268" w:type="dxa"/>
            <w:tcMar>
              <w:left w:w="57" w:type="dxa"/>
              <w:right w:w="57" w:type="dxa"/>
            </w:tcMar>
            <w:vAlign w:val="center"/>
          </w:tcPr>
          <w:p w14:paraId="73C36C4F"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418" w:type="dxa"/>
            <w:tcMar>
              <w:left w:w="57" w:type="dxa"/>
              <w:right w:w="57" w:type="dxa"/>
            </w:tcMar>
            <w:vAlign w:val="center"/>
          </w:tcPr>
          <w:p w14:paraId="2B1F0E1C"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8" w:type="dxa"/>
            <w:tcMar>
              <w:left w:w="57" w:type="dxa"/>
              <w:right w:w="57" w:type="dxa"/>
            </w:tcMar>
            <w:vAlign w:val="center"/>
          </w:tcPr>
          <w:p w14:paraId="616D01F1"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2DF0561D"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709" w:type="dxa"/>
            <w:tcMar>
              <w:left w:w="57" w:type="dxa"/>
              <w:right w:w="57" w:type="dxa"/>
            </w:tcMar>
            <w:vAlign w:val="center"/>
          </w:tcPr>
          <w:p w14:paraId="78246F06"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1134" w:type="dxa"/>
            <w:tcMar>
              <w:left w:w="57" w:type="dxa"/>
              <w:right w:w="57" w:type="dxa"/>
            </w:tcMar>
            <w:vAlign w:val="center"/>
          </w:tcPr>
          <w:p w14:paraId="4737AE15" w14:textId="77777777" w:rsidR="00133FA5" w:rsidRPr="00530C0D" w:rsidRDefault="00133FA5" w:rsidP="00726016">
            <w:pPr>
              <w:spacing w:after="0" w:line="240" w:lineRule="auto"/>
              <w:jc w:val="both"/>
              <w:rPr>
                <w:rFonts w:asciiTheme="majorBidi" w:hAnsiTheme="majorBidi" w:cstheme="majorBidi"/>
                <w:bCs/>
                <w:sz w:val="22"/>
                <w:szCs w:val="22"/>
                <w:lang w:val="ro-RO"/>
              </w:rPr>
            </w:pPr>
          </w:p>
        </w:tc>
        <w:tc>
          <w:tcPr>
            <w:tcW w:w="2381" w:type="dxa"/>
            <w:tcMar>
              <w:left w:w="57" w:type="dxa"/>
              <w:right w:w="57" w:type="dxa"/>
            </w:tcMar>
            <w:vAlign w:val="center"/>
          </w:tcPr>
          <w:p w14:paraId="28C426E0" w14:textId="4C327823" w:rsidR="00133FA5" w:rsidRPr="00530C0D" w:rsidRDefault="00133FA5" w:rsidP="00726016">
            <w:pPr>
              <w:spacing w:after="0" w:line="240" w:lineRule="auto"/>
              <w:jc w:val="both"/>
              <w:rPr>
                <w:rFonts w:asciiTheme="majorBidi" w:hAnsiTheme="majorBidi" w:cstheme="majorBidi"/>
                <w:bCs/>
                <w:sz w:val="22"/>
                <w:szCs w:val="22"/>
                <w:lang w:val="ro-RO"/>
              </w:rPr>
            </w:pPr>
          </w:p>
        </w:tc>
      </w:tr>
    </w:tbl>
    <w:p w14:paraId="0DD3E95E" w14:textId="33469B2E" w:rsidR="003E2243" w:rsidRPr="00530C0D" w:rsidRDefault="005929F4" w:rsidP="00D2004E">
      <w:pPr>
        <w:spacing w:before="120" w:after="120"/>
        <w:jc w:val="both"/>
        <w:rPr>
          <w:lang w:val="ro-RO"/>
        </w:rPr>
      </w:pPr>
      <w:r w:rsidRPr="00530C0D">
        <w:rPr>
          <w:b/>
          <w:sz w:val="22"/>
          <w:szCs w:val="22"/>
          <w:lang w:val="ro-RO"/>
        </w:rPr>
        <w:t xml:space="preserve">Notă: </w:t>
      </w:r>
      <w:r w:rsidR="003E2243" w:rsidRPr="00530C0D">
        <w:rPr>
          <w:lang w:val="ro-RO"/>
        </w:rPr>
        <w:t>Facultățile / departamentele vor depune</w:t>
      </w:r>
      <w:r w:rsidR="00900CF9">
        <w:rPr>
          <w:lang w:val="ro-RO"/>
        </w:rPr>
        <w:t xml:space="preserve"> </w:t>
      </w:r>
      <w:r w:rsidR="00900CF9" w:rsidRPr="00530C0D">
        <w:rPr>
          <w:lang w:val="ro-RO"/>
        </w:rPr>
        <w:t>la SRU</w:t>
      </w:r>
      <w:r w:rsidR="003E2243" w:rsidRPr="00530C0D">
        <w:rPr>
          <w:lang w:val="ro-RO"/>
        </w:rPr>
        <w:t xml:space="preserve">, până la data de </w:t>
      </w:r>
      <w:r w:rsidR="003E2243" w:rsidRPr="00530C0D">
        <w:rPr>
          <w:b/>
          <w:bCs/>
          <w:lang w:val="ro-RO"/>
        </w:rPr>
        <w:t>30 ianuarie</w:t>
      </w:r>
      <w:r w:rsidR="003E2243" w:rsidRPr="00530C0D">
        <w:rPr>
          <w:lang w:val="ro-RO"/>
        </w:rPr>
        <w:t>, câte un exemplar din lista CD cu valorile coeficienților K</w:t>
      </w:r>
      <w:r w:rsidR="003E2243" w:rsidRPr="00530C0D">
        <w:rPr>
          <w:vertAlign w:val="subscript"/>
          <w:lang w:val="ro-RO"/>
        </w:rPr>
        <w:t>A</w:t>
      </w:r>
      <w:r w:rsidR="003E2243" w:rsidRPr="00530C0D">
        <w:rPr>
          <w:lang w:val="ro-RO"/>
        </w:rPr>
        <w:t>, K</w:t>
      </w:r>
      <w:r w:rsidR="003E2243" w:rsidRPr="00530C0D">
        <w:rPr>
          <w:vertAlign w:val="subscript"/>
          <w:lang w:val="ro-RO"/>
        </w:rPr>
        <w:t>S</w:t>
      </w:r>
      <w:r w:rsidR="003E2243" w:rsidRPr="00530C0D">
        <w:rPr>
          <w:lang w:val="ro-RO"/>
        </w:rPr>
        <w:t>, K</w:t>
      </w:r>
      <w:r w:rsidR="003E2243" w:rsidRPr="00530C0D">
        <w:rPr>
          <w:vertAlign w:val="subscript"/>
          <w:lang w:val="ro-RO"/>
        </w:rPr>
        <w:t>C</w:t>
      </w:r>
      <w:r w:rsidR="003E2243" w:rsidRPr="00530C0D">
        <w:rPr>
          <w:lang w:val="ro-RO"/>
        </w:rPr>
        <w:t xml:space="preserve"> și K</w:t>
      </w:r>
      <w:r w:rsidR="003E2243" w:rsidRPr="00530C0D">
        <w:rPr>
          <w:vertAlign w:val="subscript"/>
          <w:lang w:val="ro-RO"/>
        </w:rPr>
        <w:t>G</w:t>
      </w:r>
      <w:r w:rsidR="00900CF9">
        <w:rPr>
          <w:lang w:val="ro-RO"/>
        </w:rPr>
        <w:t xml:space="preserve">, </w:t>
      </w:r>
      <w:r w:rsidR="00D2004E" w:rsidRPr="00530C0D">
        <w:rPr>
          <w:lang w:val="ro-RO"/>
        </w:rPr>
        <w:t>însoțit de FAC, în original</w:t>
      </w:r>
      <w:r w:rsidR="00900CF9">
        <w:rPr>
          <w:lang w:val="ro-RO"/>
        </w:rPr>
        <w:t>. U</w:t>
      </w:r>
      <w:r w:rsidR="00900CF9" w:rsidRPr="00530C0D">
        <w:rPr>
          <w:lang w:val="ro-RO"/>
        </w:rPr>
        <w:t>n exemplar din lista CD cu valorile coeficienților K</w:t>
      </w:r>
      <w:r w:rsidR="00900CF9" w:rsidRPr="00530C0D">
        <w:rPr>
          <w:vertAlign w:val="subscript"/>
          <w:lang w:val="ro-RO"/>
        </w:rPr>
        <w:t>A</w:t>
      </w:r>
      <w:r w:rsidR="00900CF9" w:rsidRPr="00530C0D">
        <w:rPr>
          <w:lang w:val="ro-RO"/>
        </w:rPr>
        <w:t>, K</w:t>
      </w:r>
      <w:r w:rsidR="00900CF9" w:rsidRPr="00530C0D">
        <w:rPr>
          <w:vertAlign w:val="subscript"/>
          <w:lang w:val="ro-RO"/>
        </w:rPr>
        <w:t>S</w:t>
      </w:r>
      <w:r w:rsidR="00900CF9" w:rsidRPr="00530C0D">
        <w:rPr>
          <w:lang w:val="ro-RO"/>
        </w:rPr>
        <w:t>, K</w:t>
      </w:r>
      <w:r w:rsidR="00900CF9" w:rsidRPr="00530C0D">
        <w:rPr>
          <w:vertAlign w:val="subscript"/>
          <w:lang w:val="ro-RO"/>
        </w:rPr>
        <w:t>C</w:t>
      </w:r>
      <w:r w:rsidR="00900CF9" w:rsidRPr="00530C0D">
        <w:rPr>
          <w:lang w:val="ro-RO"/>
        </w:rPr>
        <w:t xml:space="preserve"> și K</w:t>
      </w:r>
      <w:r w:rsidR="00900CF9" w:rsidRPr="00530C0D">
        <w:rPr>
          <w:vertAlign w:val="subscript"/>
          <w:lang w:val="ro-RO"/>
        </w:rPr>
        <w:t>G</w:t>
      </w:r>
      <w:r w:rsidR="00900CF9" w:rsidRPr="00530C0D">
        <w:rPr>
          <w:lang w:val="ro-RO"/>
        </w:rPr>
        <w:t xml:space="preserve"> </w:t>
      </w:r>
      <w:r w:rsidR="00900CF9">
        <w:rPr>
          <w:lang w:val="ro-RO"/>
        </w:rPr>
        <w:t xml:space="preserve">se va depune </w:t>
      </w:r>
      <w:r w:rsidR="003E2243" w:rsidRPr="00530C0D">
        <w:rPr>
          <w:lang w:val="ro-RO"/>
        </w:rPr>
        <w:t>și la DAC.</w:t>
      </w:r>
    </w:p>
    <w:p w14:paraId="51A4401A" w14:textId="77777777" w:rsidR="00732E0D" w:rsidRPr="006845DB" w:rsidRDefault="00D57085" w:rsidP="006C467D">
      <w:pPr>
        <w:spacing w:after="0" w:line="240" w:lineRule="auto"/>
        <w:jc w:val="both"/>
        <w:rPr>
          <w:b/>
          <w:sz w:val="22"/>
          <w:szCs w:val="22"/>
          <w:lang w:val="ro-RO"/>
        </w:rPr>
      </w:pPr>
      <w:r w:rsidRPr="006845DB">
        <w:rPr>
          <w:b/>
          <w:sz w:val="22"/>
          <w:szCs w:val="22"/>
          <w:lang w:val="ro-RO"/>
        </w:rPr>
        <w:t>Precizări:</w:t>
      </w:r>
    </w:p>
    <w:p w14:paraId="253BF997" w14:textId="0FD52455" w:rsidR="00732E0D" w:rsidRPr="006845DB" w:rsidRDefault="00D57085" w:rsidP="001155CF">
      <w:pPr>
        <w:pStyle w:val="Listparagraf1"/>
        <w:numPr>
          <w:ilvl w:val="0"/>
          <w:numId w:val="15"/>
        </w:numPr>
        <w:spacing w:after="0"/>
        <w:ind w:left="284" w:hanging="284"/>
        <w:jc w:val="both"/>
        <w:rPr>
          <w:sz w:val="22"/>
          <w:szCs w:val="22"/>
          <w:lang w:val="ro-RO"/>
        </w:rPr>
      </w:pPr>
      <w:r w:rsidRPr="006845DB">
        <w:rPr>
          <w:sz w:val="22"/>
          <w:szCs w:val="22"/>
          <w:lang w:val="ro-RO"/>
        </w:rPr>
        <w:t xml:space="preserve">Lista nominală cu valorile </w:t>
      </w:r>
      <w:proofErr w:type="spellStart"/>
      <w:r w:rsidRPr="006845DB">
        <w:rPr>
          <w:sz w:val="22"/>
          <w:szCs w:val="22"/>
          <w:lang w:val="ro-RO"/>
        </w:rPr>
        <w:t>coeficienţilor</w:t>
      </w:r>
      <w:proofErr w:type="spellEnd"/>
      <w:r w:rsidRPr="006845DB">
        <w:rPr>
          <w:sz w:val="22"/>
          <w:szCs w:val="22"/>
          <w:lang w:val="ro-RO"/>
        </w:rPr>
        <w:t xml:space="preserve"> va fi întocmită de director</w:t>
      </w:r>
      <w:r w:rsidR="00717019" w:rsidRPr="006845DB">
        <w:rPr>
          <w:sz w:val="22"/>
          <w:szCs w:val="22"/>
          <w:lang w:val="ro-RO"/>
        </w:rPr>
        <w:t>ul</w:t>
      </w:r>
      <w:r w:rsidRPr="006845DB">
        <w:rPr>
          <w:sz w:val="22"/>
          <w:szCs w:val="22"/>
          <w:lang w:val="ro-RO"/>
        </w:rPr>
        <w:t xml:space="preserve"> de departament;</w:t>
      </w:r>
    </w:p>
    <w:p w14:paraId="7EDF7A16" w14:textId="26EACB14" w:rsidR="00E25798" w:rsidRPr="00900CF9" w:rsidRDefault="00E25798" w:rsidP="001155CF">
      <w:pPr>
        <w:pStyle w:val="Listparagraf1"/>
        <w:numPr>
          <w:ilvl w:val="0"/>
          <w:numId w:val="15"/>
        </w:numPr>
        <w:spacing w:after="0"/>
        <w:ind w:left="284" w:hanging="284"/>
        <w:jc w:val="both"/>
        <w:rPr>
          <w:sz w:val="22"/>
          <w:szCs w:val="22"/>
          <w:lang w:val="ro-RO"/>
        </w:rPr>
      </w:pPr>
      <w:r w:rsidRPr="00900CF9">
        <w:rPr>
          <w:sz w:val="22"/>
          <w:szCs w:val="22"/>
          <w:lang w:val="ro-RO"/>
        </w:rPr>
        <w:t>Valorile coeficienților K</w:t>
      </w:r>
      <w:r w:rsidRPr="00900CF9">
        <w:rPr>
          <w:sz w:val="22"/>
          <w:szCs w:val="22"/>
          <w:vertAlign w:val="subscript"/>
          <w:lang w:val="ro-RO"/>
        </w:rPr>
        <w:t>A</w:t>
      </w:r>
      <w:r w:rsidRPr="00900CF9">
        <w:rPr>
          <w:sz w:val="22"/>
          <w:szCs w:val="22"/>
          <w:lang w:val="ro-RO"/>
        </w:rPr>
        <w:t>, K</w:t>
      </w:r>
      <w:r w:rsidRPr="00900CF9">
        <w:rPr>
          <w:sz w:val="22"/>
          <w:szCs w:val="22"/>
          <w:vertAlign w:val="subscript"/>
          <w:lang w:val="ro-RO"/>
        </w:rPr>
        <w:t>S</w:t>
      </w:r>
      <w:r w:rsidRPr="00900CF9">
        <w:rPr>
          <w:sz w:val="22"/>
          <w:szCs w:val="22"/>
          <w:lang w:val="ro-RO"/>
        </w:rPr>
        <w:t>, K</w:t>
      </w:r>
      <w:r w:rsidRPr="00900CF9">
        <w:rPr>
          <w:sz w:val="22"/>
          <w:szCs w:val="22"/>
          <w:vertAlign w:val="subscript"/>
          <w:lang w:val="ro-RO"/>
        </w:rPr>
        <w:t>C</w:t>
      </w:r>
      <w:r w:rsidRPr="00900CF9">
        <w:rPr>
          <w:sz w:val="22"/>
          <w:szCs w:val="22"/>
          <w:lang w:val="ro-RO"/>
        </w:rPr>
        <w:t xml:space="preserve"> și K</w:t>
      </w:r>
      <w:r w:rsidRPr="00900CF9">
        <w:rPr>
          <w:sz w:val="22"/>
          <w:szCs w:val="22"/>
          <w:vertAlign w:val="subscript"/>
          <w:lang w:val="ro-RO"/>
        </w:rPr>
        <w:t>G</w:t>
      </w:r>
      <w:r w:rsidRPr="00900CF9">
        <w:rPr>
          <w:sz w:val="22"/>
          <w:szCs w:val="22"/>
          <w:lang w:val="ro-RO"/>
        </w:rPr>
        <w:t xml:space="preserve"> se stabilesc conform </w:t>
      </w:r>
      <w:r w:rsidR="00394D88" w:rsidRPr="00900CF9">
        <w:rPr>
          <w:sz w:val="22"/>
          <w:szCs w:val="22"/>
          <w:lang w:val="ro-RO"/>
        </w:rPr>
        <w:t>prevederilor art</w:t>
      </w:r>
      <w:r w:rsidR="00F20681" w:rsidRPr="00900CF9">
        <w:rPr>
          <w:sz w:val="22"/>
          <w:szCs w:val="22"/>
          <w:lang w:val="ro-RO"/>
        </w:rPr>
        <w:t>.</w:t>
      </w:r>
      <w:r w:rsidR="00394D88" w:rsidRPr="00900CF9">
        <w:rPr>
          <w:sz w:val="22"/>
          <w:szCs w:val="22"/>
          <w:lang w:val="ro-RO"/>
        </w:rPr>
        <w:t xml:space="preserve"> 7.1 din procedură;</w:t>
      </w:r>
    </w:p>
    <w:p w14:paraId="08E2EF06" w14:textId="4E0A73B7" w:rsidR="00732E0D" w:rsidRPr="00900CF9" w:rsidRDefault="00D57085" w:rsidP="001155CF">
      <w:pPr>
        <w:pStyle w:val="Listparagraf1"/>
        <w:numPr>
          <w:ilvl w:val="0"/>
          <w:numId w:val="15"/>
        </w:numPr>
        <w:spacing w:after="0"/>
        <w:ind w:left="284" w:hanging="284"/>
        <w:jc w:val="both"/>
        <w:rPr>
          <w:sz w:val="22"/>
          <w:szCs w:val="22"/>
          <w:lang w:val="ro-RO"/>
        </w:rPr>
      </w:pPr>
      <w:r w:rsidRPr="006845DB">
        <w:rPr>
          <w:sz w:val="22"/>
          <w:szCs w:val="22"/>
          <w:lang w:val="ro-RO"/>
        </w:rPr>
        <w:t xml:space="preserve">Anexa 4 va cuprinde </w:t>
      </w:r>
      <w:proofErr w:type="spellStart"/>
      <w:r w:rsidRPr="006845DB">
        <w:rPr>
          <w:sz w:val="22"/>
          <w:szCs w:val="22"/>
          <w:lang w:val="ro-RO"/>
        </w:rPr>
        <w:t>şi</w:t>
      </w:r>
      <w:proofErr w:type="spellEnd"/>
      <w:r w:rsidRPr="006845DB">
        <w:rPr>
          <w:sz w:val="22"/>
          <w:szCs w:val="22"/>
          <w:lang w:val="ro-RO"/>
        </w:rPr>
        <w:t xml:space="preserve"> </w:t>
      </w:r>
      <w:r w:rsidR="003248B3" w:rsidRPr="006845DB">
        <w:rPr>
          <w:sz w:val="22"/>
          <w:szCs w:val="22"/>
          <w:lang w:val="ro-RO"/>
        </w:rPr>
        <w:t xml:space="preserve">propunerile de </w:t>
      </w:r>
      <w:r w:rsidRPr="006845DB">
        <w:rPr>
          <w:sz w:val="22"/>
          <w:szCs w:val="22"/>
          <w:lang w:val="ro-RO"/>
        </w:rPr>
        <w:t>sanc</w:t>
      </w:r>
      <w:r w:rsidR="003248B3" w:rsidRPr="006845DB">
        <w:rPr>
          <w:sz w:val="22"/>
          <w:szCs w:val="22"/>
          <w:lang w:val="ro-RO"/>
        </w:rPr>
        <w:t>ț</w:t>
      </w:r>
      <w:r w:rsidRPr="006845DB">
        <w:rPr>
          <w:sz w:val="22"/>
          <w:szCs w:val="22"/>
          <w:lang w:val="ro-RO"/>
        </w:rPr>
        <w:t>iuni</w:t>
      </w:r>
      <w:r w:rsidR="003248B3" w:rsidRPr="006845DB">
        <w:rPr>
          <w:sz w:val="22"/>
          <w:szCs w:val="22"/>
          <w:lang w:val="ro-RO"/>
        </w:rPr>
        <w:t xml:space="preserve"> disciplinare </w:t>
      </w:r>
      <w:r w:rsidRPr="006845DB">
        <w:rPr>
          <w:sz w:val="22"/>
          <w:szCs w:val="22"/>
          <w:lang w:val="ro-RO"/>
        </w:rPr>
        <w:t>prevăzute pentru CD c</w:t>
      </w:r>
      <w:r w:rsidR="003248B3" w:rsidRPr="006845DB">
        <w:rPr>
          <w:sz w:val="22"/>
          <w:szCs w:val="22"/>
          <w:lang w:val="ro-RO"/>
        </w:rPr>
        <w:t>ar</w:t>
      </w:r>
      <w:r w:rsidRPr="006845DB">
        <w:rPr>
          <w:sz w:val="22"/>
          <w:szCs w:val="22"/>
          <w:lang w:val="ro-RO"/>
        </w:rPr>
        <w:t xml:space="preserve">e nu îndeplinesc </w:t>
      </w:r>
      <w:r w:rsidR="003248B3" w:rsidRPr="006845DB">
        <w:rPr>
          <w:sz w:val="22"/>
          <w:szCs w:val="22"/>
          <w:lang w:val="ro-RO"/>
        </w:rPr>
        <w:t>cerințele</w:t>
      </w:r>
      <w:r w:rsidR="003B4624" w:rsidRPr="006845DB">
        <w:rPr>
          <w:sz w:val="22"/>
          <w:szCs w:val="22"/>
          <w:lang w:val="ro-RO"/>
        </w:rPr>
        <w:t xml:space="preserve"> </w:t>
      </w:r>
      <w:r w:rsidR="003B4624" w:rsidRPr="00900CF9">
        <w:rPr>
          <w:sz w:val="22"/>
          <w:szCs w:val="22"/>
          <w:lang w:val="ro-RO"/>
        </w:rPr>
        <w:t>stabilite</w:t>
      </w:r>
      <w:r w:rsidRPr="00900CF9">
        <w:rPr>
          <w:sz w:val="22"/>
          <w:szCs w:val="22"/>
          <w:lang w:val="ro-RO"/>
        </w:rPr>
        <w:t xml:space="preserve"> de procedură</w:t>
      </w:r>
      <w:r w:rsidR="00DA2EAE" w:rsidRPr="00900CF9">
        <w:rPr>
          <w:sz w:val="22"/>
          <w:szCs w:val="22"/>
          <w:lang w:val="ro-RO"/>
        </w:rPr>
        <w:t xml:space="preserve">, </w:t>
      </w:r>
      <w:r w:rsidR="006C467D" w:rsidRPr="00900CF9">
        <w:rPr>
          <w:sz w:val="22"/>
          <w:szCs w:val="22"/>
          <w:lang w:val="ro-RO"/>
        </w:rPr>
        <w:t>menționate în coloana „Observații”</w:t>
      </w:r>
      <w:r w:rsidRPr="00900CF9">
        <w:rPr>
          <w:sz w:val="22"/>
          <w:szCs w:val="22"/>
          <w:lang w:val="ro-RO"/>
        </w:rPr>
        <w:t>;</w:t>
      </w:r>
    </w:p>
    <w:p w14:paraId="71C75F3A" w14:textId="1AA98D5A" w:rsidR="00394D88" w:rsidRPr="00900CF9" w:rsidRDefault="00394D88" w:rsidP="00571BBC">
      <w:pPr>
        <w:pStyle w:val="Listparagraf1"/>
        <w:numPr>
          <w:ilvl w:val="0"/>
          <w:numId w:val="12"/>
        </w:numPr>
        <w:ind w:left="284" w:hanging="284"/>
        <w:jc w:val="both"/>
        <w:rPr>
          <w:sz w:val="22"/>
          <w:szCs w:val="22"/>
          <w:lang w:val="ro-RO"/>
        </w:rPr>
      </w:pPr>
      <w:r w:rsidRPr="006845DB">
        <w:rPr>
          <w:sz w:val="22"/>
          <w:szCs w:val="22"/>
          <w:lang w:val="ro-RO"/>
        </w:rPr>
        <w:t xml:space="preserve">Pentru persoanele nou angajate (din afara </w:t>
      </w:r>
      <w:proofErr w:type="spellStart"/>
      <w:r w:rsidRPr="006845DB">
        <w:rPr>
          <w:sz w:val="22"/>
          <w:szCs w:val="22"/>
          <w:lang w:val="ro-RO"/>
        </w:rPr>
        <w:t>universităţii</w:t>
      </w:r>
      <w:proofErr w:type="spellEnd"/>
      <w:r w:rsidRPr="006845DB">
        <w:rPr>
          <w:sz w:val="22"/>
          <w:szCs w:val="22"/>
          <w:lang w:val="ro-RO"/>
        </w:rPr>
        <w:t xml:space="preserve">) se </w:t>
      </w:r>
      <w:proofErr w:type="spellStart"/>
      <w:r w:rsidRPr="006845DB">
        <w:rPr>
          <w:sz w:val="22"/>
          <w:szCs w:val="22"/>
          <w:lang w:val="ro-RO"/>
        </w:rPr>
        <w:t>completeză</w:t>
      </w:r>
      <w:proofErr w:type="spellEnd"/>
      <w:r w:rsidRPr="006845DB">
        <w:rPr>
          <w:sz w:val="22"/>
          <w:szCs w:val="22"/>
          <w:lang w:val="ro-RO"/>
        </w:rPr>
        <w:t xml:space="preserve"> FAC (la angajare). Rezultatul evaluării intră </w:t>
      </w:r>
      <w:r w:rsidRPr="00900CF9">
        <w:rPr>
          <w:sz w:val="22"/>
          <w:szCs w:val="22"/>
          <w:lang w:val="ro-RO"/>
        </w:rPr>
        <w:t xml:space="preserve">în vigoare începând cu data angajării </w:t>
      </w:r>
      <w:proofErr w:type="spellStart"/>
      <w:r w:rsidRPr="00900CF9">
        <w:rPr>
          <w:sz w:val="22"/>
          <w:szCs w:val="22"/>
          <w:lang w:val="ro-RO"/>
        </w:rPr>
        <w:t>şi</w:t>
      </w:r>
      <w:proofErr w:type="spellEnd"/>
      <w:r w:rsidRPr="00900CF9">
        <w:rPr>
          <w:sz w:val="22"/>
          <w:szCs w:val="22"/>
          <w:lang w:val="ro-RO"/>
        </w:rPr>
        <w:t xml:space="preserve"> se admite</w:t>
      </w:r>
      <w:r w:rsidR="00A82BCB" w:rsidRPr="00900CF9">
        <w:rPr>
          <w:sz w:val="22"/>
          <w:szCs w:val="22"/>
          <w:lang w:val="ro-RO"/>
        </w:rPr>
        <w:t xml:space="preserve"> K</w:t>
      </w:r>
      <w:r w:rsidR="00A82BCB" w:rsidRPr="00900CF9">
        <w:rPr>
          <w:sz w:val="22"/>
          <w:szCs w:val="22"/>
          <w:vertAlign w:val="subscript"/>
          <w:lang w:val="ro-RO"/>
        </w:rPr>
        <w:t>S</w:t>
      </w:r>
      <w:r w:rsidR="00A82BCB" w:rsidRPr="00900CF9">
        <w:rPr>
          <w:sz w:val="22"/>
          <w:szCs w:val="22"/>
          <w:lang w:val="ro-RO"/>
        </w:rPr>
        <w:t xml:space="preserve"> = 0,2 </w:t>
      </w:r>
      <w:proofErr w:type="spellStart"/>
      <w:r w:rsidR="00A82BCB" w:rsidRPr="00900CF9">
        <w:rPr>
          <w:sz w:val="22"/>
          <w:szCs w:val="22"/>
          <w:lang w:val="ro-RO"/>
        </w:rPr>
        <w:t>şi</w:t>
      </w:r>
      <w:proofErr w:type="spellEnd"/>
      <w:r w:rsidR="00A82BCB" w:rsidRPr="00900CF9">
        <w:rPr>
          <w:sz w:val="22"/>
          <w:szCs w:val="22"/>
          <w:lang w:val="ro-RO"/>
        </w:rPr>
        <w:t xml:space="preserve"> K</w:t>
      </w:r>
      <w:r w:rsidR="00A82BCB" w:rsidRPr="00900CF9">
        <w:rPr>
          <w:sz w:val="22"/>
          <w:szCs w:val="22"/>
          <w:vertAlign w:val="subscript"/>
          <w:lang w:val="ro-RO"/>
        </w:rPr>
        <w:t>C</w:t>
      </w:r>
      <w:r w:rsidR="00A82BCB" w:rsidRPr="00900CF9">
        <w:rPr>
          <w:sz w:val="22"/>
          <w:szCs w:val="22"/>
          <w:lang w:val="ro-RO"/>
        </w:rPr>
        <w:t xml:space="preserve"> = 0</w:t>
      </w:r>
      <w:r w:rsidRPr="00900CF9">
        <w:rPr>
          <w:sz w:val="22"/>
          <w:szCs w:val="22"/>
          <w:lang w:val="ro-RO"/>
        </w:rPr>
        <w:t>;</w:t>
      </w:r>
    </w:p>
    <w:p w14:paraId="089D169B" w14:textId="77777777" w:rsidR="00394D88" w:rsidRPr="006845DB" w:rsidRDefault="00394D88" w:rsidP="00571BBC">
      <w:pPr>
        <w:pStyle w:val="Listparagraf1"/>
        <w:numPr>
          <w:ilvl w:val="0"/>
          <w:numId w:val="12"/>
        </w:numPr>
        <w:ind w:left="284" w:hanging="284"/>
        <w:jc w:val="both"/>
        <w:rPr>
          <w:sz w:val="22"/>
          <w:szCs w:val="22"/>
          <w:lang w:val="ro-RO"/>
        </w:rPr>
      </w:pPr>
      <w:r w:rsidRPr="006845DB">
        <w:rPr>
          <w:sz w:val="22"/>
          <w:szCs w:val="22"/>
          <w:lang w:val="ro-RO"/>
        </w:rPr>
        <w:t>Evaluarea nu se aplică pentru debutanții în profesie;</w:t>
      </w:r>
    </w:p>
    <w:p w14:paraId="0D78E665" w14:textId="77777777" w:rsidR="00394D88" w:rsidRPr="006845DB" w:rsidRDefault="00394D88" w:rsidP="00571BBC">
      <w:pPr>
        <w:pStyle w:val="Listparagraf1"/>
        <w:numPr>
          <w:ilvl w:val="0"/>
          <w:numId w:val="12"/>
        </w:numPr>
        <w:ind w:left="284" w:hanging="284"/>
        <w:jc w:val="both"/>
        <w:rPr>
          <w:sz w:val="22"/>
          <w:szCs w:val="22"/>
          <w:lang w:val="ro-RO"/>
        </w:rPr>
      </w:pPr>
      <w:r w:rsidRPr="006845DB">
        <w:rPr>
          <w:sz w:val="22"/>
          <w:szCs w:val="22"/>
          <w:lang w:val="ro-RO"/>
        </w:rPr>
        <w:t xml:space="preserve">Pentru cadrele didactice care au avut contractul de muncă suspendat legal, în momentul efectuării evaluării la nivelul </w:t>
      </w:r>
      <w:proofErr w:type="spellStart"/>
      <w:r w:rsidRPr="006845DB">
        <w:rPr>
          <w:sz w:val="22"/>
          <w:szCs w:val="22"/>
          <w:lang w:val="ro-RO"/>
        </w:rPr>
        <w:t>Universităţii</w:t>
      </w:r>
      <w:proofErr w:type="spellEnd"/>
      <w:r w:rsidRPr="006845DB">
        <w:rPr>
          <w:sz w:val="22"/>
          <w:szCs w:val="22"/>
          <w:lang w:val="ro-RO"/>
        </w:rPr>
        <w:t xml:space="preserve"> din Oradea, la revenire, se acordă coeficientul de ierarhizare din momentul suspendării contractului;</w:t>
      </w:r>
    </w:p>
    <w:p w14:paraId="722B5900" w14:textId="40FB10A2" w:rsidR="00394D88" w:rsidRPr="006845DB" w:rsidRDefault="00394D88" w:rsidP="00571BBC">
      <w:pPr>
        <w:pStyle w:val="Listparagraf1"/>
        <w:numPr>
          <w:ilvl w:val="0"/>
          <w:numId w:val="12"/>
        </w:numPr>
        <w:ind w:left="284" w:hanging="284"/>
        <w:jc w:val="both"/>
        <w:rPr>
          <w:sz w:val="22"/>
          <w:szCs w:val="22"/>
          <w:lang w:val="ro-RO"/>
        </w:rPr>
      </w:pPr>
      <w:r w:rsidRPr="006845DB">
        <w:rPr>
          <w:sz w:val="22"/>
          <w:szCs w:val="22"/>
          <w:lang w:val="ro-RO"/>
        </w:rPr>
        <w:t xml:space="preserve">Pentru CD care ocupă un post didactic superior se acordă coeficientul de </w:t>
      </w:r>
      <w:proofErr w:type="spellStart"/>
      <w:r w:rsidRPr="006845DB">
        <w:rPr>
          <w:sz w:val="22"/>
          <w:szCs w:val="22"/>
          <w:lang w:val="ro-RO"/>
        </w:rPr>
        <w:t>performanţă</w:t>
      </w:r>
      <w:proofErr w:type="spellEnd"/>
      <w:r w:rsidRPr="006845DB">
        <w:rPr>
          <w:sz w:val="22"/>
          <w:szCs w:val="22"/>
          <w:lang w:val="ro-RO"/>
        </w:rPr>
        <w:t xml:space="preserve"> global K</w:t>
      </w:r>
      <w:r w:rsidRPr="006845DB">
        <w:rPr>
          <w:sz w:val="22"/>
          <w:szCs w:val="22"/>
          <w:vertAlign w:val="subscript"/>
          <w:lang w:val="ro-RO"/>
        </w:rPr>
        <w:t>G</w:t>
      </w:r>
      <w:r w:rsidRPr="006845DB">
        <w:rPr>
          <w:sz w:val="22"/>
          <w:szCs w:val="22"/>
          <w:lang w:val="ro-RO"/>
        </w:rPr>
        <w:t xml:space="preserve"> recalculat corespunzător postului ocupat;</w:t>
      </w:r>
    </w:p>
    <w:p w14:paraId="04024A91" w14:textId="77777777" w:rsidR="00394D88" w:rsidRPr="006845DB" w:rsidRDefault="00394D88" w:rsidP="000B17BA">
      <w:pPr>
        <w:pStyle w:val="Listparagraf1"/>
        <w:numPr>
          <w:ilvl w:val="0"/>
          <w:numId w:val="12"/>
        </w:numPr>
        <w:spacing w:after="0"/>
        <w:ind w:left="284" w:hanging="284"/>
        <w:jc w:val="both"/>
        <w:rPr>
          <w:sz w:val="22"/>
          <w:szCs w:val="22"/>
          <w:lang w:val="ro-RO"/>
        </w:rPr>
      </w:pPr>
      <w:r w:rsidRPr="006845DB">
        <w:rPr>
          <w:sz w:val="22"/>
          <w:szCs w:val="22"/>
          <w:lang w:val="ro-RO"/>
        </w:rPr>
        <w:t xml:space="preserve">Cadrelor didactice aflate în concediu maternal sau fără salariu li se acordă coeficientul de </w:t>
      </w:r>
      <w:proofErr w:type="spellStart"/>
      <w:r w:rsidRPr="006845DB">
        <w:rPr>
          <w:sz w:val="22"/>
          <w:szCs w:val="22"/>
          <w:lang w:val="ro-RO"/>
        </w:rPr>
        <w:t>performanţă</w:t>
      </w:r>
      <w:proofErr w:type="spellEnd"/>
      <w:r w:rsidRPr="006845DB">
        <w:rPr>
          <w:sz w:val="22"/>
          <w:szCs w:val="22"/>
          <w:lang w:val="ro-RO"/>
        </w:rPr>
        <w:t xml:space="preserve"> global K</w:t>
      </w:r>
      <w:r w:rsidRPr="006845DB">
        <w:rPr>
          <w:sz w:val="22"/>
          <w:szCs w:val="22"/>
          <w:vertAlign w:val="subscript"/>
          <w:lang w:val="ro-RO"/>
        </w:rPr>
        <w:t>G</w:t>
      </w:r>
      <w:r w:rsidRPr="006845DB">
        <w:rPr>
          <w:sz w:val="22"/>
          <w:szCs w:val="22"/>
          <w:lang w:val="ro-RO"/>
        </w:rPr>
        <w:t xml:space="preserve"> din momentul începerii concediului.</w:t>
      </w:r>
    </w:p>
    <w:p w14:paraId="560E6072" w14:textId="77777777" w:rsidR="00394D88" w:rsidRPr="006845DB" w:rsidRDefault="00394D88" w:rsidP="000B17BA">
      <w:pPr>
        <w:spacing w:after="0"/>
        <w:jc w:val="both"/>
        <w:rPr>
          <w:sz w:val="18"/>
          <w:szCs w:val="18"/>
          <w:lang w:val="ro-RO"/>
        </w:rPr>
      </w:pPr>
    </w:p>
    <w:p w14:paraId="50DE3AA3" w14:textId="6DA8C4D3" w:rsidR="00732E0D" w:rsidRPr="006845DB" w:rsidRDefault="00D57085" w:rsidP="00806E59">
      <w:pPr>
        <w:spacing w:after="80"/>
        <w:jc w:val="both"/>
        <w:rPr>
          <w:bCs/>
          <w:lang w:val="ro-RO"/>
        </w:rPr>
      </w:pPr>
      <w:r w:rsidRPr="006845DB">
        <w:rPr>
          <w:bCs/>
          <w:lang w:val="ro-RO"/>
        </w:rPr>
        <w:t xml:space="preserve">Discutat </w:t>
      </w:r>
      <w:proofErr w:type="spellStart"/>
      <w:r w:rsidRPr="006845DB">
        <w:rPr>
          <w:bCs/>
          <w:lang w:val="ro-RO"/>
        </w:rPr>
        <w:t>şi</w:t>
      </w:r>
      <w:proofErr w:type="spellEnd"/>
      <w:r w:rsidRPr="006845DB">
        <w:rPr>
          <w:bCs/>
          <w:lang w:val="ro-RO"/>
        </w:rPr>
        <w:t xml:space="preserve"> ap</w:t>
      </w:r>
      <w:r w:rsidR="00E371A1" w:rsidRPr="006845DB">
        <w:rPr>
          <w:bCs/>
          <w:lang w:val="ro-RO"/>
        </w:rPr>
        <w:t>r</w:t>
      </w:r>
      <w:r w:rsidRPr="006845DB">
        <w:rPr>
          <w:bCs/>
          <w:lang w:val="ro-RO"/>
        </w:rPr>
        <w:t xml:space="preserve">obat în </w:t>
      </w:r>
      <w:proofErr w:type="spellStart"/>
      <w:r w:rsidRPr="006845DB">
        <w:rPr>
          <w:bCs/>
          <w:lang w:val="ro-RO"/>
        </w:rPr>
        <w:t>şedinţa</w:t>
      </w:r>
      <w:proofErr w:type="spellEnd"/>
      <w:r w:rsidRPr="006845DB">
        <w:rPr>
          <w:bCs/>
          <w:lang w:val="ro-RO"/>
        </w:rPr>
        <w:t>:</w:t>
      </w:r>
    </w:p>
    <w:p w14:paraId="787C4F4F" w14:textId="7210051E" w:rsidR="00732E0D" w:rsidRPr="006845DB" w:rsidRDefault="00D57085" w:rsidP="001155CF">
      <w:pPr>
        <w:numPr>
          <w:ilvl w:val="0"/>
          <w:numId w:val="16"/>
        </w:numPr>
        <w:spacing w:after="80"/>
        <w:jc w:val="both"/>
        <w:rPr>
          <w:bCs/>
          <w:lang w:val="ro-RO"/>
        </w:rPr>
      </w:pPr>
      <w:r w:rsidRPr="006845DB">
        <w:rPr>
          <w:bCs/>
          <w:lang w:val="ro-RO"/>
        </w:rPr>
        <w:t>Consiliul</w:t>
      </w:r>
      <w:r w:rsidR="005B5827" w:rsidRPr="006845DB">
        <w:rPr>
          <w:bCs/>
          <w:lang w:val="ro-RO"/>
        </w:rPr>
        <w:t>ui</w:t>
      </w:r>
      <w:r w:rsidRPr="006845DB">
        <w:rPr>
          <w:bCs/>
          <w:lang w:val="ro-RO"/>
        </w:rPr>
        <w:t xml:space="preserve"> Departamentului din data __________________</w:t>
      </w:r>
    </w:p>
    <w:p w14:paraId="53FB9092" w14:textId="228AEBAA" w:rsidR="00732E0D" w:rsidRPr="006845DB" w:rsidRDefault="00D57085" w:rsidP="001155CF">
      <w:pPr>
        <w:numPr>
          <w:ilvl w:val="0"/>
          <w:numId w:val="16"/>
        </w:numPr>
        <w:spacing w:after="80"/>
        <w:jc w:val="both"/>
        <w:rPr>
          <w:bCs/>
          <w:lang w:val="ro-RO"/>
        </w:rPr>
      </w:pPr>
      <w:r w:rsidRPr="006845DB">
        <w:rPr>
          <w:bCs/>
          <w:lang w:val="ro-RO"/>
        </w:rPr>
        <w:t>Consiliu</w:t>
      </w:r>
      <w:r w:rsidR="00E371A1" w:rsidRPr="006845DB">
        <w:rPr>
          <w:bCs/>
          <w:lang w:val="ro-RO"/>
        </w:rPr>
        <w:t>lui</w:t>
      </w:r>
      <w:r w:rsidRPr="006845DB">
        <w:rPr>
          <w:bCs/>
          <w:lang w:val="ro-RO"/>
        </w:rPr>
        <w:t xml:space="preserve"> </w:t>
      </w:r>
      <w:proofErr w:type="spellStart"/>
      <w:r w:rsidRPr="006845DB">
        <w:rPr>
          <w:bCs/>
          <w:lang w:val="ro-RO"/>
        </w:rPr>
        <w:t>Facultăţii</w:t>
      </w:r>
      <w:proofErr w:type="spellEnd"/>
      <w:r w:rsidRPr="006845DB">
        <w:rPr>
          <w:bCs/>
          <w:lang w:val="ro-RO"/>
        </w:rPr>
        <w:t xml:space="preserve"> din data</w:t>
      </w:r>
      <w:r w:rsidR="00E371A1" w:rsidRPr="006845DB">
        <w:rPr>
          <w:bCs/>
          <w:lang w:val="ro-RO"/>
        </w:rPr>
        <w:t xml:space="preserve"> </w:t>
      </w:r>
      <w:r w:rsidRPr="006845DB">
        <w:rPr>
          <w:bCs/>
          <w:lang w:val="ro-RO"/>
        </w:rPr>
        <w:t>_____</w:t>
      </w:r>
      <w:r w:rsidR="00E371A1" w:rsidRPr="006845DB">
        <w:rPr>
          <w:bCs/>
          <w:lang w:val="ro-RO"/>
        </w:rPr>
        <w:t>_____</w:t>
      </w:r>
      <w:r w:rsidRPr="006845DB">
        <w:rPr>
          <w:bCs/>
          <w:lang w:val="ro-RO"/>
        </w:rPr>
        <w:t>_____</w:t>
      </w:r>
    </w:p>
    <w:p w14:paraId="74E60914" w14:textId="77777777" w:rsidR="00732E0D" w:rsidRPr="006845DB" w:rsidRDefault="00732E0D">
      <w:pPr>
        <w:jc w:val="both"/>
        <w:rPr>
          <w:bCs/>
          <w:lang w:val="ro-RO"/>
        </w:rPr>
      </w:pPr>
    </w:p>
    <w:p w14:paraId="37F72E84" w14:textId="64ABE099" w:rsidR="00732E0D" w:rsidRPr="006845DB" w:rsidRDefault="00D57085" w:rsidP="00900CF9">
      <w:pPr>
        <w:spacing w:after="0"/>
        <w:ind w:left="720"/>
        <w:jc w:val="both"/>
        <w:rPr>
          <w:bCs/>
          <w:lang w:val="ro-RO"/>
        </w:rPr>
      </w:pPr>
      <w:r w:rsidRPr="006845DB">
        <w:rPr>
          <w:bCs/>
          <w:lang w:val="ro-RO"/>
        </w:rPr>
        <w:t>Decan</w:t>
      </w:r>
      <w:r w:rsidR="00E371A1" w:rsidRPr="006845DB">
        <w:rPr>
          <w:bCs/>
          <w:lang w:val="ro-RO"/>
        </w:rPr>
        <w:t>,</w:t>
      </w:r>
      <w:r w:rsidRPr="006845DB">
        <w:rPr>
          <w:bCs/>
          <w:lang w:val="ro-RO"/>
        </w:rPr>
        <w:t xml:space="preserve">                                                                         Director de departament</w:t>
      </w:r>
      <w:r w:rsidR="00E371A1" w:rsidRPr="006845DB">
        <w:rPr>
          <w:bCs/>
          <w:lang w:val="ro-RO"/>
        </w:rPr>
        <w:t>,</w:t>
      </w:r>
    </w:p>
    <w:p w14:paraId="690AD857" w14:textId="77777777" w:rsidR="00686B36" w:rsidRPr="006845DB" w:rsidRDefault="00686B36">
      <w:pPr>
        <w:rPr>
          <w:b/>
          <w:lang w:val="ro-RO"/>
        </w:rPr>
      </w:pPr>
      <w:r w:rsidRPr="006845DB">
        <w:rPr>
          <w:b/>
          <w:lang w:val="ro-RO"/>
        </w:rPr>
        <w:br w:type="page"/>
      </w:r>
    </w:p>
    <w:p w14:paraId="483BCBDC" w14:textId="78784AA7" w:rsidR="000843E6" w:rsidRPr="006845DB" w:rsidRDefault="000843E6" w:rsidP="00600FD6">
      <w:pPr>
        <w:pStyle w:val="Titlu2"/>
        <w:spacing w:after="0"/>
        <w:ind w:left="578" w:hanging="578"/>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AB5533" w:rsidRPr="006845DB">
        <w:rPr>
          <w:rFonts w:ascii="Times New Roman" w:hAnsi="Times New Roman"/>
          <w:bCs/>
          <w:lang w:val="ro-RO"/>
        </w:rPr>
        <w:t>0</w:t>
      </w:r>
      <w:r w:rsidRPr="006845DB">
        <w:rPr>
          <w:rFonts w:ascii="Times New Roman" w:hAnsi="Times New Roman"/>
          <w:bCs/>
          <w:lang w:val="ro-RO"/>
        </w:rPr>
        <w:t>5.1</w:t>
      </w:r>
    </w:p>
    <w:p w14:paraId="4E119FBD" w14:textId="77777777" w:rsidR="00AD15B7" w:rsidRPr="006845DB" w:rsidRDefault="00AD15B7" w:rsidP="00AA2844">
      <w:pPr>
        <w:spacing w:after="80"/>
        <w:jc w:val="both"/>
        <w:rPr>
          <w:b/>
          <w:lang w:val="ro-RO"/>
        </w:rPr>
      </w:pPr>
      <w:r w:rsidRPr="006845DB">
        <w:rPr>
          <w:b/>
          <w:lang w:val="ro-RO"/>
        </w:rPr>
        <w:t>UNIVERSITATEA DIN ORADEA</w:t>
      </w:r>
    </w:p>
    <w:p w14:paraId="1529FE0A" w14:textId="29C73DE3" w:rsidR="00AD15B7" w:rsidRPr="006845DB" w:rsidRDefault="00AD15B7" w:rsidP="00AA2844">
      <w:pPr>
        <w:spacing w:after="80"/>
        <w:jc w:val="both"/>
        <w:rPr>
          <w:b/>
          <w:caps/>
          <w:lang w:val="ro-RO"/>
        </w:rPr>
      </w:pPr>
      <w:r w:rsidRPr="006845DB">
        <w:rPr>
          <w:b/>
          <w:caps/>
          <w:lang w:val="ro-RO"/>
        </w:rPr>
        <w:t>Facultatea ______________________________</w:t>
      </w:r>
    </w:p>
    <w:p w14:paraId="07037A16" w14:textId="77777777" w:rsidR="00AD15B7" w:rsidRPr="006845DB" w:rsidRDefault="00AD15B7" w:rsidP="00AA2844">
      <w:pPr>
        <w:spacing w:after="80"/>
        <w:jc w:val="both"/>
        <w:rPr>
          <w:b/>
          <w:caps/>
          <w:lang w:val="ro-RO"/>
        </w:rPr>
      </w:pPr>
      <w:r w:rsidRPr="006845DB">
        <w:rPr>
          <w:b/>
          <w:caps/>
          <w:lang w:val="ro-RO"/>
        </w:rPr>
        <w:t>departamentul _____________________________</w:t>
      </w:r>
    </w:p>
    <w:p w14:paraId="49419DF5" w14:textId="77777777" w:rsidR="00732E0D" w:rsidRPr="006845DB" w:rsidRDefault="00D57085" w:rsidP="00AA2844">
      <w:pPr>
        <w:spacing w:after="80"/>
        <w:rPr>
          <w:b/>
          <w:lang w:val="ro-RO"/>
        </w:rPr>
      </w:pPr>
      <w:r w:rsidRPr="006845DB">
        <w:rPr>
          <w:b/>
          <w:lang w:val="ro-RO"/>
        </w:rPr>
        <w:t>PROGRAMUL DE STUDIU ______________________________</w:t>
      </w:r>
    </w:p>
    <w:p w14:paraId="7555933F" w14:textId="4A079C44" w:rsidR="00732E0D" w:rsidRPr="006845DB" w:rsidRDefault="00D57085" w:rsidP="00AA2844">
      <w:pPr>
        <w:spacing w:after="80"/>
        <w:rPr>
          <w:b/>
          <w:lang w:val="ro-RO"/>
        </w:rPr>
      </w:pPr>
      <w:r w:rsidRPr="006845DB">
        <w:rPr>
          <w:b/>
          <w:lang w:val="ro-RO"/>
        </w:rPr>
        <w:t>FORMA DE ÎNVĂŢĂMÂNT</w:t>
      </w:r>
      <w:r w:rsidRPr="006845DB">
        <w:rPr>
          <w:rStyle w:val="Referinnotdesubsol"/>
          <w:b/>
          <w:lang w:val="ro-RO"/>
        </w:rPr>
        <w:footnoteReference w:id="1"/>
      </w:r>
      <w:r w:rsidR="00600FD6" w:rsidRPr="006845DB">
        <w:rPr>
          <w:b/>
          <w:lang w:val="ro-RO"/>
        </w:rPr>
        <w:t xml:space="preserve"> </w:t>
      </w:r>
      <w:r w:rsidRPr="006845DB">
        <w:rPr>
          <w:b/>
          <w:lang w:val="ro-RO"/>
        </w:rPr>
        <w:t>______________________________</w:t>
      </w:r>
    </w:p>
    <w:p w14:paraId="1E4B07B5" w14:textId="77777777" w:rsidR="00AA2844" w:rsidRPr="006845DB" w:rsidRDefault="00AA2844" w:rsidP="004846BC">
      <w:pPr>
        <w:spacing w:after="0"/>
        <w:rPr>
          <w:u w:val="single"/>
          <w:lang w:val="ro-RO"/>
        </w:rPr>
      </w:pPr>
    </w:p>
    <w:p w14:paraId="4092693D" w14:textId="77777777" w:rsidR="00732E0D" w:rsidRPr="006845DB" w:rsidRDefault="00D57085" w:rsidP="00AA2844">
      <w:pPr>
        <w:spacing w:after="120"/>
        <w:jc w:val="center"/>
        <w:rPr>
          <w:b/>
          <w:lang w:val="ro-RO"/>
        </w:rPr>
      </w:pPr>
      <w:r w:rsidRPr="006845DB">
        <w:rPr>
          <w:b/>
          <w:lang w:val="ro-RO"/>
        </w:rPr>
        <w:t>FORMULAR DE EVALUARE A DISCIPLINELOR DE STUDIU</w:t>
      </w:r>
    </w:p>
    <w:p w14:paraId="4BDC2ACB" w14:textId="0BD7172B" w:rsidR="00732E0D" w:rsidRPr="006845DB" w:rsidRDefault="00D57085" w:rsidP="00AA2844">
      <w:pPr>
        <w:spacing w:after="120"/>
        <w:jc w:val="center"/>
        <w:rPr>
          <w:lang w:val="ro-RO"/>
        </w:rPr>
      </w:pPr>
      <w:r w:rsidRPr="006845DB">
        <w:rPr>
          <w:lang w:val="ro-RO"/>
        </w:rPr>
        <w:t>Data evaluării</w:t>
      </w:r>
      <w:r w:rsidR="004E3333" w:rsidRPr="006845DB">
        <w:rPr>
          <w:lang w:val="ro-RO"/>
        </w:rPr>
        <w:t xml:space="preserve"> ______________</w:t>
      </w:r>
    </w:p>
    <w:p w14:paraId="58627B39" w14:textId="77777777" w:rsidR="00732E0D" w:rsidRPr="006845DB" w:rsidRDefault="00D57085" w:rsidP="00AA2844">
      <w:pPr>
        <w:spacing w:after="120"/>
        <w:ind w:left="357"/>
        <w:rPr>
          <w:b/>
          <w:lang w:val="ro-RO"/>
        </w:rPr>
      </w:pPr>
      <w:r w:rsidRPr="006845DB">
        <w:rPr>
          <w:b/>
          <w:lang w:val="ro-RO"/>
        </w:rPr>
        <w:t>Tabel centralizator</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4036"/>
        <w:gridCol w:w="720"/>
        <w:gridCol w:w="720"/>
        <w:gridCol w:w="720"/>
        <w:gridCol w:w="720"/>
        <w:gridCol w:w="726"/>
      </w:tblGrid>
      <w:tr w:rsidR="00732E0D" w:rsidRPr="006845DB" w14:paraId="6E70B672" w14:textId="77777777" w:rsidTr="00C46A56">
        <w:trPr>
          <w:tblHeader/>
          <w:jc w:val="center"/>
        </w:trPr>
        <w:tc>
          <w:tcPr>
            <w:tcW w:w="1835" w:type="dxa"/>
            <w:vMerge w:val="restart"/>
            <w:tcBorders>
              <w:top w:val="single" w:sz="4" w:space="0" w:color="auto"/>
              <w:left w:val="single" w:sz="4" w:space="0" w:color="auto"/>
              <w:right w:val="single" w:sz="4" w:space="0" w:color="auto"/>
            </w:tcBorders>
            <w:tcMar>
              <w:left w:w="57" w:type="dxa"/>
              <w:right w:w="57" w:type="dxa"/>
            </w:tcMar>
            <w:vAlign w:val="center"/>
          </w:tcPr>
          <w:p w14:paraId="32796013" w14:textId="6C4C16AB"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Disciplina de studiu</w:t>
            </w:r>
          </w:p>
        </w:tc>
        <w:tc>
          <w:tcPr>
            <w:tcW w:w="4036" w:type="dxa"/>
            <w:vMerge w:val="restart"/>
            <w:tcBorders>
              <w:top w:val="single" w:sz="4" w:space="0" w:color="auto"/>
              <w:left w:val="single" w:sz="4" w:space="0" w:color="auto"/>
              <w:right w:val="single" w:sz="4" w:space="0" w:color="auto"/>
            </w:tcBorders>
            <w:tcMar>
              <w:left w:w="57" w:type="dxa"/>
              <w:right w:w="57" w:type="dxa"/>
            </w:tcMar>
            <w:vAlign w:val="center"/>
          </w:tcPr>
          <w:p w14:paraId="75678A59"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Criterii de evaluare</w:t>
            </w:r>
          </w:p>
        </w:tc>
        <w:tc>
          <w:tcPr>
            <w:tcW w:w="3605"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B6386F" w14:textId="77777777" w:rsidR="00732E0D"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Calificativul acordat</w:t>
            </w:r>
          </w:p>
          <w:p w14:paraId="48753F0B" w14:textId="09DDE858" w:rsidR="004846BC" w:rsidRDefault="004846BC" w:rsidP="004846BC">
            <w:pPr>
              <w:spacing w:after="0"/>
              <w:jc w:val="center"/>
              <w:rPr>
                <w:rFonts w:asciiTheme="majorBidi" w:hAnsiTheme="majorBidi" w:cstheme="majorBidi"/>
                <w:bCs/>
                <w:sz w:val="22"/>
                <w:szCs w:val="22"/>
                <w:lang w:val="ro-RO"/>
              </w:rPr>
            </w:pPr>
            <w:r w:rsidRPr="004846BC">
              <w:rPr>
                <w:rFonts w:asciiTheme="majorBidi" w:hAnsiTheme="majorBidi" w:cstheme="majorBidi"/>
                <w:bCs/>
                <w:sz w:val="22"/>
                <w:szCs w:val="22"/>
                <w:lang w:val="ro-RO"/>
              </w:rPr>
              <w:t>1. Nesatisfăcător,</w:t>
            </w:r>
            <w:r>
              <w:rPr>
                <w:rFonts w:asciiTheme="majorBidi" w:hAnsiTheme="majorBidi" w:cstheme="majorBidi"/>
                <w:bCs/>
                <w:sz w:val="22"/>
                <w:szCs w:val="22"/>
                <w:lang w:val="ro-RO"/>
              </w:rPr>
              <w:t xml:space="preserve"> </w:t>
            </w:r>
            <w:r w:rsidRPr="004846BC">
              <w:rPr>
                <w:rFonts w:asciiTheme="majorBidi" w:hAnsiTheme="majorBidi" w:cstheme="majorBidi"/>
                <w:bCs/>
                <w:sz w:val="22"/>
                <w:szCs w:val="22"/>
                <w:lang w:val="ro-RO"/>
              </w:rPr>
              <w:t>2 Satisf</w:t>
            </w:r>
            <w:r>
              <w:rPr>
                <w:rFonts w:asciiTheme="majorBidi" w:hAnsiTheme="majorBidi" w:cstheme="majorBidi"/>
                <w:bCs/>
                <w:sz w:val="22"/>
                <w:szCs w:val="22"/>
                <w:lang w:val="ro-RO"/>
              </w:rPr>
              <w:t>ă</w:t>
            </w:r>
            <w:r w:rsidRPr="004846BC">
              <w:rPr>
                <w:rFonts w:asciiTheme="majorBidi" w:hAnsiTheme="majorBidi" w:cstheme="majorBidi"/>
                <w:bCs/>
                <w:sz w:val="22"/>
                <w:szCs w:val="22"/>
                <w:lang w:val="ro-RO"/>
              </w:rPr>
              <w:t>cător,</w:t>
            </w:r>
          </w:p>
          <w:p w14:paraId="2033632F" w14:textId="53E1D9D1" w:rsidR="004846BC" w:rsidRPr="006845DB" w:rsidRDefault="004846BC" w:rsidP="004846BC">
            <w:pPr>
              <w:spacing w:after="0"/>
              <w:jc w:val="center"/>
              <w:rPr>
                <w:rFonts w:asciiTheme="majorBidi" w:hAnsiTheme="majorBidi" w:cstheme="majorBidi"/>
                <w:bCs/>
                <w:sz w:val="22"/>
                <w:szCs w:val="22"/>
                <w:lang w:val="ro-RO"/>
              </w:rPr>
            </w:pPr>
            <w:r w:rsidRPr="004846BC">
              <w:rPr>
                <w:rFonts w:asciiTheme="majorBidi" w:hAnsiTheme="majorBidi" w:cstheme="majorBidi"/>
                <w:bCs/>
                <w:sz w:val="22"/>
                <w:szCs w:val="22"/>
                <w:lang w:val="ro-RO"/>
              </w:rPr>
              <w:t>3. Mediu, 4. Bine, 5. Foarte bine</w:t>
            </w:r>
          </w:p>
        </w:tc>
      </w:tr>
      <w:tr w:rsidR="00732E0D" w:rsidRPr="006845DB" w14:paraId="04ED5D0F" w14:textId="77777777" w:rsidTr="00C46A56">
        <w:trPr>
          <w:tblHeader/>
          <w:jc w:val="center"/>
        </w:trPr>
        <w:tc>
          <w:tcPr>
            <w:tcW w:w="1835" w:type="dxa"/>
            <w:vMerge/>
            <w:tcBorders>
              <w:left w:val="single" w:sz="4" w:space="0" w:color="auto"/>
              <w:bottom w:val="single" w:sz="4" w:space="0" w:color="auto"/>
              <w:right w:val="single" w:sz="4" w:space="0" w:color="auto"/>
            </w:tcBorders>
            <w:tcMar>
              <w:left w:w="57" w:type="dxa"/>
              <w:right w:w="57" w:type="dxa"/>
            </w:tcMar>
            <w:vAlign w:val="center"/>
          </w:tcPr>
          <w:p w14:paraId="75143257" w14:textId="77777777" w:rsidR="00732E0D" w:rsidRPr="006845DB" w:rsidRDefault="00732E0D" w:rsidP="00AA2844">
            <w:pPr>
              <w:keepNext/>
              <w:spacing w:after="0"/>
              <w:outlineLvl w:val="0"/>
              <w:rPr>
                <w:rFonts w:asciiTheme="majorBidi" w:hAnsiTheme="majorBidi" w:cstheme="majorBidi"/>
                <w:bCs/>
                <w:sz w:val="22"/>
                <w:szCs w:val="22"/>
                <w:lang w:val="ro-RO"/>
              </w:rPr>
            </w:pPr>
          </w:p>
        </w:tc>
        <w:tc>
          <w:tcPr>
            <w:tcW w:w="4036" w:type="dxa"/>
            <w:vMerge/>
            <w:tcBorders>
              <w:left w:val="single" w:sz="4" w:space="0" w:color="auto"/>
              <w:bottom w:val="single" w:sz="4" w:space="0" w:color="auto"/>
              <w:right w:val="single" w:sz="4" w:space="0" w:color="auto"/>
            </w:tcBorders>
            <w:tcMar>
              <w:left w:w="57" w:type="dxa"/>
              <w:right w:w="57" w:type="dxa"/>
            </w:tcMar>
            <w:vAlign w:val="center"/>
          </w:tcPr>
          <w:p w14:paraId="22DC286C" w14:textId="77777777" w:rsidR="00732E0D" w:rsidRPr="006845DB" w:rsidRDefault="00732E0D" w:rsidP="00AA2844">
            <w:pPr>
              <w:keepNext/>
              <w:spacing w:after="0"/>
              <w:outlineLvl w:val="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07719A"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9E0DE3"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87C1DC"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C2513A1"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4</w:t>
            </w: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tcPr>
          <w:p w14:paraId="056EC0F6" w14:textId="77777777"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5</w:t>
            </w:r>
          </w:p>
        </w:tc>
      </w:tr>
      <w:tr w:rsidR="00732E0D" w:rsidRPr="006845DB" w14:paraId="6849E17C" w14:textId="77777777" w:rsidTr="00C46A56">
        <w:trPr>
          <w:trHeight w:val="225"/>
          <w:jc w:val="center"/>
        </w:trPr>
        <w:tc>
          <w:tcPr>
            <w:tcW w:w="1835" w:type="dxa"/>
            <w:vMerge w:val="restart"/>
            <w:tcBorders>
              <w:top w:val="single" w:sz="4" w:space="0" w:color="auto"/>
              <w:left w:val="single" w:sz="4" w:space="0" w:color="auto"/>
              <w:right w:val="single" w:sz="4" w:space="0" w:color="auto"/>
            </w:tcBorders>
            <w:tcMar>
              <w:left w:w="57" w:type="dxa"/>
              <w:right w:w="57" w:type="dxa"/>
            </w:tcMar>
          </w:tcPr>
          <w:p w14:paraId="21035831" w14:textId="7CC3F1CD"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85B06BA"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1. </w:t>
            </w:r>
            <w:proofErr w:type="spellStart"/>
            <w:r w:rsidRPr="006845DB">
              <w:rPr>
                <w:rFonts w:asciiTheme="majorBidi" w:hAnsiTheme="majorBidi" w:cstheme="majorBidi"/>
                <w:bCs/>
                <w:sz w:val="22"/>
                <w:szCs w:val="22"/>
                <w:lang w:val="ro-RO"/>
              </w:rPr>
              <w:t>Conţinutul</w:t>
            </w:r>
            <w:proofErr w:type="spellEnd"/>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fişei</w:t>
            </w:r>
            <w:proofErr w:type="spellEnd"/>
            <w:r w:rsidRPr="006845DB">
              <w:rPr>
                <w:rFonts w:asciiTheme="majorBidi" w:hAnsiTheme="majorBidi" w:cstheme="majorBidi"/>
                <w:bCs/>
                <w:sz w:val="22"/>
                <w:szCs w:val="22"/>
                <w:lang w:val="ro-RO"/>
              </w:rPr>
              <w:t xml:space="preserve"> de disciplină</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71DC683"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C559197"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9BF2D65"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63D1F83"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tcPr>
          <w:p w14:paraId="71EE9152"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57D77793" w14:textId="77777777" w:rsidTr="00C46A56">
        <w:trPr>
          <w:trHeight w:val="270"/>
          <w:jc w:val="center"/>
        </w:trPr>
        <w:tc>
          <w:tcPr>
            <w:tcW w:w="1835" w:type="dxa"/>
            <w:vMerge/>
            <w:tcBorders>
              <w:left w:val="single" w:sz="4" w:space="0" w:color="auto"/>
              <w:right w:val="single" w:sz="4" w:space="0" w:color="auto"/>
            </w:tcBorders>
            <w:tcMar>
              <w:left w:w="57" w:type="dxa"/>
              <w:right w:w="57" w:type="dxa"/>
            </w:tcMar>
            <w:vAlign w:val="center"/>
          </w:tcPr>
          <w:p w14:paraId="755C450F"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6FD249AE"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2. Metode de predare (coordonare/tutorare DS</w:t>
            </w:r>
            <w:r w:rsidRPr="006845DB">
              <w:rPr>
                <w:rStyle w:val="Referinnotdesubsol"/>
                <w:rFonts w:asciiTheme="majorBidi" w:hAnsiTheme="majorBidi" w:cstheme="majorBidi"/>
                <w:bCs/>
                <w:sz w:val="22"/>
                <w:szCs w:val="22"/>
                <w:lang w:val="ro-RO"/>
              </w:rPr>
              <w:footnoteReference w:id="2"/>
            </w:r>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şi</w:t>
            </w:r>
            <w:proofErr w:type="spellEnd"/>
            <w:r w:rsidRPr="006845DB">
              <w:rPr>
                <w:rFonts w:asciiTheme="majorBidi" w:hAnsiTheme="majorBidi" w:cstheme="majorBidi"/>
                <w:bCs/>
                <w:sz w:val="22"/>
                <w:szCs w:val="22"/>
                <w:lang w:val="ro-RO"/>
              </w:rPr>
              <w:t xml:space="preserve"> examinare/evaluare</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1619484"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78B72FB"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BC6D7BB"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264F04E4"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7B5E25"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63AFFC67" w14:textId="77777777" w:rsidTr="00C46A56">
        <w:trPr>
          <w:trHeight w:val="240"/>
          <w:jc w:val="center"/>
        </w:trPr>
        <w:tc>
          <w:tcPr>
            <w:tcW w:w="1835" w:type="dxa"/>
            <w:vMerge/>
            <w:tcBorders>
              <w:left w:val="single" w:sz="4" w:space="0" w:color="auto"/>
              <w:right w:val="single" w:sz="4" w:space="0" w:color="auto"/>
            </w:tcBorders>
            <w:tcMar>
              <w:left w:w="57" w:type="dxa"/>
              <w:right w:w="57" w:type="dxa"/>
            </w:tcMar>
            <w:vAlign w:val="center"/>
          </w:tcPr>
          <w:p w14:paraId="00131CD8"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78464728"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3. Utilitatea pentru programul de studii</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B24CEAE"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E19C826"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E20129B"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F766BA4"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0C80A4"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7A3CB77F" w14:textId="77777777" w:rsidTr="00C46A56">
        <w:trPr>
          <w:trHeight w:val="135"/>
          <w:jc w:val="center"/>
        </w:trPr>
        <w:tc>
          <w:tcPr>
            <w:tcW w:w="1835" w:type="dxa"/>
            <w:vMerge/>
            <w:tcBorders>
              <w:left w:val="single" w:sz="4" w:space="0" w:color="auto"/>
              <w:right w:val="single" w:sz="4" w:space="0" w:color="auto"/>
            </w:tcBorders>
            <w:tcMar>
              <w:left w:w="57" w:type="dxa"/>
              <w:right w:w="57" w:type="dxa"/>
            </w:tcMar>
            <w:vAlign w:val="center"/>
          </w:tcPr>
          <w:p w14:paraId="7172D9C0"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5E188EE3"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4. Utilitatea pentru </w:t>
            </w:r>
            <w:proofErr w:type="spellStart"/>
            <w:r w:rsidRPr="006845DB">
              <w:rPr>
                <w:rFonts w:asciiTheme="majorBidi" w:hAnsiTheme="majorBidi" w:cstheme="majorBidi"/>
                <w:bCs/>
                <w:sz w:val="22"/>
                <w:szCs w:val="22"/>
                <w:lang w:val="ro-RO"/>
              </w:rPr>
              <w:t>studenţi</w:t>
            </w:r>
            <w:proofErr w:type="spellEnd"/>
            <w:r w:rsidRPr="006845DB">
              <w:rPr>
                <w:rFonts w:asciiTheme="majorBidi" w:hAnsiTheme="majorBidi" w:cstheme="majorBidi"/>
                <w:bCs/>
                <w:sz w:val="22"/>
                <w:szCs w:val="22"/>
                <w:lang w:val="ro-RO"/>
              </w:rPr>
              <w:t xml:space="preserve"> / </w:t>
            </w:r>
            <w:proofErr w:type="spellStart"/>
            <w:r w:rsidRPr="006845DB">
              <w:rPr>
                <w:rFonts w:asciiTheme="majorBidi" w:hAnsiTheme="majorBidi" w:cstheme="majorBidi"/>
                <w:bCs/>
                <w:sz w:val="22"/>
                <w:szCs w:val="22"/>
                <w:lang w:val="ro-RO"/>
              </w:rPr>
              <w:t>absolvenţi</w:t>
            </w:r>
            <w:proofErr w:type="spellEnd"/>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F2E8948"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75581CB"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66145A7"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CB9E9A3"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45077B"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4CA3234F" w14:textId="77777777" w:rsidTr="00C46A56">
        <w:trPr>
          <w:trHeight w:val="135"/>
          <w:jc w:val="center"/>
        </w:trPr>
        <w:tc>
          <w:tcPr>
            <w:tcW w:w="1835" w:type="dxa"/>
            <w:vMerge/>
            <w:tcBorders>
              <w:left w:val="single" w:sz="4" w:space="0" w:color="auto"/>
              <w:right w:val="single" w:sz="4" w:space="0" w:color="auto"/>
            </w:tcBorders>
            <w:tcMar>
              <w:left w:w="57" w:type="dxa"/>
              <w:right w:w="57" w:type="dxa"/>
            </w:tcMar>
            <w:vAlign w:val="center"/>
          </w:tcPr>
          <w:p w14:paraId="06587DB9"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0BDBDBFB"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5. Gradul de actualitate</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C92E163"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9DD4517"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8B0710D"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3EDD690"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4D4029" w14:textId="77777777" w:rsidR="00732E0D" w:rsidRPr="006845DB" w:rsidRDefault="00732E0D" w:rsidP="00AA2844">
            <w:pPr>
              <w:spacing w:after="0"/>
              <w:rPr>
                <w:rFonts w:asciiTheme="majorBidi" w:hAnsiTheme="majorBidi" w:cstheme="majorBidi"/>
                <w:bCs/>
                <w:sz w:val="22"/>
                <w:szCs w:val="22"/>
                <w:lang w:val="ro-RO"/>
              </w:rPr>
            </w:pPr>
          </w:p>
        </w:tc>
      </w:tr>
      <w:tr w:rsidR="00C46A56" w:rsidRPr="006845DB" w14:paraId="2C39AB10" w14:textId="088CCE25" w:rsidTr="00C46A56">
        <w:trPr>
          <w:trHeight w:val="135"/>
          <w:jc w:val="center"/>
        </w:trPr>
        <w:tc>
          <w:tcPr>
            <w:tcW w:w="1835" w:type="dxa"/>
            <w:vMerge/>
            <w:tcBorders>
              <w:left w:val="single" w:sz="4" w:space="0" w:color="auto"/>
              <w:bottom w:val="single" w:sz="4" w:space="0" w:color="auto"/>
              <w:right w:val="single" w:sz="4" w:space="0" w:color="auto"/>
            </w:tcBorders>
            <w:tcMar>
              <w:left w:w="57" w:type="dxa"/>
              <w:right w:w="57" w:type="dxa"/>
            </w:tcMar>
            <w:vAlign w:val="center"/>
          </w:tcPr>
          <w:p w14:paraId="298E734E" w14:textId="77777777" w:rsidR="00C46A56" w:rsidRPr="006845DB" w:rsidRDefault="00C46A56"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58EA3680" w14:textId="77777777" w:rsidR="00C46A56" w:rsidRPr="006845DB" w:rsidRDefault="00C46A56"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TOTAL puncte </w:t>
            </w:r>
            <w:proofErr w:type="spellStart"/>
            <w:r w:rsidRPr="006845DB">
              <w:rPr>
                <w:rFonts w:asciiTheme="majorBidi" w:hAnsiTheme="majorBidi" w:cstheme="majorBidi"/>
                <w:bCs/>
                <w:sz w:val="22"/>
                <w:szCs w:val="22"/>
                <w:lang w:val="ro-RO"/>
              </w:rPr>
              <w:t>obţinute</w:t>
            </w:r>
            <w:proofErr w:type="spellEnd"/>
          </w:p>
        </w:tc>
        <w:tc>
          <w:tcPr>
            <w:tcW w:w="3605" w:type="dxa"/>
            <w:gridSpan w:val="5"/>
            <w:tcBorders>
              <w:top w:val="single" w:sz="4" w:space="0" w:color="auto"/>
              <w:left w:val="single" w:sz="4" w:space="0" w:color="auto"/>
              <w:bottom w:val="single" w:sz="4" w:space="0" w:color="auto"/>
              <w:right w:val="single" w:sz="4" w:space="0" w:color="auto"/>
            </w:tcBorders>
          </w:tcPr>
          <w:p w14:paraId="1CCD1705" w14:textId="77777777" w:rsidR="00C46A56" w:rsidRPr="006845DB" w:rsidRDefault="00C46A56" w:rsidP="00C46A56">
            <w:pPr>
              <w:spacing w:after="0"/>
              <w:rPr>
                <w:rFonts w:asciiTheme="majorBidi" w:hAnsiTheme="majorBidi" w:cstheme="majorBidi"/>
                <w:bCs/>
                <w:sz w:val="22"/>
                <w:szCs w:val="22"/>
                <w:lang w:val="ro-RO"/>
              </w:rPr>
            </w:pPr>
          </w:p>
        </w:tc>
      </w:tr>
      <w:tr w:rsidR="00732E0D" w:rsidRPr="006845DB" w14:paraId="3DC7A5EA" w14:textId="77777777" w:rsidTr="00C46A56">
        <w:trPr>
          <w:trHeight w:val="255"/>
          <w:jc w:val="center"/>
        </w:trPr>
        <w:tc>
          <w:tcPr>
            <w:tcW w:w="1835" w:type="dxa"/>
            <w:vMerge w:val="restart"/>
            <w:tcBorders>
              <w:top w:val="single" w:sz="4" w:space="0" w:color="auto"/>
              <w:left w:val="single" w:sz="4" w:space="0" w:color="auto"/>
              <w:right w:val="single" w:sz="4" w:space="0" w:color="auto"/>
            </w:tcBorders>
            <w:tcMar>
              <w:left w:w="57" w:type="dxa"/>
              <w:right w:w="57" w:type="dxa"/>
            </w:tcMar>
          </w:tcPr>
          <w:p w14:paraId="2D471CF9" w14:textId="45D894D8"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C2F4EA8"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1. </w:t>
            </w:r>
            <w:proofErr w:type="spellStart"/>
            <w:r w:rsidRPr="006845DB">
              <w:rPr>
                <w:rFonts w:asciiTheme="majorBidi" w:hAnsiTheme="majorBidi" w:cstheme="majorBidi"/>
                <w:bCs/>
                <w:sz w:val="22"/>
                <w:szCs w:val="22"/>
                <w:lang w:val="ro-RO"/>
              </w:rPr>
              <w:t>Conţinutul</w:t>
            </w:r>
            <w:proofErr w:type="spellEnd"/>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fişei</w:t>
            </w:r>
            <w:proofErr w:type="spellEnd"/>
            <w:r w:rsidRPr="006845DB">
              <w:rPr>
                <w:rFonts w:asciiTheme="majorBidi" w:hAnsiTheme="majorBidi" w:cstheme="majorBidi"/>
                <w:bCs/>
                <w:sz w:val="22"/>
                <w:szCs w:val="22"/>
                <w:lang w:val="ro-RO"/>
              </w:rPr>
              <w:t xml:space="preserve"> de disciplină</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DE94079"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85B39B2"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EC15667"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1A1C871C"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tcPr>
          <w:p w14:paraId="537800E8"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5583B8E5" w14:textId="77777777" w:rsidTr="00C46A56">
        <w:trPr>
          <w:trHeight w:val="305"/>
          <w:jc w:val="center"/>
        </w:trPr>
        <w:tc>
          <w:tcPr>
            <w:tcW w:w="1835" w:type="dxa"/>
            <w:vMerge/>
            <w:tcBorders>
              <w:left w:val="single" w:sz="4" w:space="0" w:color="auto"/>
              <w:right w:val="single" w:sz="4" w:space="0" w:color="auto"/>
            </w:tcBorders>
            <w:tcMar>
              <w:left w:w="57" w:type="dxa"/>
              <w:right w:w="57" w:type="dxa"/>
            </w:tcMar>
            <w:vAlign w:val="center"/>
          </w:tcPr>
          <w:p w14:paraId="2F34CF7C"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8089AD8"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2. Metode de predare (coordonare/tutorare DS</w:t>
            </w:r>
            <w:r w:rsidRPr="006845DB">
              <w:rPr>
                <w:rStyle w:val="Referinnotdesubsol"/>
                <w:rFonts w:asciiTheme="majorBidi" w:hAnsiTheme="majorBidi" w:cstheme="majorBidi"/>
                <w:bCs/>
                <w:sz w:val="22"/>
                <w:szCs w:val="22"/>
                <w:lang w:val="ro-RO"/>
              </w:rPr>
              <w:footnoteReference w:id="3"/>
            </w:r>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şi</w:t>
            </w:r>
            <w:proofErr w:type="spellEnd"/>
            <w:r w:rsidRPr="006845DB">
              <w:rPr>
                <w:rFonts w:asciiTheme="majorBidi" w:hAnsiTheme="majorBidi" w:cstheme="majorBidi"/>
                <w:bCs/>
                <w:sz w:val="22"/>
                <w:szCs w:val="22"/>
                <w:lang w:val="ro-RO"/>
              </w:rPr>
              <w:t xml:space="preserve"> examinare/evaluare</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1D291F4C"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DA25D62"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8E549F9"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F53B956"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9F9F6F5"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335ECBB4" w14:textId="77777777" w:rsidTr="00C46A56">
        <w:trPr>
          <w:trHeight w:val="161"/>
          <w:jc w:val="center"/>
        </w:trPr>
        <w:tc>
          <w:tcPr>
            <w:tcW w:w="1835" w:type="dxa"/>
            <w:vMerge/>
            <w:tcBorders>
              <w:left w:val="single" w:sz="4" w:space="0" w:color="auto"/>
              <w:right w:val="single" w:sz="4" w:space="0" w:color="auto"/>
            </w:tcBorders>
            <w:tcMar>
              <w:left w:w="57" w:type="dxa"/>
              <w:right w:w="57" w:type="dxa"/>
            </w:tcMar>
            <w:vAlign w:val="center"/>
          </w:tcPr>
          <w:p w14:paraId="39590342"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26DEBB31"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3. Utilitatea pentru programul de studii</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9C013D4"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8C57B5D"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B1A8655"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3A06C21"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11490"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2D7D39E7" w14:textId="77777777" w:rsidTr="00C46A56">
        <w:trPr>
          <w:trHeight w:val="269"/>
          <w:jc w:val="center"/>
        </w:trPr>
        <w:tc>
          <w:tcPr>
            <w:tcW w:w="1835" w:type="dxa"/>
            <w:vMerge/>
            <w:tcBorders>
              <w:left w:val="single" w:sz="4" w:space="0" w:color="auto"/>
              <w:right w:val="single" w:sz="4" w:space="0" w:color="auto"/>
            </w:tcBorders>
            <w:tcMar>
              <w:left w:w="57" w:type="dxa"/>
              <w:right w:w="57" w:type="dxa"/>
            </w:tcMar>
            <w:vAlign w:val="center"/>
          </w:tcPr>
          <w:p w14:paraId="56B987BD"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26994537"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4. Utilitatea pentru </w:t>
            </w:r>
            <w:proofErr w:type="spellStart"/>
            <w:r w:rsidRPr="006845DB">
              <w:rPr>
                <w:rFonts w:asciiTheme="majorBidi" w:hAnsiTheme="majorBidi" w:cstheme="majorBidi"/>
                <w:bCs/>
                <w:sz w:val="22"/>
                <w:szCs w:val="22"/>
                <w:lang w:val="ro-RO"/>
              </w:rPr>
              <w:t>studenţi</w:t>
            </w:r>
            <w:proofErr w:type="spellEnd"/>
            <w:r w:rsidRPr="006845DB">
              <w:rPr>
                <w:rFonts w:asciiTheme="majorBidi" w:hAnsiTheme="majorBidi" w:cstheme="majorBidi"/>
                <w:bCs/>
                <w:sz w:val="22"/>
                <w:szCs w:val="22"/>
                <w:lang w:val="ro-RO"/>
              </w:rPr>
              <w:t xml:space="preserve"> / </w:t>
            </w:r>
            <w:proofErr w:type="spellStart"/>
            <w:r w:rsidRPr="006845DB">
              <w:rPr>
                <w:rFonts w:asciiTheme="majorBidi" w:hAnsiTheme="majorBidi" w:cstheme="majorBidi"/>
                <w:bCs/>
                <w:sz w:val="22"/>
                <w:szCs w:val="22"/>
                <w:lang w:val="ro-RO"/>
              </w:rPr>
              <w:t>absolvenţi</w:t>
            </w:r>
            <w:proofErr w:type="spellEnd"/>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1010381"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7EF0525D"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494A634"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5B912CD"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130A42"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4D13795E" w14:textId="77777777" w:rsidTr="00C46A56">
        <w:trPr>
          <w:trHeight w:val="269"/>
          <w:jc w:val="center"/>
        </w:trPr>
        <w:tc>
          <w:tcPr>
            <w:tcW w:w="1835" w:type="dxa"/>
            <w:vMerge/>
            <w:tcBorders>
              <w:left w:val="single" w:sz="4" w:space="0" w:color="auto"/>
              <w:right w:val="single" w:sz="4" w:space="0" w:color="auto"/>
            </w:tcBorders>
            <w:tcMar>
              <w:left w:w="57" w:type="dxa"/>
              <w:right w:w="57" w:type="dxa"/>
            </w:tcMar>
            <w:vAlign w:val="center"/>
          </w:tcPr>
          <w:p w14:paraId="3823280A" w14:textId="77777777" w:rsidR="00732E0D" w:rsidRPr="006845DB" w:rsidRDefault="00732E0D"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37C3C84C"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5. Gradul de actualitate</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CE7DC14"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15F2EE9E"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23B8E6E9"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77F4560"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95275A" w14:textId="77777777" w:rsidR="00732E0D" w:rsidRPr="006845DB" w:rsidRDefault="00732E0D" w:rsidP="00AA2844">
            <w:pPr>
              <w:spacing w:after="0"/>
              <w:rPr>
                <w:rFonts w:asciiTheme="majorBidi" w:hAnsiTheme="majorBidi" w:cstheme="majorBidi"/>
                <w:bCs/>
                <w:sz w:val="22"/>
                <w:szCs w:val="22"/>
                <w:lang w:val="ro-RO"/>
              </w:rPr>
            </w:pPr>
          </w:p>
        </w:tc>
      </w:tr>
      <w:tr w:rsidR="00C46A56" w:rsidRPr="006845DB" w14:paraId="5D2EA52C" w14:textId="42F561BA" w:rsidTr="00C46A56">
        <w:trPr>
          <w:trHeight w:val="269"/>
          <w:jc w:val="center"/>
        </w:trPr>
        <w:tc>
          <w:tcPr>
            <w:tcW w:w="1835" w:type="dxa"/>
            <w:vMerge/>
            <w:tcBorders>
              <w:left w:val="single" w:sz="4" w:space="0" w:color="auto"/>
              <w:bottom w:val="single" w:sz="4" w:space="0" w:color="auto"/>
              <w:right w:val="single" w:sz="4" w:space="0" w:color="auto"/>
            </w:tcBorders>
            <w:tcMar>
              <w:left w:w="57" w:type="dxa"/>
              <w:right w:w="57" w:type="dxa"/>
            </w:tcMar>
            <w:vAlign w:val="center"/>
          </w:tcPr>
          <w:p w14:paraId="7F23E489" w14:textId="77777777" w:rsidR="00C46A56" w:rsidRPr="006845DB" w:rsidRDefault="00C46A56" w:rsidP="00AA2844">
            <w:pPr>
              <w:spacing w:after="0"/>
              <w:jc w:val="center"/>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F03505C" w14:textId="77777777" w:rsidR="00C46A56" w:rsidRPr="006845DB" w:rsidRDefault="00C46A56"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TOTAL puncte </w:t>
            </w:r>
            <w:proofErr w:type="spellStart"/>
            <w:r w:rsidRPr="006845DB">
              <w:rPr>
                <w:rFonts w:asciiTheme="majorBidi" w:hAnsiTheme="majorBidi" w:cstheme="majorBidi"/>
                <w:bCs/>
                <w:sz w:val="22"/>
                <w:szCs w:val="22"/>
                <w:lang w:val="ro-RO"/>
              </w:rPr>
              <w:t>obţinute</w:t>
            </w:r>
            <w:proofErr w:type="spellEnd"/>
          </w:p>
        </w:tc>
        <w:tc>
          <w:tcPr>
            <w:tcW w:w="3605" w:type="dxa"/>
            <w:gridSpan w:val="5"/>
            <w:tcBorders>
              <w:top w:val="single" w:sz="4" w:space="0" w:color="auto"/>
              <w:left w:val="single" w:sz="4" w:space="0" w:color="auto"/>
              <w:bottom w:val="single" w:sz="4" w:space="0" w:color="auto"/>
              <w:right w:val="single" w:sz="4" w:space="0" w:color="auto"/>
            </w:tcBorders>
          </w:tcPr>
          <w:p w14:paraId="5AB2E6AC" w14:textId="77777777" w:rsidR="00C46A56" w:rsidRPr="006845DB" w:rsidRDefault="00C46A56" w:rsidP="00C46A56">
            <w:pPr>
              <w:spacing w:after="0"/>
              <w:rPr>
                <w:rFonts w:asciiTheme="majorBidi" w:hAnsiTheme="majorBidi" w:cstheme="majorBidi"/>
                <w:bCs/>
                <w:sz w:val="22"/>
                <w:szCs w:val="22"/>
                <w:lang w:val="ro-RO"/>
              </w:rPr>
            </w:pPr>
          </w:p>
        </w:tc>
      </w:tr>
      <w:tr w:rsidR="00732E0D" w:rsidRPr="006845DB" w14:paraId="38005334" w14:textId="77777777" w:rsidTr="00C46A56">
        <w:trPr>
          <w:trHeight w:val="375"/>
          <w:jc w:val="center"/>
        </w:trPr>
        <w:tc>
          <w:tcPr>
            <w:tcW w:w="1835" w:type="dxa"/>
            <w:vMerge w:val="restart"/>
            <w:tcBorders>
              <w:top w:val="single" w:sz="4" w:space="0" w:color="auto"/>
              <w:left w:val="single" w:sz="4" w:space="0" w:color="auto"/>
              <w:right w:val="single" w:sz="4" w:space="0" w:color="auto"/>
            </w:tcBorders>
            <w:tcMar>
              <w:left w:w="57" w:type="dxa"/>
              <w:right w:w="57" w:type="dxa"/>
            </w:tcMar>
          </w:tcPr>
          <w:p w14:paraId="71567406" w14:textId="301D9B01" w:rsidR="00732E0D" w:rsidRPr="006845DB" w:rsidRDefault="00D57085" w:rsidP="00AA2844">
            <w:pPr>
              <w:spacing w:after="0"/>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n</w:t>
            </w: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CADFBA0"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99ADCE6"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2519511A"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7491B59"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2AAB1B6C"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tcPr>
          <w:p w14:paraId="0147BBE8"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3587E5D0" w14:textId="77777777" w:rsidTr="00C46A56">
        <w:trPr>
          <w:trHeight w:val="300"/>
          <w:jc w:val="center"/>
        </w:trPr>
        <w:tc>
          <w:tcPr>
            <w:tcW w:w="1835" w:type="dxa"/>
            <w:vMerge/>
            <w:tcBorders>
              <w:left w:val="single" w:sz="4" w:space="0" w:color="auto"/>
              <w:right w:val="single" w:sz="4" w:space="0" w:color="auto"/>
            </w:tcBorders>
            <w:tcMar>
              <w:left w:w="57" w:type="dxa"/>
              <w:right w:w="57" w:type="dxa"/>
            </w:tcMar>
            <w:vAlign w:val="center"/>
          </w:tcPr>
          <w:p w14:paraId="7F84B3E6" w14:textId="77777777" w:rsidR="00732E0D" w:rsidRPr="006845DB" w:rsidRDefault="00732E0D" w:rsidP="00AA2844">
            <w:pPr>
              <w:spacing w:after="0"/>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20F68B33"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2D46D4C2"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115CD6EB"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1ADB0F1"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F69D089"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720072"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5946F9C7" w14:textId="77777777" w:rsidTr="00C46A56">
        <w:trPr>
          <w:trHeight w:val="210"/>
          <w:jc w:val="center"/>
        </w:trPr>
        <w:tc>
          <w:tcPr>
            <w:tcW w:w="1835" w:type="dxa"/>
            <w:vMerge/>
            <w:tcBorders>
              <w:left w:val="single" w:sz="4" w:space="0" w:color="auto"/>
              <w:right w:val="single" w:sz="4" w:space="0" w:color="auto"/>
            </w:tcBorders>
            <w:tcMar>
              <w:left w:w="57" w:type="dxa"/>
              <w:right w:w="57" w:type="dxa"/>
            </w:tcMar>
            <w:vAlign w:val="center"/>
          </w:tcPr>
          <w:p w14:paraId="39883295" w14:textId="77777777" w:rsidR="00732E0D" w:rsidRPr="006845DB" w:rsidRDefault="00732E0D" w:rsidP="00AA2844">
            <w:pPr>
              <w:spacing w:after="0"/>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390945B0"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3.</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3C33652"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307C945"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3CC141F8"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D0CA221"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B4C06D"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5DB1B9F6" w14:textId="77777777" w:rsidTr="00C46A56">
        <w:trPr>
          <w:trHeight w:val="105"/>
          <w:jc w:val="center"/>
        </w:trPr>
        <w:tc>
          <w:tcPr>
            <w:tcW w:w="1835" w:type="dxa"/>
            <w:vMerge/>
            <w:tcBorders>
              <w:left w:val="single" w:sz="4" w:space="0" w:color="auto"/>
              <w:right w:val="single" w:sz="4" w:space="0" w:color="auto"/>
            </w:tcBorders>
            <w:tcMar>
              <w:left w:w="57" w:type="dxa"/>
              <w:right w:w="57" w:type="dxa"/>
            </w:tcMar>
            <w:vAlign w:val="center"/>
          </w:tcPr>
          <w:p w14:paraId="12E91B84" w14:textId="77777777" w:rsidR="00732E0D" w:rsidRPr="006845DB" w:rsidRDefault="00732E0D" w:rsidP="00AA2844">
            <w:pPr>
              <w:spacing w:after="0"/>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13D150BA"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4.</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012A4C5"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4647F20F"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11DF0C8"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04AAFF81"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1898FC" w14:textId="77777777" w:rsidR="00732E0D" w:rsidRPr="006845DB" w:rsidRDefault="00732E0D" w:rsidP="00AA2844">
            <w:pPr>
              <w:spacing w:after="0"/>
              <w:rPr>
                <w:rFonts w:asciiTheme="majorBidi" w:hAnsiTheme="majorBidi" w:cstheme="majorBidi"/>
                <w:bCs/>
                <w:sz w:val="22"/>
                <w:szCs w:val="22"/>
                <w:lang w:val="ro-RO"/>
              </w:rPr>
            </w:pPr>
          </w:p>
        </w:tc>
      </w:tr>
      <w:tr w:rsidR="00732E0D" w:rsidRPr="006845DB" w14:paraId="3E87F5AE" w14:textId="77777777" w:rsidTr="00C46A56">
        <w:trPr>
          <w:trHeight w:val="105"/>
          <w:jc w:val="center"/>
        </w:trPr>
        <w:tc>
          <w:tcPr>
            <w:tcW w:w="1835" w:type="dxa"/>
            <w:vMerge/>
            <w:tcBorders>
              <w:left w:val="single" w:sz="4" w:space="0" w:color="auto"/>
              <w:right w:val="single" w:sz="4" w:space="0" w:color="auto"/>
            </w:tcBorders>
            <w:tcMar>
              <w:left w:w="57" w:type="dxa"/>
              <w:right w:w="57" w:type="dxa"/>
            </w:tcMar>
            <w:vAlign w:val="center"/>
          </w:tcPr>
          <w:p w14:paraId="0637F7F9" w14:textId="77777777" w:rsidR="00732E0D" w:rsidRPr="006845DB" w:rsidRDefault="00732E0D" w:rsidP="00AA2844">
            <w:pPr>
              <w:spacing w:after="0"/>
              <w:rPr>
                <w:rFonts w:asciiTheme="majorBidi" w:hAnsiTheme="majorBidi" w:cstheme="majorBidi"/>
                <w:bCs/>
                <w:sz w:val="22"/>
                <w:szCs w:val="22"/>
                <w:lang w:val="ro-RO"/>
              </w:rPr>
            </w:pPr>
          </w:p>
        </w:tc>
        <w:tc>
          <w:tcPr>
            <w:tcW w:w="4036" w:type="dxa"/>
            <w:tcBorders>
              <w:top w:val="single" w:sz="4" w:space="0" w:color="auto"/>
              <w:left w:val="single" w:sz="4" w:space="0" w:color="auto"/>
              <w:bottom w:val="single" w:sz="4" w:space="0" w:color="auto"/>
              <w:right w:val="single" w:sz="4" w:space="0" w:color="auto"/>
            </w:tcBorders>
            <w:tcMar>
              <w:left w:w="57" w:type="dxa"/>
              <w:right w:w="57" w:type="dxa"/>
            </w:tcMar>
          </w:tcPr>
          <w:p w14:paraId="2C30CAA0" w14:textId="77777777" w:rsidR="00732E0D" w:rsidRPr="006845DB" w:rsidRDefault="00D57085"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5.</w:t>
            </w: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66DA1452"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74A7078"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5DC98DE6" w14:textId="77777777" w:rsidR="00732E0D" w:rsidRPr="006845DB" w:rsidRDefault="00732E0D" w:rsidP="00AA2844">
            <w:pPr>
              <w:spacing w:after="0"/>
              <w:rPr>
                <w:rFonts w:asciiTheme="majorBidi" w:hAnsiTheme="majorBidi" w:cstheme="majorBidi"/>
                <w:bCs/>
                <w:sz w:val="22"/>
                <w:szCs w:val="22"/>
                <w:lang w:val="ro-RO"/>
              </w:rPr>
            </w:pPr>
          </w:p>
        </w:tc>
        <w:tc>
          <w:tcPr>
            <w:tcW w:w="720" w:type="dxa"/>
            <w:tcBorders>
              <w:top w:val="single" w:sz="4" w:space="0" w:color="auto"/>
              <w:left w:val="single" w:sz="4" w:space="0" w:color="auto"/>
              <w:bottom w:val="single" w:sz="4" w:space="0" w:color="auto"/>
              <w:right w:val="single" w:sz="4" w:space="0" w:color="auto"/>
            </w:tcBorders>
            <w:tcMar>
              <w:left w:w="57" w:type="dxa"/>
              <w:right w:w="57" w:type="dxa"/>
            </w:tcMar>
          </w:tcPr>
          <w:p w14:paraId="18559663" w14:textId="77777777" w:rsidR="00732E0D" w:rsidRPr="006845DB" w:rsidRDefault="00732E0D" w:rsidP="00AA2844">
            <w:pPr>
              <w:spacing w:after="0"/>
              <w:rPr>
                <w:rFonts w:asciiTheme="majorBidi" w:hAnsiTheme="majorBidi" w:cstheme="majorBidi"/>
                <w:bCs/>
                <w:sz w:val="22"/>
                <w:szCs w:val="22"/>
                <w:lang w:val="ro-RO"/>
              </w:rPr>
            </w:pPr>
          </w:p>
        </w:tc>
        <w:tc>
          <w:tcPr>
            <w:tcW w:w="7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7701AC" w14:textId="77777777" w:rsidR="00732E0D" w:rsidRPr="006845DB" w:rsidRDefault="00732E0D" w:rsidP="00AA2844">
            <w:pPr>
              <w:spacing w:after="0"/>
              <w:rPr>
                <w:rFonts w:asciiTheme="majorBidi" w:hAnsiTheme="majorBidi" w:cstheme="majorBidi"/>
                <w:bCs/>
                <w:sz w:val="22"/>
                <w:szCs w:val="22"/>
                <w:lang w:val="ro-RO"/>
              </w:rPr>
            </w:pPr>
          </w:p>
        </w:tc>
      </w:tr>
      <w:tr w:rsidR="00C46A56" w:rsidRPr="006845DB" w14:paraId="2BBF118B" w14:textId="19C089FD" w:rsidTr="00C46A56">
        <w:trPr>
          <w:trHeight w:val="105"/>
          <w:jc w:val="center"/>
        </w:trPr>
        <w:tc>
          <w:tcPr>
            <w:tcW w:w="1835" w:type="dxa"/>
            <w:vMerge/>
            <w:tcBorders>
              <w:left w:val="single" w:sz="4" w:space="0" w:color="auto"/>
              <w:bottom w:val="single" w:sz="4" w:space="0" w:color="auto"/>
              <w:right w:val="single" w:sz="4" w:space="0" w:color="auto"/>
            </w:tcBorders>
            <w:tcMar>
              <w:left w:w="57" w:type="dxa"/>
              <w:right w:w="57" w:type="dxa"/>
            </w:tcMar>
            <w:vAlign w:val="center"/>
          </w:tcPr>
          <w:p w14:paraId="00E8F805" w14:textId="77777777" w:rsidR="00C46A56" w:rsidRPr="006845DB" w:rsidRDefault="00C46A56" w:rsidP="00AA2844">
            <w:pPr>
              <w:spacing w:after="0"/>
              <w:rPr>
                <w:rFonts w:asciiTheme="majorBidi" w:hAnsiTheme="majorBidi" w:cstheme="majorBidi"/>
                <w:bCs/>
                <w:sz w:val="22"/>
                <w:szCs w:val="22"/>
                <w:lang w:val="ro-RO"/>
              </w:rPr>
            </w:pPr>
          </w:p>
        </w:tc>
        <w:tc>
          <w:tcPr>
            <w:tcW w:w="4035" w:type="dxa"/>
            <w:tcBorders>
              <w:top w:val="single" w:sz="4" w:space="0" w:color="auto"/>
              <w:left w:val="single" w:sz="4" w:space="0" w:color="auto"/>
              <w:bottom w:val="single" w:sz="4" w:space="0" w:color="auto"/>
              <w:right w:val="single" w:sz="4" w:space="0" w:color="auto"/>
            </w:tcBorders>
            <w:tcMar>
              <w:left w:w="57" w:type="dxa"/>
              <w:right w:w="57" w:type="dxa"/>
            </w:tcMar>
          </w:tcPr>
          <w:p w14:paraId="047F8933" w14:textId="77777777" w:rsidR="00C46A56" w:rsidRPr="006845DB" w:rsidRDefault="00C46A56" w:rsidP="00AA2844">
            <w:pPr>
              <w:spacing w:after="0"/>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TOTAL puncte </w:t>
            </w:r>
            <w:proofErr w:type="spellStart"/>
            <w:r w:rsidRPr="006845DB">
              <w:rPr>
                <w:rFonts w:asciiTheme="majorBidi" w:hAnsiTheme="majorBidi" w:cstheme="majorBidi"/>
                <w:bCs/>
                <w:sz w:val="22"/>
                <w:szCs w:val="22"/>
                <w:lang w:val="ro-RO"/>
              </w:rPr>
              <w:t>obţinute</w:t>
            </w:r>
            <w:proofErr w:type="spellEnd"/>
          </w:p>
        </w:tc>
        <w:tc>
          <w:tcPr>
            <w:tcW w:w="3606" w:type="dxa"/>
            <w:gridSpan w:val="5"/>
            <w:tcBorders>
              <w:top w:val="single" w:sz="4" w:space="0" w:color="auto"/>
              <w:left w:val="single" w:sz="4" w:space="0" w:color="auto"/>
              <w:bottom w:val="single" w:sz="4" w:space="0" w:color="auto"/>
              <w:right w:val="single" w:sz="4" w:space="0" w:color="auto"/>
            </w:tcBorders>
          </w:tcPr>
          <w:p w14:paraId="0A7A5F18" w14:textId="77777777" w:rsidR="00C46A56" w:rsidRPr="006845DB" w:rsidRDefault="00C46A56" w:rsidP="00C46A56">
            <w:pPr>
              <w:spacing w:after="0"/>
              <w:rPr>
                <w:rFonts w:asciiTheme="majorBidi" w:hAnsiTheme="majorBidi" w:cstheme="majorBidi"/>
                <w:bCs/>
                <w:sz w:val="22"/>
                <w:szCs w:val="22"/>
                <w:lang w:val="ro-RO"/>
              </w:rPr>
            </w:pPr>
          </w:p>
        </w:tc>
      </w:tr>
    </w:tbl>
    <w:p w14:paraId="09AED489" w14:textId="69969DCD" w:rsidR="00732E0D" w:rsidRPr="006845DB" w:rsidRDefault="00D57085" w:rsidP="00600FD6">
      <w:pPr>
        <w:spacing w:before="120" w:after="0"/>
        <w:rPr>
          <w:lang w:val="ro-RO"/>
        </w:rPr>
      </w:pPr>
      <w:r w:rsidRPr="006845DB">
        <w:rPr>
          <w:lang w:val="ro-RO"/>
        </w:rPr>
        <w:t>Cadrul didactic evaluator</w:t>
      </w:r>
      <w:r w:rsidR="00F675B8" w:rsidRPr="006845DB">
        <w:rPr>
          <w:lang w:val="ro-RO"/>
        </w:rPr>
        <w:t xml:space="preserve"> _______________________________________</w:t>
      </w:r>
    </w:p>
    <w:p w14:paraId="131C332F" w14:textId="21796FB8" w:rsidR="00732E0D" w:rsidRPr="006845DB" w:rsidRDefault="00D57085" w:rsidP="00600FD6">
      <w:pPr>
        <w:spacing w:after="0"/>
        <w:rPr>
          <w:lang w:val="ro-RO"/>
        </w:rPr>
      </w:pPr>
      <w:r w:rsidRPr="006845DB">
        <w:rPr>
          <w:lang w:val="ro-RO"/>
        </w:rPr>
        <w:t xml:space="preserve">(gradul didactic, </w:t>
      </w:r>
      <w:r w:rsidR="00F675B8" w:rsidRPr="006845DB">
        <w:rPr>
          <w:lang w:val="ro-RO"/>
        </w:rPr>
        <w:t xml:space="preserve">numele, </w:t>
      </w:r>
      <w:r w:rsidRPr="006845DB">
        <w:rPr>
          <w:lang w:val="ro-RO"/>
        </w:rPr>
        <w:t>prenumele, semnătura)</w:t>
      </w:r>
    </w:p>
    <w:p w14:paraId="3BE45A61" w14:textId="77777777" w:rsidR="00732E0D" w:rsidRPr="006845DB" w:rsidRDefault="00732E0D" w:rsidP="00600FD6">
      <w:pPr>
        <w:spacing w:after="0" w:line="240" w:lineRule="auto"/>
        <w:rPr>
          <w:lang w:val="ro-RO"/>
        </w:rPr>
      </w:pPr>
    </w:p>
    <w:p w14:paraId="70D95790" w14:textId="29422EA0" w:rsidR="00686B36" w:rsidRPr="006845DB" w:rsidRDefault="00D57085" w:rsidP="004846BC">
      <w:pPr>
        <w:spacing w:after="0" w:line="240" w:lineRule="auto"/>
        <w:rPr>
          <w:b/>
          <w:lang w:val="ro-RO"/>
        </w:rPr>
      </w:pPr>
      <w:r w:rsidRPr="006845DB">
        <w:rPr>
          <w:lang w:val="ro-RO"/>
        </w:rPr>
        <w:t>Notă</w:t>
      </w:r>
      <w:r w:rsidR="00600FD6" w:rsidRPr="006845DB">
        <w:rPr>
          <w:lang w:val="ro-RO"/>
        </w:rPr>
        <w:t>:</w:t>
      </w:r>
      <w:r w:rsidRPr="006845DB">
        <w:rPr>
          <w:lang w:val="ro-RO"/>
        </w:rPr>
        <w:t xml:space="preserve"> Răspunsul la fiecare criteriu este obligatoriu, prin marcarea cu X a unui singur calificativ</w:t>
      </w:r>
      <w:r w:rsidR="00F675B8" w:rsidRPr="006845DB">
        <w:rPr>
          <w:lang w:val="ro-RO"/>
        </w:rPr>
        <w:t>.</w:t>
      </w:r>
      <w:r w:rsidR="00686B36" w:rsidRPr="006845DB">
        <w:rPr>
          <w:b/>
          <w:lang w:val="ro-RO"/>
        </w:rPr>
        <w:br w:type="page"/>
      </w:r>
    </w:p>
    <w:p w14:paraId="26D7DD70" w14:textId="39D4E546" w:rsidR="000843E6" w:rsidRPr="006845DB" w:rsidRDefault="000843E6" w:rsidP="0020377D">
      <w:pPr>
        <w:pStyle w:val="Titlu2"/>
        <w:spacing w:after="0"/>
        <w:ind w:left="578" w:hanging="578"/>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MA_08_A.</w:t>
      </w:r>
      <w:r w:rsidR="00AB5533" w:rsidRPr="006845DB">
        <w:rPr>
          <w:rFonts w:ascii="Times New Roman" w:hAnsi="Times New Roman"/>
          <w:bCs/>
          <w:lang w:val="ro-RO"/>
        </w:rPr>
        <w:t>0</w:t>
      </w:r>
      <w:r w:rsidRPr="006845DB">
        <w:rPr>
          <w:rFonts w:ascii="Times New Roman" w:hAnsi="Times New Roman"/>
          <w:bCs/>
          <w:lang w:val="ro-RO"/>
        </w:rPr>
        <w:t>5.2</w:t>
      </w:r>
    </w:p>
    <w:p w14:paraId="03C96F69" w14:textId="77777777" w:rsidR="002E3E86" w:rsidRPr="006845DB" w:rsidRDefault="002E3E86" w:rsidP="0020377D">
      <w:pPr>
        <w:spacing w:after="0" w:line="240" w:lineRule="auto"/>
        <w:jc w:val="both"/>
        <w:rPr>
          <w:b/>
          <w:lang w:val="ro-RO"/>
        </w:rPr>
      </w:pPr>
      <w:r w:rsidRPr="006845DB">
        <w:rPr>
          <w:b/>
          <w:lang w:val="ro-RO"/>
        </w:rPr>
        <w:t>UNIVERSITATEA DIN ORADEA</w:t>
      </w:r>
    </w:p>
    <w:p w14:paraId="61C3C1DF" w14:textId="77777777" w:rsidR="002E3E86" w:rsidRPr="006845DB" w:rsidRDefault="002E3E86" w:rsidP="005F6659">
      <w:pPr>
        <w:spacing w:before="60" w:after="0" w:line="240" w:lineRule="auto"/>
        <w:jc w:val="both"/>
        <w:rPr>
          <w:b/>
          <w:caps/>
          <w:lang w:val="ro-RO"/>
        </w:rPr>
      </w:pPr>
      <w:r w:rsidRPr="006845DB">
        <w:rPr>
          <w:b/>
          <w:caps/>
          <w:lang w:val="ro-RO"/>
        </w:rPr>
        <w:t>Facultatea ______________________________</w:t>
      </w:r>
    </w:p>
    <w:p w14:paraId="2DF160BA" w14:textId="77777777" w:rsidR="002E3E86" w:rsidRPr="006845DB" w:rsidRDefault="002E3E86" w:rsidP="005F6659">
      <w:pPr>
        <w:spacing w:before="60" w:after="0" w:line="240" w:lineRule="auto"/>
        <w:jc w:val="both"/>
        <w:rPr>
          <w:b/>
          <w:caps/>
          <w:lang w:val="ro-RO"/>
        </w:rPr>
      </w:pPr>
      <w:r w:rsidRPr="006845DB">
        <w:rPr>
          <w:b/>
          <w:caps/>
          <w:lang w:val="ro-RO"/>
        </w:rPr>
        <w:t>departamentul _____________________________</w:t>
      </w:r>
    </w:p>
    <w:p w14:paraId="20189BCF" w14:textId="77777777" w:rsidR="002E3E86" w:rsidRPr="006845DB" w:rsidRDefault="002E3E86" w:rsidP="005F6659">
      <w:pPr>
        <w:spacing w:before="60" w:after="0" w:line="240" w:lineRule="auto"/>
        <w:rPr>
          <w:b/>
          <w:lang w:val="ro-RO"/>
        </w:rPr>
      </w:pPr>
      <w:r w:rsidRPr="006845DB">
        <w:rPr>
          <w:b/>
          <w:lang w:val="ro-RO"/>
        </w:rPr>
        <w:t>PROGRAMUL DE STUDIU ______________________________</w:t>
      </w:r>
    </w:p>
    <w:p w14:paraId="6B1E1EAD" w14:textId="77777777" w:rsidR="002E3E86" w:rsidRPr="006845DB" w:rsidRDefault="002E3E86" w:rsidP="005F6659">
      <w:pPr>
        <w:spacing w:before="60" w:after="0" w:line="240" w:lineRule="auto"/>
        <w:rPr>
          <w:b/>
          <w:lang w:val="ro-RO"/>
        </w:rPr>
      </w:pPr>
      <w:r w:rsidRPr="006845DB">
        <w:rPr>
          <w:b/>
          <w:lang w:val="ro-RO"/>
        </w:rPr>
        <w:t>FORMA DE ÎNVĂŢĂMÂNT</w:t>
      </w:r>
      <w:r w:rsidRPr="006845DB">
        <w:rPr>
          <w:rStyle w:val="Referinnotdesubsol"/>
          <w:b/>
          <w:lang w:val="ro-RO"/>
        </w:rPr>
        <w:footnoteReference w:id="4"/>
      </w:r>
      <w:r w:rsidRPr="006845DB">
        <w:rPr>
          <w:b/>
          <w:lang w:val="ro-RO"/>
        </w:rPr>
        <w:t xml:space="preserve"> ______________________________</w:t>
      </w:r>
    </w:p>
    <w:p w14:paraId="43C35060" w14:textId="2E6C1603" w:rsidR="00732E0D" w:rsidRPr="006845DB" w:rsidRDefault="00732E0D" w:rsidP="0020377D">
      <w:pPr>
        <w:spacing w:after="0" w:line="240" w:lineRule="auto"/>
        <w:rPr>
          <w:lang w:val="ro-RO"/>
        </w:rPr>
      </w:pPr>
    </w:p>
    <w:p w14:paraId="03952FE2" w14:textId="77777777" w:rsidR="005F6659" w:rsidRPr="006845DB" w:rsidRDefault="005F6659" w:rsidP="0020377D">
      <w:pPr>
        <w:spacing w:after="0" w:line="240" w:lineRule="auto"/>
        <w:rPr>
          <w:lang w:val="ro-RO"/>
        </w:rPr>
      </w:pPr>
    </w:p>
    <w:p w14:paraId="36EF5602" w14:textId="77777777" w:rsidR="00732E0D" w:rsidRPr="006845DB" w:rsidRDefault="00D57085" w:rsidP="0020377D">
      <w:pPr>
        <w:spacing w:after="0" w:line="240" w:lineRule="auto"/>
        <w:jc w:val="center"/>
        <w:rPr>
          <w:b/>
          <w:lang w:val="ro-RO"/>
        </w:rPr>
      </w:pPr>
      <w:r w:rsidRPr="006845DB">
        <w:rPr>
          <w:b/>
          <w:lang w:val="ro-RO"/>
        </w:rPr>
        <w:t>RAPORT DE EVALUARE A DISCIPLINELOR DE STUDIU</w:t>
      </w:r>
    </w:p>
    <w:p w14:paraId="34C2CFBF" w14:textId="77777777" w:rsidR="002E3E86" w:rsidRPr="006845DB" w:rsidRDefault="002E3E86" w:rsidP="0020377D">
      <w:pPr>
        <w:spacing w:after="0" w:line="240" w:lineRule="auto"/>
        <w:jc w:val="center"/>
        <w:rPr>
          <w:lang w:val="ro-RO"/>
        </w:rPr>
      </w:pPr>
      <w:r w:rsidRPr="006845DB">
        <w:rPr>
          <w:lang w:val="ro-RO"/>
        </w:rPr>
        <w:t>Data evaluării ______________</w:t>
      </w:r>
    </w:p>
    <w:p w14:paraId="5CFF2E00" w14:textId="77777777" w:rsidR="00732E0D" w:rsidRPr="006845DB" w:rsidRDefault="00D57085" w:rsidP="002E3E86">
      <w:pPr>
        <w:tabs>
          <w:tab w:val="left" w:pos="720"/>
        </w:tabs>
        <w:spacing w:after="120" w:line="240" w:lineRule="auto"/>
        <w:ind w:left="357"/>
        <w:rPr>
          <w:b/>
          <w:lang w:val="ro-RO"/>
        </w:rPr>
      </w:pPr>
      <w:r w:rsidRPr="006845DB">
        <w:rPr>
          <w:b/>
          <w:lang w:val="ro-RO"/>
        </w:rPr>
        <w:t>Tabel centralizator</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995"/>
        <w:gridCol w:w="709"/>
        <w:gridCol w:w="709"/>
        <w:gridCol w:w="992"/>
        <w:gridCol w:w="1139"/>
        <w:gridCol w:w="1226"/>
      </w:tblGrid>
      <w:tr w:rsidR="00732E0D" w:rsidRPr="006845DB" w14:paraId="3932AE50" w14:textId="77777777" w:rsidTr="006306B9">
        <w:trPr>
          <w:tblHeader/>
          <w:jc w:val="center"/>
        </w:trPr>
        <w:tc>
          <w:tcPr>
            <w:tcW w:w="1241" w:type="dxa"/>
            <w:tcBorders>
              <w:left w:val="single" w:sz="4" w:space="0" w:color="auto"/>
              <w:bottom w:val="single" w:sz="4" w:space="0" w:color="auto"/>
              <w:right w:val="single" w:sz="4" w:space="0" w:color="auto"/>
            </w:tcBorders>
            <w:vAlign w:val="center"/>
          </w:tcPr>
          <w:p w14:paraId="2226C6D3" w14:textId="66FB8AA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Disciplina de studiu</w:t>
            </w:r>
          </w:p>
        </w:tc>
        <w:tc>
          <w:tcPr>
            <w:tcW w:w="3995" w:type="dxa"/>
            <w:tcBorders>
              <w:left w:val="single" w:sz="4" w:space="0" w:color="auto"/>
              <w:bottom w:val="single" w:sz="4" w:space="0" w:color="auto"/>
              <w:right w:val="single" w:sz="4" w:space="0" w:color="auto"/>
            </w:tcBorders>
            <w:vAlign w:val="center"/>
          </w:tcPr>
          <w:p w14:paraId="44A64945"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Criteriul de evaluare</w:t>
            </w:r>
          </w:p>
        </w:tc>
        <w:tc>
          <w:tcPr>
            <w:tcW w:w="709" w:type="dxa"/>
            <w:tcBorders>
              <w:top w:val="single" w:sz="4" w:space="0" w:color="auto"/>
              <w:left w:val="single" w:sz="4" w:space="0" w:color="auto"/>
              <w:bottom w:val="single" w:sz="4" w:space="0" w:color="auto"/>
              <w:right w:val="single" w:sz="4" w:space="0" w:color="auto"/>
            </w:tcBorders>
            <w:vAlign w:val="center"/>
          </w:tcPr>
          <w:p w14:paraId="3A55B3E2"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EV.1</w:t>
            </w:r>
          </w:p>
        </w:tc>
        <w:tc>
          <w:tcPr>
            <w:tcW w:w="709" w:type="dxa"/>
            <w:tcBorders>
              <w:top w:val="single" w:sz="4" w:space="0" w:color="auto"/>
              <w:left w:val="single" w:sz="4" w:space="0" w:color="auto"/>
              <w:bottom w:val="single" w:sz="4" w:space="0" w:color="auto"/>
              <w:right w:val="single" w:sz="4" w:space="0" w:color="auto"/>
            </w:tcBorders>
            <w:vAlign w:val="center"/>
          </w:tcPr>
          <w:p w14:paraId="04E2BA73"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EV.2</w:t>
            </w:r>
          </w:p>
        </w:tc>
        <w:tc>
          <w:tcPr>
            <w:tcW w:w="992" w:type="dxa"/>
            <w:tcBorders>
              <w:top w:val="single" w:sz="4" w:space="0" w:color="auto"/>
              <w:left w:val="single" w:sz="4" w:space="0" w:color="auto"/>
              <w:bottom w:val="single" w:sz="4" w:space="0" w:color="auto"/>
              <w:right w:val="single" w:sz="4" w:space="0" w:color="auto"/>
            </w:tcBorders>
            <w:vAlign w:val="center"/>
          </w:tcPr>
          <w:p w14:paraId="09177CFC"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EV.3</w:t>
            </w:r>
          </w:p>
        </w:tc>
        <w:tc>
          <w:tcPr>
            <w:tcW w:w="1138" w:type="dxa"/>
            <w:tcBorders>
              <w:top w:val="single" w:sz="4" w:space="0" w:color="auto"/>
              <w:left w:val="single" w:sz="4" w:space="0" w:color="auto"/>
              <w:bottom w:val="single" w:sz="4" w:space="0" w:color="auto"/>
              <w:right w:val="single" w:sz="4" w:space="0" w:color="auto"/>
            </w:tcBorders>
          </w:tcPr>
          <w:p w14:paraId="652293A8"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Punctaj mediu pe criteriu</w:t>
            </w:r>
          </w:p>
        </w:tc>
        <w:tc>
          <w:tcPr>
            <w:tcW w:w="1226" w:type="dxa"/>
            <w:tcBorders>
              <w:top w:val="single" w:sz="4" w:space="0" w:color="auto"/>
              <w:left w:val="single" w:sz="4" w:space="0" w:color="auto"/>
              <w:bottom w:val="single" w:sz="4" w:space="0" w:color="auto"/>
              <w:right w:val="single" w:sz="4" w:space="0" w:color="auto"/>
            </w:tcBorders>
            <w:vAlign w:val="center"/>
          </w:tcPr>
          <w:p w14:paraId="7A877223" w14:textId="77777777" w:rsidR="00732E0D" w:rsidRPr="006845DB" w:rsidRDefault="00D57085" w:rsidP="002E3E86">
            <w:pPr>
              <w:spacing w:after="0" w:line="240" w:lineRule="auto"/>
              <w:jc w:val="center"/>
              <w:rPr>
                <w:rFonts w:asciiTheme="majorBidi" w:hAnsiTheme="majorBidi" w:cstheme="majorBidi"/>
                <w:bCs/>
                <w:sz w:val="22"/>
                <w:szCs w:val="22"/>
                <w:vertAlign w:val="subscript"/>
                <w:lang w:val="ro-RO"/>
              </w:rPr>
            </w:pPr>
            <w:r w:rsidRPr="006845DB">
              <w:rPr>
                <w:rFonts w:asciiTheme="majorBidi" w:hAnsiTheme="majorBidi" w:cstheme="majorBidi"/>
                <w:bCs/>
                <w:sz w:val="22"/>
                <w:szCs w:val="22"/>
                <w:lang w:val="ro-RO"/>
              </w:rPr>
              <w:t>K</w:t>
            </w:r>
            <w:r w:rsidRPr="006845DB">
              <w:rPr>
                <w:rFonts w:asciiTheme="majorBidi" w:hAnsiTheme="majorBidi" w:cstheme="majorBidi"/>
                <w:bCs/>
                <w:sz w:val="22"/>
                <w:szCs w:val="22"/>
                <w:vertAlign w:val="subscript"/>
                <w:lang w:val="ro-RO"/>
              </w:rPr>
              <w:t>DSC</w:t>
            </w:r>
          </w:p>
        </w:tc>
      </w:tr>
      <w:tr w:rsidR="00732E0D" w:rsidRPr="006845DB" w14:paraId="79509695" w14:textId="77777777" w:rsidTr="006306B9">
        <w:trPr>
          <w:trHeight w:val="225"/>
          <w:jc w:val="center"/>
        </w:trPr>
        <w:tc>
          <w:tcPr>
            <w:tcW w:w="1241" w:type="dxa"/>
            <w:vMerge w:val="restart"/>
            <w:tcBorders>
              <w:top w:val="single" w:sz="4" w:space="0" w:color="auto"/>
              <w:left w:val="single" w:sz="4" w:space="0" w:color="auto"/>
              <w:right w:val="single" w:sz="4" w:space="0" w:color="auto"/>
            </w:tcBorders>
            <w:vAlign w:val="center"/>
          </w:tcPr>
          <w:p w14:paraId="685607CE"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3995" w:type="dxa"/>
            <w:tcBorders>
              <w:top w:val="single" w:sz="4" w:space="0" w:color="auto"/>
              <w:left w:val="single" w:sz="4" w:space="0" w:color="auto"/>
              <w:bottom w:val="single" w:sz="4" w:space="0" w:color="auto"/>
              <w:right w:val="single" w:sz="4" w:space="0" w:color="auto"/>
            </w:tcBorders>
            <w:vAlign w:val="center"/>
          </w:tcPr>
          <w:p w14:paraId="47765462"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1. </w:t>
            </w:r>
            <w:proofErr w:type="spellStart"/>
            <w:r w:rsidRPr="006845DB">
              <w:rPr>
                <w:rFonts w:asciiTheme="majorBidi" w:hAnsiTheme="majorBidi" w:cstheme="majorBidi"/>
                <w:bCs/>
                <w:sz w:val="22"/>
                <w:szCs w:val="22"/>
                <w:lang w:val="ro-RO"/>
              </w:rPr>
              <w:t>Conţinutul</w:t>
            </w:r>
            <w:proofErr w:type="spellEnd"/>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fişei</w:t>
            </w:r>
            <w:proofErr w:type="spellEnd"/>
            <w:r w:rsidRPr="006845DB">
              <w:rPr>
                <w:rFonts w:asciiTheme="majorBidi" w:hAnsiTheme="majorBidi" w:cstheme="majorBidi"/>
                <w:bCs/>
                <w:sz w:val="22"/>
                <w:szCs w:val="22"/>
                <w:lang w:val="ro-RO"/>
              </w:rPr>
              <w:t xml:space="preserve"> de disciplină/programei analitice</w:t>
            </w:r>
          </w:p>
        </w:tc>
        <w:tc>
          <w:tcPr>
            <w:tcW w:w="709" w:type="dxa"/>
            <w:tcBorders>
              <w:top w:val="single" w:sz="4" w:space="0" w:color="auto"/>
              <w:left w:val="single" w:sz="4" w:space="0" w:color="auto"/>
              <w:bottom w:val="single" w:sz="4" w:space="0" w:color="auto"/>
              <w:right w:val="single" w:sz="4" w:space="0" w:color="auto"/>
            </w:tcBorders>
          </w:tcPr>
          <w:p w14:paraId="219018AF"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300FA653"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636C933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5757C539"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val="restart"/>
            <w:tcBorders>
              <w:top w:val="single" w:sz="4" w:space="0" w:color="auto"/>
              <w:left w:val="single" w:sz="4" w:space="0" w:color="auto"/>
              <w:right w:val="single" w:sz="4" w:space="0" w:color="auto"/>
            </w:tcBorders>
          </w:tcPr>
          <w:p w14:paraId="5D35F04D"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4A4130E9" w14:textId="77777777" w:rsidTr="006306B9">
        <w:trPr>
          <w:trHeight w:val="270"/>
          <w:jc w:val="center"/>
        </w:trPr>
        <w:tc>
          <w:tcPr>
            <w:tcW w:w="1241" w:type="dxa"/>
            <w:vMerge/>
            <w:tcBorders>
              <w:left w:val="single" w:sz="4" w:space="0" w:color="auto"/>
              <w:right w:val="single" w:sz="4" w:space="0" w:color="auto"/>
            </w:tcBorders>
            <w:vAlign w:val="center"/>
          </w:tcPr>
          <w:p w14:paraId="23ADBF74"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5B967937"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2. Metode de predare (coordonare/tutorare DS</w:t>
            </w:r>
            <w:r w:rsidRPr="006845DB">
              <w:rPr>
                <w:rStyle w:val="Referinnotdesubsol"/>
                <w:rFonts w:asciiTheme="majorBidi" w:hAnsiTheme="majorBidi" w:cstheme="majorBidi"/>
                <w:bCs/>
                <w:sz w:val="22"/>
                <w:szCs w:val="22"/>
                <w:lang w:val="ro-RO"/>
              </w:rPr>
              <w:footnoteReference w:id="5"/>
            </w:r>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şi</w:t>
            </w:r>
            <w:proofErr w:type="spellEnd"/>
            <w:r w:rsidRPr="006845DB">
              <w:rPr>
                <w:rFonts w:asciiTheme="majorBidi" w:hAnsiTheme="majorBidi" w:cstheme="majorBidi"/>
                <w:bCs/>
                <w:sz w:val="22"/>
                <w:szCs w:val="22"/>
                <w:lang w:val="ro-RO"/>
              </w:rPr>
              <w:t xml:space="preserve"> examinare/evaluare</w:t>
            </w:r>
          </w:p>
        </w:tc>
        <w:tc>
          <w:tcPr>
            <w:tcW w:w="709" w:type="dxa"/>
            <w:tcBorders>
              <w:top w:val="single" w:sz="4" w:space="0" w:color="auto"/>
              <w:left w:val="single" w:sz="4" w:space="0" w:color="auto"/>
              <w:bottom w:val="single" w:sz="4" w:space="0" w:color="auto"/>
              <w:right w:val="single" w:sz="4" w:space="0" w:color="auto"/>
            </w:tcBorders>
          </w:tcPr>
          <w:p w14:paraId="36B51609"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5C1B360D"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1AF5885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587B14A4"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04D3BE89"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40ED451E" w14:textId="77777777" w:rsidTr="006306B9">
        <w:trPr>
          <w:trHeight w:val="240"/>
          <w:jc w:val="center"/>
        </w:trPr>
        <w:tc>
          <w:tcPr>
            <w:tcW w:w="1241" w:type="dxa"/>
            <w:vMerge/>
            <w:tcBorders>
              <w:left w:val="single" w:sz="4" w:space="0" w:color="auto"/>
              <w:right w:val="single" w:sz="4" w:space="0" w:color="auto"/>
            </w:tcBorders>
            <w:vAlign w:val="center"/>
          </w:tcPr>
          <w:p w14:paraId="41FE3BC0"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51471E2C"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3. Utilitatea pentru programul de studii</w:t>
            </w:r>
          </w:p>
        </w:tc>
        <w:tc>
          <w:tcPr>
            <w:tcW w:w="709" w:type="dxa"/>
            <w:tcBorders>
              <w:top w:val="single" w:sz="4" w:space="0" w:color="auto"/>
              <w:left w:val="single" w:sz="4" w:space="0" w:color="auto"/>
              <w:bottom w:val="single" w:sz="4" w:space="0" w:color="auto"/>
              <w:right w:val="single" w:sz="4" w:space="0" w:color="auto"/>
            </w:tcBorders>
          </w:tcPr>
          <w:p w14:paraId="305D6DA1"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0B4385B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386CA6B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3B44F5B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5F93B756"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03FDF275" w14:textId="77777777" w:rsidTr="006306B9">
        <w:trPr>
          <w:trHeight w:val="135"/>
          <w:jc w:val="center"/>
        </w:trPr>
        <w:tc>
          <w:tcPr>
            <w:tcW w:w="1241" w:type="dxa"/>
            <w:vMerge/>
            <w:tcBorders>
              <w:left w:val="single" w:sz="4" w:space="0" w:color="auto"/>
              <w:right w:val="single" w:sz="4" w:space="0" w:color="auto"/>
            </w:tcBorders>
            <w:vAlign w:val="center"/>
          </w:tcPr>
          <w:p w14:paraId="698178CC"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27040F57"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4. Utilitatea pentru </w:t>
            </w:r>
            <w:proofErr w:type="spellStart"/>
            <w:r w:rsidRPr="006845DB">
              <w:rPr>
                <w:rFonts w:asciiTheme="majorBidi" w:hAnsiTheme="majorBidi" w:cstheme="majorBidi"/>
                <w:bCs/>
                <w:sz w:val="22"/>
                <w:szCs w:val="22"/>
                <w:lang w:val="ro-RO"/>
              </w:rPr>
              <w:t>studenţi</w:t>
            </w:r>
            <w:proofErr w:type="spellEnd"/>
            <w:r w:rsidRPr="006845DB">
              <w:rPr>
                <w:rFonts w:asciiTheme="majorBidi" w:hAnsiTheme="majorBidi" w:cstheme="majorBidi"/>
                <w:bCs/>
                <w:sz w:val="22"/>
                <w:szCs w:val="22"/>
                <w:lang w:val="ro-RO"/>
              </w:rPr>
              <w:t xml:space="preserve"> / </w:t>
            </w:r>
            <w:proofErr w:type="spellStart"/>
            <w:r w:rsidRPr="006845DB">
              <w:rPr>
                <w:rFonts w:asciiTheme="majorBidi" w:hAnsiTheme="majorBidi" w:cstheme="majorBidi"/>
                <w:bCs/>
                <w:sz w:val="22"/>
                <w:szCs w:val="22"/>
                <w:lang w:val="ro-RO"/>
              </w:rPr>
              <w:t>absolvenţi</w:t>
            </w:r>
            <w:proofErr w:type="spellEnd"/>
          </w:p>
        </w:tc>
        <w:tc>
          <w:tcPr>
            <w:tcW w:w="709" w:type="dxa"/>
            <w:tcBorders>
              <w:top w:val="single" w:sz="4" w:space="0" w:color="auto"/>
              <w:left w:val="single" w:sz="4" w:space="0" w:color="auto"/>
              <w:bottom w:val="single" w:sz="4" w:space="0" w:color="auto"/>
              <w:right w:val="single" w:sz="4" w:space="0" w:color="auto"/>
            </w:tcBorders>
          </w:tcPr>
          <w:p w14:paraId="61CD3F4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1A01ED0D"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56EFC62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47922D2C"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4DDBCABF"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610AA584" w14:textId="77777777" w:rsidTr="006306B9">
        <w:trPr>
          <w:trHeight w:val="135"/>
          <w:jc w:val="center"/>
        </w:trPr>
        <w:tc>
          <w:tcPr>
            <w:tcW w:w="1241" w:type="dxa"/>
            <w:vMerge/>
            <w:tcBorders>
              <w:left w:val="single" w:sz="4" w:space="0" w:color="auto"/>
              <w:right w:val="single" w:sz="4" w:space="0" w:color="auto"/>
            </w:tcBorders>
            <w:vAlign w:val="center"/>
          </w:tcPr>
          <w:p w14:paraId="404B29A7"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1E89B985"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5. Gradul de actualitate</w:t>
            </w:r>
          </w:p>
        </w:tc>
        <w:tc>
          <w:tcPr>
            <w:tcW w:w="709" w:type="dxa"/>
            <w:tcBorders>
              <w:top w:val="single" w:sz="4" w:space="0" w:color="auto"/>
              <w:left w:val="single" w:sz="4" w:space="0" w:color="auto"/>
              <w:bottom w:val="single" w:sz="4" w:space="0" w:color="auto"/>
              <w:right w:val="single" w:sz="4" w:space="0" w:color="auto"/>
            </w:tcBorders>
          </w:tcPr>
          <w:p w14:paraId="249EF298"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00CD6B71"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639F86B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79FF40C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506580CA"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6306B9" w:rsidRPr="006845DB" w14:paraId="2879C62D" w14:textId="77777777" w:rsidTr="006306B9">
        <w:trPr>
          <w:trHeight w:val="135"/>
          <w:jc w:val="center"/>
        </w:trPr>
        <w:tc>
          <w:tcPr>
            <w:tcW w:w="1241" w:type="dxa"/>
            <w:vMerge/>
            <w:tcBorders>
              <w:left w:val="single" w:sz="4" w:space="0" w:color="auto"/>
              <w:bottom w:val="single" w:sz="4" w:space="0" w:color="auto"/>
              <w:right w:val="single" w:sz="4" w:space="0" w:color="auto"/>
            </w:tcBorders>
            <w:vAlign w:val="center"/>
          </w:tcPr>
          <w:p w14:paraId="707C9483" w14:textId="77777777" w:rsidR="006306B9" w:rsidRPr="006845DB" w:rsidRDefault="006306B9"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765A6471" w14:textId="77777777" w:rsidR="006306B9" w:rsidRPr="006845DB" w:rsidRDefault="006306B9" w:rsidP="002E3E86">
            <w:pPr>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TOTAL punctaj mediu (</w:t>
            </w:r>
            <w:proofErr w:type="spellStart"/>
            <w:r w:rsidRPr="006845DB">
              <w:rPr>
                <w:rFonts w:asciiTheme="majorBidi" w:hAnsiTheme="majorBidi" w:cstheme="majorBidi"/>
                <w:bCs/>
                <w:sz w:val="22"/>
                <w:szCs w:val="22"/>
                <w:lang w:val="ro-RO"/>
              </w:rPr>
              <w:t>TPm</w:t>
            </w:r>
            <w:proofErr w:type="spellEnd"/>
            <w:r w:rsidRPr="006845DB">
              <w:rPr>
                <w:rFonts w:asciiTheme="majorBidi" w:hAnsiTheme="majorBidi" w:cstheme="majorBidi"/>
                <w:bCs/>
                <w:sz w:val="22"/>
                <w:szCs w:val="22"/>
                <w:lang w:val="ro-RO"/>
              </w:rPr>
              <w:t>)</w:t>
            </w:r>
          </w:p>
        </w:tc>
        <w:tc>
          <w:tcPr>
            <w:tcW w:w="3548" w:type="dxa"/>
            <w:gridSpan w:val="4"/>
            <w:tcBorders>
              <w:top w:val="single" w:sz="4" w:space="0" w:color="auto"/>
              <w:left w:val="single" w:sz="4" w:space="0" w:color="auto"/>
              <w:bottom w:val="single" w:sz="4" w:space="0" w:color="auto"/>
              <w:right w:val="single" w:sz="4" w:space="0" w:color="auto"/>
            </w:tcBorders>
          </w:tcPr>
          <w:p w14:paraId="6BE1CA80" w14:textId="77777777" w:rsidR="006306B9" w:rsidRPr="006845DB" w:rsidRDefault="006306B9" w:rsidP="006306B9">
            <w:pPr>
              <w:spacing w:after="0" w:line="240" w:lineRule="auto"/>
              <w:jc w:val="both"/>
              <w:rPr>
                <w:rFonts w:asciiTheme="majorBidi" w:hAnsiTheme="majorBidi" w:cstheme="majorBidi"/>
                <w:bCs/>
                <w:sz w:val="22"/>
                <w:szCs w:val="22"/>
                <w:lang w:val="ro-RO"/>
              </w:rPr>
            </w:pPr>
          </w:p>
        </w:tc>
        <w:tc>
          <w:tcPr>
            <w:tcW w:w="1226" w:type="dxa"/>
            <w:vMerge/>
            <w:tcBorders>
              <w:left w:val="single" w:sz="4" w:space="0" w:color="auto"/>
              <w:bottom w:val="single" w:sz="4" w:space="0" w:color="auto"/>
              <w:right w:val="single" w:sz="4" w:space="0" w:color="auto"/>
            </w:tcBorders>
          </w:tcPr>
          <w:p w14:paraId="04CC30D3" w14:textId="1D735071" w:rsidR="006306B9" w:rsidRPr="006845DB" w:rsidRDefault="006306B9" w:rsidP="002E3E86">
            <w:pPr>
              <w:spacing w:after="0" w:line="240" w:lineRule="auto"/>
              <w:jc w:val="both"/>
              <w:rPr>
                <w:rFonts w:asciiTheme="majorBidi" w:hAnsiTheme="majorBidi" w:cstheme="majorBidi"/>
                <w:bCs/>
                <w:sz w:val="22"/>
                <w:szCs w:val="22"/>
                <w:lang w:val="ro-RO"/>
              </w:rPr>
            </w:pPr>
          </w:p>
        </w:tc>
      </w:tr>
      <w:tr w:rsidR="00732E0D" w:rsidRPr="006845DB" w14:paraId="300DE65B" w14:textId="77777777" w:rsidTr="006306B9">
        <w:trPr>
          <w:trHeight w:val="255"/>
          <w:jc w:val="center"/>
        </w:trPr>
        <w:tc>
          <w:tcPr>
            <w:tcW w:w="1241" w:type="dxa"/>
            <w:vMerge w:val="restart"/>
            <w:tcBorders>
              <w:top w:val="single" w:sz="4" w:space="0" w:color="auto"/>
              <w:left w:val="single" w:sz="4" w:space="0" w:color="auto"/>
              <w:right w:val="single" w:sz="4" w:space="0" w:color="auto"/>
            </w:tcBorders>
            <w:vAlign w:val="center"/>
          </w:tcPr>
          <w:p w14:paraId="62B476AD"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3995" w:type="dxa"/>
            <w:tcBorders>
              <w:top w:val="single" w:sz="4" w:space="0" w:color="auto"/>
              <w:left w:val="single" w:sz="4" w:space="0" w:color="auto"/>
              <w:bottom w:val="single" w:sz="4" w:space="0" w:color="auto"/>
              <w:right w:val="single" w:sz="4" w:space="0" w:color="auto"/>
            </w:tcBorders>
          </w:tcPr>
          <w:p w14:paraId="4039ABE1"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1. </w:t>
            </w:r>
            <w:proofErr w:type="spellStart"/>
            <w:r w:rsidRPr="006845DB">
              <w:rPr>
                <w:rFonts w:asciiTheme="majorBidi" w:hAnsiTheme="majorBidi" w:cstheme="majorBidi"/>
                <w:bCs/>
                <w:sz w:val="22"/>
                <w:szCs w:val="22"/>
                <w:lang w:val="ro-RO"/>
              </w:rPr>
              <w:t>Conţinutul</w:t>
            </w:r>
            <w:proofErr w:type="spellEnd"/>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fişei</w:t>
            </w:r>
            <w:proofErr w:type="spellEnd"/>
            <w:r w:rsidRPr="006845DB">
              <w:rPr>
                <w:rFonts w:asciiTheme="majorBidi" w:hAnsiTheme="majorBidi" w:cstheme="majorBidi"/>
                <w:bCs/>
                <w:sz w:val="22"/>
                <w:szCs w:val="22"/>
                <w:lang w:val="ro-RO"/>
              </w:rPr>
              <w:t xml:space="preserve"> de disciplină/programei analitice</w:t>
            </w:r>
          </w:p>
        </w:tc>
        <w:tc>
          <w:tcPr>
            <w:tcW w:w="709" w:type="dxa"/>
            <w:tcBorders>
              <w:top w:val="single" w:sz="4" w:space="0" w:color="auto"/>
              <w:left w:val="single" w:sz="4" w:space="0" w:color="auto"/>
              <w:bottom w:val="single" w:sz="4" w:space="0" w:color="auto"/>
              <w:right w:val="single" w:sz="4" w:space="0" w:color="auto"/>
            </w:tcBorders>
          </w:tcPr>
          <w:p w14:paraId="7F83B931"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7B64809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59A50694"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nil"/>
              <w:left w:val="single" w:sz="4" w:space="0" w:color="auto"/>
              <w:bottom w:val="single" w:sz="4" w:space="0" w:color="auto"/>
              <w:right w:val="single" w:sz="4" w:space="0" w:color="auto"/>
            </w:tcBorders>
          </w:tcPr>
          <w:p w14:paraId="2AFA35C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val="restart"/>
            <w:tcBorders>
              <w:top w:val="nil"/>
              <w:left w:val="single" w:sz="4" w:space="0" w:color="auto"/>
              <w:right w:val="single" w:sz="4" w:space="0" w:color="auto"/>
            </w:tcBorders>
          </w:tcPr>
          <w:p w14:paraId="5BED0CB8"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4A20EE34" w14:textId="77777777" w:rsidTr="006306B9">
        <w:trPr>
          <w:trHeight w:val="305"/>
          <w:jc w:val="center"/>
        </w:trPr>
        <w:tc>
          <w:tcPr>
            <w:tcW w:w="1241" w:type="dxa"/>
            <w:vMerge/>
            <w:tcBorders>
              <w:left w:val="single" w:sz="4" w:space="0" w:color="auto"/>
              <w:right w:val="single" w:sz="4" w:space="0" w:color="auto"/>
            </w:tcBorders>
            <w:vAlign w:val="center"/>
          </w:tcPr>
          <w:p w14:paraId="204B0009"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784D1DFA"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2. Metode de predare (coordonare/tutorare DS</w:t>
            </w:r>
            <w:r w:rsidRPr="006845DB">
              <w:rPr>
                <w:rStyle w:val="Referinnotdesubsol"/>
                <w:rFonts w:asciiTheme="majorBidi" w:hAnsiTheme="majorBidi" w:cstheme="majorBidi"/>
                <w:bCs/>
                <w:sz w:val="22"/>
                <w:szCs w:val="22"/>
                <w:lang w:val="ro-RO"/>
              </w:rPr>
              <w:footnoteReference w:id="6"/>
            </w:r>
            <w:r w:rsidRPr="006845DB">
              <w:rPr>
                <w:rFonts w:asciiTheme="majorBidi" w:hAnsiTheme="majorBidi" w:cstheme="majorBidi"/>
                <w:bCs/>
                <w:sz w:val="22"/>
                <w:szCs w:val="22"/>
                <w:lang w:val="ro-RO"/>
              </w:rPr>
              <w:t xml:space="preserve">) </w:t>
            </w:r>
            <w:proofErr w:type="spellStart"/>
            <w:r w:rsidRPr="006845DB">
              <w:rPr>
                <w:rFonts w:asciiTheme="majorBidi" w:hAnsiTheme="majorBidi" w:cstheme="majorBidi"/>
                <w:bCs/>
                <w:sz w:val="22"/>
                <w:szCs w:val="22"/>
                <w:lang w:val="ro-RO"/>
              </w:rPr>
              <w:t>şi</w:t>
            </w:r>
            <w:proofErr w:type="spellEnd"/>
            <w:r w:rsidRPr="006845DB">
              <w:rPr>
                <w:rFonts w:asciiTheme="majorBidi" w:hAnsiTheme="majorBidi" w:cstheme="majorBidi"/>
                <w:bCs/>
                <w:sz w:val="22"/>
                <w:szCs w:val="22"/>
                <w:lang w:val="ro-RO"/>
              </w:rPr>
              <w:t xml:space="preserve"> examinare/evaluare</w:t>
            </w:r>
          </w:p>
        </w:tc>
        <w:tc>
          <w:tcPr>
            <w:tcW w:w="709" w:type="dxa"/>
            <w:tcBorders>
              <w:top w:val="single" w:sz="4" w:space="0" w:color="auto"/>
              <w:left w:val="single" w:sz="4" w:space="0" w:color="auto"/>
              <w:bottom w:val="single" w:sz="4" w:space="0" w:color="auto"/>
              <w:right w:val="single" w:sz="4" w:space="0" w:color="auto"/>
            </w:tcBorders>
          </w:tcPr>
          <w:p w14:paraId="4183EF5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7D80B4B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4DA0C1F7"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2B3E0EA7"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06C4E20E"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64BF1745" w14:textId="77777777" w:rsidTr="006306B9">
        <w:trPr>
          <w:trHeight w:val="161"/>
          <w:jc w:val="center"/>
        </w:trPr>
        <w:tc>
          <w:tcPr>
            <w:tcW w:w="1241" w:type="dxa"/>
            <w:vMerge/>
            <w:tcBorders>
              <w:left w:val="single" w:sz="4" w:space="0" w:color="auto"/>
              <w:right w:val="single" w:sz="4" w:space="0" w:color="auto"/>
            </w:tcBorders>
            <w:vAlign w:val="center"/>
          </w:tcPr>
          <w:p w14:paraId="6C5F26CA"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196014C9"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3. Utilitatea pentru programul de studii</w:t>
            </w:r>
          </w:p>
        </w:tc>
        <w:tc>
          <w:tcPr>
            <w:tcW w:w="709" w:type="dxa"/>
            <w:tcBorders>
              <w:top w:val="single" w:sz="4" w:space="0" w:color="auto"/>
              <w:left w:val="single" w:sz="4" w:space="0" w:color="auto"/>
              <w:bottom w:val="single" w:sz="4" w:space="0" w:color="auto"/>
              <w:right w:val="single" w:sz="4" w:space="0" w:color="auto"/>
            </w:tcBorders>
          </w:tcPr>
          <w:p w14:paraId="160A312C"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200D29C5"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34083AA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3ABF6C44"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5CA944BE"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75462322" w14:textId="77777777" w:rsidTr="006306B9">
        <w:trPr>
          <w:trHeight w:val="269"/>
          <w:jc w:val="center"/>
        </w:trPr>
        <w:tc>
          <w:tcPr>
            <w:tcW w:w="1241" w:type="dxa"/>
            <w:vMerge/>
            <w:tcBorders>
              <w:left w:val="single" w:sz="4" w:space="0" w:color="auto"/>
              <w:right w:val="single" w:sz="4" w:space="0" w:color="auto"/>
            </w:tcBorders>
            <w:vAlign w:val="center"/>
          </w:tcPr>
          <w:p w14:paraId="11ECA1A3"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3E01AF73"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4. Utilitatea pentru </w:t>
            </w:r>
            <w:proofErr w:type="spellStart"/>
            <w:r w:rsidRPr="006845DB">
              <w:rPr>
                <w:rFonts w:asciiTheme="majorBidi" w:hAnsiTheme="majorBidi" w:cstheme="majorBidi"/>
                <w:bCs/>
                <w:sz w:val="22"/>
                <w:szCs w:val="22"/>
                <w:lang w:val="ro-RO"/>
              </w:rPr>
              <w:t>studenţi</w:t>
            </w:r>
            <w:proofErr w:type="spellEnd"/>
            <w:r w:rsidRPr="006845DB">
              <w:rPr>
                <w:rFonts w:asciiTheme="majorBidi" w:hAnsiTheme="majorBidi" w:cstheme="majorBidi"/>
                <w:bCs/>
                <w:sz w:val="22"/>
                <w:szCs w:val="22"/>
                <w:lang w:val="ro-RO"/>
              </w:rPr>
              <w:t xml:space="preserve"> / </w:t>
            </w:r>
            <w:proofErr w:type="spellStart"/>
            <w:r w:rsidRPr="006845DB">
              <w:rPr>
                <w:rFonts w:asciiTheme="majorBidi" w:hAnsiTheme="majorBidi" w:cstheme="majorBidi"/>
                <w:bCs/>
                <w:sz w:val="22"/>
                <w:szCs w:val="22"/>
                <w:lang w:val="ro-RO"/>
              </w:rPr>
              <w:t>absolvenţi</w:t>
            </w:r>
            <w:proofErr w:type="spellEnd"/>
          </w:p>
        </w:tc>
        <w:tc>
          <w:tcPr>
            <w:tcW w:w="709" w:type="dxa"/>
            <w:tcBorders>
              <w:top w:val="single" w:sz="4" w:space="0" w:color="auto"/>
              <w:left w:val="single" w:sz="4" w:space="0" w:color="auto"/>
              <w:bottom w:val="single" w:sz="4" w:space="0" w:color="auto"/>
              <w:right w:val="single" w:sz="4" w:space="0" w:color="auto"/>
            </w:tcBorders>
          </w:tcPr>
          <w:p w14:paraId="61B4A25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69C411EE"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21F0D81D"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2F9FA5A8"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1AA2DEB2"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124B24FB" w14:textId="77777777" w:rsidTr="006306B9">
        <w:trPr>
          <w:trHeight w:val="269"/>
          <w:jc w:val="center"/>
        </w:trPr>
        <w:tc>
          <w:tcPr>
            <w:tcW w:w="1241" w:type="dxa"/>
            <w:vMerge/>
            <w:tcBorders>
              <w:left w:val="single" w:sz="4" w:space="0" w:color="auto"/>
              <w:right w:val="single" w:sz="4" w:space="0" w:color="auto"/>
            </w:tcBorders>
            <w:vAlign w:val="center"/>
          </w:tcPr>
          <w:p w14:paraId="1EBED2B4" w14:textId="77777777" w:rsidR="00732E0D" w:rsidRPr="006845DB" w:rsidRDefault="00732E0D" w:rsidP="002E3E86">
            <w:pPr>
              <w:spacing w:after="0" w:line="240" w:lineRule="auto"/>
              <w:jc w:val="center"/>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19A606E7" w14:textId="7777777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5. Gradul de actualitate</w:t>
            </w:r>
          </w:p>
        </w:tc>
        <w:tc>
          <w:tcPr>
            <w:tcW w:w="709" w:type="dxa"/>
            <w:tcBorders>
              <w:top w:val="single" w:sz="4" w:space="0" w:color="auto"/>
              <w:left w:val="single" w:sz="4" w:space="0" w:color="auto"/>
              <w:bottom w:val="single" w:sz="4" w:space="0" w:color="auto"/>
              <w:right w:val="single" w:sz="4" w:space="0" w:color="auto"/>
            </w:tcBorders>
          </w:tcPr>
          <w:p w14:paraId="116398A6"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34E3CBC8"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220D8955"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7C5A34E7"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2BAC7682"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6306B9" w:rsidRPr="006845DB" w14:paraId="75C6AD34" w14:textId="77777777" w:rsidTr="006306B9">
        <w:trPr>
          <w:trHeight w:val="269"/>
          <w:jc w:val="center"/>
        </w:trPr>
        <w:tc>
          <w:tcPr>
            <w:tcW w:w="1241" w:type="dxa"/>
            <w:vMerge/>
            <w:tcBorders>
              <w:left w:val="single" w:sz="4" w:space="0" w:color="auto"/>
              <w:bottom w:val="single" w:sz="4" w:space="0" w:color="auto"/>
              <w:right w:val="single" w:sz="4" w:space="0" w:color="auto"/>
            </w:tcBorders>
            <w:vAlign w:val="center"/>
          </w:tcPr>
          <w:p w14:paraId="67D67D29" w14:textId="77777777" w:rsidR="006306B9" w:rsidRPr="006845DB" w:rsidRDefault="006306B9" w:rsidP="002E3E86">
            <w:pPr>
              <w:spacing w:after="0" w:line="240" w:lineRule="auto"/>
              <w:jc w:val="center"/>
              <w:rPr>
                <w:rFonts w:asciiTheme="majorBidi" w:hAnsiTheme="majorBidi" w:cstheme="majorBidi"/>
                <w:bCs/>
                <w:sz w:val="22"/>
                <w:szCs w:val="22"/>
                <w:lang w:val="ro-RO"/>
              </w:rPr>
            </w:pPr>
          </w:p>
        </w:tc>
        <w:tc>
          <w:tcPr>
            <w:tcW w:w="3995" w:type="dxa"/>
            <w:tcBorders>
              <w:top w:val="nil"/>
              <w:left w:val="single" w:sz="4" w:space="0" w:color="auto"/>
              <w:bottom w:val="single" w:sz="4" w:space="0" w:color="auto"/>
              <w:right w:val="single" w:sz="4" w:space="0" w:color="auto"/>
            </w:tcBorders>
          </w:tcPr>
          <w:p w14:paraId="2A8C6EC7" w14:textId="77777777" w:rsidR="006306B9" w:rsidRPr="006845DB" w:rsidRDefault="006306B9"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TOTAL punctaj mediu (</w:t>
            </w:r>
            <w:proofErr w:type="spellStart"/>
            <w:r w:rsidRPr="006845DB">
              <w:rPr>
                <w:rFonts w:asciiTheme="majorBidi" w:hAnsiTheme="majorBidi" w:cstheme="majorBidi"/>
                <w:bCs/>
                <w:sz w:val="22"/>
                <w:szCs w:val="22"/>
                <w:lang w:val="ro-RO"/>
              </w:rPr>
              <w:t>TPm</w:t>
            </w:r>
            <w:proofErr w:type="spellEnd"/>
            <w:r w:rsidRPr="006845DB">
              <w:rPr>
                <w:rFonts w:asciiTheme="majorBidi" w:hAnsiTheme="majorBidi" w:cstheme="majorBidi"/>
                <w:bCs/>
                <w:sz w:val="22"/>
                <w:szCs w:val="22"/>
                <w:lang w:val="ro-RO"/>
              </w:rPr>
              <w:t>)</w:t>
            </w:r>
          </w:p>
        </w:tc>
        <w:tc>
          <w:tcPr>
            <w:tcW w:w="3548" w:type="dxa"/>
            <w:gridSpan w:val="4"/>
            <w:tcBorders>
              <w:top w:val="nil"/>
              <w:left w:val="single" w:sz="4" w:space="0" w:color="auto"/>
              <w:bottom w:val="single" w:sz="4" w:space="0" w:color="auto"/>
              <w:right w:val="single" w:sz="4" w:space="0" w:color="auto"/>
            </w:tcBorders>
          </w:tcPr>
          <w:p w14:paraId="09D5B2F2" w14:textId="77777777" w:rsidR="006306B9" w:rsidRPr="006845DB" w:rsidRDefault="006306B9" w:rsidP="006306B9">
            <w:pPr>
              <w:spacing w:after="0" w:line="240" w:lineRule="auto"/>
              <w:rPr>
                <w:rFonts w:asciiTheme="majorBidi" w:hAnsiTheme="majorBidi" w:cstheme="majorBidi"/>
                <w:bCs/>
                <w:sz w:val="22"/>
                <w:szCs w:val="22"/>
                <w:lang w:val="ro-RO"/>
              </w:rPr>
            </w:pPr>
          </w:p>
        </w:tc>
        <w:tc>
          <w:tcPr>
            <w:tcW w:w="1226" w:type="dxa"/>
            <w:vMerge/>
            <w:tcBorders>
              <w:left w:val="single" w:sz="4" w:space="0" w:color="auto"/>
              <w:bottom w:val="single" w:sz="4" w:space="0" w:color="auto"/>
              <w:right w:val="single" w:sz="4" w:space="0" w:color="auto"/>
            </w:tcBorders>
          </w:tcPr>
          <w:p w14:paraId="68829CCF" w14:textId="207028B0" w:rsidR="006306B9" w:rsidRPr="006845DB" w:rsidRDefault="006306B9" w:rsidP="002E3E86">
            <w:pPr>
              <w:spacing w:after="0" w:line="240" w:lineRule="auto"/>
              <w:rPr>
                <w:rFonts w:asciiTheme="majorBidi" w:hAnsiTheme="majorBidi" w:cstheme="majorBidi"/>
                <w:bCs/>
                <w:sz w:val="22"/>
                <w:szCs w:val="22"/>
                <w:lang w:val="ro-RO"/>
              </w:rPr>
            </w:pPr>
          </w:p>
        </w:tc>
      </w:tr>
      <w:tr w:rsidR="00732E0D" w:rsidRPr="006845DB" w14:paraId="6D5579FB" w14:textId="77777777" w:rsidTr="00F7465A">
        <w:trPr>
          <w:trHeight w:val="20"/>
          <w:jc w:val="center"/>
        </w:trPr>
        <w:tc>
          <w:tcPr>
            <w:tcW w:w="1241" w:type="dxa"/>
            <w:vMerge w:val="restart"/>
            <w:tcBorders>
              <w:top w:val="single" w:sz="4" w:space="0" w:color="auto"/>
              <w:left w:val="single" w:sz="4" w:space="0" w:color="auto"/>
              <w:right w:val="single" w:sz="4" w:space="0" w:color="auto"/>
            </w:tcBorders>
            <w:vAlign w:val="center"/>
          </w:tcPr>
          <w:p w14:paraId="61EF9555" w14:textId="77777777" w:rsidR="00732E0D" w:rsidRPr="006845DB" w:rsidRDefault="00D57085" w:rsidP="002E3E86">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n.</w:t>
            </w:r>
          </w:p>
        </w:tc>
        <w:tc>
          <w:tcPr>
            <w:tcW w:w="3995" w:type="dxa"/>
            <w:tcBorders>
              <w:top w:val="single" w:sz="4" w:space="0" w:color="auto"/>
              <w:left w:val="single" w:sz="4" w:space="0" w:color="auto"/>
              <w:bottom w:val="single" w:sz="4" w:space="0" w:color="auto"/>
              <w:right w:val="single" w:sz="4" w:space="0" w:color="auto"/>
            </w:tcBorders>
          </w:tcPr>
          <w:p w14:paraId="3F40B805" w14:textId="51D233A0"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1. </w:t>
            </w:r>
          </w:p>
        </w:tc>
        <w:tc>
          <w:tcPr>
            <w:tcW w:w="709" w:type="dxa"/>
            <w:tcBorders>
              <w:top w:val="single" w:sz="4" w:space="0" w:color="auto"/>
              <w:left w:val="single" w:sz="4" w:space="0" w:color="auto"/>
              <w:bottom w:val="single" w:sz="4" w:space="0" w:color="auto"/>
              <w:right w:val="single" w:sz="4" w:space="0" w:color="auto"/>
            </w:tcBorders>
          </w:tcPr>
          <w:p w14:paraId="30E05F0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2AA94BE8"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3BD1D301"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7B98B164"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val="restart"/>
            <w:tcBorders>
              <w:top w:val="single" w:sz="4" w:space="0" w:color="auto"/>
              <w:left w:val="single" w:sz="4" w:space="0" w:color="auto"/>
              <w:right w:val="single" w:sz="4" w:space="0" w:color="auto"/>
            </w:tcBorders>
          </w:tcPr>
          <w:p w14:paraId="2BDA35FA"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54E32D30" w14:textId="77777777" w:rsidTr="00F7465A">
        <w:trPr>
          <w:trHeight w:val="20"/>
          <w:jc w:val="center"/>
        </w:trPr>
        <w:tc>
          <w:tcPr>
            <w:tcW w:w="1241" w:type="dxa"/>
            <w:vMerge/>
            <w:tcBorders>
              <w:left w:val="single" w:sz="4" w:space="0" w:color="auto"/>
              <w:right w:val="single" w:sz="4" w:space="0" w:color="auto"/>
            </w:tcBorders>
            <w:vAlign w:val="center"/>
          </w:tcPr>
          <w:p w14:paraId="03357AF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35B9FA44" w14:textId="4B8E28B4"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2. </w:t>
            </w:r>
          </w:p>
        </w:tc>
        <w:tc>
          <w:tcPr>
            <w:tcW w:w="709" w:type="dxa"/>
            <w:tcBorders>
              <w:top w:val="single" w:sz="4" w:space="0" w:color="auto"/>
              <w:left w:val="single" w:sz="4" w:space="0" w:color="auto"/>
              <w:bottom w:val="single" w:sz="4" w:space="0" w:color="auto"/>
              <w:right w:val="single" w:sz="4" w:space="0" w:color="auto"/>
            </w:tcBorders>
          </w:tcPr>
          <w:p w14:paraId="3AC2DB92"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606E4ADA"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023A6CBC"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166A0C1E"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7D5F87A1"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4FA1379F" w14:textId="77777777" w:rsidTr="00F7465A">
        <w:trPr>
          <w:trHeight w:val="20"/>
          <w:jc w:val="center"/>
        </w:trPr>
        <w:tc>
          <w:tcPr>
            <w:tcW w:w="1241" w:type="dxa"/>
            <w:vMerge/>
            <w:tcBorders>
              <w:left w:val="single" w:sz="4" w:space="0" w:color="auto"/>
              <w:right w:val="single" w:sz="4" w:space="0" w:color="auto"/>
            </w:tcBorders>
            <w:vAlign w:val="center"/>
          </w:tcPr>
          <w:p w14:paraId="2A497476"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5F05AD87" w14:textId="27BC71B6"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3. </w:t>
            </w:r>
          </w:p>
        </w:tc>
        <w:tc>
          <w:tcPr>
            <w:tcW w:w="709" w:type="dxa"/>
            <w:tcBorders>
              <w:top w:val="single" w:sz="4" w:space="0" w:color="auto"/>
              <w:left w:val="single" w:sz="4" w:space="0" w:color="auto"/>
              <w:bottom w:val="single" w:sz="4" w:space="0" w:color="auto"/>
              <w:right w:val="single" w:sz="4" w:space="0" w:color="auto"/>
            </w:tcBorders>
          </w:tcPr>
          <w:p w14:paraId="77DF0C00"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42DC54C9"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19AD755E"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2E7C6287"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74DCA48A"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07DD0C9B" w14:textId="77777777" w:rsidTr="00F7465A">
        <w:trPr>
          <w:trHeight w:val="20"/>
          <w:jc w:val="center"/>
        </w:trPr>
        <w:tc>
          <w:tcPr>
            <w:tcW w:w="1241" w:type="dxa"/>
            <w:vMerge/>
            <w:tcBorders>
              <w:left w:val="single" w:sz="4" w:space="0" w:color="auto"/>
              <w:right w:val="single" w:sz="4" w:space="0" w:color="auto"/>
            </w:tcBorders>
            <w:vAlign w:val="center"/>
          </w:tcPr>
          <w:p w14:paraId="76DFA168"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7C3FFA07" w14:textId="03631150"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4. </w:t>
            </w:r>
          </w:p>
        </w:tc>
        <w:tc>
          <w:tcPr>
            <w:tcW w:w="709" w:type="dxa"/>
            <w:tcBorders>
              <w:top w:val="single" w:sz="4" w:space="0" w:color="auto"/>
              <w:left w:val="single" w:sz="4" w:space="0" w:color="auto"/>
              <w:bottom w:val="single" w:sz="4" w:space="0" w:color="auto"/>
              <w:right w:val="single" w:sz="4" w:space="0" w:color="auto"/>
            </w:tcBorders>
          </w:tcPr>
          <w:p w14:paraId="3D67EA6F"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569982F5"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5A41DAA7"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2B6E16DB"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396F8F66"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732E0D" w:rsidRPr="006845DB" w14:paraId="51BC262A" w14:textId="77777777" w:rsidTr="00F7465A">
        <w:trPr>
          <w:trHeight w:val="20"/>
          <w:jc w:val="center"/>
        </w:trPr>
        <w:tc>
          <w:tcPr>
            <w:tcW w:w="1241" w:type="dxa"/>
            <w:vMerge/>
            <w:tcBorders>
              <w:left w:val="single" w:sz="4" w:space="0" w:color="auto"/>
              <w:right w:val="single" w:sz="4" w:space="0" w:color="auto"/>
            </w:tcBorders>
            <w:vAlign w:val="center"/>
          </w:tcPr>
          <w:p w14:paraId="463953E6"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3995" w:type="dxa"/>
            <w:tcBorders>
              <w:top w:val="single" w:sz="4" w:space="0" w:color="auto"/>
              <w:left w:val="single" w:sz="4" w:space="0" w:color="auto"/>
              <w:bottom w:val="single" w:sz="4" w:space="0" w:color="auto"/>
              <w:right w:val="single" w:sz="4" w:space="0" w:color="auto"/>
            </w:tcBorders>
          </w:tcPr>
          <w:p w14:paraId="2054843C" w14:textId="0A9BD467" w:rsidR="00732E0D" w:rsidRPr="006845DB" w:rsidRDefault="00D57085"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5. </w:t>
            </w:r>
          </w:p>
        </w:tc>
        <w:tc>
          <w:tcPr>
            <w:tcW w:w="709" w:type="dxa"/>
            <w:tcBorders>
              <w:top w:val="single" w:sz="4" w:space="0" w:color="auto"/>
              <w:left w:val="single" w:sz="4" w:space="0" w:color="auto"/>
              <w:bottom w:val="single" w:sz="4" w:space="0" w:color="auto"/>
              <w:right w:val="single" w:sz="4" w:space="0" w:color="auto"/>
            </w:tcBorders>
          </w:tcPr>
          <w:p w14:paraId="6561B7EE"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709" w:type="dxa"/>
            <w:tcBorders>
              <w:top w:val="single" w:sz="4" w:space="0" w:color="auto"/>
              <w:left w:val="single" w:sz="4" w:space="0" w:color="auto"/>
              <w:bottom w:val="single" w:sz="4" w:space="0" w:color="auto"/>
              <w:right w:val="single" w:sz="4" w:space="0" w:color="auto"/>
            </w:tcBorders>
          </w:tcPr>
          <w:p w14:paraId="70D9FFE6"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992" w:type="dxa"/>
            <w:tcBorders>
              <w:top w:val="single" w:sz="4" w:space="0" w:color="auto"/>
              <w:left w:val="single" w:sz="4" w:space="0" w:color="auto"/>
              <w:bottom w:val="single" w:sz="4" w:space="0" w:color="auto"/>
              <w:right w:val="single" w:sz="4" w:space="0" w:color="auto"/>
            </w:tcBorders>
          </w:tcPr>
          <w:p w14:paraId="763AFD9B"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138" w:type="dxa"/>
            <w:tcBorders>
              <w:top w:val="single" w:sz="4" w:space="0" w:color="auto"/>
              <w:left w:val="single" w:sz="4" w:space="0" w:color="auto"/>
              <w:bottom w:val="single" w:sz="4" w:space="0" w:color="auto"/>
              <w:right w:val="single" w:sz="4" w:space="0" w:color="auto"/>
            </w:tcBorders>
          </w:tcPr>
          <w:p w14:paraId="5020289B" w14:textId="77777777" w:rsidR="00732E0D" w:rsidRPr="006845DB" w:rsidRDefault="00732E0D" w:rsidP="002E3E86">
            <w:pPr>
              <w:spacing w:after="0" w:line="240" w:lineRule="auto"/>
              <w:rPr>
                <w:rFonts w:asciiTheme="majorBidi" w:hAnsiTheme="majorBidi" w:cstheme="majorBidi"/>
                <w:bCs/>
                <w:sz w:val="22"/>
                <w:szCs w:val="22"/>
                <w:lang w:val="ro-RO"/>
              </w:rPr>
            </w:pPr>
          </w:p>
        </w:tc>
        <w:tc>
          <w:tcPr>
            <w:tcW w:w="1226" w:type="dxa"/>
            <w:vMerge/>
            <w:tcBorders>
              <w:left w:val="single" w:sz="4" w:space="0" w:color="auto"/>
              <w:right w:val="single" w:sz="4" w:space="0" w:color="auto"/>
            </w:tcBorders>
            <w:vAlign w:val="center"/>
          </w:tcPr>
          <w:p w14:paraId="7CC2A18A" w14:textId="77777777" w:rsidR="00732E0D" w:rsidRPr="006845DB" w:rsidRDefault="00732E0D" w:rsidP="002E3E86">
            <w:pPr>
              <w:spacing w:after="0" w:line="240" w:lineRule="auto"/>
              <w:rPr>
                <w:rFonts w:asciiTheme="majorBidi" w:hAnsiTheme="majorBidi" w:cstheme="majorBidi"/>
                <w:bCs/>
                <w:sz w:val="22"/>
                <w:szCs w:val="22"/>
                <w:lang w:val="ro-RO"/>
              </w:rPr>
            </w:pPr>
          </w:p>
        </w:tc>
      </w:tr>
      <w:tr w:rsidR="006306B9" w:rsidRPr="006845DB" w14:paraId="7361DDDA" w14:textId="77777777" w:rsidTr="006306B9">
        <w:trPr>
          <w:trHeight w:val="105"/>
          <w:jc w:val="center"/>
        </w:trPr>
        <w:tc>
          <w:tcPr>
            <w:tcW w:w="1241" w:type="dxa"/>
            <w:vMerge/>
            <w:tcBorders>
              <w:left w:val="single" w:sz="4" w:space="0" w:color="auto"/>
              <w:bottom w:val="single" w:sz="4" w:space="0" w:color="auto"/>
              <w:right w:val="single" w:sz="4" w:space="0" w:color="auto"/>
            </w:tcBorders>
            <w:vAlign w:val="center"/>
          </w:tcPr>
          <w:p w14:paraId="3A10FCFD" w14:textId="77777777" w:rsidR="006306B9" w:rsidRPr="006845DB" w:rsidRDefault="006306B9" w:rsidP="002E3E86">
            <w:pPr>
              <w:spacing w:after="0" w:line="240" w:lineRule="auto"/>
              <w:rPr>
                <w:rFonts w:asciiTheme="majorBidi" w:hAnsiTheme="majorBidi" w:cstheme="majorBidi"/>
                <w:bCs/>
                <w:sz w:val="22"/>
                <w:szCs w:val="22"/>
                <w:lang w:val="ro-RO"/>
              </w:rPr>
            </w:pPr>
          </w:p>
        </w:tc>
        <w:tc>
          <w:tcPr>
            <w:tcW w:w="3994" w:type="dxa"/>
            <w:tcBorders>
              <w:top w:val="single" w:sz="4" w:space="0" w:color="auto"/>
              <w:left w:val="single" w:sz="4" w:space="0" w:color="auto"/>
              <w:bottom w:val="single" w:sz="4" w:space="0" w:color="auto"/>
              <w:right w:val="single" w:sz="4" w:space="0" w:color="auto"/>
            </w:tcBorders>
          </w:tcPr>
          <w:p w14:paraId="38C646AF" w14:textId="77777777" w:rsidR="006306B9" w:rsidRPr="006845DB" w:rsidRDefault="006306B9" w:rsidP="002E3E86">
            <w:pPr>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TOTAL punctaj mediu (</w:t>
            </w:r>
            <w:proofErr w:type="spellStart"/>
            <w:r w:rsidRPr="006845DB">
              <w:rPr>
                <w:rFonts w:asciiTheme="majorBidi" w:hAnsiTheme="majorBidi" w:cstheme="majorBidi"/>
                <w:bCs/>
                <w:sz w:val="22"/>
                <w:szCs w:val="22"/>
                <w:lang w:val="ro-RO"/>
              </w:rPr>
              <w:t>TPm</w:t>
            </w:r>
            <w:proofErr w:type="spellEnd"/>
            <w:r w:rsidRPr="006845DB">
              <w:rPr>
                <w:rFonts w:asciiTheme="majorBidi" w:hAnsiTheme="majorBidi" w:cstheme="majorBidi"/>
                <w:bCs/>
                <w:sz w:val="22"/>
                <w:szCs w:val="22"/>
                <w:lang w:val="ro-RO"/>
              </w:rPr>
              <w:t>)</w:t>
            </w:r>
          </w:p>
        </w:tc>
        <w:tc>
          <w:tcPr>
            <w:tcW w:w="3549" w:type="dxa"/>
            <w:gridSpan w:val="4"/>
            <w:tcBorders>
              <w:top w:val="single" w:sz="4" w:space="0" w:color="auto"/>
              <w:left w:val="single" w:sz="4" w:space="0" w:color="auto"/>
              <w:bottom w:val="single" w:sz="4" w:space="0" w:color="auto"/>
              <w:right w:val="single" w:sz="4" w:space="0" w:color="auto"/>
            </w:tcBorders>
          </w:tcPr>
          <w:p w14:paraId="5DEC25C0" w14:textId="77777777" w:rsidR="006306B9" w:rsidRPr="006845DB" w:rsidRDefault="006306B9" w:rsidP="006306B9">
            <w:pPr>
              <w:spacing w:after="0" w:line="240" w:lineRule="auto"/>
              <w:rPr>
                <w:rFonts w:asciiTheme="majorBidi" w:hAnsiTheme="majorBidi" w:cstheme="majorBidi"/>
                <w:bCs/>
                <w:sz w:val="22"/>
                <w:szCs w:val="22"/>
                <w:lang w:val="ro-RO"/>
              </w:rPr>
            </w:pPr>
          </w:p>
        </w:tc>
        <w:tc>
          <w:tcPr>
            <w:tcW w:w="1226" w:type="dxa"/>
            <w:vMerge/>
            <w:tcBorders>
              <w:left w:val="single" w:sz="4" w:space="0" w:color="auto"/>
              <w:bottom w:val="single" w:sz="4" w:space="0" w:color="auto"/>
              <w:right w:val="single" w:sz="4" w:space="0" w:color="auto"/>
            </w:tcBorders>
          </w:tcPr>
          <w:p w14:paraId="29927A12" w14:textId="200E414F" w:rsidR="006306B9" w:rsidRPr="006845DB" w:rsidRDefault="006306B9" w:rsidP="002E3E86">
            <w:pPr>
              <w:spacing w:after="0" w:line="240" w:lineRule="auto"/>
              <w:rPr>
                <w:rFonts w:asciiTheme="majorBidi" w:hAnsiTheme="majorBidi" w:cstheme="majorBidi"/>
                <w:bCs/>
                <w:sz w:val="22"/>
                <w:szCs w:val="22"/>
                <w:lang w:val="ro-RO"/>
              </w:rPr>
            </w:pPr>
          </w:p>
        </w:tc>
      </w:tr>
    </w:tbl>
    <w:p w14:paraId="4BB209F2" w14:textId="2CEF9BA6" w:rsidR="00732E0D" w:rsidRPr="006845DB" w:rsidRDefault="000531FF" w:rsidP="005F6659">
      <w:pPr>
        <w:spacing w:before="120" w:after="0"/>
        <w:rPr>
          <w:lang w:val="ro-RO"/>
        </w:rPr>
      </w:pPr>
      <w:r w:rsidRPr="006845DB">
        <w:rPr>
          <w:lang w:val="ro-RO"/>
        </w:rPr>
        <w:t>u</w:t>
      </w:r>
      <w:r w:rsidR="00D57085" w:rsidRPr="006845DB">
        <w:rPr>
          <w:lang w:val="ro-RO"/>
        </w:rPr>
        <w:t>nde:</w:t>
      </w:r>
      <w:r w:rsidRPr="006845DB">
        <w:rPr>
          <w:lang w:val="ro-RO"/>
        </w:rPr>
        <w:t xml:space="preserve"> </w:t>
      </w:r>
      <w:r w:rsidR="00F7465A" w:rsidRPr="006845DB">
        <w:rPr>
          <w:lang w:val="ro-RO"/>
        </w:rPr>
        <w:t xml:space="preserve"> </w:t>
      </w:r>
      <w:r w:rsidR="00FF208B" w:rsidRPr="0073476C">
        <w:rPr>
          <w:b/>
          <w:bCs/>
          <w:lang w:val="ro-RO"/>
        </w:rPr>
        <w:t>K</w:t>
      </w:r>
      <w:r w:rsidR="00FF208B" w:rsidRPr="0073476C">
        <w:rPr>
          <w:b/>
          <w:bCs/>
          <w:vertAlign w:val="subscript"/>
          <w:lang w:val="ro-RO"/>
        </w:rPr>
        <w:t>DSC</w:t>
      </w:r>
      <w:r w:rsidR="0007042C" w:rsidRPr="0073476C">
        <w:rPr>
          <w:b/>
          <w:bCs/>
          <w:lang w:val="ro-RO"/>
        </w:rPr>
        <w:t xml:space="preserve"> = </w:t>
      </w:r>
      <w:proofErr w:type="spellStart"/>
      <w:r w:rsidR="0007042C" w:rsidRPr="0073476C">
        <w:rPr>
          <w:b/>
          <w:bCs/>
          <w:lang w:val="ro-RO"/>
        </w:rPr>
        <w:t>TP</w:t>
      </w:r>
      <w:r w:rsidR="0007042C" w:rsidRPr="0073476C">
        <w:rPr>
          <w:b/>
          <w:bCs/>
          <w:vertAlign w:val="subscript"/>
          <w:lang w:val="ro-RO"/>
        </w:rPr>
        <w:t>m</w:t>
      </w:r>
      <w:proofErr w:type="spellEnd"/>
      <w:r w:rsidR="0007042C" w:rsidRPr="0073476C">
        <w:rPr>
          <w:b/>
          <w:bCs/>
          <w:lang w:val="ro-RO"/>
        </w:rPr>
        <w:t xml:space="preserve"> / 25</w:t>
      </w:r>
      <w:r w:rsidR="0073476C">
        <w:rPr>
          <w:lang w:val="ro-RO"/>
        </w:rPr>
        <w:tab/>
      </w:r>
      <w:r w:rsidR="0073476C">
        <w:rPr>
          <w:lang w:val="ro-RO"/>
        </w:rPr>
        <w:tab/>
      </w:r>
      <w:r w:rsidR="0073476C">
        <w:rPr>
          <w:lang w:val="ro-RO"/>
        </w:rPr>
        <w:tab/>
      </w:r>
      <w:r w:rsidR="00D57085" w:rsidRPr="006845DB">
        <w:rPr>
          <w:lang w:val="ro-RO"/>
        </w:rPr>
        <w:t>Membrii comisiei de evaluare a DS / Semnătura:</w:t>
      </w:r>
    </w:p>
    <w:p w14:paraId="0834695A" w14:textId="77777777" w:rsidR="00732E0D" w:rsidRPr="006845DB" w:rsidRDefault="00D57085" w:rsidP="001155CF">
      <w:pPr>
        <w:numPr>
          <w:ilvl w:val="0"/>
          <w:numId w:val="17"/>
        </w:numPr>
        <w:tabs>
          <w:tab w:val="clear" w:pos="720"/>
        </w:tabs>
        <w:spacing w:after="0" w:line="240" w:lineRule="auto"/>
        <w:ind w:left="5954" w:hanging="357"/>
        <w:rPr>
          <w:lang w:val="ro-RO"/>
        </w:rPr>
      </w:pPr>
      <w:r w:rsidRPr="006845DB">
        <w:rPr>
          <w:lang w:val="ro-RO"/>
        </w:rPr>
        <w:t>_____________</w:t>
      </w:r>
    </w:p>
    <w:p w14:paraId="5DBA4C67" w14:textId="77777777" w:rsidR="00732E0D" w:rsidRPr="006845DB" w:rsidRDefault="00D57085" w:rsidP="001155CF">
      <w:pPr>
        <w:numPr>
          <w:ilvl w:val="0"/>
          <w:numId w:val="17"/>
        </w:numPr>
        <w:tabs>
          <w:tab w:val="clear" w:pos="720"/>
        </w:tabs>
        <w:spacing w:before="120" w:after="120" w:line="240" w:lineRule="auto"/>
        <w:ind w:left="5953" w:hanging="357"/>
        <w:rPr>
          <w:lang w:val="ro-RO"/>
        </w:rPr>
      </w:pPr>
      <w:r w:rsidRPr="006845DB">
        <w:rPr>
          <w:lang w:val="ro-RO"/>
        </w:rPr>
        <w:t>_____________</w:t>
      </w:r>
    </w:p>
    <w:p w14:paraId="4F11F9C9" w14:textId="32309AC4" w:rsidR="00732E0D" w:rsidRPr="006845DB" w:rsidRDefault="00D57085" w:rsidP="001155CF">
      <w:pPr>
        <w:numPr>
          <w:ilvl w:val="0"/>
          <w:numId w:val="17"/>
        </w:numPr>
        <w:tabs>
          <w:tab w:val="clear" w:pos="720"/>
        </w:tabs>
        <w:spacing w:after="0" w:line="240" w:lineRule="auto"/>
        <w:ind w:left="5954" w:hanging="357"/>
        <w:rPr>
          <w:lang w:val="ro-RO"/>
        </w:rPr>
      </w:pPr>
      <w:r w:rsidRPr="006845DB">
        <w:rPr>
          <w:lang w:val="ro-RO"/>
        </w:rPr>
        <w:t>_____________</w:t>
      </w:r>
    </w:p>
    <w:p w14:paraId="15974DF5" w14:textId="376C8AF8" w:rsidR="000843E6" w:rsidRPr="006845DB" w:rsidRDefault="00D57085" w:rsidP="005F6659">
      <w:pPr>
        <w:pStyle w:val="Titlu2"/>
        <w:spacing w:after="0" w:line="240" w:lineRule="auto"/>
        <w:jc w:val="right"/>
        <w:rPr>
          <w:rFonts w:ascii="Times New Roman" w:hAnsi="Times New Roman"/>
          <w:b w:val="0"/>
          <w:bCs/>
          <w:lang w:val="ro-RO"/>
        </w:rPr>
      </w:pPr>
      <w:r w:rsidRPr="006845DB">
        <w:rPr>
          <w:lang w:val="ro-RO"/>
        </w:rPr>
        <w:br w:type="page"/>
      </w:r>
      <w:r w:rsidR="000843E6" w:rsidRPr="006845DB">
        <w:rPr>
          <w:rFonts w:ascii="Times New Roman" w:hAnsi="Times New Roman"/>
          <w:bCs/>
          <w:lang w:val="ro-RO"/>
        </w:rPr>
        <w:lastRenderedPageBreak/>
        <w:t>SEAQ_PO_Pr</w:t>
      </w:r>
      <w:r w:rsidR="005D79E2" w:rsidRPr="006845DB">
        <w:rPr>
          <w:rFonts w:ascii="Times New Roman" w:hAnsi="Times New Roman"/>
          <w:bCs/>
          <w:lang w:val="ro-RO"/>
        </w:rPr>
        <w:t>.</w:t>
      </w:r>
      <w:r w:rsidR="000843E6" w:rsidRPr="006845DB">
        <w:rPr>
          <w:rFonts w:ascii="Times New Roman" w:hAnsi="Times New Roman"/>
          <w:bCs/>
          <w:lang w:val="ro-RO"/>
        </w:rPr>
        <w:t>MA_08_A.</w:t>
      </w:r>
      <w:r w:rsidR="00AB5533" w:rsidRPr="006845DB">
        <w:rPr>
          <w:rFonts w:ascii="Times New Roman" w:hAnsi="Times New Roman"/>
          <w:bCs/>
          <w:lang w:val="ro-RO"/>
        </w:rPr>
        <w:t>0</w:t>
      </w:r>
      <w:r w:rsidR="000843E6" w:rsidRPr="006845DB">
        <w:rPr>
          <w:rFonts w:ascii="Times New Roman" w:hAnsi="Times New Roman"/>
          <w:bCs/>
          <w:lang w:val="ro-RO"/>
        </w:rPr>
        <w:t>6</w:t>
      </w:r>
    </w:p>
    <w:p w14:paraId="16B5BA01" w14:textId="77777777" w:rsidR="00F45C73" w:rsidRPr="006845DB" w:rsidRDefault="00F45C73" w:rsidP="00F45C73">
      <w:pPr>
        <w:spacing w:after="0" w:line="240" w:lineRule="auto"/>
        <w:jc w:val="both"/>
        <w:rPr>
          <w:b/>
          <w:lang w:val="ro-RO"/>
        </w:rPr>
      </w:pPr>
      <w:r w:rsidRPr="006845DB">
        <w:rPr>
          <w:b/>
          <w:lang w:val="ro-RO"/>
        </w:rPr>
        <w:t>UNIVERSITATEA DIN ORADEA</w:t>
      </w:r>
    </w:p>
    <w:p w14:paraId="54AD7ED5" w14:textId="77777777" w:rsidR="00F45C73" w:rsidRPr="006845DB" w:rsidRDefault="00F45C73" w:rsidP="00F45C73">
      <w:pPr>
        <w:spacing w:before="120" w:after="0" w:line="240" w:lineRule="auto"/>
        <w:jc w:val="both"/>
        <w:rPr>
          <w:b/>
          <w:caps/>
          <w:lang w:val="ro-RO"/>
        </w:rPr>
      </w:pPr>
      <w:r w:rsidRPr="006845DB">
        <w:rPr>
          <w:b/>
          <w:caps/>
          <w:lang w:val="ro-RO"/>
        </w:rPr>
        <w:t>Facultatea ______________________________</w:t>
      </w:r>
    </w:p>
    <w:p w14:paraId="1EE797FF" w14:textId="77777777" w:rsidR="00F45C73" w:rsidRPr="006845DB" w:rsidRDefault="00F45C73" w:rsidP="00F45C73">
      <w:pPr>
        <w:spacing w:before="120" w:after="0" w:line="240" w:lineRule="auto"/>
        <w:jc w:val="both"/>
        <w:rPr>
          <w:b/>
          <w:caps/>
          <w:lang w:val="ro-RO"/>
        </w:rPr>
      </w:pPr>
      <w:r w:rsidRPr="006845DB">
        <w:rPr>
          <w:b/>
          <w:caps/>
          <w:lang w:val="ro-RO"/>
        </w:rPr>
        <w:t>departamentul _____________________________</w:t>
      </w:r>
    </w:p>
    <w:p w14:paraId="35BECEEE" w14:textId="77777777" w:rsidR="00F45C73" w:rsidRPr="006845DB" w:rsidRDefault="00F45C73" w:rsidP="00F45C73">
      <w:pPr>
        <w:spacing w:before="120" w:after="0" w:line="240" w:lineRule="auto"/>
        <w:rPr>
          <w:b/>
          <w:lang w:val="ro-RO"/>
        </w:rPr>
      </w:pPr>
      <w:r w:rsidRPr="006845DB">
        <w:rPr>
          <w:b/>
          <w:lang w:val="ro-RO"/>
        </w:rPr>
        <w:t>PROGRAMUL DE STUDIU ______________________________</w:t>
      </w:r>
    </w:p>
    <w:p w14:paraId="74154A43" w14:textId="77777777" w:rsidR="00F45C73" w:rsidRPr="006845DB" w:rsidRDefault="00F45C73" w:rsidP="00F45C73">
      <w:pPr>
        <w:spacing w:before="120" w:after="0" w:line="240" w:lineRule="auto"/>
        <w:rPr>
          <w:b/>
          <w:lang w:val="ro-RO"/>
        </w:rPr>
      </w:pPr>
      <w:r w:rsidRPr="006845DB">
        <w:rPr>
          <w:b/>
          <w:lang w:val="ro-RO"/>
        </w:rPr>
        <w:t>FORMA DE ÎNVĂŢĂMÂNT</w:t>
      </w:r>
      <w:r w:rsidRPr="006845DB">
        <w:rPr>
          <w:rStyle w:val="Referinnotdesubsol"/>
          <w:b/>
          <w:lang w:val="ro-RO"/>
        </w:rPr>
        <w:footnoteReference w:id="7"/>
      </w:r>
      <w:r w:rsidRPr="006845DB">
        <w:rPr>
          <w:b/>
          <w:lang w:val="ro-RO"/>
        </w:rPr>
        <w:t xml:space="preserve"> ______________________________</w:t>
      </w:r>
    </w:p>
    <w:p w14:paraId="6FCEE951" w14:textId="77777777" w:rsidR="00F45C73" w:rsidRPr="006845DB" w:rsidRDefault="00F45C73" w:rsidP="00F45C73">
      <w:pPr>
        <w:spacing w:after="0" w:line="240" w:lineRule="auto"/>
        <w:rPr>
          <w:lang w:val="ro-RO"/>
        </w:rPr>
      </w:pPr>
    </w:p>
    <w:p w14:paraId="6FD9C7BA" w14:textId="77777777" w:rsidR="00F45C73" w:rsidRPr="006845DB" w:rsidRDefault="00F45C73" w:rsidP="00F45C73">
      <w:pPr>
        <w:spacing w:after="0" w:line="240" w:lineRule="auto"/>
        <w:rPr>
          <w:lang w:val="ro-RO"/>
        </w:rPr>
      </w:pPr>
    </w:p>
    <w:p w14:paraId="15F97ACD" w14:textId="77777777" w:rsidR="00732E0D" w:rsidRPr="006845DB" w:rsidRDefault="00732E0D">
      <w:pPr>
        <w:rPr>
          <w:u w:val="single"/>
          <w:lang w:val="ro-RO"/>
        </w:rPr>
      </w:pPr>
    </w:p>
    <w:p w14:paraId="423473E7" w14:textId="30A70FBD" w:rsidR="00F45C73" w:rsidRPr="006845DB" w:rsidRDefault="00D57085">
      <w:pPr>
        <w:jc w:val="center"/>
        <w:rPr>
          <w:b/>
          <w:lang w:val="ro-RO"/>
        </w:rPr>
      </w:pPr>
      <w:r w:rsidRPr="006845DB">
        <w:rPr>
          <w:b/>
          <w:lang w:val="ro-RO"/>
        </w:rPr>
        <w:t>IERARHIZAREA D</w:t>
      </w:r>
      <w:r w:rsidR="00F45C73" w:rsidRPr="006845DB">
        <w:rPr>
          <w:b/>
          <w:lang w:val="ro-RO"/>
        </w:rPr>
        <w:t>ISCIPLINELOR DE STUDIU</w:t>
      </w:r>
    </w:p>
    <w:p w14:paraId="1EE8C3F2" w14:textId="0339245B" w:rsidR="00732E0D" w:rsidRPr="006845DB" w:rsidRDefault="00D57085">
      <w:pPr>
        <w:jc w:val="center"/>
        <w:rPr>
          <w:b/>
          <w:lang w:val="ro-RO"/>
        </w:rPr>
      </w:pPr>
      <w:r w:rsidRPr="006845DB">
        <w:rPr>
          <w:b/>
          <w:lang w:val="ro-RO"/>
        </w:rPr>
        <w:t>DUPĂ VALOAREA FACTORULUI DE APRECIERE</w:t>
      </w:r>
    </w:p>
    <w:p w14:paraId="62B1DA9A" w14:textId="77777777" w:rsidR="00732E0D" w:rsidRPr="006845DB" w:rsidRDefault="00732E0D">
      <w:pPr>
        <w:jc w:val="center"/>
        <w:rPr>
          <w:u w:val="single"/>
          <w:lang w:val="ro-RO"/>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4819"/>
      </w:tblGrid>
      <w:tr w:rsidR="00732E0D" w:rsidRPr="006845DB" w14:paraId="149E1156" w14:textId="77777777" w:rsidTr="002C3032">
        <w:trPr>
          <w:jc w:val="center"/>
        </w:trPr>
        <w:tc>
          <w:tcPr>
            <w:tcW w:w="562" w:type="dxa"/>
            <w:vAlign w:val="center"/>
          </w:tcPr>
          <w:p w14:paraId="4040D991" w14:textId="428539D2" w:rsidR="00732E0D" w:rsidRPr="006845DB" w:rsidRDefault="00D57085" w:rsidP="002C3032">
            <w:pPr>
              <w:tabs>
                <w:tab w:val="left" w:pos="228"/>
                <w:tab w:val="right" w:pos="10206"/>
              </w:tabs>
              <w:spacing w:after="0" w:line="240" w:lineRule="auto"/>
              <w:jc w:val="center"/>
              <w:rPr>
                <w:lang w:val="ro-RO"/>
              </w:rPr>
            </w:pPr>
            <w:r w:rsidRPr="006845DB">
              <w:rPr>
                <w:lang w:val="ro-RO"/>
              </w:rPr>
              <w:t xml:space="preserve">Nr. </w:t>
            </w:r>
            <w:r w:rsidR="002C3032" w:rsidRPr="006845DB">
              <w:rPr>
                <w:lang w:val="ro-RO"/>
              </w:rPr>
              <w:t>c</w:t>
            </w:r>
            <w:r w:rsidRPr="006845DB">
              <w:rPr>
                <w:lang w:val="ro-RO"/>
              </w:rPr>
              <w:t>rt.</w:t>
            </w:r>
          </w:p>
        </w:tc>
        <w:tc>
          <w:tcPr>
            <w:tcW w:w="1985" w:type="dxa"/>
            <w:vAlign w:val="center"/>
          </w:tcPr>
          <w:p w14:paraId="12E7749B"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K</w:t>
            </w:r>
            <w:r w:rsidRPr="006845DB">
              <w:rPr>
                <w:vertAlign w:val="subscript"/>
                <w:lang w:val="ro-RO"/>
              </w:rPr>
              <w:t>DS</w:t>
            </w:r>
            <w:r w:rsidRPr="006845DB">
              <w:rPr>
                <w:lang w:val="ro-RO"/>
              </w:rPr>
              <w:t xml:space="preserve"> (în ordine descrescătoare)</w:t>
            </w:r>
          </w:p>
        </w:tc>
        <w:tc>
          <w:tcPr>
            <w:tcW w:w="4819" w:type="dxa"/>
            <w:vAlign w:val="center"/>
          </w:tcPr>
          <w:p w14:paraId="54712B7C"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Disciplina</w:t>
            </w:r>
          </w:p>
        </w:tc>
      </w:tr>
      <w:tr w:rsidR="00732E0D" w:rsidRPr="006845DB" w14:paraId="33BAACFF" w14:textId="77777777" w:rsidTr="002C3032">
        <w:trPr>
          <w:jc w:val="center"/>
        </w:trPr>
        <w:tc>
          <w:tcPr>
            <w:tcW w:w="562" w:type="dxa"/>
          </w:tcPr>
          <w:p w14:paraId="0F0BC931"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1.</w:t>
            </w:r>
          </w:p>
        </w:tc>
        <w:tc>
          <w:tcPr>
            <w:tcW w:w="1985" w:type="dxa"/>
          </w:tcPr>
          <w:p w14:paraId="52321213" w14:textId="77777777" w:rsidR="00732E0D" w:rsidRPr="006845DB" w:rsidRDefault="00732E0D" w:rsidP="002C3032">
            <w:pPr>
              <w:tabs>
                <w:tab w:val="left" w:pos="228"/>
                <w:tab w:val="right" w:pos="10206"/>
              </w:tabs>
              <w:spacing w:after="0" w:line="240" w:lineRule="auto"/>
              <w:rPr>
                <w:lang w:val="ro-RO"/>
              </w:rPr>
            </w:pPr>
          </w:p>
        </w:tc>
        <w:tc>
          <w:tcPr>
            <w:tcW w:w="4819" w:type="dxa"/>
          </w:tcPr>
          <w:p w14:paraId="65EC425C" w14:textId="77777777" w:rsidR="00732E0D" w:rsidRPr="006845DB" w:rsidRDefault="00732E0D" w:rsidP="002C3032">
            <w:pPr>
              <w:tabs>
                <w:tab w:val="left" w:pos="228"/>
                <w:tab w:val="right" w:pos="10206"/>
              </w:tabs>
              <w:spacing w:after="0" w:line="240" w:lineRule="auto"/>
              <w:rPr>
                <w:lang w:val="ro-RO"/>
              </w:rPr>
            </w:pPr>
          </w:p>
        </w:tc>
      </w:tr>
      <w:tr w:rsidR="00732E0D" w:rsidRPr="006845DB" w14:paraId="72C552E2" w14:textId="77777777" w:rsidTr="002C3032">
        <w:trPr>
          <w:jc w:val="center"/>
        </w:trPr>
        <w:tc>
          <w:tcPr>
            <w:tcW w:w="562" w:type="dxa"/>
          </w:tcPr>
          <w:p w14:paraId="1B8B89DB"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2.</w:t>
            </w:r>
          </w:p>
        </w:tc>
        <w:tc>
          <w:tcPr>
            <w:tcW w:w="1985" w:type="dxa"/>
          </w:tcPr>
          <w:p w14:paraId="53345A85" w14:textId="77777777" w:rsidR="00732E0D" w:rsidRPr="006845DB" w:rsidRDefault="00732E0D" w:rsidP="002C3032">
            <w:pPr>
              <w:tabs>
                <w:tab w:val="left" w:pos="228"/>
                <w:tab w:val="right" w:pos="10206"/>
              </w:tabs>
              <w:spacing w:after="0" w:line="240" w:lineRule="auto"/>
              <w:rPr>
                <w:lang w:val="ro-RO"/>
              </w:rPr>
            </w:pPr>
          </w:p>
        </w:tc>
        <w:tc>
          <w:tcPr>
            <w:tcW w:w="4819" w:type="dxa"/>
          </w:tcPr>
          <w:p w14:paraId="1A81707E" w14:textId="77777777" w:rsidR="00732E0D" w:rsidRPr="006845DB" w:rsidRDefault="00732E0D" w:rsidP="002C3032">
            <w:pPr>
              <w:tabs>
                <w:tab w:val="left" w:pos="228"/>
                <w:tab w:val="right" w:pos="10206"/>
              </w:tabs>
              <w:spacing w:after="0" w:line="240" w:lineRule="auto"/>
              <w:rPr>
                <w:lang w:val="ro-RO"/>
              </w:rPr>
            </w:pPr>
          </w:p>
        </w:tc>
      </w:tr>
      <w:tr w:rsidR="00732E0D" w:rsidRPr="006845DB" w14:paraId="3097B51B" w14:textId="77777777" w:rsidTr="002C3032">
        <w:trPr>
          <w:jc w:val="center"/>
        </w:trPr>
        <w:tc>
          <w:tcPr>
            <w:tcW w:w="562" w:type="dxa"/>
          </w:tcPr>
          <w:p w14:paraId="1709A263"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3.</w:t>
            </w:r>
          </w:p>
        </w:tc>
        <w:tc>
          <w:tcPr>
            <w:tcW w:w="1985" w:type="dxa"/>
          </w:tcPr>
          <w:p w14:paraId="67A77439" w14:textId="77777777" w:rsidR="00732E0D" w:rsidRPr="006845DB" w:rsidRDefault="00732E0D" w:rsidP="002C3032">
            <w:pPr>
              <w:tabs>
                <w:tab w:val="left" w:pos="228"/>
                <w:tab w:val="right" w:pos="10206"/>
              </w:tabs>
              <w:spacing w:after="0" w:line="240" w:lineRule="auto"/>
              <w:rPr>
                <w:lang w:val="ro-RO"/>
              </w:rPr>
            </w:pPr>
          </w:p>
        </w:tc>
        <w:tc>
          <w:tcPr>
            <w:tcW w:w="4819" w:type="dxa"/>
          </w:tcPr>
          <w:p w14:paraId="1E229AC2" w14:textId="77777777" w:rsidR="00732E0D" w:rsidRPr="006845DB" w:rsidRDefault="00732E0D" w:rsidP="002C3032">
            <w:pPr>
              <w:tabs>
                <w:tab w:val="left" w:pos="228"/>
                <w:tab w:val="right" w:pos="10206"/>
              </w:tabs>
              <w:spacing w:after="0" w:line="240" w:lineRule="auto"/>
              <w:rPr>
                <w:lang w:val="ro-RO"/>
              </w:rPr>
            </w:pPr>
          </w:p>
        </w:tc>
      </w:tr>
      <w:tr w:rsidR="00732E0D" w:rsidRPr="006845DB" w14:paraId="33D4B0E1" w14:textId="77777777" w:rsidTr="002C3032">
        <w:trPr>
          <w:jc w:val="center"/>
        </w:trPr>
        <w:tc>
          <w:tcPr>
            <w:tcW w:w="562" w:type="dxa"/>
          </w:tcPr>
          <w:p w14:paraId="470BA23A"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w:t>
            </w:r>
          </w:p>
        </w:tc>
        <w:tc>
          <w:tcPr>
            <w:tcW w:w="1985" w:type="dxa"/>
          </w:tcPr>
          <w:p w14:paraId="245B679C" w14:textId="77777777" w:rsidR="00732E0D" w:rsidRPr="006845DB" w:rsidRDefault="00732E0D" w:rsidP="002C3032">
            <w:pPr>
              <w:tabs>
                <w:tab w:val="left" w:pos="228"/>
                <w:tab w:val="right" w:pos="10206"/>
              </w:tabs>
              <w:spacing w:after="0" w:line="240" w:lineRule="auto"/>
              <w:rPr>
                <w:lang w:val="ro-RO"/>
              </w:rPr>
            </w:pPr>
          </w:p>
        </w:tc>
        <w:tc>
          <w:tcPr>
            <w:tcW w:w="4819" w:type="dxa"/>
          </w:tcPr>
          <w:p w14:paraId="61A28BA9" w14:textId="77777777" w:rsidR="00732E0D" w:rsidRPr="006845DB" w:rsidRDefault="00732E0D" w:rsidP="002C3032">
            <w:pPr>
              <w:tabs>
                <w:tab w:val="left" w:pos="228"/>
                <w:tab w:val="right" w:pos="10206"/>
              </w:tabs>
              <w:spacing w:after="0" w:line="240" w:lineRule="auto"/>
              <w:rPr>
                <w:lang w:val="ro-RO"/>
              </w:rPr>
            </w:pPr>
          </w:p>
        </w:tc>
      </w:tr>
      <w:tr w:rsidR="00732E0D" w:rsidRPr="006845DB" w14:paraId="62B54419" w14:textId="77777777" w:rsidTr="002C3032">
        <w:trPr>
          <w:jc w:val="center"/>
        </w:trPr>
        <w:tc>
          <w:tcPr>
            <w:tcW w:w="562" w:type="dxa"/>
          </w:tcPr>
          <w:p w14:paraId="01928374" w14:textId="77777777" w:rsidR="00732E0D" w:rsidRPr="006845DB" w:rsidRDefault="00D57085" w:rsidP="002C3032">
            <w:pPr>
              <w:tabs>
                <w:tab w:val="left" w:pos="228"/>
                <w:tab w:val="right" w:pos="10206"/>
              </w:tabs>
              <w:spacing w:after="0" w:line="240" w:lineRule="auto"/>
              <w:jc w:val="center"/>
              <w:rPr>
                <w:lang w:val="ro-RO"/>
              </w:rPr>
            </w:pPr>
            <w:r w:rsidRPr="006845DB">
              <w:rPr>
                <w:lang w:val="ro-RO"/>
              </w:rPr>
              <w:t>n.</w:t>
            </w:r>
          </w:p>
        </w:tc>
        <w:tc>
          <w:tcPr>
            <w:tcW w:w="1985" w:type="dxa"/>
          </w:tcPr>
          <w:p w14:paraId="6CC9B934" w14:textId="77777777" w:rsidR="00732E0D" w:rsidRPr="006845DB" w:rsidRDefault="00732E0D" w:rsidP="002C3032">
            <w:pPr>
              <w:tabs>
                <w:tab w:val="left" w:pos="228"/>
                <w:tab w:val="right" w:pos="10206"/>
              </w:tabs>
              <w:spacing w:after="0" w:line="240" w:lineRule="auto"/>
              <w:rPr>
                <w:lang w:val="ro-RO"/>
              </w:rPr>
            </w:pPr>
          </w:p>
        </w:tc>
        <w:tc>
          <w:tcPr>
            <w:tcW w:w="4819" w:type="dxa"/>
          </w:tcPr>
          <w:p w14:paraId="11D2E559" w14:textId="77777777" w:rsidR="00732E0D" w:rsidRPr="006845DB" w:rsidRDefault="00732E0D" w:rsidP="002C3032">
            <w:pPr>
              <w:tabs>
                <w:tab w:val="left" w:pos="228"/>
                <w:tab w:val="right" w:pos="10206"/>
              </w:tabs>
              <w:spacing w:after="0" w:line="240" w:lineRule="auto"/>
              <w:rPr>
                <w:lang w:val="ro-RO"/>
              </w:rPr>
            </w:pPr>
          </w:p>
        </w:tc>
      </w:tr>
    </w:tbl>
    <w:p w14:paraId="1F3CF2CA" w14:textId="6A79B366" w:rsidR="00732E0D" w:rsidRPr="00900CF9" w:rsidRDefault="00B26BE7" w:rsidP="00430775">
      <w:pPr>
        <w:tabs>
          <w:tab w:val="left" w:pos="228"/>
          <w:tab w:val="right" w:pos="10206"/>
        </w:tabs>
        <w:spacing w:before="120"/>
        <w:rPr>
          <w:lang w:val="ro-RO"/>
        </w:rPr>
      </w:pPr>
      <w:r w:rsidRPr="00900CF9">
        <w:rPr>
          <w:lang w:val="ro-RO"/>
        </w:rPr>
        <w:t xml:space="preserve">unde:  </w:t>
      </w:r>
      <w:r w:rsidRPr="00900CF9">
        <w:rPr>
          <w:b/>
          <w:bCs/>
          <w:lang w:val="ro-RO"/>
        </w:rPr>
        <w:t>K</w:t>
      </w:r>
      <w:r w:rsidRPr="00900CF9">
        <w:rPr>
          <w:b/>
          <w:bCs/>
          <w:vertAlign w:val="subscript"/>
          <w:lang w:val="ro-RO"/>
        </w:rPr>
        <w:t>DS</w:t>
      </w:r>
      <w:r w:rsidRPr="00900CF9">
        <w:rPr>
          <w:b/>
          <w:bCs/>
          <w:lang w:val="ro-RO"/>
        </w:rPr>
        <w:t xml:space="preserve"> = </w:t>
      </w:r>
      <w:r w:rsidR="00644CF5" w:rsidRPr="00900CF9">
        <w:rPr>
          <w:b/>
          <w:bCs/>
          <w:lang w:val="ro-RO"/>
        </w:rPr>
        <w:t>0,6</w:t>
      </w:r>
      <w:r w:rsidR="00644CF5" w:rsidRPr="00900CF9">
        <w:rPr>
          <w:b/>
          <w:bCs/>
          <w:lang w:val="ro-RO"/>
        </w:rPr>
        <w:sym w:font="Symbol" w:char="F0D7"/>
      </w:r>
      <w:r w:rsidR="00644CF5" w:rsidRPr="00900CF9">
        <w:rPr>
          <w:b/>
          <w:bCs/>
          <w:lang w:val="ro-RO"/>
        </w:rPr>
        <w:t>K</w:t>
      </w:r>
      <w:r w:rsidR="00644CF5" w:rsidRPr="00900CF9">
        <w:rPr>
          <w:b/>
          <w:bCs/>
          <w:vertAlign w:val="subscript"/>
          <w:lang w:val="ro-RO"/>
        </w:rPr>
        <w:t>DSS</w:t>
      </w:r>
      <w:r w:rsidR="00644CF5" w:rsidRPr="00900CF9">
        <w:rPr>
          <w:b/>
          <w:bCs/>
          <w:lang w:val="ro-RO"/>
        </w:rPr>
        <w:t xml:space="preserve"> + </w:t>
      </w:r>
      <w:r w:rsidR="00693465" w:rsidRPr="00900CF9">
        <w:rPr>
          <w:b/>
          <w:bCs/>
          <w:lang w:val="ro-RO"/>
        </w:rPr>
        <w:t>0,4</w:t>
      </w:r>
      <w:r w:rsidR="002529F6" w:rsidRPr="00900CF9">
        <w:rPr>
          <w:b/>
          <w:bCs/>
          <w:lang w:val="ro-RO"/>
        </w:rPr>
        <w:sym w:font="Symbol" w:char="F0D7"/>
      </w:r>
      <w:r w:rsidR="00430775" w:rsidRPr="00900CF9">
        <w:rPr>
          <w:b/>
          <w:bCs/>
          <w:lang w:val="ro-RO"/>
        </w:rPr>
        <w:t>K</w:t>
      </w:r>
      <w:r w:rsidR="00430775" w:rsidRPr="00900CF9">
        <w:rPr>
          <w:b/>
          <w:bCs/>
          <w:vertAlign w:val="subscript"/>
          <w:lang w:val="ro-RO"/>
        </w:rPr>
        <w:t>DSC</w:t>
      </w:r>
    </w:p>
    <w:p w14:paraId="003AEC74" w14:textId="77777777" w:rsidR="00732E0D" w:rsidRPr="006845DB" w:rsidRDefault="00732E0D">
      <w:pPr>
        <w:tabs>
          <w:tab w:val="left" w:pos="228"/>
          <w:tab w:val="right" w:pos="10206"/>
        </w:tabs>
        <w:rPr>
          <w:lang w:val="ro-RO"/>
        </w:rPr>
      </w:pPr>
    </w:p>
    <w:p w14:paraId="6F8DD30A" w14:textId="3F834549" w:rsidR="00732E0D" w:rsidRPr="006845DB" w:rsidRDefault="002C3032">
      <w:pPr>
        <w:tabs>
          <w:tab w:val="left" w:pos="228"/>
          <w:tab w:val="right" w:pos="10206"/>
        </w:tabs>
        <w:rPr>
          <w:u w:val="single"/>
          <w:lang w:val="ro-RO"/>
        </w:rPr>
      </w:pPr>
      <w:r w:rsidRPr="006845DB">
        <w:rPr>
          <w:lang w:val="ro-RO"/>
        </w:rPr>
        <w:t xml:space="preserve">               </w:t>
      </w:r>
      <w:r w:rsidR="00D57085" w:rsidRPr="006845DB">
        <w:rPr>
          <w:lang w:val="ro-RO"/>
        </w:rPr>
        <w:t>DECAN</w:t>
      </w:r>
      <w:r w:rsidRPr="006845DB">
        <w:rPr>
          <w:lang w:val="ro-RO"/>
        </w:rPr>
        <w:t>,</w:t>
      </w:r>
      <w:r w:rsidR="00D57085" w:rsidRPr="006845DB">
        <w:rPr>
          <w:lang w:val="ro-RO"/>
        </w:rPr>
        <w:t xml:space="preserve">                                         Membrii comisiei de evaluare a DS / Semnătura:</w:t>
      </w:r>
    </w:p>
    <w:p w14:paraId="4A0BB250" w14:textId="77777777" w:rsidR="00732E0D" w:rsidRPr="006845DB" w:rsidRDefault="00D57085" w:rsidP="001155CF">
      <w:pPr>
        <w:numPr>
          <w:ilvl w:val="0"/>
          <w:numId w:val="18"/>
        </w:numPr>
        <w:tabs>
          <w:tab w:val="left" w:pos="228"/>
          <w:tab w:val="right" w:pos="10206"/>
        </w:tabs>
        <w:spacing w:line="360" w:lineRule="auto"/>
        <w:rPr>
          <w:lang w:val="ro-RO"/>
        </w:rPr>
      </w:pPr>
      <w:r w:rsidRPr="006845DB">
        <w:rPr>
          <w:lang w:val="ro-RO"/>
        </w:rPr>
        <w:t>_____________</w:t>
      </w:r>
    </w:p>
    <w:p w14:paraId="3DC47E94" w14:textId="77777777" w:rsidR="00732E0D" w:rsidRPr="006845DB" w:rsidRDefault="00D57085" w:rsidP="001155CF">
      <w:pPr>
        <w:numPr>
          <w:ilvl w:val="0"/>
          <w:numId w:val="18"/>
        </w:numPr>
        <w:tabs>
          <w:tab w:val="left" w:pos="228"/>
          <w:tab w:val="right" w:pos="10206"/>
        </w:tabs>
        <w:spacing w:line="360" w:lineRule="auto"/>
        <w:rPr>
          <w:lang w:val="ro-RO"/>
        </w:rPr>
      </w:pPr>
      <w:r w:rsidRPr="006845DB">
        <w:rPr>
          <w:lang w:val="ro-RO"/>
        </w:rPr>
        <w:t>_____________</w:t>
      </w:r>
    </w:p>
    <w:p w14:paraId="5CAA92EC" w14:textId="5577827D" w:rsidR="00732E0D" w:rsidRPr="006845DB" w:rsidRDefault="00D57085" w:rsidP="001155CF">
      <w:pPr>
        <w:numPr>
          <w:ilvl w:val="0"/>
          <w:numId w:val="18"/>
        </w:numPr>
        <w:tabs>
          <w:tab w:val="left" w:pos="228"/>
          <w:tab w:val="right" w:pos="10206"/>
        </w:tabs>
        <w:spacing w:line="360" w:lineRule="auto"/>
        <w:rPr>
          <w:lang w:val="ro-RO"/>
        </w:rPr>
      </w:pPr>
      <w:r w:rsidRPr="006845DB">
        <w:rPr>
          <w:lang w:val="ro-RO"/>
        </w:rPr>
        <w:t>_____________</w:t>
      </w:r>
    </w:p>
    <w:p w14:paraId="64D5C5E2" w14:textId="78154C16" w:rsidR="00341EC9" w:rsidRPr="006845DB" w:rsidRDefault="00341EC9">
      <w:pPr>
        <w:rPr>
          <w:lang w:val="ro-RO"/>
        </w:rPr>
      </w:pPr>
      <w:r w:rsidRPr="006845DB">
        <w:rPr>
          <w:lang w:val="ro-RO"/>
        </w:rPr>
        <w:br w:type="page"/>
      </w:r>
    </w:p>
    <w:p w14:paraId="6447AFB3" w14:textId="5A1C0C15" w:rsidR="00341EC9" w:rsidRPr="006845DB" w:rsidRDefault="00341EC9" w:rsidP="00341EC9">
      <w:pPr>
        <w:pStyle w:val="Titlu2"/>
        <w:ind w:left="576" w:hanging="576"/>
        <w:jc w:val="right"/>
        <w:rPr>
          <w:rFonts w:ascii="Times New Roman" w:hAnsi="Times New Roman"/>
          <w:b w:val="0"/>
          <w:bCs/>
          <w:lang w:val="ro-RO"/>
        </w:rPr>
      </w:pPr>
      <w:r w:rsidRPr="006845DB">
        <w:rPr>
          <w:rFonts w:ascii="Times New Roman" w:hAnsi="Times New Roman"/>
          <w:bCs/>
          <w:lang w:val="ro-RO"/>
        </w:rPr>
        <w:lastRenderedPageBreak/>
        <w:t>SEAQ_PO_Pr</w:t>
      </w:r>
      <w:r w:rsidR="005D79E2" w:rsidRPr="006845DB">
        <w:rPr>
          <w:rFonts w:ascii="Times New Roman" w:hAnsi="Times New Roman"/>
          <w:bCs/>
          <w:lang w:val="ro-RO"/>
        </w:rPr>
        <w:t>.</w:t>
      </w:r>
      <w:r w:rsidRPr="006845DB">
        <w:rPr>
          <w:rFonts w:ascii="Times New Roman" w:hAnsi="Times New Roman"/>
          <w:bCs/>
          <w:lang w:val="ro-RO"/>
        </w:rPr>
        <w:t>MA_0</w:t>
      </w:r>
      <w:r w:rsidR="00F93ABD" w:rsidRPr="006845DB">
        <w:rPr>
          <w:rFonts w:ascii="Times New Roman" w:hAnsi="Times New Roman"/>
          <w:bCs/>
          <w:lang w:val="ro-RO"/>
        </w:rPr>
        <w:t>8</w:t>
      </w:r>
      <w:r w:rsidRPr="006845DB">
        <w:rPr>
          <w:rFonts w:ascii="Times New Roman" w:hAnsi="Times New Roman"/>
          <w:bCs/>
          <w:lang w:val="ro-RO"/>
        </w:rPr>
        <w:t>_A.</w:t>
      </w:r>
      <w:r w:rsidR="00AB5533" w:rsidRPr="006845DB">
        <w:rPr>
          <w:rFonts w:ascii="Times New Roman" w:hAnsi="Times New Roman"/>
          <w:bCs/>
          <w:lang w:val="ro-RO"/>
        </w:rPr>
        <w:t>0</w:t>
      </w:r>
      <w:r w:rsidR="008A06DD" w:rsidRPr="006845DB">
        <w:rPr>
          <w:rFonts w:ascii="Times New Roman" w:hAnsi="Times New Roman"/>
          <w:bCs/>
          <w:lang w:val="ro-RO"/>
        </w:rPr>
        <w:t>7</w:t>
      </w:r>
    </w:p>
    <w:p w14:paraId="1A410F3F" w14:textId="77777777" w:rsidR="00341EC9" w:rsidRPr="006845DB" w:rsidRDefault="00341EC9" w:rsidP="00341EC9">
      <w:pPr>
        <w:spacing w:after="0" w:line="240" w:lineRule="auto"/>
        <w:jc w:val="center"/>
        <w:rPr>
          <w:b/>
          <w:bCs/>
          <w:lang w:val="ro-RO"/>
        </w:rPr>
      </w:pPr>
      <w:r w:rsidRPr="006845DB">
        <w:rPr>
          <w:b/>
          <w:bCs/>
          <w:lang w:val="ro-RO"/>
        </w:rPr>
        <w:t>DIAGRAMA FLUX PENTRU REALIZAREA PO</w:t>
      </w:r>
    </w:p>
    <w:p w14:paraId="4CF2A320" w14:textId="77777777" w:rsidR="00341EC9" w:rsidRPr="006845DB" w:rsidRDefault="00341EC9" w:rsidP="00341EC9">
      <w:pPr>
        <w:spacing w:after="0" w:line="240" w:lineRule="auto"/>
        <w:rPr>
          <w:b/>
          <w:bCs/>
          <w:sz w:val="20"/>
          <w:szCs w:val="20"/>
          <w:lang w:val="ro-RO"/>
        </w:rPr>
      </w:pPr>
    </w:p>
    <w:p w14:paraId="1368E828" w14:textId="77777777" w:rsidR="00341EC9" w:rsidRPr="006845DB" w:rsidRDefault="00341EC9" w:rsidP="00341EC9">
      <w:pPr>
        <w:spacing w:after="0" w:line="240" w:lineRule="auto"/>
        <w:rPr>
          <w:b/>
          <w:bCs/>
          <w:sz w:val="20"/>
          <w:szCs w:val="20"/>
          <w:lang w:val="ro-RO"/>
        </w:rPr>
      </w:pPr>
    </w:p>
    <w:p w14:paraId="3A9EFEBA" w14:textId="77777777" w:rsidR="00341EC9" w:rsidRPr="006845DB" w:rsidRDefault="00341EC9" w:rsidP="00341EC9">
      <w:pPr>
        <w:spacing w:after="0" w:line="240" w:lineRule="auto"/>
        <w:rPr>
          <w:b/>
          <w:bCs/>
          <w:sz w:val="20"/>
          <w:szCs w:val="20"/>
          <w:lang w:val="ro-RO"/>
        </w:rPr>
      </w:pPr>
    </w:p>
    <w:p w14:paraId="009F0841" w14:textId="77777777" w:rsidR="00341EC9" w:rsidRPr="006845DB" w:rsidRDefault="00341EC9" w:rsidP="00341EC9">
      <w:pPr>
        <w:spacing w:after="0" w:line="240" w:lineRule="auto"/>
        <w:rPr>
          <w:b/>
          <w:bCs/>
          <w:sz w:val="20"/>
          <w:szCs w:val="20"/>
          <w:lang w:val="ro-RO"/>
        </w:rPr>
      </w:pPr>
    </w:p>
    <w:p w14:paraId="700C618E" w14:textId="77777777" w:rsidR="00341EC9" w:rsidRPr="006845DB" w:rsidRDefault="00341EC9" w:rsidP="00341EC9">
      <w:pPr>
        <w:spacing w:after="0" w:line="240" w:lineRule="auto"/>
        <w:rPr>
          <w:b/>
          <w:bCs/>
          <w:sz w:val="20"/>
          <w:szCs w:val="20"/>
          <w:lang w:val="ro-RO"/>
        </w:rPr>
      </w:pPr>
    </w:p>
    <w:p w14:paraId="26076A6B" w14:textId="77777777" w:rsidR="00341EC9" w:rsidRPr="006845DB" w:rsidRDefault="00341EC9" w:rsidP="00341EC9">
      <w:pPr>
        <w:spacing w:after="0" w:line="240" w:lineRule="auto"/>
        <w:ind w:firstLine="720"/>
        <w:rPr>
          <w:b/>
          <w:bCs/>
          <w:sz w:val="20"/>
          <w:szCs w:val="20"/>
          <w:lang w:val="ro-RO"/>
        </w:rPr>
      </w:pPr>
      <w:r w:rsidRPr="006845DB">
        <w:rPr>
          <w:b/>
          <w:bCs/>
          <w:sz w:val="20"/>
          <w:szCs w:val="20"/>
          <w:lang w:val="ro-RO"/>
        </w:rPr>
        <w:t>Descrierea procesului</w:t>
      </w:r>
    </w:p>
    <w:p w14:paraId="058A4432" w14:textId="77777777" w:rsidR="00341EC9" w:rsidRPr="006845DB" w:rsidRDefault="00341EC9" w:rsidP="00341EC9">
      <w:pPr>
        <w:pStyle w:val="Listparagraf"/>
        <w:spacing w:after="0" w:line="240" w:lineRule="auto"/>
        <w:ind w:left="5670"/>
        <w:jc w:val="both"/>
        <w:rPr>
          <w:rFonts w:ascii="Times New Roman" w:hAnsi="Times New Roman"/>
          <w:sz w:val="24"/>
          <w:szCs w:val="24"/>
          <w:lang w:val="ro-RO"/>
        </w:rPr>
      </w:pPr>
    </w:p>
    <w:p w14:paraId="2466E3EB" w14:textId="77777777" w:rsidR="00341EC9" w:rsidRPr="006845DB" w:rsidRDefault="00341EC9" w:rsidP="00341EC9">
      <w:pPr>
        <w:pStyle w:val="Listparagraf"/>
        <w:spacing w:after="0" w:line="240" w:lineRule="auto"/>
        <w:ind w:left="5670"/>
        <w:jc w:val="both"/>
        <w:rPr>
          <w:rFonts w:ascii="Times New Roman" w:hAnsi="Times New Roman"/>
          <w:sz w:val="24"/>
          <w:szCs w:val="24"/>
          <w:lang w:val="ro-RO"/>
        </w:rPr>
      </w:pPr>
    </w:p>
    <w:p w14:paraId="1A42793A" w14:textId="01F39A03" w:rsidR="00341EC9" w:rsidRPr="006845DB" w:rsidRDefault="00EE5EBA" w:rsidP="001155CF">
      <w:pPr>
        <w:pStyle w:val="Listparagraf"/>
        <w:numPr>
          <w:ilvl w:val="0"/>
          <w:numId w:val="41"/>
        </w:numPr>
        <w:spacing w:after="0" w:line="240" w:lineRule="auto"/>
        <w:ind w:left="4678" w:hanging="357"/>
        <w:jc w:val="both"/>
        <w:rPr>
          <w:rFonts w:ascii="Times New Roman" w:hAnsi="Times New Roman"/>
          <w:sz w:val="24"/>
          <w:szCs w:val="24"/>
          <w:lang w:val="ro-RO"/>
        </w:rPr>
      </w:pPr>
      <w:r w:rsidRPr="006845DB">
        <w:rPr>
          <w:rFonts w:ascii="Times New Roman" w:hAnsi="Times New Roman"/>
          <w:sz w:val="24"/>
          <w:szCs w:val="24"/>
          <w:lang w:val="ro-RO"/>
        </w:rPr>
        <w:t xml:space="preserve">Legea </w:t>
      </w:r>
      <w:proofErr w:type="spellStart"/>
      <w:r w:rsidRPr="006845DB">
        <w:rPr>
          <w:rFonts w:ascii="Times New Roman" w:hAnsi="Times New Roman"/>
          <w:sz w:val="24"/>
          <w:szCs w:val="24"/>
          <w:lang w:val="ro-RO"/>
        </w:rPr>
        <w:t>Educaţiei</w:t>
      </w:r>
      <w:proofErr w:type="spellEnd"/>
      <w:r w:rsidRPr="006845DB">
        <w:rPr>
          <w:rFonts w:ascii="Times New Roman" w:hAnsi="Times New Roman"/>
          <w:sz w:val="24"/>
          <w:szCs w:val="24"/>
          <w:lang w:val="ro-RO"/>
        </w:rPr>
        <w:t xml:space="preserve"> </w:t>
      </w:r>
      <w:proofErr w:type="spellStart"/>
      <w:r w:rsidRPr="006845DB">
        <w:rPr>
          <w:rFonts w:ascii="Times New Roman" w:hAnsi="Times New Roman"/>
          <w:sz w:val="24"/>
          <w:szCs w:val="24"/>
          <w:lang w:val="ro-RO"/>
        </w:rPr>
        <w:t>Naţionale</w:t>
      </w:r>
      <w:proofErr w:type="spellEnd"/>
      <w:r w:rsidRPr="006845DB">
        <w:rPr>
          <w:rFonts w:ascii="Times New Roman" w:hAnsi="Times New Roman"/>
          <w:sz w:val="24"/>
          <w:szCs w:val="24"/>
          <w:lang w:val="ro-RO"/>
        </w:rPr>
        <w:t xml:space="preserve"> nr. 1/2011;</w:t>
      </w:r>
      <w:r w:rsidR="00341EC9" w:rsidRPr="006845DB">
        <w:rPr>
          <w:rFonts w:ascii="Times New Roman" w:hAnsi="Times New Roman"/>
          <w:noProof/>
          <w:sz w:val="20"/>
          <w:szCs w:val="20"/>
          <w:lang w:val="ro-RO"/>
        </w:rPr>
        <mc:AlternateContent>
          <mc:Choice Requires="wps">
            <w:drawing>
              <wp:anchor distT="0" distB="0" distL="114300" distR="114300" simplePos="0" relativeHeight="251664384" behindDoc="0" locked="0" layoutInCell="1" allowOverlap="1" wp14:anchorId="363AC4A8" wp14:editId="07974477">
                <wp:simplePos x="0" y="0"/>
                <wp:positionH relativeFrom="column">
                  <wp:posOffset>1092200</wp:posOffset>
                </wp:positionH>
                <wp:positionV relativeFrom="paragraph">
                  <wp:posOffset>100965</wp:posOffset>
                </wp:positionV>
                <wp:extent cx="1167765" cy="802005"/>
                <wp:effectExtent l="0" t="0" r="0" b="0"/>
                <wp:wrapNone/>
                <wp:docPr id="7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802005"/>
                        </a:xfrm>
                        <a:prstGeom prst="flowChartMultidocument">
                          <a:avLst/>
                        </a:prstGeom>
                        <a:solidFill>
                          <a:srgbClr val="FFF2CC"/>
                        </a:solidFill>
                        <a:ln w="9525">
                          <a:solidFill>
                            <a:srgbClr val="000000"/>
                          </a:solidFill>
                          <a:miter lim="800000"/>
                          <a:headEnd/>
                          <a:tailEnd/>
                        </a:ln>
                      </wps:spPr>
                      <wps:txbx>
                        <w:txbxContent>
                          <w:p w14:paraId="497765EF" w14:textId="77777777" w:rsidR="00341EC9" w:rsidRPr="00D42137" w:rsidRDefault="00341EC9" w:rsidP="00341EC9">
                            <w:pPr>
                              <w:spacing w:after="0" w:line="240" w:lineRule="auto"/>
                              <w:jc w:val="center"/>
                              <w:rPr>
                                <w:b/>
                                <w:sz w:val="20"/>
                                <w:szCs w:val="20"/>
                                <w:lang w:val="ro-RO"/>
                              </w:rPr>
                            </w:pPr>
                            <w:r w:rsidRPr="00D42137">
                              <w:rPr>
                                <w:b/>
                                <w:sz w:val="20"/>
                                <w:szCs w:val="20"/>
                                <w:lang w:val="ro-RO"/>
                              </w:rPr>
                              <w:t>INTRĂRI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AC4A8"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88" o:spid="_x0000_s1026" type="#_x0000_t115" style="position:absolute;left:0;text-align:left;margin-left:86pt;margin-top:7.95pt;width:91.95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" fillcolor="#fff2cc">
                <v:textbox>
                  <w:txbxContent>
                    <w:p w14:paraId="497765EF" w14:textId="77777777" w:rsidR="00341EC9" w:rsidRPr="00D42137" w:rsidRDefault="00341EC9" w:rsidP="00341EC9">
                      <w:pPr>
                        <w:spacing w:after="0" w:line="240" w:lineRule="auto"/>
                        <w:jc w:val="center"/>
                        <w:rPr>
                          <w:b/>
                          <w:sz w:val="20"/>
                          <w:szCs w:val="20"/>
                          <w:lang w:val="ro-RO"/>
                        </w:rPr>
                      </w:pPr>
                      <w:r w:rsidRPr="00D42137">
                        <w:rPr>
                          <w:b/>
                          <w:sz w:val="20"/>
                          <w:szCs w:val="20"/>
                          <w:lang w:val="ro-RO"/>
                        </w:rPr>
                        <w:t>INTRĂRI</w:t>
                      </w:r>
                    </w:p>
                  </w:txbxContent>
                </v:textbox>
              </v:shape>
            </w:pict>
          </mc:Fallback>
        </mc:AlternateContent>
      </w:r>
    </w:p>
    <w:p w14:paraId="03316B29" w14:textId="15E39CBF" w:rsidR="00341EC9" w:rsidRPr="006845DB" w:rsidRDefault="00EE5EBA" w:rsidP="001155CF">
      <w:pPr>
        <w:pStyle w:val="Listparagraf"/>
        <w:numPr>
          <w:ilvl w:val="0"/>
          <w:numId w:val="41"/>
        </w:numPr>
        <w:spacing w:after="0" w:line="240" w:lineRule="auto"/>
        <w:ind w:left="4678" w:hanging="357"/>
        <w:jc w:val="both"/>
        <w:rPr>
          <w:rFonts w:ascii="Times New Roman" w:hAnsi="Times New Roman"/>
          <w:sz w:val="24"/>
          <w:szCs w:val="24"/>
          <w:lang w:val="ro-RO"/>
        </w:rPr>
      </w:pPr>
      <w:r w:rsidRPr="006845DB">
        <w:rPr>
          <w:rFonts w:ascii="Times New Roman" w:hAnsi="Times New Roman"/>
          <w:sz w:val="24"/>
          <w:szCs w:val="24"/>
          <w:lang w:val="ro-RO"/>
        </w:rPr>
        <w:t>Legea nr. 87 / 10.04.2006 pt. aprobarea OUG 75 / 2005</w:t>
      </w:r>
    </w:p>
    <w:p w14:paraId="19E8A324" w14:textId="77777777" w:rsidR="00341EC9" w:rsidRPr="006845DB" w:rsidRDefault="00341EC9" w:rsidP="001155CF">
      <w:pPr>
        <w:pStyle w:val="Listparagraf"/>
        <w:numPr>
          <w:ilvl w:val="0"/>
          <w:numId w:val="41"/>
        </w:numPr>
        <w:spacing w:after="0" w:line="240" w:lineRule="auto"/>
        <w:ind w:left="4678" w:hanging="357"/>
        <w:jc w:val="both"/>
        <w:rPr>
          <w:rFonts w:ascii="Times New Roman" w:hAnsi="Times New Roman"/>
          <w:sz w:val="24"/>
          <w:szCs w:val="24"/>
          <w:lang w:val="ro-RO"/>
        </w:rPr>
      </w:pPr>
      <w:r w:rsidRPr="006845DB">
        <w:rPr>
          <w:rFonts w:ascii="Times New Roman" w:hAnsi="Times New Roman"/>
          <w:sz w:val="24"/>
          <w:szCs w:val="24"/>
          <w:lang w:val="ro-RO"/>
        </w:rPr>
        <w:t xml:space="preserve">Carta </w:t>
      </w:r>
      <w:proofErr w:type="spellStart"/>
      <w:r w:rsidRPr="006845DB">
        <w:rPr>
          <w:rFonts w:ascii="Times New Roman" w:hAnsi="Times New Roman"/>
          <w:sz w:val="24"/>
          <w:szCs w:val="24"/>
          <w:lang w:val="ro-RO"/>
        </w:rPr>
        <w:t>Universităţii</w:t>
      </w:r>
      <w:proofErr w:type="spellEnd"/>
      <w:r w:rsidRPr="006845DB">
        <w:rPr>
          <w:rFonts w:ascii="Times New Roman" w:hAnsi="Times New Roman"/>
          <w:sz w:val="24"/>
          <w:szCs w:val="24"/>
          <w:lang w:val="ro-RO"/>
        </w:rPr>
        <w:t xml:space="preserve"> din Oradea;</w:t>
      </w:r>
    </w:p>
    <w:p w14:paraId="0CC76C1B" w14:textId="65387512" w:rsidR="00341EC9" w:rsidRPr="006845DB" w:rsidRDefault="00341EC9" w:rsidP="001155CF">
      <w:pPr>
        <w:pStyle w:val="Listparagraf"/>
        <w:numPr>
          <w:ilvl w:val="0"/>
          <w:numId w:val="41"/>
        </w:numPr>
        <w:spacing w:after="0" w:line="240" w:lineRule="auto"/>
        <w:ind w:left="4678" w:hanging="357"/>
        <w:jc w:val="both"/>
        <w:rPr>
          <w:rFonts w:ascii="Times New Roman" w:hAnsi="Times New Roman"/>
          <w:strike/>
          <w:sz w:val="24"/>
          <w:szCs w:val="24"/>
          <w:lang w:val="ro-RO"/>
        </w:rPr>
      </w:pPr>
      <w:r w:rsidRPr="006845DB">
        <w:rPr>
          <w:noProof/>
          <w:lang w:val="ro-RO"/>
        </w:rPr>
        <mc:AlternateContent>
          <mc:Choice Requires="wps">
            <w:drawing>
              <wp:anchor distT="0" distB="0" distL="114298" distR="114298" simplePos="0" relativeHeight="251713536" behindDoc="0" locked="0" layoutInCell="1" allowOverlap="1" wp14:anchorId="512A3E21" wp14:editId="5C9E5AF8">
                <wp:simplePos x="0" y="0"/>
                <wp:positionH relativeFrom="column">
                  <wp:posOffset>1125854</wp:posOffset>
                </wp:positionH>
                <wp:positionV relativeFrom="paragraph">
                  <wp:posOffset>749935</wp:posOffset>
                </wp:positionV>
                <wp:extent cx="925830" cy="0"/>
                <wp:effectExtent l="0" t="457200" r="0" b="514350"/>
                <wp:wrapNone/>
                <wp:docPr id="7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2583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698BED" id="_x0000_t32" coordsize="21600,21600" o:spt="32" o:oned="t" path="m,l21600,21600e" filled="f">
                <v:path arrowok="t" fillok="f" o:connecttype="none"/>
                <o:lock v:ext="edit" shapetype="t"/>
              </v:shapetype>
              <v:shape id="AutoShape 70" o:spid="_x0000_s1026" type="#_x0000_t32" style="position:absolute;margin-left:88.65pt;margin-top:59.05pt;width:72.9pt;height:0;rotation:90;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">
                <v:stroke endarrow="block"/>
              </v:shape>
            </w:pict>
          </mc:Fallback>
        </mc:AlternateContent>
      </w:r>
      <w:r w:rsidR="00EE5EBA" w:rsidRPr="006845DB">
        <w:rPr>
          <w:rFonts w:ascii="Times New Roman" w:hAnsi="Times New Roman"/>
          <w:sz w:val="24"/>
          <w:szCs w:val="24"/>
          <w:lang w:val="ro-RO"/>
        </w:rPr>
        <w:t xml:space="preserve"> Metodologia de evaluare externă, standardele </w:t>
      </w:r>
      <w:proofErr w:type="spellStart"/>
      <w:r w:rsidR="00EE5EBA" w:rsidRPr="006845DB">
        <w:rPr>
          <w:rFonts w:ascii="Times New Roman" w:hAnsi="Times New Roman"/>
          <w:sz w:val="24"/>
          <w:szCs w:val="24"/>
          <w:lang w:val="ro-RO"/>
        </w:rPr>
        <w:t>şi</w:t>
      </w:r>
      <w:proofErr w:type="spellEnd"/>
      <w:r w:rsidR="00EE5EBA" w:rsidRPr="006845DB">
        <w:rPr>
          <w:rFonts w:ascii="Times New Roman" w:hAnsi="Times New Roman"/>
          <w:sz w:val="24"/>
          <w:szCs w:val="24"/>
          <w:lang w:val="ro-RO"/>
        </w:rPr>
        <w:t xml:space="preserve"> lista indicatorilor de performanță ai ARACIS</w:t>
      </w:r>
    </w:p>
    <w:p w14:paraId="598B11FD" w14:textId="77777777" w:rsidR="00341EC9" w:rsidRPr="006845DB" w:rsidRDefault="00341EC9" w:rsidP="00341EC9">
      <w:pPr>
        <w:spacing w:after="0" w:line="240" w:lineRule="auto"/>
        <w:rPr>
          <w:sz w:val="20"/>
          <w:szCs w:val="20"/>
          <w:lang w:val="ro-RO"/>
        </w:rPr>
      </w:pPr>
    </w:p>
    <w:p w14:paraId="473DEA01" w14:textId="77777777" w:rsidR="00341EC9" w:rsidRPr="006845DB" w:rsidRDefault="00341EC9" w:rsidP="00341EC9">
      <w:pPr>
        <w:spacing w:after="0" w:line="240" w:lineRule="auto"/>
        <w:rPr>
          <w:sz w:val="20"/>
          <w:szCs w:val="20"/>
          <w:lang w:val="ro-RO"/>
        </w:rPr>
      </w:pPr>
    </w:p>
    <w:p w14:paraId="2D471310" w14:textId="77777777" w:rsidR="00341EC9" w:rsidRPr="006845DB" w:rsidRDefault="00341EC9" w:rsidP="00341EC9">
      <w:pPr>
        <w:spacing w:after="0" w:line="240" w:lineRule="auto"/>
        <w:rPr>
          <w:sz w:val="20"/>
          <w:szCs w:val="20"/>
          <w:lang w:val="ro-RO"/>
        </w:rPr>
      </w:pPr>
    </w:p>
    <w:p w14:paraId="1AB31977" w14:textId="77777777" w:rsidR="00341EC9" w:rsidRPr="006845DB" w:rsidRDefault="00341EC9" w:rsidP="00341EC9">
      <w:pPr>
        <w:spacing w:after="0" w:line="240" w:lineRule="auto"/>
        <w:rPr>
          <w:sz w:val="20"/>
          <w:szCs w:val="20"/>
          <w:lang w:val="ro-RO"/>
        </w:rPr>
      </w:pPr>
    </w:p>
    <w:p w14:paraId="63E4BD19" w14:textId="77777777" w:rsidR="00341EC9" w:rsidRPr="006845DB" w:rsidRDefault="00341EC9" w:rsidP="00341EC9">
      <w:pPr>
        <w:spacing w:after="0" w:line="240" w:lineRule="auto"/>
        <w:rPr>
          <w:sz w:val="20"/>
          <w:szCs w:val="20"/>
          <w:lang w:val="ro-RO"/>
        </w:rPr>
      </w:pPr>
    </w:p>
    <w:p w14:paraId="5937643D"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59264" behindDoc="0" locked="0" layoutInCell="1" allowOverlap="1" wp14:anchorId="4214B3E9" wp14:editId="2F46C6FD">
                <wp:simplePos x="0" y="0"/>
                <wp:positionH relativeFrom="column">
                  <wp:posOffset>266700</wp:posOffset>
                </wp:positionH>
                <wp:positionV relativeFrom="paragraph">
                  <wp:posOffset>121285</wp:posOffset>
                </wp:positionV>
                <wp:extent cx="3342005" cy="272415"/>
                <wp:effectExtent l="0" t="0" r="0" b="0"/>
                <wp:wrapNone/>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005" cy="272415"/>
                        </a:xfrm>
                        <a:prstGeom prst="rect">
                          <a:avLst/>
                        </a:prstGeom>
                        <a:solidFill>
                          <a:srgbClr val="9CC2E5"/>
                        </a:solidFill>
                        <a:ln w="9525">
                          <a:solidFill>
                            <a:srgbClr val="000000"/>
                          </a:solidFill>
                          <a:miter lim="800000"/>
                          <a:headEnd/>
                          <a:tailEnd/>
                        </a:ln>
                      </wps:spPr>
                      <wps:txbx>
                        <w:txbxContent>
                          <w:p w14:paraId="650EB28A" w14:textId="77777777" w:rsidR="00341EC9" w:rsidRPr="00D42137" w:rsidRDefault="00341EC9" w:rsidP="001155CF">
                            <w:pPr>
                              <w:numPr>
                                <w:ilvl w:val="0"/>
                                <w:numId w:val="38"/>
                              </w:numPr>
                              <w:spacing w:after="0" w:line="240" w:lineRule="auto"/>
                              <w:jc w:val="center"/>
                              <w:rPr>
                                <w:b/>
                                <w:bCs/>
                                <w:sz w:val="20"/>
                                <w:szCs w:val="20"/>
                              </w:rPr>
                            </w:pPr>
                            <w:r>
                              <w:rPr>
                                <w:b/>
                                <w:bCs/>
                                <w:sz w:val="20"/>
                                <w:szCs w:val="20"/>
                              </w:rPr>
                              <w:t>PrMA</w:t>
                            </w:r>
                            <w:r w:rsidRPr="00D42137">
                              <w:rPr>
                                <w:b/>
                                <w:bCs/>
                                <w:sz w:val="20"/>
                                <w:szCs w:val="20"/>
                              </w:rPr>
                              <w:t xml:space="preserve"> - INIŢIEREA PO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4B3E9" id="Rectangle 10" o:spid="_x0000_s1027" style="position:absolute;margin-left:21pt;margin-top:9.55pt;width:263.1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" fillcolor="#9cc2e5">
                <v:textbox>
                  <w:txbxContent>
                    <w:p w14:paraId="650EB28A" w14:textId="77777777" w:rsidR="00341EC9" w:rsidRPr="00D42137" w:rsidRDefault="00341EC9" w:rsidP="001155CF">
                      <w:pPr>
                        <w:numPr>
                          <w:ilvl w:val="0"/>
                          <w:numId w:val="38"/>
                        </w:numPr>
                        <w:spacing w:after="0" w:line="240" w:lineRule="auto"/>
                        <w:jc w:val="center"/>
                        <w:rPr>
                          <w:b/>
                          <w:bCs/>
                          <w:sz w:val="20"/>
                          <w:szCs w:val="20"/>
                        </w:rPr>
                      </w:pPr>
                      <w:r>
                        <w:rPr>
                          <w:b/>
                          <w:bCs/>
                          <w:sz w:val="20"/>
                          <w:szCs w:val="20"/>
                        </w:rPr>
                        <w:t>PrMA</w:t>
                      </w:r>
                      <w:r w:rsidRPr="00D42137">
                        <w:rPr>
                          <w:b/>
                          <w:bCs/>
                          <w:sz w:val="20"/>
                          <w:szCs w:val="20"/>
                        </w:rPr>
                        <w:t xml:space="preserve"> - INIŢIEREA PO </w:t>
                      </w:r>
                    </w:p>
                  </w:txbxContent>
                </v:textbox>
              </v:rect>
            </w:pict>
          </mc:Fallback>
        </mc:AlternateContent>
      </w:r>
    </w:p>
    <w:p w14:paraId="3D0D512D" w14:textId="77777777" w:rsidR="00341EC9" w:rsidRPr="006845DB" w:rsidRDefault="00341EC9" w:rsidP="00341EC9">
      <w:pPr>
        <w:spacing w:after="0" w:line="240" w:lineRule="auto"/>
        <w:rPr>
          <w:sz w:val="20"/>
          <w:szCs w:val="20"/>
          <w:lang w:val="ro-RO"/>
        </w:rPr>
      </w:pPr>
    </w:p>
    <w:p w14:paraId="42EFFD18" w14:textId="77777777" w:rsidR="00341EC9" w:rsidRPr="006845DB" w:rsidRDefault="00341EC9" w:rsidP="00341EC9">
      <w:pPr>
        <w:spacing w:after="0" w:line="240" w:lineRule="auto"/>
        <w:rPr>
          <w:sz w:val="20"/>
          <w:szCs w:val="20"/>
          <w:lang w:val="ro-RO"/>
        </w:rPr>
      </w:pPr>
    </w:p>
    <w:p w14:paraId="0BCD6214"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5" distR="114295" simplePos="0" relativeHeight="251675648" behindDoc="0" locked="0" layoutInCell="1" allowOverlap="1" wp14:anchorId="494CAD7A" wp14:editId="1DA80BCC">
                <wp:simplePos x="0" y="0"/>
                <wp:positionH relativeFrom="column">
                  <wp:posOffset>1588769</wp:posOffset>
                </wp:positionH>
                <wp:positionV relativeFrom="paragraph">
                  <wp:posOffset>8890</wp:posOffset>
                </wp:positionV>
                <wp:extent cx="0" cy="137160"/>
                <wp:effectExtent l="76200" t="0" r="38100" b="34290"/>
                <wp:wrapNone/>
                <wp:docPr id="73"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63851" id="AutoShape 281" o:spid="_x0000_s1026" type="#_x0000_t32" style="position:absolute;margin-left:125.1pt;margin-top:.7pt;width:0;height:10.8pt;z-index:251675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">
                <v:stroke endarrow="block"/>
              </v:shape>
            </w:pict>
          </mc:Fallback>
        </mc:AlternateContent>
      </w:r>
    </w:p>
    <w:p w14:paraId="6138635E"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2336" behindDoc="0" locked="0" layoutInCell="1" allowOverlap="1" wp14:anchorId="52D948DB" wp14:editId="74CCD8CA">
                <wp:simplePos x="0" y="0"/>
                <wp:positionH relativeFrom="column">
                  <wp:posOffset>266700</wp:posOffset>
                </wp:positionH>
                <wp:positionV relativeFrom="paragraph">
                  <wp:posOffset>0</wp:posOffset>
                </wp:positionV>
                <wp:extent cx="3342005" cy="476250"/>
                <wp:effectExtent l="0" t="0" r="0" b="0"/>
                <wp:wrapNone/>
                <wp:docPr id="7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2005" cy="476250"/>
                        </a:xfrm>
                        <a:prstGeom prst="rect">
                          <a:avLst/>
                        </a:prstGeom>
                        <a:solidFill>
                          <a:srgbClr val="FFFFFF"/>
                        </a:solidFill>
                        <a:ln w="9525">
                          <a:solidFill>
                            <a:srgbClr val="000000"/>
                          </a:solidFill>
                          <a:miter lim="800000"/>
                          <a:headEnd/>
                          <a:tailEnd/>
                        </a:ln>
                      </wps:spPr>
                      <wps:txbx>
                        <w:txbxContent>
                          <w:p w14:paraId="72DEF249" w14:textId="77777777" w:rsidR="00341EC9" w:rsidRPr="00D42137" w:rsidRDefault="00341EC9" w:rsidP="001155CF">
                            <w:pPr>
                              <w:numPr>
                                <w:ilvl w:val="0"/>
                                <w:numId w:val="34"/>
                              </w:numPr>
                              <w:tabs>
                                <w:tab w:val="clear" w:pos="720"/>
                                <w:tab w:val="num" w:pos="180"/>
                              </w:tabs>
                              <w:spacing w:after="0" w:line="240" w:lineRule="auto"/>
                              <w:ind w:left="180" w:hanging="180"/>
                              <w:rPr>
                                <w:sz w:val="20"/>
                                <w:szCs w:val="20"/>
                              </w:rPr>
                            </w:pPr>
                            <w:r w:rsidRPr="00D42137">
                              <w:rPr>
                                <w:sz w:val="20"/>
                                <w:szCs w:val="20"/>
                              </w:rPr>
                              <w:t>Inițiază elaborarea PO conform OSGG nr. 400/2015 cu modificările ulterioare</w:t>
                            </w:r>
                            <w:r w:rsidRPr="00D42137">
                              <w:rPr>
                                <w:sz w:val="20"/>
                                <w:szCs w:val="20"/>
                                <w:lang w:val="ro-RO"/>
                              </w:rPr>
                              <w:t xml:space="preserve"> Stabileşte</w:t>
                            </w:r>
                            <w:r w:rsidRPr="00D42137">
                              <w:rPr>
                                <w:sz w:val="20"/>
                                <w:szCs w:val="20"/>
                              </w:rPr>
                              <w:t xml:space="preserve"> </w:t>
                            </w:r>
                            <w:r w:rsidRPr="00D42137">
                              <w:rPr>
                                <w:sz w:val="20"/>
                                <w:szCs w:val="20"/>
                                <w:lang w:val="ro-RO"/>
                              </w:rPr>
                              <w:t>Lista</w:t>
                            </w:r>
                            <w:r w:rsidRPr="00D42137">
                              <w:rPr>
                                <w:sz w:val="20"/>
                                <w:szCs w:val="20"/>
                              </w:rPr>
                              <w:t xml:space="preserve"> PO</w:t>
                            </w:r>
                          </w:p>
                          <w:p w14:paraId="6E01DC11" w14:textId="77777777" w:rsidR="00341EC9" w:rsidRPr="00D42137" w:rsidRDefault="00341EC9" w:rsidP="00341EC9">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48DB" id="Rectangle 58" o:spid="_x0000_s1028" style="position:absolute;margin-left:21pt;margin-top:0;width:263.1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">
                <v:textbox>
                  <w:txbxContent>
                    <w:p w14:paraId="72DEF249" w14:textId="77777777" w:rsidR="00341EC9" w:rsidRPr="00D42137" w:rsidRDefault="00341EC9" w:rsidP="001155CF">
                      <w:pPr>
                        <w:numPr>
                          <w:ilvl w:val="0"/>
                          <w:numId w:val="34"/>
                        </w:numPr>
                        <w:tabs>
                          <w:tab w:val="clear" w:pos="720"/>
                          <w:tab w:val="num" w:pos="180"/>
                        </w:tabs>
                        <w:spacing w:after="0" w:line="240" w:lineRule="auto"/>
                        <w:ind w:left="180" w:hanging="180"/>
                        <w:rPr>
                          <w:sz w:val="20"/>
                          <w:szCs w:val="20"/>
                        </w:rPr>
                      </w:pPr>
                      <w:r w:rsidRPr="00D42137">
                        <w:rPr>
                          <w:sz w:val="20"/>
                          <w:szCs w:val="20"/>
                        </w:rPr>
                        <w:t>Inițiază elaborarea PO conform OSGG nr. 400/2015 cu modificările ulterioare</w:t>
                      </w:r>
                      <w:r w:rsidRPr="00D42137">
                        <w:rPr>
                          <w:sz w:val="20"/>
                          <w:szCs w:val="20"/>
                          <w:lang w:val="ro-RO"/>
                        </w:rPr>
                        <w:t xml:space="preserve"> Stabileşte</w:t>
                      </w:r>
                      <w:r w:rsidRPr="00D42137">
                        <w:rPr>
                          <w:sz w:val="20"/>
                          <w:szCs w:val="20"/>
                        </w:rPr>
                        <w:t xml:space="preserve"> </w:t>
                      </w:r>
                      <w:r w:rsidRPr="00D42137">
                        <w:rPr>
                          <w:sz w:val="20"/>
                          <w:szCs w:val="20"/>
                          <w:lang w:val="ro-RO"/>
                        </w:rPr>
                        <w:t>Lista</w:t>
                      </w:r>
                      <w:r w:rsidRPr="00D42137">
                        <w:rPr>
                          <w:sz w:val="20"/>
                          <w:szCs w:val="20"/>
                        </w:rPr>
                        <w:t xml:space="preserve"> PO</w:t>
                      </w:r>
                    </w:p>
                    <w:p w14:paraId="6E01DC11" w14:textId="77777777" w:rsidR="00341EC9" w:rsidRPr="00D42137" w:rsidRDefault="00341EC9" w:rsidP="00341EC9">
                      <w:pPr>
                        <w:spacing w:after="0" w:line="240" w:lineRule="auto"/>
                        <w:rPr>
                          <w:sz w:val="20"/>
                          <w:szCs w:val="20"/>
                        </w:rPr>
                      </w:pPr>
                    </w:p>
                  </w:txbxContent>
                </v:textbox>
              </v:rect>
            </w:pict>
          </mc:Fallback>
        </mc:AlternateContent>
      </w:r>
    </w:p>
    <w:p w14:paraId="4B48FFA3" w14:textId="77777777" w:rsidR="00341EC9" w:rsidRPr="006845DB" w:rsidRDefault="00341EC9" w:rsidP="00341EC9">
      <w:pPr>
        <w:spacing w:after="0" w:line="240" w:lineRule="auto"/>
        <w:rPr>
          <w:sz w:val="20"/>
          <w:szCs w:val="20"/>
          <w:lang w:val="ro-RO"/>
        </w:rPr>
      </w:pPr>
    </w:p>
    <w:p w14:paraId="4A83FF09" w14:textId="77777777" w:rsidR="00341EC9" w:rsidRPr="006845DB" w:rsidRDefault="00341EC9" w:rsidP="00341EC9">
      <w:pPr>
        <w:spacing w:after="0" w:line="240" w:lineRule="auto"/>
        <w:rPr>
          <w:sz w:val="20"/>
          <w:szCs w:val="20"/>
          <w:lang w:val="ro-RO"/>
        </w:rPr>
      </w:pPr>
    </w:p>
    <w:p w14:paraId="44DBC88C"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6432" behindDoc="0" locked="0" layoutInCell="1" allowOverlap="1" wp14:anchorId="71A5B86A" wp14:editId="7DA09E3C">
                <wp:simplePos x="0" y="0"/>
                <wp:positionH relativeFrom="column">
                  <wp:posOffset>1587500</wp:posOffset>
                </wp:positionH>
                <wp:positionV relativeFrom="paragraph">
                  <wp:posOffset>38100</wp:posOffset>
                </wp:positionV>
                <wp:extent cx="1270" cy="269875"/>
                <wp:effectExtent l="76200" t="0" r="55880" b="34925"/>
                <wp:wrapNone/>
                <wp:docPr id="7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9875"/>
                        </a:xfrm>
                        <a:prstGeom prst="line">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22BE" id="Line 1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pt" to="125.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">
                <v:stroke endarrow="block"/>
              </v:line>
            </w:pict>
          </mc:Fallback>
        </mc:AlternateContent>
      </w:r>
    </w:p>
    <w:p w14:paraId="3EA97941" w14:textId="77777777" w:rsidR="00341EC9" w:rsidRPr="006845DB" w:rsidRDefault="00341EC9" w:rsidP="00341EC9">
      <w:pPr>
        <w:spacing w:after="0" w:line="240" w:lineRule="auto"/>
        <w:rPr>
          <w:sz w:val="20"/>
          <w:szCs w:val="20"/>
          <w:lang w:val="ro-RO"/>
        </w:rPr>
      </w:pPr>
    </w:p>
    <w:p w14:paraId="069D76A7"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1312" behindDoc="0" locked="0" layoutInCell="1" allowOverlap="1" wp14:anchorId="15E35B03" wp14:editId="4E273544">
                <wp:simplePos x="0" y="0"/>
                <wp:positionH relativeFrom="column">
                  <wp:posOffset>537845</wp:posOffset>
                </wp:positionH>
                <wp:positionV relativeFrom="paragraph">
                  <wp:posOffset>15875</wp:posOffset>
                </wp:positionV>
                <wp:extent cx="1906905" cy="688340"/>
                <wp:effectExtent l="0" t="0" r="0" b="0"/>
                <wp:wrapNone/>
                <wp:docPr id="7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688340"/>
                        </a:xfrm>
                        <a:prstGeom prst="flowChartDocument">
                          <a:avLst/>
                        </a:prstGeom>
                        <a:solidFill>
                          <a:srgbClr val="FFF2CC"/>
                        </a:solidFill>
                        <a:ln w="9525">
                          <a:solidFill>
                            <a:srgbClr val="000000"/>
                          </a:solidFill>
                          <a:miter lim="800000"/>
                          <a:headEnd/>
                          <a:tailEnd/>
                        </a:ln>
                      </wps:spPr>
                      <wps:txbx>
                        <w:txbxContent>
                          <w:p w14:paraId="21C12F1C" w14:textId="77777777" w:rsidR="00341EC9" w:rsidRPr="00D42137" w:rsidRDefault="00341EC9" w:rsidP="00341EC9">
                            <w:pPr>
                              <w:spacing w:after="0" w:line="240" w:lineRule="auto"/>
                              <w:jc w:val="center"/>
                              <w:rPr>
                                <w:sz w:val="20"/>
                                <w:szCs w:val="20"/>
                                <w:lang w:val="ro-RO"/>
                              </w:rPr>
                            </w:pPr>
                            <w:r w:rsidRPr="00D42137">
                              <w:rPr>
                                <w:sz w:val="20"/>
                                <w:szCs w:val="20"/>
                              </w:rPr>
                              <w:t xml:space="preserve">PO + </w:t>
                            </w:r>
                            <w:r>
                              <w:rPr>
                                <w:sz w:val="20"/>
                                <w:szCs w:val="20"/>
                                <w:lang w:val="ro-RO"/>
                              </w:rPr>
                              <w:t>structuri responsabile</w:t>
                            </w:r>
                          </w:p>
                          <w:p w14:paraId="0B38F6A1" w14:textId="77777777" w:rsidR="00341EC9" w:rsidRPr="00D42137" w:rsidRDefault="00341EC9" w:rsidP="00341EC9">
                            <w:pPr>
                              <w:spacing w:after="0" w:line="240" w:lineRule="auto"/>
                              <w:jc w:val="center"/>
                              <w:rPr>
                                <w:sz w:val="20"/>
                                <w:szCs w:val="20"/>
                              </w:rPr>
                            </w:pPr>
                            <w:r w:rsidRPr="00D42137">
                              <w:rPr>
                                <w:sz w:val="20"/>
                                <w:szCs w:val="20"/>
                              </w:rPr>
                              <w:t xml:space="preserve">+ </w:t>
                            </w:r>
                            <w:r w:rsidRPr="00D42137">
                              <w:rPr>
                                <w:sz w:val="20"/>
                                <w:szCs w:val="20"/>
                                <w:lang w:val="ro-RO"/>
                              </w:rPr>
                              <w:t>termene</w:t>
                            </w:r>
                          </w:p>
                          <w:p w14:paraId="235A2D78" w14:textId="77777777" w:rsidR="00341EC9" w:rsidRPr="00D42137" w:rsidRDefault="00341EC9" w:rsidP="00341EC9">
                            <w:pPr>
                              <w:spacing w:after="0" w:line="240" w:lineRule="auto"/>
                              <w:rPr>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35B0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 o:spid="_x0000_s1029" type="#_x0000_t114" style="position:absolute;margin-left:42.35pt;margin-top:1.25pt;width:150.15pt;height: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" fillcolor="#fff2cc">
                <v:textbox>
                  <w:txbxContent>
                    <w:p w14:paraId="21C12F1C" w14:textId="77777777" w:rsidR="00341EC9" w:rsidRPr="00D42137" w:rsidRDefault="00341EC9" w:rsidP="00341EC9">
                      <w:pPr>
                        <w:spacing w:after="0" w:line="240" w:lineRule="auto"/>
                        <w:jc w:val="center"/>
                        <w:rPr>
                          <w:sz w:val="20"/>
                          <w:szCs w:val="20"/>
                          <w:lang w:val="ro-RO"/>
                        </w:rPr>
                      </w:pPr>
                      <w:r w:rsidRPr="00D42137">
                        <w:rPr>
                          <w:sz w:val="20"/>
                          <w:szCs w:val="20"/>
                        </w:rPr>
                        <w:t xml:space="preserve">PO + </w:t>
                      </w:r>
                      <w:r>
                        <w:rPr>
                          <w:sz w:val="20"/>
                          <w:szCs w:val="20"/>
                          <w:lang w:val="ro-RO"/>
                        </w:rPr>
                        <w:t>structuri responsabile</w:t>
                      </w:r>
                    </w:p>
                    <w:p w14:paraId="0B38F6A1" w14:textId="77777777" w:rsidR="00341EC9" w:rsidRPr="00D42137" w:rsidRDefault="00341EC9" w:rsidP="00341EC9">
                      <w:pPr>
                        <w:spacing w:after="0" w:line="240" w:lineRule="auto"/>
                        <w:jc w:val="center"/>
                        <w:rPr>
                          <w:sz w:val="20"/>
                          <w:szCs w:val="20"/>
                        </w:rPr>
                      </w:pPr>
                      <w:r w:rsidRPr="00D42137">
                        <w:rPr>
                          <w:sz w:val="20"/>
                          <w:szCs w:val="20"/>
                        </w:rPr>
                        <w:t xml:space="preserve">+ </w:t>
                      </w:r>
                      <w:r w:rsidRPr="00D42137">
                        <w:rPr>
                          <w:sz w:val="20"/>
                          <w:szCs w:val="20"/>
                          <w:lang w:val="ro-RO"/>
                        </w:rPr>
                        <w:t>termene</w:t>
                      </w:r>
                    </w:p>
                    <w:p w14:paraId="235A2D78" w14:textId="77777777" w:rsidR="00341EC9" w:rsidRPr="00D42137" w:rsidRDefault="00341EC9" w:rsidP="00341EC9">
                      <w:pPr>
                        <w:spacing w:after="0" w:line="240" w:lineRule="auto"/>
                        <w:rPr>
                          <w:sz w:val="20"/>
                          <w:szCs w:val="20"/>
                          <w:lang w:val="ro-RO"/>
                        </w:rPr>
                      </w:pPr>
                    </w:p>
                  </w:txbxContent>
                </v:textbox>
              </v:shape>
            </w:pict>
          </mc:Fallback>
        </mc:AlternateContent>
      </w:r>
    </w:p>
    <w:p w14:paraId="61DD9572" w14:textId="77777777" w:rsidR="00341EC9" w:rsidRPr="006845DB" w:rsidRDefault="00341EC9" w:rsidP="00341EC9">
      <w:pPr>
        <w:spacing w:after="0" w:line="240" w:lineRule="auto"/>
        <w:rPr>
          <w:sz w:val="20"/>
          <w:szCs w:val="20"/>
          <w:lang w:val="ro-RO"/>
        </w:rPr>
      </w:pPr>
    </w:p>
    <w:p w14:paraId="0CBB19C6" w14:textId="77777777" w:rsidR="00341EC9" w:rsidRPr="006845DB" w:rsidRDefault="00341EC9" w:rsidP="00341EC9">
      <w:pPr>
        <w:spacing w:after="0" w:line="240" w:lineRule="auto"/>
        <w:rPr>
          <w:sz w:val="20"/>
          <w:szCs w:val="20"/>
          <w:lang w:val="ro-RO"/>
        </w:rPr>
      </w:pPr>
    </w:p>
    <w:p w14:paraId="00D86EDD" w14:textId="77777777" w:rsidR="00341EC9" w:rsidRPr="006845DB" w:rsidRDefault="00341EC9" w:rsidP="00341EC9">
      <w:pPr>
        <w:spacing w:after="0" w:line="240" w:lineRule="auto"/>
        <w:rPr>
          <w:sz w:val="20"/>
          <w:szCs w:val="20"/>
          <w:lang w:val="ro-RO"/>
        </w:rPr>
      </w:pPr>
    </w:p>
    <w:p w14:paraId="0A21D507"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5" distR="114295" simplePos="0" relativeHeight="251667456" behindDoc="0" locked="0" layoutInCell="1" allowOverlap="1" wp14:anchorId="51334DDD" wp14:editId="383F0129">
                <wp:simplePos x="0" y="0"/>
                <wp:positionH relativeFrom="column">
                  <wp:posOffset>1588769</wp:posOffset>
                </wp:positionH>
                <wp:positionV relativeFrom="paragraph">
                  <wp:posOffset>72390</wp:posOffset>
                </wp:positionV>
                <wp:extent cx="0" cy="256540"/>
                <wp:effectExtent l="76200" t="0" r="38100" b="29210"/>
                <wp:wrapNone/>
                <wp:docPr id="6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45F6" id="Line 147" o:spid="_x0000_s1026" style="position:absolute;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25.1pt,5.7pt" to="125.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">
                <v:stroke endarrow="block"/>
              </v:line>
            </w:pict>
          </mc:Fallback>
        </mc:AlternateContent>
      </w:r>
    </w:p>
    <w:p w14:paraId="4EF61E9F" w14:textId="77777777" w:rsidR="00341EC9" w:rsidRPr="006845DB" w:rsidRDefault="00341EC9" w:rsidP="00341EC9">
      <w:pPr>
        <w:spacing w:after="0" w:line="240" w:lineRule="auto"/>
        <w:rPr>
          <w:sz w:val="20"/>
          <w:szCs w:val="20"/>
          <w:lang w:val="ro-RO"/>
        </w:rPr>
      </w:pPr>
    </w:p>
    <w:p w14:paraId="53019E21"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0288" behindDoc="0" locked="0" layoutInCell="1" allowOverlap="1" wp14:anchorId="641C4E9F" wp14:editId="2D01039A">
                <wp:simplePos x="0" y="0"/>
                <wp:positionH relativeFrom="column">
                  <wp:posOffset>445770</wp:posOffset>
                </wp:positionH>
                <wp:positionV relativeFrom="paragraph">
                  <wp:posOffset>36830</wp:posOffset>
                </wp:positionV>
                <wp:extent cx="2965450" cy="228600"/>
                <wp:effectExtent l="0" t="0" r="6350" b="0"/>
                <wp:wrapNone/>
                <wp:docPr id="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228600"/>
                        </a:xfrm>
                        <a:prstGeom prst="rect">
                          <a:avLst/>
                        </a:prstGeom>
                        <a:solidFill>
                          <a:srgbClr val="9CC2E5"/>
                        </a:solidFill>
                        <a:ln w="9525">
                          <a:solidFill>
                            <a:srgbClr val="000000"/>
                          </a:solidFill>
                          <a:miter lim="800000"/>
                          <a:headEnd/>
                          <a:tailEnd/>
                        </a:ln>
                      </wps:spPr>
                      <wps:txbx>
                        <w:txbxContent>
                          <w:p w14:paraId="7051515D" w14:textId="77777777" w:rsidR="00341EC9" w:rsidRPr="00D42137" w:rsidRDefault="00341EC9" w:rsidP="001155CF">
                            <w:pPr>
                              <w:pStyle w:val="Listparagraf"/>
                              <w:numPr>
                                <w:ilvl w:val="0"/>
                                <w:numId w:val="40"/>
                              </w:numPr>
                              <w:tabs>
                                <w:tab w:val="left" w:pos="426"/>
                                <w:tab w:val="left" w:pos="1134"/>
                                <w:tab w:val="left" w:pos="1276"/>
                                <w:tab w:val="left" w:pos="1418"/>
                                <w:tab w:val="left" w:pos="1985"/>
                              </w:tabs>
                              <w:spacing w:after="0" w:line="240" w:lineRule="auto"/>
                              <w:ind w:left="0" w:firstLine="0"/>
                              <w:jc w:val="center"/>
                              <w:rPr>
                                <w:rFonts w:ascii="Times New Roman" w:hAnsi="Times New Roman"/>
                                <w:b/>
                                <w:bCs/>
                                <w:sz w:val="20"/>
                                <w:szCs w:val="20"/>
                                <w:lang w:val="ro-RO"/>
                              </w:rPr>
                            </w:pPr>
                            <w:r w:rsidRPr="00D42137">
                              <w:rPr>
                                <w:rFonts w:ascii="Times New Roman" w:hAnsi="Times New Roman"/>
                                <w:b/>
                                <w:bCs/>
                                <w:sz w:val="20"/>
                                <w:szCs w:val="20"/>
                                <w:lang w:val="ro-RO"/>
                              </w:rPr>
                              <w:t>ELABORAREA  PO</w:t>
                            </w:r>
                          </w:p>
                          <w:p w14:paraId="7AAB6141" w14:textId="77777777" w:rsidR="00341EC9" w:rsidRPr="00D42137" w:rsidRDefault="00341EC9" w:rsidP="00341EC9">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C4E9F" id="Rectangle 12" o:spid="_x0000_s1030" style="position:absolute;margin-left:35.1pt;margin-top:2.9pt;width:23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" fillcolor="#9cc2e5">
                <v:textbox>
                  <w:txbxContent>
                    <w:p w14:paraId="7051515D" w14:textId="77777777" w:rsidR="00341EC9" w:rsidRPr="00D42137" w:rsidRDefault="00341EC9" w:rsidP="001155CF">
                      <w:pPr>
                        <w:pStyle w:val="Listparagraf"/>
                        <w:numPr>
                          <w:ilvl w:val="0"/>
                          <w:numId w:val="40"/>
                        </w:numPr>
                        <w:tabs>
                          <w:tab w:val="left" w:pos="426"/>
                          <w:tab w:val="left" w:pos="1134"/>
                          <w:tab w:val="left" w:pos="1276"/>
                          <w:tab w:val="left" w:pos="1418"/>
                          <w:tab w:val="left" w:pos="1985"/>
                        </w:tabs>
                        <w:spacing w:after="0" w:line="240" w:lineRule="auto"/>
                        <w:ind w:left="0" w:firstLine="0"/>
                        <w:jc w:val="center"/>
                        <w:rPr>
                          <w:rFonts w:ascii="Times New Roman" w:hAnsi="Times New Roman"/>
                          <w:b/>
                          <w:bCs/>
                          <w:sz w:val="20"/>
                          <w:szCs w:val="20"/>
                          <w:lang w:val="ro-RO"/>
                        </w:rPr>
                      </w:pPr>
                      <w:r w:rsidRPr="00D42137">
                        <w:rPr>
                          <w:rFonts w:ascii="Times New Roman" w:hAnsi="Times New Roman"/>
                          <w:b/>
                          <w:bCs/>
                          <w:sz w:val="20"/>
                          <w:szCs w:val="20"/>
                          <w:lang w:val="ro-RO"/>
                        </w:rPr>
                        <w:t>ELABORAREA  PO</w:t>
                      </w:r>
                    </w:p>
                    <w:p w14:paraId="7AAB6141" w14:textId="77777777" w:rsidR="00341EC9" w:rsidRPr="00D42137" w:rsidRDefault="00341EC9" w:rsidP="00341EC9">
                      <w:pPr>
                        <w:spacing w:after="0" w:line="240" w:lineRule="auto"/>
                        <w:rPr>
                          <w:sz w:val="20"/>
                          <w:szCs w:val="20"/>
                        </w:rPr>
                      </w:pPr>
                    </w:p>
                  </w:txbxContent>
                </v:textbox>
              </v:rect>
            </w:pict>
          </mc:Fallback>
        </mc:AlternateContent>
      </w:r>
    </w:p>
    <w:p w14:paraId="001C2A6A"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8" distR="114298" simplePos="0" relativeHeight="251680768" behindDoc="0" locked="0" layoutInCell="1" allowOverlap="1" wp14:anchorId="1AF3FC9F" wp14:editId="1D2F12CA">
                <wp:simplePos x="0" y="0"/>
                <wp:positionH relativeFrom="column">
                  <wp:posOffset>-1202056</wp:posOffset>
                </wp:positionH>
                <wp:positionV relativeFrom="paragraph">
                  <wp:posOffset>1357630</wp:posOffset>
                </wp:positionV>
                <wp:extent cx="2723515" cy="0"/>
                <wp:effectExtent l="0" t="1352550" r="0" b="1371600"/>
                <wp:wrapNone/>
                <wp:docPr id="6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2351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DAE5D" id="AutoShape 327" o:spid="_x0000_s1026" type="#_x0000_t32" style="position:absolute;margin-left:-94.65pt;margin-top:106.9pt;width:214.45pt;height:0;rotation:90;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"/>
            </w:pict>
          </mc:Fallback>
        </mc:AlternateContent>
      </w:r>
      <w:r w:rsidRPr="006845DB">
        <w:rPr>
          <w:noProof/>
          <w:sz w:val="20"/>
          <w:szCs w:val="20"/>
          <w:lang w:val="ro-RO"/>
        </w:rPr>
        <mc:AlternateContent>
          <mc:Choice Requires="wps">
            <w:drawing>
              <wp:anchor distT="4294967292" distB="4294967292" distL="114300" distR="114300" simplePos="0" relativeHeight="251681792" behindDoc="0" locked="0" layoutInCell="1" allowOverlap="1" wp14:anchorId="31F09D9C" wp14:editId="76DB356C">
                <wp:simplePos x="0" y="0"/>
                <wp:positionH relativeFrom="column">
                  <wp:posOffset>158750</wp:posOffset>
                </wp:positionH>
                <wp:positionV relativeFrom="paragraph">
                  <wp:posOffset>-3176</wp:posOffset>
                </wp:positionV>
                <wp:extent cx="287020" cy="0"/>
                <wp:effectExtent l="0" t="76200" r="0" b="76200"/>
                <wp:wrapNone/>
                <wp:docPr id="65"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72271" id="AutoShape 328" o:spid="_x0000_s1026" type="#_x0000_t32" style="position:absolute;margin-left:12.5pt;margin-top:-.25pt;width:22.6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">
                <v:stroke endarrow="block"/>
              </v:shape>
            </w:pict>
          </mc:Fallback>
        </mc:AlternateContent>
      </w:r>
    </w:p>
    <w:p w14:paraId="5393D07D"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3360" behindDoc="0" locked="0" layoutInCell="1" allowOverlap="1" wp14:anchorId="529D6293" wp14:editId="7ADB826E">
                <wp:simplePos x="0" y="0"/>
                <wp:positionH relativeFrom="column">
                  <wp:posOffset>337185</wp:posOffset>
                </wp:positionH>
                <wp:positionV relativeFrom="paragraph">
                  <wp:posOffset>120650</wp:posOffset>
                </wp:positionV>
                <wp:extent cx="5903595" cy="2132965"/>
                <wp:effectExtent l="0" t="0" r="1905" b="6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2132965"/>
                        </a:xfrm>
                        <a:prstGeom prst="rect">
                          <a:avLst/>
                        </a:prstGeom>
                        <a:solidFill>
                          <a:srgbClr val="FFFFFF"/>
                        </a:solidFill>
                        <a:ln w="9525">
                          <a:solidFill>
                            <a:srgbClr val="000000"/>
                          </a:solidFill>
                          <a:miter lim="800000"/>
                          <a:headEnd/>
                          <a:tailEnd/>
                        </a:ln>
                      </wps:spPr>
                      <wps:txbx>
                        <w:txbxContent>
                          <w:p w14:paraId="0977EC5D" w14:textId="41F028A7"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Pr>
                                <w:sz w:val="20"/>
                                <w:szCs w:val="20"/>
                                <w:lang w:val="ro-RO"/>
                              </w:rPr>
                              <w:t>Pr</w:t>
                            </w:r>
                            <w:r w:rsidR="00EE5EBA">
                              <w:rPr>
                                <w:sz w:val="20"/>
                                <w:szCs w:val="20"/>
                                <w:lang w:val="ro-RO"/>
                              </w:rPr>
                              <w:t>.</w:t>
                            </w:r>
                            <w:r>
                              <w:rPr>
                                <w:sz w:val="20"/>
                                <w:szCs w:val="20"/>
                                <w:lang w:val="ro-RO"/>
                              </w:rPr>
                              <w:t>MA</w:t>
                            </w:r>
                            <w:r w:rsidRPr="00D42137">
                              <w:rPr>
                                <w:sz w:val="20"/>
                                <w:szCs w:val="20"/>
                                <w:lang w:val="ro-RO"/>
                              </w:rPr>
                              <w:t xml:space="preserve"> înaintează secretarului </w:t>
                            </w:r>
                            <w:r w:rsidRPr="00D42137">
                              <w:rPr>
                                <w:sz w:val="20"/>
                                <w:szCs w:val="20"/>
                              </w:rPr>
                              <w:t>C-SCMI</w:t>
                            </w:r>
                            <w:r w:rsidRPr="00D42137">
                              <w:rPr>
                                <w:sz w:val="20"/>
                                <w:szCs w:val="20"/>
                                <w:lang w:val="ro-RO"/>
                              </w:rPr>
                              <w:t xml:space="preserve"> PO pentru a verifica re</w:t>
                            </w:r>
                            <w:r>
                              <w:rPr>
                                <w:sz w:val="20"/>
                                <w:szCs w:val="20"/>
                                <w:lang w:val="ro-RO"/>
                              </w:rPr>
                              <w:t>spectarea structurii SEAQ_PS_DAC</w:t>
                            </w:r>
                            <w:r w:rsidRPr="00D42137">
                              <w:rPr>
                                <w:sz w:val="20"/>
                                <w:szCs w:val="20"/>
                                <w:lang w:val="ro-RO"/>
                              </w:rPr>
                              <w:t>_01;</w:t>
                            </w:r>
                          </w:p>
                          <w:p w14:paraId="58B36FF8" w14:textId="77777777"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sidRPr="00D42137">
                              <w:rPr>
                                <w:sz w:val="20"/>
                                <w:szCs w:val="20"/>
                                <w:lang w:val="ro-RO"/>
                              </w:rPr>
                              <w:t>Retransmite secretarului C-SCMI PO modificată (după caz) – 3 zile;</w:t>
                            </w:r>
                          </w:p>
                          <w:p w14:paraId="76DB622B" w14:textId="355464D6"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sidRPr="00D42137">
                              <w:rPr>
                                <w:sz w:val="20"/>
                                <w:szCs w:val="20"/>
                                <w:lang w:val="ro-RO"/>
                              </w:rPr>
                              <w:t xml:space="preserve">Conducătorul structurii responsabile transmite PO structurilor care utilizează PO pentru aviz (conform </w:t>
                            </w:r>
                            <w:r>
                              <w:rPr>
                                <w:rStyle w:val="BodyTextChar"/>
                                <w:rFonts w:ascii="Times New Roman" w:hAnsi="Times New Roman" w:cs="Times New Roman"/>
                                <w:sz w:val="20"/>
                                <w:szCs w:val="20"/>
                              </w:rPr>
                              <w:t>SEAQ_PO_Pr</w:t>
                            </w:r>
                            <w:r w:rsidR="00EE5EBA">
                              <w:rPr>
                                <w:rStyle w:val="BodyTextChar"/>
                                <w:rFonts w:ascii="Times New Roman" w:hAnsi="Times New Roman" w:cs="Times New Roman"/>
                                <w:sz w:val="20"/>
                                <w:szCs w:val="20"/>
                              </w:rPr>
                              <w:t>.</w:t>
                            </w:r>
                            <w:r>
                              <w:rPr>
                                <w:rStyle w:val="BodyTextChar"/>
                                <w:rFonts w:ascii="Times New Roman" w:hAnsi="Times New Roman" w:cs="Times New Roman"/>
                                <w:sz w:val="20"/>
                                <w:szCs w:val="20"/>
                              </w:rPr>
                              <w:t>MA</w:t>
                            </w:r>
                            <w:r w:rsidRPr="00D42137">
                              <w:rPr>
                                <w:rStyle w:val="BodyTextChar"/>
                                <w:rFonts w:ascii="Times New Roman" w:hAnsi="Times New Roman" w:cs="Times New Roman"/>
                                <w:sz w:val="20"/>
                                <w:szCs w:val="20"/>
                              </w:rPr>
                              <w:t>_F.02</w:t>
                            </w:r>
                            <w:r w:rsidRPr="00D42137">
                              <w:rPr>
                                <w:sz w:val="20"/>
                                <w:szCs w:val="20"/>
                                <w:lang w:val="ro-RO"/>
                              </w:rPr>
                              <w:t>) – 5 zile;</w:t>
                            </w:r>
                          </w:p>
                          <w:p w14:paraId="59520D19" w14:textId="01AD3B3D" w:rsidR="00341EC9" w:rsidRPr="00EB2942" w:rsidRDefault="00341EC9" w:rsidP="001155CF">
                            <w:pPr>
                              <w:numPr>
                                <w:ilvl w:val="0"/>
                                <w:numId w:val="35"/>
                              </w:numPr>
                              <w:tabs>
                                <w:tab w:val="clear" w:pos="720"/>
                                <w:tab w:val="num" w:pos="180"/>
                                <w:tab w:val="left" w:pos="270"/>
                              </w:tabs>
                              <w:spacing w:after="0" w:line="240" w:lineRule="auto"/>
                              <w:ind w:left="180" w:hanging="180"/>
                              <w:jc w:val="both"/>
                              <w:rPr>
                                <w:sz w:val="20"/>
                                <w:szCs w:val="20"/>
                                <w:lang w:val="ro-RO"/>
                              </w:rPr>
                            </w:pPr>
                            <w:r w:rsidRPr="00EB2942">
                              <w:rPr>
                                <w:sz w:val="20"/>
                                <w:szCs w:val="20"/>
                                <w:lang w:val="ro-RO"/>
                              </w:rPr>
                              <w:t>Pr</w:t>
                            </w:r>
                            <w:r w:rsidR="00EE5EBA">
                              <w:rPr>
                                <w:sz w:val="20"/>
                                <w:szCs w:val="20"/>
                                <w:lang w:val="ro-RO"/>
                              </w:rPr>
                              <w:t>.</w:t>
                            </w:r>
                            <w:r w:rsidRPr="00EB2942">
                              <w:rPr>
                                <w:sz w:val="20"/>
                                <w:szCs w:val="20"/>
                                <w:lang w:val="ro-RO"/>
                              </w:rPr>
                              <w:t xml:space="preserve">MA elaborează </w:t>
                            </w:r>
                            <w:r w:rsidRPr="00EB2942">
                              <w:rPr>
                                <w:i/>
                                <w:sz w:val="20"/>
                                <w:szCs w:val="20"/>
                                <w:lang w:val="ro-RO"/>
                              </w:rPr>
                              <w:t>Diagrama Flux</w:t>
                            </w:r>
                            <w:r w:rsidRPr="00EB2942">
                              <w:rPr>
                                <w:sz w:val="20"/>
                                <w:szCs w:val="20"/>
                                <w:lang w:val="ro-RO"/>
                              </w:rPr>
                              <w:t xml:space="preserve"> a PO şi o înaintează spre verificare, în conformitate cu Diagrama Flux discutată și SEAQ_</w:t>
                            </w:r>
                            <w:r>
                              <w:rPr>
                                <w:sz w:val="20"/>
                                <w:szCs w:val="20"/>
                                <w:lang w:val="ro-RO"/>
                              </w:rPr>
                              <w:t>PS_DAC</w:t>
                            </w:r>
                            <w:r w:rsidRPr="00EB2942">
                              <w:rPr>
                                <w:sz w:val="20"/>
                                <w:szCs w:val="20"/>
                                <w:lang w:val="ro-RO"/>
                              </w:rPr>
                              <w:t>_01, la termenele stabilite, în baza OSGG nr. 400/2015</w:t>
                            </w:r>
                            <w:r w:rsidRPr="00EB2942">
                              <w:rPr>
                                <w:i/>
                                <w:sz w:val="20"/>
                                <w:szCs w:val="20"/>
                                <w:lang w:val="ro-RO"/>
                              </w:rPr>
                              <w:t xml:space="preserve">, </w:t>
                            </w:r>
                            <w:r w:rsidRPr="00EB2942">
                              <w:rPr>
                                <w:sz w:val="20"/>
                                <w:szCs w:val="20"/>
                                <w:lang w:val="ro-RO"/>
                              </w:rPr>
                              <w:t>astfel:</w:t>
                            </w:r>
                          </w:p>
                          <w:p w14:paraId="3BCD4D20"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stabilirea cadrului legislativ şi normativ</w:t>
                            </w:r>
                            <w:r w:rsidRPr="00EB2942">
                              <w:rPr>
                                <w:b/>
                                <w:sz w:val="20"/>
                                <w:szCs w:val="20"/>
                                <w:lang w:val="ro-RO"/>
                              </w:rPr>
                              <w:t xml:space="preserve"> </w:t>
                            </w:r>
                            <w:r w:rsidRPr="00EB2942">
                              <w:rPr>
                                <w:sz w:val="20"/>
                                <w:szCs w:val="20"/>
                                <w:lang w:val="ro-RO"/>
                              </w:rPr>
                              <w:t>care reglementează domeniul de activitate;</w:t>
                            </w:r>
                          </w:p>
                          <w:p w14:paraId="4E14A4AF"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implementarea activității de control intern/managerial pe fluxul proceselor în punctele cheie pe baza analizei </w:t>
                            </w:r>
                            <w:r w:rsidRPr="00EB2942">
                              <w:rPr>
                                <w:i/>
                                <w:sz w:val="20"/>
                                <w:szCs w:val="20"/>
                                <w:lang w:val="ro-RO"/>
                              </w:rPr>
                              <w:t>Registrului riscurilor</w:t>
                            </w:r>
                            <w:r w:rsidRPr="00EB2942">
                              <w:rPr>
                                <w:sz w:val="20"/>
                                <w:szCs w:val="20"/>
                                <w:lang w:val="ro-RO"/>
                              </w:rPr>
                              <w:t xml:space="preserve"> al compartimentului la activitatea respectivă;</w:t>
                            </w:r>
                          </w:p>
                          <w:p w14:paraId="08FEA22C"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iCs/>
                                <w:sz w:val="20"/>
                                <w:szCs w:val="20"/>
                                <w:lang w:val="ro-RO"/>
                              </w:rPr>
                              <w:t xml:space="preserve"> urmărește stabilirea responsabilităţilor</w:t>
                            </w:r>
                            <w:r w:rsidRPr="00EB2942">
                              <w:rPr>
                                <w:b/>
                                <w:iCs/>
                                <w:sz w:val="20"/>
                                <w:szCs w:val="20"/>
                                <w:lang w:val="ro-RO"/>
                              </w:rPr>
                              <w:t xml:space="preserve"> </w:t>
                            </w:r>
                            <w:r w:rsidRPr="00EB2942">
                              <w:rPr>
                                <w:iCs/>
                                <w:sz w:val="20"/>
                                <w:szCs w:val="20"/>
                                <w:lang w:val="ro-RO"/>
                              </w:rPr>
                              <w:t>pe fazele procesului: de întocmire, avizare, aprobare şi pe nivele de  execuţie;</w:t>
                            </w:r>
                          </w:p>
                          <w:p w14:paraId="2BA0283C"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a</w:t>
                            </w:r>
                            <w:r w:rsidRPr="00EB2942">
                              <w:rPr>
                                <w:iCs/>
                                <w:sz w:val="20"/>
                                <w:szCs w:val="20"/>
                                <w:lang w:val="ro-RO"/>
                              </w:rPr>
                              <w:t>sigură transpunerea corectă a datelor în sistemele informatizate;</w:t>
                            </w:r>
                          </w:p>
                          <w:p w14:paraId="3A344CC1"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bCs/>
                                <w:sz w:val="20"/>
                                <w:szCs w:val="20"/>
                                <w:lang w:val="ro-RO"/>
                              </w:rPr>
                              <w:t xml:space="preserve"> asigură existenţa componentei de actualizare/revizie și arhivare a procedurii.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6293" id="Rectangle 63" o:spid="_x0000_s1031" style="position:absolute;margin-left:26.55pt;margin-top:9.5pt;width:464.85pt;height:16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">
                <v:textbox>
                  <w:txbxContent>
                    <w:p w14:paraId="0977EC5D" w14:textId="41F028A7"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Pr>
                          <w:sz w:val="20"/>
                          <w:szCs w:val="20"/>
                          <w:lang w:val="ro-RO"/>
                        </w:rPr>
                        <w:t>Pr</w:t>
                      </w:r>
                      <w:r w:rsidR="00EE5EBA">
                        <w:rPr>
                          <w:sz w:val="20"/>
                          <w:szCs w:val="20"/>
                          <w:lang w:val="ro-RO"/>
                        </w:rPr>
                        <w:t>.</w:t>
                      </w:r>
                      <w:r>
                        <w:rPr>
                          <w:sz w:val="20"/>
                          <w:szCs w:val="20"/>
                          <w:lang w:val="ro-RO"/>
                        </w:rPr>
                        <w:t>MA</w:t>
                      </w:r>
                      <w:r w:rsidRPr="00D42137">
                        <w:rPr>
                          <w:sz w:val="20"/>
                          <w:szCs w:val="20"/>
                          <w:lang w:val="ro-RO"/>
                        </w:rPr>
                        <w:t xml:space="preserve"> înaintează secretarului </w:t>
                      </w:r>
                      <w:r w:rsidRPr="00D42137">
                        <w:rPr>
                          <w:sz w:val="20"/>
                          <w:szCs w:val="20"/>
                        </w:rPr>
                        <w:t>C-SCMI</w:t>
                      </w:r>
                      <w:r w:rsidRPr="00D42137">
                        <w:rPr>
                          <w:sz w:val="20"/>
                          <w:szCs w:val="20"/>
                          <w:lang w:val="ro-RO"/>
                        </w:rPr>
                        <w:t xml:space="preserve"> PO pentru a verifica re</w:t>
                      </w:r>
                      <w:r>
                        <w:rPr>
                          <w:sz w:val="20"/>
                          <w:szCs w:val="20"/>
                          <w:lang w:val="ro-RO"/>
                        </w:rPr>
                        <w:t>spectarea structurii SEAQ_PS_DAC</w:t>
                      </w:r>
                      <w:r w:rsidRPr="00D42137">
                        <w:rPr>
                          <w:sz w:val="20"/>
                          <w:szCs w:val="20"/>
                          <w:lang w:val="ro-RO"/>
                        </w:rPr>
                        <w:t>_01;</w:t>
                      </w:r>
                    </w:p>
                    <w:p w14:paraId="58B36FF8" w14:textId="77777777"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sidRPr="00D42137">
                        <w:rPr>
                          <w:sz w:val="20"/>
                          <w:szCs w:val="20"/>
                          <w:lang w:val="ro-RO"/>
                        </w:rPr>
                        <w:t>Retransmite secretarului C-SCMI PO modificată (după caz) – 3 zile;</w:t>
                      </w:r>
                    </w:p>
                    <w:p w14:paraId="76DB622B" w14:textId="355464D6" w:rsidR="00341EC9" w:rsidRPr="00D42137" w:rsidRDefault="00341EC9" w:rsidP="001155CF">
                      <w:pPr>
                        <w:numPr>
                          <w:ilvl w:val="0"/>
                          <w:numId w:val="35"/>
                        </w:numPr>
                        <w:tabs>
                          <w:tab w:val="clear" w:pos="720"/>
                          <w:tab w:val="left" w:pos="0"/>
                          <w:tab w:val="left" w:pos="180"/>
                        </w:tabs>
                        <w:spacing w:after="0" w:line="240" w:lineRule="auto"/>
                        <w:ind w:left="0" w:firstLine="0"/>
                        <w:jc w:val="both"/>
                        <w:rPr>
                          <w:sz w:val="20"/>
                          <w:szCs w:val="20"/>
                        </w:rPr>
                      </w:pPr>
                      <w:r w:rsidRPr="00D42137">
                        <w:rPr>
                          <w:sz w:val="20"/>
                          <w:szCs w:val="20"/>
                          <w:lang w:val="ro-RO"/>
                        </w:rPr>
                        <w:t xml:space="preserve">Conducătorul structurii responsabile transmite PO structurilor care utilizează PO pentru aviz (conform </w:t>
                      </w:r>
                      <w:r>
                        <w:rPr>
                          <w:rStyle w:val="BodyTextChar"/>
                          <w:rFonts w:ascii="Times New Roman" w:hAnsi="Times New Roman" w:cs="Times New Roman"/>
                          <w:sz w:val="20"/>
                          <w:szCs w:val="20"/>
                        </w:rPr>
                        <w:t>SEAQ_PO_Pr</w:t>
                      </w:r>
                      <w:r w:rsidR="00EE5EBA">
                        <w:rPr>
                          <w:rStyle w:val="BodyTextChar"/>
                          <w:rFonts w:ascii="Times New Roman" w:hAnsi="Times New Roman" w:cs="Times New Roman"/>
                          <w:sz w:val="20"/>
                          <w:szCs w:val="20"/>
                        </w:rPr>
                        <w:t>.</w:t>
                      </w:r>
                      <w:r>
                        <w:rPr>
                          <w:rStyle w:val="BodyTextChar"/>
                          <w:rFonts w:ascii="Times New Roman" w:hAnsi="Times New Roman" w:cs="Times New Roman"/>
                          <w:sz w:val="20"/>
                          <w:szCs w:val="20"/>
                        </w:rPr>
                        <w:t>MA</w:t>
                      </w:r>
                      <w:r w:rsidRPr="00D42137">
                        <w:rPr>
                          <w:rStyle w:val="BodyTextChar"/>
                          <w:rFonts w:ascii="Times New Roman" w:hAnsi="Times New Roman" w:cs="Times New Roman"/>
                          <w:sz w:val="20"/>
                          <w:szCs w:val="20"/>
                        </w:rPr>
                        <w:t>_F.02</w:t>
                      </w:r>
                      <w:r w:rsidRPr="00D42137">
                        <w:rPr>
                          <w:sz w:val="20"/>
                          <w:szCs w:val="20"/>
                          <w:lang w:val="ro-RO"/>
                        </w:rPr>
                        <w:t>) – 5 zile;</w:t>
                      </w:r>
                    </w:p>
                    <w:p w14:paraId="59520D19" w14:textId="01AD3B3D" w:rsidR="00341EC9" w:rsidRPr="00EB2942" w:rsidRDefault="00341EC9" w:rsidP="001155CF">
                      <w:pPr>
                        <w:numPr>
                          <w:ilvl w:val="0"/>
                          <w:numId w:val="35"/>
                        </w:numPr>
                        <w:tabs>
                          <w:tab w:val="clear" w:pos="720"/>
                          <w:tab w:val="num" w:pos="180"/>
                          <w:tab w:val="left" w:pos="270"/>
                        </w:tabs>
                        <w:spacing w:after="0" w:line="240" w:lineRule="auto"/>
                        <w:ind w:left="180" w:hanging="180"/>
                        <w:jc w:val="both"/>
                        <w:rPr>
                          <w:sz w:val="20"/>
                          <w:szCs w:val="20"/>
                          <w:lang w:val="ro-RO"/>
                        </w:rPr>
                      </w:pPr>
                      <w:r w:rsidRPr="00EB2942">
                        <w:rPr>
                          <w:sz w:val="20"/>
                          <w:szCs w:val="20"/>
                          <w:lang w:val="ro-RO"/>
                        </w:rPr>
                        <w:t>Pr</w:t>
                      </w:r>
                      <w:r w:rsidR="00EE5EBA">
                        <w:rPr>
                          <w:sz w:val="20"/>
                          <w:szCs w:val="20"/>
                          <w:lang w:val="ro-RO"/>
                        </w:rPr>
                        <w:t>.</w:t>
                      </w:r>
                      <w:r w:rsidRPr="00EB2942">
                        <w:rPr>
                          <w:sz w:val="20"/>
                          <w:szCs w:val="20"/>
                          <w:lang w:val="ro-RO"/>
                        </w:rPr>
                        <w:t xml:space="preserve">MA elaborează </w:t>
                      </w:r>
                      <w:r w:rsidRPr="00EB2942">
                        <w:rPr>
                          <w:i/>
                          <w:sz w:val="20"/>
                          <w:szCs w:val="20"/>
                          <w:lang w:val="ro-RO"/>
                        </w:rPr>
                        <w:t>Diagrama Flux</w:t>
                      </w:r>
                      <w:r w:rsidRPr="00EB2942">
                        <w:rPr>
                          <w:sz w:val="20"/>
                          <w:szCs w:val="20"/>
                          <w:lang w:val="ro-RO"/>
                        </w:rPr>
                        <w:t xml:space="preserve"> a PO şi o înaintează spre verificare, în conformitate cu Diagrama Flux discutată și SEAQ_</w:t>
                      </w:r>
                      <w:r>
                        <w:rPr>
                          <w:sz w:val="20"/>
                          <w:szCs w:val="20"/>
                          <w:lang w:val="ro-RO"/>
                        </w:rPr>
                        <w:t>PS_DAC</w:t>
                      </w:r>
                      <w:r w:rsidRPr="00EB2942">
                        <w:rPr>
                          <w:sz w:val="20"/>
                          <w:szCs w:val="20"/>
                          <w:lang w:val="ro-RO"/>
                        </w:rPr>
                        <w:t>_01, la termenele stabilite, în baza OSGG nr. 400/2015</w:t>
                      </w:r>
                      <w:r w:rsidRPr="00EB2942">
                        <w:rPr>
                          <w:i/>
                          <w:sz w:val="20"/>
                          <w:szCs w:val="20"/>
                          <w:lang w:val="ro-RO"/>
                        </w:rPr>
                        <w:t xml:space="preserve">, </w:t>
                      </w:r>
                      <w:r w:rsidRPr="00EB2942">
                        <w:rPr>
                          <w:sz w:val="20"/>
                          <w:szCs w:val="20"/>
                          <w:lang w:val="ro-RO"/>
                        </w:rPr>
                        <w:t>astfel:</w:t>
                      </w:r>
                    </w:p>
                    <w:p w14:paraId="3BCD4D20"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stabilirea cadrului legislativ şi normativ</w:t>
                      </w:r>
                      <w:r w:rsidRPr="00EB2942">
                        <w:rPr>
                          <w:b/>
                          <w:sz w:val="20"/>
                          <w:szCs w:val="20"/>
                          <w:lang w:val="ro-RO"/>
                        </w:rPr>
                        <w:t xml:space="preserve"> </w:t>
                      </w:r>
                      <w:r w:rsidRPr="00EB2942">
                        <w:rPr>
                          <w:sz w:val="20"/>
                          <w:szCs w:val="20"/>
                          <w:lang w:val="ro-RO"/>
                        </w:rPr>
                        <w:t>care reglementează domeniul de activitate;</w:t>
                      </w:r>
                    </w:p>
                    <w:p w14:paraId="4E14A4AF"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implementarea activității de control intern/managerial pe fluxul proceselor în punctele cheie pe baza analizei </w:t>
                      </w:r>
                      <w:r w:rsidRPr="00EB2942">
                        <w:rPr>
                          <w:i/>
                          <w:sz w:val="20"/>
                          <w:szCs w:val="20"/>
                          <w:lang w:val="ro-RO"/>
                        </w:rPr>
                        <w:t>Registrului riscurilor</w:t>
                      </w:r>
                      <w:r w:rsidRPr="00EB2942">
                        <w:rPr>
                          <w:sz w:val="20"/>
                          <w:szCs w:val="20"/>
                          <w:lang w:val="ro-RO"/>
                        </w:rPr>
                        <w:t xml:space="preserve"> al compartimentului la activitatea respectivă;</w:t>
                      </w:r>
                    </w:p>
                    <w:p w14:paraId="08FEA22C"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iCs/>
                          <w:sz w:val="20"/>
                          <w:szCs w:val="20"/>
                          <w:lang w:val="ro-RO"/>
                        </w:rPr>
                        <w:t xml:space="preserve"> urmărește stabilirea responsabilităţilor</w:t>
                      </w:r>
                      <w:r w:rsidRPr="00EB2942">
                        <w:rPr>
                          <w:b/>
                          <w:iCs/>
                          <w:sz w:val="20"/>
                          <w:szCs w:val="20"/>
                          <w:lang w:val="ro-RO"/>
                        </w:rPr>
                        <w:t xml:space="preserve"> </w:t>
                      </w:r>
                      <w:r w:rsidRPr="00EB2942">
                        <w:rPr>
                          <w:iCs/>
                          <w:sz w:val="20"/>
                          <w:szCs w:val="20"/>
                          <w:lang w:val="ro-RO"/>
                        </w:rPr>
                        <w:t>pe fazele procesului: de întocmire, avizare, aprobare şi pe nivele de  execuţie;</w:t>
                      </w:r>
                    </w:p>
                    <w:p w14:paraId="2BA0283C"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sz w:val="20"/>
                          <w:szCs w:val="20"/>
                          <w:lang w:val="ro-RO"/>
                        </w:rPr>
                        <w:t xml:space="preserve"> a</w:t>
                      </w:r>
                      <w:r w:rsidRPr="00EB2942">
                        <w:rPr>
                          <w:iCs/>
                          <w:sz w:val="20"/>
                          <w:szCs w:val="20"/>
                          <w:lang w:val="ro-RO"/>
                        </w:rPr>
                        <w:t>sigură transpunerea corectă a datelor în sistemele informatizate;</w:t>
                      </w:r>
                    </w:p>
                    <w:p w14:paraId="3A344CC1" w14:textId="77777777" w:rsidR="00341EC9" w:rsidRPr="00EB2942" w:rsidRDefault="00341EC9" w:rsidP="001155CF">
                      <w:pPr>
                        <w:numPr>
                          <w:ilvl w:val="0"/>
                          <w:numId w:val="37"/>
                        </w:numPr>
                        <w:tabs>
                          <w:tab w:val="left" w:pos="360"/>
                        </w:tabs>
                        <w:spacing w:after="0" w:line="240" w:lineRule="auto"/>
                        <w:ind w:left="90" w:hanging="90"/>
                        <w:jc w:val="both"/>
                        <w:rPr>
                          <w:sz w:val="20"/>
                          <w:szCs w:val="20"/>
                          <w:lang w:val="ro-RO"/>
                        </w:rPr>
                      </w:pPr>
                      <w:r w:rsidRPr="00EB2942">
                        <w:rPr>
                          <w:bCs/>
                          <w:sz w:val="20"/>
                          <w:szCs w:val="20"/>
                          <w:lang w:val="ro-RO"/>
                        </w:rPr>
                        <w:t xml:space="preserve"> asigură existenţa componentei de actualizare/revizie și arhivare a procedurii.</w:t>
                      </w:r>
                    </w:p>
                  </w:txbxContent>
                </v:textbox>
              </v:rect>
            </w:pict>
          </mc:Fallback>
        </mc:AlternateContent>
      </w:r>
      <w:r w:rsidRPr="006845DB">
        <w:rPr>
          <w:noProof/>
          <w:sz w:val="20"/>
          <w:szCs w:val="20"/>
          <w:lang w:val="ro-RO"/>
        </w:rPr>
        <mc:AlternateContent>
          <mc:Choice Requires="wps">
            <w:drawing>
              <wp:anchor distT="0" distB="0" distL="114295" distR="114295" simplePos="0" relativeHeight="251676672" behindDoc="0" locked="0" layoutInCell="1" allowOverlap="1" wp14:anchorId="5227BEC7" wp14:editId="59CECC35">
                <wp:simplePos x="0" y="0"/>
                <wp:positionH relativeFrom="column">
                  <wp:posOffset>1588769</wp:posOffset>
                </wp:positionH>
                <wp:positionV relativeFrom="paragraph">
                  <wp:posOffset>2540</wp:posOffset>
                </wp:positionV>
                <wp:extent cx="0" cy="118110"/>
                <wp:effectExtent l="76200" t="0" r="38100" b="34290"/>
                <wp:wrapNone/>
                <wp:docPr id="64"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49419" id="AutoShape 282" o:spid="_x0000_s1026" type="#_x0000_t32" style="position:absolute;margin-left:125.1pt;margin-top:.2pt;width:0;height:9.3pt;z-index:251676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">
                <v:stroke endarrow="block"/>
              </v:shape>
            </w:pict>
          </mc:Fallback>
        </mc:AlternateContent>
      </w:r>
    </w:p>
    <w:p w14:paraId="68B23D27" w14:textId="77777777" w:rsidR="00341EC9" w:rsidRPr="006845DB" w:rsidRDefault="00341EC9" w:rsidP="00341EC9">
      <w:pPr>
        <w:spacing w:after="0" w:line="240" w:lineRule="auto"/>
        <w:rPr>
          <w:sz w:val="20"/>
          <w:szCs w:val="20"/>
          <w:lang w:val="ro-RO"/>
        </w:rPr>
      </w:pPr>
    </w:p>
    <w:p w14:paraId="18E0DF0E" w14:textId="77777777" w:rsidR="00341EC9" w:rsidRPr="006845DB" w:rsidRDefault="00341EC9" w:rsidP="00341EC9">
      <w:pPr>
        <w:spacing w:after="0" w:line="240" w:lineRule="auto"/>
        <w:rPr>
          <w:sz w:val="20"/>
          <w:szCs w:val="20"/>
          <w:lang w:val="ro-RO"/>
        </w:rPr>
      </w:pPr>
    </w:p>
    <w:p w14:paraId="05D9E66B" w14:textId="77777777" w:rsidR="00341EC9" w:rsidRPr="006845DB" w:rsidRDefault="00341EC9" w:rsidP="00341EC9">
      <w:pPr>
        <w:spacing w:after="0" w:line="240" w:lineRule="auto"/>
        <w:rPr>
          <w:sz w:val="20"/>
          <w:szCs w:val="20"/>
          <w:lang w:val="ro-RO"/>
        </w:rPr>
      </w:pPr>
    </w:p>
    <w:p w14:paraId="1369518B" w14:textId="77777777" w:rsidR="00341EC9" w:rsidRPr="006845DB" w:rsidRDefault="00341EC9" w:rsidP="00341EC9">
      <w:pPr>
        <w:spacing w:after="0" w:line="240" w:lineRule="auto"/>
        <w:rPr>
          <w:sz w:val="20"/>
          <w:szCs w:val="20"/>
          <w:lang w:val="ro-RO"/>
        </w:rPr>
      </w:pPr>
    </w:p>
    <w:p w14:paraId="4A69FD97" w14:textId="77777777" w:rsidR="00341EC9" w:rsidRPr="006845DB" w:rsidRDefault="00341EC9" w:rsidP="00341EC9">
      <w:pPr>
        <w:spacing w:after="0" w:line="240" w:lineRule="auto"/>
        <w:rPr>
          <w:sz w:val="20"/>
          <w:szCs w:val="20"/>
          <w:lang w:val="ro-RO"/>
        </w:rPr>
      </w:pPr>
    </w:p>
    <w:p w14:paraId="5F325741" w14:textId="77777777" w:rsidR="00341EC9" w:rsidRPr="006845DB" w:rsidRDefault="00341EC9" w:rsidP="00341EC9">
      <w:pPr>
        <w:spacing w:after="0" w:line="240" w:lineRule="auto"/>
        <w:rPr>
          <w:sz w:val="20"/>
          <w:szCs w:val="20"/>
          <w:lang w:val="ro-RO"/>
        </w:rPr>
      </w:pPr>
    </w:p>
    <w:p w14:paraId="294A4ACE" w14:textId="77777777" w:rsidR="00341EC9" w:rsidRPr="006845DB" w:rsidRDefault="00341EC9" w:rsidP="00341EC9">
      <w:pPr>
        <w:spacing w:after="0" w:line="240" w:lineRule="auto"/>
        <w:rPr>
          <w:sz w:val="20"/>
          <w:szCs w:val="20"/>
          <w:lang w:val="ro-RO"/>
        </w:rPr>
      </w:pPr>
    </w:p>
    <w:p w14:paraId="222493C9" w14:textId="77777777" w:rsidR="00341EC9" w:rsidRPr="006845DB" w:rsidRDefault="00341EC9" w:rsidP="00341EC9">
      <w:pPr>
        <w:spacing w:after="0" w:line="240" w:lineRule="auto"/>
        <w:rPr>
          <w:sz w:val="20"/>
          <w:szCs w:val="20"/>
          <w:lang w:val="ro-RO"/>
        </w:rPr>
      </w:pPr>
    </w:p>
    <w:p w14:paraId="70463C6A" w14:textId="77777777" w:rsidR="00341EC9" w:rsidRPr="006845DB" w:rsidRDefault="00341EC9" w:rsidP="00341EC9">
      <w:pPr>
        <w:spacing w:after="0" w:line="240" w:lineRule="auto"/>
        <w:rPr>
          <w:sz w:val="20"/>
          <w:szCs w:val="20"/>
          <w:lang w:val="ro-RO"/>
        </w:rPr>
      </w:pPr>
    </w:p>
    <w:p w14:paraId="5188A9C4" w14:textId="77777777" w:rsidR="00341EC9" w:rsidRPr="006845DB" w:rsidRDefault="00341EC9" w:rsidP="00341EC9">
      <w:pPr>
        <w:spacing w:after="0" w:line="240" w:lineRule="auto"/>
        <w:rPr>
          <w:sz w:val="20"/>
          <w:szCs w:val="20"/>
          <w:lang w:val="ro-RO"/>
        </w:rPr>
      </w:pPr>
    </w:p>
    <w:p w14:paraId="02E59667" w14:textId="77777777" w:rsidR="00341EC9" w:rsidRPr="006845DB" w:rsidRDefault="00341EC9" w:rsidP="00341EC9">
      <w:pPr>
        <w:spacing w:after="0" w:line="240" w:lineRule="auto"/>
        <w:rPr>
          <w:sz w:val="20"/>
          <w:szCs w:val="20"/>
          <w:lang w:val="ro-RO"/>
        </w:rPr>
      </w:pPr>
    </w:p>
    <w:p w14:paraId="3CC7AADC" w14:textId="77777777" w:rsidR="00341EC9" w:rsidRPr="006845DB" w:rsidRDefault="00341EC9" w:rsidP="00341EC9">
      <w:pPr>
        <w:spacing w:after="0" w:line="240" w:lineRule="auto"/>
        <w:rPr>
          <w:sz w:val="20"/>
          <w:szCs w:val="20"/>
          <w:lang w:val="ro-RO"/>
        </w:rPr>
      </w:pPr>
    </w:p>
    <w:p w14:paraId="52F291AA" w14:textId="77777777" w:rsidR="00341EC9" w:rsidRPr="006845DB" w:rsidRDefault="00341EC9" w:rsidP="00341EC9">
      <w:pPr>
        <w:spacing w:after="0" w:line="240" w:lineRule="auto"/>
        <w:rPr>
          <w:sz w:val="20"/>
          <w:szCs w:val="20"/>
          <w:lang w:val="ro-RO"/>
        </w:rPr>
      </w:pPr>
    </w:p>
    <w:p w14:paraId="3ECB0C23" w14:textId="77777777" w:rsidR="00341EC9" w:rsidRPr="006845DB" w:rsidRDefault="00341EC9" w:rsidP="00341EC9">
      <w:pPr>
        <w:spacing w:after="0" w:line="240" w:lineRule="auto"/>
        <w:rPr>
          <w:sz w:val="20"/>
          <w:szCs w:val="20"/>
          <w:lang w:val="ro-RO"/>
        </w:rPr>
      </w:pPr>
    </w:p>
    <w:p w14:paraId="0E9D6B57"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688960" behindDoc="0" locked="0" layoutInCell="1" allowOverlap="1" wp14:anchorId="6D7CE704" wp14:editId="6BB77585">
                <wp:simplePos x="0" y="0"/>
                <wp:positionH relativeFrom="column">
                  <wp:posOffset>4409439</wp:posOffset>
                </wp:positionH>
                <wp:positionV relativeFrom="paragraph">
                  <wp:posOffset>185420</wp:posOffset>
                </wp:positionV>
                <wp:extent cx="243840" cy="0"/>
                <wp:effectExtent l="0" t="114300" r="0" b="171450"/>
                <wp:wrapNone/>
                <wp:docPr id="62"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E38CC" id="AutoShape 398" o:spid="_x0000_s1026" type="#_x0000_t32" style="position:absolute;margin-left:347.2pt;margin-top:14.6pt;width:19.2pt;height:0;rotation:90;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">
                <v:stroke endarrow="block"/>
              </v:shape>
            </w:pict>
          </mc:Fallback>
        </mc:AlternateContent>
      </w:r>
      <w:r w:rsidRPr="006845DB">
        <w:rPr>
          <w:noProof/>
          <w:sz w:val="20"/>
          <w:szCs w:val="20"/>
          <w:lang w:val="ro-RO"/>
        </w:rPr>
        <mc:AlternateContent>
          <mc:Choice Requires="wps">
            <w:drawing>
              <wp:anchor distT="0" distB="0" distL="114296" distR="114296" simplePos="0" relativeHeight="251714560" behindDoc="0" locked="0" layoutInCell="1" allowOverlap="1" wp14:anchorId="78244CE6" wp14:editId="23A70ED0">
                <wp:simplePos x="0" y="0"/>
                <wp:positionH relativeFrom="column">
                  <wp:posOffset>1921509</wp:posOffset>
                </wp:positionH>
                <wp:positionV relativeFrom="paragraph">
                  <wp:posOffset>185420</wp:posOffset>
                </wp:positionV>
                <wp:extent cx="243840" cy="0"/>
                <wp:effectExtent l="0" t="114300" r="0" b="171450"/>
                <wp:wrapNone/>
                <wp:docPr id="6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68E43" id="AutoShape 71" o:spid="_x0000_s1026" type="#_x0000_t32" style="position:absolute;margin-left:151.3pt;margin-top:14.6pt;width:19.2pt;height:0;rotation:90;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">
                <v:stroke endarrow="block"/>
              </v:shape>
            </w:pict>
          </mc:Fallback>
        </mc:AlternateContent>
      </w:r>
    </w:p>
    <w:p w14:paraId="27D95A15" w14:textId="77777777" w:rsidR="00B407A9" w:rsidRPr="006845DB" w:rsidRDefault="00B407A9" w:rsidP="00341EC9">
      <w:pPr>
        <w:spacing w:after="0" w:line="240" w:lineRule="auto"/>
        <w:rPr>
          <w:sz w:val="20"/>
          <w:szCs w:val="20"/>
          <w:lang w:val="ro-RO"/>
        </w:rPr>
      </w:pPr>
    </w:p>
    <w:p w14:paraId="45AEE96F" w14:textId="2188E49C" w:rsidR="00341EC9" w:rsidRPr="006845DB" w:rsidRDefault="00341EC9" w:rsidP="00341EC9">
      <w:pPr>
        <w:spacing w:after="0" w:line="240" w:lineRule="auto"/>
        <w:rPr>
          <w:sz w:val="20"/>
          <w:szCs w:val="20"/>
          <w:lang w:val="ro-RO"/>
        </w:rPr>
      </w:pPr>
      <w:r w:rsidRPr="006845DB">
        <w:rPr>
          <w:noProof/>
          <w:sz w:val="20"/>
          <w:szCs w:val="20"/>
          <w:lang w:val="ro-RO"/>
        </w:rPr>
        <w:lastRenderedPageBreak/>
        <mc:AlternateContent>
          <mc:Choice Requires="wps">
            <w:drawing>
              <wp:anchor distT="0" distB="0" distL="114296" distR="114296" simplePos="0" relativeHeight="251699200" behindDoc="0" locked="0" layoutInCell="1" allowOverlap="1" wp14:anchorId="5AF013C2" wp14:editId="4732DD48">
                <wp:simplePos x="0" y="0"/>
                <wp:positionH relativeFrom="column">
                  <wp:posOffset>151764</wp:posOffset>
                </wp:positionH>
                <wp:positionV relativeFrom="paragraph">
                  <wp:posOffset>41910</wp:posOffset>
                </wp:positionV>
                <wp:extent cx="0" cy="2566035"/>
                <wp:effectExtent l="76200" t="38100" r="38100" b="5715"/>
                <wp:wrapNone/>
                <wp:docPr id="6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6035"/>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85305" id="AutoShape 56" o:spid="_x0000_s1026" type="#_x0000_t32" style="position:absolute;margin-left:11.95pt;margin-top:3.3pt;width:0;height:202.05pt;flip:y;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">
                <v:stroke endarrow="block"/>
              </v:shape>
            </w:pict>
          </mc:Fallback>
        </mc:AlternateContent>
      </w:r>
      <w:r w:rsidRPr="006845DB">
        <w:rPr>
          <w:noProof/>
          <w:sz w:val="20"/>
          <w:szCs w:val="20"/>
          <w:lang w:val="ro-RO"/>
        </w:rPr>
        <mc:AlternateContent>
          <mc:Choice Requires="wps">
            <w:drawing>
              <wp:anchor distT="0" distB="0" distL="114295" distR="114295" simplePos="0" relativeHeight="251668480" behindDoc="0" locked="0" layoutInCell="1" allowOverlap="1" wp14:anchorId="055FEAE7" wp14:editId="4BC347EE">
                <wp:simplePos x="0" y="0"/>
                <wp:positionH relativeFrom="column">
                  <wp:posOffset>1980564</wp:posOffset>
                </wp:positionH>
                <wp:positionV relativeFrom="paragraph">
                  <wp:posOffset>-25400</wp:posOffset>
                </wp:positionV>
                <wp:extent cx="0" cy="125095"/>
                <wp:effectExtent l="76200" t="0" r="38100" b="46355"/>
                <wp:wrapNone/>
                <wp:docPr id="5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line">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8CE6" id="Line 173" o:spid="_x0000_s1026" style="position:absolute;z-index:2516684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5.95pt,-2pt" to="155.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">
                <v:stroke endarrow="block"/>
              </v:line>
            </w:pict>
          </mc:Fallback>
        </mc:AlternateContent>
      </w:r>
      <w:r w:rsidRPr="006845DB">
        <w:rPr>
          <w:noProof/>
          <w:sz w:val="20"/>
          <w:szCs w:val="20"/>
          <w:lang w:val="ro-RO"/>
        </w:rPr>
        <mc:AlternateContent>
          <mc:Choice Requires="wps">
            <w:drawing>
              <wp:anchor distT="0" distB="0" distL="114296" distR="114296" simplePos="0" relativeHeight="251697152" behindDoc="0" locked="0" layoutInCell="1" allowOverlap="1" wp14:anchorId="1DAB4F27" wp14:editId="50084EE7">
                <wp:simplePos x="0" y="0"/>
                <wp:positionH relativeFrom="column">
                  <wp:posOffset>4270374</wp:posOffset>
                </wp:positionH>
                <wp:positionV relativeFrom="paragraph">
                  <wp:posOffset>398780</wp:posOffset>
                </wp:positionV>
                <wp:extent cx="600075" cy="0"/>
                <wp:effectExtent l="0" t="304800" r="0" b="32385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075"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DE300" id="AutoShape 54" o:spid="_x0000_s1026" type="#_x0000_t32" style="position:absolute;margin-left:336.25pt;margin-top:31.4pt;width:47.25pt;height:0;rotation:90;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">
                <v:stroke endarrow="block"/>
              </v:shape>
            </w:pict>
          </mc:Fallback>
        </mc:AlternateContent>
      </w:r>
      <w:r w:rsidRPr="006845DB">
        <w:rPr>
          <w:noProof/>
          <w:sz w:val="20"/>
          <w:szCs w:val="20"/>
          <w:lang w:val="ro-RO"/>
        </w:rPr>
        <mc:AlternateContent>
          <mc:Choice Requires="wps">
            <w:drawing>
              <wp:anchor distT="0" distB="0" distL="114300" distR="114300" simplePos="0" relativeHeight="251672576" behindDoc="0" locked="0" layoutInCell="1" allowOverlap="1" wp14:anchorId="69C7D58C" wp14:editId="32584FB3">
                <wp:simplePos x="0" y="0"/>
                <wp:positionH relativeFrom="column">
                  <wp:posOffset>520700</wp:posOffset>
                </wp:positionH>
                <wp:positionV relativeFrom="paragraph">
                  <wp:posOffset>98425</wp:posOffset>
                </wp:positionV>
                <wp:extent cx="3249930" cy="405130"/>
                <wp:effectExtent l="0" t="0" r="7620" b="0"/>
                <wp:wrapNone/>
                <wp:docPr id="5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405130"/>
                        </a:xfrm>
                        <a:prstGeom prst="rect">
                          <a:avLst/>
                        </a:prstGeom>
                        <a:solidFill>
                          <a:srgbClr val="9CC2E5"/>
                        </a:solidFill>
                        <a:ln w="9525">
                          <a:solidFill>
                            <a:srgbClr val="000000"/>
                          </a:solidFill>
                          <a:miter lim="800000"/>
                          <a:headEnd/>
                          <a:tailEnd/>
                        </a:ln>
                      </wps:spPr>
                      <wps:txbx>
                        <w:txbxContent>
                          <w:p w14:paraId="2FDBBE69" w14:textId="77777777" w:rsidR="00341EC9" w:rsidRPr="00653A18" w:rsidRDefault="00341EC9" w:rsidP="00341EC9">
                            <w:pPr>
                              <w:spacing w:after="0" w:line="240" w:lineRule="auto"/>
                              <w:jc w:val="center"/>
                              <w:rPr>
                                <w:b/>
                                <w:bCs/>
                                <w:sz w:val="20"/>
                                <w:szCs w:val="20"/>
                                <w:lang w:val="ro-RO"/>
                              </w:rPr>
                            </w:pPr>
                            <w:r w:rsidRPr="00653A18">
                              <w:rPr>
                                <w:b/>
                                <w:bCs/>
                                <w:sz w:val="20"/>
                                <w:szCs w:val="20"/>
                                <w:lang w:val="ro-RO"/>
                              </w:rPr>
                              <w:t xml:space="preserve">SECRETARUL </w:t>
                            </w:r>
                            <w:r w:rsidRPr="00653A18">
                              <w:rPr>
                                <w:sz w:val="20"/>
                                <w:szCs w:val="20"/>
                              </w:rPr>
                              <w:t>C-SCI</w:t>
                            </w:r>
                            <w:r>
                              <w:rPr>
                                <w:sz w:val="20"/>
                                <w:szCs w:val="2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D58C" id="Rectangle 222" o:spid="_x0000_s1032" style="position:absolute;margin-left:41pt;margin-top:7.75pt;width:255.9pt;height:3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" fillcolor="#9cc2e5">
                <v:textbox>
                  <w:txbxContent>
                    <w:p w14:paraId="2FDBBE69" w14:textId="77777777" w:rsidR="00341EC9" w:rsidRPr="00653A18" w:rsidRDefault="00341EC9" w:rsidP="00341EC9">
                      <w:pPr>
                        <w:spacing w:after="0" w:line="240" w:lineRule="auto"/>
                        <w:jc w:val="center"/>
                        <w:rPr>
                          <w:b/>
                          <w:bCs/>
                          <w:sz w:val="20"/>
                          <w:szCs w:val="20"/>
                          <w:lang w:val="ro-RO"/>
                        </w:rPr>
                      </w:pPr>
                      <w:r w:rsidRPr="00653A18">
                        <w:rPr>
                          <w:b/>
                          <w:bCs/>
                          <w:sz w:val="20"/>
                          <w:szCs w:val="20"/>
                          <w:lang w:val="ro-RO"/>
                        </w:rPr>
                        <w:t xml:space="preserve">SECRETARUL </w:t>
                      </w:r>
                      <w:r w:rsidRPr="00653A18">
                        <w:rPr>
                          <w:sz w:val="20"/>
                          <w:szCs w:val="20"/>
                        </w:rPr>
                        <w:t>C-SCI</w:t>
                      </w:r>
                      <w:r>
                        <w:rPr>
                          <w:sz w:val="20"/>
                          <w:szCs w:val="20"/>
                        </w:rPr>
                        <w:t>M</w:t>
                      </w:r>
                    </w:p>
                  </w:txbxContent>
                </v:textbox>
              </v:rect>
            </w:pict>
          </mc:Fallback>
        </mc:AlternateContent>
      </w:r>
    </w:p>
    <w:p w14:paraId="623E1E3D" w14:textId="77777777" w:rsidR="00341EC9" w:rsidRPr="006845DB" w:rsidRDefault="00341EC9" w:rsidP="00341EC9">
      <w:pPr>
        <w:spacing w:after="0" w:line="240" w:lineRule="auto"/>
        <w:rPr>
          <w:sz w:val="20"/>
          <w:szCs w:val="20"/>
          <w:lang w:val="ro-RO"/>
        </w:rPr>
      </w:pPr>
    </w:p>
    <w:p w14:paraId="041AFEFA" w14:textId="77777777" w:rsidR="00341EC9" w:rsidRPr="006845DB" w:rsidRDefault="00341EC9" w:rsidP="00341EC9">
      <w:pPr>
        <w:spacing w:after="0" w:line="240" w:lineRule="auto"/>
        <w:rPr>
          <w:sz w:val="20"/>
          <w:szCs w:val="20"/>
          <w:lang w:val="ro-RO"/>
        </w:rPr>
      </w:pPr>
    </w:p>
    <w:p w14:paraId="1AB4771E"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5" distR="114295" simplePos="0" relativeHeight="251696128" behindDoc="0" locked="0" layoutInCell="1" allowOverlap="1" wp14:anchorId="00F658D4" wp14:editId="05BA657B">
                <wp:simplePos x="0" y="0"/>
                <wp:positionH relativeFrom="column">
                  <wp:posOffset>1980564</wp:posOffset>
                </wp:positionH>
                <wp:positionV relativeFrom="paragraph">
                  <wp:posOffset>65405</wp:posOffset>
                </wp:positionV>
                <wp:extent cx="0" cy="148590"/>
                <wp:effectExtent l="76200" t="0" r="38100" b="41910"/>
                <wp:wrapNone/>
                <wp:docPr id="6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AD224" id="Line 173" o:spid="_x0000_s1026" style="position:absolute;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55.95pt,5.15pt" to="155.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">
                <v:stroke endarrow="block"/>
              </v:line>
            </w:pict>
          </mc:Fallback>
        </mc:AlternateContent>
      </w:r>
    </w:p>
    <w:p w14:paraId="184A7984" w14:textId="19F70383" w:rsidR="00341EC9" w:rsidRPr="006845DB" w:rsidRDefault="00341EC9" w:rsidP="00341EC9">
      <w:pPr>
        <w:spacing w:after="0" w:line="240" w:lineRule="auto"/>
        <w:rPr>
          <w:sz w:val="20"/>
          <w:szCs w:val="20"/>
          <w:lang w:val="ro-RO"/>
        </w:rPr>
      </w:pPr>
      <w:r w:rsidRPr="006845DB">
        <w:rPr>
          <w:b/>
          <w:noProof/>
          <w:sz w:val="20"/>
          <w:szCs w:val="20"/>
          <w:lang w:val="ro-RO"/>
        </w:rPr>
        <mc:AlternateContent>
          <mc:Choice Requires="wps">
            <w:drawing>
              <wp:anchor distT="0" distB="0" distL="114300" distR="114300" simplePos="0" relativeHeight="251686912" behindDoc="0" locked="0" layoutInCell="1" allowOverlap="1" wp14:anchorId="5AD3D675" wp14:editId="60C3C324">
                <wp:simplePos x="0" y="0"/>
                <wp:positionH relativeFrom="column">
                  <wp:posOffset>4064000</wp:posOffset>
                </wp:positionH>
                <wp:positionV relativeFrom="paragraph">
                  <wp:posOffset>114300</wp:posOffset>
                </wp:positionV>
                <wp:extent cx="1209675" cy="628650"/>
                <wp:effectExtent l="0" t="0" r="9525" b="0"/>
                <wp:wrapNone/>
                <wp:docPr id="56"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28650"/>
                        </a:xfrm>
                        <a:prstGeom prst="rect">
                          <a:avLst/>
                        </a:prstGeom>
                        <a:solidFill>
                          <a:srgbClr val="FFFFFF"/>
                        </a:solidFill>
                        <a:ln w="9525">
                          <a:solidFill>
                            <a:srgbClr val="000000"/>
                          </a:solidFill>
                          <a:miter lim="800000"/>
                          <a:headEnd/>
                          <a:tailEnd/>
                        </a:ln>
                      </wps:spPr>
                      <wps:txbx>
                        <w:txbxContent>
                          <w:p w14:paraId="3F1CF6C9" w14:textId="77777777" w:rsidR="00341EC9" w:rsidRPr="00653A18" w:rsidRDefault="00341EC9" w:rsidP="00341EC9">
                            <w:pPr>
                              <w:spacing w:after="0" w:line="240" w:lineRule="auto"/>
                              <w:jc w:val="center"/>
                              <w:rPr>
                                <w:sz w:val="20"/>
                                <w:szCs w:val="20"/>
                                <w:lang w:val="ro-RO"/>
                              </w:rPr>
                            </w:pPr>
                            <w:r w:rsidRPr="00653A18">
                              <w:rPr>
                                <w:sz w:val="20"/>
                                <w:szCs w:val="20"/>
                                <w:lang w:val="ro-RO"/>
                              </w:rPr>
                              <w:t>Structuri care utilizează PO</w:t>
                            </w:r>
                          </w:p>
                          <w:p w14:paraId="5534567C" w14:textId="77777777" w:rsidR="00341EC9" w:rsidRPr="00653A18" w:rsidRDefault="00341EC9" w:rsidP="00341EC9">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3D675" id="Rectangle 390" o:spid="_x0000_s1033" style="position:absolute;margin-left:320pt;margin-top:9pt;width:95.2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QKLQIAAFE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">
                <v:textbox>
                  <w:txbxContent>
                    <w:p w14:paraId="3F1CF6C9" w14:textId="77777777" w:rsidR="00341EC9" w:rsidRPr="00653A18" w:rsidRDefault="00341EC9" w:rsidP="00341EC9">
                      <w:pPr>
                        <w:spacing w:after="0" w:line="240" w:lineRule="auto"/>
                        <w:jc w:val="center"/>
                        <w:rPr>
                          <w:sz w:val="20"/>
                          <w:szCs w:val="20"/>
                          <w:lang w:val="ro-RO"/>
                        </w:rPr>
                      </w:pPr>
                      <w:r w:rsidRPr="00653A18">
                        <w:rPr>
                          <w:sz w:val="20"/>
                          <w:szCs w:val="20"/>
                          <w:lang w:val="ro-RO"/>
                        </w:rPr>
                        <w:t>Structuri care utilizează PO</w:t>
                      </w:r>
                    </w:p>
                    <w:p w14:paraId="5534567C" w14:textId="77777777" w:rsidR="00341EC9" w:rsidRPr="00653A18" w:rsidRDefault="00341EC9" w:rsidP="00341EC9">
                      <w:pPr>
                        <w:spacing w:after="0" w:line="240" w:lineRule="auto"/>
                        <w:rPr>
                          <w:sz w:val="20"/>
                          <w:szCs w:val="20"/>
                        </w:rPr>
                      </w:pPr>
                    </w:p>
                  </w:txbxContent>
                </v:textbox>
              </v:rect>
            </w:pict>
          </mc:Fallback>
        </mc:AlternateContent>
      </w:r>
      <w:r w:rsidRPr="006845DB">
        <w:rPr>
          <w:noProof/>
          <w:sz w:val="20"/>
          <w:szCs w:val="20"/>
          <w:lang w:val="ro-RO"/>
        </w:rPr>
        <mc:AlternateContent>
          <mc:Choice Requires="wps">
            <w:drawing>
              <wp:anchor distT="0" distB="0" distL="114300" distR="114300" simplePos="0" relativeHeight="251670528" behindDoc="0" locked="0" layoutInCell="1" allowOverlap="1" wp14:anchorId="5774DE6F" wp14:editId="41311B24">
                <wp:simplePos x="0" y="0"/>
                <wp:positionH relativeFrom="column">
                  <wp:posOffset>520700</wp:posOffset>
                </wp:positionH>
                <wp:positionV relativeFrom="paragraph">
                  <wp:posOffset>67945</wp:posOffset>
                </wp:positionV>
                <wp:extent cx="3249930" cy="728345"/>
                <wp:effectExtent l="0" t="0" r="7620" b="0"/>
                <wp:wrapNone/>
                <wp:docPr id="5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930" cy="728345"/>
                        </a:xfrm>
                        <a:prstGeom prst="rect">
                          <a:avLst/>
                        </a:prstGeom>
                        <a:solidFill>
                          <a:srgbClr val="FFFFFF"/>
                        </a:solidFill>
                        <a:ln w="9525">
                          <a:solidFill>
                            <a:srgbClr val="000000"/>
                          </a:solidFill>
                          <a:miter lim="800000"/>
                          <a:headEnd/>
                          <a:tailEnd/>
                        </a:ln>
                      </wps:spPr>
                      <wps:txbx>
                        <w:txbxContent>
                          <w:p w14:paraId="52D11A27" w14:textId="6DC6504D" w:rsidR="00341EC9" w:rsidRPr="00653A18" w:rsidRDefault="00341EC9" w:rsidP="001155CF">
                            <w:pPr>
                              <w:numPr>
                                <w:ilvl w:val="0"/>
                                <w:numId w:val="36"/>
                              </w:numPr>
                              <w:tabs>
                                <w:tab w:val="clear" w:pos="720"/>
                                <w:tab w:val="num" w:pos="284"/>
                              </w:tabs>
                              <w:spacing w:after="0" w:line="240" w:lineRule="auto"/>
                              <w:ind w:left="284" w:hanging="284"/>
                              <w:rPr>
                                <w:sz w:val="20"/>
                                <w:szCs w:val="20"/>
                                <w:lang w:val="ro-RO"/>
                              </w:rPr>
                            </w:pPr>
                            <w:r w:rsidRPr="00653A18">
                              <w:rPr>
                                <w:sz w:val="20"/>
                                <w:szCs w:val="20"/>
                                <w:lang w:val="ro-RO"/>
                              </w:rPr>
                              <w:t xml:space="preserve">Primește PO (conform </w:t>
                            </w:r>
                            <w:r w:rsidRPr="00653A18">
                              <w:rPr>
                                <w:rStyle w:val="BodyTextChar"/>
                                <w:rFonts w:ascii="Times New Roman" w:hAnsi="Times New Roman" w:cs="Times New Roman"/>
                                <w:sz w:val="20"/>
                                <w:szCs w:val="20"/>
                              </w:rPr>
                              <w:t>SEAQ_PO_DAC_F.02</w:t>
                            </w:r>
                            <w:r>
                              <w:rPr>
                                <w:sz w:val="20"/>
                                <w:szCs w:val="20"/>
                                <w:lang w:val="ro-RO"/>
                              </w:rPr>
                              <w:t>) de la Pr</w:t>
                            </w:r>
                            <w:r w:rsidR="00EE5EBA">
                              <w:rPr>
                                <w:sz w:val="20"/>
                                <w:szCs w:val="20"/>
                                <w:lang w:val="ro-RO"/>
                              </w:rPr>
                              <w:t>.</w:t>
                            </w:r>
                            <w:r>
                              <w:rPr>
                                <w:sz w:val="20"/>
                                <w:szCs w:val="20"/>
                                <w:lang w:val="ro-RO"/>
                              </w:rPr>
                              <w:t>MA</w:t>
                            </w:r>
                            <w:r w:rsidRPr="00653A18">
                              <w:rPr>
                                <w:sz w:val="20"/>
                                <w:szCs w:val="20"/>
                                <w:lang w:val="ro-RO"/>
                              </w:rPr>
                              <w:t>;</w:t>
                            </w:r>
                          </w:p>
                          <w:p w14:paraId="3AE53CE2" w14:textId="77777777" w:rsidR="00341EC9" w:rsidRPr="00DA5240" w:rsidRDefault="00341EC9" w:rsidP="001155CF">
                            <w:pPr>
                              <w:numPr>
                                <w:ilvl w:val="0"/>
                                <w:numId w:val="36"/>
                              </w:numPr>
                              <w:tabs>
                                <w:tab w:val="clear" w:pos="720"/>
                                <w:tab w:val="num" w:pos="284"/>
                                <w:tab w:val="num" w:pos="450"/>
                              </w:tabs>
                              <w:spacing w:after="0" w:line="240" w:lineRule="auto"/>
                              <w:ind w:left="284" w:hanging="284"/>
                              <w:rPr>
                                <w:sz w:val="20"/>
                                <w:szCs w:val="20"/>
                                <w:lang w:val="ro-RO"/>
                              </w:rPr>
                            </w:pPr>
                            <w:r w:rsidRPr="00653A18">
                              <w:rPr>
                                <w:sz w:val="20"/>
                                <w:szCs w:val="20"/>
                                <w:lang w:val="ro-RO"/>
                              </w:rPr>
                              <w:t xml:space="preserve">Înregistrează PO în </w:t>
                            </w:r>
                            <w:r w:rsidRPr="00653A18">
                              <w:rPr>
                                <w:i/>
                                <w:sz w:val="20"/>
                                <w:szCs w:val="20"/>
                                <w:lang w:val="ro-RO"/>
                              </w:rPr>
                              <w:t>Registrul procedurilor;</w:t>
                            </w:r>
                          </w:p>
                          <w:p w14:paraId="075D8777" w14:textId="77777777" w:rsidR="00341EC9" w:rsidRPr="00DA5240" w:rsidRDefault="00341EC9" w:rsidP="001155CF">
                            <w:pPr>
                              <w:pStyle w:val="Listparagraf"/>
                              <w:numPr>
                                <w:ilvl w:val="0"/>
                                <w:numId w:val="36"/>
                              </w:numPr>
                              <w:tabs>
                                <w:tab w:val="clear" w:pos="720"/>
                                <w:tab w:val="left" w:pos="-90"/>
                                <w:tab w:val="num" w:pos="284"/>
                              </w:tabs>
                              <w:suppressAutoHyphens w:val="0"/>
                              <w:spacing w:after="0" w:line="240" w:lineRule="auto"/>
                              <w:ind w:left="284" w:hanging="284"/>
                              <w:rPr>
                                <w:rFonts w:ascii="Times New Roman" w:hAnsi="Times New Roman"/>
                                <w:sz w:val="20"/>
                                <w:szCs w:val="20"/>
                                <w:lang w:val="ro-RO"/>
                              </w:rPr>
                            </w:pPr>
                            <w:r w:rsidRPr="00DA5240">
                              <w:rPr>
                                <w:rFonts w:ascii="Times New Roman" w:hAnsi="Times New Roman"/>
                                <w:sz w:val="20"/>
                                <w:szCs w:val="20"/>
                                <w:lang w:val="ro-RO"/>
                              </w:rPr>
                              <w:t>Verifică dacă noua PO respectă formatul  Procedurii privind elaborarea procedurilor SEAQ_PS_DAC_01.</w:t>
                            </w:r>
                          </w:p>
                          <w:p w14:paraId="2A22A025" w14:textId="77777777" w:rsidR="00341EC9" w:rsidRPr="00653A18" w:rsidRDefault="00341EC9" w:rsidP="00341EC9">
                            <w:pPr>
                              <w:spacing w:after="0" w:line="240" w:lineRule="auto"/>
                              <w:rPr>
                                <w:sz w:val="20"/>
                                <w:szCs w:val="20"/>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DE6F" id="Rectangle 201" o:spid="_x0000_s1034" style="position:absolute;margin-left:41pt;margin-top:5.35pt;width:255.9pt;height:5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">
                <v:textbox>
                  <w:txbxContent>
                    <w:p w14:paraId="52D11A27" w14:textId="6DC6504D" w:rsidR="00341EC9" w:rsidRPr="00653A18" w:rsidRDefault="00341EC9" w:rsidP="001155CF">
                      <w:pPr>
                        <w:numPr>
                          <w:ilvl w:val="0"/>
                          <w:numId w:val="36"/>
                        </w:numPr>
                        <w:tabs>
                          <w:tab w:val="clear" w:pos="720"/>
                          <w:tab w:val="num" w:pos="284"/>
                        </w:tabs>
                        <w:spacing w:after="0" w:line="240" w:lineRule="auto"/>
                        <w:ind w:left="284" w:hanging="284"/>
                        <w:rPr>
                          <w:sz w:val="20"/>
                          <w:szCs w:val="20"/>
                          <w:lang w:val="ro-RO"/>
                        </w:rPr>
                      </w:pPr>
                      <w:r w:rsidRPr="00653A18">
                        <w:rPr>
                          <w:sz w:val="20"/>
                          <w:szCs w:val="20"/>
                          <w:lang w:val="ro-RO"/>
                        </w:rPr>
                        <w:t xml:space="preserve">Primește PO (conform </w:t>
                      </w:r>
                      <w:r w:rsidRPr="00653A18">
                        <w:rPr>
                          <w:rStyle w:val="BodyTextChar"/>
                          <w:rFonts w:ascii="Times New Roman" w:hAnsi="Times New Roman" w:cs="Times New Roman"/>
                          <w:sz w:val="20"/>
                          <w:szCs w:val="20"/>
                        </w:rPr>
                        <w:t>SEAQ_PO_DAC_F.02</w:t>
                      </w:r>
                      <w:r>
                        <w:rPr>
                          <w:sz w:val="20"/>
                          <w:szCs w:val="20"/>
                          <w:lang w:val="ro-RO"/>
                        </w:rPr>
                        <w:t>) de la Pr</w:t>
                      </w:r>
                      <w:r w:rsidR="00EE5EBA">
                        <w:rPr>
                          <w:sz w:val="20"/>
                          <w:szCs w:val="20"/>
                          <w:lang w:val="ro-RO"/>
                        </w:rPr>
                        <w:t>.</w:t>
                      </w:r>
                      <w:r>
                        <w:rPr>
                          <w:sz w:val="20"/>
                          <w:szCs w:val="20"/>
                          <w:lang w:val="ro-RO"/>
                        </w:rPr>
                        <w:t>MA</w:t>
                      </w:r>
                      <w:r w:rsidRPr="00653A18">
                        <w:rPr>
                          <w:sz w:val="20"/>
                          <w:szCs w:val="20"/>
                          <w:lang w:val="ro-RO"/>
                        </w:rPr>
                        <w:t>;</w:t>
                      </w:r>
                    </w:p>
                    <w:p w14:paraId="3AE53CE2" w14:textId="77777777" w:rsidR="00341EC9" w:rsidRPr="00DA5240" w:rsidRDefault="00341EC9" w:rsidP="001155CF">
                      <w:pPr>
                        <w:numPr>
                          <w:ilvl w:val="0"/>
                          <w:numId w:val="36"/>
                        </w:numPr>
                        <w:tabs>
                          <w:tab w:val="clear" w:pos="720"/>
                          <w:tab w:val="num" w:pos="284"/>
                          <w:tab w:val="num" w:pos="450"/>
                        </w:tabs>
                        <w:spacing w:after="0" w:line="240" w:lineRule="auto"/>
                        <w:ind w:left="284" w:hanging="284"/>
                        <w:rPr>
                          <w:sz w:val="20"/>
                          <w:szCs w:val="20"/>
                          <w:lang w:val="ro-RO"/>
                        </w:rPr>
                      </w:pPr>
                      <w:r w:rsidRPr="00653A18">
                        <w:rPr>
                          <w:sz w:val="20"/>
                          <w:szCs w:val="20"/>
                          <w:lang w:val="ro-RO"/>
                        </w:rPr>
                        <w:t xml:space="preserve">Înregistrează PO în </w:t>
                      </w:r>
                      <w:r w:rsidRPr="00653A18">
                        <w:rPr>
                          <w:i/>
                          <w:sz w:val="20"/>
                          <w:szCs w:val="20"/>
                          <w:lang w:val="ro-RO"/>
                        </w:rPr>
                        <w:t>Registrul procedurilor;</w:t>
                      </w:r>
                    </w:p>
                    <w:p w14:paraId="075D8777" w14:textId="77777777" w:rsidR="00341EC9" w:rsidRPr="00DA5240" w:rsidRDefault="00341EC9" w:rsidP="001155CF">
                      <w:pPr>
                        <w:pStyle w:val="Listparagraf"/>
                        <w:numPr>
                          <w:ilvl w:val="0"/>
                          <w:numId w:val="36"/>
                        </w:numPr>
                        <w:tabs>
                          <w:tab w:val="clear" w:pos="720"/>
                          <w:tab w:val="left" w:pos="-90"/>
                          <w:tab w:val="num" w:pos="284"/>
                        </w:tabs>
                        <w:suppressAutoHyphens w:val="0"/>
                        <w:spacing w:after="0" w:line="240" w:lineRule="auto"/>
                        <w:ind w:left="284" w:hanging="284"/>
                        <w:rPr>
                          <w:rFonts w:ascii="Times New Roman" w:hAnsi="Times New Roman"/>
                          <w:sz w:val="20"/>
                          <w:szCs w:val="20"/>
                          <w:lang w:val="ro-RO"/>
                        </w:rPr>
                      </w:pPr>
                      <w:r w:rsidRPr="00DA5240">
                        <w:rPr>
                          <w:rFonts w:ascii="Times New Roman" w:hAnsi="Times New Roman"/>
                          <w:sz w:val="20"/>
                          <w:szCs w:val="20"/>
                          <w:lang w:val="ro-RO"/>
                        </w:rPr>
                        <w:t>Verifică dacă noua PO respectă formatul  Procedurii privind elaborarea procedurilor SEAQ_PS_DAC_01.</w:t>
                      </w:r>
                    </w:p>
                    <w:p w14:paraId="2A22A025" w14:textId="77777777" w:rsidR="00341EC9" w:rsidRPr="00653A18" w:rsidRDefault="00341EC9" w:rsidP="00341EC9">
                      <w:pPr>
                        <w:spacing w:after="0" w:line="240" w:lineRule="auto"/>
                        <w:rPr>
                          <w:sz w:val="20"/>
                          <w:szCs w:val="20"/>
                          <w:lang w:val="ro-RO"/>
                        </w:rPr>
                      </w:pPr>
                    </w:p>
                  </w:txbxContent>
                </v:textbox>
              </v:rect>
            </w:pict>
          </mc:Fallback>
        </mc:AlternateContent>
      </w:r>
    </w:p>
    <w:p w14:paraId="7C247898" w14:textId="77777777" w:rsidR="00341EC9" w:rsidRPr="006845DB" w:rsidRDefault="00341EC9" w:rsidP="00341EC9">
      <w:pPr>
        <w:spacing w:after="0" w:line="240" w:lineRule="auto"/>
        <w:rPr>
          <w:sz w:val="20"/>
          <w:szCs w:val="20"/>
          <w:lang w:val="ro-RO"/>
        </w:rPr>
      </w:pPr>
    </w:p>
    <w:p w14:paraId="1E334F8A" w14:textId="77777777" w:rsidR="00341EC9" w:rsidRPr="006845DB" w:rsidRDefault="00341EC9" w:rsidP="00341EC9">
      <w:pPr>
        <w:spacing w:after="0" w:line="240" w:lineRule="auto"/>
        <w:rPr>
          <w:sz w:val="20"/>
          <w:szCs w:val="20"/>
          <w:lang w:val="ro-RO"/>
        </w:rPr>
      </w:pPr>
    </w:p>
    <w:p w14:paraId="317F1F66" w14:textId="77777777" w:rsidR="00341EC9" w:rsidRPr="006845DB" w:rsidRDefault="00341EC9" w:rsidP="00341EC9">
      <w:pPr>
        <w:spacing w:after="0" w:line="240" w:lineRule="auto"/>
        <w:rPr>
          <w:sz w:val="20"/>
          <w:szCs w:val="20"/>
          <w:lang w:val="ro-RO"/>
        </w:rPr>
      </w:pPr>
    </w:p>
    <w:p w14:paraId="74E463B8" w14:textId="136C29ED" w:rsidR="00341EC9" w:rsidRPr="006845DB" w:rsidRDefault="00341EC9" w:rsidP="00341EC9">
      <w:pPr>
        <w:spacing w:after="0" w:line="240" w:lineRule="auto"/>
        <w:rPr>
          <w:sz w:val="20"/>
          <w:szCs w:val="20"/>
          <w:lang w:val="ro-RO"/>
        </w:rPr>
      </w:pPr>
    </w:p>
    <w:p w14:paraId="78D2779C" w14:textId="68B2302D" w:rsidR="00341EC9" w:rsidRPr="006845DB" w:rsidRDefault="00341EC9" w:rsidP="00341EC9">
      <w:pPr>
        <w:spacing w:after="0" w:line="240" w:lineRule="auto"/>
        <w:rPr>
          <w:b/>
          <w:sz w:val="20"/>
          <w:szCs w:val="20"/>
          <w:lang w:val="ro-RO"/>
        </w:rPr>
      </w:pPr>
      <w:r w:rsidRPr="006845DB">
        <w:rPr>
          <w:noProof/>
          <w:sz w:val="20"/>
          <w:szCs w:val="20"/>
          <w:lang w:val="ro-RO"/>
        </w:rPr>
        <mc:AlternateContent>
          <mc:Choice Requires="wps">
            <w:drawing>
              <wp:anchor distT="0" distB="0" distL="114300" distR="114300" simplePos="0" relativeHeight="251687936" behindDoc="0" locked="0" layoutInCell="1" allowOverlap="1" wp14:anchorId="6B01899B" wp14:editId="655E977C">
                <wp:simplePos x="0" y="0"/>
                <wp:positionH relativeFrom="column">
                  <wp:posOffset>3813810</wp:posOffset>
                </wp:positionH>
                <wp:positionV relativeFrom="paragraph">
                  <wp:posOffset>658495</wp:posOffset>
                </wp:positionV>
                <wp:extent cx="1402715" cy="111125"/>
                <wp:effectExtent l="0" t="647700" r="0" b="688975"/>
                <wp:wrapNone/>
                <wp:docPr id="54"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02715" cy="111125"/>
                        </a:xfrm>
                        <a:prstGeom prst="bentConnector3">
                          <a:avLst>
                            <a:gd name="adj1" fmla="val 49977"/>
                          </a:avLst>
                        </a:prstGeom>
                        <a:noFill/>
                        <a:ln w="9525">
                          <a:solidFill>
                            <a:srgbClr val="000000"/>
                          </a:solidFill>
                          <a:miter lim="800000"/>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7293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1" o:spid="_x0000_s1026" type="#_x0000_t34" style="position:absolute;margin-left:300.3pt;margin-top:51.85pt;width:110.45pt;height:8.7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" adj="10795">
                <v:stroke endarrow="block"/>
              </v:shape>
            </w:pict>
          </mc:Fallback>
        </mc:AlternateContent>
      </w:r>
      <w:r w:rsidRPr="006845DB">
        <w:rPr>
          <w:noProof/>
          <w:sz w:val="20"/>
          <w:szCs w:val="20"/>
          <w:lang w:val="ro-RO"/>
        </w:rPr>
        <mc:AlternateContent>
          <mc:Choice Requires="wps">
            <w:drawing>
              <wp:anchor distT="0" distB="0" distL="114300" distR="114300" simplePos="0" relativeHeight="251700224" behindDoc="0" locked="0" layoutInCell="1" allowOverlap="1" wp14:anchorId="34CEFB4E" wp14:editId="7D5DF33F">
                <wp:simplePos x="0" y="0"/>
                <wp:positionH relativeFrom="column">
                  <wp:posOffset>1404620</wp:posOffset>
                </wp:positionH>
                <wp:positionV relativeFrom="paragraph">
                  <wp:posOffset>66040</wp:posOffset>
                </wp:positionV>
                <wp:extent cx="635" cy="614680"/>
                <wp:effectExtent l="76200" t="0" r="56515" b="3302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14680"/>
                        </a:xfrm>
                        <a:prstGeom prst="straightConnector1">
                          <a:avLst/>
                        </a:prstGeom>
                        <a:noFill/>
                        <a:ln w="9525">
                          <a:solidFill>
                            <a:srgbClr val="000000"/>
                          </a:solidFill>
                          <a:round/>
                          <a:headEnd type="triangle" w="med" len="me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9DD8E" id="AutoShape 57" o:spid="_x0000_s1026" type="#_x0000_t32" style="position:absolute;margin-left:110.6pt;margin-top:5.2pt;width:.05pt;height:48.4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">
                <v:stroke startarrow="block"/>
              </v:shape>
            </w:pict>
          </mc:Fallback>
        </mc:AlternateContent>
      </w:r>
    </w:p>
    <w:p w14:paraId="3D439FEC" w14:textId="73EEC843" w:rsidR="00341EC9" w:rsidRPr="006845DB" w:rsidRDefault="00341EC9" w:rsidP="00341EC9">
      <w:pPr>
        <w:spacing w:after="0" w:line="240" w:lineRule="auto"/>
        <w:rPr>
          <w:sz w:val="20"/>
          <w:szCs w:val="20"/>
          <w:lang w:val="ro-RO"/>
        </w:rPr>
      </w:pPr>
    </w:p>
    <w:p w14:paraId="665AEB23" w14:textId="77777777" w:rsidR="00341EC9" w:rsidRPr="006845DB" w:rsidRDefault="00341EC9" w:rsidP="00341EC9">
      <w:pPr>
        <w:spacing w:after="0" w:line="240" w:lineRule="auto"/>
        <w:rPr>
          <w:sz w:val="20"/>
          <w:szCs w:val="20"/>
          <w:lang w:val="ro-RO"/>
        </w:rPr>
      </w:pPr>
    </w:p>
    <w:p w14:paraId="48FB85B7" w14:textId="77777777" w:rsidR="00341EC9" w:rsidRPr="006845DB" w:rsidRDefault="00341EC9" w:rsidP="00341EC9">
      <w:pPr>
        <w:spacing w:after="0" w:line="240" w:lineRule="auto"/>
        <w:rPr>
          <w:sz w:val="20"/>
          <w:szCs w:val="20"/>
          <w:lang w:val="ro-RO"/>
        </w:rPr>
      </w:pPr>
    </w:p>
    <w:p w14:paraId="74459BD0"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9504" behindDoc="0" locked="0" layoutInCell="1" allowOverlap="1" wp14:anchorId="23515941" wp14:editId="02D9CE43">
                <wp:simplePos x="0" y="0"/>
                <wp:positionH relativeFrom="column">
                  <wp:posOffset>408940</wp:posOffset>
                </wp:positionH>
                <wp:positionV relativeFrom="paragraph">
                  <wp:posOffset>96520</wp:posOffset>
                </wp:positionV>
                <wp:extent cx="1982470" cy="1225550"/>
                <wp:effectExtent l="19050" t="19050" r="17780" b="12700"/>
                <wp:wrapNone/>
                <wp:docPr id="5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1225550"/>
                        </a:xfrm>
                        <a:prstGeom prst="flowChartDecision">
                          <a:avLst/>
                        </a:prstGeom>
                        <a:solidFill>
                          <a:srgbClr val="9CC2E5"/>
                        </a:solidFill>
                        <a:ln w="9525">
                          <a:solidFill>
                            <a:srgbClr val="000000"/>
                          </a:solidFill>
                          <a:miter lim="800000"/>
                          <a:headEnd/>
                          <a:tailEnd/>
                        </a:ln>
                      </wps:spPr>
                      <wps:txbx>
                        <w:txbxContent>
                          <w:p w14:paraId="30BAD0D7" w14:textId="77777777" w:rsidR="00341EC9" w:rsidRPr="00653A18" w:rsidRDefault="00341EC9" w:rsidP="00341EC9">
                            <w:pPr>
                              <w:spacing w:after="0" w:line="240" w:lineRule="auto"/>
                              <w:ind w:hanging="142"/>
                              <w:jc w:val="center"/>
                              <w:rPr>
                                <w:b/>
                                <w:bCs/>
                                <w:sz w:val="20"/>
                                <w:szCs w:val="20"/>
                                <w:lang w:val="ro-RO"/>
                              </w:rPr>
                            </w:pPr>
                            <w:r w:rsidRPr="00653A18">
                              <w:rPr>
                                <w:b/>
                                <w:bCs/>
                                <w:sz w:val="20"/>
                                <w:szCs w:val="20"/>
                                <w:lang w:val="ro-RO"/>
                              </w:rPr>
                              <w:t>Respectă structura</w:t>
                            </w:r>
                            <w:r w:rsidRPr="00653A18">
                              <w:rPr>
                                <w:sz w:val="20"/>
                                <w:szCs w:val="20"/>
                                <w:lang w:val="ro-RO"/>
                              </w:rPr>
                              <w:t xml:space="preserve"> SEAQ_PS_DAC_01.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15941" id="_x0000_t110" coordsize="21600,21600" o:spt="110" path="m10800,l,10800,10800,21600,21600,10800xe">
                <v:stroke joinstyle="miter"/>
                <v:path gradientshapeok="t" o:connecttype="rect" textboxrect="5400,5400,16200,16200"/>
              </v:shapetype>
              <v:shape id="AutoShape 197" o:spid="_x0000_s1035" type="#_x0000_t110" style="position:absolute;margin-left:32.2pt;margin-top:7.6pt;width:156.1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" fillcolor="#9cc2e5">
                <v:textbox>
                  <w:txbxContent>
                    <w:p w14:paraId="30BAD0D7" w14:textId="77777777" w:rsidR="00341EC9" w:rsidRPr="00653A18" w:rsidRDefault="00341EC9" w:rsidP="00341EC9">
                      <w:pPr>
                        <w:spacing w:after="0" w:line="240" w:lineRule="auto"/>
                        <w:ind w:hanging="142"/>
                        <w:jc w:val="center"/>
                        <w:rPr>
                          <w:b/>
                          <w:bCs/>
                          <w:sz w:val="20"/>
                          <w:szCs w:val="20"/>
                          <w:lang w:val="ro-RO"/>
                        </w:rPr>
                      </w:pPr>
                      <w:r w:rsidRPr="00653A18">
                        <w:rPr>
                          <w:b/>
                          <w:bCs/>
                          <w:sz w:val="20"/>
                          <w:szCs w:val="20"/>
                          <w:lang w:val="ro-RO"/>
                        </w:rPr>
                        <w:t>Respectă structura</w:t>
                      </w:r>
                      <w:r w:rsidRPr="00653A18">
                        <w:rPr>
                          <w:sz w:val="20"/>
                          <w:szCs w:val="20"/>
                          <w:lang w:val="ro-RO"/>
                        </w:rPr>
                        <w:t xml:space="preserve"> SEAQ_PS_DAC_01.</w:t>
                      </w:r>
                    </w:p>
                  </w:txbxContent>
                </v:textbox>
              </v:shape>
            </w:pict>
          </mc:Fallback>
        </mc:AlternateContent>
      </w:r>
      <w:r w:rsidRPr="006845DB">
        <w:rPr>
          <w:sz w:val="20"/>
          <w:szCs w:val="20"/>
          <w:lang w:val="ro-RO"/>
        </w:rPr>
        <w:t xml:space="preserve">    </w:t>
      </w:r>
    </w:p>
    <w:p w14:paraId="2D776EB4" w14:textId="77777777" w:rsidR="00341EC9" w:rsidRPr="006845DB" w:rsidRDefault="00341EC9" w:rsidP="00341EC9">
      <w:pPr>
        <w:spacing w:after="0" w:line="240" w:lineRule="auto"/>
        <w:rPr>
          <w:b/>
          <w:sz w:val="20"/>
          <w:szCs w:val="20"/>
          <w:lang w:val="ro-RO"/>
        </w:rPr>
      </w:pPr>
      <w:r w:rsidRPr="006845DB">
        <w:rPr>
          <w:b/>
          <w:sz w:val="20"/>
          <w:szCs w:val="20"/>
          <w:lang w:val="ro-RO"/>
        </w:rPr>
        <w:t xml:space="preserve">                                                            </w:t>
      </w:r>
    </w:p>
    <w:p w14:paraId="59DEB7D8" w14:textId="77777777" w:rsidR="00341EC9" w:rsidRPr="006845DB" w:rsidRDefault="00341EC9" w:rsidP="00341EC9">
      <w:pPr>
        <w:spacing w:after="0" w:line="240" w:lineRule="auto"/>
        <w:rPr>
          <w:b/>
          <w:sz w:val="20"/>
          <w:szCs w:val="20"/>
          <w:lang w:val="ro-RO"/>
        </w:rPr>
      </w:pPr>
    </w:p>
    <w:p w14:paraId="503FCC1C" w14:textId="77777777" w:rsidR="00341EC9" w:rsidRPr="006845DB" w:rsidRDefault="00341EC9" w:rsidP="00341EC9">
      <w:pPr>
        <w:spacing w:after="0" w:line="240" w:lineRule="auto"/>
        <w:rPr>
          <w:sz w:val="20"/>
          <w:szCs w:val="20"/>
          <w:lang w:val="ro-RO"/>
        </w:rPr>
      </w:pPr>
      <w:r w:rsidRPr="006845DB">
        <w:rPr>
          <w:b/>
          <w:sz w:val="20"/>
          <w:szCs w:val="20"/>
          <w:lang w:val="ro-RO"/>
        </w:rPr>
        <w:t xml:space="preserve">        NU  </w:t>
      </w:r>
    </w:p>
    <w:p w14:paraId="3A862491"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4294967293" distB="4294967293" distL="114300" distR="114300" simplePos="0" relativeHeight="251698176" behindDoc="0" locked="0" layoutInCell="1" allowOverlap="1" wp14:anchorId="78CA83ED" wp14:editId="0C342605">
                <wp:simplePos x="0" y="0"/>
                <wp:positionH relativeFrom="column">
                  <wp:posOffset>151765</wp:posOffset>
                </wp:positionH>
                <wp:positionV relativeFrom="paragraph">
                  <wp:posOffset>119379</wp:posOffset>
                </wp:positionV>
                <wp:extent cx="257175" cy="0"/>
                <wp:effectExtent l="0" t="0" r="0" b="0"/>
                <wp:wrapNone/>
                <wp:docPr id="5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C978" id="AutoShape 55" o:spid="_x0000_s1026" type="#_x0000_t32" style="position:absolute;margin-left:11.95pt;margin-top:9.4pt;width:20.25pt;height:0;flip:x;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"/>
            </w:pict>
          </mc:Fallback>
        </mc:AlternateContent>
      </w:r>
    </w:p>
    <w:p w14:paraId="473592B6" w14:textId="77777777" w:rsidR="00341EC9" w:rsidRPr="006845DB" w:rsidRDefault="00341EC9" w:rsidP="00341EC9">
      <w:pPr>
        <w:spacing w:after="0" w:line="240" w:lineRule="auto"/>
        <w:rPr>
          <w:sz w:val="20"/>
          <w:szCs w:val="20"/>
          <w:lang w:val="ro-RO"/>
        </w:rPr>
      </w:pPr>
      <w:r w:rsidRPr="006845DB">
        <w:rPr>
          <w:b/>
          <w:noProof/>
          <w:sz w:val="20"/>
          <w:szCs w:val="20"/>
          <w:lang w:val="ro-RO"/>
        </w:rPr>
        <mc:AlternateContent>
          <mc:Choice Requires="wps">
            <w:drawing>
              <wp:anchor distT="0" distB="0" distL="114300" distR="114300" simplePos="0" relativeHeight="251682816" behindDoc="0" locked="0" layoutInCell="1" allowOverlap="1" wp14:anchorId="47A34F3B" wp14:editId="5F2353DD">
                <wp:simplePos x="0" y="0"/>
                <wp:positionH relativeFrom="column">
                  <wp:posOffset>3800475</wp:posOffset>
                </wp:positionH>
                <wp:positionV relativeFrom="paragraph">
                  <wp:posOffset>100965</wp:posOffset>
                </wp:positionV>
                <wp:extent cx="1297305" cy="1047750"/>
                <wp:effectExtent l="19050" t="19050" r="17145" b="19050"/>
                <wp:wrapNone/>
                <wp:docPr id="50" name="AutoShap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047750"/>
                        </a:xfrm>
                        <a:prstGeom prst="diamond">
                          <a:avLst/>
                        </a:prstGeom>
                        <a:solidFill>
                          <a:srgbClr val="9CC2E5"/>
                        </a:solidFill>
                        <a:ln w="9525">
                          <a:solidFill>
                            <a:srgbClr val="000000"/>
                          </a:solidFill>
                          <a:miter lim="800000"/>
                          <a:headEnd/>
                          <a:tailEnd/>
                        </a:ln>
                      </wps:spPr>
                      <wps:txbx>
                        <w:txbxContent>
                          <w:p w14:paraId="05685FB9" w14:textId="77777777" w:rsidR="00341EC9" w:rsidRPr="00653A18" w:rsidRDefault="00341EC9" w:rsidP="00341EC9">
                            <w:pPr>
                              <w:spacing w:after="0" w:line="240" w:lineRule="auto"/>
                              <w:jc w:val="center"/>
                              <w:rPr>
                                <w:b/>
                                <w:sz w:val="20"/>
                                <w:szCs w:val="20"/>
                                <w:lang w:val="ro-RO"/>
                              </w:rPr>
                            </w:pPr>
                            <w:r w:rsidRPr="00653A18">
                              <w:rPr>
                                <w:b/>
                                <w:sz w:val="20"/>
                                <w:szCs w:val="20"/>
                                <w:lang w:val="ro-RO"/>
                              </w:rPr>
                              <w:t>Există observații?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4F3B" id="_x0000_t4" coordsize="21600,21600" o:spt="4" path="m10800,l,10800,10800,21600,21600,10800xe">
                <v:stroke joinstyle="miter"/>
                <v:path gradientshapeok="t" o:connecttype="rect" textboxrect="5400,5400,16200,16200"/>
              </v:shapetype>
              <v:shape id="AutoShape 336" o:spid="_x0000_s1036" type="#_x0000_t4" style="position:absolute;margin-left:299.25pt;margin-top:7.95pt;width:102.1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" fillcolor="#9cc2e5">
                <v:textbox>
                  <w:txbxContent>
                    <w:p w14:paraId="05685FB9" w14:textId="77777777" w:rsidR="00341EC9" w:rsidRPr="00653A18" w:rsidRDefault="00341EC9" w:rsidP="00341EC9">
                      <w:pPr>
                        <w:spacing w:after="0" w:line="240" w:lineRule="auto"/>
                        <w:jc w:val="center"/>
                        <w:rPr>
                          <w:b/>
                          <w:sz w:val="20"/>
                          <w:szCs w:val="20"/>
                          <w:lang w:val="ro-RO"/>
                        </w:rPr>
                      </w:pPr>
                      <w:r w:rsidRPr="00653A18">
                        <w:rPr>
                          <w:b/>
                          <w:sz w:val="20"/>
                          <w:szCs w:val="20"/>
                          <w:lang w:val="ro-RO"/>
                        </w:rPr>
                        <w:t>Există observații?</w:t>
                      </w:r>
                    </w:p>
                  </w:txbxContent>
                </v:textbox>
              </v:shape>
            </w:pict>
          </mc:Fallback>
        </mc:AlternateContent>
      </w:r>
    </w:p>
    <w:p w14:paraId="6D4A2742" w14:textId="77777777" w:rsidR="00341EC9" w:rsidRPr="006845DB" w:rsidRDefault="00341EC9" w:rsidP="00341EC9">
      <w:pPr>
        <w:spacing w:after="0" w:line="240" w:lineRule="auto"/>
        <w:rPr>
          <w:sz w:val="20"/>
          <w:szCs w:val="20"/>
          <w:lang w:val="ro-RO"/>
        </w:rPr>
      </w:pPr>
      <w:r w:rsidRPr="006845DB">
        <w:rPr>
          <w:b/>
          <w:sz w:val="20"/>
          <w:szCs w:val="20"/>
          <w:lang w:val="ro-RO"/>
        </w:rPr>
        <w:t xml:space="preserve">                       </w:t>
      </w:r>
    </w:p>
    <w:p w14:paraId="50D0F255" w14:textId="77777777" w:rsidR="00341EC9" w:rsidRPr="006845DB" w:rsidRDefault="00341EC9" w:rsidP="00341EC9">
      <w:pPr>
        <w:spacing w:after="0" w:line="240" w:lineRule="auto"/>
        <w:rPr>
          <w:sz w:val="20"/>
          <w:szCs w:val="20"/>
          <w:lang w:val="ro-RO"/>
        </w:rPr>
      </w:pPr>
    </w:p>
    <w:p w14:paraId="7AED7B52" w14:textId="77777777" w:rsidR="00341EC9" w:rsidRPr="006845DB" w:rsidRDefault="00341EC9" w:rsidP="00341EC9">
      <w:pPr>
        <w:tabs>
          <w:tab w:val="left" w:pos="5685"/>
          <w:tab w:val="left" w:pos="7995"/>
        </w:tabs>
        <w:spacing w:after="0" w:line="240" w:lineRule="auto"/>
        <w:rPr>
          <w:b/>
          <w:sz w:val="20"/>
          <w:szCs w:val="20"/>
          <w:lang w:val="ro-RO"/>
        </w:rPr>
      </w:pPr>
      <w:r w:rsidRPr="006845DB">
        <w:rPr>
          <w:sz w:val="20"/>
          <w:szCs w:val="20"/>
          <w:lang w:val="ro-RO"/>
        </w:rPr>
        <w:tab/>
      </w:r>
      <w:r w:rsidRPr="006845DB">
        <w:rPr>
          <w:b/>
          <w:sz w:val="20"/>
          <w:szCs w:val="20"/>
          <w:lang w:val="ro-RO"/>
        </w:rPr>
        <w:t>NU</w:t>
      </w:r>
      <w:r w:rsidRPr="006845DB">
        <w:rPr>
          <w:sz w:val="20"/>
          <w:szCs w:val="20"/>
          <w:lang w:val="ro-RO"/>
        </w:rPr>
        <w:tab/>
      </w:r>
      <w:r w:rsidRPr="006845DB">
        <w:rPr>
          <w:b/>
          <w:sz w:val="20"/>
          <w:szCs w:val="20"/>
          <w:lang w:val="ro-RO"/>
        </w:rPr>
        <w:t>DA</w:t>
      </w:r>
    </w:p>
    <w:p w14:paraId="03A0EDD5" w14:textId="77777777" w:rsidR="00341EC9" w:rsidRPr="006845DB" w:rsidRDefault="00341EC9" w:rsidP="00341EC9">
      <w:pPr>
        <w:spacing w:after="0" w:line="240" w:lineRule="auto"/>
        <w:rPr>
          <w:sz w:val="20"/>
          <w:szCs w:val="20"/>
          <w:lang w:val="ro-RO"/>
        </w:rPr>
      </w:pPr>
      <w:r w:rsidRPr="006845DB">
        <w:rPr>
          <w:b/>
          <w:noProof/>
          <w:sz w:val="20"/>
          <w:szCs w:val="20"/>
          <w:lang w:val="ro-RO"/>
        </w:rPr>
        <mc:AlternateContent>
          <mc:Choice Requires="wps">
            <w:drawing>
              <wp:anchor distT="4294967293" distB="4294967293" distL="114300" distR="114300" simplePos="0" relativeHeight="251707392" behindDoc="0" locked="0" layoutInCell="1" allowOverlap="1" wp14:anchorId="69551F6C" wp14:editId="01A35FC9">
                <wp:simplePos x="0" y="0"/>
                <wp:positionH relativeFrom="column">
                  <wp:posOffset>5097780</wp:posOffset>
                </wp:positionH>
                <wp:positionV relativeFrom="paragraph">
                  <wp:posOffset>45719</wp:posOffset>
                </wp:positionV>
                <wp:extent cx="278765" cy="0"/>
                <wp:effectExtent l="0" t="0" r="0" b="0"/>
                <wp:wrapNone/>
                <wp:docPr id="4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76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AA6C" id="AutoShape 64" o:spid="_x0000_s1026" type="#_x0000_t32" style="position:absolute;margin-left:401.4pt;margin-top:3.6pt;width:21.95pt;height:0;flip:x;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"/>
            </w:pict>
          </mc:Fallback>
        </mc:AlternateContent>
      </w:r>
      <w:r w:rsidRPr="006845DB">
        <w:rPr>
          <w:b/>
          <w:noProof/>
          <w:sz w:val="20"/>
          <w:szCs w:val="20"/>
          <w:lang w:val="ro-RO"/>
        </w:rPr>
        <mc:AlternateContent>
          <mc:Choice Requires="wps">
            <w:drawing>
              <wp:anchor distT="4294967293" distB="4294967293" distL="114300" distR="114300" simplePos="0" relativeHeight="251706368" behindDoc="0" locked="0" layoutInCell="1" allowOverlap="1" wp14:anchorId="739E448F" wp14:editId="19B9180A">
                <wp:simplePos x="0" y="0"/>
                <wp:positionH relativeFrom="column">
                  <wp:posOffset>3582035</wp:posOffset>
                </wp:positionH>
                <wp:positionV relativeFrom="paragraph">
                  <wp:posOffset>45719</wp:posOffset>
                </wp:positionV>
                <wp:extent cx="31750" cy="0"/>
                <wp:effectExtent l="0" t="0" r="0" b="0"/>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F85A6" id="AutoShape 63" o:spid="_x0000_s1026" type="#_x0000_t32" style="position:absolute;margin-left:282.05pt;margin-top:3.6pt;width:2.5pt;height:0;flip:x;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"/>
            </w:pict>
          </mc:Fallback>
        </mc:AlternateContent>
      </w:r>
      <w:r w:rsidRPr="006845DB">
        <w:rPr>
          <w:b/>
          <w:noProof/>
          <w:sz w:val="20"/>
          <w:szCs w:val="20"/>
          <w:lang w:val="ro-RO"/>
        </w:rPr>
        <mc:AlternateContent>
          <mc:Choice Requires="wps">
            <w:drawing>
              <wp:anchor distT="0" distB="0" distL="114300" distR="114300" simplePos="0" relativeHeight="251705344" behindDoc="0" locked="0" layoutInCell="1" allowOverlap="1" wp14:anchorId="6CDC00D6" wp14:editId="4F18FD57">
                <wp:simplePos x="0" y="0"/>
                <wp:positionH relativeFrom="column">
                  <wp:posOffset>5376545</wp:posOffset>
                </wp:positionH>
                <wp:positionV relativeFrom="paragraph">
                  <wp:posOffset>45720</wp:posOffset>
                </wp:positionV>
                <wp:extent cx="635" cy="615950"/>
                <wp:effectExtent l="76200" t="0" r="56515" b="31750"/>
                <wp:wrapNone/>
                <wp:docPr id="4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615950"/>
                        </a:xfrm>
                        <a:prstGeom prst="straightConnector1">
                          <a:avLst/>
                        </a:prstGeom>
                        <a:noFill/>
                        <a:ln w="9525">
                          <a:solidFill>
                            <a:srgbClr val="000000"/>
                          </a:solidFill>
                          <a:round/>
                          <a:headEnd type="triangle" w="med" len="me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68A6A" id="AutoShape 62" o:spid="_x0000_s1026" type="#_x0000_t32" style="position:absolute;margin-left:423.35pt;margin-top:3.6pt;width:.05pt;height:48.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">
                <v:stroke startarrow="block"/>
              </v:shape>
            </w:pict>
          </mc:Fallback>
        </mc:AlternateContent>
      </w:r>
      <w:r w:rsidRPr="006845DB">
        <w:rPr>
          <w:noProof/>
          <w:sz w:val="20"/>
          <w:szCs w:val="20"/>
          <w:lang w:val="ro-RO"/>
        </w:rPr>
        <mc:AlternateContent>
          <mc:Choice Requires="wps">
            <w:drawing>
              <wp:anchor distT="0" distB="0" distL="114300" distR="114300" simplePos="0" relativeHeight="251683840" behindDoc="0" locked="0" layoutInCell="1" allowOverlap="1" wp14:anchorId="0CBBC627" wp14:editId="1AAD8DF4">
                <wp:simplePos x="0" y="0"/>
                <wp:positionH relativeFrom="column">
                  <wp:posOffset>61595</wp:posOffset>
                </wp:positionH>
                <wp:positionV relativeFrom="paragraph">
                  <wp:posOffset>1009650</wp:posOffset>
                </wp:positionV>
                <wp:extent cx="2345055" cy="340995"/>
                <wp:effectExtent l="0" t="1009650" r="0" b="992505"/>
                <wp:wrapNone/>
                <wp:docPr id="46"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5055" cy="340995"/>
                        </a:xfrm>
                        <a:prstGeom prst="bentConnector3">
                          <a:avLst>
                            <a:gd name="adj1" fmla="val 49986"/>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B013D" id="AutoShape 375" o:spid="_x0000_s1026" type="#_x0000_t34" style="position:absolute;margin-left:4.85pt;margin-top:79.5pt;width:184.65pt;height:26.8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" adj="10797"/>
            </w:pict>
          </mc:Fallback>
        </mc:AlternateContent>
      </w:r>
      <w:r w:rsidRPr="006845DB">
        <w:rPr>
          <w:b/>
          <w:noProof/>
          <w:sz w:val="20"/>
          <w:szCs w:val="20"/>
          <w:lang w:val="ro-RO"/>
        </w:rPr>
        <mc:AlternateContent>
          <mc:Choice Requires="wps">
            <w:drawing>
              <wp:anchor distT="0" distB="0" distL="114296" distR="114296" simplePos="0" relativeHeight="251703296" behindDoc="0" locked="0" layoutInCell="1" allowOverlap="1" wp14:anchorId="0F2B7D92" wp14:editId="127CF8CC">
                <wp:simplePos x="0" y="0"/>
                <wp:positionH relativeFrom="column">
                  <wp:posOffset>2266314</wp:posOffset>
                </wp:positionH>
                <wp:positionV relativeFrom="paragraph">
                  <wp:posOffset>45720</wp:posOffset>
                </wp:positionV>
                <wp:extent cx="0" cy="1953260"/>
                <wp:effectExtent l="76200" t="0" r="38100" b="46990"/>
                <wp:wrapNone/>
                <wp:docPr id="4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326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CF468" id="AutoShape 60" o:spid="_x0000_s1026" type="#_x0000_t32" style="position:absolute;margin-left:178.45pt;margin-top:3.6pt;width:0;height:153.8pt;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">
                <v:stroke endarrow="block"/>
              </v:shape>
            </w:pict>
          </mc:Fallback>
        </mc:AlternateContent>
      </w:r>
      <w:r w:rsidRPr="006845DB">
        <w:rPr>
          <w:b/>
          <w:noProof/>
          <w:sz w:val="20"/>
          <w:szCs w:val="20"/>
          <w:lang w:val="ro-RO"/>
        </w:rPr>
        <mc:AlternateContent>
          <mc:Choice Requires="wps">
            <w:drawing>
              <wp:anchor distT="4294967293" distB="4294967293" distL="114300" distR="114300" simplePos="0" relativeHeight="251702272" behindDoc="0" locked="0" layoutInCell="1" allowOverlap="1" wp14:anchorId="5F616AC5" wp14:editId="3749FE67">
                <wp:simplePos x="0" y="0"/>
                <wp:positionH relativeFrom="column">
                  <wp:posOffset>2266315</wp:posOffset>
                </wp:positionH>
                <wp:positionV relativeFrom="paragraph">
                  <wp:posOffset>45719</wp:posOffset>
                </wp:positionV>
                <wp:extent cx="1525905" cy="0"/>
                <wp:effectExtent l="0" t="0" r="0" b="0"/>
                <wp:wrapNone/>
                <wp:docPr id="4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590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0E442" id="AutoShape 59" o:spid="_x0000_s1026" type="#_x0000_t32" style="position:absolute;margin-left:178.45pt;margin-top:3.6pt;width:120.15pt;height:0;flip:x;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"/>
            </w:pict>
          </mc:Fallback>
        </mc:AlternateContent>
      </w:r>
      <w:r w:rsidRPr="006845DB">
        <w:rPr>
          <w:b/>
          <w:sz w:val="20"/>
          <w:szCs w:val="20"/>
          <w:lang w:val="ro-RO"/>
        </w:rPr>
        <w:t xml:space="preserve">                                   DA</w:t>
      </w:r>
    </w:p>
    <w:p w14:paraId="4FD0AD5D" w14:textId="77777777" w:rsidR="00341EC9" w:rsidRPr="006845DB" w:rsidRDefault="00341EC9" w:rsidP="00341EC9">
      <w:pPr>
        <w:spacing w:after="0" w:line="240" w:lineRule="auto"/>
        <w:rPr>
          <w:b/>
          <w:sz w:val="20"/>
          <w:szCs w:val="20"/>
          <w:lang w:val="ro-RO"/>
        </w:rPr>
      </w:pPr>
      <w:r w:rsidRPr="006845DB">
        <w:rPr>
          <w:b/>
          <w:sz w:val="20"/>
          <w:szCs w:val="20"/>
          <w:lang w:val="ro-RO"/>
        </w:rPr>
        <w:t xml:space="preserve">                             </w:t>
      </w:r>
    </w:p>
    <w:p w14:paraId="1397B057" w14:textId="77777777" w:rsidR="00341EC9" w:rsidRPr="006845DB" w:rsidRDefault="00341EC9" w:rsidP="00341EC9">
      <w:pPr>
        <w:spacing w:after="0" w:line="240" w:lineRule="auto"/>
        <w:rPr>
          <w:sz w:val="20"/>
          <w:szCs w:val="20"/>
          <w:lang w:val="ro-RO"/>
        </w:rPr>
      </w:pPr>
      <w:r w:rsidRPr="006845DB">
        <w:rPr>
          <w:b/>
          <w:sz w:val="20"/>
          <w:szCs w:val="20"/>
          <w:lang w:val="ro-RO"/>
        </w:rPr>
        <w:t xml:space="preserve">                                  </w:t>
      </w:r>
    </w:p>
    <w:p w14:paraId="3D54AE21" w14:textId="77777777" w:rsidR="00341EC9" w:rsidRPr="006845DB" w:rsidRDefault="00341EC9" w:rsidP="00341EC9">
      <w:pPr>
        <w:spacing w:after="0" w:line="240" w:lineRule="auto"/>
        <w:rPr>
          <w:sz w:val="20"/>
          <w:szCs w:val="20"/>
          <w:lang w:val="ro-RO"/>
        </w:rPr>
      </w:pPr>
    </w:p>
    <w:p w14:paraId="74A90E7D" w14:textId="77777777" w:rsidR="00341EC9" w:rsidRPr="006845DB" w:rsidRDefault="00341EC9" w:rsidP="00341EC9">
      <w:pPr>
        <w:spacing w:after="0" w:line="240" w:lineRule="auto"/>
        <w:rPr>
          <w:b/>
          <w:sz w:val="20"/>
          <w:szCs w:val="20"/>
          <w:lang w:val="ro-RO"/>
        </w:rPr>
      </w:pPr>
      <w:r w:rsidRPr="006845DB">
        <w:rPr>
          <w:noProof/>
          <w:sz w:val="20"/>
          <w:szCs w:val="20"/>
          <w:lang w:val="ro-RO"/>
        </w:rPr>
        <mc:AlternateContent>
          <mc:Choice Requires="wps">
            <w:drawing>
              <wp:anchor distT="0" distB="0" distL="114300" distR="114300" simplePos="0" relativeHeight="251671552" behindDoc="0" locked="0" layoutInCell="1" allowOverlap="1" wp14:anchorId="2CB19268" wp14:editId="334A6338">
                <wp:simplePos x="0" y="0"/>
                <wp:positionH relativeFrom="column">
                  <wp:posOffset>4401185</wp:posOffset>
                </wp:positionH>
                <wp:positionV relativeFrom="paragraph">
                  <wp:posOffset>77470</wp:posOffset>
                </wp:positionV>
                <wp:extent cx="1732280" cy="390525"/>
                <wp:effectExtent l="0" t="0" r="1270" b="9525"/>
                <wp:wrapNone/>
                <wp:docPr id="4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390525"/>
                        </a:xfrm>
                        <a:prstGeom prst="rect">
                          <a:avLst/>
                        </a:prstGeom>
                        <a:solidFill>
                          <a:srgbClr val="FFFFFF"/>
                        </a:solidFill>
                        <a:ln w="9525">
                          <a:solidFill>
                            <a:srgbClr val="000000"/>
                          </a:solidFill>
                          <a:miter lim="800000"/>
                          <a:headEnd/>
                          <a:tailEnd/>
                        </a:ln>
                      </wps:spPr>
                      <wps:txbx>
                        <w:txbxContent>
                          <w:p w14:paraId="29B41E90" w14:textId="77777777" w:rsidR="00341EC9" w:rsidRPr="00653A18" w:rsidRDefault="00341EC9" w:rsidP="00341EC9">
                            <w:pPr>
                              <w:spacing w:after="0" w:line="240" w:lineRule="auto"/>
                              <w:jc w:val="center"/>
                              <w:rPr>
                                <w:b/>
                                <w:sz w:val="20"/>
                                <w:szCs w:val="20"/>
                                <w:lang w:val="ro-RO"/>
                              </w:rPr>
                            </w:pPr>
                            <w:r w:rsidRPr="00653A18">
                              <w:rPr>
                                <w:b/>
                                <w:sz w:val="20"/>
                                <w:szCs w:val="20"/>
                                <w:lang w:val="ro-RO"/>
                              </w:rPr>
                              <w:t xml:space="preserve">Președintele </w:t>
                            </w:r>
                            <w:r w:rsidRPr="00653A18">
                              <w:rPr>
                                <w:sz w:val="20"/>
                                <w:szCs w:val="20"/>
                              </w:rPr>
                              <w:t>C-SCMI</w:t>
                            </w:r>
                          </w:p>
                          <w:p w14:paraId="7E05477C" w14:textId="77777777" w:rsidR="00341EC9" w:rsidRPr="00653A18" w:rsidRDefault="00341EC9" w:rsidP="00341EC9">
                            <w:pPr>
                              <w:spacing w:after="0" w:line="240" w:lineRule="auto"/>
                              <w:jc w:val="center"/>
                              <w:rPr>
                                <w:sz w:val="20"/>
                                <w:szCs w:val="20"/>
                                <w:lang w:val="ro-RO"/>
                              </w:rPr>
                            </w:pPr>
                            <w:r w:rsidRPr="00653A18">
                              <w:rPr>
                                <w:sz w:val="20"/>
                                <w:szCs w:val="20"/>
                                <w:lang w:val="ro-RO"/>
                              </w:rPr>
                              <w:t xml:space="preserve"> decizie finală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9268" id="Rectangle 208" o:spid="_x0000_s1037" style="position:absolute;margin-left:346.55pt;margin-top:6.1pt;width:136.4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rPKQIAAFIEAAAOAAAAZHJzL2Uyb0RvYy54bWysVNuO0zAQfUfiHyy/01zasm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">
                <v:textbox>
                  <w:txbxContent>
                    <w:p w14:paraId="29B41E90" w14:textId="77777777" w:rsidR="00341EC9" w:rsidRPr="00653A18" w:rsidRDefault="00341EC9" w:rsidP="00341EC9">
                      <w:pPr>
                        <w:spacing w:after="0" w:line="240" w:lineRule="auto"/>
                        <w:jc w:val="center"/>
                        <w:rPr>
                          <w:b/>
                          <w:sz w:val="20"/>
                          <w:szCs w:val="20"/>
                          <w:lang w:val="ro-RO"/>
                        </w:rPr>
                      </w:pPr>
                      <w:r w:rsidRPr="00653A18">
                        <w:rPr>
                          <w:b/>
                          <w:sz w:val="20"/>
                          <w:szCs w:val="20"/>
                          <w:lang w:val="ro-RO"/>
                        </w:rPr>
                        <w:t xml:space="preserve">Președintele </w:t>
                      </w:r>
                      <w:r w:rsidRPr="00653A18">
                        <w:rPr>
                          <w:sz w:val="20"/>
                          <w:szCs w:val="20"/>
                        </w:rPr>
                        <w:t>C-SCMI</w:t>
                      </w:r>
                    </w:p>
                    <w:p w14:paraId="7E05477C" w14:textId="77777777" w:rsidR="00341EC9" w:rsidRPr="00653A18" w:rsidRDefault="00341EC9" w:rsidP="00341EC9">
                      <w:pPr>
                        <w:spacing w:after="0" w:line="240" w:lineRule="auto"/>
                        <w:jc w:val="center"/>
                        <w:rPr>
                          <w:sz w:val="20"/>
                          <w:szCs w:val="20"/>
                          <w:lang w:val="ro-RO"/>
                        </w:rPr>
                      </w:pPr>
                      <w:r w:rsidRPr="00653A18">
                        <w:rPr>
                          <w:sz w:val="20"/>
                          <w:szCs w:val="20"/>
                          <w:lang w:val="ro-RO"/>
                        </w:rPr>
                        <w:t xml:space="preserve"> decizie finală</w:t>
                      </w:r>
                    </w:p>
                  </w:txbxContent>
                </v:textbox>
              </v:rect>
            </w:pict>
          </mc:Fallback>
        </mc:AlternateContent>
      </w:r>
      <w:r w:rsidRPr="006845DB">
        <w:rPr>
          <w:sz w:val="20"/>
          <w:szCs w:val="20"/>
          <w:lang w:val="ro-RO"/>
        </w:rPr>
        <w:t xml:space="preserve">                                                                                                                                  </w:t>
      </w:r>
      <w:r w:rsidRPr="006845DB">
        <w:rPr>
          <w:b/>
          <w:sz w:val="20"/>
          <w:szCs w:val="20"/>
          <w:lang w:val="ro-RO"/>
        </w:rPr>
        <w:t xml:space="preserve"> </w:t>
      </w:r>
    </w:p>
    <w:p w14:paraId="149DBDD6" w14:textId="77777777" w:rsidR="00341EC9" w:rsidRPr="006845DB" w:rsidRDefault="00341EC9" w:rsidP="00341EC9">
      <w:pPr>
        <w:spacing w:after="0" w:line="240" w:lineRule="auto"/>
        <w:rPr>
          <w:b/>
          <w:sz w:val="20"/>
          <w:szCs w:val="20"/>
          <w:lang w:val="ro-RO"/>
        </w:rPr>
      </w:pPr>
      <w:r w:rsidRPr="006845DB">
        <w:rPr>
          <w:sz w:val="20"/>
          <w:szCs w:val="20"/>
          <w:lang w:val="ro-RO"/>
        </w:rPr>
        <w:t xml:space="preserve">                                             </w:t>
      </w:r>
      <w:r w:rsidRPr="006845DB">
        <w:rPr>
          <w:b/>
          <w:sz w:val="20"/>
          <w:szCs w:val="20"/>
          <w:lang w:val="ro-RO"/>
        </w:rPr>
        <w:t xml:space="preserve">                                                                                 </w:t>
      </w:r>
    </w:p>
    <w:p w14:paraId="028867EE" w14:textId="77777777" w:rsidR="00341EC9" w:rsidRPr="006845DB" w:rsidRDefault="00341EC9" w:rsidP="00341EC9">
      <w:pPr>
        <w:spacing w:after="0" w:line="240" w:lineRule="auto"/>
        <w:rPr>
          <w:sz w:val="20"/>
          <w:szCs w:val="20"/>
          <w:lang w:val="ro-RO"/>
        </w:rPr>
      </w:pPr>
    </w:p>
    <w:p w14:paraId="4607B6E1"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91008" behindDoc="0" locked="0" layoutInCell="1" allowOverlap="1" wp14:anchorId="47CD211A" wp14:editId="237BC068">
                <wp:simplePos x="0" y="0"/>
                <wp:positionH relativeFrom="column">
                  <wp:posOffset>5376545</wp:posOffset>
                </wp:positionH>
                <wp:positionV relativeFrom="paragraph">
                  <wp:posOffset>22860</wp:posOffset>
                </wp:positionV>
                <wp:extent cx="635" cy="212090"/>
                <wp:effectExtent l="76200" t="0" r="56515" b="35560"/>
                <wp:wrapNone/>
                <wp:docPr id="42"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09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98D11" id="AutoShape 402" o:spid="_x0000_s1026" type="#_x0000_t32" style="position:absolute;margin-left:423.35pt;margin-top:1.8pt;width:.0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">
                <v:stroke endarrow="block"/>
              </v:shape>
            </w:pict>
          </mc:Fallback>
        </mc:AlternateContent>
      </w:r>
    </w:p>
    <w:p w14:paraId="30FFB008"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89984" behindDoc="0" locked="0" layoutInCell="1" allowOverlap="1" wp14:anchorId="5D912714" wp14:editId="2495072E">
                <wp:simplePos x="0" y="0"/>
                <wp:positionH relativeFrom="column">
                  <wp:posOffset>4401185</wp:posOffset>
                </wp:positionH>
                <wp:positionV relativeFrom="paragraph">
                  <wp:posOffset>85725</wp:posOffset>
                </wp:positionV>
                <wp:extent cx="1809115" cy="540385"/>
                <wp:effectExtent l="0" t="0" r="635" b="0"/>
                <wp:wrapNone/>
                <wp:docPr id="4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115" cy="540385"/>
                        </a:xfrm>
                        <a:prstGeom prst="rect">
                          <a:avLst/>
                        </a:prstGeom>
                        <a:solidFill>
                          <a:srgbClr val="FFFFFF"/>
                        </a:solidFill>
                        <a:ln w="9525">
                          <a:solidFill>
                            <a:srgbClr val="000000"/>
                          </a:solidFill>
                          <a:miter lim="800000"/>
                          <a:headEnd/>
                          <a:tailEnd/>
                        </a:ln>
                      </wps:spPr>
                      <wps:txbx>
                        <w:txbxContent>
                          <w:p w14:paraId="76C1830B" w14:textId="5E15F3C7" w:rsidR="00341EC9" w:rsidRPr="00653A18" w:rsidRDefault="00341EC9" w:rsidP="00341EC9">
                            <w:pPr>
                              <w:spacing w:after="0" w:line="240" w:lineRule="auto"/>
                              <w:jc w:val="center"/>
                              <w:rPr>
                                <w:b/>
                                <w:sz w:val="20"/>
                                <w:szCs w:val="20"/>
                                <w:lang w:val="ro-RO"/>
                              </w:rPr>
                            </w:pPr>
                            <w:r>
                              <w:rPr>
                                <w:b/>
                                <w:sz w:val="20"/>
                                <w:szCs w:val="20"/>
                                <w:lang w:val="ro-RO"/>
                              </w:rPr>
                              <w:t>Pr</w:t>
                            </w:r>
                            <w:r w:rsidR="00EE5EBA">
                              <w:rPr>
                                <w:b/>
                                <w:sz w:val="20"/>
                                <w:szCs w:val="20"/>
                                <w:lang w:val="ro-RO"/>
                              </w:rPr>
                              <w:t>.</w:t>
                            </w:r>
                            <w:r>
                              <w:rPr>
                                <w:b/>
                                <w:sz w:val="20"/>
                                <w:szCs w:val="20"/>
                                <w:lang w:val="ro-RO"/>
                              </w:rPr>
                              <w:t>MA</w:t>
                            </w:r>
                          </w:p>
                          <w:p w14:paraId="78CD45F6" w14:textId="77777777" w:rsidR="00341EC9" w:rsidRPr="00653A18" w:rsidRDefault="00341EC9" w:rsidP="00341EC9">
                            <w:pPr>
                              <w:spacing w:after="0" w:line="240" w:lineRule="auto"/>
                              <w:jc w:val="center"/>
                              <w:rPr>
                                <w:sz w:val="20"/>
                                <w:szCs w:val="20"/>
                                <w:lang w:val="ro-RO"/>
                              </w:rPr>
                            </w:pPr>
                            <w:r w:rsidRPr="00653A18">
                              <w:rPr>
                                <w:sz w:val="20"/>
                                <w:szCs w:val="20"/>
                                <w:lang w:val="ro-RO"/>
                              </w:rPr>
                              <w:t>Redactează forma finală a 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2714" id="Rectangle 401" o:spid="_x0000_s1038" style="position:absolute;margin-left:346.55pt;margin-top:6.75pt;width:142.45pt;height:4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">
                <v:textbox>
                  <w:txbxContent>
                    <w:p w14:paraId="76C1830B" w14:textId="5E15F3C7" w:rsidR="00341EC9" w:rsidRPr="00653A18" w:rsidRDefault="00341EC9" w:rsidP="00341EC9">
                      <w:pPr>
                        <w:spacing w:after="0" w:line="240" w:lineRule="auto"/>
                        <w:jc w:val="center"/>
                        <w:rPr>
                          <w:b/>
                          <w:sz w:val="20"/>
                          <w:szCs w:val="20"/>
                          <w:lang w:val="ro-RO"/>
                        </w:rPr>
                      </w:pPr>
                      <w:r>
                        <w:rPr>
                          <w:b/>
                          <w:sz w:val="20"/>
                          <w:szCs w:val="20"/>
                          <w:lang w:val="ro-RO"/>
                        </w:rPr>
                        <w:t>Pr</w:t>
                      </w:r>
                      <w:r w:rsidR="00EE5EBA">
                        <w:rPr>
                          <w:b/>
                          <w:sz w:val="20"/>
                          <w:szCs w:val="20"/>
                          <w:lang w:val="ro-RO"/>
                        </w:rPr>
                        <w:t>.</w:t>
                      </w:r>
                      <w:r>
                        <w:rPr>
                          <w:b/>
                          <w:sz w:val="20"/>
                          <w:szCs w:val="20"/>
                          <w:lang w:val="ro-RO"/>
                        </w:rPr>
                        <w:t>MA</w:t>
                      </w:r>
                    </w:p>
                    <w:p w14:paraId="78CD45F6" w14:textId="77777777" w:rsidR="00341EC9" w:rsidRPr="00653A18" w:rsidRDefault="00341EC9" w:rsidP="00341EC9">
                      <w:pPr>
                        <w:spacing w:after="0" w:line="240" w:lineRule="auto"/>
                        <w:jc w:val="center"/>
                        <w:rPr>
                          <w:sz w:val="20"/>
                          <w:szCs w:val="20"/>
                          <w:lang w:val="ro-RO"/>
                        </w:rPr>
                      </w:pPr>
                      <w:r w:rsidRPr="00653A18">
                        <w:rPr>
                          <w:sz w:val="20"/>
                          <w:szCs w:val="20"/>
                          <w:lang w:val="ro-RO"/>
                        </w:rPr>
                        <w:t>Redactează forma finală a PO</w:t>
                      </w:r>
                    </w:p>
                  </w:txbxContent>
                </v:textbox>
              </v:rect>
            </w:pict>
          </mc:Fallback>
        </mc:AlternateContent>
      </w:r>
    </w:p>
    <w:p w14:paraId="5C10E8AA" w14:textId="77777777" w:rsidR="00341EC9" w:rsidRPr="006845DB" w:rsidRDefault="00341EC9" w:rsidP="00341EC9">
      <w:pPr>
        <w:spacing w:after="0" w:line="240" w:lineRule="auto"/>
        <w:rPr>
          <w:sz w:val="20"/>
          <w:szCs w:val="20"/>
          <w:lang w:val="ro-RO"/>
        </w:rPr>
      </w:pPr>
    </w:p>
    <w:p w14:paraId="0FBA9FB9" w14:textId="77777777" w:rsidR="00341EC9" w:rsidRPr="006845DB" w:rsidRDefault="00341EC9" w:rsidP="00341EC9">
      <w:pPr>
        <w:spacing w:after="0" w:line="240" w:lineRule="auto"/>
        <w:rPr>
          <w:sz w:val="20"/>
          <w:szCs w:val="20"/>
          <w:lang w:val="ro-RO"/>
        </w:rPr>
      </w:pPr>
      <w:r w:rsidRPr="006845DB">
        <w:rPr>
          <w:sz w:val="20"/>
          <w:szCs w:val="20"/>
          <w:lang w:val="ro-RO"/>
        </w:rPr>
        <w:t xml:space="preserve">  </w:t>
      </w:r>
    </w:p>
    <w:p w14:paraId="058E2725" w14:textId="77777777" w:rsidR="00341EC9" w:rsidRPr="006845DB" w:rsidRDefault="00341EC9" w:rsidP="00341EC9">
      <w:pPr>
        <w:spacing w:after="0" w:line="240" w:lineRule="auto"/>
        <w:rPr>
          <w:sz w:val="20"/>
          <w:szCs w:val="20"/>
          <w:lang w:val="ro-RO"/>
        </w:rPr>
      </w:pPr>
    </w:p>
    <w:p w14:paraId="39806CFD"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692032" behindDoc="0" locked="0" layoutInCell="1" allowOverlap="1" wp14:anchorId="04412C2F" wp14:editId="5348AA97">
                <wp:simplePos x="0" y="0"/>
                <wp:positionH relativeFrom="column">
                  <wp:posOffset>5405754</wp:posOffset>
                </wp:positionH>
                <wp:positionV relativeFrom="paragraph">
                  <wp:posOffset>41910</wp:posOffset>
                </wp:positionV>
                <wp:extent cx="0" cy="498475"/>
                <wp:effectExtent l="0" t="0" r="19050" b="15875"/>
                <wp:wrapNone/>
                <wp:docPr id="40" name="Auto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BE792" id="AutoShape 412" o:spid="_x0000_s1026" type="#_x0000_t32" style="position:absolute;margin-left:425.65pt;margin-top:3.3pt;width:0;height:39.25pt;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"/>
            </w:pict>
          </mc:Fallback>
        </mc:AlternateContent>
      </w:r>
    </w:p>
    <w:p w14:paraId="0EE208BE" w14:textId="77777777" w:rsidR="00341EC9" w:rsidRPr="006845DB" w:rsidRDefault="00341EC9" w:rsidP="00341EC9">
      <w:pPr>
        <w:spacing w:after="0" w:line="240" w:lineRule="auto"/>
        <w:rPr>
          <w:sz w:val="20"/>
          <w:szCs w:val="20"/>
          <w:lang w:val="ro-RO"/>
        </w:rPr>
      </w:pPr>
      <w:r w:rsidRPr="006845DB">
        <w:rPr>
          <w:b/>
          <w:noProof/>
          <w:sz w:val="20"/>
          <w:szCs w:val="20"/>
          <w:lang w:val="ro-RO"/>
        </w:rPr>
        <mc:AlternateContent>
          <mc:Choice Requires="wps">
            <w:drawing>
              <wp:anchor distT="0" distB="0" distL="114300" distR="114300" simplePos="0" relativeHeight="251677696" behindDoc="0" locked="0" layoutInCell="1" allowOverlap="1" wp14:anchorId="25C54071" wp14:editId="1B4603DF">
                <wp:simplePos x="0" y="0"/>
                <wp:positionH relativeFrom="column">
                  <wp:posOffset>1268095</wp:posOffset>
                </wp:positionH>
                <wp:positionV relativeFrom="paragraph">
                  <wp:posOffset>100965</wp:posOffset>
                </wp:positionV>
                <wp:extent cx="2103120" cy="492760"/>
                <wp:effectExtent l="0" t="0" r="0" b="2540"/>
                <wp:wrapNone/>
                <wp:docPr id="3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492760"/>
                        </a:xfrm>
                        <a:prstGeom prst="rect">
                          <a:avLst/>
                        </a:prstGeom>
                        <a:solidFill>
                          <a:srgbClr val="9CC2E5"/>
                        </a:solidFill>
                        <a:ln w="9525">
                          <a:solidFill>
                            <a:srgbClr val="000000"/>
                          </a:solidFill>
                          <a:miter lim="800000"/>
                          <a:headEnd/>
                          <a:tailEnd/>
                        </a:ln>
                      </wps:spPr>
                      <wps:txbx>
                        <w:txbxContent>
                          <w:p w14:paraId="4363A633" w14:textId="77777777" w:rsidR="00341EC9" w:rsidRPr="00653A18" w:rsidRDefault="00341EC9" w:rsidP="00341EC9">
                            <w:pPr>
                              <w:spacing w:after="0" w:line="240" w:lineRule="auto"/>
                              <w:jc w:val="center"/>
                              <w:rPr>
                                <w:b/>
                                <w:sz w:val="20"/>
                                <w:szCs w:val="20"/>
                                <w:lang w:val="ro-RO"/>
                              </w:rPr>
                            </w:pPr>
                            <w:r w:rsidRPr="00653A18">
                              <w:rPr>
                                <w:b/>
                                <w:sz w:val="20"/>
                                <w:szCs w:val="20"/>
                                <w:lang w:val="ro-RO"/>
                              </w:rPr>
                              <w:t xml:space="preserve">3. PREȘEDINTE </w:t>
                            </w:r>
                            <w:r w:rsidRPr="00653A18">
                              <w:rPr>
                                <w:sz w:val="20"/>
                                <w:szCs w:val="20"/>
                              </w:rPr>
                              <w:t>C-SCMI</w:t>
                            </w:r>
                            <w:r w:rsidRPr="00653A18">
                              <w:rPr>
                                <w:b/>
                                <w:sz w:val="20"/>
                                <w:szCs w:val="20"/>
                                <w:lang w:val="ro-RO"/>
                              </w:rPr>
                              <w:t xml:space="preserve"> -</w:t>
                            </w:r>
                          </w:p>
                          <w:p w14:paraId="60EBCD44" w14:textId="77777777" w:rsidR="00341EC9" w:rsidRPr="00653A18" w:rsidRDefault="00341EC9" w:rsidP="00341EC9">
                            <w:pPr>
                              <w:spacing w:after="0" w:line="240" w:lineRule="auto"/>
                              <w:jc w:val="center"/>
                              <w:rPr>
                                <w:b/>
                                <w:sz w:val="20"/>
                                <w:szCs w:val="20"/>
                                <w:lang w:val="ro-RO"/>
                              </w:rPr>
                            </w:pPr>
                            <w:r w:rsidRPr="00653A18">
                              <w:rPr>
                                <w:b/>
                                <w:sz w:val="20"/>
                                <w:szCs w:val="20"/>
                                <w:lang w:val="ro-RO"/>
                              </w:rPr>
                              <w:t>AVIZARE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4071" id="Rectangle 309" o:spid="_x0000_s1039" style="position:absolute;margin-left:99.85pt;margin-top:7.95pt;width:165.6pt;height:3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" fillcolor="#9cc2e5">
                <v:textbox>
                  <w:txbxContent>
                    <w:p w14:paraId="4363A633" w14:textId="77777777" w:rsidR="00341EC9" w:rsidRPr="00653A18" w:rsidRDefault="00341EC9" w:rsidP="00341EC9">
                      <w:pPr>
                        <w:spacing w:after="0" w:line="240" w:lineRule="auto"/>
                        <w:jc w:val="center"/>
                        <w:rPr>
                          <w:b/>
                          <w:sz w:val="20"/>
                          <w:szCs w:val="20"/>
                          <w:lang w:val="ro-RO"/>
                        </w:rPr>
                      </w:pPr>
                      <w:r w:rsidRPr="00653A18">
                        <w:rPr>
                          <w:b/>
                          <w:sz w:val="20"/>
                          <w:szCs w:val="20"/>
                          <w:lang w:val="ro-RO"/>
                        </w:rPr>
                        <w:t xml:space="preserve">3. PREȘEDINTE </w:t>
                      </w:r>
                      <w:r w:rsidRPr="00653A18">
                        <w:rPr>
                          <w:sz w:val="20"/>
                          <w:szCs w:val="20"/>
                        </w:rPr>
                        <w:t>C-SCMI</w:t>
                      </w:r>
                      <w:r w:rsidRPr="00653A18">
                        <w:rPr>
                          <w:b/>
                          <w:sz w:val="20"/>
                          <w:szCs w:val="20"/>
                          <w:lang w:val="ro-RO"/>
                        </w:rPr>
                        <w:t xml:space="preserve"> -</w:t>
                      </w:r>
                    </w:p>
                    <w:p w14:paraId="60EBCD44" w14:textId="77777777" w:rsidR="00341EC9" w:rsidRPr="00653A18" w:rsidRDefault="00341EC9" w:rsidP="00341EC9">
                      <w:pPr>
                        <w:spacing w:after="0" w:line="240" w:lineRule="auto"/>
                        <w:jc w:val="center"/>
                        <w:rPr>
                          <w:b/>
                          <w:sz w:val="20"/>
                          <w:szCs w:val="20"/>
                          <w:lang w:val="ro-RO"/>
                        </w:rPr>
                      </w:pPr>
                      <w:r w:rsidRPr="00653A18">
                        <w:rPr>
                          <w:b/>
                          <w:sz w:val="20"/>
                          <w:szCs w:val="20"/>
                          <w:lang w:val="ro-RO"/>
                        </w:rPr>
                        <w:t>AVIZARE</w:t>
                      </w:r>
                    </w:p>
                  </w:txbxContent>
                </v:textbox>
              </v:rect>
            </w:pict>
          </mc:Fallback>
        </mc:AlternateContent>
      </w:r>
    </w:p>
    <w:p w14:paraId="10762AE8" w14:textId="77777777" w:rsidR="00341EC9" w:rsidRPr="006845DB" w:rsidRDefault="00341EC9" w:rsidP="00341EC9">
      <w:pPr>
        <w:spacing w:after="0" w:line="240" w:lineRule="auto"/>
        <w:rPr>
          <w:b/>
          <w:sz w:val="20"/>
          <w:szCs w:val="20"/>
          <w:lang w:val="ro-RO"/>
        </w:rPr>
      </w:pPr>
    </w:p>
    <w:p w14:paraId="2058BD81"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4294967293" distB="4294967293" distL="114300" distR="114300" simplePos="0" relativeHeight="251704320" behindDoc="0" locked="0" layoutInCell="1" allowOverlap="1" wp14:anchorId="680F4D2A" wp14:editId="2E102537">
                <wp:simplePos x="0" y="0"/>
                <wp:positionH relativeFrom="column">
                  <wp:posOffset>3371215</wp:posOffset>
                </wp:positionH>
                <wp:positionV relativeFrom="paragraph">
                  <wp:posOffset>102234</wp:posOffset>
                </wp:positionV>
                <wp:extent cx="2034540" cy="0"/>
                <wp:effectExtent l="38100" t="76200" r="0" b="76200"/>
                <wp:wrapNone/>
                <wp:docPr id="3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454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41AAB" id="AutoShape 61" o:spid="_x0000_s1026" type="#_x0000_t32" style="position:absolute;margin-left:265.45pt;margin-top:8.05pt;width:160.2pt;height:0;flip:x;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">
                <v:stroke endarrow="block"/>
              </v:shape>
            </w:pict>
          </mc:Fallback>
        </mc:AlternateContent>
      </w:r>
    </w:p>
    <w:p w14:paraId="076AD2B0"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4294967293" distB="4294967293" distL="114300" distR="114300" simplePos="0" relativeHeight="251701248" behindDoc="0" locked="0" layoutInCell="1" allowOverlap="1" wp14:anchorId="3C708A78" wp14:editId="447CEF1E">
                <wp:simplePos x="0" y="0"/>
                <wp:positionH relativeFrom="column">
                  <wp:posOffset>1062990</wp:posOffset>
                </wp:positionH>
                <wp:positionV relativeFrom="paragraph">
                  <wp:posOffset>16509</wp:posOffset>
                </wp:positionV>
                <wp:extent cx="205105" cy="0"/>
                <wp:effectExtent l="0" t="76200" r="4445" b="76200"/>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8ECEC" id="AutoShape 58" o:spid="_x0000_s1026" type="#_x0000_t32" style="position:absolute;margin-left:83.7pt;margin-top:1.3pt;width:16.15pt;height:0;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">
                <v:stroke endarrow="block"/>
              </v:shape>
            </w:pict>
          </mc:Fallback>
        </mc:AlternateContent>
      </w:r>
    </w:p>
    <w:p w14:paraId="28214EBB"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5" distR="114295" simplePos="0" relativeHeight="251679744" behindDoc="0" locked="0" layoutInCell="1" allowOverlap="1" wp14:anchorId="07EE1D5B" wp14:editId="54E8DC29">
                <wp:simplePos x="0" y="0"/>
                <wp:positionH relativeFrom="column">
                  <wp:posOffset>2136774</wp:posOffset>
                </wp:positionH>
                <wp:positionV relativeFrom="paragraph">
                  <wp:posOffset>1270</wp:posOffset>
                </wp:positionV>
                <wp:extent cx="0" cy="180975"/>
                <wp:effectExtent l="76200" t="0" r="38100" b="28575"/>
                <wp:wrapNone/>
                <wp:docPr id="36"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FC8F3" id="AutoShape 318" o:spid="_x0000_s1026" type="#_x0000_t32" style="position:absolute;margin-left:168.25pt;margin-top:.1pt;width:0;height:14.25pt;z-index:2516797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">
                <v:stroke endarrow="block"/>
              </v:shape>
            </w:pict>
          </mc:Fallback>
        </mc:AlternateContent>
      </w:r>
    </w:p>
    <w:p w14:paraId="20D61688"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93056" behindDoc="0" locked="0" layoutInCell="1" allowOverlap="1" wp14:anchorId="04530244" wp14:editId="7F8A975B">
                <wp:simplePos x="0" y="0"/>
                <wp:positionH relativeFrom="column">
                  <wp:posOffset>1571625</wp:posOffset>
                </wp:positionH>
                <wp:positionV relativeFrom="paragraph">
                  <wp:posOffset>29210</wp:posOffset>
                </wp:positionV>
                <wp:extent cx="1095375" cy="476250"/>
                <wp:effectExtent l="0" t="0" r="9525" b="0"/>
                <wp:wrapNone/>
                <wp:docPr id="35"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flowChartDocument">
                          <a:avLst/>
                        </a:prstGeom>
                        <a:solidFill>
                          <a:srgbClr val="FFF2CC"/>
                        </a:solidFill>
                        <a:ln w="9525">
                          <a:solidFill>
                            <a:srgbClr val="000000"/>
                          </a:solidFill>
                          <a:miter lim="800000"/>
                          <a:headEnd/>
                          <a:tailEnd/>
                        </a:ln>
                      </wps:spPr>
                      <wps:txbx>
                        <w:txbxContent>
                          <w:p w14:paraId="00485F5F" w14:textId="77777777" w:rsidR="00341EC9" w:rsidRDefault="00341EC9" w:rsidP="00341EC9">
                            <w:pPr>
                              <w:spacing w:after="0" w:line="240" w:lineRule="auto"/>
                              <w:jc w:val="center"/>
                              <w:rPr>
                                <w:sz w:val="20"/>
                                <w:szCs w:val="20"/>
                                <w:lang w:val="ro-RO"/>
                              </w:rPr>
                            </w:pPr>
                            <w:r w:rsidRPr="00653A18">
                              <w:rPr>
                                <w:sz w:val="20"/>
                                <w:szCs w:val="20"/>
                                <w:lang w:val="ro-RO"/>
                              </w:rPr>
                              <w:t>PO avizată</w:t>
                            </w:r>
                          </w:p>
                          <w:p w14:paraId="737F6BDE" w14:textId="77777777" w:rsidR="00341EC9" w:rsidRPr="00653A18" w:rsidRDefault="00341EC9" w:rsidP="00341EC9">
                            <w:pPr>
                              <w:spacing w:after="0" w:line="240" w:lineRule="auto"/>
                              <w:jc w:val="center"/>
                              <w:rPr>
                                <w:sz w:val="20"/>
                                <w:szCs w:val="20"/>
                                <w:lang w:val="ro-RO"/>
                              </w:rPr>
                            </w:pPr>
                            <w:r>
                              <w:rPr>
                                <w:sz w:val="20"/>
                                <w:szCs w:val="20"/>
                                <w:lang w:val="ro-RO"/>
                              </w:rPr>
                              <w:t>în 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0244" id="AutoShape 414" o:spid="_x0000_s1040" type="#_x0000_t114" style="position:absolute;margin-left:123.75pt;margin-top:2.3pt;width:86.25pt;height: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" fillcolor="#fff2cc">
                <v:textbox>
                  <w:txbxContent>
                    <w:p w14:paraId="00485F5F" w14:textId="77777777" w:rsidR="00341EC9" w:rsidRDefault="00341EC9" w:rsidP="00341EC9">
                      <w:pPr>
                        <w:spacing w:after="0" w:line="240" w:lineRule="auto"/>
                        <w:jc w:val="center"/>
                        <w:rPr>
                          <w:sz w:val="20"/>
                          <w:szCs w:val="20"/>
                          <w:lang w:val="ro-RO"/>
                        </w:rPr>
                      </w:pPr>
                      <w:r w:rsidRPr="00653A18">
                        <w:rPr>
                          <w:sz w:val="20"/>
                          <w:szCs w:val="20"/>
                          <w:lang w:val="ro-RO"/>
                        </w:rPr>
                        <w:t>PO avizată</w:t>
                      </w:r>
                    </w:p>
                    <w:p w14:paraId="737F6BDE" w14:textId="77777777" w:rsidR="00341EC9" w:rsidRPr="00653A18" w:rsidRDefault="00341EC9" w:rsidP="00341EC9">
                      <w:pPr>
                        <w:spacing w:after="0" w:line="240" w:lineRule="auto"/>
                        <w:jc w:val="center"/>
                        <w:rPr>
                          <w:sz w:val="20"/>
                          <w:szCs w:val="20"/>
                          <w:lang w:val="ro-RO"/>
                        </w:rPr>
                      </w:pPr>
                      <w:r>
                        <w:rPr>
                          <w:sz w:val="20"/>
                          <w:szCs w:val="20"/>
                          <w:lang w:val="ro-RO"/>
                        </w:rPr>
                        <w:t>în CA</w:t>
                      </w:r>
                    </w:p>
                  </w:txbxContent>
                </v:textbox>
              </v:shape>
            </w:pict>
          </mc:Fallback>
        </mc:AlternateContent>
      </w:r>
    </w:p>
    <w:p w14:paraId="502B1488" w14:textId="77777777" w:rsidR="00341EC9" w:rsidRPr="006845DB" w:rsidRDefault="00341EC9" w:rsidP="00341EC9">
      <w:pPr>
        <w:spacing w:after="0" w:line="240" w:lineRule="auto"/>
        <w:rPr>
          <w:sz w:val="20"/>
          <w:szCs w:val="20"/>
          <w:lang w:val="ro-RO"/>
        </w:rPr>
      </w:pPr>
    </w:p>
    <w:p w14:paraId="1FBF76EE" w14:textId="77777777" w:rsidR="00341EC9" w:rsidRPr="006845DB" w:rsidRDefault="00341EC9" w:rsidP="00341EC9">
      <w:pPr>
        <w:spacing w:after="0" w:line="240" w:lineRule="auto"/>
        <w:rPr>
          <w:sz w:val="20"/>
          <w:szCs w:val="20"/>
          <w:lang w:val="ro-RO"/>
        </w:rPr>
      </w:pPr>
    </w:p>
    <w:p w14:paraId="0F4253EB"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678720" behindDoc="0" locked="0" layoutInCell="1" allowOverlap="1" wp14:anchorId="02DD8828" wp14:editId="07BD1105">
                <wp:simplePos x="0" y="0"/>
                <wp:positionH relativeFrom="column">
                  <wp:posOffset>1946909</wp:posOffset>
                </wp:positionH>
                <wp:positionV relativeFrom="paragraph">
                  <wp:posOffset>156210</wp:posOffset>
                </wp:positionV>
                <wp:extent cx="196850" cy="0"/>
                <wp:effectExtent l="0" t="95250" r="0" b="133350"/>
                <wp:wrapNone/>
                <wp:docPr id="3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850"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40DA4" id="AutoShape 313" o:spid="_x0000_s1026" type="#_x0000_t32" style="position:absolute;margin-left:153.3pt;margin-top:12.3pt;width:15.5pt;height:0;rotation:90;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">
                <v:stroke endarrow="block"/>
              </v:shape>
            </w:pict>
          </mc:Fallback>
        </mc:AlternateContent>
      </w:r>
    </w:p>
    <w:p w14:paraId="7E9A0E79"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65408" behindDoc="0" locked="0" layoutInCell="1" allowOverlap="1" wp14:anchorId="7B429FEB" wp14:editId="45FDE68F">
                <wp:simplePos x="0" y="0"/>
                <wp:positionH relativeFrom="column">
                  <wp:posOffset>1062990</wp:posOffset>
                </wp:positionH>
                <wp:positionV relativeFrom="paragraph">
                  <wp:posOffset>108585</wp:posOffset>
                </wp:positionV>
                <wp:extent cx="2063115" cy="380365"/>
                <wp:effectExtent l="0" t="0" r="0" b="635"/>
                <wp:wrapNone/>
                <wp:docPr id="3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380365"/>
                        </a:xfrm>
                        <a:prstGeom prst="rect">
                          <a:avLst/>
                        </a:prstGeom>
                        <a:solidFill>
                          <a:srgbClr val="9CC2E5"/>
                        </a:solidFill>
                        <a:ln w="9525">
                          <a:solidFill>
                            <a:srgbClr val="000000"/>
                          </a:solidFill>
                          <a:miter lim="800000"/>
                          <a:headEnd/>
                          <a:tailEnd/>
                        </a:ln>
                      </wps:spPr>
                      <wps:txbx>
                        <w:txbxContent>
                          <w:p w14:paraId="6C6C615D" w14:textId="77777777" w:rsidR="00341EC9" w:rsidRPr="00653A18" w:rsidRDefault="00341EC9" w:rsidP="00341EC9">
                            <w:pPr>
                              <w:spacing w:after="0" w:line="240" w:lineRule="auto"/>
                              <w:jc w:val="center"/>
                              <w:rPr>
                                <w:b/>
                                <w:bCs/>
                                <w:sz w:val="20"/>
                                <w:szCs w:val="20"/>
                                <w:lang w:val="ro-RO"/>
                              </w:rPr>
                            </w:pPr>
                            <w:r>
                              <w:rPr>
                                <w:b/>
                                <w:bCs/>
                                <w:sz w:val="20"/>
                                <w:szCs w:val="20"/>
                                <w:lang w:val="ro-RO"/>
                              </w:rPr>
                              <w:t>4.</w:t>
                            </w:r>
                            <w:r w:rsidRPr="00653A18">
                              <w:rPr>
                                <w:b/>
                                <w:bCs/>
                                <w:sz w:val="20"/>
                                <w:szCs w:val="20"/>
                                <w:lang w:val="ro-RO"/>
                              </w:rPr>
                              <w:t xml:space="preserve"> APROBARE</w:t>
                            </w:r>
                            <w:r>
                              <w:rPr>
                                <w:b/>
                                <w:bCs/>
                                <w:sz w:val="20"/>
                                <w:szCs w:val="20"/>
                                <w:lang w:val="ro-RO"/>
                              </w:rPr>
                              <w:t xml:space="preserve"> SUO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9FEB" id="Rectangle 91" o:spid="_x0000_s1041" style="position:absolute;margin-left:83.7pt;margin-top:8.55pt;width:162.4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" fillcolor="#9cc2e5">
                <v:textbox>
                  <w:txbxContent>
                    <w:p w14:paraId="6C6C615D" w14:textId="77777777" w:rsidR="00341EC9" w:rsidRPr="00653A18" w:rsidRDefault="00341EC9" w:rsidP="00341EC9">
                      <w:pPr>
                        <w:spacing w:after="0" w:line="240" w:lineRule="auto"/>
                        <w:jc w:val="center"/>
                        <w:rPr>
                          <w:b/>
                          <w:bCs/>
                          <w:sz w:val="20"/>
                          <w:szCs w:val="20"/>
                          <w:lang w:val="ro-RO"/>
                        </w:rPr>
                      </w:pPr>
                      <w:r>
                        <w:rPr>
                          <w:b/>
                          <w:bCs/>
                          <w:sz w:val="20"/>
                          <w:szCs w:val="20"/>
                          <w:lang w:val="ro-RO"/>
                        </w:rPr>
                        <w:t>4.</w:t>
                      </w:r>
                      <w:r w:rsidRPr="00653A18">
                        <w:rPr>
                          <w:b/>
                          <w:bCs/>
                          <w:sz w:val="20"/>
                          <w:szCs w:val="20"/>
                          <w:lang w:val="ro-RO"/>
                        </w:rPr>
                        <w:t xml:space="preserve"> APROBARE</w:t>
                      </w:r>
                      <w:r>
                        <w:rPr>
                          <w:b/>
                          <w:bCs/>
                          <w:sz w:val="20"/>
                          <w:szCs w:val="20"/>
                          <w:lang w:val="ro-RO"/>
                        </w:rPr>
                        <w:t xml:space="preserve"> SUO</w:t>
                      </w:r>
                    </w:p>
                  </w:txbxContent>
                </v:textbox>
              </v:rect>
            </w:pict>
          </mc:Fallback>
        </mc:AlternateContent>
      </w:r>
    </w:p>
    <w:p w14:paraId="772A2952" w14:textId="77777777" w:rsidR="00341EC9" w:rsidRPr="006845DB" w:rsidRDefault="00341EC9" w:rsidP="00341EC9">
      <w:pPr>
        <w:spacing w:after="0" w:line="240" w:lineRule="auto"/>
        <w:rPr>
          <w:sz w:val="20"/>
          <w:szCs w:val="20"/>
          <w:lang w:val="ro-RO"/>
        </w:rPr>
      </w:pPr>
    </w:p>
    <w:p w14:paraId="27802840" w14:textId="77777777" w:rsidR="00341EC9" w:rsidRPr="006845DB" w:rsidRDefault="00341EC9" w:rsidP="00341EC9">
      <w:pPr>
        <w:spacing w:after="0" w:line="240" w:lineRule="auto"/>
        <w:rPr>
          <w:sz w:val="20"/>
          <w:szCs w:val="20"/>
          <w:lang w:val="ro-RO"/>
        </w:rPr>
      </w:pPr>
    </w:p>
    <w:p w14:paraId="7A94E3A8" w14:textId="77777777" w:rsidR="00341EC9" w:rsidRPr="006845DB" w:rsidRDefault="00341EC9" w:rsidP="00341EC9">
      <w:pPr>
        <w:spacing w:after="0" w:line="240" w:lineRule="auto"/>
        <w:rPr>
          <w:b/>
          <w:sz w:val="20"/>
          <w:szCs w:val="20"/>
          <w:lang w:val="ro-RO"/>
        </w:rPr>
      </w:pPr>
      <w:r w:rsidRPr="006845DB">
        <w:rPr>
          <w:noProof/>
          <w:sz w:val="20"/>
          <w:szCs w:val="20"/>
          <w:lang w:val="ro-RO"/>
        </w:rPr>
        <mc:AlternateContent>
          <mc:Choice Requires="wps">
            <w:drawing>
              <wp:anchor distT="0" distB="0" distL="114296" distR="114296" simplePos="0" relativeHeight="251708416" behindDoc="0" locked="0" layoutInCell="1" allowOverlap="1" wp14:anchorId="3882D1BE" wp14:editId="0DB53F0B">
                <wp:simplePos x="0" y="0"/>
                <wp:positionH relativeFrom="column">
                  <wp:posOffset>2045334</wp:posOffset>
                </wp:positionH>
                <wp:positionV relativeFrom="paragraph">
                  <wp:posOffset>50800</wp:posOffset>
                </wp:positionV>
                <wp:extent cx="0" cy="215265"/>
                <wp:effectExtent l="76200" t="0" r="38100" b="3238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89BAF" id="AutoShape 65" o:spid="_x0000_s1026" type="#_x0000_t32" style="position:absolute;margin-left:161.05pt;margin-top:4pt;width:0;height:16.9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">
                <v:stroke endarrow="block"/>
              </v:shape>
            </w:pict>
          </mc:Fallback>
        </mc:AlternateContent>
      </w:r>
      <w:r w:rsidRPr="006845DB">
        <w:rPr>
          <w:b/>
          <w:sz w:val="20"/>
          <w:szCs w:val="20"/>
          <w:lang w:val="ro-RO"/>
        </w:rPr>
        <w:t xml:space="preserve">                                                  </w:t>
      </w:r>
    </w:p>
    <w:p w14:paraId="3CEE9E04"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73600" behindDoc="0" locked="0" layoutInCell="1" allowOverlap="1" wp14:anchorId="7D403460" wp14:editId="23264D99">
                <wp:simplePos x="0" y="0"/>
                <wp:positionH relativeFrom="column">
                  <wp:posOffset>3770630</wp:posOffset>
                </wp:positionH>
                <wp:positionV relativeFrom="paragraph">
                  <wp:posOffset>120015</wp:posOffset>
                </wp:positionV>
                <wp:extent cx="2332990" cy="421640"/>
                <wp:effectExtent l="0" t="0" r="0" b="0"/>
                <wp:wrapNone/>
                <wp:docPr id="3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21640"/>
                        </a:xfrm>
                        <a:prstGeom prst="rect">
                          <a:avLst/>
                        </a:prstGeom>
                        <a:solidFill>
                          <a:srgbClr val="9CC2E5"/>
                        </a:solidFill>
                        <a:ln w="9525">
                          <a:solidFill>
                            <a:srgbClr val="000000"/>
                          </a:solidFill>
                          <a:miter lim="800000"/>
                          <a:headEnd/>
                          <a:tailEnd/>
                        </a:ln>
                      </wps:spPr>
                      <wps:txbx>
                        <w:txbxContent>
                          <w:p w14:paraId="762DC309" w14:textId="4B9995D5" w:rsidR="00341EC9" w:rsidRPr="00653A18" w:rsidRDefault="00341EC9" w:rsidP="00341EC9">
                            <w:pPr>
                              <w:spacing w:after="0" w:line="240" w:lineRule="auto"/>
                              <w:jc w:val="center"/>
                              <w:rPr>
                                <w:b/>
                                <w:sz w:val="20"/>
                                <w:szCs w:val="20"/>
                                <w:lang w:val="ro-RO"/>
                              </w:rPr>
                            </w:pPr>
                            <w:r>
                              <w:rPr>
                                <w:b/>
                                <w:sz w:val="20"/>
                                <w:szCs w:val="20"/>
                                <w:lang w:val="ro-RO"/>
                              </w:rPr>
                              <w:t>5. Pr</w:t>
                            </w:r>
                            <w:r w:rsidR="00EE5EBA">
                              <w:rPr>
                                <w:b/>
                                <w:sz w:val="20"/>
                                <w:szCs w:val="20"/>
                                <w:lang w:val="ro-RO"/>
                              </w:rPr>
                              <w:t>.</w:t>
                            </w:r>
                            <w:r>
                              <w:rPr>
                                <w:b/>
                                <w:sz w:val="20"/>
                                <w:szCs w:val="20"/>
                                <w:lang w:val="ro-RO"/>
                              </w:rPr>
                              <w:t>MA</w:t>
                            </w:r>
                            <w:r w:rsidRPr="00653A18">
                              <w:rPr>
                                <w:b/>
                                <w:sz w:val="20"/>
                                <w:szCs w:val="20"/>
                                <w:lang w:val="ro-RO"/>
                              </w:rPr>
                              <w:t xml:space="preserve"> - DIFUZAREA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03460" id="Rectangle 250" o:spid="_x0000_s1042" style="position:absolute;margin-left:296.9pt;margin-top:9.45pt;width:183.7pt;height:3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" fillcolor="#9cc2e5">
                <v:textbox>
                  <w:txbxContent>
                    <w:p w14:paraId="762DC309" w14:textId="4B9995D5" w:rsidR="00341EC9" w:rsidRPr="00653A18" w:rsidRDefault="00341EC9" w:rsidP="00341EC9">
                      <w:pPr>
                        <w:spacing w:after="0" w:line="240" w:lineRule="auto"/>
                        <w:jc w:val="center"/>
                        <w:rPr>
                          <w:b/>
                          <w:sz w:val="20"/>
                          <w:szCs w:val="20"/>
                          <w:lang w:val="ro-RO"/>
                        </w:rPr>
                      </w:pPr>
                      <w:r>
                        <w:rPr>
                          <w:b/>
                          <w:sz w:val="20"/>
                          <w:szCs w:val="20"/>
                          <w:lang w:val="ro-RO"/>
                        </w:rPr>
                        <w:t>5. Pr</w:t>
                      </w:r>
                      <w:r w:rsidR="00EE5EBA">
                        <w:rPr>
                          <w:b/>
                          <w:sz w:val="20"/>
                          <w:szCs w:val="20"/>
                          <w:lang w:val="ro-RO"/>
                        </w:rPr>
                        <w:t>.</w:t>
                      </w:r>
                      <w:r>
                        <w:rPr>
                          <w:b/>
                          <w:sz w:val="20"/>
                          <w:szCs w:val="20"/>
                          <w:lang w:val="ro-RO"/>
                        </w:rPr>
                        <w:t>MA</w:t>
                      </w:r>
                      <w:r w:rsidRPr="00653A18">
                        <w:rPr>
                          <w:b/>
                          <w:sz w:val="20"/>
                          <w:szCs w:val="20"/>
                          <w:lang w:val="ro-RO"/>
                        </w:rPr>
                        <w:t xml:space="preserve"> - DIFUZAREA </w:t>
                      </w:r>
                    </w:p>
                  </w:txbxContent>
                </v:textbox>
              </v:rect>
            </w:pict>
          </mc:Fallback>
        </mc:AlternateContent>
      </w:r>
      <w:r w:rsidRPr="006845DB">
        <w:rPr>
          <w:noProof/>
          <w:sz w:val="20"/>
          <w:szCs w:val="20"/>
          <w:lang w:val="ro-RO"/>
        </w:rPr>
        <mc:AlternateContent>
          <mc:Choice Requires="wps">
            <w:drawing>
              <wp:anchor distT="0" distB="0" distL="114300" distR="114300" simplePos="0" relativeHeight="251694080" behindDoc="0" locked="0" layoutInCell="1" allowOverlap="1" wp14:anchorId="0F7BB0D7" wp14:editId="173BDBCF">
                <wp:simplePos x="0" y="0"/>
                <wp:positionH relativeFrom="column">
                  <wp:posOffset>1468755</wp:posOffset>
                </wp:positionH>
                <wp:positionV relativeFrom="paragraph">
                  <wp:posOffset>120015</wp:posOffset>
                </wp:positionV>
                <wp:extent cx="1214755" cy="685800"/>
                <wp:effectExtent l="0" t="0" r="4445" b="0"/>
                <wp:wrapNone/>
                <wp:docPr id="30"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685800"/>
                        </a:xfrm>
                        <a:prstGeom prst="flowChartMultidocument">
                          <a:avLst/>
                        </a:prstGeom>
                        <a:solidFill>
                          <a:srgbClr val="FFF2CC"/>
                        </a:solidFill>
                        <a:ln w="9525">
                          <a:solidFill>
                            <a:srgbClr val="000000"/>
                          </a:solidFill>
                          <a:miter lim="800000"/>
                          <a:headEnd/>
                          <a:tailEnd/>
                        </a:ln>
                      </wps:spPr>
                      <wps:txbx>
                        <w:txbxContent>
                          <w:p w14:paraId="1E459CBE" w14:textId="77777777" w:rsidR="00341EC9" w:rsidRPr="00653A18" w:rsidRDefault="00341EC9" w:rsidP="00341EC9">
                            <w:pPr>
                              <w:spacing w:after="0" w:line="240" w:lineRule="auto"/>
                              <w:jc w:val="center"/>
                              <w:rPr>
                                <w:sz w:val="20"/>
                                <w:szCs w:val="20"/>
                                <w:lang w:val="ro-RO"/>
                              </w:rPr>
                            </w:pPr>
                          </w:p>
                          <w:p w14:paraId="6F9ADBB8" w14:textId="77777777" w:rsidR="00341EC9" w:rsidRPr="00653A18" w:rsidRDefault="00341EC9" w:rsidP="00341EC9">
                            <w:pPr>
                              <w:spacing w:after="0" w:line="240" w:lineRule="auto"/>
                              <w:jc w:val="center"/>
                              <w:rPr>
                                <w:sz w:val="20"/>
                                <w:szCs w:val="20"/>
                                <w:lang w:val="ro-RO"/>
                              </w:rPr>
                            </w:pPr>
                            <w:r w:rsidRPr="00653A18">
                              <w:rPr>
                                <w:sz w:val="20"/>
                                <w:szCs w:val="20"/>
                                <w:lang w:val="ro-RO"/>
                              </w:rPr>
                              <w:t>PO aprobată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B0D7" id="AutoShape 417" o:spid="_x0000_s1043" type="#_x0000_t115" style="position:absolute;margin-left:115.65pt;margin-top:9.45pt;width:95.6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" fillcolor="#fff2cc">
                <v:textbox>
                  <w:txbxContent>
                    <w:p w14:paraId="1E459CBE" w14:textId="77777777" w:rsidR="00341EC9" w:rsidRPr="00653A18" w:rsidRDefault="00341EC9" w:rsidP="00341EC9">
                      <w:pPr>
                        <w:spacing w:after="0" w:line="240" w:lineRule="auto"/>
                        <w:jc w:val="center"/>
                        <w:rPr>
                          <w:sz w:val="20"/>
                          <w:szCs w:val="20"/>
                          <w:lang w:val="ro-RO"/>
                        </w:rPr>
                      </w:pPr>
                    </w:p>
                    <w:p w14:paraId="6F9ADBB8" w14:textId="77777777" w:rsidR="00341EC9" w:rsidRPr="00653A18" w:rsidRDefault="00341EC9" w:rsidP="00341EC9">
                      <w:pPr>
                        <w:spacing w:after="0" w:line="240" w:lineRule="auto"/>
                        <w:jc w:val="center"/>
                        <w:rPr>
                          <w:sz w:val="20"/>
                          <w:szCs w:val="20"/>
                          <w:lang w:val="ro-RO"/>
                        </w:rPr>
                      </w:pPr>
                      <w:r w:rsidRPr="00653A18">
                        <w:rPr>
                          <w:sz w:val="20"/>
                          <w:szCs w:val="20"/>
                          <w:lang w:val="ro-RO"/>
                        </w:rPr>
                        <w:t>PO aprobată</w:t>
                      </w:r>
                    </w:p>
                  </w:txbxContent>
                </v:textbox>
              </v:shape>
            </w:pict>
          </mc:Fallback>
        </mc:AlternateContent>
      </w:r>
    </w:p>
    <w:p w14:paraId="2930CE34" w14:textId="77777777" w:rsidR="00341EC9" w:rsidRPr="006845DB" w:rsidRDefault="00341EC9" w:rsidP="00341EC9">
      <w:pPr>
        <w:spacing w:after="0" w:line="240" w:lineRule="auto"/>
        <w:rPr>
          <w:sz w:val="20"/>
          <w:szCs w:val="20"/>
          <w:lang w:val="ro-RO"/>
        </w:rPr>
      </w:pPr>
    </w:p>
    <w:p w14:paraId="5063770F"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4294967293" distB="4294967293" distL="114300" distR="114300" simplePos="0" relativeHeight="251695104" behindDoc="0" locked="0" layoutInCell="1" allowOverlap="1" wp14:anchorId="6E6C5469" wp14:editId="4CEF3389">
                <wp:simplePos x="0" y="0"/>
                <wp:positionH relativeFrom="column">
                  <wp:posOffset>2683510</wp:posOffset>
                </wp:positionH>
                <wp:positionV relativeFrom="paragraph">
                  <wp:posOffset>44449</wp:posOffset>
                </wp:positionV>
                <wp:extent cx="1091565" cy="0"/>
                <wp:effectExtent l="0" t="76200" r="0" b="76200"/>
                <wp:wrapNone/>
                <wp:docPr id="29" name="Auto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BF782" id="AutoShape 420" o:spid="_x0000_s1026" type="#_x0000_t32" style="position:absolute;margin-left:211.3pt;margin-top:3.5pt;width:85.95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">
                <v:stroke endarrow="block"/>
              </v:shape>
            </w:pict>
          </mc:Fallback>
        </mc:AlternateContent>
      </w:r>
    </w:p>
    <w:p w14:paraId="12DB4FF2"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709440" behindDoc="0" locked="0" layoutInCell="1" allowOverlap="1" wp14:anchorId="0F98DE1F" wp14:editId="768E0C72">
                <wp:simplePos x="0" y="0"/>
                <wp:positionH relativeFrom="column">
                  <wp:posOffset>4937124</wp:posOffset>
                </wp:positionH>
                <wp:positionV relativeFrom="paragraph">
                  <wp:posOffset>103505</wp:posOffset>
                </wp:positionV>
                <wp:extent cx="0" cy="220345"/>
                <wp:effectExtent l="76200" t="0" r="38100" b="46355"/>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D7ECA" id="AutoShape 66" o:spid="_x0000_s1026" type="#_x0000_t32" style="position:absolute;margin-left:388.75pt;margin-top:8.15pt;width:0;height:17.35pt;z-index:251709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">
                <v:stroke endarrow="block"/>
              </v:shape>
            </w:pict>
          </mc:Fallback>
        </mc:AlternateContent>
      </w:r>
    </w:p>
    <w:p w14:paraId="0296B40F" w14:textId="77777777" w:rsidR="00341EC9" w:rsidRPr="006845DB" w:rsidRDefault="00341EC9" w:rsidP="00341EC9">
      <w:pPr>
        <w:spacing w:after="0" w:line="240" w:lineRule="auto"/>
        <w:rPr>
          <w:sz w:val="20"/>
          <w:szCs w:val="20"/>
          <w:lang w:val="ro-RO"/>
        </w:rPr>
      </w:pPr>
    </w:p>
    <w:p w14:paraId="6A865F51" w14:textId="77777777" w:rsidR="00341EC9" w:rsidRPr="006845DB" w:rsidRDefault="00341EC9" w:rsidP="00341EC9">
      <w:pPr>
        <w:spacing w:after="0" w:line="240" w:lineRule="auto"/>
        <w:rPr>
          <w:sz w:val="20"/>
          <w:szCs w:val="20"/>
          <w:lang w:val="ro-RO"/>
        </w:rPr>
      </w:pPr>
    </w:p>
    <w:p w14:paraId="4003854A" w14:textId="58619D9C" w:rsidR="00341EC9" w:rsidRPr="006845DB" w:rsidRDefault="00341EC9" w:rsidP="00341EC9">
      <w:pPr>
        <w:spacing w:after="0" w:line="240" w:lineRule="auto"/>
        <w:rPr>
          <w:sz w:val="20"/>
          <w:szCs w:val="20"/>
          <w:lang w:val="ro-RO"/>
        </w:rPr>
      </w:pPr>
    </w:p>
    <w:p w14:paraId="14E2A53D"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711488" behindDoc="0" locked="0" layoutInCell="1" allowOverlap="1" wp14:anchorId="428072AA" wp14:editId="54BBCA55">
                <wp:simplePos x="0" y="0"/>
                <wp:positionH relativeFrom="column">
                  <wp:posOffset>4973954</wp:posOffset>
                </wp:positionH>
                <wp:positionV relativeFrom="paragraph">
                  <wp:posOffset>111125</wp:posOffset>
                </wp:positionV>
                <wp:extent cx="0" cy="681990"/>
                <wp:effectExtent l="76200" t="0" r="76200" b="4191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99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D338E" id="AutoShape 68" o:spid="_x0000_s1026" type="#_x0000_t32" style="position:absolute;margin-left:391.65pt;margin-top:8.75pt;width:0;height:53.7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">
                <v:stroke endarrow="block"/>
              </v:shape>
            </w:pict>
          </mc:Fallback>
        </mc:AlternateContent>
      </w:r>
    </w:p>
    <w:p w14:paraId="55E9D6F2" w14:textId="77777777" w:rsidR="00341EC9" w:rsidRPr="006845DB" w:rsidRDefault="00341EC9" w:rsidP="00341EC9">
      <w:pPr>
        <w:spacing w:after="0" w:line="240" w:lineRule="auto"/>
        <w:rPr>
          <w:sz w:val="20"/>
          <w:szCs w:val="20"/>
          <w:lang w:val="ro-RO"/>
        </w:rPr>
      </w:pPr>
    </w:p>
    <w:p w14:paraId="06E7EE30" w14:textId="77777777" w:rsidR="00341EC9" w:rsidRPr="006845DB" w:rsidRDefault="00341EC9" w:rsidP="00341EC9">
      <w:pPr>
        <w:spacing w:after="0" w:line="240" w:lineRule="auto"/>
        <w:rPr>
          <w:sz w:val="20"/>
          <w:szCs w:val="20"/>
          <w:lang w:val="ro-RO"/>
        </w:rPr>
      </w:pPr>
    </w:p>
    <w:p w14:paraId="0AA96CF9" w14:textId="77777777" w:rsidR="00341EC9" w:rsidRPr="006845DB" w:rsidRDefault="00341EC9" w:rsidP="00341EC9">
      <w:pPr>
        <w:spacing w:after="0" w:line="240" w:lineRule="auto"/>
        <w:rPr>
          <w:sz w:val="20"/>
          <w:szCs w:val="20"/>
          <w:lang w:val="ro-RO"/>
        </w:rPr>
      </w:pPr>
    </w:p>
    <w:p w14:paraId="20C65584" w14:textId="77777777" w:rsidR="00341EC9" w:rsidRPr="006845DB" w:rsidRDefault="00341EC9" w:rsidP="00341EC9">
      <w:pPr>
        <w:spacing w:after="0" w:line="240" w:lineRule="auto"/>
        <w:rPr>
          <w:sz w:val="20"/>
          <w:szCs w:val="20"/>
          <w:lang w:val="ro-RO"/>
        </w:rPr>
      </w:pPr>
    </w:p>
    <w:p w14:paraId="73CB603F"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84864" behindDoc="0" locked="0" layoutInCell="1" allowOverlap="1" wp14:anchorId="434E1245" wp14:editId="251FB06B">
                <wp:simplePos x="0" y="0"/>
                <wp:positionH relativeFrom="column">
                  <wp:posOffset>3750310</wp:posOffset>
                </wp:positionH>
                <wp:positionV relativeFrom="paragraph">
                  <wp:posOffset>62865</wp:posOffset>
                </wp:positionV>
                <wp:extent cx="2420620" cy="768350"/>
                <wp:effectExtent l="0" t="0" r="0" b="0"/>
                <wp:wrapNone/>
                <wp:docPr id="2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768350"/>
                        </a:xfrm>
                        <a:prstGeom prst="rect">
                          <a:avLst/>
                        </a:prstGeom>
                        <a:solidFill>
                          <a:srgbClr val="FFFFFF"/>
                        </a:solidFill>
                        <a:ln w="9525">
                          <a:solidFill>
                            <a:srgbClr val="000000"/>
                          </a:solidFill>
                          <a:miter lim="800000"/>
                          <a:headEnd/>
                          <a:tailEnd/>
                        </a:ln>
                      </wps:spPr>
                      <wps:txbx>
                        <w:txbxContent>
                          <w:p w14:paraId="5592D2BF" w14:textId="77777777" w:rsidR="00341EC9" w:rsidRPr="00653A18" w:rsidRDefault="00341EC9" w:rsidP="001155CF">
                            <w:pPr>
                              <w:numPr>
                                <w:ilvl w:val="0"/>
                                <w:numId w:val="39"/>
                              </w:numPr>
                              <w:spacing w:after="0" w:line="240" w:lineRule="auto"/>
                              <w:ind w:left="180" w:hanging="180"/>
                              <w:jc w:val="both"/>
                              <w:rPr>
                                <w:sz w:val="20"/>
                                <w:szCs w:val="20"/>
                                <w:lang w:val="ro-RO"/>
                              </w:rPr>
                            </w:pPr>
                            <w:r w:rsidRPr="00653A18">
                              <w:rPr>
                                <w:sz w:val="20"/>
                                <w:szCs w:val="20"/>
                                <w:lang w:val="ro-RO"/>
                              </w:rPr>
                              <w:t xml:space="preserve">Păstrează originalul PO și distribuie copii împreună cu </w:t>
                            </w:r>
                            <w:r w:rsidRPr="00653A18">
                              <w:rPr>
                                <w:i/>
                                <w:sz w:val="20"/>
                                <w:szCs w:val="20"/>
                                <w:lang w:val="ro-RO"/>
                              </w:rPr>
                              <w:t>Lista de difuzare a procedurii</w:t>
                            </w:r>
                          </w:p>
                          <w:p w14:paraId="7CABCEB0" w14:textId="77777777" w:rsidR="00341EC9" w:rsidRPr="00653A18" w:rsidRDefault="00341EC9" w:rsidP="001155CF">
                            <w:pPr>
                              <w:numPr>
                                <w:ilvl w:val="0"/>
                                <w:numId w:val="39"/>
                              </w:numPr>
                              <w:spacing w:after="0" w:line="240" w:lineRule="auto"/>
                              <w:ind w:left="180" w:hanging="180"/>
                              <w:rPr>
                                <w:sz w:val="20"/>
                                <w:szCs w:val="20"/>
                                <w:lang w:val="ro-RO"/>
                              </w:rPr>
                            </w:pPr>
                            <w:r w:rsidRPr="00653A18">
                              <w:rPr>
                                <w:sz w:val="20"/>
                                <w:szCs w:val="20"/>
                                <w:lang w:val="ro-RO"/>
                              </w:rPr>
                              <w:t xml:space="preserve">Transmite o copie secretarului </w:t>
                            </w:r>
                            <w:r w:rsidRPr="00653A18">
                              <w:rPr>
                                <w:sz w:val="20"/>
                                <w:szCs w:val="20"/>
                              </w:rPr>
                              <w:t>C-SCMI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1245" id="Rectangle 378" o:spid="_x0000_s1044" style="position:absolute;margin-left:295.3pt;margin-top:4.95pt;width:190.6pt;height: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">
                <v:textbox>
                  <w:txbxContent>
                    <w:p w14:paraId="5592D2BF" w14:textId="77777777" w:rsidR="00341EC9" w:rsidRPr="00653A18" w:rsidRDefault="00341EC9" w:rsidP="001155CF">
                      <w:pPr>
                        <w:numPr>
                          <w:ilvl w:val="0"/>
                          <w:numId w:val="39"/>
                        </w:numPr>
                        <w:spacing w:after="0" w:line="240" w:lineRule="auto"/>
                        <w:ind w:left="180" w:hanging="180"/>
                        <w:jc w:val="both"/>
                        <w:rPr>
                          <w:sz w:val="20"/>
                          <w:szCs w:val="20"/>
                          <w:lang w:val="ro-RO"/>
                        </w:rPr>
                      </w:pPr>
                      <w:r w:rsidRPr="00653A18">
                        <w:rPr>
                          <w:sz w:val="20"/>
                          <w:szCs w:val="20"/>
                          <w:lang w:val="ro-RO"/>
                        </w:rPr>
                        <w:t xml:space="preserve">Păstrează originalul PO și distribuie copii împreună cu </w:t>
                      </w:r>
                      <w:r w:rsidRPr="00653A18">
                        <w:rPr>
                          <w:i/>
                          <w:sz w:val="20"/>
                          <w:szCs w:val="20"/>
                          <w:lang w:val="ro-RO"/>
                        </w:rPr>
                        <w:t>Lista de difuzare a procedurii</w:t>
                      </w:r>
                    </w:p>
                    <w:p w14:paraId="7CABCEB0" w14:textId="77777777" w:rsidR="00341EC9" w:rsidRPr="00653A18" w:rsidRDefault="00341EC9" w:rsidP="001155CF">
                      <w:pPr>
                        <w:numPr>
                          <w:ilvl w:val="0"/>
                          <w:numId w:val="39"/>
                        </w:numPr>
                        <w:spacing w:after="0" w:line="240" w:lineRule="auto"/>
                        <w:ind w:left="180" w:hanging="180"/>
                        <w:rPr>
                          <w:sz w:val="20"/>
                          <w:szCs w:val="20"/>
                          <w:lang w:val="ro-RO"/>
                        </w:rPr>
                      </w:pPr>
                      <w:r w:rsidRPr="00653A18">
                        <w:rPr>
                          <w:sz w:val="20"/>
                          <w:szCs w:val="20"/>
                          <w:lang w:val="ro-RO"/>
                        </w:rPr>
                        <w:t xml:space="preserve">Transmite o copie secretarului </w:t>
                      </w:r>
                      <w:r w:rsidRPr="00653A18">
                        <w:rPr>
                          <w:sz w:val="20"/>
                          <w:szCs w:val="20"/>
                        </w:rPr>
                        <w:t>C-SCMI</w:t>
                      </w:r>
                    </w:p>
                  </w:txbxContent>
                </v:textbox>
              </v:rect>
            </w:pict>
          </mc:Fallback>
        </mc:AlternateContent>
      </w:r>
    </w:p>
    <w:p w14:paraId="5C385309" w14:textId="77777777" w:rsidR="00341EC9" w:rsidRPr="006845DB" w:rsidRDefault="00341EC9" w:rsidP="00341EC9">
      <w:pPr>
        <w:spacing w:after="0" w:line="240" w:lineRule="auto"/>
        <w:rPr>
          <w:sz w:val="20"/>
          <w:szCs w:val="20"/>
          <w:lang w:val="ro-RO"/>
        </w:rPr>
      </w:pPr>
    </w:p>
    <w:p w14:paraId="77D66DBD" w14:textId="77777777" w:rsidR="00341EC9" w:rsidRPr="006845DB" w:rsidRDefault="00341EC9" w:rsidP="00341EC9">
      <w:pPr>
        <w:spacing w:after="0" w:line="240" w:lineRule="auto"/>
        <w:rPr>
          <w:sz w:val="20"/>
          <w:szCs w:val="20"/>
          <w:lang w:val="ro-RO"/>
        </w:rPr>
      </w:pPr>
    </w:p>
    <w:p w14:paraId="783CD3F5" w14:textId="77777777" w:rsidR="00341EC9" w:rsidRPr="006845DB" w:rsidRDefault="00341EC9" w:rsidP="00341EC9">
      <w:pPr>
        <w:spacing w:after="0" w:line="240" w:lineRule="auto"/>
        <w:rPr>
          <w:sz w:val="20"/>
          <w:szCs w:val="20"/>
          <w:lang w:val="ro-RO"/>
        </w:rPr>
      </w:pPr>
    </w:p>
    <w:p w14:paraId="509C5836" w14:textId="77777777" w:rsidR="00341EC9" w:rsidRPr="006845DB" w:rsidRDefault="00341EC9" w:rsidP="00341EC9">
      <w:pPr>
        <w:spacing w:after="0" w:line="240" w:lineRule="auto"/>
        <w:rPr>
          <w:sz w:val="20"/>
          <w:szCs w:val="20"/>
          <w:lang w:val="ro-RO"/>
        </w:rPr>
      </w:pPr>
    </w:p>
    <w:p w14:paraId="18F0F359"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6" distR="114296" simplePos="0" relativeHeight="251710464" behindDoc="0" locked="0" layoutInCell="1" allowOverlap="1" wp14:anchorId="4BBFBA0F" wp14:editId="1551AC57">
                <wp:simplePos x="0" y="0"/>
                <wp:positionH relativeFrom="column">
                  <wp:posOffset>4973319</wp:posOffset>
                </wp:positionH>
                <wp:positionV relativeFrom="paragraph">
                  <wp:posOffset>100965</wp:posOffset>
                </wp:positionV>
                <wp:extent cx="0" cy="669290"/>
                <wp:effectExtent l="76200" t="0" r="76200" b="35560"/>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84D08" id="AutoShape 67" o:spid="_x0000_s1026" type="#_x0000_t32" style="position:absolute;margin-left:391.6pt;margin-top:7.95pt;width:0;height:52.7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">
                <v:stroke endarrow="block"/>
              </v:shape>
            </w:pict>
          </mc:Fallback>
        </mc:AlternateContent>
      </w:r>
    </w:p>
    <w:p w14:paraId="6EB46E1A" w14:textId="77777777" w:rsidR="00341EC9" w:rsidRPr="006845DB" w:rsidRDefault="00341EC9" w:rsidP="00341EC9">
      <w:pPr>
        <w:spacing w:after="0" w:line="240" w:lineRule="auto"/>
        <w:rPr>
          <w:sz w:val="20"/>
          <w:szCs w:val="20"/>
          <w:lang w:val="ro-RO"/>
        </w:rPr>
      </w:pPr>
    </w:p>
    <w:p w14:paraId="1AF0D44F" w14:textId="77777777" w:rsidR="00341EC9" w:rsidRPr="006845DB" w:rsidRDefault="00341EC9" w:rsidP="00341EC9">
      <w:pPr>
        <w:spacing w:after="0" w:line="240" w:lineRule="auto"/>
        <w:rPr>
          <w:sz w:val="20"/>
          <w:szCs w:val="20"/>
          <w:lang w:val="ro-RO"/>
        </w:rPr>
      </w:pPr>
    </w:p>
    <w:p w14:paraId="240D8DBA" w14:textId="77777777" w:rsidR="00341EC9" w:rsidRPr="006845DB" w:rsidRDefault="00341EC9" w:rsidP="00341EC9">
      <w:pPr>
        <w:spacing w:after="0" w:line="240" w:lineRule="auto"/>
        <w:rPr>
          <w:sz w:val="20"/>
          <w:szCs w:val="20"/>
          <w:lang w:val="ro-RO"/>
        </w:rPr>
      </w:pPr>
    </w:p>
    <w:p w14:paraId="3702E6CC" w14:textId="77777777" w:rsidR="00341EC9" w:rsidRPr="006845DB" w:rsidRDefault="00341EC9" w:rsidP="00341EC9">
      <w:pPr>
        <w:spacing w:after="0" w:line="240" w:lineRule="auto"/>
        <w:rPr>
          <w:sz w:val="20"/>
          <w:szCs w:val="20"/>
          <w:lang w:val="ro-RO"/>
        </w:rPr>
      </w:pPr>
    </w:p>
    <w:p w14:paraId="055CEBDE" w14:textId="77777777" w:rsidR="00341EC9" w:rsidRPr="006845DB" w:rsidRDefault="00341EC9" w:rsidP="00341EC9">
      <w:pPr>
        <w:spacing w:after="0" w:line="240" w:lineRule="auto"/>
        <w:rPr>
          <w:sz w:val="20"/>
          <w:szCs w:val="20"/>
          <w:lang w:val="ro-RO"/>
        </w:rPr>
      </w:pPr>
    </w:p>
    <w:p w14:paraId="58D14943" w14:textId="77777777" w:rsidR="00341EC9" w:rsidRPr="006845DB" w:rsidRDefault="00341EC9" w:rsidP="00341EC9">
      <w:pPr>
        <w:spacing w:after="0" w:line="240" w:lineRule="auto"/>
        <w:rPr>
          <w:sz w:val="20"/>
          <w:szCs w:val="20"/>
          <w:lang w:val="ro-RO"/>
        </w:rPr>
      </w:pPr>
    </w:p>
    <w:p w14:paraId="6FF47038" w14:textId="77777777" w:rsidR="00341EC9" w:rsidRPr="006845DB" w:rsidRDefault="00341EC9" w:rsidP="00341EC9">
      <w:pPr>
        <w:spacing w:after="0" w:line="240" w:lineRule="auto"/>
        <w:rPr>
          <w:sz w:val="20"/>
          <w:szCs w:val="20"/>
          <w:lang w:val="ro-RO"/>
        </w:rPr>
      </w:pPr>
    </w:p>
    <w:p w14:paraId="0F820F3B" w14:textId="77777777" w:rsidR="00341EC9" w:rsidRPr="006845DB" w:rsidRDefault="00341EC9" w:rsidP="00341EC9">
      <w:pPr>
        <w:spacing w:after="0" w:line="240" w:lineRule="auto"/>
        <w:rPr>
          <w:sz w:val="20"/>
          <w:szCs w:val="20"/>
          <w:lang w:val="ro-RO"/>
        </w:rPr>
      </w:pPr>
    </w:p>
    <w:p w14:paraId="0B8EF9B8" w14:textId="77777777" w:rsidR="00341EC9" w:rsidRPr="006845DB" w:rsidRDefault="00341EC9" w:rsidP="00341EC9">
      <w:pPr>
        <w:spacing w:after="0" w:line="240" w:lineRule="auto"/>
        <w:rPr>
          <w:sz w:val="20"/>
          <w:szCs w:val="20"/>
          <w:lang w:val="ro-RO"/>
        </w:rPr>
      </w:pPr>
    </w:p>
    <w:p w14:paraId="070EAC90"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716608" behindDoc="0" locked="0" layoutInCell="1" allowOverlap="1" wp14:anchorId="794D45BE" wp14:editId="24797672">
                <wp:simplePos x="0" y="0"/>
                <wp:positionH relativeFrom="column">
                  <wp:posOffset>3792220</wp:posOffset>
                </wp:positionH>
                <wp:positionV relativeFrom="paragraph">
                  <wp:posOffset>-222885</wp:posOffset>
                </wp:positionV>
                <wp:extent cx="2332990" cy="482600"/>
                <wp:effectExtent l="0" t="0" r="0" b="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82600"/>
                        </a:xfrm>
                        <a:prstGeom prst="rect">
                          <a:avLst/>
                        </a:prstGeom>
                        <a:solidFill>
                          <a:srgbClr val="FFFFFF"/>
                        </a:solidFill>
                        <a:ln w="9525">
                          <a:solidFill>
                            <a:srgbClr val="000000"/>
                          </a:solidFill>
                          <a:miter lim="800000"/>
                          <a:headEnd/>
                          <a:tailEnd/>
                        </a:ln>
                      </wps:spPr>
                      <wps:txbx>
                        <w:txbxContent>
                          <w:p w14:paraId="3A2DF0C3" w14:textId="77777777" w:rsidR="00341EC9" w:rsidRPr="00653A18" w:rsidRDefault="00341EC9" w:rsidP="00341EC9">
                            <w:pPr>
                              <w:spacing w:after="0" w:line="240" w:lineRule="auto"/>
                              <w:jc w:val="center"/>
                              <w:rPr>
                                <w:sz w:val="20"/>
                                <w:szCs w:val="20"/>
                                <w:lang w:val="ro-RO"/>
                              </w:rPr>
                            </w:pPr>
                            <w:r w:rsidRPr="00653A18">
                              <w:rPr>
                                <w:sz w:val="20"/>
                                <w:szCs w:val="20"/>
                                <w:lang w:val="ro-RO"/>
                              </w:rPr>
                              <w:t>Originalele PO retrase/revizuite 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D45BE" id="Rectangle 270" o:spid="_x0000_s1045" style="position:absolute;margin-left:298.6pt;margin-top:-17.55pt;width:183.7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iILwIAAFI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">
                <v:textbox>
                  <w:txbxContent>
                    <w:p w14:paraId="3A2DF0C3" w14:textId="77777777" w:rsidR="00341EC9" w:rsidRPr="00653A18" w:rsidRDefault="00341EC9" w:rsidP="00341EC9">
                      <w:pPr>
                        <w:spacing w:after="0" w:line="240" w:lineRule="auto"/>
                        <w:jc w:val="center"/>
                        <w:rPr>
                          <w:sz w:val="20"/>
                          <w:szCs w:val="20"/>
                          <w:lang w:val="ro-RO"/>
                        </w:rPr>
                      </w:pPr>
                      <w:r w:rsidRPr="00653A18">
                        <w:rPr>
                          <w:sz w:val="20"/>
                          <w:szCs w:val="20"/>
                          <w:lang w:val="ro-RO"/>
                        </w:rPr>
                        <w:t>Originalele PO retrase/revizuite se arhivează conform legii</w:t>
                      </w:r>
                    </w:p>
                  </w:txbxContent>
                </v:textbox>
              </v:rect>
            </w:pict>
          </mc:Fallback>
        </mc:AlternateContent>
      </w:r>
      <w:r w:rsidRPr="006845DB">
        <w:rPr>
          <w:noProof/>
          <w:sz w:val="20"/>
          <w:szCs w:val="20"/>
          <w:lang w:val="ro-RO"/>
        </w:rPr>
        <mc:AlternateContent>
          <mc:Choice Requires="wps">
            <w:drawing>
              <wp:anchor distT="0" distB="0" distL="114300" distR="114300" simplePos="0" relativeHeight="251715584" behindDoc="0" locked="0" layoutInCell="1" allowOverlap="1" wp14:anchorId="62C1C6F5" wp14:editId="3EFA9326">
                <wp:simplePos x="0" y="0"/>
                <wp:positionH relativeFrom="column">
                  <wp:posOffset>3783330</wp:posOffset>
                </wp:positionH>
                <wp:positionV relativeFrom="paragraph">
                  <wp:posOffset>-688975</wp:posOffset>
                </wp:positionV>
                <wp:extent cx="2332990" cy="325120"/>
                <wp:effectExtent l="0" t="0" r="0" b="0"/>
                <wp:wrapNone/>
                <wp:docPr id="2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325120"/>
                        </a:xfrm>
                        <a:prstGeom prst="rect">
                          <a:avLst/>
                        </a:prstGeom>
                        <a:solidFill>
                          <a:srgbClr val="9CC2E5"/>
                        </a:solidFill>
                        <a:ln w="9525">
                          <a:solidFill>
                            <a:srgbClr val="000000"/>
                          </a:solidFill>
                          <a:miter lim="800000"/>
                          <a:headEnd/>
                          <a:tailEnd/>
                        </a:ln>
                      </wps:spPr>
                      <wps:txbx>
                        <w:txbxContent>
                          <w:p w14:paraId="5CC22865" w14:textId="77777777" w:rsidR="00341EC9" w:rsidRPr="00653A18" w:rsidRDefault="00341EC9" w:rsidP="00341EC9">
                            <w:pPr>
                              <w:spacing w:after="0" w:line="240" w:lineRule="auto"/>
                              <w:jc w:val="center"/>
                              <w:rPr>
                                <w:b/>
                                <w:sz w:val="20"/>
                                <w:szCs w:val="20"/>
                                <w:lang w:val="ro-RO"/>
                              </w:rPr>
                            </w:pPr>
                            <w:r w:rsidRPr="00653A18">
                              <w:rPr>
                                <w:b/>
                                <w:sz w:val="20"/>
                                <w:szCs w:val="20"/>
                                <w:lang w:val="ro-RO"/>
                              </w:rPr>
                              <w:t>6. ARHIVAREA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1C6F5" id="Rectangle 269" o:spid="_x0000_s1046" style="position:absolute;margin-left:297.9pt;margin-top:-54.25pt;width:183.7pt;height:2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" fillcolor="#9cc2e5">
                <v:textbox>
                  <w:txbxContent>
                    <w:p w14:paraId="5CC22865" w14:textId="77777777" w:rsidR="00341EC9" w:rsidRPr="00653A18" w:rsidRDefault="00341EC9" w:rsidP="00341EC9">
                      <w:pPr>
                        <w:spacing w:after="0" w:line="240" w:lineRule="auto"/>
                        <w:jc w:val="center"/>
                        <w:rPr>
                          <w:b/>
                          <w:sz w:val="20"/>
                          <w:szCs w:val="20"/>
                          <w:lang w:val="ro-RO"/>
                        </w:rPr>
                      </w:pPr>
                      <w:r w:rsidRPr="00653A18">
                        <w:rPr>
                          <w:b/>
                          <w:sz w:val="20"/>
                          <w:szCs w:val="20"/>
                          <w:lang w:val="ro-RO"/>
                        </w:rPr>
                        <w:t>6. ARHIVAREA</w:t>
                      </w:r>
                    </w:p>
                  </w:txbxContent>
                </v:textbox>
              </v:rect>
            </w:pict>
          </mc:Fallback>
        </mc:AlternateContent>
      </w:r>
      <w:r w:rsidRPr="006845DB">
        <w:rPr>
          <w:noProof/>
          <w:sz w:val="20"/>
          <w:szCs w:val="20"/>
          <w:lang w:val="ro-RO"/>
        </w:rPr>
        <mc:AlternateContent>
          <mc:Choice Requires="wps">
            <w:drawing>
              <wp:anchor distT="0" distB="0" distL="114295" distR="114295" simplePos="0" relativeHeight="251717632" behindDoc="0" locked="0" layoutInCell="1" allowOverlap="1" wp14:anchorId="2DEBF318" wp14:editId="4FD9B4D6">
                <wp:simplePos x="0" y="0"/>
                <wp:positionH relativeFrom="column">
                  <wp:posOffset>4955539</wp:posOffset>
                </wp:positionH>
                <wp:positionV relativeFrom="paragraph">
                  <wp:posOffset>-370205</wp:posOffset>
                </wp:positionV>
                <wp:extent cx="0" cy="162560"/>
                <wp:effectExtent l="76200" t="0" r="38100" b="46990"/>
                <wp:wrapNone/>
                <wp:docPr id="22"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EF63A" id="AutoShape 380" o:spid="_x0000_s1026" type="#_x0000_t32" style="position:absolute;margin-left:390.2pt;margin-top:-29.15pt;width:0;height:12.8pt;z-index:2517176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">
                <v:stroke endarrow="block"/>
              </v:shape>
            </w:pict>
          </mc:Fallback>
        </mc:AlternateContent>
      </w:r>
    </w:p>
    <w:p w14:paraId="58FEC3F0"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295" distR="114295" simplePos="0" relativeHeight="251685888" behindDoc="0" locked="0" layoutInCell="1" allowOverlap="1" wp14:anchorId="6DFB5CC4" wp14:editId="5F22C20A">
                <wp:simplePos x="0" y="0"/>
                <wp:positionH relativeFrom="column">
                  <wp:posOffset>4973319</wp:posOffset>
                </wp:positionH>
                <wp:positionV relativeFrom="paragraph">
                  <wp:posOffset>112395</wp:posOffset>
                </wp:positionV>
                <wp:extent cx="0" cy="162560"/>
                <wp:effectExtent l="76200" t="0" r="38100" b="46990"/>
                <wp:wrapNone/>
                <wp:docPr id="21"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07DE0" id="AutoShape 380" o:spid="_x0000_s1026" type="#_x0000_t32" style="position:absolute;margin-left:391.6pt;margin-top:8.85pt;width:0;height:12.8pt;z-index:251685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">
                <v:stroke endarrow="block"/>
              </v:shape>
            </w:pict>
          </mc:Fallback>
        </mc:AlternateContent>
      </w:r>
    </w:p>
    <w:p w14:paraId="40AFADCC"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s">
            <w:drawing>
              <wp:anchor distT="0" distB="0" distL="114300" distR="114300" simplePos="0" relativeHeight="251674624" behindDoc="0" locked="0" layoutInCell="1" allowOverlap="1" wp14:anchorId="537AD6C5" wp14:editId="2A8E14F1">
                <wp:simplePos x="0" y="0"/>
                <wp:positionH relativeFrom="column">
                  <wp:posOffset>3792220</wp:posOffset>
                </wp:positionH>
                <wp:positionV relativeFrom="paragraph">
                  <wp:posOffset>128905</wp:posOffset>
                </wp:positionV>
                <wp:extent cx="2332990" cy="482600"/>
                <wp:effectExtent l="0" t="0" r="0" b="0"/>
                <wp:wrapNone/>
                <wp:docPr id="2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482600"/>
                        </a:xfrm>
                        <a:prstGeom prst="rect">
                          <a:avLst/>
                        </a:prstGeom>
                        <a:solidFill>
                          <a:srgbClr val="FFFFFF"/>
                        </a:solidFill>
                        <a:ln w="9525">
                          <a:solidFill>
                            <a:srgbClr val="000000"/>
                          </a:solidFill>
                          <a:miter lim="800000"/>
                          <a:headEnd/>
                          <a:tailEnd/>
                        </a:ln>
                      </wps:spPr>
                      <wps:txbx>
                        <w:txbxContent>
                          <w:p w14:paraId="2261E7EA" w14:textId="77777777" w:rsidR="00341EC9" w:rsidRPr="00653A18" w:rsidRDefault="00341EC9" w:rsidP="00341EC9">
                            <w:pPr>
                              <w:spacing w:after="0" w:line="240" w:lineRule="auto"/>
                              <w:jc w:val="center"/>
                              <w:rPr>
                                <w:sz w:val="20"/>
                                <w:szCs w:val="20"/>
                                <w:lang w:val="ro-RO"/>
                              </w:rPr>
                            </w:pPr>
                            <w:r w:rsidRPr="00653A18">
                              <w:rPr>
                                <w:sz w:val="20"/>
                                <w:szCs w:val="20"/>
                                <w:lang w:val="ro-RO"/>
                              </w:rPr>
                              <w:t>Originalele PO retrase/revizuite se arhivează conform legii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D6C5" id="_x0000_s1047" style="position:absolute;margin-left:298.6pt;margin-top:10.15pt;width:183.7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TVLQIAAFI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">
                <v:textbox>
                  <w:txbxContent>
                    <w:p w14:paraId="2261E7EA" w14:textId="77777777" w:rsidR="00341EC9" w:rsidRPr="00653A18" w:rsidRDefault="00341EC9" w:rsidP="00341EC9">
                      <w:pPr>
                        <w:spacing w:after="0" w:line="240" w:lineRule="auto"/>
                        <w:jc w:val="center"/>
                        <w:rPr>
                          <w:sz w:val="20"/>
                          <w:szCs w:val="20"/>
                          <w:lang w:val="ro-RO"/>
                        </w:rPr>
                      </w:pPr>
                      <w:r w:rsidRPr="00653A18">
                        <w:rPr>
                          <w:sz w:val="20"/>
                          <w:szCs w:val="20"/>
                          <w:lang w:val="ro-RO"/>
                        </w:rPr>
                        <w:t>Originalele PO retrase/revizuite se arhivează conform legii</w:t>
                      </w:r>
                    </w:p>
                  </w:txbxContent>
                </v:textbox>
              </v:rect>
            </w:pict>
          </mc:Fallback>
        </mc:AlternateContent>
      </w:r>
    </w:p>
    <w:p w14:paraId="2EAB3C42" w14:textId="77777777" w:rsidR="00341EC9" w:rsidRPr="006845DB" w:rsidRDefault="00341EC9" w:rsidP="00341EC9">
      <w:pPr>
        <w:spacing w:after="0" w:line="240" w:lineRule="auto"/>
        <w:rPr>
          <w:sz w:val="20"/>
          <w:szCs w:val="20"/>
          <w:lang w:val="ro-RO"/>
        </w:rPr>
      </w:pPr>
    </w:p>
    <w:p w14:paraId="7A337EF3" w14:textId="77777777" w:rsidR="00341EC9" w:rsidRPr="006845DB" w:rsidRDefault="00341EC9" w:rsidP="00341EC9">
      <w:pPr>
        <w:spacing w:after="0" w:line="240" w:lineRule="auto"/>
        <w:rPr>
          <w:sz w:val="20"/>
          <w:szCs w:val="20"/>
          <w:lang w:val="ro-RO"/>
        </w:rPr>
      </w:pPr>
    </w:p>
    <w:p w14:paraId="249A1B5A" w14:textId="77777777" w:rsidR="00341EC9" w:rsidRPr="006845DB" w:rsidRDefault="00341EC9" w:rsidP="00341EC9">
      <w:pPr>
        <w:tabs>
          <w:tab w:val="left" w:pos="1065"/>
        </w:tabs>
        <w:spacing w:after="0" w:line="240" w:lineRule="auto"/>
        <w:rPr>
          <w:sz w:val="20"/>
          <w:szCs w:val="20"/>
          <w:lang w:val="ro-RO"/>
        </w:rPr>
      </w:pPr>
    </w:p>
    <w:p w14:paraId="471814E6" w14:textId="77777777" w:rsidR="00341EC9" w:rsidRPr="006845DB" w:rsidRDefault="00341EC9" w:rsidP="00341EC9">
      <w:pPr>
        <w:spacing w:after="0" w:line="240" w:lineRule="auto"/>
        <w:rPr>
          <w:sz w:val="20"/>
          <w:szCs w:val="20"/>
          <w:lang w:val="ro-RO"/>
        </w:rPr>
      </w:pPr>
    </w:p>
    <w:p w14:paraId="01E6A728" w14:textId="77777777" w:rsidR="00341EC9" w:rsidRPr="006845DB" w:rsidRDefault="00341EC9" w:rsidP="00341EC9">
      <w:pPr>
        <w:spacing w:after="0" w:line="240" w:lineRule="auto"/>
        <w:rPr>
          <w:sz w:val="20"/>
          <w:szCs w:val="20"/>
          <w:lang w:val="ro-RO"/>
        </w:rPr>
      </w:pPr>
    </w:p>
    <w:p w14:paraId="08A756B7" w14:textId="77777777" w:rsidR="00341EC9" w:rsidRPr="006845DB" w:rsidRDefault="00341EC9" w:rsidP="00341EC9">
      <w:pPr>
        <w:spacing w:after="0" w:line="240" w:lineRule="auto"/>
        <w:rPr>
          <w:sz w:val="20"/>
          <w:szCs w:val="20"/>
          <w:lang w:val="ro-RO"/>
        </w:rPr>
      </w:pPr>
      <w:r w:rsidRPr="006845DB">
        <w:rPr>
          <w:noProof/>
          <w:sz w:val="20"/>
          <w:szCs w:val="20"/>
          <w:lang w:val="ro-RO"/>
        </w:rPr>
        <mc:AlternateContent>
          <mc:Choice Requires="wpg">
            <w:drawing>
              <wp:anchor distT="0" distB="0" distL="114300" distR="114300" simplePos="0" relativeHeight="251712512" behindDoc="0" locked="0" layoutInCell="1" allowOverlap="1" wp14:anchorId="27C61F12" wp14:editId="76A2ADE2">
                <wp:simplePos x="0" y="0"/>
                <wp:positionH relativeFrom="column">
                  <wp:posOffset>861695</wp:posOffset>
                </wp:positionH>
                <wp:positionV relativeFrom="paragraph">
                  <wp:posOffset>95885</wp:posOffset>
                </wp:positionV>
                <wp:extent cx="3848100" cy="2606675"/>
                <wp:effectExtent l="0" t="0" r="0" b="3175"/>
                <wp:wrapNone/>
                <wp:docPr id="7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2606675"/>
                          <a:chOff x="1047" y="7154"/>
                          <a:chExt cx="6060" cy="4105"/>
                        </a:xfrm>
                      </wpg:grpSpPr>
                      <wps:wsp>
                        <wps:cNvPr id="78" name="Rectangle 251"/>
                        <wps:cNvSpPr>
                          <a:spLocks noChangeArrowheads="1"/>
                        </wps:cNvSpPr>
                        <wps:spPr bwMode="auto">
                          <a:xfrm>
                            <a:off x="1445" y="7154"/>
                            <a:ext cx="3412" cy="435"/>
                          </a:xfrm>
                          <a:prstGeom prst="rect">
                            <a:avLst/>
                          </a:prstGeom>
                          <a:solidFill>
                            <a:srgbClr val="9CC2E5"/>
                          </a:solidFill>
                          <a:ln w="9525">
                            <a:solidFill>
                              <a:srgbClr val="000000"/>
                            </a:solidFill>
                            <a:miter lim="800000"/>
                            <a:headEnd/>
                            <a:tailEnd/>
                          </a:ln>
                        </wps:spPr>
                        <wps:txbx>
                          <w:txbxContent>
                            <w:p w14:paraId="328D9320" w14:textId="77777777" w:rsidR="00341EC9" w:rsidRPr="00653A18" w:rsidRDefault="00341EC9" w:rsidP="00341EC9">
                              <w:pPr>
                                <w:spacing w:after="0" w:line="240" w:lineRule="auto"/>
                                <w:jc w:val="center"/>
                                <w:rPr>
                                  <w:b/>
                                  <w:sz w:val="20"/>
                                  <w:szCs w:val="20"/>
                                  <w:lang w:val="ro-RO"/>
                                </w:rPr>
                              </w:pPr>
                              <w:r w:rsidRPr="00653A18">
                                <w:rPr>
                                  <w:b/>
                                  <w:sz w:val="20"/>
                                  <w:szCs w:val="20"/>
                                  <w:lang w:val="ro-RO"/>
                                </w:rPr>
                                <w:t>7. REVIZIE</w:t>
                              </w:r>
                            </w:p>
                          </w:txbxContent>
                        </wps:txbx>
                        <wps:bodyPr rot="0" vert="horz" wrap="square" lIns="91440" tIns="45720" rIns="91440" bIns="45720" anchor="t" anchorCtr="0" upright="1">
                          <a:noAutofit/>
                        </wps:bodyPr>
                      </wps:wsp>
                      <wps:wsp>
                        <wps:cNvPr id="79" name="Rectangle 252"/>
                        <wps:cNvSpPr>
                          <a:spLocks noChangeArrowheads="1"/>
                        </wps:cNvSpPr>
                        <wps:spPr bwMode="auto">
                          <a:xfrm>
                            <a:off x="1631" y="7825"/>
                            <a:ext cx="3226" cy="866"/>
                          </a:xfrm>
                          <a:prstGeom prst="rect">
                            <a:avLst/>
                          </a:prstGeom>
                          <a:solidFill>
                            <a:srgbClr val="FFFFFF"/>
                          </a:solidFill>
                          <a:ln w="9525">
                            <a:solidFill>
                              <a:srgbClr val="000000"/>
                            </a:solidFill>
                            <a:miter lim="800000"/>
                            <a:headEnd/>
                            <a:tailEnd/>
                          </a:ln>
                        </wps:spPr>
                        <wps:txbx>
                          <w:txbxContent>
                            <w:p w14:paraId="6FE3835C" w14:textId="77777777" w:rsidR="00341EC9" w:rsidRPr="00653A18" w:rsidRDefault="00341EC9" w:rsidP="00341EC9">
                              <w:pPr>
                                <w:spacing w:after="0" w:line="240" w:lineRule="auto"/>
                                <w:ind w:left="180"/>
                                <w:jc w:val="center"/>
                                <w:rPr>
                                  <w:sz w:val="20"/>
                                  <w:szCs w:val="20"/>
                                  <w:lang w:val="ro-RO"/>
                                </w:rPr>
                              </w:pPr>
                              <w:r>
                                <w:rPr>
                                  <w:sz w:val="20"/>
                                  <w:szCs w:val="20"/>
                                  <w:lang w:val="ro-RO"/>
                                </w:rPr>
                                <w:t>PrMA</w:t>
                              </w:r>
                              <w:r w:rsidRPr="00653A18">
                                <w:rPr>
                                  <w:sz w:val="20"/>
                                  <w:szCs w:val="20"/>
                                  <w:lang w:val="ro-RO"/>
                                </w:rPr>
                                <w:t xml:space="preserve">  transmite motivația și propunerea de modificare a PO Preşedintelui C-SCMI</w:t>
                              </w:r>
                            </w:p>
                          </w:txbxContent>
                        </wps:txbx>
                        <wps:bodyPr rot="0" vert="horz" wrap="square" lIns="91440" tIns="45720" rIns="91440" bIns="45720" anchor="t" anchorCtr="0" upright="1">
                          <a:noAutofit/>
                        </wps:bodyPr>
                      </wps:wsp>
                      <wps:wsp>
                        <wps:cNvPr id="80" name="AutoShape 259"/>
                        <wps:cNvSpPr>
                          <a:spLocks noChangeArrowheads="1"/>
                        </wps:cNvSpPr>
                        <wps:spPr bwMode="auto">
                          <a:xfrm>
                            <a:off x="2222" y="9268"/>
                            <a:ext cx="2169" cy="969"/>
                          </a:xfrm>
                          <a:prstGeom prst="flowChartDecision">
                            <a:avLst/>
                          </a:prstGeom>
                          <a:solidFill>
                            <a:srgbClr val="9CC2E5"/>
                          </a:solidFill>
                          <a:ln w="9525">
                            <a:solidFill>
                              <a:srgbClr val="000000"/>
                            </a:solidFill>
                            <a:miter lim="800000"/>
                            <a:headEnd/>
                            <a:tailEnd/>
                          </a:ln>
                        </wps:spPr>
                        <wps:txbx>
                          <w:txbxContent>
                            <w:p w14:paraId="7BC9AEF9" w14:textId="77777777" w:rsidR="00341EC9" w:rsidRPr="00653A18" w:rsidRDefault="00341EC9" w:rsidP="00341EC9">
                              <w:pPr>
                                <w:spacing w:after="0" w:line="240" w:lineRule="auto"/>
                                <w:jc w:val="center"/>
                                <w:rPr>
                                  <w:b/>
                                  <w:bCs/>
                                  <w:sz w:val="20"/>
                                  <w:szCs w:val="20"/>
                                  <w:lang w:val="ro-RO"/>
                                </w:rPr>
                              </w:pPr>
                              <w:r w:rsidRPr="00653A18">
                                <w:rPr>
                                  <w:b/>
                                  <w:bCs/>
                                  <w:sz w:val="20"/>
                                  <w:szCs w:val="20"/>
                                  <w:lang w:val="ro-RO"/>
                                </w:rPr>
                                <w:t>Acord</w:t>
                              </w:r>
                            </w:p>
                          </w:txbxContent>
                        </wps:txbx>
                        <wps:bodyPr rot="0" vert="horz" wrap="square" lIns="91440" tIns="45720" rIns="91440" bIns="45720" anchor="t" anchorCtr="0" upright="1">
                          <a:noAutofit/>
                        </wps:bodyPr>
                      </wps:wsp>
                      <wps:wsp>
                        <wps:cNvPr id="81" name="AutoShape 260"/>
                        <wps:cNvCnPr>
                          <a:cxnSpLocks noChangeShapeType="1"/>
                        </wps:cNvCnPr>
                        <wps:spPr bwMode="auto">
                          <a:xfrm rot="5400000">
                            <a:off x="3025" y="8980"/>
                            <a:ext cx="577"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2" name="Rectangle 266"/>
                        <wps:cNvSpPr>
                          <a:spLocks noChangeArrowheads="1"/>
                        </wps:cNvSpPr>
                        <wps:spPr bwMode="auto">
                          <a:xfrm>
                            <a:off x="1458" y="10232"/>
                            <a:ext cx="1618" cy="593"/>
                          </a:xfrm>
                          <a:prstGeom prst="rect">
                            <a:avLst/>
                          </a:prstGeom>
                          <a:solidFill>
                            <a:srgbClr val="FFFFFF"/>
                          </a:solidFill>
                          <a:ln w="9525">
                            <a:solidFill>
                              <a:srgbClr val="000000"/>
                            </a:solidFill>
                            <a:miter lim="800000"/>
                            <a:headEnd/>
                            <a:tailEnd/>
                          </a:ln>
                        </wps:spPr>
                        <wps:txbx>
                          <w:txbxContent>
                            <w:p w14:paraId="5BAA03E6" w14:textId="77777777" w:rsidR="00341EC9" w:rsidRPr="00653A18" w:rsidRDefault="00341EC9" w:rsidP="00341EC9">
                              <w:pPr>
                                <w:spacing w:after="0" w:line="240" w:lineRule="auto"/>
                                <w:jc w:val="center"/>
                                <w:rPr>
                                  <w:sz w:val="20"/>
                                  <w:szCs w:val="20"/>
                                  <w:lang w:val="ro-RO"/>
                                </w:rPr>
                              </w:pPr>
                              <w:r w:rsidRPr="00653A18">
                                <w:rPr>
                                  <w:sz w:val="20"/>
                                  <w:szCs w:val="20"/>
                                  <w:lang w:val="ro-RO"/>
                                </w:rPr>
                                <w:t>PO nu necesită revizie</w:t>
                              </w:r>
                            </w:p>
                          </w:txbxContent>
                        </wps:txbx>
                        <wps:bodyPr rot="0" vert="horz" wrap="square" lIns="91440" tIns="45720" rIns="91440" bIns="45720" anchor="t" anchorCtr="0" upright="1">
                          <a:noAutofit/>
                        </wps:bodyPr>
                      </wps:wsp>
                      <wps:wsp>
                        <wps:cNvPr id="83" name="AutoShape 293"/>
                        <wps:cNvCnPr>
                          <a:cxnSpLocks noChangeShapeType="1"/>
                        </wps:cNvCnPr>
                        <wps:spPr bwMode="auto">
                          <a:xfrm>
                            <a:off x="1047" y="7383"/>
                            <a:ext cx="398"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4" name="AutoShape 383"/>
                        <wps:cNvCnPr>
                          <a:cxnSpLocks noChangeShapeType="1"/>
                        </wps:cNvCnPr>
                        <wps:spPr bwMode="auto">
                          <a:xfrm flipH="1">
                            <a:off x="1812" y="9742"/>
                            <a:ext cx="396"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5" name="AutoShape 384"/>
                        <wps:cNvCnPr>
                          <a:cxnSpLocks noChangeShapeType="1"/>
                        </wps:cNvCnPr>
                        <wps:spPr bwMode="auto">
                          <a:xfrm>
                            <a:off x="1813" y="9742"/>
                            <a:ext cx="1" cy="49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6" name="Rectangle 406"/>
                        <wps:cNvSpPr>
                          <a:spLocks noChangeArrowheads="1"/>
                        </wps:cNvSpPr>
                        <wps:spPr bwMode="auto">
                          <a:xfrm>
                            <a:off x="4857" y="10250"/>
                            <a:ext cx="2250" cy="1009"/>
                          </a:xfrm>
                          <a:prstGeom prst="rect">
                            <a:avLst/>
                          </a:prstGeom>
                          <a:solidFill>
                            <a:srgbClr val="FFFFFF"/>
                          </a:solidFill>
                          <a:ln w="9525">
                            <a:solidFill>
                              <a:srgbClr val="000000"/>
                            </a:solidFill>
                            <a:miter lim="800000"/>
                            <a:headEnd/>
                            <a:tailEnd/>
                          </a:ln>
                        </wps:spPr>
                        <wps:txbx>
                          <w:txbxContent>
                            <w:p w14:paraId="3C396587" w14:textId="77777777" w:rsidR="00341EC9" w:rsidRPr="00653A18" w:rsidRDefault="00341EC9" w:rsidP="00341EC9">
                              <w:pPr>
                                <w:spacing w:after="0" w:line="240" w:lineRule="auto"/>
                                <w:jc w:val="center"/>
                                <w:rPr>
                                  <w:sz w:val="20"/>
                                  <w:szCs w:val="20"/>
                                  <w:lang w:val="ro-RO"/>
                                </w:rPr>
                              </w:pPr>
                              <w:r w:rsidRPr="00653A18">
                                <w:rPr>
                                  <w:sz w:val="20"/>
                                  <w:szCs w:val="20"/>
                                  <w:lang w:val="ro-RO"/>
                                </w:rPr>
                                <w:t>Se reia fluxul de la punctul 2 din prezenta Diagramă</w:t>
                              </w:r>
                            </w:p>
                          </w:txbxContent>
                        </wps:txbx>
                        <wps:bodyPr rot="0" vert="horz" wrap="square" lIns="91440" tIns="45720" rIns="91440" bIns="45720" anchor="t" anchorCtr="0" upright="1">
                          <a:noAutofit/>
                        </wps:bodyPr>
                      </wps:wsp>
                      <wps:wsp>
                        <wps:cNvPr id="87" name="AutoShape 421"/>
                        <wps:cNvCnPr>
                          <a:cxnSpLocks noChangeShapeType="1"/>
                        </wps:cNvCnPr>
                        <wps:spPr bwMode="auto">
                          <a:xfrm>
                            <a:off x="3193" y="7579"/>
                            <a:ext cx="0" cy="256"/>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8" name="AutoShape 423"/>
                        <wps:cNvCnPr>
                          <a:cxnSpLocks noChangeShapeType="1"/>
                        </wps:cNvCnPr>
                        <wps:spPr bwMode="auto">
                          <a:xfrm>
                            <a:off x="1060" y="10474"/>
                            <a:ext cx="398" cy="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89" name="AutoShape 424"/>
                        <wps:cNvCnPr>
                          <a:cxnSpLocks noChangeShapeType="1"/>
                        </wps:cNvCnPr>
                        <wps:spPr bwMode="auto">
                          <a:xfrm>
                            <a:off x="4391" y="9752"/>
                            <a:ext cx="150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90" name="AutoShape 425"/>
                        <wps:cNvCnPr>
                          <a:cxnSpLocks noChangeShapeType="1"/>
                        </wps:cNvCnPr>
                        <wps:spPr bwMode="auto">
                          <a:xfrm>
                            <a:off x="5896" y="9742"/>
                            <a:ext cx="0" cy="490"/>
                          </a:xfrm>
                          <a:prstGeom prst="straightConnector1">
                            <a:avLst/>
                          </a:prstGeom>
                          <a:noFill/>
                          <a:ln w="9525">
                            <a:solidFill>
                              <a:srgbClr val="000000"/>
                            </a:solidFill>
                            <a:round/>
                            <a:headEn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91" name="AutoShape 69"/>
                        <wps:cNvCnPr>
                          <a:cxnSpLocks noChangeShapeType="1"/>
                        </wps:cNvCnPr>
                        <wps:spPr bwMode="auto">
                          <a:xfrm>
                            <a:off x="1060" y="7383"/>
                            <a:ext cx="0" cy="3091"/>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C61F12" id="Group 76" o:spid="_x0000_s1048" style="position:absolute;margin-left:67.85pt;margin-top:7.55pt;width:303pt;height:205.25pt;z-index:251712512" coordorigin="1047,7154" coordsize="606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">
                <v:rect id="Rectangle 251" o:spid="_x0000_s1049" style="position:absolute;left:1445;top:7154;width:341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" fillcolor="#9cc2e5">
                  <v:textbox>
                    <w:txbxContent>
                      <w:p w14:paraId="328D9320" w14:textId="77777777" w:rsidR="00341EC9" w:rsidRPr="00653A18" w:rsidRDefault="00341EC9" w:rsidP="00341EC9">
                        <w:pPr>
                          <w:spacing w:after="0" w:line="240" w:lineRule="auto"/>
                          <w:jc w:val="center"/>
                          <w:rPr>
                            <w:b/>
                            <w:sz w:val="20"/>
                            <w:szCs w:val="20"/>
                            <w:lang w:val="ro-RO"/>
                          </w:rPr>
                        </w:pPr>
                        <w:r w:rsidRPr="00653A18">
                          <w:rPr>
                            <w:b/>
                            <w:sz w:val="20"/>
                            <w:szCs w:val="20"/>
                            <w:lang w:val="ro-RO"/>
                          </w:rPr>
                          <w:t>7. REVIZIE</w:t>
                        </w:r>
                      </w:p>
                    </w:txbxContent>
                  </v:textbox>
                </v:rect>
                <v:rect id="Rectangle 252" o:spid="_x0000_s1050" style="position:absolute;left:1631;top:7825;width:3226;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6FE3835C" w14:textId="77777777" w:rsidR="00341EC9" w:rsidRPr="00653A18" w:rsidRDefault="00341EC9" w:rsidP="00341EC9">
                        <w:pPr>
                          <w:spacing w:after="0" w:line="240" w:lineRule="auto"/>
                          <w:ind w:left="180"/>
                          <w:jc w:val="center"/>
                          <w:rPr>
                            <w:sz w:val="20"/>
                            <w:szCs w:val="20"/>
                            <w:lang w:val="ro-RO"/>
                          </w:rPr>
                        </w:pPr>
                        <w:r>
                          <w:rPr>
                            <w:sz w:val="20"/>
                            <w:szCs w:val="20"/>
                            <w:lang w:val="ro-RO"/>
                          </w:rPr>
                          <w:t>PrMA</w:t>
                        </w:r>
                        <w:r w:rsidRPr="00653A18">
                          <w:rPr>
                            <w:sz w:val="20"/>
                            <w:szCs w:val="20"/>
                            <w:lang w:val="ro-RO"/>
                          </w:rPr>
                          <w:t xml:space="preserve">  transmite motivația și propunerea de modificare a PO Preşedintelui C-SCMI</w:t>
                        </w:r>
                      </w:p>
                    </w:txbxContent>
                  </v:textbox>
                </v:rect>
                <v:shape id="AutoShape 259" o:spid="_x0000_s1051" type="#_x0000_t110" style="position:absolute;left:2222;top:9268;width:2169;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" fillcolor="#9cc2e5">
                  <v:textbox>
                    <w:txbxContent>
                      <w:p w14:paraId="7BC9AEF9" w14:textId="77777777" w:rsidR="00341EC9" w:rsidRPr="00653A18" w:rsidRDefault="00341EC9" w:rsidP="00341EC9">
                        <w:pPr>
                          <w:spacing w:after="0" w:line="240" w:lineRule="auto"/>
                          <w:jc w:val="center"/>
                          <w:rPr>
                            <w:b/>
                            <w:bCs/>
                            <w:sz w:val="20"/>
                            <w:szCs w:val="20"/>
                            <w:lang w:val="ro-RO"/>
                          </w:rPr>
                        </w:pPr>
                        <w:r w:rsidRPr="00653A18">
                          <w:rPr>
                            <w:b/>
                            <w:bCs/>
                            <w:sz w:val="20"/>
                            <w:szCs w:val="20"/>
                            <w:lang w:val="ro-RO"/>
                          </w:rPr>
                          <w:t>Acord</w:t>
                        </w:r>
                      </w:p>
                    </w:txbxContent>
                  </v:textbox>
                </v:shape>
                <v:shape id="AutoShape 260" o:spid="_x0000_s1052" type="#_x0000_t32" style="position:absolute;left:3025;top:8980;width:577;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">
                  <v:stroke endarrow="block"/>
                </v:shape>
                <v:rect id="Rectangle 266" o:spid="_x0000_s1053" style="position:absolute;left:1458;top:10232;width:1618;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5BAA03E6" w14:textId="77777777" w:rsidR="00341EC9" w:rsidRPr="00653A18" w:rsidRDefault="00341EC9" w:rsidP="00341EC9">
                        <w:pPr>
                          <w:spacing w:after="0" w:line="240" w:lineRule="auto"/>
                          <w:jc w:val="center"/>
                          <w:rPr>
                            <w:sz w:val="20"/>
                            <w:szCs w:val="20"/>
                            <w:lang w:val="ro-RO"/>
                          </w:rPr>
                        </w:pPr>
                        <w:r w:rsidRPr="00653A18">
                          <w:rPr>
                            <w:sz w:val="20"/>
                            <w:szCs w:val="20"/>
                            <w:lang w:val="ro-RO"/>
                          </w:rPr>
                          <w:t>PO nu necesită revizie</w:t>
                        </w:r>
                      </w:p>
                    </w:txbxContent>
                  </v:textbox>
                </v:rect>
                <v:shape id="AutoShape 293" o:spid="_x0000_s1054" type="#_x0000_t32" style="position:absolute;left:1047;top:7383;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383" o:spid="_x0000_s1055" type="#_x0000_t32" style="position:absolute;left:1812;top:9742;width:3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shape id="AutoShape 384" o:spid="_x0000_s1056" type="#_x0000_t32" style="position:absolute;left:1813;top:9742;width:1;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rect id="Rectangle 406" o:spid="_x0000_s1057" style="position:absolute;left:4857;top:10250;width:2250;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14:paraId="3C396587" w14:textId="77777777" w:rsidR="00341EC9" w:rsidRPr="00653A18" w:rsidRDefault="00341EC9" w:rsidP="00341EC9">
                        <w:pPr>
                          <w:spacing w:after="0" w:line="240" w:lineRule="auto"/>
                          <w:jc w:val="center"/>
                          <w:rPr>
                            <w:sz w:val="20"/>
                            <w:szCs w:val="20"/>
                            <w:lang w:val="ro-RO"/>
                          </w:rPr>
                        </w:pPr>
                        <w:r w:rsidRPr="00653A18">
                          <w:rPr>
                            <w:sz w:val="20"/>
                            <w:szCs w:val="20"/>
                            <w:lang w:val="ro-RO"/>
                          </w:rPr>
                          <w:t>Se reia fluxul de la punctul 2 din prezenta Diagramă</w:t>
                        </w:r>
                      </w:p>
                    </w:txbxContent>
                  </v:textbox>
                </v:rect>
                <v:shape id="AutoShape 421" o:spid="_x0000_s1058" type="#_x0000_t32" style="position:absolute;left:3193;top:7579;width:0;height: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AutoShape 423" o:spid="_x0000_s1059" type="#_x0000_t32" style="position:absolute;left:1060;top:10474;width: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424" o:spid="_x0000_s1060" type="#_x0000_t32" style="position:absolute;left:4391;top:9752;width:1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425" o:spid="_x0000_s1061" type="#_x0000_t32" style="position:absolute;left:5896;top:9742;width:0;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shape id="AutoShape 69" o:spid="_x0000_s1062" type="#_x0000_t32" style="position:absolute;left:1060;top:7383;width:0;height:3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group>
            </w:pict>
          </mc:Fallback>
        </mc:AlternateContent>
      </w:r>
    </w:p>
    <w:p w14:paraId="16B67244" w14:textId="77777777" w:rsidR="00341EC9" w:rsidRPr="006845DB" w:rsidRDefault="00341EC9" w:rsidP="00341EC9">
      <w:pPr>
        <w:spacing w:after="0" w:line="240" w:lineRule="auto"/>
        <w:rPr>
          <w:sz w:val="20"/>
          <w:szCs w:val="20"/>
          <w:lang w:val="ro-RO"/>
        </w:rPr>
      </w:pPr>
    </w:p>
    <w:p w14:paraId="704A659F" w14:textId="77777777" w:rsidR="00341EC9" w:rsidRPr="006845DB" w:rsidRDefault="00341EC9" w:rsidP="00341EC9">
      <w:pPr>
        <w:spacing w:after="0" w:line="240" w:lineRule="auto"/>
        <w:rPr>
          <w:sz w:val="20"/>
          <w:szCs w:val="20"/>
          <w:lang w:val="ro-RO"/>
        </w:rPr>
      </w:pPr>
    </w:p>
    <w:p w14:paraId="712967ED" w14:textId="77777777" w:rsidR="00341EC9" w:rsidRPr="006845DB" w:rsidRDefault="00341EC9" w:rsidP="00341EC9">
      <w:pPr>
        <w:spacing w:after="0" w:line="240" w:lineRule="auto"/>
        <w:rPr>
          <w:sz w:val="20"/>
          <w:szCs w:val="20"/>
          <w:lang w:val="ro-RO"/>
        </w:rPr>
      </w:pPr>
    </w:p>
    <w:p w14:paraId="5C84EB8D" w14:textId="77777777" w:rsidR="00341EC9" w:rsidRPr="006845DB" w:rsidRDefault="00341EC9" w:rsidP="00341EC9">
      <w:pPr>
        <w:spacing w:after="0" w:line="240" w:lineRule="auto"/>
        <w:rPr>
          <w:sz w:val="20"/>
          <w:szCs w:val="20"/>
          <w:lang w:val="ro-RO"/>
        </w:rPr>
      </w:pPr>
    </w:p>
    <w:p w14:paraId="724D752F" w14:textId="77777777" w:rsidR="00341EC9" w:rsidRPr="006845DB" w:rsidRDefault="00341EC9" w:rsidP="00341EC9">
      <w:pPr>
        <w:spacing w:after="0" w:line="240" w:lineRule="auto"/>
        <w:rPr>
          <w:sz w:val="20"/>
          <w:szCs w:val="20"/>
          <w:lang w:val="ro-RO"/>
        </w:rPr>
      </w:pPr>
    </w:p>
    <w:p w14:paraId="20957AAC" w14:textId="77777777" w:rsidR="00341EC9" w:rsidRPr="006845DB" w:rsidRDefault="00341EC9" w:rsidP="00341EC9">
      <w:pPr>
        <w:spacing w:after="0" w:line="240" w:lineRule="auto"/>
        <w:rPr>
          <w:sz w:val="20"/>
          <w:szCs w:val="20"/>
          <w:lang w:val="ro-RO"/>
        </w:rPr>
      </w:pPr>
    </w:p>
    <w:p w14:paraId="218FCFDC" w14:textId="77777777" w:rsidR="00341EC9" w:rsidRPr="006845DB" w:rsidRDefault="00341EC9" w:rsidP="00341EC9">
      <w:pPr>
        <w:spacing w:after="0" w:line="240" w:lineRule="auto"/>
        <w:rPr>
          <w:sz w:val="20"/>
          <w:szCs w:val="20"/>
          <w:lang w:val="ro-RO"/>
        </w:rPr>
      </w:pPr>
    </w:p>
    <w:p w14:paraId="2525E751" w14:textId="77777777" w:rsidR="00341EC9" w:rsidRPr="006845DB" w:rsidRDefault="00341EC9" w:rsidP="00341EC9">
      <w:pPr>
        <w:spacing w:after="0"/>
        <w:rPr>
          <w:lang w:val="ro-RO"/>
        </w:rPr>
      </w:pPr>
    </w:p>
    <w:p w14:paraId="3A27D156" w14:textId="77777777" w:rsidR="00341EC9" w:rsidRPr="006845DB" w:rsidRDefault="00341EC9" w:rsidP="00341EC9">
      <w:pPr>
        <w:spacing w:after="0"/>
        <w:rPr>
          <w:lang w:val="ro-RO"/>
        </w:rPr>
      </w:pPr>
    </w:p>
    <w:p w14:paraId="2496B1F3" w14:textId="77777777" w:rsidR="00341EC9" w:rsidRPr="006845DB" w:rsidRDefault="00341EC9" w:rsidP="00341EC9">
      <w:pPr>
        <w:spacing w:after="0" w:line="240" w:lineRule="auto"/>
        <w:rPr>
          <w:b/>
          <w:sz w:val="20"/>
          <w:szCs w:val="20"/>
          <w:lang w:val="ro-RO"/>
        </w:rPr>
      </w:pPr>
      <w:r w:rsidRPr="006845DB">
        <w:rPr>
          <w:b/>
          <w:sz w:val="20"/>
          <w:szCs w:val="20"/>
          <w:lang w:val="ro-RO"/>
        </w:rPr>
        <w:t xml:space="preserve">                                           NU                                                   DA</w:t>
      </w:r>
    </w:p>
    <w:p w14:paraId="44358BB9" w14:textId="77777777" w:rsidR="00341EC9" w:rsidRPr="006845DB" w:rsidRDefault="00341EC9" w:rsidP="00341EC9">
      <w:pPr>
        <w:spacing w:after="0"/>
        <w:rPr>
          <w:lang w:val="ro-RO"/>
        </w:rPr>
      </w:pPr>
    </w:p>
    <w:p w14:paraId="553E06E1" w14:textId="77777777" w:rsidR="00341EC9" w:rsidRPr="006845DB" w:rsidRDefault="00341EC9" w:rsidP="00341EC9">
      <w:pPr>
        <w:spacing w:after="0"/>
        <w:rPr>
          <w:lang w:val="ro-RO"/>
        </w:rPr>
      </w:pPr>
    </w:p>
    <w:p w14:paraId="479ADB4D" w14:textId="77777777" w:rsidR="00341EC9" w:rsidRPr="006845DB" w:rsidRDefault="00341EC9" w:rsidP="00341EC9">
      <w:pPr>
        <w:spacing w:after="0"/>
        <w:rPr>
          <w:lang w:val="ro-RO"/>
        </w:rPr>
      </w:pPr>
    </w:p>
    <w:p w14:paraId="1ADBF297" w14:textId="77777777" w:rsidR="00341EC9" w:rsidRPr="006845DB" w:rsidRDefault="00341EC9" w:rsidP="00341EC9">
      <w:pPr>
        <w:spacing w:after="0"/>
        <w:rPr>
          <w:lang w:val="ro-RO"/>
        </w:rPr>
      </w:pPr>
    </w:p>
    <w:p w14:paraId="02F647A0" w14:textId="77777777" w:rsidR="00341EC9" w:rsidRPr="006845DB" w:rsidRDefault="00341EC9" w:rsidP="00341EC9">
      <w:pPr>
        <w:spacing w:after="0"/>
        <w:rPr>
          <w:lang w:val="ro-RO"/>
        </w:rPr>
      </w:pPr>
    </w:p>
    <w:p w14:paraId="3D268484" w14:textId="77777777" w:rsidR="00341EC9" w:rsidRPr="006845DB" w:rsidRDefault="00341EC9" w:rsidP="00341EC9">
      <w:pPr>
        <w:spacing w:after="0"/>
        <w:rPr>
          <w:lang w:val="ro-RO"/>
        </w:rPr>
      </w:pPr>
    </w:p>
    <w:p w14:paraId="09B6890F" w14:textId="2F6E00BF" w:rsidR="007F7C0C" w:rsidRPr="006845DB" w:rsidRDefault="007F7C0C">
      <w:pPr>
        <w:rPr>
          <w:lang w:val="ro-RO"/>
        </w:rPr>
      </w:pPr>
      <w:r w:rsidRPr="006845DB">
        <w:rPr>
          <w:lang w:val="ro-RO"/>
        </w:rPr>
        <w:br w:type="page"/>
      </w:r>
    </w:p>
    <w:p w14:paraId="33D97A88" w14:textId="7338D530" w:rsidR="00341EC9" w:rsidRPr="006845DB" w:rsidRDefault="00341EC9" w:rsidP="00341EC9">
      <w:pPr>
        <w:pStyle w:val="Titlu2"/>
        <w:spacing w:after="0" w:line="240" w:lineRule="auto"/>
        <w:jc w:val="right"/>
        <w:rPr>
          <w:rFonts w:ascii="Times New Roman" w:hAnsi="Times New Roman"/>
          <w:b w:val="0"/>
          <w:color w:val="000000"/>
          <w:lang w:val="ro-RO"/>
        </w:rPr>
      </w:pPr>
      <w:r w:rsidRPr="006845DB">
        <w:rPr>
          <w:rStyle w:val="BodyTextChar"/>
          <w:rFonts w:ascii="Times New Roman" w:hAnsi="Times New Roman" w:cs="Times New Roman"/>
          <w:lang w:val="ro-RO"/>
        </w:rPr>
        <w:lastRenderedPageBreak/>
        <w:t>SEAQ_PO_Pr.MA_0</w:t>
      </w:r>
      <w:r w:rsidR="00B407A9" w:rsidRPr="006845DB">
        <w:rPr>
          <w:rStyle w:val="BodyTextChar"/>
          <w:rFonts w:ascii="Times New Roman" w:hAnsi="Times New Roman" w:cs="Times New Roman"/>
          <w:lang w:val="ro-RO"/>
        </w:rPr>
        <w:t>8</w:t>
      </w:r>
      <w:r w:rsidRPr="006845DB">
        <w:rPr>
          <w:rStyle w:val="BodyTextChar"/>
          <w:rFonts w:ascii="Times New Roman" w:hAnsi="Times New Roman" w:cs="Times New Roman"/>
          <w:lang w:val="ro-RO"/>
        </w:rPr>
        <w:t>_</w:t>
      </w:r>
      <w:r w:rsidRPr="006845DB">
        <w:rPr>
          <w:rStyle w:val="BodyTextChar"/>
          <w:rFonts w:ascii="Times New Roman" w:hAnsi="Times New Roman" w:cs="Times New Roman"/>
          <w:color w:val="000000"/>
          <w:lang w:val="ro-RO"/>
        </w:rPr>
        <w:t>F.03</w:t>
      </w:r>
    </w:p>
    <w:p w14:paraId="393E6FF3" w14:textId="77777777" w:rsidR="00341EC9" w:rsidRPr="006845DB" w:rsidRDefault="00341EC9" w:rsidP="00341EC9">
      <w:pPr>
        <w:spacing w:after="0" w:line="240" w:lineRule="auto"/>
        <w:contextualSpacing/>
        <w:jc w:val="center"/>
        <w:rPr>
          <w:b/>
          <w:color w:val="000000"/>
          <w:lang w:val="ro-RO"/>
        </w:rPr>
      </w:pPr>
    </w:p>
    <w:p w14:paraId="2B598E20" w14:textId="77777777" w:rsidR="00341EC9" w:rsidRPr="006845DB" w:rsidRDefault="00341EC9" w:rsidP="00341EC9">
      <w:pPr>
        <w:spacing w:after="0" w:line="240" w:lineRule="auto"/>
        <w:contextualSpacing/>
        <w:jc w:val="center"/>
        <w:rPr>
          <w:b/>
          <w:color w:val="000000"/>
          <w:lang w:val="ro-RO"/>
        </w:rPr>
      </w:pPr>
      <w:r w:rsidRPr="006845DB">
        <w:rPr>
          <w:b/>
          <w:color w:val="000000"/>
          <w:lang w:val="ro-RO"/>
        </w:rPr>
        <w:t>FORMULAR ANALIZĂ PROCEDURĂ</w:t>
      </w:r>
    </w:p>
    <w:p w14:paraId="25AE3B17" w14:textId="77777777" w:rsidR="00341EC9" w:rsidRPr="006845DB" w:rsidRDefault="00341EC9" w:rsidP="00341EC9">
      <w:pPr>
        <w:spacing w:after="0" w:line="240" w:lineRule="auto"/>
        <w:contextualSpacing/>
        <w:jc w:val="center"/>
        <w:rPr>
          <w:b/>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288"/>
        <w:gridCol w:w="1796"/>
        <w:gridCol w:w="971"/>
        <w:gridCol w:w="955"/>
        <w:gridCol w:w="547"/>
        <w:gridCol w:w="1203"/>
        <w:gridCol w:w="841"/>
        <w:gridCol w:w="841"/>
      </w:tblGrid>
      <w:tr w:rsidR="00341EC9" w:rsidRPr="006845DB" w14:paraId="6EC5F9F6" w14:textId="77777777" w:rsidTr="00F71E8A">
        <w:trPr>
          <w:trHeight w:val="20"/>
          <w:tblHeader/>
        </w:trPr>
        <w:tc>
          <w:tcPr>
            <w:tcW w:w="481" w:type="dxa"/>
            <w:vMerge w:val="restart"/>
            <w:tcBorders>
              <w:top w:val="single" w:sz="4" w:space="0" w:color="auto"/>
              <w:left w:val="single" w:sz="4" w:space="0" w:color="auto"/>
              <w:right w:val="single" w:sz="4" w:space="0" w:color="auto"/>
            </w:tcBorders>
            <w:tcMar>
              <w:left w:w="28" w:type="dxa"/>
              <w:right w:w="28" w:type="dxa"/>
            </w:tcMar>
            <w:vAlign w:val="center"/>
          </w:tcPr>
          <w:p w14:paraId="281DB68D"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Nr. </w:t>
            </w:r>
          </w:p>
          <w:p w14:paraId="16F106DB"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crt.</w:t>
            </w:r>
          </w:p>
        </w:tc>
        <w:tc>
          <w:tcPr>
            <w:tcW w:w="228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0CBE9"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Structură</w:t>
            </w:r>
          </w:p>
        </w:tc>
        <w:tc>
          <w:tcPr>
            <w:tcW w:w="179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BB8702"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Conducător structură</w:t>
            </w:r>
          </w:p>
          <w:p w14:paraId="6B3717A3"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Nume și prenume</w:t>
            </w:r>
          </w:p>
        </w:tc>
        <w:tc>
          <w:tcPr>
            <w:tcW w:w="97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92C61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Înlocuitor de drept sau delegat</w:t>
            </w:r>
          </w:p>
        </w:tc>
        <w:tc>
          <w:tcPr>
            <w:tcW w:w="150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6668E"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Aviz favorabil</w:t>
            </w: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591547"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Aviz nefavorabil</w:t>
            </w:r>
          </w:p>
        </w:tc>
        <w:tc>
          <w:tcPr>
            <w:tcW w:w="84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20767" w14:textId="1EEDCF1B"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Semnă-tura</w:t>
            </w:r>
          </w:p>
        </w:tc>
        <w:tc>
          <w:tcPr>
            <w:tcW w:w="84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32E69D"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Data</w:t>
            </w:r>
          </w:p>
        </w:tc>
      </w:tr>
      <w:tr w:rsidR="00341EC9" w:rsidRPr="006845DB" w14:paraId="4560681F" w14:textId="77777777" w:rsidTr="00F71E8A">
        <w:trPr>
          <w:trHeight w:val="20"/>
          <w:tblHeader/>
        </w:trPr>
        <w:tc>
          <w:tcPr>
            <w:tcW w:w="481" w:type="dxa"/>
            <w:vMerge/>
            <w:tcBorders>
              <w:left w:val="single" w:sz="4" w:space="0" w:color="auto"/>
              <w:bottom w:val="single" w:sz="4" w:space="0" w:color="auto"/>
              <w:right w:val="single" w:sz="4" w:space="0" w:color="auto"/>
            </w:tcBorders>
            <w:tcMar>
              <w:left w:w="28" w:type="dxa"/>
              <w:right w:w="28" w:type="dxa"/>
            </w:tcMar>
            <w:vAlign w:val="center"/>
          </w:tcPr>
          <w:p w14:paraId="3C1345E8" w14:textId="77777777" w:rsidR="00341EC9" w:rsidRPr="006845DB" w:rsidRDefault="00341EC9" w:rsidP="00E804CF">
            <w:pPr>
              <w:spacing w:after="0" w:line="240" w:lineRule="auto"/>
              <w:rPr>
                <w:rFonts w:asciiTheme="majorBidi" w:hAnsiTheme="majorBidi" w:cstheme="majorBidi"/>
                <w:bCs/>
                <w:sz w:val="22"/>
                <w:szCs w:val="22"/>
                <w:lang w:val="ro-RO"/>
              </w:rPr>
            </w:pPr>
          </w:p>
        </w:tc>
        <w:tc>
          <w:tcPr>
            <w:tcW w:w="228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DB2B7" w14:textId="77777777" w:rsidR="00341EC9" w:rsidRPr="006845DB" w:rsidRDefault="00341EC9" w:rsidP="00E804CF">
            <w:pPr>
              <w:spacing w:after="0" w:line="240" w:lineRule="auto"/>
              <w:rPr>
                <w:rFonts w:asciiTheme="majorBidi" w:hAnsiTheme="majorBidi" w:cstheme="majorBidi"/>
                <w:bCs/>
                <w:sz w:val="22"/>
                <w:szCs w:val="22"/>
                <w:lang w:val="ro-RO"/>
              </w:rPr>
            </w:pPr>
          </w:p>
        </w:tc>
        <w:tc>
          <w:tcPr>
            <w:tcW w:w="179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6E03B9" w14:textId="77777777" w:rsidR="00341EC9" w:rsidRPr="006845DB" w:rsidRDefault="00341EC9" w:rsidP="00E804CF">
            <w:pPr>
              <w:spacing w:after="0" w:line="240" w:lineRule="auto"/>
              <w:rPr>
                <w:rFonts w:asciiTheme="majorBidi" w:hAnsiTheme="majorBidi" w:cstheme="majorBidi"/>
                <w:bCs/>
                <w:sz w:val="22"/>
                <w:szCs w:val="22"/>
                <w:lang w:val="ro-RO"/>
              </w:rPr>
            </w:pPr>
          </w:p>
        </w:tc>
        <w:tc>
          <w:tcPr>
            <w:tcW w:w="9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91C9F7" w14:textId="77777777" w:rsidR="00341EC9" w:rsidRPr="006845DB" w:rsidRDefault="00341EC9" w:rsidP="00E804CF">
            <w:pPr>
              <w:spacing w:after="0" w:line="240" w:lineRule="auto"/>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FDE903" w14:textId="242EF788"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Semnă</w:t>
            </w:r>
            <w:r w:rsidR="00F71E8A" w:rsidRPr="006845DB">
              <w:rPr>
                <w:rFonts w:asciiTheme="majorBidi" w:hAnsiTheme="majorBidi" w:cstheme="majorBidi"/>
                <w:bCs/>
                <w:sz w:val="22"/>
                <w:szCs w:val="22"/>
                <w:lang w:val="ro-RO"/>
              </w:rPr>
              <w:t>-</w:t>
            </w:r>
            <w:r w:rsidRPr="006845DB">
              <w:rPr>
                <w:rFonts w:asciiTheme="majorBidi" w:hAnsiTheme="majorBidi" w:cstheme="majorBidi"/>
                <w:bCs/>
                <w:sz w:val="22"/>
                <w:szCs w:val="22"/>
                <w:lang w:val="ro-RO"/>
              </w:rPr>
              <w:t>tura</w:t>
            </w: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10197"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Data</w:t>
            </w: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06CE1B"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Observații</w:t>
            </w:r>
          </w:p>
        </w:tc>
        <w:tc>
          <w:tcPr>
            <w:tcW w:w="8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1DA9E3" w14:textId="77777777" w:rsidR="00341EC9" w:rsidRPr="006845DB" w:rsidRDefault="00341EC9" w:rsidP="00E804CF">
            <w:pPr>
              <w:spacing w:after="0" w:line="240" w:lineRule="auto"/>
              <w:rPr>
                <w:rFonts w:asciiTheme="majorBidi" w:hAnsiTheme="majorBidi" w:cstheme="majorBidi"/>
                <w:bCs/>
                <w:sz w:val="22"/>
                <w:szCs w:val="22"/>
                <w:lang w:val="ro-RO"/>
              </w:rPr>
            </w:pPr>
          </w:p>
        </w:tc>
        <w:tc>
          <w:tcPr>
            <w:tcW w:w="8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0B5FA0" w14:textId="77777777" w:rsidR="00341EC9" w:rsidRPr="006845DB" w:rsidRDefault="00341EC9" w:rsidP="00E804CF">
            <w:pPr>
              <w:spacing w:after="0" w:line="240" w:lineRule="auto"/>
              <w:rPr>
                <w:rFonts w:asciiTheme="majorBidi" w:hAnsiTheme="majorBidi" w:cstheme="majorBidi"/>
                <w:bCs/>
                <w:sz w:val="22"/>
                <w:szCs w:val="22"/>
                <w:lang w:val="ro-RO"/>
              </w:rPr>
            </w:pPr>
          </w:p>
        </w:tc>
      </w:tr>
      <w:tr w:rsidR="00341EC9" w:rsidRPr="006845DB" w14:paraId="123CF0DE"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755C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F2E8C5"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Prorector Managementul Academic</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D8A4DC"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Bendea Gabriel</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3956D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C5B53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719D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6180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43B73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D9166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74C7C31F"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135C3"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A84DC3"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 xml:space="preserve">Prorector Managementul cercetării </w:t>
            </w:r>
            <w:proofErr w:type="spellStart"/>
            <w:r w:rsidRPr="006845DB">
              <w:rPr>
                <w:rFonts w:asciiTheme="majorBidi" w:hAnsiTheme="majorBidi" w:cstheme="majorBidi"/>
                <w:bCs/>
                <w:sz w:val="22"/>
                <w:szCs w:val="22"/>
                <w:lang w:val="ro-RO" w:bidi="en-US"/>
              </w:rPr>
              <w:t>şi</w:t>
            </w:r>
            <w:proofErr w:type="spellEnd"/>
            <w:r w:rsidRPr="006845DB">
              <w:rPr>
                <w:rFonts w:asciiTheme="majorBidi" w:hAnsiTheme="majorBidi" w:cstheme="majorBidi"/>
                <w:bCs/>
                <w:sz w:val="22"/>
                <w:szCs w:val="22"/>
                <w:lang w:val="ro-RO" w:bidi="en-US"/>
              </w:rPr>
              <w:t xml:space="preserve"> calității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BBF61A"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Filip Sanda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DD092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B40DF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892B9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A8F7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F480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BB76C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48BD67FF"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956384"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177E1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Style w:val="Robust"/>
                <w:rFonts w:asciiTheme="majorBidi" w:hAnsiTheme="majorBidi" w:cstheme="majorBidi"/>
                <w:b w:val="0"/>
                <w:sz w:val="22"/>
                <w:szCs w:val="22"/>
                <w:lang w:val="ro-RO" w:bidi="en-US"/>
              </w:rPr>
              <w:t>Prorector Managementul economic - administrativ</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4E237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bidi="en-US"/>
              </w:rPr>
              <w:t>Dodescu</w:t>
            </w:r>
            <w:proofErr w:type="spellEnd"/>
            <w:r w:rsidRPr="006845DB">
              <w:rPr>
                <w:rFonts w:asciiTheme="majorBidi" w:hAnsiTheme="majorBidi" w:cstheme="majorBidi"/>
                <w:bCs/>
                <w:sz w:val="22"/>
                <w:szCs w:val="22"/>
                <w:lang w:val="ro-RO" w:bidi="en-US"/>
              </w:rPr>
              <w:t xml:space="preserve"> Anca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B3222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3476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63A1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E723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1AD3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BFA22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72CF3429"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B7EC6"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4</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B434D"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Prorector vizibilitate și relații internaționale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61C4DA"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Borza Sorin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9BDE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87378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6A5CD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783DF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EDAD0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13DB4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3BC34B4A"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110A4C"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5</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4D3C3"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Prorector Managementul serviciilor studenți și serviciilor sociale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FCA4A0"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Mureșan Mariana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445E3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DF913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D2C30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90811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B4326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FD9ED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CCEFB6F"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C1DA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6</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ADD0D"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Director CSUD  - UO</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EEA7A"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Țarcă Radu</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F6315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CFF3C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C902D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E1C1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08641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F58A7E"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2FC623E5"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90AE50"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7</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7BF67F"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Arte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C5242"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Andor Corina </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DC8BF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1477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503CF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3F65D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328CA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98D7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73CE091B"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BCB1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8</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8B862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Construcții, Cadastru și Arhitectură</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A65A9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Prada Marcela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EF07B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07A05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E1D0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CCEBC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D7D9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7FD5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3716DD08"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40343D"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9</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20E380"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Drept</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46915"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Miheș</w:t>
            </w:r>
            <w:proofErr w:type="spellEnd"/>
            <w:r w:rsidRPr="006845DB">
              <w:rPr>
                <w:rFonts w:asciiTheme="majorBidi" w:hAnsiTheme="majorBidi" w:cstheme="majorBidi"/>
                <w:bCs/>
                <w:sz w:val="22"/>
                <w:szCs w:val="22"/>
                <w:lang w:val="ro-RO"/>
              </w:rPr>
              <w:t xml:space="preserve"> Cristian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044B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57E9B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AE83F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8D30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946D8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B116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12453191"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2A3C20"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10</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13E4B"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Geografie, Turism și Sport</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CF6C3B"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Ilieş</w:t>
            </w:r>
            <w:proofErr w:type="spellEnd"/>
            <w:r w:rsidRPr="006845DB">
              <w:rPr>
                <w:rFonts w:asciiTheme="majorBidi" w:hAnsiTheme="majorBidi" w:cstheme="majorBidi"/>
                <w:bCs/>
                <w:sz w:val="22"/>
                <w:szCs w:val="22"/>
                <w:lang w:val="ro-RO"/>
              </w:rPr>
              <w:t xml:space="preserve"> Alexandru</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7811F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568CC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6433F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29897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8C00D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09D53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23D983A7"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8B4875"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11</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751E3"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Inginerie Electrică și Tehnologia Informației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BD351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Gordan</w:t>
            </w:r>
            <w:proofErr w:type="spellEnd"/>
            <w:r w:rsidRPr="006845DB">
              <w:rPr>
                <w:rFonts w:asciiTheme="majorBidi" w:hAnsiTheme="majorBidi" w:cstheme="majorBidi"/>
                <w:bCs/>
                <w:sz w:val="22"/>
                <w:szCs w:val="22"/>
                <w:lang w:val="ro-RO"/>
              </w:rPr>
              <w:t xml:space="preserve"> Mircea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A775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19E7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1A501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7E858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D54E5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2BC96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6049E94C"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C695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12</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24058"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Inginerie Energetică și Management industrial</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B2E9C"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Hora Cristina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67EAD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A82D1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6AB0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6C76C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146E9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E3F564"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BCC339C"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87FF00"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13</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E562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Inginerie Managerială și Tehnologică</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4CD882"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Pele Alexandru</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ADD1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0FB2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D0A0D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6905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B99B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D3F78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6835D98"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4D6A4"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14</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B2BCB"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Facultatea de Istorie, Relații Internaționale, </w:t>
            </w:r>
            <w:proofErr w:type="spellStart"/>
            <w:r w:rsidRPr="006845DB">
              <w:rPr>
                <w:rFonts w:asciiTheme="majorBidi" w:hAnsiTheme="majorBidi" w:cstheme="majorBidi"/>
                <w:bCs/>
                <w:sz w:val="22"/>
                <w:szCs w:val="22"/>
                <w:lang w:val="ro-RO"/>
              </w:rPr>
              <w:t>Stiințe</w:t>
            </w:r>
            <w:proofErr w:type="spellEnd"/>
            <w:r w:rsidRPr="006845DB">
              <w:rPr>
                <w:rFonts w:asciiTheme="majorBidi" w:hAnsiTheme="majorBidi" w:cstheme="majorBidi"/>
                <w:bCs/>
                <w:sz w:val="22"/>
                <w:szCs w:val="22"/>
                <w:lang w:val="ro-RO"/>
              </w:rPr>
              <w:t xml:space="preserve"> politice și </w:t>
            </w:r>
            <w:proofErr w:type="spellStart"/>
            <w:r w:rsidRPr="006845DB">
              <w:rPr>
                <w:rFonts w:asciiTheme="majorBidi" w:hAnsiTheme="majorBidi" w:cstheme="majorBidi"/>
                <w:bCs/>
                <w:sz w:val="22"/>
                <w:szCs w:val="22"/>
                <w:lang w:val="ro-RO"/>
              </w:rPr>
              <w:t>Stiințele</w:t>
            </w:r>
            <w:proofErr w:type="spellEnd"/>
            <w:r w:rsidRPr="006845DB">
              <w:rPr>
                <w:rFonts w:asciiTheme="majorBidi" w:hAnsiTheme="majorBidi" w:cstheme="majorBidi"/>
                <w:bCs/>
                <w:sz w:val="22"/>
                <w:szCs w:val="22"/>
                <w:lang w:val="ro-RO"/>
              </w:rPr>
              <w:t xml:space="preserve"> Comunicării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9BD8E5"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Moisa Gabriel</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CB45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FF3DD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F4C2A4"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BDD6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C896D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0D18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0267640"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A6E7B"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15</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5D2B7F"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Litere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5A4D33" w14:textId="154B75FE" w:rsidR="00341EC9" w:rsidRPr="006845DB" w:rsidRDefault="00F71E8A"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Buciuman Veronica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5081D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9290B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C6946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36DCE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C53BF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9A7FD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2C31DF8A"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9362B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16</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F1525"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Medicină și Farmacie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B0049"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Maghiar Adrian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6D42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668C2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1B8AC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819F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8BD2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D18E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16C43C09"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987D4"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17</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BC898F"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Protecția Mediului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61FF8" w14:textId="6C11191D" w:rsidR="00341EC9" w:rsidRPr="006845DB" w:rsidRDefault="00F71E8A"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Maerescu</w:t>
            </w:r>
            <w:proofErr w:type="spellEnd"/>
            <w:r w:rsidRPr="006845DB">
              <w:rPr>
                <w:rFonts w:asciiTheme="majorBidi" w:hAnsiTheme="majorBidi" w:cstheme="majorBidi"/>
                <w:bCs/>
                <w:sz w:val="22"/>
                <w:szCs w:val="22"/>
                <w:lang w:val="ro-RO"/>
              </w:rPr>
              <w:t xml:space="preserve"> Cristina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3551F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959D7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77F7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71641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90C0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F08FA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1BF22B66"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3FDF7E"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18</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6D9D6C"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Informatică și Științe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3CF800"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Macocian</w:t>
            </w:r>
            <w:proofErr w:type="spellEnd"/>
            <w:r w:rsidRPr="006845DB">
              <w:rPr>
                <w:rFonts w:asciiTheme="majorBidi" w:hAnsiTheme="majorBidi" w:cstheme="majorBidi"/>
                <w:bCs/>
                <w:sz w:val="22"/>
                <w:szCs w:val="22"/>
                <w:lang w:val="ro-RO"/>
              </w:rPr>
              <w:t xml:space="preserve"> Eugen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2ED1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4E0EFE"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1E5A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F315C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96887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FD56A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695E486"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79CA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19</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C1A023"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Științe Economice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94703"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Bădulescu Alina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6384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A9F5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F9D6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0564E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C195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5771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5F16403"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CD39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lastRenderedPageBreak/>
              <w:t>20</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FE9C81"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Facultatea de Științe </w:t>
            </w:r>
            <w:proofErr w:type="spellStart"/>
            <w:r w:rsidRPr="006845DB">
              <w:rPr>
                <w:rFonts w:asciiTheme="majorBidi" w:hAnsiTheme="majorBidi" w:cstheme="majorBidi"/>
                <w:bCs/>
                <w:sz w:val="22"/>
                <w:szCs w:val="22"/>
                <w:lang w:val="ro-RO"/>
              </w:rPr>
              <w:t>Socio</w:t>
            </w:r>
            <w:proofErr w:type="spellEnd"/>
            <w:r w:rsidRPr="006845DB">
              <w:rPr>
                <w:rFonts w:asciiTheme="majorBidi" w:hAnsiTheme="majorBidi" w:cstheme="majorBidi"/>
                <w:bCs/>
                <w:sz w:val="22"/>
                <w:szCs w:val="22"/>
                <w:lang w:val="ro-RO"/>
              </w:rPr>
              <w:t>-Umane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C6C75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Barth </w:t>
            </w:r>
            <w:proofErr w:type="spellStart"/>
            <w:r w:rsidRPr="006845DB">
              <w:rPr>
                <w:rFonts w:asciiTheme="majorBidi" w:hAnsiTheme="majorBidi" w:cstheme="majorBidi"/>
                <w:bCs/>
                <w:sz w:val="22"/>
                <w:szCs w:val="22"/>
                <w:lang w:val="ro-RO"/>
              </w:rPr>
              <w:t>Karla</w:t>
            </w:r>
            <w:proofErr w:type="spellEnd"/>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B5E6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C2706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F4CC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123A7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592FC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AFBF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7332C6F5"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9697C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21</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49EBE9"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Facultatea de Teologie Ortodoxă “Episcop Dr. Vasile Coman”</w:t>
            </w:r>
          </w:p>
        </w:tc>
        <w:tc>
          <w:tcPr>
            <w:tcW w:w="17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EC2715"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Popa Viorel</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41784"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26CFF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05D6C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0C8CA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7C6A4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0746C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314972C8"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7AB92"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22</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E08F0"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Style w:val="Robust"/>
                <w:rFonts w:asciiTheme="majorBidi" w:hAnsiTheme="majorBidi" w:cstheme="majorBidi"/>
                <w:b w:val="0"/>
                <w:sz w:val="22"/>
                <w:szCs w:val="22"/>
                <w:lang w:val="ro-RO"/>
              </w:rPr>
              <w:t>Departamentul pentru Pregătirea Personalului Didactic</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98D44"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Orțan</w:t>
            </w:r>
            <w:proofErr w:type="spellEnd"/>
            <w:r w:rsidRPr="006845DB">
              <w:rPr>
                <w:rFonts w:asciiTheme="majorBidi" w:hAnsiTheme="majorBidi" w:cstheme="majorBidi"/>
                <w:bCs/>
                <w:sz w:val="22"/>
                <w:szCs w:val="22"/>
                <w:lang w:val="ro-RO"/>
              </w:rPr>
              <w:t xml:space="preserve"> Florica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D5EB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86E3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95A5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DADEE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A6C33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B4F9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18A58E82"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C5201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23</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D36D3" w14:textId="77777777" w:rsidR="00341EC9" w:rsidRPr="006845DB" w:rsidRDefault="00341EC9" w:rsidP="00E804CF">
            <w:pPr>
              <w:tabs>
                <w:tab w:val="left" w:pos="567"/>
              </w:tabs>
              <w:spacing w:after="0" w:line="240" w:lineRule="auto"/>
              <w:rPr>
                <w:rStyle w:val="Robust"/>
                <w:rFonts w:asciiTheme="majorBidi" w:hAnsiTheme="majorBidi" w:cstheme="majorBidi"/>
                <w:b w:val="0"/>
                <w:i/>
                <w:iCs/>
                <w:sz w:val="22"/>
                <w:szCs w:val="22"/>
                <w:lang w:val="ro-RO"/>
              </w:rPr>
            </w:pPr>
            <w:r w:rsidRPr="006845DB">
              <w:rPr>
                <w:rStyle w:val="Accentuat"/>
                <w:rFonts w:asciiTheme="majorBidi" w:hAnsiTheme="majorBidi" w:cstheme="majorBidi"/>
                <w:bCs/>
                <w:i w:val="0"/>
                <w:iCs w:val="0"/>
                <w:spacing w:val="6"/>
                <w:sz w:val="22"/>
                <w:szCs w:val="22"/>
                <w:bdr w:val="none" w:sz="0" w:space="0" w:color="auto" w:frame="1"/>
                <w:lang w:val="ro-RO"/>
              </w:rPr>
              <w:t xml:space="preserve">Departamentul pentru </w:t>
            </w:r>
            <w:proofErr w:type="spellStart"/>
            <w:r w:rsidRPr="006845DB">
              <w:rPr>
                <w:rStyle w:val="Accentuat"/>
                <w:rFonts w:asciiTheme="majorBidi" w:hAnsiTheme="majorBidi" w:cstheme="majorBidi"/>
                <w:bCs/>
                <w:i w:val="0"/>
                <w:iCs w:val="0"/>
                <w:spacing w:val="6"/>
                <w:sz w:val="22"/>
                <w:szCs w:val="22"/>
                <w:bdr w:val="none" w:sz="0" w:space="0" w:color="auto" w:frame="1"/>
                <w:lang w:val="ro-RO"/>
              </w:rPr>
              <w:t>Învăţământ</w:t>
            </w:r>
            <w:proofErr w:type="spellEnd"/>
            <w:r w:rsidRPr="006845DB">
              <w:rPr>
                <w:rStyle w:val="Accentuat"/>
                <w:rFonts w:asciiTheme="majorBidi" w:hAnsiTheme="majorBidi" w:cstheme="majorBidi"/>
                <w:bCs/>
                <w:i w:val="0"/>
                <w:iCs w:val="0"/>
                <w:spacing w:val="6"/>
                <w:sz w:val="22"/>
                <w:szCs w:val="22"/>
                <w:bdr w:val="none" w:sz="0" w:space="0" w:color="auto" w:frame="1"/>
                <w:lang w:val="ro-RO"/>
              </w:rPr>
              <w:t xml:space="preserve"> la </w:t>
            </w:r>
            <w:proofErr w:type="spellStart"/>
            <w:r w:rsidRPr="006845DB">
              <w:rPr>
                <w:rStyle w:val="Accentuat"/>
                <w:rFonts w:asciiTheme="majorBidi" w:hAnsiTheme="majorBidi" w:cstheme="majorBidi"/>
                <w:bCs/>
                <w:i w:val="0"/>
                <w:iCs w:val="0"/>
                <w:spacing w:val="6"/>
                <w:sz w:val="22"/>
                <w:szCs w:val="22"/>
                <w:bdr w:val="none" w:sz="0" w:space="0" w:color="auto" w:frame="1"/>
                <w:lang w:val="ro-RO"/>
              </w:rPr>
              <w:t>Distanţă</w:t>
            </w:r>
            <w:proofErr w:type="spellEnd"/>
            <w:r w:rsidRPr="006845DB">
              <w:rPr>
                <w:rStyle w:val="Accentuat"/>
                <w:rFonts w:asciiTheme="majorBidi" w:hAnsiTheme="majorBidi" w:cstheme="majorBidi"/>
                <w:bCs/>
                <w:i w:val="0"/>
                <w:iCs w:val="0"/>
                <w:spacing w:val="6"/>
                <w:sz w:val="22"/>
                <w:szCs w:val="22"/>
                <w:bdr w:val="none" w:sz="0" w:space="0" w:color="auto" w:frame="1"/>
                <w:lang w:val="ro-RO"/>
              </w:rPr>
              <w:t xml:space="preserve"> </w:t>
            </w:r>
            <w:proofErr w:type="spellStart"/>
            <w:r w:rsidRPr="006845DB">
              <w:rPr>
                <w:rStyle w:val="Accentuat"/>
                <w:rFonts w:asciiTheme="majorBidi" w:hAnsiTheme="majorBidi" w:cstheme="majorBidi"/>
                <w:bCs/>
                <w:i w:val="0"/>
                <w:iCs w:val="0"/>
                <w:spacing w:val="6"/>
                <w:sz w:val="22"/>
                <w:szCs w:val="22"/>
                <w:bdr w:val="none" w:sz="0" w:space="0" w:color="auto" w:frame="1"/>
                <w:lang w:val="ro-RO"/>
              </w:rPr>
              <w:t>şi</w:t>
            </w:r>
            <w:proofErr w:type="spellEnd"/>
            <w:r w:rsidRPr="006845DB">
              <w:rPr>
                <w:rStyle w:val="Accentuat"/>
                <w:rFonts w:asciiTheme="majorBidi" w:hAnsiTheme="majorBidi" w:cstheme="majorBidi"/>
                <w:bCs/>
                <w:i w:val="0"/>
                <w:iCs w:val="0"/>
                <w:spacing w:val="6"/>
                <w:sz w:val="22"/>
                <w:szCs w:val="22"/>
                <w:bdr w:val="none" w:sz="0" w:space="0" w:color="auto" w:frame="1"/>
                <w:lang w:val="ro-RO"/>
              </w:rPr>
              <w:t xml:space="preserve"> </w:t>
            </w:r>
            <w:proofErr w:type="spellStart"/>
            <w:r w:rsidRPr="006845DB">
              <w:rPr>
                <w:rStyle w:val="Accentuat"/>
                <w:rFonts w:asciiTheme="majorBidi" w:hAnsiTheme="majorBidi" w:cstheme="majorBidi"/>
                <w:bCs/>
                <w:i w:val="0"/>
                <w:iCs w:val="0"/>
                <w:spacing w:val="6"/>
                <w:sz w:val="22"/>
                <w:szCs w:val="22"/>
                <w:bdr w:val="none" w:sz="0" w:space="0" w:color="auto" w:frame="1"/>
                <w:lang w:val="ro-RO"/>
              </w:rPr>
              <w:t>Învăţământ</w:t>
            </w:r>
            <w:proofErr w:type="spellEnd"/>
            <w:r w:rsidRPr="006845DB">
              <w:rPr>
                <w:rStyle w:val="Accentuat"/>
                <w:rFonts w:asciiTheme="majorBidi" w:hAnsiTheme="majorBidi" w:cstheme="majorBidi"/>
                <w:bCs/>
                <w:i w:val="0"/>
                <w:iCs w:val="0"/>
                <w:spacing w:val="6"/>
                <w:sz w:val="22"/>
                <w:szCs w:val="22"/>
                <w:bdr w:val="none" w:sz="0" w:space="0" w:color="auto" w:frame="1"/>
                <w:lang w:val="ro-RO"/>
              </w:rPr>
              <w:t xml:space="preserve"> cu </w:t>
            </w:r>
            <w:proofErr w:type="spellStart"/>
            <w:r w:rsidRPr="006845DB">
              <w:rPr>
                <w:rStyle w:val="Accentuat"/>
                <w:rFonts w:asciiTheme="majorBidi" w:hAnsiTheme="majorBidi" w:cstheme="majorBidi"/>
                <w:bCs/>
                <w:i w:val="0"/>
                <w:iCs w:val="0"/>
                <w:spacing w:val="6"/>
                <w:sz w:val="22"/>
                <w:szCs w:val="22"/>
                <w:bdr w:val="none" w:sz="0" w:space="0" w:color="auto" w:frame="1"/>
                <w:lang w:val="ro-RO"/>
              </w:rPr>
              <w:t>Frecvenţă</w:t>
            </w:r>
            <w:proofErr w:type="spellEnd"/>
            <w:r w:rsidRPr="006845DB">
              <w:rPr>
                <w:rStyle w:val="Accentuat"/>
                <w:rFonts w:asciiTheme="majorBidi" w:hAnsiTheme="majorBidi" w:cstheme="majorBidi"/>
                <w:bCs/>
                <w:i w:val="0"/>
                <w:iCs w:val="0"/>
                <w:spacing w:val="6"/>
                <w:sz w:val="22"/>
                <w:szCs w:val="22"/>
                <w:bdr w:val="none" w:sz="0" w:space="0" w:color="auto" w:frame="1"/>
                <w:lang w:val="ro-RO"/>
              </w:rPr>
              <w:t xml:space="preserve"> Redusă </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DD0B07"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bidi="en-US"/>
              </w:rPr>
              <w:t>Meşter</w:t>
            </w:r>
            <w:proofErr w:type="spellEnd"/>
            <w:r w:rsidRPr="006845DB">
              <w:rPr>
                <w:rFonts w:asciiTheme="majorBidi" w:hAnsiTheme="majorBidi" w:cstheme="majorBidi"/>
                <w:bCs/>
                <w:sz w:val="22"/>
                <w:szCs w:val="22"/>
                <w:lang w:val="ro-RO" w:bidi="en-US"/>
              </w:rPr>
              <w:t xml:space="preserve"> Ioana Teodora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FCE53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2F28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4F2D0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FA61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1452F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FC2E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62F73529"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58E29A"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24</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F9EB7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 xml:space="preserve">Centru de </w:t>
            </w:r>
            <w:proofErr w:type="spellStart"/>
            <w:r w:rsidRPr="006845DB">
              <w:rPr>
                <w:rFonts w:asciiTheme="majorBidi" w:hAnsiTheme="majorBidi" w:cstheme="majorBidi"/>
                <w:bCs/>
                <w:sz w:val="22"/>
                <w:szCs w:val="22"/>
                <w:lang w:val="ro-RO"/>
              </w:rPr>
              <w:t>Educaţie</w:t>
            </w:r>
            <w:proofErr w:type="spellEnd"/>
            <w:r w:rsidRPr="006845DB">
              <w:rPr>
                <w:rFonts w:asciiTheme="majorBidi" w:hAnsiTheme="majorBidi" w:cstheme="majorBidi"/>
                <w:bCs/>
                <w:sz w:val="22"/>
                <w:szCs w:val="22"/>
                <w:lang w:val="ro-RO"/>
              </w:rPr>
              <w:t xml:space="preserve"> Continuă </w:t>
            </w:r>
            <w:proofErr w:type="spellStart"/>
            <w:r w:rsidRPr="006845DB">
              <w:rPr>
                <w:rFonts w:asciiTheme="majorBidi" w:hAnsiTheme="majorBidi" w:cstheme="majorBidi"/>
                <w:bCs/>
                <w:sz w:val="22"/>
                <w:szCs w:val="22"/>
                <w:lang w:val="ro-RO"/>
              </w:rPr>
              <w:t>şi</w:t>
            </w:r>
            <w:proofErr w:type="spellEnd"/>
            <w:r w:rsidRPr="006845DB">
              <w:rPr>
                <w:rFonts w:asciiTheme="majorBidi" w:hAnsiTheme="majorBidi" w:cstheme="majorBidi"/>
                <w:bCs/>
                <w:sz w:val="22"/>
                <w:szCs w:val="22"/>
                <w:lang w:val="ro-RO"/>
              </w:rPr>
              <w:t xml:space="preserve"> Dezvoltare a Resurselor Umane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CAEC93"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Curilă</w:t>
            </w:r>
            <w:proofErr w:type="spellEnd"/>
            <w:r w:rsidRPr="006845DB">
              <w:rPr>
                <w:rFonts w:asciiTheme="majorBidi" w:hAnsiTheme="majorBidi" w:cstheme="majorBidi"/>
                <w:bCs/>
                <w:sz w:val="22"/>
                <w:szCs w:val="22"/>
                <w:lang w:val="ro-RO"/>
              </w:rPr>
              <w:t xml:space="preserve"> Mircea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E2B40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0FDF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BB673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72655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A6B0B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55A5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6BFD07B3"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BF4E45"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25</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2A87E2"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Direcția General Administrativă</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ABA24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Nicula Adrian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7D219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7F30C4"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EB9E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AE9F9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2C76E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DA9E6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0D401F0"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1D5623"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26</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7E5D26"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Direcția Economică</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C84BE0"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Tripa</w:t>
            </w:r>
            <w:proofErr w:type="spellEnd"/>
            <w:r w:rsidRPr="006845DB">
              <w:rPr>
                <w:rFonts w:asciiTheme="majorBidi" w:hAnsiTheme="majorBidi" w:cstheme="majorBidi"/>
                <w:bCs/>
                <w:sz w:val="22"/>
                <w:szCs w:val="22"/>
                <w:lang w:val="ro-RO"/>
              </w:rPr>
              <w:t xml:space="preserve"> Sanda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3BEB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896E3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56231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8D5E3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64E9B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668A4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27731F6B"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5B31D8"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27</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942D9E" w14:textId="77777777" w:rsidR="00341EC9" w:rsidRPr="006845DB" w:rsidRDefault="00341EC9" w:rsidP="00E804CF">
            <w:pPr>
              <w:spacing w:after="0" w:line="240" w:lineRule="auto"/>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Biroul Juridic</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A6F3D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Indrieş</w:t>
            </w:r>
            <w:proofErr w:type="spellEnd"/>
            <w:r w:rsidRPr="006845DB">
              <w:rPr>
                <w:rFonts w:asciiTheme="majorBidi" w:hAnsiTheme="majorBidi" w:cstheme="majorBidi"/>
                <w:bCs/>
                <w:sz w:val="22"/>
                <w:szCs w:val="22"/>
                <w:lang w:val="ro-RO"/>
              </w:rPr>
              <w:t xml:space="preserve"> Romulus</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E6740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FDE4FE"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46C3C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D2A66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5AA5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A4699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4614BCB2"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891ED2" w14:textId="77777777" w:rsidR="00341EC9" w:rsidRPr="006845DB" w:rsidRDefault="00341EC9" w:rsidP="00B407A9">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28</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7014B0" w14:textId="77777777" w:rsidR="00341EC9" w:rsidRPr="006845DB" w:rsidRDefault="00341EC9" w:rsidP="00B407A9">
            <w:pPr>
              <w:pStyle w:val="NormalWeb"/>
              <w:shd w:val="clear" w:color="auto" w:fill="FFFFFF"/>
              <w:spacing w:before="0" w:beforeAutospacing="0" w:after="0" w:afterAutospacing="0"/>
              <w:jc w:val="both"/>
              <w:rPr>
                <w:rFonts w:asciiTheme="majorBidi" w:hAnsiTheme="majorBidi" w:cstheme="majorBidi"/>
                <w:bCs/>
                <w:sz w:val="22"/>
                <w:szCs w:val="22"/>
                <w:lang w:val="ro-RO"/>
              </w:rPr>
            </w:pPr>
            <w:r w:rsidRPr="006845DB">
              <w:rPr>
                <w:rStyle w:val="LegturInternet"/>
                <w:rFonts w:asciiTheme="majorBidi" w:hAnsiTheme="majorBidi" w:cstheme="majorBidi"/>
                <w:bCs/>
                <w:color w:val="auto"/>
                <w:sz w:val="22"/>
                <w:szCs w:val="22"/>
                <w:lang w:val="ro-RO"/>
              </w:rPr>
              <w:t>Serviciul Management Integrat IT</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D678D5" w14:textId="77777777" w:rsidR="00341EC9" w:rsidRPr="006845DB" w:rsidRDefault="00341EC9" w:rsidP="00B407A9">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Popescu Daniela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E65581"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6AEC56"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97B1A"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F488D0"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14A7C"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3565C"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r>
      <w:tr w:rsidR="00341EC9" w:rsidRPr="006845DB" w14:paraId="57EC9D52"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97D820" w14:textId="77777777" w:rsidR="00341EC9" w:rsidRPr="006845DB" w:rsidRDefault="00341EC9" w:rsidP="00B407A9">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29</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4B06D5" w14:textId="77777777" w:rsidR="00341EC9" w:rsidRPr="006845DB" w:rsidRDefault="00341EC9" w:rsidP="00B407A9">
            <w:pPr>
              <w:pStyle w:val="NormalWeb"/>
              <w:shd w:val="clear" w:color="auto" w:fill="FFFFFF"/>
              <w:spacing w:before="0" w:beforeAutospacing="0" w:after="0" w:afterAutospacing="0"/>
              <w:jc w:val="both"/>
              <w:rPr>
                <w:rFonts w:asciiTheme="majorBidi" w:hAnsiTheme="majorBidi" w:cstheme="majorBidi"/>
                <w:bCs/>
                <w:sz w:val="22"/>
                <w:szCs w:val="22"/>
                <w:lang w:val="ro-RO"/>
              </w:rPr>
            </w:pPr>
            <w:r w:rsidRPr="006845DB">
              <w:rPr>
                <w:rStyle w:val="LegturInternet"/>
                <w:rFonts w:asciiTheme="majorBidi" w:hAnsiTheme="majorBidi" w:cstheme="majorBidi"/>
                <w:bCs/>
                <w:color w:val="auto"/>
                <w:sz w:val="22"/>
                <w:szCs w:val="22"/>
                <w:lang w:val="ro-RO"/>
              </w:rPr>
              <w:t>Biroul Audit Public Intern</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5216F6" w14:textId="77777777" w:rsidR="00341EC9" w:rsidRPr="006845DB" w:rsidRDefault="00341EC9" w:rsidP="00B407A9">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Danciu Lucia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479F54"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B829B1"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242C6A"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C8B26D"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71EA39"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35263"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r>
      <w:tr w:rsidR="00341EC9" w:rsidRPr="006845DB" w14:paraId="34F0DC03"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C2849" w14:textId="77777777" w:rsidR="00341EC9" w:rsidRPr="006845DB" w:rsidRDefault="00341EC9" w:rsidP="00B407A9">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30</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8235AA" w14:textId="77777777" w:rsidR="00341EC9" w:rsidRPr="006845DB" w:rsidRDefault="00341EC9" w:rsidP="00B407A9">
            <w:pPr>
              <w:pStyle w:val="NormalWeb"/>
              <w:shd w:val="clear" w:color="auto" w:fill="FFFFFF"/>
              <w:spacing w:before="0"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shd w:val="clear" w:color="auto" w:fill="FFFFFF"/>
                <w:lang w:val="ro-RO"/>
              </w:rPr>
              <w:t>Biroului Securitate și Sănătate în Muncă - Situații de Urgență</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5176A0" w14:textId="77777777" w:rsidR="00341EC9" w:rsidRPr="006845DB" w:rsidRDefault="00341EC9" w:rsidP="00B407A9">
            <w:pPr>
              <w:tabs>
                <w:tab w:val="left" w:pos="567"/>
              </w:tabs>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Bagdi</w:t>
            </w:r>
            <w:proofErr w:type="spellEnd"/>
            <w:r w:rsidRPr="006845DB">
              <w:rPr>
                <w:rFonts w:asciiTheme="majorBidi" w:hAnsiTheme="majorBidi" w:cstheme="majorBidi"/>
                <w:bCs/>
                <w:sz w:val="22"/>
                <w:szCs w:val="22"/>
                <w:lang w:val="ro-RO"/>
              </w:rPr>
              <w:t xml:space="preserve"> Carmen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40B6FC"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B8B9BD"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A597C"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7AB02"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385813"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B467" w14:textId="77777777" w:rsidR="00341EC9" w:rsidRPr="006845DB" w:rsidRDefault="00341EC9" w:rsidP="00B407A9">
            <w:pPr>
              <w:spacing w:after="0" w:line="240" w:lineRule="auto"/>
              <w:jc w:val="center"/>
              <w:rPr>
                <w:rFonts w:asciiTheme="majorBidi" w:hAnsiTheme="majorBidi" w:cstheme="majorBidi"/>
                <w:bCs/>
                <w:sz w:val="22"/>
                <w:szCs w:val="22"/>
                <w:lang w:val="ro-RO"/>
              </w:rPr>
            </w:pPr>
          </w:p>
        </w:tc>
      </w:tr>
      <w:tr w:rsidR="00341EC9" w:rsidRPr="006845DB" w14:paraId="4119815F"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53E07"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31</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994B56" w14:textId="77777777" w:rsidR="00341EC9" w:rsidRPr="006845DB" w:rsidRDefault="00341EC9" w:rsidP="00E804CF">
            <w:pPr>
              <w:pStyle w:val="NormalWeb"/>
              <w:shd w:val="clear" w:color="auto" w:fill="FFFFFF"/>
              <w:spacing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lang w:val="ro-RO" w:bidi="en-US"/>
              </w:rPr>
              <w:t>Biroul Comunicare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C164E"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Ardelean Adela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20961C"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2B9FF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A4A0D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BC523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A1112"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5DAF4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38196FBE"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4DFCC"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32</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A5720" w14:textId="77777777" w:rsidR="00341EC9" w:rsidRPr="006845DB" w:rsidRDefault="00341EC9" w:rsidP="00E804CF">
            <w:pPr>
              <w:pStyle w:val="NormalWeb"/>
              <w:shd w:val="clear" w:color="auto" w:fill="FFFFFF"/>
              <w:spacing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Secretariat Universitate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D1B14" w14:textId="77777777" w:rsidR="00341EC9" w:rsidRPr="006845DB" w:rsidRDefault="00341EC9" w:rsidP="00E804CF">
            <w:pPr>
              <w:tabs>
                <w:tab w:val="left" w:pos="567"/>
              </w:tabs>
              <w:spacing w:after="0" w:line="240" w:lineRule="auto"/>
              <w:rPr>
                <w:rFonts w:asciiTheme="majorBidi" w:hAnsiTheme="majorBidi" w:cstheme="majorBidi"/>
                <w:bCs/>
                <w:sz w:val="22"/>
                <w:szCs w:val="22"/>
                <w:lang w:val="ro-RO"/>
              </w:rPr>
            </w:pPr>
            <w:r w:rsidRPr="006845DB">
              <w:rPr>
                <w:rFonts w:asciiTheme="majorBidi" w:hAnsiTheme="majorBidi" w:cstheme="majorBidi"/>
                <w:bCs/>
                <w:sz w:val="22"/>
                <w:szCs w:val="22"/>
                <w:lang w:val="ro-RO"/>
              </w:rPr>
              <w:t>Sava Monica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44876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0C9DDD"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1120B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2203C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F87CB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D5E0A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5DAA5D95"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E0A184"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33</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A12875" w14:textId="77777777" w:rsidR="00341EC9" w:rsidRPr="006845DB" w:rsidRDefault="00341EC9" w:rsidP="00E804CF">
            <w:pPr>
              <w:pStyle w:val="NormalWeb"/>
              <w:shd w:val="clear" w:color="auto" w:fill="FFFFFF"/>
              <w:spacing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Birou PPCDI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9F2BC"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Bococi</w:t>
            </w:r>
            <w:proofErr w:type="spellEnd"/>
            <w:r w:rsidRPr="006845DB">
              <w:rPr>
                <w:rFonts w:asciiTheme="majorBidi" w:hAnsiTheme="majorBidi" w:cstheme="majorBidi"/>
                <w:bCs/>
                <w:sz w:val="22"/>
                <w:szCs w:val="22"/>
                <w:lang w:val="ro-RO"/>
              </w:rPr>
              <w:t xml:space="preserve"> Dana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1F52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26D7B8"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2EA61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A721D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C917C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A1363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39E5F27C"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50966"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34</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D679F3" w14:textId="77777777" w:rsidR="00341EC9" w:rsidRPr="006845DB" w:rsidRDefault="00341EC9" w:rsidP="00E804CF">
            <w:pPr>
              <w:pStyle w:val="NormalWeb"/>
              <w:shd w:val="clear" w:color="auto" w:fill="FFFFFF"/>
              <w:spacing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Departamentul pentru Asigurarea Calității</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114EB2"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Bandici</w:t>
            </w:r>
            <w:proofErr w:type="spellEnd"/>
            <w:r w:rsidRPr="006845DB">
              <w:rPr>
                <w:rFonts w:asciiTheme="majorBidi" w:hAnsiTheme="majorBidi" w:cstheme="majorBidi"/>
                <w:bCs/>
                <w:sz w:val="22"/>
                <w:szCs w:val="22"/>
                <w:lang w:val="ro-RO"/>
              </w:rPr>
              <w:t xml:space="preserve"> Livia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04E053"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EABF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B70394"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114C75"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AF22E9"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B089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78465885"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44029"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35</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E38D0" w14:textId="77777777" w:rsidR="00341EC9" w:rsidRPr="006845DB" w:rsidRDefault="00341EC9" w:rsidP="00E804CF">
            <w:pPr>
              <w:pStyle w:val="NormalWeb"/>
              <w:shd w:val="clear" w:color="auto" w:fill="FFFFFF"/>
              <w:spacing w:beforeAutospacing="0" w:after="0" w:afterAutospacing="0"/>
              <w:rPr>
                <w:rFonts w:asciiTheme="majorBidi" w:hAnsiTheme="majorBidi" w:cstheme="majorBidi"/>
                <w:bCs/>
                <w:sz w:val="22"/>
                <w:szCs w:val="22"/>
                <w:lang w:val="ro-RO"/>
              </w:rPr>
            </w:pPr>
            <w:r w:rsidRPr="006845DB">
              <w:rPr>
                <w:rFonts w:asciiTheme="majorBidi" w:hAnsiTheme="majorBidi" w:cstheme="majorBidi"/>
                <w:bCs/>
                <w:sz w:val="22"/>
                <w:szCs w:val="22"/>
                <w:lang w:val="ro-RO"/>
              </w:rPr>
              <w:t>Departament de Relații Internaționale</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866E30"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Buran</w:t>
            </w:r>
            <w:proofErr w:type="spellEnd"/>
            <w:r w:rsidRPr="006845DB">
              <w:rPr>
                <w:rFonts w:asciiTheme="majorBidi" w:hAnsiTheme="majorBidi" w:cstheme="majorBidi"/>
                <w:bCs/>
                <w:sz w:val="22"/>
                <w:szCs w:val="22"/>
                <w:lang w:val="ro-RO"/>
              </w:rPr>
              <w:t xml:space="preserve"> Carmen</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3DED1F"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BE954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70B40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B7737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D49C7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83D9C6"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r w:rsidR="00341EC9" w:rsidRPr="006845DB" w14:paraId="199B1675" w14:textId="77777777" w:rsidTr="00F71E8A">
        <w:trPr>
          <w:trHeight w:val="20"/>
        </w:trPr>
        <w:tc>
          <w:tcPr>
            <w:tcW w:w="4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ECD1E" w14:textId="77777777" w:rsidR="00341EC9" w:rsidRPr="006845DB" w:rsidRDefault="00341EC9" w:rsidP="00E804CF">
            <w:pPr>
              <w:spacing w:after="0" w:line="240" w:lineRule="auto"/>
              <w:jc w:val="center"/>
              <w:rPr>
                <w:rFonts w:asciiTheme="majorBidi" w:hAnsiTheme="majorBidi" w:cstheme="majorBidi"/>
                <w:bCs/>
                <w:sz w:val="22"/>
                <w:szCs w:val="22"/>
                <w:lang w:val="ro-RO"/>
              </w:rPr>
            </w:pPr>
            <w:r w:rsidRPr="006845DB">
              <w:rPr>
                <w:rFonts w:asciiTheme="majorBidi" w:hAnsiTheme="majorBidi" w:cstheme="majorBidi"/>
                <w:bCs/>
                <w:sz w:val="22"/>
                <w:szCs w:val="22"/>
                <w:lang w:val="ro-RO"/>
              </w:rPr>
              <w:t>36</w:t>
            </w:r>
          </w:p>
        </w:tc>
        <w:tc>
          <w:tcPr>
            <w:tcW w:w="22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FD9D4" w14:textId="77777777" w:rsidR="00341EC9" w:rsidRPr="006845DB" w:rsidRDefault="00341EC9" w:rsidP="00E804CF">
            <w:pPr>
              <w:pStyle w:val="NormalWeb"/>
              <w:shd w:val="clear" w:color="auto" w:fill="FFFFFF"/>
              <w:spacing w:beforeAutospacing="0" w:after="0" w:afterAutospacing="0"/>
              <w:jc w:val="both"/>
              <w:rPr>
                <w:rFonts w:asciiTheme="majorBidi" w:hAnsiTheme="majorBidi" w:cstheme="majorBidi"/>
                <w:bCs/>
                <w:sz w:val="22"/>
                <w:szCs w:val="22"/>
                <w:lang w:val="ro-RO"/>
              </w:rPr>
            </w:pPr>
            <w:r w:rsidRPr="006845DB">
              <w:rPr>
                <w:rFonts w:asciiTheme="majorBidi" w:hAnsiTheme="majorBidi" w:cstheme="majorBidi"/>
                <w:bCs/>
                <w:sz w:val="22"/>
                <w:szCs w:val="22"/>
                <w:lang w:val="ro-RO"/>
              </w:rPr>
              <w:t>Biblioteca</w:t>
            </w:r>
          </w:p>
        </w:tc>
        <w:tc>
          <w:tcPr>
            <w:tcW w:w="179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E4835D" w14:textId="77777777" w:rsidR="00341EC9" w:rsidRPr="006845DB" w:rsidRDefault="00341EC9" w:rsidP="00E804CF">
            <w:pPr>
              <w:spacing w:after="0" w:line="240" w:lineRule="auto"/>
              <w:rPr>
                <w:rFonts w:asciiTheme="majorBidi" w:hAnsiTheme="majorBidi" w:cstheme="majorBidi"/>
                <w:bCs/>
                <w:sz w:val="22"/>
                <w:szCs w:val="22"/>
                <w:lang w:val="ro-RO"/>
              </w:rPr>
            </w:pPr>
            <w:proofErr w:type="spellStart"/>
            <w:r w:rsidRPr="006845DB">
              <w:rPr>
                <w:rFonts w:asciiTheme="majorBidi" w:hAnsiTheme="majorBidi" w:cstheme="majorBidi"/>
                <w:bCs/>
                <w:sz w:val="22"/>
                <w:szCs w:val="22"/>
                <w:lang w:val="ro-RO"/>
              </w:rPr>
              <w:t>Ujoc</w:t>
            </w:r>
            <w:proofErr w:type="spellEnd"/>
            <w:r w:rsidRPr="006845DB">
              <w:rPr>
                <w:rFonts w:asciiTheme="majorBidi" w:hAnsiTheme="majorBidi" w:cstheme="majorBidi"/>
                <w:bCs/>
                <w:sz w:val="22"/>
                <w:szCs w:val="22"/>
                <w:lang w:val="ro-RO"/>
              </w:rPr>
              <w:t xml:space="preserve"> Florica</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06F77"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9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10D23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5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5C70DA"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120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226E0"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7A2461"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c>
          <w:tcPr>
            <w:tcW w:w="8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D2A89B" w14:textId="77777777" w:rsidR="00341EC9" w:rsidRPr="006845DB" w:rsidRDefault="00341EC9" w:rsidP="00E804CF">
            <w:pPr>
              <w:spacing w:after="0" w:line="240" w:lineRule="auto"/>
              <w:jc w:val="center"/>
              <w:rPr>
                <w:rFonts w:asciiTheme="majorBidi" w:hAnsiTheme="majorBidi" w:cstheme="majorBidi"/>
                <w:bCs/>
                <w:sz w:val="22"/>
                <w:szCs w:val="22"/>
                <w:lang w:val="ro-RO"/>
              </w:rPr>
            </w:pPr>
          </w:p>
        </w:tc>
      </w:tr>
    </w:tbl>
    <w:p w14:paraId="6DB9394E" w14:textId="77777777" w:rsidR="00341EC9" w:rsidRPr="006845DB" w:rsidRDefault="00341EC9" w:rsidP="00341EC9">
      <w:pPr>
        <w:spacing w:after="0" w:line="240" w:lineRule="auto"/>
        <w:contextualSpacing/>
        <w:jc w:val="center"/>
        <w:rPr>
          <w:b/>
          <w:color w:val="000000"/>
          <w:lang w:val="ro-RO"/>
        </w:rPr>
      </w:pPr>
    </w:p>
    <w:p w14:paraId="75D84504" w14:textId="77777777" w:rsidR="00341EC9" w:rsidRPr="006845DB" w:rsidRDefault="00341EC9" w:rsidP="00341EC9">
      <w:pPr>
        <w:spacing w:after="0"/>
        <w:rPr>
          <w:color w:val="000000"/>
          <w:lang w:val="ro-RO"/>
        </w:rPr>
      </w:pPr>
      <w:r w:rsidRPr="006845DB">
        <w:rPr>
          <w:color w:val="000000"/>
          <w:lang w:val="ro-RO"/>
        </w:rPr>
        <w:br w:type="page"/>
      </w:r>
    </w:p>
    <w:p w14:paraId="04DCA903" w14:textId="5050D7F9" w:rsidR="00341EC9" w:rsidRPr="006845DB" w:rsidRDefault="005D79E2" w:rsidP="00341EC9">
      <w:pPr>
        <w:pStyle w:val="Titlu2"/>
        <w:ind w:left="576" w:hanging="576"/>
        <w:jc w:val="right"/>
        <w:rPr>
          <w:rFonts w:ascii="Times New Roman" w:hAnsi="Times New Roman"/>
          <w:b w:val="0"/>
          <w:color w:val="000000"/>
          <w:lang w:val="ro-RO"/>
        </w:rPr>
      </w:pPr>
      <w:r w:rsidRPr="006845DB">
        <w:rPr>
          <w:rStyle w:val="BodyTextChar"/>
          <w:rFonts w:ascii="Times New Roman" w:hAnsi="Times New Roman" w:cs="Times New Roman"/>
          <w:lang w:val="ro-RO"/>
        </w:rPr>
        <w:lastRenderedPageBreak/>
        <w:t>SEAQ_PO_Pr.MA_08_</w:t>
      </w:r>
      <w:r w:rsidRPr="006845DB">
        <w:rPr>
          <w:rStyle w:val="BodyTextChar"/>
          <w:rFonts w:ascii="Times New Roman" w:hAnsi="Times New Roman" w:cs="Times New Roman"/>
          <w:color w:val="000000"/>
          <w:lang w:val="ro-RO"/>
        </w:rPr>
        <w:t>F.04</w:t>
      </w:r>
    </w:p>
    <w:p w14:paraId="204C83A0" w14:textId="77777777" w:rsidR="00341EC9" w:rsidRPr="006845DB" w:rsidRDefault="00341EC9" w:rsidP="00341EC9">
      <w:pPr>
        <w:spacing w:after="0" w:line="240" w:lineRule="auto"/>
        <w:contextualSpacing/>
        <w:jc w:val="center"/>
        <w:rPr>
          <w:b/>
          <w:color w:val="000000"/>
          <w:lang w:val="ro-RO"/>
        </w:rPr>
      </w:pPr>
    </w:p>
    <w:p w14:paraId="3262590F" w14:textId="77777777" w:rsidR="00341EC9" w:rsidRPr="006845DB" w:rsidRDefault="00341EC9" w:rsidP="00341EC9">
      <w:pPr>
        <w:spacing w:after="0" w:line="240" w:lineRule="auto"/>
        <w:contextualSpacing/>
        <w:jc w:val="center"/>
        <w:rPr>
          <w:b/>
          <w:color w:val="000000"/>
          <w:lang w:val="ro-RO"/>
        </w:rPr>
      </w:pPr>
    </w:p>
    <w:p w14:paraId="01FF5651" w14:textId="77777777" w:rsidR="00341EC9" w:rsidRPr="006845DB" w:rsidRDefault="00341EC9" w:rsidP="00341EC9">
      <w:pPr>
        <w:spacing w:after="0" w:line="240" w:lineRule="auto"/>
        <w:contextualSpacing/>
        <w:jc w:val="center"/>
        <w:rPr>
          <w:b/>
          <w:color w:val="000000"/>
          <w:lang w:val="ro-RO"/>
        </w:rPr>
      </w:pPr>
    </w:p>
    <w:p w14:paraId="3B9F07F1" w14:textId="77777777" w:rsidR="00341EC9" w:rsidRPr="006845DB" w:rsidRDefault="00341EC9" w:rsidP="00341EC9">
      <w:pPr>
        <w:spacing w:after="0" w:line="240" w:lineRule="auto"/>
        <w:contextualSpacing/>
        <w:jc w:val="center"/>
        <w:rPr>
          <w:b/>
          <w:color w:val="000000"/>
          <w:lang w:val="ro-RO"/>
        </w:rPr>
      </w:pPr>
    </w:p>
    <w:p w14:paraId="5F0069F7" w14:textId="77777777" w:rsidR="00341EC9" w:rsidRPr="006845DB" w:rsidRDefault="00341EC9" w:rsidP="00341EC9">
      <w:pPr>
        <w:spacing w:after="0" w:line="240" w:lineRule="auto"/>
        <w:contextualSpacing/>
        <w:jc w:val="center"/>
        <w:rPr>
          <w:b/>
          <w:color w:val="000000"/>
          <w:lang w:val="ro-RO"/>
        </w:rPr>
      </w:pPr>
    </w:p>
    <w:p w14:paraId="2DEE092A" w14:textId="77777777" w:rsidR="00341EC9" w:rsidRPr="006845DB" w:rsidRDefault="00341EC9" w:rsidP="00341EC9">
      <w:pPr>
        <w:spacing w:after="0" w:line="240" w:lineRule="auto"/>
        <w:contextualSpacing/>
        <w:jc w:val="center"/>
        <w:rPr>
          <w:b/>
          <w:color w:val="000000"/>
          <w:lang w:val="ro-RO"/>
        </w:rPr>
      </w:pPr>
    </w:p>
    <w:p w14:paraId="1FE26155" w14:textId="77777777" w:rsidR="00341EC9" w:rsidRPr="006845DB" w:rsidRDefault="00341EC9" w:rsidP="00341EC9">
      <w:pPr>
        <w:spacing w:after="0" w:line="240" w:lineRule="auto"/>
        <w:contextualSpacing/>
        <w:jc w:val="center"/>
        <w:rPr>
          <w:b/>
          <w:color w:val="000000"/>
          <w:lang w:val="ro-RO"/>
        </w:rPr>
      </w:pPr>
      <w:r w:rsidRPr="006845DB">
        <w:rPr>
          <w:b/>
          <w:color w:val="000000"/>
          <w:lang w:val="ro-RO"/>
        </w:rPr>
        <w:t>FORMULAR EVIDENŢĂ MODIFICĂRI</w:t>
      </w:r>
    </w:p>
    <w:p w14:paraId="4ABCC1E2" w14:textId="77777777" w:rsidR="00341EC9" w:rsidRPr="006845DB" w:rsidRDefault="00341EC9" w:rsidP="00341EC9">
      <w:pPr>
        <w:spacing w:after="0" w:line="240" w:lineRule="auto"/>
        <w:contextualSpacing/>
        <w:jc w:val="both"/>
        <w:rPr>
          <w:color w:val="000000"/>
          <w:lang w:val="ro-RO"/>
        </w:rPr>
      </w:pPr>
    </w:p>
    <w:p w14:paraId="4666EA4C" w14:textId="77777777" w:rsidR="00341EC9" w:rsidRPr="006845DB" w:rsidRDefault="00341EC9" w:rsidP="00341EC9">
      <w:pPr>
        <w:spacing w:after="0" w:line="240" w:lineRule="auto"/>
        <w:contextualSpacing/>
        <w:jc w:val="both"/>
        <w:rPr>
          <w:color w:val="00000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83"/>
        <w:gridCol w:w="1404"/>
        <w:gridCol w:w="976"/>
        <w:gridCol w:w="1308"/>
        <w:gridCol w:w="963"/>
        <w:gridCol w:w="2158"/>
        <w:gridCol w:w="1881"/>
      </w:tblGrid>
      <w:tr w:rsidR="00341EC9" w:rsidRPr="006845DB" w14:paraId="02BA8A28" w14:textId="77777777" w:rsidTr="00DB05EE">
        <w:trPr>
          <w:jc w:val="center"/>
        </w:trPr>
        <w:tc>
          <w:tcPr>
            <w:tcW w:w="623" w:type="dxa"/>
          </w:tcPr>
          <w:p w14:paraId="75372E5D"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Nr. crt.</w:t>
            </w:r>
          </w:p>
        </w:tc>
        <w:tc>
          <w:tcPr>
            <w:tcW w:w="883" w:type="dxa"/>
          </w:tcPr>
          <w:p w14:paraId="60FA8DEF"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Ediția</w:t>
            </w:r>
          </w:p>
        </w:tc>
        <w:tc>
          <w:tcPr>
            <w:tcW w:w="1404" w:type="dxa"/>
          </w:tcPr>
          <w:p w14:paraId="0723F640"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Data Ediției</w:t>
            </w:r>
          </w:p>
        </w:tc>
        <w:tc>
          <w:tcPr>
            <w:tcW w:w="976" w:type="dxa"/>
          </w:tcPr>
          <w:p w14:paraId="09AAA25C"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Revizia</w:t>
            </w:r>
          </w:p>
        </w:tc>
        <w:tc>
          <w:tcPr>
            <w:tcW w:w="1308" w:type="dxa"/>
          </w:tcPr>
          <w:p w14:paraId="7223643B"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Data reviziei</w:t>
            </w:r>
          </w:p>
        </w:tc>
        <w:tc>
          <w:tcPr>
            <w:tcW w:w="963" w:type="dxa"/>
          </w:tcPr>
          <w:p w14:paraId="52C93035"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Pagina</w:t>
            </w:r>
          </w:p>
        </w:tc>
        <w:tc>
          <w:tcPr>
            <w:tcW w:w="2158" w:type="dxa"/>
          </w:tcPr>
          <w:p w14:paraId="0B4B3600"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Descrierea modificării</w:t>
            </w:r>
          </w:p>
        </w:tc>
        <w:tc>
          <w:tcPr>
            <w:tcW w:w="1881" w:type="dxa"/>
          </w:tcPr>
          <w:p w14:paraId="5F63622F" w14:textId="77777777" w:rsidR="00341EC9" w:rsidRPr="006845DB" w:rsidRDefault="00341EC9" w:rsidP="00E804CF">
            <w:pPr>
              <w:spacing w:after="0" w:line="240" w:lineRule="auto"/>
              <w:contextualSpacing/>
              <w:jc w:val="center"/>
              <w:rPr>
                <w:b/>
                <w:color w:val="000000"/>
                <w:lang w:val="ro-RO"/>
              </w:rPr>
            </w:pPr>
            <w:r w:rsidRPr="006845DB">
              <w:rPr>
                <w:b/>
                <w:color w:val="000000"/>
                <w:lang w:val="ro-RO"/>
              </w:rPr>
              <w:t>Semnătura conducătorului de structură</w:t>
            </w:r>
          </w:p>
        </w:tc>
      </w:tr>
      <w:tr w:rsidR="00341EC9" w:rsidRPr="006845DB" w14:paraId="18C65B9D" w14:textId="77777777" w:rsidTr="00DB05EE">
        <w:trPr>
          <w:jc w:val="center"/>
        </w:trPr>
        <w:tc>
          <w:tcPr>
            <w:tcW w:w="623" w:type="dxa"/>
          </w:tcPr>
          <w:p w14:paraId="4952D548" w14:textId="77777777" w:rsidR="00341EC9" w:rsidRPr="006845DB" w:rsidRDefault="00341EC9" w:rsidP="00E804CF">
            <w:pPr>
              <w:spacing w:after="0" w:line="240" w:lineRule="auto"/>
              <w:contextualSpacing/>
              <w:jc w:val="center"/>
              <w:rPr>
                <w:color w:val="000000"/>
                <w:lang w:val="ro-RO"/>
              </w:rPr>
            </w:pPr>
            <w:r w:rsidRPr="006845DB">
              <w:rPr>
                <w:color w:val="000000"/>
                <w:lang w:val="ro-RO"/>
              </w:rPr>
              <w:t>1</w:t>
            </w:r>
          </w:p>
        </w:tc>
        <w:tc>
          <w:tcPr>
            <w:tcW w:w="883" w:type="dxa"/>
          </w:tcPr>
          <w:p w14:paraId="09CD0035" w14:textId="77777777" w:rsidR="00341EC9" w:rsidRPr="006845DB" w:rsidRDefault="00341EC9" w:rsidP="00E804CF">
            <w:pPr>
              <w:spacing w:after="0" w:line="240" w:lineRule="auto"/>
              <w:contextualSpacing/>
              <w:jc w:val="center"/>
              <w:rPr>
                <w:color w:val="000000"/>
                <w:lang w:val="ro-RO"/>
              </w:rPr>
            </w:pPr>
            <w:r w:rsidRPr="006845DB">
              <w:rPr>
                <w:color w:val="000000"/>
                <w:lang w:val="ro-RO"/>
              </w:rPr>
              <w:t>I</w:t>
            </w:r>
          </w:p>
        </w:tc>
        <w:tc>
          <w:tcPr>
            <w:tcW w:w="1404" w:type="dxa"/>
          </w:tcPr>
          <w:p w14:paraId="188D9B97" w14:textId="5FA90650" w:rsidR="00341EC9" w:rsidRPr="006845DB" w:rsidRDefault="00DB05EE" w:rsidP="00E804CF">
            <w:pPr>
              <w:spacing w:after="0" w:line="240" w:lineRule="auto"/>
              <w:contextualSpacing/>
              <w:jc w:val="center"/>
              <w:rPr>
                <w:bCs/>
                <w:color w:val="000000"/>
                <w:lang w:val="ro-RO"/>
              </w:rPr>
            </w:pPr>
            <w:r w:rsidRPr="006845DB">
              <w:rPr>
                <w:lang w:val="ro-RO"/>
              </w:rPr>
              <w:t>17.07.2015</w:t>
            </w:r>
          </w:p>
        </w:tc>
        <w:tc>
          <w:tcPr>
            <w:tcW w:w="976" w:type="dxa"/>
          </w:tcPr>
          <w:p w14:paraId="0B96BB63" w14:textId="77777777" w:rsidR="00341EC9" w:rsidRPr="006845DB" w:rsidRDefault="00341EC9" w:rsidP="00E804CF">
            <w:pPr>
              <w:spacing w:after="0" w:line="240" w:lineRule="auto"/>
              <w:contextualSpacing/>
              <w:jc w:val="center"/>
              <w:rPr>
                <w:color w:val="000000"/>
                <w:lang w:val="ro-RO"/>
              </w:rPr>
            </w:pPr>
            <w:r w:rsidRPr="006845DB">
              <w:rPr>
                <w:color w:val="000000"/>
                <w:lang w:val="ro-RO"/>
              </w:rPr>
              <w:t>-</w:t>
            </w:r>
          </w:p>
        </w:tc>
        <w:tc>
          <w:tcPr>
            <w:tcW w:w="1308" w:type="dxa"/>
          </w:tcPr>
          <w:p w14:paraId="309F7C0A" w14:textId="77777777" w:rsidR="00341EC9" w:rsidRPr="006845DB" w:rsidRDefault="00341EC9" w:rsidP="00E804CF">
            <w:pPr>
              <w:spacing w:after="0" w:line="240" w:lineRule="auto"/>
              <w:contextualSpacing/>
              <w:jc w:val="center"/>
              <w:rPr>
                <w:color w:val="000000"/>
                <w:lang w:val="ro-RO"/>
              </w:rPr>
            </w:pPr>
            <w:r w:rsidRPr="006845DB">
              <w:rPr>
                <w:color w:val="000000"/>
                <w:lang w:val="ro-RO"/>
              </w:rPr>
              <w:t>-</w:t>
            </w:r>
          </w:p>
        </w:tc>
        <w:tc>
          <w:tcPr>
            <w:tcW w:w="963" w:type="dxa"/>
          </w:tcPr>
          <w:p w14:paraId="71665283" w14:textId="77777777" w:rsidR="00341EC9" w:rsidRPr="006845DB" w:rsidRDefault="00341EC9" w:rsidP="00E804CF">
            <w:pPr>
              <w:spacing w:after="0" w:line="240" w:lineRule="auto"/>
              <w:contextualSpacing/>
              <w:jc w:val="center"/>
              <w:rPr>
                <w:color w:val="000000"/>
                <w:lang w:val="ro-RO"/>
              </w:rPr>
            </w:pPr>
            <w:r w:rsidRPr="006845DB">
              <w:rPr>
                <w:color w:val="000000"/>
                <w:lang w:val="ro-RO"/>
              </w:rPr>
              <w:t>Integral</w:t>
            </w:r>
          </w:p>
        </w:tc>
        <w:tc>
          <w:tcPr>
            <w:tcW w:w="2158" w:type="dxa"/>
          </w:tcPr>
          <w:p w14:paraId="7D786558" w14:textId="25BDF0F7" w:rsidR="00341EC9" w:rsidRPr="006845DB" w:rsidRDefault="00DB05EE" w:rsidP="00E804CF">
            <w:pPr>
              <w:pStyle w:val="Corptext1"/>
              <w:shd w:val="clear" w:color="auto" w:fill="auto"/>
              <w:tabs>
                <w:tab w:val="left" w:pos="1136"/>
              </w:tabs>
              <w:spacing w:before="0" w:line="240" w:lineRule="auto"/>
              <w:ind w:left="170" w:firstLine="0"/>
              <w:contextualSpacing/>
              <w:jc w:val="center"/>
              <w:rPr>
                <w:rFonts w:ascii="Times New Roman" w:eastAsia="MS Gothic" w:hAnsi="Times New Roman" w:cs="Times New Roman"/>
                <w:color w:val="000000"/>
                <w:sz w:val="24"/>
                <w:szCs w:val="24"/>
                <w:shd w:val="clear" w:color="auto" w:fill="FFFFFF"/>
                <w:lang w:val="ro-RO"/>
              </w:rPr>
            </w:pPr>
            <w:r w:rsidRPr="006845DB">
              <w:rPr>
                <w:rFonts w:ascii="Times New Roman" w:hAnsi="Times New Roman"/>
                <w:bCs/>
                <w:sz w:val="24"/>
                <w:szCs w:val="24"/>
                <w:lang w:val="ro-RO"/>
              </w:rPr>
              <w:t>Modificare / actualizare</w:t>
            </w:r>
          </w:p>
        </w:tc>
        <w:tc>
          <w:tcPr>
            <w:tcW w:w="1881" w:type="dxa"/>
          </w:tcPr>
          <w:p w14:paraId="0ED4E79E" w14:textId="77777777" w:rsidR="00341EC9" w:rsidRPr="006845DB" w:rsidRDefault="00341EC9" w:rsidP="00E804CF">
            <w:pPr>
              <w:spacing w:after="0" w:line="240" w:lineRule="auto"/>
              <w:contextualSpacing/>
              <w:jc w:val="center"/>
              <w:rPr>
                <w:color w:val="000000"/>
                <w:lang w:val="ro-RO"/>
              </w:rPr>
            </w:pPr>
          </w:p>
        </w:tc>
      </w:tr>
      <w:tr w:rsidR="00900CF9" w:rsidRPr="00900CF9" w14:paraId="02D94476" w14:textId="77777777" w:rsidTr="00DB05EE">
        <w:trPr>
          <w:jc w:val="center"/>
        </w:trPr>
        <w:tc>
          <w:tcPr>
            <w:tcW w:w="623" w:type="dxa"/>
          </w:tcPr>
          <w:p w14:paraId="0CB546E4" w14:textId="77777777" w:rsidR="00341EC9" w:rsidRPr="00900CF9" w:rsidRDefault="00341EC9" w:rsidP="00E804CF">
            <w:pPr>
              <w:spacing w:after="0" w:line="240" w:lineRule="auto"/>
              <w:contextualSpacing/>
              <w:jc w:val="center"/>
              <w:rPr>
                <w:lang w:val="ro-RO"/>
              </w:rPr>
            </w:pPr>
            <w:r w:rsidRPr="00900CF9">
              <w:rPr>
                <w:lang w:val="ro-RO"/>
              </w:rPr>
              <w:t>2</w:t>
            </w:r>
          </w:p>
        </w:tc>
        <w:tc>
          <w:tcPr>
            <w:tcW w:w="883" w:type="dxa"/>
          </w:tcPr>
          <w:p w14:paraId="216D5CCA" w14:textId="37BE446E" w:rsidR="00341EC9" w:rsidRPr="00900CF9" w:rsidRDefault="00341EC9" w:rsidP="00E804CF">
            <w:pPr>
              <w:spacing w:after="0" w:line="240" w:lineRule="auto"/>
              <w:contextualSpacing/>
              <w:jc w:val="center"/>
              <w:rPr>
                <w:lang w:val="ro-RO"/>
              </w:rPr>
            </w:pPr>
            <w:r w:rsidRPr="00900CF9">
              <w:rPr>
                <w:lang w:val="ro-RO"/>
              </w:rPr>
              <w:t>I</w:t>
            </w:r>
            <w:r w:rsidR="00B407A9" w:rsidRPr="00900CF9">
              <w:rPr>
                <w:lang w:val="ro-RO"/>
              </w:rPr>
              <w:t>I</w:t>
            </w:r>
          </w:p>
        </w:tc>
        <w:tc>
          <w:tcPr>
            <w:tcW w:w="1404" w:type="dxa"/>
          </w:tcPr>
          <w:p w14:paraId="7B8D818E" w14:textId="0F6CE871" w:rsidR="00341EC9" w:rsidRPr="00900CF9" w:rsidRDefault="00D67E8B" w:rsidP="00E804CF">
            <w:pPr>
              <w:spacing w:after="0" w:line="240" w:lineRule="auto"/>
              <w:contextualSpacing/>
              <w:jc w:val="center"/>
              <w:rPr>
                <w:lang w:val="ro-RO"/>
              </w:rPr>
            </w:pPr>
            <w:r w:rsidRPr="00900CF9">
              <w:rPr>
                <w:lang w:val="ro-RO"/>
              </w:rPr>
              <w:t>25</w:t>
            </w:r>
            <w:r w:rsidR="00DB05EE" w:rsidRPr="00900CF9">
              <w:rPr>
                <w:lang w:val="ro-RO"/>
              </w:rPr>
              <w:t>.11.2021</w:t>
            </w:r>
          </w:p>
        </w:tc>
        <w:tc>
          <w:tcPr>
            <w:tcW w:w="976" w:type="dxa"/>
          </w:tcPr>
          <w:p w14:paraId="7EB00C0F" w14:textId="2B1D6C14" w:rsidR="00341EC9" w:rsidRPr="00900CF9" w:rsidRDefault="00DB05EE" w:rsidP="00E804CF">
            <w:pPr>
              <w:spacing w:after="0" w:line="240" w:lineRule="auto"/>
              <w:contextualSpacing/>
              <w:jc w:val="center"/>
              <w:rPr>
                <w:lang w:val="ro-RO"/>
              </w:rPr>
            </w:pPr>
            <w:r w:rsidRPr="00900CF9">
              <w:rPr>
                <w:lang w:val="ro-RO"/>
              </w:rPr>
              <w:t>-</w:t>
            </w:r>
          </w:p>
        </w:tc>
        <w:tc>
          <w:tcPr>
            <w:tcW w:w="1308" w:type="dxa"/>
          </w:tcPr>
          <w:p w14:paraId="42CB95CF" w14:textId="4FB2386E" w:rsidR="00341EC9" w:rsidRPr="00900CF9" w:rsidRDefault="00DB05EE" w:rsidP="00E804CF">
            <w:pPr>
              <w:spacing w:after="0" w:line="240" w:lineRule="auto"/>
              <w:contextualSpacing/>
              <w:jc w:val="center"/>
              <w:rPr>
                <w:lang w:val="ro-RO"/>
              </w:rPr>
            </w:pPr>
            <w:r w:rsidRPr="00900CF9">
              <w:rPr>
                <w:lang w:val="ro-RO"/>
              </w:rPr>
              <w:t>-</w:t>
            </w:r>
          </w:p>
        </w:tc>
        <w:tc>
          <w:tcPr>
            <w:tcW w:w="963" w:type="dxa"/>
          </w:tcPr>
          <w:p w14:paraId="173EF181" w14:textId="1FCCFC9C" w:rsidR="00341EC9" w:rsidRPr="00900CF9" w:rsidRDefault="00DB05EE" w:rsidP="00E804CF">
            <w:pPr>
              <w:spacing w:after="0" w:line="240" w:lineRule="auto"/>
              <w:contextualSpacing/>
              <w:jc w:val="center"/>
              <w:rPr>
                <w:bCs/>
                <w:lang w:val="ro-RO"/>
              </w:rPr>
            </w:pPr>
            <w:r w:rsidRPr="00900CF9">
              <w:rPr>
                <w:lang w:val="ro-RO"/>
              </w:rPr>
              <w:t>Integral</w:t>
            </w:r>
          </w:p>
        </w:tc>
        <w:tc>
          <w:tcPr>
            <w:tcW w:w="2158" w:type="dxa"/>
          </w:tcPr>
          <w:p w14:paraId="64C3AA64" w14:textId="19A5E7FC" w:rsidR="00341EC9" w:rsidRPr="00900CF9" w:rsidRDefault="00DB05EE" w:rsidP="00E804CF">
            <w:pPr>
              <w:spacing w:after="0" w:line="240" w:lineRule="auto"/>
              <w:contextualSpacing/>
              <w:jc w:val="center"/>
              <w:rPr>
                <w:bCs/>
                <w:lang w:val="ro-RO"/>
              </w:rPr>
            </w:pPr>
            <w:r w:rsidRPr="00900CF9">
              <w:rPr>
                <w:bCs/>
                <w:lang w:val="ro-RO"/>
              </w:rPr>
              <w:t>Modificare / actualizare</w:t>
            </w:r>
          </w:p>
        </w:tc>
        <w:tc>
          <w:tcPr>
            <w:tcW w:w="1881" w:type="dxa"/>
          </w:tcPr>
          <w:p w14:paraId="416CB7F0" w14:textId="77777777" w:rsidR="00341EC9" w:rsidRPr="00900CF9" w:rsidRDefault="00341EC9" w:rsidP="00E804CF">
            <w:pPr>
              <w:spacing w:after="0" w:line="240" w:lineRule="auto"/>
              <w:contextualSpacing/>
              <w:jc w:val="center"/>
              <w:rPr>
                <w:lang w:val="ro-RO"/>
              </w:rPr>
            </w:pPr>
          </w:p>
        </w:tc>
      </w:tr>
    </w:tbl>
    <w:p w14:paraId="592D3443" w14:textId="77777777" w:rsidR="00341EC9" w:rsidRPr="006845DB" w:rsidRDefault="00341EC9" w:rsidP="00341EC9">
      <w:pPr>
        <w:spacing w:after="0" w:line="240" w:lineRule="auto"/>
        <w:contextualSpacing/>
        <w:jc w:val="both"/>
        <w:rPr>
          <w:color w:val="000000"/>
          <w:lang w:val="ro-RO"/>
        </w:rPr>
      </w:pPr>
    </w:p>
    <w:p w14:paraId="19A34878" w14:textId="77777777" w:rsidR="00F93700" w:rsidRPr="006845DB" w:rsidRDefault="00F93700" w:rsidP="00502354">
      <w:pPr>
        <w:rPr>
          <w:lang w:val="ro-RO"/>
        </w:rPr>
      </w:pPr>
    </w:p>
    <w:sectPr w:rsidR="00F93700" w:rsidRPr="006845DB" w:rsidSect="00A62C5D">
      <w:headerReference w:type="default" r:id="rId11"/>
      <w:footerReference w:type="even" r:id="rId12"/>
      <w:footerReference w:type="default" r:id="rId13"/>
      <w:pgSz w:w="11907" w:h="16840" w:code="9"/>
      <w:pgMar w:top="1134" w:right="567" w:bottom="680"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AA99" w14:textId="77777777" w:rsidR="00045457" w:rsidRDefault="00045457">
      <w:pPr>
        <w:spacing w:after="0" w:line="240" w:lineRule="auto"/>
      </w:pPr>
      <w:r>
        <w:separator/>
      </w:r>
    </w:p>
  </w:endnote>
  <w:endnote w:type="continuationSeparator" w:id="0">
    <w:p w14:paraId="76C355FF" w14:textId="77777777" w:rsidR="00045457" w:rsidRDefault="0004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ronicle Text G2">
    <w:panose1 w:val="00000000000000000000"/>
    <w:charset w:val="00"/>
    <w:family w:val="modern"/>
    <w:notTrueType/>
    <w:pitch w:val="variable"/>
    <w:sig w:usb0="A10000FF" w:usb1="5000405B"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82E5" w14:textId="77777777" w:rsidR="00732E0D" w:rsidRDefault="00D5708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sidR="0049313F">
      <w:rPr>
        <w:rStyle w:val="Numrdepagin"/>
      </w:rPr>
      <w:fldChar w:fldCharType="separate"/>
    </w:r>
    <w:r>
      <w:rPr>
        <w:rStyle w:val="Numrdepagin"/>
      </w:rPr>
      <w:fldChar w:fldCharType="end"/>
    </w:r>
  </w:p>
  <w:p w14:paraId="6D0F6F12" w14:textId="77777777" w:rsidR="00732E0D" w:rsidRDefault="00732E0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3582" w14:textId="77777777" w:rsidR="00732E0D" w:rsidRDefault="00D57085">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rPr>
      <w:t>2</w:t>
    </w:r>
    <w:r>
      <w:rPr>
        <w:rStyle w:val="Numrdepagin"/>
      </w:rPr>
      <w:fldChar w:fldCharType="end"/>
    </w:r>
  </w:p>
  <w:p w14:paraId="5DF26FED" w14:textId="77777777" w:rsidR="00732E0D" w:rsidRDefault="00732E0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1A18" w14:textId="77777777" w:rsidR="00045457" w:rsidRDefault="00045457">
      <w:pPr>
        <w:spacing w:after="0" w:line="240" w:lineRule="auto"/>
      </w:pPr>
      <w:r>
        <w:separator/>
      </w:r>
    </w:p>
  </w:footnote>
  <w:footnote w:type="continuationSeparator" w:id="0">
    <w:p w14:paraId="744654F8" w14:textId="77777777" w:rsidR="00045457" w:rsidRDefault="00045457">
      <w:pPr>
        <w:spacing w:after="0" w:line="240" w:lineRule="auto"/>
      </w:pPr>
      <w:r>
        <w:continuationSeparator/>
      </w:r>
    </w:p>
  </w:footnote>
  <w:footnote w:id="1">
    <w:p w14:paraId="1E6EFABA" w14:textId="434C46D6" w:rsidR="00732E0D" w:rsidRDefault="00D57085" w:rsidP="00600FD6">
      <w:pPr>
        <w:pStyle w:val="Textnotdesubsol"/>
        <w:spacing w:after="0"/>
      </w:pPr>
      <w:r>
        <w:rPr>
          <w:rStyle w:val="Referinnotdesubsol"/>
        </w:rPr>
        <w:footnoteRef/>
      </w:r>
      <w:r>
        <w:t xml:space="preserve"> Se va menţiona una sau mai multe dintre următoarele, după caz: cu frecvenţă</w:t>
      </w:r>
      <w:r w:rsidR="002C3032">
        <w:t xml:space="preserve"> (IF)</w:t>
      </w:r>
      <w:r>
        <w:t>, la distanţă (ID), cu frecvenţă redusă (IFR)</w:t>
      </w:r>
    </w:p>
  </w:footnote>
  <w:footnote w:id="2">
    <w:p w14:paraId="229572C3" w14:textId="77777777" w:rsidR="00732E0D" w:rsidRPr="00B1683E" w:rsidRDefault="00D57085" w:rsidP="00600FD6">
      <w:pPr>
        <w:pStyle w:val="Textnotdesubsol"/>
        <w:spacing w:after="0"/>
        <w:rPr>
          <w:lang w:val="fr-FR"/>
        </w:rPr>
      </w:pPr>
      <w:r>
        <w:rPr>
          <w:rStyle w:val="Referinnotdesubsol"/>
        </w:rPr>
        <w:footnoteRef/>
      </w:r>
      <w:r w:rsidRPr="00B1683E">
        <w:rPr>
          <w:lang w:val="fr-FR"/>
        </w:rPr>
        <w:t xml:space="preserve"> Pentru DS din Planurile de învăţământ de la formele ID/IFR.</w:t>
      </w:r>
    </w:p>
  </w:footnote>
  <w:footnote w:id="3">
    <w:p w14:paraId="5A60575D" w14:textId="77777777" w:rsidR="00732E0D" w:rsidRPr="00B1683E" w:rsidRDefault="00D57085" w:rsidP="00600FD6">
      <w:pPr>
        <w:pStyle w:val="Textnotdesubsol"/>
        <w:spacing w:after="0"/>
        <w:rPr>
          <w:lang w:val="fr-FR"/>
        </w:rPr>
      </w:pPr>
      <w:r>
        <w:rPr>
          <w:rStyle w:val="Referinnotdesubsol"/>
        </w:rPr>
        <w:footnoteRef/>
      </w:r>
      <w:r w:rsidRPr="00B1683E">
        <w:rPr>
          <w:lang w:val="fr-FR"/>
        </w:rPr>
        <w:t xml:space="preserve"> Pentru DS din Planurile de învăţământ de la formele ID/IFR.</w:t>
      </w:r>
    </w:p>
  </w:footnote>
  <w:footnote w:id="4">
    <w:p w14:paraId="7D8BC1D0" w14:textId="4BB83887" w:rsidR="002E3E86" w:rsidRDefault="002E3E86" w:rsidP="005F6659">
      <w:pPr>
        <w:pStyle w:val="Textnotdesubsol"/>
        <w:spacing w:after="0" w:line="240" w:lineRule="auto"/>
      </w:pPr>
      <w:r>
        <w:rPr>
          <w:rStyle w:val="Referinnotdesubsol"/>
        </w:rPr>
        <w:footnoteRef/>
      </w:r>
      <w:r>
        <w:t xml:space="preserve"> Se va menţiona una sau mai multe dintre următoarele, după caz: cu frecvenţă</w:t>
      </w:r>
      <w:r w:rsidR="002C3032">
        <w:t xml:space="preserve"> (IF)</w:t>
      </w:r>
      <w:r>
        <w:t>, la distanţă (ID), cu frecvenţă redusă (IFR)</w:t>
      </w:r>
    </w:p>
  </w:footnote>
  <w:footnote w:id="5">
    <w:p w14:paraId="3D04714A" w14:textId="77777777" w:rsidR="00732E0D" w:rsidRPr="00B1683E" w:rsidRDefault="00D57085" w:rsidP="005F6659">
      <w:pPr>
        <w:pStyle w:val="Textnotdesubsol"/>
        <w:spacing w:after="0" w:line="240" w:lineRule="auto"/>
        <w:rPr>
          <w:lang w:val="fr-FR"/>
        </w:rPr>
      </w:pPr>
      <w:r>
        <w:rPr>
          <w:rStyle w:val="Referinnotdesubsol"/>
        </w:rPr>
        <w:footnoteRef/>
      </w:r>
      <w:r w:rsidRPr="00B1683E">
        <w:rPr>
          <w:lang w:val="fr-FR"/>
        </w:rPr>
        <w:t xml:space="preserve"> Pentru DS din Planurile de învăţământ de la formele ID/IFR.</w:t>
      </w:r>
    </w:p>
  </w:footnote>
  <w:footnote w:id="6">
    <w:p w14:paraId="6E7AE9F0" w14:textId="77777777" w:rsidR="00732E0D" w:rsidRPr="00B1683E" w:rsidRDefault="00D57085" w:rsidP="005F6659">
      <w:pPr>
        <w:pStyle w:val="Textnotdesubsol"/>
        <w:spacing w:after="0" w:line="240" w:lineRule="auto"/>
        <w:rPr>
          <w:lang w:val="fr-FR"/>
        </w:rPr>
      </w:pPr>
      <w:r>
        <w:rPr>
          <w:rStyle w:val="Referinnotdesubsol"/>
        </w:rPr>
        <w:footnoteRef/>
      </w:r>
      <w:r w:rsidRPr="00B1683E">
        <w:rPr>
          <w:lang w:val="fr-FR"/>
        </w:rPr>
        <w:t xml:space="preserve"> Pentru DS din Planurile de învăţământ de la formele ID/IFR.</w:t>
      </w:r>
    </w:p>
  </w:footnote>
  <w:footnote w:id="7">
    <w:p w14:paraId="10D01BCA" w14:textId="7F275D67" w:rsidR="00F45C73" w:rsidRDefault="00F45C73" w:rsidP="00F45C73">
      <w:pPr>
        <w:pStyle w:val="Textnotdesubsol"/>
        <w:spacing w:after="0" w:line="240" w:lineRule="auto"/>
      </w:pPr>
      <w:r>
        <w:rPr>
          <w:rStyle w:val="Referinnotdesubsol"/>
        </w:rPr>
        <w:footnoteRef/>
      </w:r>
      <w:r>
        <w:t xml:space="preserve"> Se va menţiona una sau mai multe dintre următoarele, după caz: cu frecvenţă</w:t>
      </w:r>
      <w:r w:rsidR="002C3032">
        <w:t xml:space="preserve"> (IF)</w:t>
      </w:r>
      <w:r>
        <w:t>, la distanţă (ID), cu frecvenţă redusă (IFR)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927"/>
      <w:gridCol w:w="637"/>
      <w:gridCol w:w="635"/>
      <w:gridCol w:w="317"/>
      <w:gridCol w:w="317"/>
      <w:gridCol w:w="635"/>
      <w:gridCol w:w="633"/>
    </w:tblGrid>
    <w:tr w:rsidR="009442A9" w:rsidRPr="00150594" w14:paraId="11667086" w14:textId="77777777" w:rsidTr="009D6A94">
      <w:trPr>
        <w:trHeight w:val="225"/>
        <w:jc w:val="center"/>
      </w:trPr>
      <w:tc>
        <w:tcPr>
          <w:tcW w:w="3280" w:type="dxa"/>
          <w:vMerge w:val="restart"/>
          <w:shd w:val="clear" w:color="auto" w:fill="auto"/>
          <w:tcMar>
            <w:left w:w="108" w:type="dxa"/>
          </w:tcMar>
          <w:vAlign w:val="center"/>
        </w:tcPr>
        <w:p w14:paraId="6A07BAF3" w14:textId="75918D32" w:rsidR="009442A9" w:rsidRDefault="00880C08" w:rsidP="009442A9">
          <w:pPr>
            <w:pStyle w:val="Antet1"/>
            <w:spacing w:line="240" w:lineRule="auto"/>
            <w:jc w:val="center"/>
            <w:rPr>
              <w:b/>
              <w:sz w:val="4"/>
              <w:szCs w:val="4"/>
            </w:rPr>
          </w:pPr>
          <w:r>
            <w:rPr>
              <w:noProof/>
            </w:rPr>
            <w:drawing>
              <wp:inline distT="0" distB="0" distL="0" distR="0" wp14:anchorId="29D65DB8" wp14:editId="2DC6705F">
                <wp:extent cx="834887" cy="848708"/>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7925" t="7201" r="7075" b="6345"/>
                        <a:stretch/>
                      </pic:blipFill>
                      <pic:spPr bwMode="auto">
                        <a:xfrm>
                          <a:off x="0" y="0"/>
                          <a:ext cx="846311" cy="860321"/>
                        </a:xfrm>
                        <a:prstGeom prst="rect">
                          <a:avLst/>
                        </a:prstGeom>
                        <a:noFill/>
                        <a:ln>
                          <a:noFill/>
                        </a:ln>
                        <a:extLst>
                          <a:ext uri="{53640926-AAD7-44D8-BBD7-CCE9431645EC}">
                            <a14:shadowObscured xmlns:a14="http://schemas.microsoft.com/office/drawing/2010/main"/>
                          </a:ext>
                        </a:extLst>
                      </pic:spPr>
                    </pic:pic>
                  </a:graphicData>
                </a:graphic>
              </wp:inline>
            </w:drawing>
          </w:r>
        </w:p>
        <w:p w14:paraId="53730648" w14:textId="1248ED31" w:rsidR="00067700" w:rsidRPr="00067700" w:rsidRDefault="00067700" w:rsidP="009442A9">
          <w:pPr>
            <w:pStyle w:val="Antet1"/>
            <w:spacing w:line="240" w:lineRule="auto"/>
            <w:jc w:val="center"/>
            <w:rPr>
              <w:rFonts w:ascii="Chronicle Text G2" w:hAnsi="Chronicle Text G2"/>
              <w:b/>
            </w:rPr>
          </w:pPr>
          <w:r w:rsidRPr="00067700">
            <w:rPr>
              <w:rFonts w:ascii="Chronicle Text G2" w:hAnsi="Chronicle Text G2"/>
              <w:b/>
              <w:color w:val="0070C0"/>
            </w:rPr>
            <w:t>UNIVERSITATEA DIN ORADEA</w:t>
          </w:r>
        </w:p>
      </w:tc>
      <w:tc>
        <w:tcPr>
          <w:tcW w:w="3927" w:type="dxa"/>
          <w:vMerge w:val="restart"/>
          <w:shd w:val="clear" w:color="auto" w:fill="auto"/>
          <w:tcMar>
            <w:left w:w="108" w:type="dxa"/>
          </w:tcMar>
          <w:vAlign w:val="center"/>
        </w:tcPr>
        <w:p w14:paraId="7EC4E061" w14:textId="77777777" w:rsidR="009442A9" w:rsidRPr="001A7A12" w:rsidRDefault="009442A9" w:rsidP="009442A9">
          <w:pPr>
            <w:pStyle w:val="Antet"/>
            <w:spacing w:after="0" w:line="240" w:lineRule="auto"/>
            <w:contextualSpacing/>
            <w:jc w:val="center"/>
            <w:rPr>
              <w:rFonts w:asciiTheme="majorBidi" w:hAnsiTheme="majorBidi" w:cstheme="majorBidi"/>
              <w:b/>
              <w:sz w:val="20"/>
              <w:szCs w:val="20"/>
              <w:lang w:val="ro-RO"/>
            </w:rPr>
          </w:pPr>
          <w:r w:rsidRPr="001A7A12">
            <w:rPr>
              <w:rFonts w:asciiTheme="majorBidi" w:hAnsiTheme="majorBidi" w:cstheme="majorBidi"/>
              <w:b/>
              <w:sz w:val="20"/>
              <w:szCs w:val="20"/>
              <w:lang w:val="ro-RO"/>
            </w:rPr>
            <w:t>PROCEDURA OPERAȚIONALĂ</w:t>
          </w:r>
        </w:p>
        <w:p w14:paraId="0A771C40" w14:textId="1A63E913" w:rsidR="009442A9" w:rsidRPr="001A7A12" w:rsidRDefault="0093745B" w:rsidP="009442A9">
          <w:pPr>
            <w:spacing w:after="0" w:line="240" w:lineRule="auto"/>
            <w:contextualSpacing/>
            <w:jc w:val="center"/>
            <w:rPr>
              <w:rFonts w:asciiTheme="majorBidi" w:hAnsiTheme="majorBidi" w:cstheme="majorBidi"/>
              <w:b/>
              <w:sz w:val="22"/>
              <w:szCs w:val="22"/>
              <w:lang w:val="ro-RO"/>
            </w:rPr>
          </w:pPr>
          <w:r w:rsidRPr="001A7A12">
            <w:rPr>
              <w:rFonts w:asciiTheme="majorBidi" w:hAnsiTheme="majorBidi" w:cstheme="majorBidi"/>
              <w:b/>
              <w:sz w:val="20"/>
              <w:szCs w:val="20"/>
            </w:rPr>
            <w:t>P</w:t>
          </w:r>
          <w:r w:rsidR="00EB258C" w:rsidRPr="001A7A12">
            <w:rPr>
              <w:rFonts w:asciiTheme="majorBidi" w:hAnsiTheme="majorBidi" w:cstheme="majorBidi"/>
              <w:b/>
              <w:sz w:val="20"/>
              <w:szCs w:val="20"/>
            </w:rPr>
            <w:t>RIVIND</w:t>
          </w:r>
          <w:r w:rsidRPr="001A7A12">
            <w:rPr>
              <w:rFonts w:asciiTheme="majorBidi" w:hAnsiTheme="majorBidi" w:cstheme="majorBidi"/>
              <w:b/>
              <w:sz w:val="20"/>
              <w:szCs w:val="20"/>
            </w:rPr>
            <w:t xml:space="preserve"> </w:t>
          </w:r>
          <w:r w:rsidR="009442A9" w:rsidRPr="001A7A12">
            <w:rPr>
              <w:rFonts w:asciiTheme="majorBidi" w:hAnsiTheme="majorBidi" w:cstheme="majorBidi"/>
              <w:b/>
              <w:sz w:val="20"/>
              <w:szCs w:val="20"/>
            </w:rPr>
            <w:t xml:space="preserve">EVALUAREA </w:t>
          </w:r>
          <w:r w:rsidR="00B446FD" w:rsidRPr="001A7A12">
            <w:rPr>
              <w:rFonts w:asciiTheme="majorBidi" w:hAnsiTheme="majorBidi" w:cstheme="majorBidi"/>
              <w:b/>
              <w:sz w:val="20"/>
              <w:szCs w:val="20"/>
            </w:rPr>
            <w:t>ACTIVITĂȚII PROFESIONALE A</w:t>
          </w:r>
          <w:r w:rsidR="009442A9" w:rsidRPr="001A7A12">
            <w:rPr>
              <w:rFonts w:asciiTheme="majorBidi" w:hAnsiTheme="majorBidi" w:cstheme="majorBidi"/>
              <w:b/>
              <w:sz w:val="20"/>
              <w:szCs w:val="20"/>
            </w:rPr>
            <w:t xml:space="preserve"> CADRELOR DIDACTICE ŞI </w:t>
          </w:r>
          <w:r w:rsidR="00EB258C" w:rsidRPr="001A7A12">
            <w:rPr>
              <w:rFonts w:asciiTheme="majorBidi" w:hAnsiTheme="majorBidi" w:cstheme="majorBidi"/>
              <w:b/>
              <w:sz w:val="20"/>
              <w:szCs w:val="20"/>
            </w:rPr>
            <w:t>EVALUAREA</w:t>
          </w:r>
          <w:r w:rsidR="009442A9" w:rsidRPr="001A7A12">
            <w:rPr>
              <w:rFonts w:asciiTheme="majorBidi" w:hAnsiTheme="majorBidi" w:cstheme="majorBidi"/>
              <w:b/>
              <w:sz w:val="20"/>
              <w:szCs w:val="20"/>
            </w:rPr>
            <w:t xml:space="preserve"> DISCIPLINELOR DE STUDIU</w:t>
          </w:r>
        </w:p>
      </w:tc>
      <w:tc>
        <w:tcPr>
          <w:tcW w:w="1589" w:type="dxa"/>
          <w:gridSpan w:val="3"/>
          <w:shd w:val="clear" w:color="auto" w:fill="auto"/>
          <w:tcMar>
            <w:left w:w="108" w:type="dxa"/>
          </w:tcMar>
          <w:vAlign w:val="center"/>
        </w:tcPr>
        <w:p w14:paraId="16837442" w14:textId="77777777" w:rsidR="009442A9" w:rsidRPr="001A7A12" w:rsidRDefault="009442A9" w:rsidP="009442A9">
          <w:pPr>
            <w:pStyle w:val="Antet1"/>
            <w:spacing w:line="240" w:lineRule="auto"/>
            <w:jc w:val="center"/>
            <w:rPr>
              <w:rFonts w:asciiTheme="majorBidi" w:hAnsiTheme="majorBidi" w:cstheme="majorBidi"/>
            </w:rPr>
          </w:pPr>
          <w:proofErr w:type="spellStart"/>
          <w:r w:rsidRPr="001A7A12">
            <w:rPr>
              <w:rFonts w:asciiTheme="majorBidi" w:hAnsiTheme="majorBidi" w:cstheme="majorBidi"/>
            </w:rPr>
            <w:t>Ediţia</w:t>
          </w:r>
          <w:proofErr w:type="spellEnd"/>
          <w:r w:rsidRPr="001A7A12">
            <w:rPr>
              <w:rFonts w:asciiTheme="majorBidi" w:hAnsiTheme="majorBidi" w:cstheme="majorBidi"/>
            </w:rPr>
            <w:t xml:space="preserve"> II</w:t>
          </w:r>
        </w:p>
      </w:tc>
      <w:tc>
        <w:tcPr>
          <w:tcW w:w="1585" w:type="dxa"/>
          <w:gridSpan w:val="3"/>
          <w:shd w:val="clear" w:color="auto" w:fill="auto"/>
          <w:tcMar>
            <w:left w:w="108" w:type="dxa"/>
          </w:tcMar>
          <w:vAlign w:val="center"/>
        </w:tcPr>
        <w:p w14:paraId="4C0FB382" w14:textId="4BCF2AE6" w:rsidR="009442A9" w:rsidRPr="001A7A12" w:rsidRDefault="009442A9" w:rsidP="009442A9">
          <w:pPr>
            <w:pStyle w:val="Antet1"/>
            <w:spacing w:line="240" w:lineRule="auto"/>
            <w:rPr>
              <w:rFonts w:asciiTheme="majorBidi" w:hAnsiTheme="majorBidi" w:cstheme="majorBidi"/>
            </w:rPr>
          </w:pPr>
          <w:r w:rsidRPr="001A7A12">
            <w:rPr>
              <w:rFonts w:asciiTheme="majorBidi" w:hAnsiTheme="majorBidi" w:cstheme="majorBidi"/>
            </w:rPr>
            <w:t>Pag</w:t>
          </w:r>
          <w:r w:rsidR="000F0993" w:rsidRPr="001A7A12">
            <w:rPr>
              <w:rFonts w:asciiTheme="majorBidi" w:hAnsiTheme="majorBidi" w:cstheme="majorBidi"/>
            </w:rPr>
            <w:t>.</w:t>
          </w:r>
          <w:r w:rsidRPr="001A7A12">
            <w:rPr>
              <w:rFonts w:asciiTheme="majorBidi" w:hAnsiTheme="majorBidi" w:cstheme="majorBidi"/>
            </w:rPr>
            <w:t xml:space="preserve"> </w:t>
          </w:r>
          <w:r w:rsidRPr="001A7A12">
            <w:rPr>
              <w:rFonts w:asciiTheme="majorBidi" w:hAnsiTheme="majorBidi" w:cstheme="majorBidi"/>
            </w:rPr>
            <w:fldChar w:fldCharType="begin"/>
          </w:r>
          <w:r w:rsidRPr="001A7A12">
            <w:rPr>
              <w:rFonts w:asciiTheme="majorBidi" w:hAnsiTheme="majorBidi" w:cstheme="majorBidi"/>
            </w:rPr>
            <w:instrText>PAGE   \* MERGEFORMAT</w:instrText>
          </w:r>
          <w:r w:rsidRPr="001A7A12">
            <w:rPr>
              <w:rFonts w:asciiTheme="majorBidi" w:hAnsiTheme="majorBidi" w:cstheme="majorBidi"/>
            </w:rPr>
            <w:fldChar w:fldCharType="separate"/>
          </w:r>
          <w:r w:rsidRPr="001A7A12">
            <w:rPr>
              <w:rFonts w:asciiTheme="majorBidi" w:hAnsiTheme="majorBidi" w:cstheme="majorBidi"/>
              <w:lang w:val="ro-RO"/>
            </w:rPr>
            <w:t>1</w:t>
          </w:r>
          <w:r w:rsidRPr="001A7A12">
            <w:rPr>
              <w:rFonts w:asciiTheme="majorBidi" w:hAnsiTheme="majorBidi" w:cstheme="majorBidi"/>
            </w:rPr>
            <w:fldChar w:fldCharType="end"/>
          </w:r>
          <w:r w:rsidRPr="001A7A12">
            <w:rPr>
              <w:rFonts w:asciiTheme="majorBidi" w:hAnsiTheme="majorBidi" w:cstheme="majorBidi"/>
            </w:rPr>
            <w:t xml:space="preserve"> din </w:t>
          </w:r>
          <w:r w:rsidR="006C5294" w:rsidRPr="001A7A12">
            <w:rPr>
              <w:rFonts w:asciiTheme="majorBidi" w:hAnsiTheme="majorBidi" w:cstheme="majorBidi"/>
            </w:rPr>
            <w:fldChar w:fldCharType="begin"/>
          </w:r>
          <w:r w:rsidR="006C5294" w:rsidRPr="001A7A12">
            <w:rPr>
              <w:rFonts w:asciiTheme="majorBidi" w:hAnsiTheme="majorBidi" w:cstheme="majorBidi"/>
            </w:rPr>
            <w:instrText xml:space="preserve"> NUMPAGES  \* Arabic  \* MERGEFORMAT </w:instrText>
          </w:r>
          <w:r w:rsidR="006C5294" w:rsidRPr="001A7A12">
            <w:rPr>
              <w:rFonts w:asciiTheme="majorBidi" w:hAnsiTheme="majorBidi" w:cstheme="majorBidi"/>
            </w:rPr>
            <w:fldChar w:fldCharType="separate"/>
          </w:r>
          <w:r w:rsidRPr="001A7A12">
            <w:rPr>
              <w:rFonts w:asciiTheme="majorBidi" w:hAnsiTheme="majorBidi" w:cstheme="majorBidi"/>
              <w:noProof/>
            </w:rPr>
            <w:t>22</w:t>
          </w:r>
          <w:r w:rsidR="006C5294" w:rsidRPr="001A7A12">
            <w:rPr>
              <w:rFonts w:asciiTheme="majorBidi" w:hAnsiTheme="majorBidi" w:cstheme="majorBidi"/>
              <w:noProof/>
            </w:rPr>
            <w:fldChar w:fldCharType="end"/>
          </w:r>
        </w:p>
      </w:tc>
    </w:tr>
    <w:tr w:rsidR="009442A9" w:rsidRPr="00150594" w14:paraId="3815FB50" w14:textId="77777777" w:rsidTr="009D6A94">
      <w:trPr>
        <w:trHeight w:val="255"/>
        <w:jc w:val="center"/>
      </w:trPr>
      <w:tc>
        <w:tcPr>
          <w:tcW w:w="3280" w:type="dxa"/>
          <w:vMerge/>
          <w:shd w:val="clear" w:color="auto" w:fill="auto"/>
          <w:tcMar>
            <w:left w:w="108" w:type="dxa"/>
          </w:tcMar>
        </w:tcPr>
        <w:p w14:paraId="21F7868B" w14:textId="77777777" w:rsidR="009442A9" w:rsidRPr="00150594" w:rsidRDefault="009442A9" w:rsidP="009442A9">
          <w:pPr>
            <w:pStyle w:val="Antet1"/>
            <w:spacing w:line="240" w:lineRule="auto"/>
            <w:jc w:val="center"/>
          </w:pPr>
        </w:p>
      </w:tc>
      <w:tc>
        <w:tcPr>
          <w:tcW w:w="3927" w:type="dxa"/>
          <w:vMerge/>
          <w:shd w:val="clear" w:color="auto" w:fill="auto"/>
          <w:tcMar>
            <w:left w:w="108" w:type="dxa"/>
          </w:tcMar>
          <w:vAlign w:val="center"/>
        </w:tcPr>
        <w:p w14:paraId="2FF14F60" w14:textId="77777777" w:rsidR="009442A9" w:rsidRPr="001A7A12" w:rsidRDefault="009442A9" w:rsidP="009442A9">
          <w:pPr>
            <w:pStyle w:val="Antet1"/>
            <w:spacing w:line="240" w:lineRule="auto"/>
            <w:jc w:val="center"/>
            <w:rPr>
              <w:rFonts w:asciiTheme="majorBidi" w:hAnsiTheme="majorBidi" w:cstheme="majorBidi"/>
            </w:rPr>
          </w:pPr>
        </w:p>
      </w:tc>
      <w:tc>
        <w:tcPr>
          <w:tcW w:w="3174" w:type="dxa"/>
          <w:gridSpan w:val="6"/>
          <w:shd w:val="clear" w:color="auto" w:fill="auto"/>
          <w:tcMar>
            <w:left w:w="108" w:type="dxa"/>
          </w:tcMar>
          <w:vAlign w:val="center"/>
        </w:tcPr>
        <w:p w14:paraId="577ED749" w14:textId="77777777" w:rsidR="009442A9" w:rsidRPr="001A7A12" w:rsidRDefault="009442A9" w:rsidP="009442A9">
          <w:pPr>
            <w:pStyle w:val="Antet1"/>
            <w:spacing w:line="240" w:lineRule="auto"/>
            <w:jc w:val="center"/>
            <w:rPr>
              <w:rFonts w:asciiTheme="majorBidi" w:hAnsiTheme="majorBidi" w:cstheme="majorBidi"/>
            </w:rPr>
          </w:pPr>
          <w:proofErr w:type="spellStart"/>
          <w:r w:rsidRPr="001A7A12">
            <w:rPr>
              <w:rFonts w:asciiTheme="majorBidi" w:hAnsiTheme="majorBidi" w:cstheme="majorBidi"/>
            </w:rPr>
            <w:t>Revizia</w:t>
          </w:r>
          <w:proofErr w:type="spellEnd"/>
        </w:p>
      </w:tc>
    </w:tr>
    <w:tr w:rsidR="009442A9" w:rsidRPr="00150594" w14:paraId="70AA65C9" w14:textId="77777777" w:rsidTr="0075070D">
      <w:trPr>
        <w:trHeight w:val="510"/>
        <w:jc w:val="center"/>
      </w:trPr>
      <w:tc>
        <w:tcPr>
          <w:tcW w:w="3280" w:type="dxa"/>
          <w:vMerge/>
          <w:shd w:val="clear" w:color="auto" w:fill="auto"/>
          <w:tcMar>
            <w:left w:w="108" w:type="dxa"/>
          </w:tcMar>
        </w:tcPr>
        <w:p w14:paraId="3E570634" w14:textId="77777777" w:rsidR="009442A9" w:rsidRPr="00150594" w:rsidRDefault="009442A9" w:rsidP="009442A9">
          <w:pPr>
            <w:pStyle w:val="Antet1"/>
            <w:spacing w:line="240" w:lineRule="auto"/>
            <w:jc w:val="center"/>
          </w:pPr>
        </w:p>
      </w:tc>
      <w:tc>
        <w:tcPr>
          <w:tcW w:w="3927" w:type="dxa"/>
          <w:vMerge/>
          <w:shd w:val="clear" w:color="auto" w:fill="auto"/>
          <w:tcMar>
            <w:left w:w="108" w:type="dxa"/>
          </w:tcMar>
          <w:vAlign w:val="center"/>
        </w:tcPr>
        <w:p w14:paraId="2B95C013" w14:textId="77777777" w:rsidR="009442A9" w:rsidRPr="001A7A12" w:rsidRDefault="009442A9" w:rsidP="009442A9">
          <w:pPr>
            <w:pStyle w:val="Antet1"/>
            <w:spacing w:line="240" w:lineRule="auto"/>
            <w:jc w:val="center"/>
            <w:rPr>
              <w:rFonts w:asciiTheme="majorBidi" w:hAnsiTheme="majorBidi" w:cstheme="majorBidi"/>
            </w:rPr>
          </w:pPr>
        </w:p>
      </w:tc>
      <w:tc>
        <w:tcPr>
          <w:tcW w:w="637" w:type="dxa"/>
          <w:shd w:val="clear" w:color="auto" w:fill="auto"/>
          <w:tcMar>
            <w:left w:w="108" w:type="dxa"/>
          </w:tcMar>
          <w:vAlign w:val="center"/>
        </w:tcPr>
        <w:p w14:paraId="2AF661CF" w14:textId="77777777" w:rsidR="009442A9" w:rsidRPr="001A7A12" w:rsidRDefault="009442A9" w:rsidP="009442A9">
          <w:pPr>
            <w:pStyle w:val="Antet1"/>
            <w:spacing w:line="240" w:lineRule="auto"/>
            <w:jc w:val="center"/>
            <w:rPr>
              <w:rFonts w:asciiTheme="majorBidi" w:hAnsiTheme="majorBidi" w:cstheme="majorBidi"/>
            </w:rPr>
          </w:pPr>
          <w:r w:rsidRPr="001A7A12">
            <w:rPr>
              <w:rFonts w:asciiTheme="majorBidi" w:hAnsiTheme="majorBidi" w:cstheme="majorBidi"/>
            </w:rPr>
            <w:t>1</w:t>
          </w:r>
        </w:p>
      </w:tc>
      <w:tc>
        <w:tcPr>
          <w:tcW w:w="635" w:type="dxa"/>
          <w:shd w:val="clear" w:color="auto" w:fill="auto"/>
          <w:tcMar>
            <w:left w:w="108" w:type="dxa"/>
          </w:tcMar>
          <w:vAlign w:val="center"/>
        </w:tcPr>
        <w:p w14:paraId="491311EC" w14:textId="77777777" w:rsidR="009442A9" w:rsidRPr="001A7A12" w:rsidRDefault="009442A9" w:rsidP="009442A9">
          <w:pPr>
            <w:pStyle w:val="Antet1"/>
            <w:spacing w:line="240" w:lineRule="auto"/>
            <w:jc w:val="center"/>
            <w:rPr>
              <w:rFonts w:asciiTheme="majorBidi" w:hAnsiTheme="majorBidi" w:cstheme="majorBidi"/>
            </w:rPr>
          </w:pPr>
          <w:r w:rsidRPr="001A7A12">
            <w:rPr>
              <w:rFonts w:asciiTheme="majorBidi" w:hAnsiTheme="majorBidi" w:cstheme="majorBidi"/>
            </w:rPr>
            <w:t>2</w:t>
          </w:r>
        </w:p>
      </w:tc>
      <w:tc>
        <w:tcPr>
          <w:tcW w:w="634" w:type="dxa"/>
          <w:gridSpan w:val="2"/>
          <w:shd w:val="clear" w:color="auto" w:fill="auto"/>
          <w:tcMar>
            <w:left w:w="108" w:type="dxa"/>
          </w:tcMar>
          <w:vAlign w:val="center"/>
        </w:tcPr>
        <w:p w14:paraId="7BA36EC3" w14:textId="77777777" w:rsidR="009442A9" w:rsidRPr="001A7A12" w:rsidRDefault="009442A9" w:rsidP="009442A9">
          <w:pPr>
            <w:pStyle w:val="Antet1"/>
            <w:spacing w:line="240" w:lineRule="auto"/>
            <w:jc w:val="center"/>
            <w:rPr>
              <w:rFonts w:asciiTheme="majorBidi" w:hAnsiTheme="majorBidi" w:cstheme="majorBidi"/>
            </w:rPr>
          </w:pPr>
          <w:r w:rsidRPr="001A7A12">
            <w:rPr>
              <w:rFonts w:asciiTheme="majorBidi" w:hAnsiTheme="majorBidi" w:cstheme="majorBidi"/>
            </w:rPr>
            <w:t>3</w:t>
          </w:r>
        </w:p>
      </w:tc>
      <w:tc>
        <w:tcPr>
          <w:tcW w:w="635" w:type="dxa"/>
          <w:shd w:val="clear" w:color="auto" w:fill="auto"/>
          <w:tcMar>
            <w:left w:w="108" w:type="dxa"/>
          </w:tcMar>
          <w:vAlign w:val="center"/>
        </w:tcPr>
        <w:p w14:paraId="47DD1B7C" w14:textId="77777777" w:rsidR="009442A9" w:rsidRPr="001A7A12" w:rsidRDefault="009442A9" w:rsidP="009442A9">
          <w:pPr>
            <w:pStyle w:val="Antet1"/>
            <w:spacing w:line="240" w:lineRule="auto"/>
            <w:jc w:val="center"/>
            <w:rPr>
              <w:rFonts w:asciiTheme="majorBidi" w:hAnsiTheme="majorBidi" w:cstheme="majorBidi"/>
            </w:rPr>
          </w:pPr>
          <w:r w:rsidRPr="001A7A12">
            <w:rPr>
              <w:rFonts w:asciiTheme="majorBidi" w:hAnsiTheme="majorBidi" w:cstheme="majorBidi"/>
            </w:rPr>
            <w:t>4</w:t>
          </w:r>
        </w:p>
      </w:tc>
      <w:tc>
        <w:tcPr>
          <w:tcW w:w="633" w:type="dxa"/>
          <w:shd w:val="clear" w:color="auto" w:fill="auto"/>
          <w:tcMar>
            <w:left w:w="108" w:type="dxa"/>
          </w:tcMar>
          <w:vAlign w:val="center"/>
        </w:tcPr>
        <w:p w14:paraId="08744C93" w14:textId="77777777" w:rsidR="009442A9" w:rsidRPr="001A7A12" w:rsidRDefault="009442A9" w:rsidP="009442A9">
          <w:pPr>
            <w:pStyle w:val="Antet1"/>
            <w:spacing w:line="240" w:lineRule="auto"/>
            <w:jc w:val="center"/>
            <w:rPr>
              <w:rFonts w:asciiTheme="majorBidi" w:hAnsiTheme="majorBidi" w:cstheme="majorBidi"/>
            </w:rPr>
          </w:pPr>
          <w:r w:rsidRPr="001A7A12">
            <w:rPr>
              <w:rFonts w:asciiTheme="majorBidi" w:hAnsiTheme="majorBidi" w:cstheme="majorBidi"/>
            </w:rPr>
            <w:t>5</w:t>
          </w:r>
        </w:p>
      </w:tc>
    </w:tr>
    <w:tr w:rsidR="009442A9" w:rsidRPr="00150594" w14:paraId="3B93F1E4" w14:textId="77777777" w:rsidTr="009D6A94">
      <w:trPr>
        <w:trHeight w:val="300"/>
        <w:jc w:val="center"/>
      </w:trPr>
      <w:tc>
        <w:tcPr>
          <w:tcW w:w="3280" w:type="dxa"/>
          <w:vMerge/>
          <w:shd w:val="clear" w:color="auto" w:fill="auto"/>
          <w:tcMar>
            <w:left w:w="108" w:type="dxa"/>
          </w:tcMar>
        </w:tcPr>
        <w:p w14:paraId="540FCDAC" w14:textId="77777777" w:rsidR="009442A9" w:rsidRPr="00150594" w:rsidRDefault="009442A9" w:rsidP="009442A9">
          <w:pPr>
            <w:pStyle w:val="Antet1"/>
            <w:spacing w:line="240" w:lineRule="auto"/>
            <w:jc w:val="center"/>
          </w:pPr>
        </w:p>
      </w:tc>
      <w:tc>
        <w:tcPr>
          <w:tcW w:w="3927" w:type="dxa"/>
          <w:shd w:val="clear" w:color="auto" w:fill="auto"/>
          <w:tcMar>
            <w:left w:w="108" w:type="dxa"/>
          </w:tcMar>
          <w:vAlign w:val="center"/>
        </w:tcPr>
        <w:p w14:paraId="64DBF1A6" w14:textId="77777777" w:rsidR="003F2615" w:rsidRPr="001A7A12" w:rsidRDefault="003F2615" w:rsidP="003F2615">
          <w:pPr>
            <w:pStyle w:val="Antet1"/>
            <w:spacing w:line="240" w:lineRule="auto"/>
            <w:jc w:val="center"/>
            <w:rPr>
              <w:rFonts w:asciiTheme="majorBidi" w:hAnsiTheme="majorBidi" w:cstheme="majorBidi"/>
              <w:b/>
            </w:rPr>
          </w:pPr>
          <w:proofErr w:type="spellStart"/>
          <w:r w:rsidRPr="001A7A12">
            <w:rPr>
              <w:rFonts w:asciiTheme="majorBidi" w:hAnsiTheme="majorBidi" w:cstheme="majorBidi"/>
              <w:b/>
            </w:rPr>
            <w:t>Structura</w:t>
          </w:r>
          <w:proofErr w:type="spellEnd"/>
          <w:r w:rsidRPr="001A7A12">
            <w:rPr>
              <w:rFonts w:asciiTheme="majorBidi" w:hAnsiTheme="majorBidi" w:cstheme="majorBidi"/>
              <w:b/>
            </w:rPr>
            <w:t xml:space="preserve"> </w:t>
          </w:r>
          <w:proofErr w:type="spellStart"/>
          <w:r w:rsidRPr="001A7A12">
            <w:rPr>
              <w:rFonts w:asciiTheme="majorBidi" w:hAnsiTheme="majorBidi" w:cstheme="majorBidi"/>
              <w:b/>
            </w:rPr>
            <w:t>emitentă</w:t>
          </w:r>
          <w:proofErr w:type="spellEnd"/>
          <w:r w:rsidRPr="001A7A12">
            <w:rPr>
              <w:rFonts w:asciiTheme="majorBidi" w:hAnsiTheme="majorBidi" w:cstheme="majorBidi"/>
              <w:b/>
            </w:rPr>
            <w:t>:</w:t>
          </w:r>
        </w:p>
        <w:p w14:paraId="5528EE37" w14:textId="64D25F7E" w:rsidR="009442A9" w:rsidRPr="001A7A12" w:rsidRDefault="003F2615" w:rsidP="003F2615">
          <w:pPr>
            <w:pStyle w:val="Antet1"/>
            <w:spacing w:line="240" w:lineRule="auto"/>
            <w:jc w:val="center"/>
            <w:rPr>
              <w:rFonts w:asciiTheme="majorBidi" w:hAnsiTheme="majorBidi" w:cstheme="majorBidi"/>
              <w:lang w:val="fr-FR"/>
            </w:rPr>
          </w:pPr>
          <w:r w:rsidRPr="001A7A12">
            <w:rPr>
              <w:rFonts w:asciiTheme="majorBidi" w:hAnsiTheme="majorBidi" w:cstheme="majorBidi"/>
              <w:i/>
              <w:lang w:val="ro-RO"/>
            </w:rPr>
            <w:t>Prorector Managementul Academic</w:t>
          </w:r>
        </w:p>
      </w:tc>
      <w:tc>
        <w:tcPr>
          <w:tcW w:w="3174" w:type="dxa"/>
          <w:gridSpan w:val="6"/>
          <w:shd w:val="clear" w:color="auto" w:fill="auto"/>
          <w:tcMar>
            <w:left w:w="108" w:type="dxa"/>
          </w:tcMar>
          <w:vAlign w:val="center"/>
        </w:tcPr>
        <w:p w14:paraId="1E4797B6" w14:textId="56B655A7" w:rsidR="009442A9" w:rsidRPr="001A7A12" w:rsidRDefault="009442A9" w:rsidP="009442A9">
          <w:pPr>
            <w:pStyle w:val="Antet1"/>
            <w:spacing w:line="240" w:lineRule="auto"/>
            <w:jc w:val="center"/>
            <w:rPr>
              <w:rFonts w:asciiTheme="majorBidi" w:hAnsiTheme="majorBidi" w:cstheme="majorBidi"/>
              <w:b/>
            </w:rPr>
          </w:pPr>
          <w:r w:rsidRPr="001A7A12">
            <w:rPr>
              <w:rFonts w:asciiTheme="majorBidi" w:hAnsiTheme="majorBidi" w:cstheme="majorBidi"/>
              <w:b/>
            </w:rPr>
            <w:t xml:space="preserve">COD: </w:t>
          </w:r>
          <w:r w:rsidR="00C0618E" w:rsidRPr="001A7A12">
            <w:rPr>
              <w:rFonts w:asciiTheme="majorBidi" w:hAnsiTheme="majorBidi" w:cstheme="majorBidi"/>
              <w:b/>
            </w:rPr>
            <w:t>SEAQ_PO_Pr.MA_08</w:t>
          </w:r>
        </w:p>
      </w:tc>
    </w:tr>
  </w:tbl>
  <w:p w14:paraId="6CCC1871" w14:textId="359AC81C" w:rsidR="00732E0D" w:rsidRDefault="00732E0D">
    <w:pPr>
      <w:pStyle w:val="Antet"/>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BAE"/>
    <w:multiLevelType w:val="multilevel"/>
    <w:tmpl w:val="C1AEB5F0"/>
    <w:lvl w:ilvl="0">
      <w:start w:val="1"/>
      <w:numFmt w:val="decimal"/>
      <w:lvlText w:val="%1."/>
      <w:lvlJc w:val="left"/>
      <w:pPr>
        <w:tabs>
          <w:tab w:val="left" w:pos="717"/>
        </w:tabs>
        <w:ind w:left="717" w:hanging="360"/>
      </w:pPr>
      <w:rPr>
        <w:strike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1" w15:restartNumberingAfterBreak="0">
    <w:nsid w:val="02954CDE"/>
    <w:multiLevelType w:val="multilevel"/>
    <w:tmpl w:val="02954CDE"/>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D447C"/>
    <w:multiLevelType w:val="multilevel"/>
    <w:tmpl w:val="034D447C"/>
    <w:lvl w:ilvl="0">
      <w:start w:val="1"/>
      <w:numFmt w:val="bullet"/>
      <w:lvlText w:val=""/>
      <w:lvlJc w:val="left"/>
      <w:pPr>
        <w:tabs>
          <w:tab w:val="left" w:pos="720"/>
        </w:tabs>
        <w:ind w:left="720" w:hanging="360"/>
      </w:pPr>
      <w:rPr>
        <w:rFonts w:ascii="Symbol" w:hAnsi="Symbol" w:hint="default"/>
        <w:strike w:val="0"/>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A9F2D05"/>
    <w:multiLevelType w:val="singleLevel"/>
    <w:tmpl w:val="0A9F2D05"/>
    <w:lvl w:ilvl="0">
      <w:start w:val="1"/>
      <w:numFmt w:val="decimal"/>
      <w:lvlText w:val="%1."/>
      <w:lvlJc w:val="left"/>
      <w:pPr>
        <w:tabs>
          <w:tab w:val="left" w:pos="360"/>
        </w:tabs>
        <w:ind w:left="360" w:hanging="360"/>
      </w:pPr>
    </w:lvl>
  </w:abstractNum>
  <w:abstractNum w:abstractNumId="4" w15:restartNumberingAfterBreak="0">
    <w:nsid w:val="139E3C51"/>
    <w:multiLevelType w:val="multilevel"/>
    <w:tmpl w:val="139E3C5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9B85FB9"/>
    <w:multiLevelType w:val="hybridMultilevel"/>
    <w:tmpl w:val="1E92499A"/>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A920AB9"/>
    <w:multiLevelType w:val="multilevel"/>
    <w:tmpl w:val="C1AEB5F0"/>
    <w:lvl w:ilvl="0">
      <w:start w:val="1"/>
      <w:numFmt w:val="decimal"/>
      <w:lvlText w:val="%1."/>
      <w:lvlJc w:val="left"/>
      <w:pPr>
        <w:tabs>
          <w:tab w:val="left" w:pos="717"/>
        </w:tabs>
        <w:ind w:left="717" w:hanging="360"/>
      </w:pPr>
      <w:rPr>
        <w:strike w:val="0"/>
      </w:rPr>
    </w:lvl>
    <w:lvl w:ilvl="1">
      <w:start w:val="1"/>
      <w:numFmt w:val="lowerLetter"/>
      <w:lvlText w:val="%2."/>
      <w:lvlJc w:val="left"/>
      <w:pPr>
        <w:tabs>
          <w:tab w:val="left" w:pos="1437"/>
        </w:tabs>
        <w:ind w:left="1437" w:hanging="360"/>
      </w:pPr>
    </w:lvl>
    <w:lvl w:ilvl="2">
      <w:start w:val="1"/>
      <w:numFmt w:val="lowerRoman"/>
      <w:lvlText w:val="%3."/>
      <w:lvlJc w:val="right"/>
      <w:pPr>
        <w:tabs>
          <w:tab w:val="left" w:pos="2157"/>
        </w:tabs>
        <w:ind w:left="2157" w:hanging="180"/>
      </w:pPr>
    </w:lvl>
    <w:lvl w:ilvl="3">
      <w:start w:val="1"/>
      <w:numFmt w:val="decimal"/>
      <w:lvlText w:val="%4."/>
      <w:lvlJc w:val="left"/>
      <w:pPr>
        <w:tabs>
          <w:tab w:val="left" w:pos="2877"/>
        </w:tabs>
        <w:ind w:left="2877" w:hanging="360"/>
      </w:pPr>
    </w:lvl>
    <w:lvl w:ilvl="4">
      <w:start w:val="1"/>
      <w:numFmt w:val="lowerLetter"/>
      <w:lvlText w:val="%5."/>
      <w:lvlJc w:val="left"/>
      <w:pPr>
        <w:tabs>
          <w:tab w:val="left" w:pos="3597"/>
        </w:tabs>
        <w:ind w:left="3597" w:hanging="360"/>
      </w:pPr>
    </w:lvl>
    <w:lvl w:ilvl="5">
      <w:start w:val="1"/>
      <w:numFmt w:val="lowerRoman"/>
      <w:lvlText w:val="%6."/>
      <w:lvlJc w:val="right"/>
      <w:pPr>
        <w:tabs>
          <w:tab w:val="left" w:pos="4317"/>
        </w:tabs>
        <w:ind w:left="4317" w:hanging="180"/>
      </w:pPr>
    </w:lvl>
    <w:lvl w:ilvl="6">
      <w:start w:val="1"/>
      <w:numFmt w:val="decimal"/>
      <w:lvlText w:val="%7."/>
      <w:lvlJc w:val="left"/>
      <w:pPr>
        <w:tabs>
          <w:tab w:val="left" w:pos="5037"/>
        </w:tabs>
        <w:ind w:left="5037" w:hanging="360"/>
      </w:pPr>
    </w:lvl>
    <w:lvl w:ilvl="7">
      <w:start w:val="1"/>
      <w:numFmt w:val="lowerLetter"/>
      <w:lvlText w:val="%8."/>
      <w:lvlJc w:val="left"/>
      <w:pPr>
        <w:tabs>
          <w:tab w:val="left" w:pos="5757"/>
        </w:tabs>
        <w:ind w:left="5757" w:hanging="360"/>
      </w:pPr>
    </w:lvl>
    <w:lvl w:ilvl="8">
      <w:start w:val="1"/>
      <w:numFmt w:val="lowerRoman"/>
      <w:lvlText w:val="%9."/>
      <w:lvlJc w:val="right"/>
      <w:pPr>
        <w:tabs>
          <w:tab w:val="left" w:pos="6477"/>
        </w:tabs>
        <w:ind w:left="6477" w:hanging="180"/>
      </w:pPr>
    </w:lvl>
  </w:abstractNum>
  <w:abstractNum w:abstractNumId="7" w15:restartNumberingAfterBreak="0">
    <w:nsid w:val="1B8C1216"/>
    <w:multiLevelType w:val="multilevel"/>
    <w:tmpl w:val="1B8C1216"/>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C13337A"/>
    <w:multiLevelType w:val="hybridMultilevel"/>
    <w:tmpl w:val="19D8B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2FF4462"/>
    <w:multiLevelType w:val="hybridMultilevel"/>
    <w:tmpl w:val="2F009602"/>
    <w:lvl w:ilvl="0" w:tplc="04180003">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9F4BB6"/>
    <w:multiLevelType w:val="multilevel"/>
    <w:tmpl w:val="239F4BB6"/>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11" w15:restartNumberingAfterBreak="0">
    <w:nsid w:val="29D57F6E"/>
    <w:multiLevelType w:val="hybridMultilevel"/>
    <w:tmpl w:val="C53C468A"/>
    <w:lvl w:ilvl="0" w:tplc="0409000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DB4B89"/>
    <w:multiLevelType w:val="multilevel"/>
    <w:tmpl w:val="0DE675B6"/>
    <w:lvl w:ilvl="0">
      <w:start w:val="7"/>
      <w:numFmt w:val="decimal"/>
      <w:lvlText w:val="%1."/>
      <w:lvlJc w:val="left"/>
      <w:pPr>
        <w:tabs>
          <w:tab w:val="num" w:pos="717"/>
        </w:tabs>
        <w:ind w:left="717" w:hanging="360"/>
      </w:pPr>
      <w:rPr>
        <w:rFonts w:hint="default"/>
        <w:strike w:val="0"/>
      </w:rPr>
    </w:lvl>
    <w:lvl w:ilvl="1">
      <w:start w:val="1"/>
      <w:numFmt w:val="lowerLetter"/>
      <w:lvlText w:val="%2."/>
      <w:lvlJc w:val="left"/>
      <w:pPr>
        <w:tabs>
          <w:tab w:val="num" w:pos="1437"/>
        </w:tabs>
        <w:ind w:left="1437" w:hanging="360"/>
      </w:pPr>
      <w:rPr>
        <w:rFonts w:hint="default"/>
      </w:rPr>
    </w:lvl>
    <w:lvl w:ilvl="2">
      <w:start w:val="1"/>
      <w:numFmt w:val="lowerRoman"/>
      <w:lvlText w:val="%3."/>
      <w:lvlJc w:val="right"/>
      <w:pPr>
        <w:tabs>
          <w:tab w:val="num" w:pos="2157"/>
        </w:tabs>
        <w:ind w:left="2157" w:hanging="180"/>
      </w:pPr>
      <w:rPr>
        <w:rFonts w:hint="default"/>
      </w:rPr>
    </w:lvl>
    <w:lvl w:ilvl="3">
      <w:start w:val="1"/>
      <w:numFmt w:val="decimal"/>
      <w:lvlText w:val="%4."/>
      <w:lvlJc w:val="left"/>
      <w:pPr>
        <w:tabs>
          <w:tab w:val="num" w:pos="2877"/>
        </w:tabs>
        <w:ind w:left="2877" w:hanging="360"/>
      </w:pPr>
      <w:rPr>
        <w:rFonts w:hint="default"/>
      </w:rPr>
    </w:lvl>
    <w:lvl w:ilvl="4">
      <w:start w:val="1"/>
      <w:numFmt w:val="lowerLetter"/>
      <w:lvlText w:val="%5."/>
      <w:lvlJc w:val="left"/>
      <w:pPr>
        <w:tabs>
          <w:tab w:val="num" w:pos="3597"/>
        </w:tabs>
        <w:ind w:left="3597" w:hanging="360"/>
      </w:pPr>
      <w:rPr>
        <w:rFonts w:hint="default"/>
      </w:rPr>
    </w:lvl>
    <w:lvl w:ilvl="5">
      <w:start w:val="1"/>
      <w:numFmt w:val="lowerRoman"/>
      <w:lvlText w:val="%6."/>
      <w:lvlJc w:val="right"/>
      <w:pPr>
        <w:tabs>
          <w:tab w:val="num" w:pos="4317"/>
        </w:tabs>
        <w:ind w:left="4317" w:hanging="180"/>
      </w:pPr>
      <w:rPr>
        <w:rFonts w:hint="default"/>
      </w:rPr>
    </w:lvl>
    <w:lvl w:ilvl="6">
      <w:start w:val="1"/>
      <w:numFmt w:val="decimal"/>
      <w:lvlText w:val="%7."/>
      <w:lvlJc w:val="left"/>
      <w:pPr>
        <w:tabs>
          <w:tab w:val="num" w:pos="5037"/>
        </w:tabs>
        <w:ind w:left="5037" w:hanging="360"/>
      </w:pPr>
      <w:rPr>
        <w:rFonts w:hint="default"/>
      </w:rPr>
    </w:lvl>
    <w:lvl w:ilvl="7">
      <w:start w:val="1"/>
      <w:numFmt w:val="lowerLetter"/>
      <w:lvlText w:val="%8."/>
      <w:lvlJc w:val="left"/>
      <w:pPr>
        <w:tabs>
          <w:tab w:val="num" w:pos="5757"/>
        </w:tabs>
        <w:ind w:left="5757" w:hanging="360"/>
      </w:pPr>
      <w:rPr>
        <w:rFonts w:hint="default"/>
      </w:rPr>
    </w:lvl>
    <w:lvl w:ilvl="8">
      <w:start w:val="1"/>
      <w:numFmt w:val="lowerRoman"/>
      <w:lvlText w:val="%9."/>
      <w:lvlJc w:val="right"/>
      <w:pPr>
        <w:tabs>
          <w:tab w:val="num" w:pos="6477"/>
        </w:tabs>
        <w:ind w:left="6477" w:hanging="180"/>
      </w:pPr>
      <w:rPr>
        <w:rFonts w:hint="default"/>
      </w:rPr>
    </w:lvl>
  </w:abstractNum>
  <w:abstractNum w:abstractNumId="13" w15:restartNumberingAfterBreak="0">
    <w:nsid w:val="2CDF2E11"/>
    <w:multiLevelType w:val="hybridMultilevel"/>
    <w:tmpl w:val="2016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971C8"/>
    <w:multiLevelType w:val="hybridMultilevel"/>
    <w:tmpl w:val="9154E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A22AD"/>
    <w:multiLevelType w:val="multilevel"/>
    <w:tmpl w:val="2DEA22AD"/>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E453E8F"/>
    <w:multiLevelType w:val="multilevel"/>
    <w:tmpl w:val="2E453E8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F8237CA"/>
    <w:multiLevelType w:val="hybridMultilevel"/>
    <w:tmpl w:val="FF2C03E4"/>
    <w:lvl w:ilvl="0" w:tplc="1850F3F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F65B69"/>
    <w:multiLevelType w:val="multilevel"/>
    <w:tmpl w:val="31F65B69"/>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501188E"/>
    <w:multiLevelType w:val="multilevel"/>
    <w:tmpl w:val="3501188E"/>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53450CC"/>
    <w:multiLevelType w:val="hybridMultilevel"/>
    <w:tmpl w:val="DFD6B758"/>
    <w:lvl w:ilvl="0" w:tplc="62E0C326">
      <w:start w:val="1"/>
      <w:numFmt w:val="bullet"/>
      <w:lvlText w:val=""/>
      <w:lvlJc w:val="left"/>
      <w:pPr>
        <w:ind w:left="720" w:hanging="360"/>
      </w:pPr>
      <w:rPr>
        <w:rFonts w:ascii="Symbol" w:hAnsi="Symbol" w:hint="default"/>
      </w:rPr>
    </w:lvl>
    <w:lvl w:ilvl="1" w:tplc="3E804882" w:tentative="1">
      <w:start w:val="1"/>
      <w:numFmt w:val="bullet"/>
      <w:lvlText w:val="o"/>
      <w:lvlJc w:val="left"/>
      <w:pPr>
        <w:ind w:left="1440" w:hanging="360"/>
      </w:pPr>
      <w:rPr>
        <w:rFonts w:ascii="Courier New" w:hAnsi="Courier New" w:cs="Courier New" w:hint="default"/>
      </w:rPr>
    </w:lvl>
    <w:lvl w:ilvl="2" w:tplc="032058B2" w:tentative="1">
      <w:start w:val="1"/>
      <w:numFmt w:val="bullet"/>
      <w:lvlText w:val=""/>
      <w:lvlJc w:val="left"/>
      <w:pPr>
        <w:ind w:left="2160" w:hanging="360"/>
      </w:pPr>
      <w:rPr>
        <w:rFonts w:ascii="Wingdings" w:hAnsi="Wingdings" w:hint="default"/>
      </w:rPr>
    </w:lvl>
    <w:lvl w:ilvl="3" w:tplc="1BE2358A" w:tentative="1">
      <w:start w:val="1"/>
      <w:numFmt w:val="bullet"/>
      <w:lvlText w:val=""/>
      <w:lvlJc w:val="left"/>
      <w:pPr>
        <w:ind w:left="2880" w:hanging="360"/>
      </w:pPr>
      <w:rPr>
        <w:rFonts w:ascii="Symbol" w:hAnsi="Symbol" w:hint="default"/>
      </w:rPr>
    </w:lvl>
    <w:lvl w:ilvl="4" w:tplc="7C46FF06" w:tentative="1">
      <w:start w:val="1"/>
      <w:numFmt w:val="bullet"/>
      <w:lvlText w:val="o"/>
      <w:lvlJc w:val="left"/>
      <w:pPr>
        <w:ind w:left="3600" w:hanging="360"/>
      </w:pPr>
      <w:rPr>
        <w:rFonts w:ascii="Courier New" w:hAnsi="Courier New" w:cs="Courier New" w:hint="default"/>
      </w:rPr>
    </w:lvl>
    <w:lvl w:ilvl="5" w:tplc="1A0CC86A" w:tentative="1">
      <w:start w:val="1"/>
      <w:numFmt w:val="bullet"/>
      <w:lvlText w:val=""/>
      <w:lvlJc w:val="left"/>
      <w:pPr>
        <w:ind w:left="4320" w:hanging="360"/>
      </w:pPr>
      <w:rPr>
        <w:rFonts w:ascii="Wingdings" w:hAnsi="Wingdings" w:hint="default"/>
      </w:rPr>
    </w:lvl>
    <w:lvl w:ilvl="6" w:tplc="1F72D624" w:tentative="1">
      <w:start w:val="1"/>
      <w:numFmt w:val="bullet"/>
      <w:lvlText w:val=""/>
      <w:lvlJc w:val="left"/>
      <w:pPr>
        <w:ind w:left="5040" w:hanging="360"/>
      </w:pPr>
      <w:rPr>
        <w:rFonts w:ascii="Symbol" w:hAnsi="Symbol" w:hint="default"/>
      </w:rPr>
    </w:lvl>
    <w:lvl w:ilvl="7" w:tplc="E0EA1150" w:tentative="1">
      <w:start w:val="1"/>
      <w:numFmt w:val="bullet"/>
      <w:lvlText w:val="o"/>
      <w:lvlJc w:val="left"/>
      <w:pPr>
        <w:ind w:left="5760" w:hanging="360"/>
      </w:pPr>
      <w:rPr>
        <w:rFonts w:ascii="Courier New" w:hAnsi="Courier New" w:cs="Courier New" w:hint="default"/>
      </w:rPr>
    </w:lvl>
    <w:lvl w:ilvl="8" w:tplc="6C240A12" w:tentative="1">
      <w:start w:val="1"/>
      <w:numFmt w:val="bullet"/>
      <w:lvlText w:val=""/>
      <w:lvlJc w:val="left"/>
      <w:pPr>
        <w:ind w:left="6480" w:hanging="360"/>
      </w:pPr>
      <w:rPr>
        <w:rFonts w:ascii="Wingdings" w:hAnsi="Wingdings" w:hint="default"/>
      </w:rPr>
    </w:lvl>
  </w:abstractNum>
  <w:abstractNum w:abstractNumId="21" w15:restartNumberingAfterBreak="0">
    <w:nsid w:val="35B34265"/>
    <w:multiLevelType w:val="hybridMultilevel"/>
    <w:tmpl w:val="AFD05AFA"/>
    <w:lvl w:ilvl="0" w:tplc="93A2566E">
      <w:start w:val="1"/>
      <w:numFmt w:val="bullet"/>
      <w:lvlText w:val=""/>
      <w:lvlJc w:val="left"/>
      <w:pPr>
        <w:ind w:left="720" w:hanging="360"/>
      </w:pPr>
      <w:rPr>
        <w:rFonts w:ascii="Symbol" w:hAnsi="Symbol" w:hint="default"/>
      </w:rPr>
    </w:lvl>
    <w:lvl w:ilvl="1" w:tplc="19AA01AA" w:tentative="1">
      <w:start w:val="1"/>
      <w:numFmt w:val="bullet"/>
      <w:lvlText w:val="o"/>
      <w:lvlJc w:val="left"/>
      <w:pPr>
        <w:ind w:left="1440" w:hanging="360"/>
      </w:pPr>
      <w:rPr>
        <w:rFonts w:ascii="Courier New" w:hAnsi="Courier New" w:cs="Courier New" w:hint="default"/>
      </w:rPr>
    </w:lvl>
    <w:lvl w:ilvl="2" w:tplc="38940EF0" w:tentative="1">
      <w:start w:val="1"/>
      <w:numFmt w:val="bullet"/>
      <w:lvlText w:val=""/>
      <w:lvlJc w:val="left"/>
      <w:pPr>
        <w:ind w:left="2160" w:hanging="360"/>
      </w:pPr>
      <w:rPr>
        <w:rFonts w:ascii="Wingdings" w:hAnsi="Wingdings" w:hint="default"/>
      </w:rPr>
    </w:lvl>
    <w:lvl w:ilvl="3" w:tplc="48FE9FF2" w:tentative="1">
      <w:start w:val="1"/>
      <w:numFmt w:val="bullet"/>
      <w:lvlText w:val=""/>
      <w:lvlJc w:val="left"/>
      <w:pPr>
        <w:ind w:left="2880" w:hanging="360"/>
      </w:pPr>
      <w:rPr>
        <w:rFonts w:ascii="Symbol" w:hAnsi="Symbol" w:hint="default"/>
      </w:rPr>
    </w:lvl>
    <w:lvl w:ilvl="4" w:tplc="B680C5E4" w:tentative="1">
      <w:start w:val="1"/>
      <w:numFmt w:val="bullet"/>
      <w:lvlText w:val="o"/>
      <w:lvlJc w:val="left"/>
      <w:pPr>
        <w:ind w:left="3600" w:hanging="360"/>
      </w:pPr>
      <w:rPr>
        <w:rFonts w:ascii="Courier New" w:hAnsi="Courier New" w:cs="Courier New" w:hint="default"/>
      </w:rPr>
    </w:lvl>
    <w:lvl w:ilvl="5" w:tplc="4CCEE650" w:tentative="1">
      <w:start w:val="1"/>
      <w:numFmt w:val="bullet"/>
      <w:lvlText w:val=""/>
      <w:lvlJc w:val="left"/>
      <w:pPr>
        <w:ind w:left="4320" w:hanging="360"/>
      </w:pPr>
      <w:rPr>
        <w:rFonts w:ascii="Wingdings" w:hAnsi="Wingdings" w:hint="default"/>
      </w:rPr>
    </w:lvl>
    <w:lvl w:ilvl="6" w:tplc="51BC2E30" w:tentative="1">
      <w:start w:val="1"/>
      <w:numFmt w:val="bullet"/>
      <w:lvlText w:val=""/>
      <w:lvlJc w:val="left"/>
      <w:pPr>
        <w:ind w:left="5040" w:hanging="360"/>
      </w:pPr>
      <w:rPr>
        <w:rFonts w:ascii="Symbol" w:hAnsi="Symbol" w:hint="default"/>
      </w:rPr>
    </w:lvl>
    <w:lvl w:ilvl="7" w:tplc="6574957C" w:tentative="1">
      <w:start w:val="1"/>
      <w:numFmt w:val="bullet"/>
      <w:lvlText w:val="o"/>
      <w:lvlJc w:val="left"/>
      <w:pPr>
        <w:ind w:left="5760" w:hanging="360"/>
      </w:pPr>
      <w:rPr>
        <w:rFonts w:ascii="Courier New" w:hAnsi="Courier New" w:cs="Courier New" w:hint="default"/>
      </w:rPr>
    </w:lvl>
    <w:lvl w:ilvl="8" w:tplc="4AF4E1A6" w:tentative="1">
      <w:start w:val="1"/>
      <w:numFmt w:val="bullet"/>
      <w:lvlText w:val=""/>
      <w:lvlJc w:val="left"/>
      <w:pPr>
        <w:ind w:left="6480" w:hanging="360"/>
      </w:pPr>
      <w:rPr>
        <w:rFonts w:ascii="Wingdings" w:hAnsi="Wingdings" w:hint="default"/>
      </w:rPr>
    </w:lvl>
  </w:abstractNum>
  <w:abstractNum w:abstractNumId="22" w15:restartNumberingAfterBreak="0">
    <w:nsid w:val="3A191906"/>
    <w:multiLevelType w:val="hybridMultilevel"/>
    <w:tmpl w:val="840C39E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C82108D"/>
    <w:multiLevelType w:val="multilevel"/>
    <w:tmpl w:val="3C82108D"/>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0617E92"/>
    <w:multiLevelType w:val="hybridMultilevel"/>
    <w:tmpl w:val="FACCF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D6170"/>
    <w:multiLevelType w:val="hybridMultilevel"/>
    <w:tmpl w:val="5A24A6C8"/>
    <w:lvl w:ilvl="0" w:tplc="7B3E7610">
      <w:start w:val="1"/>
      <w:numFmt w:val="bullet"/>
      <w:lvlText w:val=""/>
      <w:lvlJc w:val="left"/>
      <w:pPr>
        <w:tabs>
          <w:tab w:val="num" w:pos="720"/>
        </w:tabs>
        <w:ind w:left="720" w:hanging="360"/>
      </w:pPr>
      <w:rPr>
        <w:rFonts w:ascii="Symbol" w:hAnsi="Symbol" w:hint="default"/>
      </w:rPr>
    </w:lvl>
    <w:lvl w:ilvl="1" w:tplc="9FA864A8">
      <w:start w:val="1"/>
      <w:numFmt w:val="decimal"/>
      <w:lvlText w:val="%2."/>
      <w:lvlJc w:val="left"/>
      <w:pPr>
        <w:tabs>
          <w:tab w:val="num" w:pos="1440"/>
        </w:tabs>
        <w:ind w:left="1440" w:hanging="360"/>
      </w:pPr>
    </w:lvl>
    <w:lvl w:ilvl="2" w:tplc="EAC07F34">
      <w:start w:val="1"/>
      <w:numFmt w:val="decimal"/>
      <w:lvlText w:val="%3."/>
      <w:lvlJc w:val="left"/>
      <w:pPr>
        <w:tabs>
          <w:tab w:val="num" w:pos="2160"/>
        </w:tabs>
        <w:ind w:left="2160" w:hanging="360"/>
      </w:pPr>
    </w:lvl>
    <w:lvl w:ilvl="3" w:tplc="4E569446">
      <w:start w:val="1"/>
      <w:numFmt w:val="decimal"/>
      <w:lvlText w:val="%4."/>
      <w:lvlJc w:val="left"/>
      <w:pPr>
        <w:tabs>
          <w:tab w:val="num" w:pos="2880"/>
        </w:tabs>
        <w:ind w:left="2880" w:hanging="360"/>
      </w:pPr>
    </w:lvl>
    <w:lvl w:ilvl="4" w:tplc="BB9CCCD8">
      <w:start w:val="1"/>
      <w:numFmt w:val="decimal"/>
      <w:lvlText w:val="%5."/>
      <w:lvlJc w:val="left"/>
      <w:pPr>
        <w:tabs>
          <w:tab w:val="num" w:pos="3600"/>
        </w:tabs>
        <w:ind w:left="3600" w:hanging="360"/>
      </w:pPr>
    </w:lvl>
    <w:lvl w:ilvl="5" w:tplc="1F1CB49E">
      <w:start w:val="1"/>
      <w:numFmt w:val="decimal"/>
      <w:lvlText w:val="%6."/>
      <w:lvlJc w:val="left"/>
      <w:pPr>
        <w:tabs>
          <w:tab w:val="num" w:pos="4320"/>
        </w:tabs>
        <w:ind w:left="4320" w:hanging="360"/>
      </w:pPr>
    </w:lvl>
    <w:lvl w:ilvl="6" w:tplc="847AC4F0">
      <w:start w:val="1"/>
      <w:numFmt w:val="decimal"/>
      <w:lvlText w:val="%7."/>
      <w:lvlJc w:val="left"/>
      <w:pPr>
        <w:tabs>
          <w:tab w:val="num" w:pos="5040"/>
        </w:tabs>
        <w:ind w:left="5040" w:hanging="360"/>
      </w:pPr>
    </w:lvl>
    <w:lvl w:ilvl="7" w:tplc="DD08379E">
      <w:start w:val="1"/>
      <w:numFmt w:val="decimal"/>
      <w:lvlText w:val="%8."/>
      <w:lvlJc w:val="left"/>
      <w:pPr>
        <w:tabs>
          <w:tab w:val="num" w:pos="5760"/>
        </w:tabs>
        <w:ind w:left="5760" w:hanging="360"/>
      </w:pPr>
    </w:lvl>
    <w:lvl w:ilvl="8" w:tplc="0A08210C">
      <w:start w:val="1"/>
      <w:numFmt w:val="decimal"/>
      <w:lvlText w:val="%9."/>
      <w:lvlJc w:val="left"/>
      <w:pPr>
        <w:tabs>
          <w:tab w:val="num" w:pos="6480"/>
        </w:tabs>
        <w:ind w:left="6480" w:hanging="360"/>
      </w:pPr>
    </w:lvl>
  </w:abstractNum>
  <w:abstractNum w:abstractNumId="26" w15:restartNumberingAfterBreak="0">
    <w:nsid w:val="44FE17DD"/>
    <w:multiLevelType w:val="multilevel"/>
    <w:tmpl w:val="3D705508"/>
    <w:lvl w:ilvl="0">
      <w:start w:val="1"/>
      <w:numFmt w:val="decimal"/>
      <w:pStyle w:val="numere"/>
      <w:lvlText w:val="%1."/>
      <w:lvlJc w:val="left"/>
      <w:pPr>
        <w:tabs>
          <w:tab w:val="num" w:pos="720"/>
        </w:tabs>
        <w:ind w:left="720" w:hanging="363"/>
      </w:pPr>
      <w:rPr>
        <w:rFonts w:ascii="Times New Roman" w:hAnsi="Times New Roman"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5917C37"/>
    <w:multiLevelType w:val="hybridMultilevel"/>
    <w:tmpl w:val="2D6A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B4F1D"/>
    <w:multiLevelType w:val="multilevel"/>
    <w:tmpl w:val="4E5B4F1D"/>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3638F7"/>
    <w:multiLevelType w:val="multilevel"/>
    <w:tmpl w:val="523638F7"/>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D507D2"/>
    <w:multiLevelType w:val="hybridMultilevel"/>
    <w:tmpl w:val="82FA4A1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0D2D26"/>
    <w:multiLevelType w:val="multilevel"/>
    <w:tmpl w:val="580D2D26"/>
    <w:lvl w:ilvl="0">
      <w:start w:val="1"/>
      <w:numFmt w:val="decimal"/>
      <w:lvlText w:val="%1."/>
      <w:lvlJc w:val="left"/>
      <w:pPr>
        <w:tabs>
          <w:tab w:val="left" w:pos="6015"/>
        </w:tabs>
        <w:ind w:left="6015" w:hanging="360"/>
      </w:pPr>
      <w:rPr>
        <w:rFonts w:hint="default"/>
      </w:rPr>
    </w:lvl>
    <w:lvl w:ilvl="1" w:tentative="1">
      <w:start w:val="1"/>
      <w:numFmt w:val="lowerLetter"/>
      <w:lvlText w:val="%2."/>
      <w:lvlJc w:val="left"/>
      <w:pPr>
        <w:tabs>
          <w:tab w:val="left" w:pos="6735"/>
        </w:tabs>
        <w:ind w:left="6735" w:hanging="360"/>
      </w:pPr>
    </w:lvl>
    <w:lvl w:ilvl="2" w:tentative="1">
      <w:start w:val="1"/>
      <w:numFmt w:val="lowerRoman"/>
      <w:lvlText w:val="%3."/>
      <w:lvlJc w:val="right"/>
      <w:pPr>
        <w:tabs>
          <w:tab w:val="left" w:pos="7455"/>
        </w:tabs>
        <w:ind w:left="7455" w:hanging="180"/>
      </w:pPr>
    </w:lvl>
    <w:lvl w:ilvl="3" w:tentative="1">
      <w:start w:val="1"/>
      <w:numFmt w:val="decimal"/>
      <w:lvlText w:val="%4."/>
      <w:lvlJc w:val="left"/>
      <w:pPr>
        <w:tabs>
          <w:tab w:val="left" w:pos="8175"/>
        </w:tabs>
        <w:ind w:left="8175" w:hanging="360"/>
      </w:pPr>
    </w:lvl>
    <w:lvl w:ilvl="4" w:tentative="1">
      <w:start w:val="1"/>
      <w:numFmt w:val="lowerLetter"/>
      <w:lvlText w:val="%5."/>
      <w:lvlJc w:val="left"/>
      <w:pPr>
        <w:tabs>
          <w:tab w:val="left" w:pos="8895"/>
        </w:tabs>
        <w:ind w:left="8895" w:hanging="360"/>
      </w:pPr>
    </w:lvl>
    <w:lvl w:ilvl="5" w:tentative="1">
      <w:start w:val="1"/>
      <w:numFmt w:val="lowerRoman"/>
      <w:lvlText w:val="%6."/>
      <w:lvlJc w:val="right"/>
      <w:pPr>
        <w:tabs>
          <w:tab w:val="left" w:pos="9615"/>
        </w:tabs>
        <w:ind w:left="9615" w:hanging="180"/>
      </w:pPr>
    </w:lvl>
    <w:lvl w:ilvl="6" w:tentative="1">
      <w:start w:val="1"/>
      <w:numFmt w:val="decimal"/>
      <w:lvlText w:val="%7."/>
      <w:lvlJc w:val="left"/>
      <w:pPr>
        <w:tabs>
          <w:tab w:val="left" w:pos="10335"/>
        </w:tabs>
        <w:ind w:left="10335" w:hanging="360"/>
      </w:pPr>
    </w:lvl>
    <w:lvl w:ilvl="7" w:tentative="1">
      <w:start w:val="1"/>
      <w:numFmt w:val="lowerLetter"/>
      <w:lvlText w:val="%8."/>
      <w:lvlJc w:val="left"/>
      <w:pPr>
        <w:tabs>
          <w:tab w:val="left" w:pos="11055"/>
        </w:tabs>
        <w:ind w:left="11055" w:hanging="360"/>
      </w:pPr>
    </w:lvl>
    <w:lvl w:ilvl="8" w:tentative="1">
      <w:start w:val="1"/>
      <w:numFmt w:val="lowerRoman"/>
      <w:lvlText w:val="%9."/>
      <w:lvlJc w:val="right"/>
      <w:pPr>
        <w:tabs>
          <w:tab w:val="left" w:pos="11775"/>
        </w:tabs>
        <w:ind w:left="11775" w:hanging="180"/>
      </w:pPr>
    </w:lvl>
  </w:abstractNum>
  <w:abstractNum w:abstractNumId="32" w15:restartNumberingAfterBreak="0">
    <w:nsid w:val="58BD0CDE"/>
    <w:multiLevelType w:val="hybridMultilevel"/>
    <w:tmpl w:val="C7C8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0065"/>
    <w:multiLevelType w:val="hybridMultilevel"/>
    <w:tmpl w:val="F3688A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C864F96"/>
    <w:multiLevelType w:val="multilevel"/>
    <w:tmpl w:val="E1C4A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CF975E9"/>
    <w:multiLevelType w:val="hybridMultilevel"/>
    <w:tmpl w:val="08642342"/>
    <w:lvl w:ilvl="0" w:tplc="04180001">
      <w:start w:val="1"/>
      <w:numFmt w:val="decimal"/>
      <w:lvlText w:val="%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36" w15:restartNumberingAfterBreak="0">
    <w:nsid w:val="60C947CB"/>
    <w:multiLevelType w:val="multilevel"/>
    <w:tmpl w:val="60C947CB"/>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59555F4"/>
    <w:multiLevelType w:val="hybridMultilevel"/>
    <w:tmpl w:val="5114CD34"/>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8" w15:restartNumberingAfterBreak="0">
    <w:nsid w:val="67434691"/>
    <w:multiLevelType w:val="hybridMultilevel"/>
    <w:tmpl w:val="E6668B92"/>
    <w:lvl w:ilvl="0" w:tplc="40486514">
      <w:start w:val="1"/>
      <w:numFmt w:val="bullet"/>
      <w:lvlText w:val=""/>
      <w:lvlJc w:val="left"/>
      <w:pPr>
        <w:ind w:left="720" w:hanging="360"/>
      </w:pPr>
      <w:rPr>
        <w:rFonts w:ascii="Symbol" w:hAnsi="Symbol" w:hint="default"/>
      </w:rPr>
    </w:lvl>
    <w:lvl w:ilvl="1" w:tplc="21E013BE" w:tentative="1">
      <w:start w:val="1"/>
      <w:numFmt w:val="bullet"/>
      <w:lvlText w:val="o"/>
      <w:lvlJc w:val="left"/>
      <w:pPr>
        <w:ind w:left="1440" w:hanging="360"/>
      </w:pPr>
      <w:rPr>
        <w:rFonts w:ascii="Courier New" w:hAnsi="Courier New" w:cs="Courier New" w:hint="default"/>
      </w:rPr>
    </w:lvl>
    <w:lvl w:ilvl="2" w:tplc="B69AB944" w:tentative="1">
      <w:start w:val="1"/>
      <w:numFmt w:val="bullet"/>
      <w:lvlText w:val=""/>
      <w:lvlJc w:val="left"/>
      <w:pPr>
        <w:ind w:left="2160" w:hanging="360"/>
      </w:pPr>
      <w:rPr>
        <w:rFonts w:ascii="Wingdings" w:hAnsi="Wingdings" w:hint="default"/>
      </w:rPr>
    </w:lvl>
    <w:lvl w:ilvl="3" w:tplc="EE221FA0" w:tentative="1">
      <w:start w:val="1"/>
      <w:numFmt w:val="bullet"/>
      <w:lvlText w:val=""/>
      <w:lvlJc w:val="left"/>
      <w:pPr>
        <w:ind w:left="2880" w:hanging="360"/>
      </w:pPr>
      <w:rPr>
        <w:rFonts w:ascii="Symbol" w:hAnsi="Symbol" w:hint="default"/>
      </w:rPr>
    </w:lvl>
    <w:lvl w:ilvl="4" w:tplc="C1B83AE4" w:tentative="1">
      <w:start w:val="1"/>
      <w:numFmt w:val="bullet"/>
      <w:lvlText w:val="o"/>
      <w:lvlJc w:val="left"/>
      <w:pPr>
        <w:ind w:left="3600" w:hanging="360"/>
      </w:pPr>
      <w:rPr>
        <w:rFonts w:ascii="Courier New" w:hAnsi="Courier New" w:cs="Courier New" w:hint="default"/>
      </w:rPr>
    </w:lvl>
    <w:lvl w:ilvl="5" w:tplc="C9623AF0" w:tentative="1">
      <w:start w:val="1"/>
      <w:numFmt w:val="bullet"/>
      <w:lvlText w:val=""/>
      <w:lvlJc w:val="left"/>
      <w:pPr>
        <w:ind w:left="4320" w:hanging="360"/>
      </w:pPr>
      <w:rPr>
        <w:rFonts w:ascii="Wingdings" w:hAnsi="Wingdings" w:hint="default"/>
      </w:rPr>
    </w:lvl>
    <w:lvl w:ilvl="6" w:tplc="9ADC8FB8" w:tentative="1">
      <w:start w:val="1"/>
      <w:numFmt w:val="bullet"/>
      <w:lvlText w:val=""/>
      <w:lvlJc w:val="left"/>
      <w:pPr>
        <w:ind w:left="5040" w:hanging="360"/>
      </w:pPr>
      <w:rPr>
        <w:rFonts w:ascii="Symbol" w:hAnsi="Symbol" w:hint="default"/>
      </w:rPr>
    </w:lvl>
    <w:lvl w:ilvl="7" w:tplc="F256734A" w:tentative="1">
      <w:start w:val="1"/>
      <w:numFmt w:val="bullet"/>
      <w:lvlText w:val="o"/>
      <w:lvlJc w:val="left"/>
      <w:pPr>
        <w:ind w:left="5760" w:hanging="360"/>
      </w:pPr>
      <w:rPr>
        <w:rFonts w:ascii="Courier New" w:hAnsi="Courier New" w:cs="Courier New" w:hint="default"/>
      </w:rPr>
    </w:lvl>
    <w:lvl w:ilvl="8" w:tplc="37AC1620" w:tentative="1">
      <w:start w:val="1"/>
      <w:numFmt w:val="bullet"/>
      <w:lvlText w:val=""/>
      <w:lvlJc w:val="left"/>
      <w:pPr>
        <w:ind w:left="6480" w:hanging="360"/>
      </w:pPr>
      <w:rPr>
        <w:rFonts w:ascii="Wingdings" w:hAnsi="Wingdings" w:hint="default"/>
      </w:rPr>
    </w:lvl>
  </w:abstractNum>
  <w:abstractNum w:abstractNumId="39" w15:restartNumberingAfterBreak="0">
    <w:nsid w:val="6BE16073"/>
    <w:multiLevelType w:val="multilevel"/>
    <w:tmpl w:val="6BE16073"/>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0" w15:restartNumberingAfterBreak="0">
    <w:nsid w:val="71C97672"/>
    <w:multiLevelType w:val="hybridMultilevel"/>
    <w:tmpl w:val="9046651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24D321B"/>
    <w:multiLevelType w:val="multilevel"/>
    <w:tmpl w:val="724D321B"/>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15:restartNumberingAfterBreak="0">
    <w:nsid w:val="775A161B"/>
    <w:multiLevelType w:val="hybridMultilevel"/>
    <w:tmpl w:val="A1D62F90"/>
    <w:lvl w:ilvl="0" w:tplc="A2447F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208D0"/>
    <w:multiLevelType w:val="hybridMultilevel"/>
    <w:tmpl w:val="A73E791A"/>
    <w:lvl w:ilvl="0" w:tplc="DE761742">
      <w:start w:val="2"/>
      <w:numFmt w:val="decimal"/>
      <w:lvlText w:val="%1."/>
      <w:lvlJc w:val="left"/>
      <w:pPr>
        <w:ind w:left="720" w:hanging="360"/>
      </w:pPr>
      <w:rPr>
        <w:rFonts w:hint="default"/>
      </w:rPr>
    </w:lvl>
    <w:lvl w:ilvl="1" w:tplc="8E06108C" w:tentative="1">
      <w:start w:val="1"/>
      <w:numFmt w:val="lowerLetter"/>
      <w:lvlText w:val="%2."/>
      <w:lvlJc w:val="left"/>
      <w:pPr>
        <w:ind w:left="1440" w:hanging="360"/>
      </w:pPr>
    </w:lvl>
    <w:lvl w:ilvl="2" w:tplc="1ED2CA98" w:tentative="1">
      <w:start w:val="1"/>
      <w:numFmt w:val="lowerRoman"/>
      <w:lvlText w:val="%3."/>
      <w:lvlJc w:val="right"/>
      <w:pPr>
        <w:ind w:left="2160" w:hanging="180"/>
      </w:pPr>
    </w:lvl>
    <w:lvl w:ilvl="3" w:tplc="C9E63012" w:tentative="1">
      <w:start w:val="1"/>
      <w:numFmt w:val="decimal"/>
      <w:lvlText w:val="%4."/>
      <w:lvlJc w:val="left"/>
      <w:pPr>
        <w:ind w:left="2880" w:hanging="360"/>
      </w:pPr>
    </w:lvl>
    <w:lvl w:ilvl="4" w:tplc="6CDA60D4" w:tentative="1">
      <w:start w:val="1"/>
      <w:numFmt w:val="lowerLetter"/>
      <w:lvlText w:val="%5."/>
      <w:lvlJc w:val="left"/>
      <w:pPr>
        <w:ind w:left="3600" w:hanging="360"/>
      </w:pPr>
    </w:lvl>
    <w:lvl w:ilvl="5" w:tplc="36B2C7AA" w:tentative="1">
      <w:start w:val="1"/>
      <w:numFmt w:val="lowerRoman"/>
      <w:lvlText w:val="%6."/>
      <w:lvlJc w:val="right"/>
      <w:pPr>
        <w:ind w:left="4320" w:hanging="180"/>
      </w:pPr>
    </w:lvl>
    <w:lvl w:ilvl="6" w:tplc="3FF85858" w:tentative="1">
      <w:start w:val="1"/>
      <w:numFmt w:val="decimal"/>
      <w:lvlText w:val="%7."/>
      <w:lvlJc w:val="left"/>
      <w:pPr>
        <w:ind w:left="5040" w:hanging="360"/>
      </w:pPr>
    </w:lvl>
    <w:lvl w:ilvl="7" w:tplc="964207AA" w:tentative="1">
      <w:start w:val="1"/>
      <w:numFmt w:val="lowerLetter"/>
      <w:lvlText w:val="%8."/>
      <w:lvlJc w:val="left"/>
      <w:pPr>
        <w:ind w:left="5760" w:hanging="360"/>
      </w:pPr>
    </w:lvl>
    <w:lvl w:ilvl="8" w:tplc="4D9A8A04" w:tentative="1">
      <w:start w:val="1"/>
      <w:numFmt w:val="lowerRoman"/>
      <w:lvlText w:val="%9."/>
      <w:lvlJc w:val="right"/>
      <w:pPr>
        <w:ind w:left="6480" w:hanging="180"/>
      </w:pPr>
    </w:lvl>
  </w:abstractNum>
  <w:abstractNum w:abstractNumId="44" w15:restartNumberingAfterBreak="0">
    <w:nsid w:val="7C0F1DF8"/>
    <w:multiLevelType w:val="hybridMultilevel"/>
    <w:tmpl w:val="40CE9800"/>
    <w:lvl w:ilvl="0" w:tplc="04090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5"/>
  </w:num>
  <w:num w:numId="4">
    <w:abstractNumId w:val="2"/>
  </w:num>
  <w:num w:numId="5">
    <w:abstractNumId w:val="23"/>
  </w:num>
  <w:num w:numId="6">
    <w:abstractNumId w:val="36"/>
  </w:num>
  <w:num w:numId="7">
    <w:abstractNumId w:val="1"/>
  </w:num>
  <w:num w:numId="8">
    <w:abstractNumId w:val="7"/>
  </w:num>
  <w:num w:numId="9">
    <w:abstractNumId w:val="28"/>
  </w:num>
  <w:num w:numId="10">
    <w:abstractNumId w:val="29"/>
  </w:num>
  <w:num w:numId="11">
    <w:abstractNumId w:val="4"/>
  </w:num>
  <w:num w:numId="12">
    <w:abstractNumId w:val="16"/>
  </w:num>
  <w:num w:numId="13">
    <w:abstractNumId w:val="10"/>
  </w:num>
  <w:num w:numId="14">
    <w:abstractNumId w:val="3"/>
    <w:lvlOverride w:ilvl="0">
      <w:startOverride w:val="1"/>
    </w:lvlOverride>
  </w:num>
  <w:num w:numId="15">
    <w:abstractNumId w:val="41"/>
  </w:num>
  <w:num w:numId="16">
    <w:abstractNumId w:val="18"/>
  </w:num>
  <w:num w:numId="17">
    <w:abstractNumId w:val="39"/>
  </w:num>
  <w:num w:numId="18">
    <w:abstractNumId w:val="31"/>
  </w:num>
  <w:num w:numId="19">
    <w:abstractNumId w:val="30"/>
  </w:num>
  <w:num w:numId="20">
    <w:abstractNumId w:val="17"/>
  </w:num>
  <w:num w:numId="21">
    <w:abstractNumId w:val="13"/>
  </w:num>
  <w:num w:numId="22">
    <w:abstractNumId w:val="11"/>
  </w:num>
  <w:num w:numId="23">
    <w:abstractNumId w:val="14"/>
  </w:num>
  <w:num w:numId="24">
    <w:abstractNumId w:val="32"/>
  </w:num>
  <w:num w:numId="25">
    <w:abstractNumId w:val="8"/>
  </w:num>
  <w:num w:numId="26">
    <w:abstractNumId w:val="27"/>
  </w:num>
  <w:num w:numId="27">
    <w:abstractNumId w:val="37"/>
  </w:num>
  <w:num w:numId="28">
    <w:abstractNumId w:val="9"/>
  </w:num>
  <w:num w:numId="29">
    <w:abstractNumId w:val="20"/>
  </w:num>
  <w:num w:numId="30">
    <w:abstractNumId w:val="5"/>
  </w:num>
  <w:num w:numId="31">
    <w:abstractNumId w:val="40"/>
  </w:num>
  <w:num w:numId="32">
    <w:abstractNumId w:val="22"/>
  </w:num>
  <w:num w:numId="33">
    <w:abstractNumId w:val="34"/>
  </w:num>
  <w:num w:numId="34">
    <w:abstractNumId w:val="33"/>
  </w:num>
  <w:num w:numId="35">
    <w:abstractNumId w:val="25"/>
  </w:num>
  <w:num w:numId="36">
    <w:abstractNumId w:val="24"/>
  </w:num>
  <w:num w:numId="37">
    <w:abstractNumId w:val="44"/>
  </w:num>
  <w:num w:numId="38">
    <w:abstractNumId w:val="35"/>
  </w:num>
  <w:num w:numId="39">
    <w:abstractNumId w:val="21"/>
  </w:num>
  <w:num w:numId="40">
    <w:abstractNumId w:val="43"/>
  </w:num>
  <w:num w:numId="41">
    <w:abstractNumId w:val="38"/>
  </w:num>
  <w:num w:numId="42">
    <w:abstractNumId w:val="4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2"/>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5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0D"/>
    <w:rsid w:val="000008D2"/>
    <w:rsid w:val="00011604"/>
    <w:rsid w:val="00012976"/>
    <w:rsid w:val="000334B8"/>
    <w:rsid w:val="000404D2"/>
    <w:rsid w:val="00040FA6"/>
    <w:rsid w:val="00041B2D"/>
    <w:rsid w:val="0004400A"/>
    <w:rsid w:val="00045457"/>
    <w:rsid w:val="000501F8"/>
    <w:rsid w:val="000531FF"/>
    <w:rsid w:val="00057122"/>
    <w:rsid w:val="00060FF0"/>
    <w:rsid w:val="000624A1"/>
    <w:rsid w:val="00067700"/>
    <w:rsid w:val="0007042C"/>
    <w:rsid w:val="000711E4"/>
    <w:rsid w:val="00074946"/>
    <w:rsid w:val="00075BF2"/>
    <w:rsid w:val="00080CB5"/>
    <w:rsid w:val="000843E6"/>
    <w:rsid w:val="0008482E"/>
    <w:rsid w:val="00090621"/>
    <w:rsid w:val="000B17BA"/>
    <w:rsid w:val="000B5083"/>
    <w:rsid w:val="000B6BD5"/>
    <w:rsid w:val="000C4633"/>
    <w:rsid w:val="000C6433"/>
    <w:rsid w:val="000D2329"/>
    <w:rsid w:val="000D61F3"/>
    <w:rsid w:val="000E3E7D"/>
    <w:rsid w:val="000E660C"/>
    <w:rsid w:val="000F0993"/>
    <w:rsid w:val="000F2478"/>
    <w:rsid w:val="001155CF"/>
    <w:rsid w:val="0011712D"/>
    <w:rsid w:val="00124378"/>
    <w:rsid w:val="00127F65"/>
    <w:rsid w:val="001309B1"/>
    <w:rsid w:val="001337C2"/>
    <w:rsid w:val="00133FA5"/>
    <w:rsid w:val="0016128F"/>
    <w:rsid w:val="00165725"/>
    <w:rsid w:val="00166B69"/>
    <w:rsid w:val="00171D72"/>
    <w:rsid w:val="001726DC"/>
    <w:rsid w:val="001827B1"/>
    <w:rsid w:val="001843C9"/>
    <w:rsid w:val="0018475D"/>
    <w:rsid w:val="001A0F72"/>
    <w:rsid w:val="001A2A4C"/>
    <w:rsid w:val="001A7A12"/>
    <w:rsid w:val="001B1E80"/>
    <w:rsid w:val="001B5650"/>
    <w:rsid w:val="001B5D24"/>
    <w:rsid w:val="001C07DC"/>
    <w:rsid w:val="001D352D"/>
    <w:rsid w:val="001D790A"/>
    <w:rsid w:val="001E500A"/>
    <w:rsid w:val="001E77D7"/>
    <w:rsid w:val="001F2B0B"/>
    <w:rsid w:val="00200361"/>
    <w:rsid w:val="0020377D"/>
    <w:rsid w:val="00214646"/>
    <w:rsid w:val="00217D4F"/>
    <w:rsid w:val="002234FD"/>
    <w:rsid w:val="0023339E"/>
    <w:rsid w:val="00234C0D"/>
    <w:rsid w:val="0024353E"/>
    <w:rsid w:val="00243759"/>
    <w:rsid w:val="00245110"/>
    <w:rsid w:val="00245333"/>
    <w:rsid w:val="002477D4"/>
    <w:rsid w:val="002529F6"/>
    <w:rsid w:val="00253CFC"/>
    <w:rsid w:val="002617DC"/>
    <w:rsid w:val="00262934"/>
    <w:rsid w:val="00264D7F"/>
    <w:rsid w:val="00270C69"/>
    <w:rsid w:val="002725C9"/>
    <w:rsid w:val="002767EE"/>
    <w:rsid w:val="002856FC"/>
    <w:rsid w:val="002917BD"/>
    <w:rsid w:val="002B1279"/>
    <w:rsid w:val="002B61B5"/>
    <w:rsid w:val="002C3032"/>
    <w:rsid w:val="002C4CA8"/>
    <w:rsid w:val="002D5B20"/>
    <w:rsid w:val="002D7330"/>
    <w:rsid w:val="002E05E4"/>
    <w:rsid w:val="002E2353"/>
    <w:rsid w:val="002E2CC8"/>
    <w:rsid w:val="002E3E86"/>
    <w:rsid w:val="002E6CE8"/>
    <w:rsid w:val="002E730B"/>
    <w:rsid w:val="002F1566"/>
    <w:rsid w:val="002F4BE5"/>
    <w:rsid w:val="00310396"/>
    <w:rsid w:val="00311C2D"/>
    <w:rsid w:val="0031425C"/>
    <w:rsid w:val="003248B3"/>
    <w:rsid w:val="00335FA5"/>
    <w:rsid w:val="00341EC9"/>
    <w:rsid w:val="003461F6"/>
    <w:rsid w:val="00352876"/>
    <w:rsid w:val="00360BDD"/>
    <w:rsid w:val="003644A8"/>
    <w:rsid w:val="00371564"/>
    <w:rsid w:val="00376051"/>
    <w:rsid w:val="00382634"/>
    <w:rsid w:val="003867AB"/>
    <w:rsid w:val="0039143A"/>
    <w:rsid w:val="0039271A"/>
    <w:rsid w:val="00394D88"/>
    <w:rsid w:val="003A6249"/>
    <w:rsid w:val="003A6D7A"/>
    <w:rsid w:val="003B4624"/>
    <w:rsid w:val="003B4C89"/>
    <w:rsid w:val="003B6496"/>
    <w:rsid w:val="003B7D1F"/>
    <w:rsid w:val="003C12B3"/>
    <w:rsid w:val="003D64FB"/>
    <w:rsid w:val="003D7E30"/>
    <w:rsid w:val="003E2243"/>
    <w:rsid w:val="003E6CD8"/>
    <w:rsid w:val="003E71E2"/>
    <w:rsid w:val="003F0318"/>
    <w:rsid w:val="003F2615"/>
    <w:rsid w:val="003F4880"/>
    <w:rsid w:val="003F50E7"/>
    <w:rsid w:val="003F6E39"/>
    <w:rsid w:val="00402265"/>
    <w:rsid w:val="00403390"/>
    <w:rsid w:val="00404914"/>
    <w:rsid w:val="004131BA"/>
    <w:rsid w:val="00425781"/>
    <w:rsid w:val="00430775"/>
    <w:rsid w:val="0043176B"/>
    <w:rsid w:val="00434622"/>
    <w:rsid w:val="004356A6"/>
    <w:rsid w:val="0043585F"/>
    <w:rsid w:val="00435F49"/>
    <w:rsid w:val="00437F6C"/>
    <w:rsid w:val="0044286A"/>
    <w:rsid w:val="00447B09"/>
    <w:rsid w:val="00452E23"/>
    <w:rsid w:val="00454B53"/>
    <w:rsid w:val="00463417"/>
    <w:rsid w:val="00465B77"/>
    <w:rsid w:val="00473141"/>
    <w:rsid w:val="004846BC"/>
    <w:rsid w:val="004921AD"/>
    <w:rsid w:val="0049313F"/>
    <w:rsid w:val="00496A26"/>
    <w:rsid w:val="004A3459"/>
    <w:rsid w:val="004A367D"/>
    <w:rsid w:val="004A7BA2"/>
    <w:rsid w:val="004B0046"/>
    <w:rsid w:val="004C5C2B"/>
    <w:rsid w:val="004C7A6F"/>
    <w:rsid w:val="004D0E72"/>
    <w:rsid w:val="004D6E89"/>
    <w:rsid w:val="004E3333"/>
    <w:rsid w:val="004E4599"/>
    <w:rsid w:val="004E5E0F"/>
    <w:rsid w:val="004F7E72"/>
    <w:rsid w:val="00502354"/>
    <w:rsid w:val="00502990"/>
    <w:rsid w:val="00510A39"/>
    <w:rsid w:val="005119FB"/>
    <w:rsid w:val="00512480"/>
    <w:rsid w:val="00521487"/>
    <w:rsid w:val="00530C0D"/>
    <w:rsid w:val="005430F2"/>
    <w:rsid w:val="0054521B"/>
    <w:rsid w:val="00545BC1"/>
    <w:rsid w:val="005527BF"/>
    <w:rsid w:val="00554A33"/>
    <w:rsid w:val="0055679C"/>
    <w:rsid w:val="005579C5"/>
    <w:rsid w:val="00570BC5"/>
    <w:rsid w:val="00571BBC"/>
    <w:rsid w:val="005821C2"/>
    <w:rsid w:val="005871DB"/>
    <w:rsid w:val="00592601"/>
    <w:rsid w:val="005929F4"/>
    <w:rsid w:val="005945A6"/>
    <w:rsid w:val="00597F2D"/>
    <w:rsid w:val="005A29AF"/>
    <w:rsid w:val="005A703B"/>
    <w:rsid w:val="005A75ED"/>
    <w:rsid w:val="005B1252"/>
    <w:rsid w:val="005B1B2B"/>
    <w:rsid w:val="005B3FD9"/>
    <w:rsid w:val="005B5827"/>
    <w:rsid w:val="005B67F3"/>
    <w:rsid w:val="005D7326"/>
    <w:rsid w:val="005D79E2"/>
    <w:rsid w:val="005E1779"/>
    <w:rsid w:val="005E1DB4"/>
    <w:rsid w:val="005E2D9C"/>
    <w:rsid w:val="005E4129"/>
    <w:rsid w:val="005F0672"/>
    <w:rsid w:val="005F0A82"/>
    <w:rsid w:val="005F6659"/>
    <w:rsid w:val="00600FD6"/>
    <w:rsid w:val="006156FB"/>
    <w:rsid w:val="006271C6"/>
    <w:rsid w:val="006306B9"/>
    <w:rsid w:val="00631D94"/>
    <w:rsid w:val="0064056D"/>
    <w:rsid w:val="0064266B"/>
    <w:rsid w:val="0064299B"/>
    <w:rsid w:val="00644CF5"/>
    <w:rsid w:val="00651226"/>
    <w:rsid w:val="00663829"/>
    <w:rsid w:val="00665927"/>
    <w:rsid w:val="00682C17"/>
    <w:rsid w:val="00684018"/>
    <w:rsid w:val="006845AA"/>
    <w:rsid w:val="006845DB"/>
    <w:rsid w:val="00684D74"/>
    <w:rsid w:val="00686B36"/>
    <w:rsid w:val="006872A1"/>
    <w:rsid w:val="006929E7"/>
    <w:rsid w:val="00693465"/>
    <w:rsid w:val="00693ECE"/>
    <w:rsid w:val="006A0698"/>
    <w:rsid w:val="006B4C73"/>
    <w:rsid w:val="006B5D14"/>
    <w:rsid w:val="006C14BD"/>
    <w:rsid w:val="006C467D"/>
    <w:rsid w:val="006C5294"/>
    <w:rsid w:val="006D0D56"/>
    <w:rsid w:val="006D3707"/>
    <w:rsid w:val="006D52F3"/>
    <w:rsid w:val="006D6456"/>
    <w:rsid w:val="006E687B"/>
    <w:rsid w:val="006F2F55"/>
    <w:rsid w:val="006F4E59"/>
    <w:rsid w:val="006F5904"/>
    <w:rsid w:val="007035EC"/>
    <w:rsid w:val="0070413E"/>
    <w:rsid w:val="00706A04"/>
    <w:rsid w:val="00707526"/>
    <w:rsid w:val="00707D92"/>
    <w:rsid w:val="007134CF"/>
    <w:rsid w:val="00714013"/>
    <w:rsid w:val="00716AA0"/>
    <w:rsid w:val="00717019"/>
    <w:rsid w:val="007224EC"/>
    <w:rsid w:val="0072417D"/>
    <w:rsid w:val="00726016"/>
    <w:rsid w:val="00732E0D"/>
    <w:rsid w:val="0073476C"/>
    <w:rsid w:val="00735C94"/>
    <w:rsid w:val="00745353"/>
    <w:rsid w:val="0074693E"/>
    <w:rsid w:val="0075070D"/>
    <w:rsid w:val="00750B97"/>
    <w:rsid w:val="0076126A"/>
    <w:rsid w:val="00763363"/>
    <w:rsid w:val="00763646"/>
    <w:rsid w:val="00764512"/>
    <w:rsid w:val="00765473"/>
    <w:rsid w:val="00787A6E"/>
    <w:rsid w:val="00787D93"/>
    <w:rsid w:val="0079304D"/>
    <w:rsid w:val="0079463D"/>
    <w:rsid w:val="007B3D10"/>
    <w:rsid w:val="007C2A87"/>
    <w:rsid w:val="007C3C1E"/>
    <w:rsid w:val="007C4713"/>
    <w:rsid w:val="007C5949"/>
    <w:rsid w:val="007D1EFF"/>
    <w:rsid w:val="007D4949"/>
    <w:rsid w:val="007D57C0"/>
    <w:rsid w:val="007D636C"/>
    <w:rsid w:val="007E7F7C"/>
    <w:rsid w:val="007F0C6A"/>
    <w:rsid w:val="007F2048"/>
    <w:rsid w:val="007F7BA0"/>
    <w:rsid w:val="007F7C0C"/>
    <w:rsid w:val="007F7C4C"/>
    <w:rsid w:val="00800946"/>
    <w:rsid w:val="008011FE"/>
    <w:rsid w:val="00804751"/>
    <w:rsid w:val="00806E59"/>
    <w:rsid w:val="00817314"/>
    <w:rsid w:val="0081777C"/>
    <w:rsid w:val="00823696"/>
    <w:rsid w:val="008324A3"/>
    <w:rsid w:val="00833CB5"/>
    <w:rsid w:val="0083664D"/>
    <w:rsid w:val="00836E79"/>
    <w:rsid w:val="008442D0"/>
    <w:rsid w:val="00852457"/>
    <w:rsid w:val="00857A07"/>
    <w:rsid w:val="008618B8"/>
    <w:rsid w:val="0086360E"/>
    <w:rsid w:val="00863E2F"/>
    <w:rsid w:val="00870F99"/>
    <w:rsid w:val="00872268"/>
    <w:rsid w:val="00873A00"/>
    <w:rsid w:val="00875CE8"/>
    <w:rsid w:val="00877031"/>
    <w:rsid w:val="0088026A"/>
    <w:rsid w:val="00880C08"/>
    <w:rsid w:val="00881E78"/>
    <w:rsid w:val="0088528B"/>
    <w:rsid w:val="00894AC9"/>
    <w:rsid w:val="008978C8"/>
    <w:rsid w:val="008A06DD"/>
    <w:rsid w:val="008A17F6"/>
    <w:rsid w:val="008A37B4"/>
    <w:rsid w:val="008A4BF1"/>
    <w:rsid w:val="008B0B37"/>
    <w:rsid w:val="008B1BD6"/>
    <w:rsid w:val="008B3545"/>
    <w:rsid w:val="008B79BE"/>
    <w:rsid w:val="008C1D75"/>
    <w:rsid w:val="008C2D4B"/>
    <w:rsid w:val="008D08BF"/>
    <w:rsid w:val="008D1357"/>
    <w:rsid w:val="008D2493"/>
    <w:rsid w:val="008D7CC5"/>
    <w:rsid w:val="008F21F6"/>
    <w:rsid w:val="00900CF9"/>
    <w:rsid w:val="009071F8"/>
    <w:rsid w:val="009251DD"/>
    <w:rsid w:val="009271DE"/>
    <w:rsid w:val="00933B7B"/>
    <w:rsid w:val="0093745B"/>
    <w:rsid w:val="009442A9"/>
    <w:rsid w:val="00953F6F"/>
    <w:rsid w:val="00960267"/>
    <w:rsid w:val="00963FD0"/>
    <w:rsid w:val="009657A9"/>
    <w:rsid w:val="009759E0"/>
    <w:rsid w:val="009764FE"/>
    <w:rsid w:val="00976E7D"/>
    <w:rsid w:val="00980C97"/>
    <w:rsid w:val="00995F2A"/>
    <w:rsid w:val="009967CB"/>
    <w:rsid w:val="009A0598"/>
    <w:rsid w:val="009B0D39"/>
    <w:rsid w:val="009B6540"/>
    <w:rsid w:val="009D3BBC"/>
    <w:rsid w:val="009D42B1"/>
    <w:rsid w:val="009D5D0F"/>
    <w:rsid w:val="009E07D7"/>
    <w:rsid w:val="009E2C5F"/>
    <w:rsid w:val="009E64F6"/>
    <w:rsid w:val="009F4344"/>
    <w:rsid w:val="00A01A0D"/>
    <w:rsid w:val="00A068A2"/>
    <w:rsid w:val="00A10718"/>
    <w:rsid w:val="00A12547"/>
    <w:rsid w:val="00A17F82"/>
    <w:rsid w:val="00A203A7"/>
    <w:rsid w:val="00A21710"/>
    <w:rsid w:val="00A27797"/>
    <w:rsid w:val="00A42314"/>
    <w:rsid w:val="00A4356A"/>
    <w:rsid w:val="00A448EC"/>
    <w:rsid w:val="00A4527A"/>
    <w:rsid w:val="00A5184B"/>
    <w:rsid w:val="00A62746"/>
    <w:rsid w:val="00A62C5D"/>
    <w:rsid w:val="00A62DBE"/>
    <w:rsid w:val="00A64618"/>
    <w:rsid w:val="00A65695"/>
    <w:rsid w:val="00A7069B"/>
    <w:rsid w:val="00A70ED9"/>
    <w:rsid w:val="00A731F1"/>
    <w:rsid w:val="00A82BCB"/>
    <w:rsid w:val="00A86A77"/>
    <w:rsid w:val="00A87AC6"/>
    <w:rsid w:val="00A92EEB"/>
    <w:rsid w:val="00A955A1"/>
    <w:rsid w:val="00A955A6"/>
    <w:rsid w:val="00AA2844"/>
    <w:rsid w:val="00AA5FD2"/>
    <w:rsid w:val="00AB5533"/>
    <w:rsid w:val="00AB6F56"/>
    <w:rsid w:val="00AC04E8"/>
    <w:rsid w:val="00AC0CFB"/>
    <w:rsid w:val="00AC1770"/>
    <w:rsid w:val="00AC1FE1"/>
    <w:rsid w:val="00AC55F5"/>
    <w:rsid w:val="00AC56D8"/>
    <w:rsid w:val="00AD1076"/>
    <w:rsid w:val="00AD15B7"/>
    <w:rsid w:val="00AD31C5"/>
    <w:rsid w:val="00AD67B1"/>
    <w:rsid w:val="00AE67CF"/>
    <w:rsid w:val="00AF0C01"/>
    <w:rsid w:val="00AF0D65"/>
    <w:rsid w:val="00AF45D5"/>
    <w:rsid w:val="00B01494"/>
    <w:rsid w:val="00B029A3"/>
    <w:rsid w:val="00B02C02"/>
    <w:rsid w:val="00B03AA7"/>
    <w:rsid w:val="00B1209C"/>
    <w:rsid w:val="00B12395"/>
    <w:rsid w:val="00B14199"/>
    <w:rsid w:val="00B1683E"/>
    <w:rsid w:val="00B2569C"/>
    <w:rsid w:val="00B2585E"/>
    <w:rsid w:val="00B26BE7"/>
    <w:rsid w:val="00B3590D"/>
    <w:rsid w:val="00B37CD4"/>
    <w:rsid w:val="00B407A9"/>
    <w:rsid w:val="00B437B6"/>
    <w:rsid w:val="00B446FD"/>
    <w:rsid w:val="00B45984"/>
    <w:rsid w:val="00B4638C"/>
    <w:rsid w:val="00B62E0E"/>
    <w:rsid w:val="00B7219A"/>
    <w:rsid w:val="00B766CE"/>
    <w:rsid w:val="00B805A2"/>
    <w:rsid w:val="00B81B5F"/>
    <w:rsid w:val="00BA2A1E"/>
    <w:rsid w:val="00BA4C99"/>
    <w:rsid w:val="00BB44ED"/>
    <w:rsid w:val="00BB60C0"/>
    <w:rsid w:val="00BB6EDB"/>
    <w:rsid w:val="00BB7648"/>
    <w:rsid w:val="00BC07C5"/>
    <w:rsid w:val="00BC0B27"/>
    <w:rsid w:val="00BC0F2E"/>
    <w:rsid w:val="00BC7F23"/>
    <w:rsid w:val="00BD17AA"/>
    <w:rsid w:val="00BF0D4B"/>
    <w:rsid w:val="00C0618E"/>
    <w:rsid w:val="00C07EE6"/>
    <w:rsid w:val="00C11959"/>
    <w:rsid w:val="00C17ECD"/>
    <w:rsid w:val="00C2559B"/>
    <w:rsid w:val="00C2708C"/>
    <w:rsid w:val="00C32DF2"/>
    <w:rsid w:val="00C34826"/>
    <w:rsid w:val="00C3612A"/>
    <w:rsid w:val="00C43CD0"/>
    <w:rsid w:val="00C46A56"/>
    <w:rsid w:val="00C62C68"/>
    <w:rsid w:val="00C7709F"/>
    <w:rsid w:val="00C812AA"/>
    <w:rsid w:val="00C82703"/>
    <w:rsid w:val="00C8342A"/>
    <w:rsid w:val="00C83623"/>
    <w:rsid w:val="00C83BC8"/>
    <w:rsid w:val="00C910E4"/>
    <w:rsid w:val="00C913DE"/>
    <w:rsid w:val="00C9712D"/>
    <w:rsid w:val="00C976C2"/>
    <w:rsid w:val="00CA3B10"/>
    <w:rsid w:val="00CA7A99"/>
    <w:rsid w:val="00CB2C72"/>
    <w:rsid w:val="00CC5209"/>
    <w:rsid w:val="00CC54F1"/>
    <w:rsid w:val="00CD0662"/>
    <w:rsid w:val="00CD1BED"/>
    <w:rsid w:val="00CD7EFF"/>
    <w:rsid w:val="00CE27E9"/>
    <w:rsid w:val="00CE6FAB"/>
    <w:rsid w:val="00CF11F5"/>
    <w:rsid w:val="00CF4E66"/>
    <w:rsid w:val="00D2004E"/>
    <w:rsid w:val="00D235C6"/>
    <w:rsid w:val="00D25DB3"/>
    <w:rsid w:val="00D33F19"/>
    <w:rsid w:val="00D351D3"/>
    <w:rsid w:val="00D4264D"/>
    <w:rsid w:val="00D4772B"/>
    <w:rsid w:val="00D5045A"/>
    <w:rsid w:val="00D5563A"/>
    <w:rsid w:val="00D57085"/>
    <w:rsid w:val="00D6272D"/>
    <w:rsid w:val="00D67E8B"/>
    <w:rsid w:val="00D80AAB"/>
    <w:rsid w:val="00D824A3"/>
    <w:rsid w:val="00D8328E"/>
    <w:rsid w:val="00D85065"/>
    <w:rsid w:val="00D86E42"/>
    <w:rsid w:val="00DA187E"/>
    <w:rsid w:val="00DA2EAE"/>
    <w:rsid w:val="00DA51AE"/>
    <w:rsid w:val="00DA52E4"/>
    <w:rsid w:val="00DB05EE"/>
    <w:rsid w:val="00DB28CB"/>
    <w:rsid w:val="00DB6CA2"/>
    <w:rsid w:val="00DC3D13"/>
    <w:rsid w:val="00DC679B"/>
    <w:rsid w:val="00DD3646"/>
    <w:rsid w:val="00DD4DC6"/>
    <w:rsid w:val="00DE73CB"/>
    <w:rsid w:val="00DF0078"/>
    <w:rsid w:val="00DF5FA3"/>
    <w:rsid w:val="00DF7D79"/>
    <w:rsid w:val="00E12B84"/>
    <w:rsid w:val="00E1718F"/>
    <w:rsid w:val="00E23B8F"/>
    <w:rsid w:val="00E25798"/>
    <w:rsid w:val="00E30752"/>
    <w:rsid w:val="00E31E11"/>
    <w:rsid w:val="00E371A1"/>
    <w:rsid w:val="00E40CCE"/>
    <w:rsid w:val="00E51ED5"/>
    <w:rsid w:val="00E54660"/>
    <w:rsid w:val="00E5594E"/>
    <w:rsid w:val="00E72D9C"/>
    <w:rsid w:val="00E73F34"/>
    <w:rsid w:val="00E745AE"/>
    <w:rsid w:val="00E84562"/>
    <w:rsid w:val="00E94AE2"/>
    <w:rsid w:val="00E959AA"/>
    <w:rsid w:val="00EB258C"/>
    <w:rsid w:val="00EB3D7E"/>
    <w:rsid w:val="00EB6874"/>
    <w:rsid w:val="00ED4CE2"/>
    <w:rsid w:val="00ED7771"/>
    <w:rsid w:val="00ED7C9B"/>
    <w:rsid w:val="00EE006E"/>
    <w:rsid w:val="00EE5EBA"/>
    <w:rsid w:val="00EE7FB5"/>
    <w:rsid w:val="00EF07B8"/>
    <w:rsid w:val="00F01E7F"/>
    <w:rsid w:val="00F02291"/>
    <w:rsid w:val="00F03691"/>
    <w:rsid w:val="00F06020"/>
    <w:rsid w:val="00F1137A"/>
    <w:rsid w:val="00F1338C"/>
    <w:rsid w:val="00F141E6"/>
    <w:rsid w:val="00F141FB"/>
    <w:rsid w:val="00F20681"/>
    <w:rsid w:val="00F21CBE"/>
    <w:rsid w:val="00F228C1"/>
    <w:rsid w:val="00F43039"/>
    <w:rsid w:val="00F45C73"/>
    <w:rsid w:val="00F524EB"/>
    <w:rsid w:val="00F53F2E"/>
    <w:rsid w:val="00F5628B"/>
    <w:rsid w:val="00F5724F"/>
    <w:rsid w:val="00F63410"/>
    <w:rsid w:val="00F675B8"/>
    <w:rsid w:val="00F71E53"/>
    <w:rsid w:val="00F71E8A"/>
    <w:rsid w:val="00F72D10"/>
    <w:rsid w:val="00F74031"/>
    <w:rsid w:val="00F7465A"/>
    <w:rsid w:val="00F77330"/>
    <w:rsid w:val="00F82682"/>
    <w:rsid w:val="00F91261"/>
    <w:rsid w:val="00F93700"/>
    <w:rsid w:val="00F93ABD"/>
    <w:rsid w:val="00FB1BB6"/>
    <w:rsid w:val="00FB2714"/>
    <w:rsid w:val="00FC1F52"/>
    <w:rsid w:val="00FC51E6"/>
    <w:rsid w:val="00FC5971"/>
    <w:rsid w:val="00FD2945"/>
    <w:rsid w:val="00FD46B4"/>
    <w:rsid w:val="00FD59D1"/>
    <w:rsid w:val="00FE7170"/>
    <w:rsid w:val="00FE7762"/>
    <w:rsid w:val="00FF146D"/>
    <w:rsid w:val="00FF208B"/>
    <w:rsid w:val="00FF5494"/>
    <w:rsid w:val="00FF59D3"/>
    <w:rsid w:val="00FF5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A9FAD43"/>
  <w15:docId w15:val="{B077C408-CEE7-4456-B5F1-AA2AFA9E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243"/>
    <w:rPr>
      <w:sz w:val="24"/>
      <w:szCs w:val="24"/>
      <w:lang w:eastAsia="en-US"/>
    </w:rPr>
  </w:style>
  <w:style w:type="paragraph" w:styleId="Titlu1">
    <w:name w:val="heading 1"/>
    <w:basedOn w:val="Normal"/>
    <w:next w:val="Normal"/>
    <w:link w:val="Titlu1Caracter"/>
    <w:qFormat/>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pPr>
      <w:keepNext/>
      <w:jc w:val="center"/>
      <w:outlineLvl w:val="1"/>
    </w:pPr>
    <w:rPr>
      <w:rFonts w:ascii="Arial" w:hAnsi="Arial"/>
      <w:b/>
      <w:iCs/>
    </w:rPr>
  </w:style>
  <w:style w:type="paragraph" w:styleId="Titlu3">
    <w:name w:val="heading 3"/>
    <w:basedOn w:val="Normal"/>
    <w:next w:val="Normal"/>
    <w:link w:val="Titlu3Caracter"/>
    <w:qFormat/>
    <w:pPr>
      <w:keepNext/>
      <w:tabs>
        <w:tab w:val="left" w:pos="180"/>
        <w:tab w:val="left" w:pos="360"/>
        <w:tab w:val="left" w:pos="3960"/>
        <w:tab w:val="left" w:pos="4140"/>
      </w:tabs>
      <w:spacing w:before="240" w:after="60"/>
      <w:ind w:left="5220" w:firstLine="3420"/>
      <w:jc w:val="both"/>
      <w:outlineLvl w:val="2"/>
    </w:pPr>
    <w:rPr>
      <w:b/>
      <w:bCs/>
      <w:iCs/>
      <w:smallCaps/>
      <w:color w:val="000000"/>
    </w:rPr>
  </w:style>
  <w:style w:type="paragraph" w:styleId="Titlu4">
    <w:name w:val="heading 4"/>
    <w:basedOn w:val="Normal"/>
    <w:next w:val="Normal"/>
    <w:link w:val="Titlu4Caracter"/>
    <w:qFormat/>
    <w:pPr>
      <w:keepNext/>
      <w:tabs>
        <w:tab w:val="left" w:pos="3960"/>
        <w:tab w:val="left" w:pos="4140"/>
      </w:tabs>
      <w:spacing w:before="120"/>
      <w:jc w:val="center"/>
      <w:outlineLvl w:val="3"/>
    </w:pPr>
    <w:rPr>
      <w:rFonts w:ascii="Arial" w:hAnsi="Arial" w:cs="Arial"/>
      <w:i/>
      <w:sz w:val="56"/>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qFormat/>
    <w:rPr>
      <w:rFonts w:ascii="Tahoma" w:hAnsi="Tahoma"/>
      <w:sz w:val="16"/>
      <w:szCs w:val="16"/>
    </w:rPr>
  </w:style>
  <w:style w:type="paragraph" w:styleId="Corptext">
    <w:name w:val="Body Text"/>
    <w:basedOn w:val="Normal"/>
    <w:link w:val="CorptextCaracter"/>
    <w:uiPriority w:val="99"/>
    <w:qFormat/>
    <w:pPr>
      <w:widowControl w:val="0"/>
      <w:autoSpaceDE w:val="0"/>
      <w:autoSpaceDN w:val="0"/>
      <w:adjustRightInd w:val="0"/>
    </w:pPr>
    <w:rPr>
      <w:i/>
      <w:iCs/>
      <w:sz w:val="20"/>
      <w:szCs w:val="20"/>
    </w:rPr>
  </w:style>
  <w:style w:type="paragraph" w:styleId="Corptext2">
    <w:name w:val="Body Text 2"/>
    <w:basedOn w:val="Normal"/>
    <w:link w:val="Corptext2Caracter"/>
    <w:uiPriority w:val="99"/>
    <w:qFormat/>
    <w:pPr>
      <w:spacing w:after="120" w:line="480" w:lineRule="auto"/>
    </w:pPr>
  </w:style>
  <w:style w:type="paragraph" w:styleId="Textcomentariu">
    <w:name w:val="annotation text"/>
    <w:basedOn w:val="Normal"/>
    <w:link w:val="TextcomentariuCaracter"/>
    <w:uiPriority w:val="99"/>
    <w:qFormat/>
    <w:rPr>
      <w:sz w:val="20"/>
      <w:szCs w:val="20"/>
    </w:rPr>
  </w:style>
  <w:style w:type="paragraph" w:styleId="SubiectComentariu">
    <w:name w:val="annotation subject"/>
    <w:basedOn w:val="Textcomentariu"/>
    <w:next w:val="Textcomentariu"/>
    <w:link w:val="SubiectComentariuCaracter"/>
    <w:uiPriority w:val="99"/>
    <w:qFormat/>
    <w:rPr>
      <w:b/>
      <w:bCs/>
    </w:rPr>
  </w:style>
  <w:style w:type="paragraph" w:styleId="Plandocument">
    <w:name w:val="Document Map"/>
    <w:basedOn w:val="Normal"/>
    <w:link w:val="PlandocumentCaracter"/>
    <w:uiPriority w:val="99"/>
    <w:qFormat/>
    <w:rPr>
      <w:rFonts w:ascii="Tahoma" w:hAnsi="Tahoma"/>
      <w:sz w:val="16"/>
      <w:szCs w:val="16"/>
    </w:rPr>
  </w:style>
  <w:style w:type="paragraph" w:styleId="Subsol">
    <w:name w:val="footer"/>
    <w:basedOn w:val="Normal"/>
    <w:link w:val="SubsolCaracter"/>
    <w:uiPriority w:val="99"/>
    <w:qFormat/>
    <w:pPr>
      <w:tabs>
        <w:tab w:val="center" w:pos="4536"/>
        <w:tab w:val="right" w:pos="9072"/>
      </w:tabs>
    </w:pPr>
  </w:style>
  <w:style w:type="paragraph" w:styleId="Textnotdesubsol">
    <w:name w:val="footnote text"/>
    <w:basedOn w:val="Normal"/>
    <w:link w:val="TextnotdesubsolCaracter"/>
    <w:uiPriority w:val="99"/>
    <w:qFormat/>
    <w:rPr>
      <w:sz w:val="20"/>
      <w:szCs w:val="20"/>
    </w:rPr>
  </w:style>
  <w:style w:type="paragraph" w:styleId="Antet">
    <w:name w:val="header"/>
    <w:basedOn w:val="Normal"/>
    <w:link w:val="AntetCaracter"/>
    <w:uiPriority w:val="99"/>
    <w:qFormat/>
    <w:pPr>
      <w:tabs>
        <w:tab w:val="center" w:pos="4536"/>
        <w:tab w:val="right" w:pos="9072"/>
      </w:tabs>
    </w:pPr>
  </w:style>
  <w:style w:type="paragraph" w:styleId="PreformatatHTML">
    <w:name w:val="HTML Preformatted"/>
    <w:basedOn w:val="Normal"/>
    <w:link w:val="PreformatatHTMLCaracte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NormalWeb">
    <w:name w:val="Normal (Web)"/>
    <w:basedOn w:val="Normal"/>
    <w:uiPriority w:val="99"/>
    <w:unhideWhenUsed/>
    <w:qFormat/>
    <w:pPr>
      <w:spacing w:before="100" w:beforeAutospacing="1" w:after="100" w:afterAutospacing="1"/>
    </w:pPr>
  </w:style>
  <w:style w:type="character" w:styleId="Referincomentariu">
    <w:name w:val="annotation reference"/>
    <w:rPr>
      <w:sz w:val="16"/>
      <w:szCs w:val="16"/>
    </w:rPr>
  </w:style>
  <w:style w:type="character" w:styleId="HyperlinkParcurs">
    <w:name w:val="FollowedHyperlink"/>
    <w:rPr>
      <w:color w:val="800080"/>
      <w:u w:val="single"/>
    </w:rPr>
  </w:style>
  <w:style w:type="character" w:styleId="Referinnotdesubsol">
    <w:name w:val="footnote reference"/>
    <w:rPr>
      <w:vertAlign w:val="superscript"/>
    </w:rPr>
  </w:style>
  <w:style w:type="character" w:styleId="Hyperlink">
    <w:name w:val="Hyperlink"/>
    <w:rPr>
      <w:color w:val="0000FF"/>
      <w:u w:val="single"/>
    </w:rPr>
  </w:style>
  <w:style w:type="character" w:styleId="Numrdepagin">
    <w:name w:val="page number"/>
    <w:basedOn w:val="Fontdeparagrafimplicit"/>
  </w:style>
  <w:style w:type="character" w:styleId="Robust">
    <w:name w:val="Strong"/>
    <w:qFormat/>
    <w:rPr>
      <w:b/>
      <w:bCs/>
    </w:rPr>
  </w:style>
  <w:style w:type="paragraph" w:customStyle="1" w:styleId="Titlucr2">
    <w:name w:val="Titlucr2"/>
    <w:basedOn w:val="Normal"/>
    <w:uiPriority w:val="99"/>
    <w:qFormat/>
    <w:pPr>
      <w:spacing w:line="360" w:lineRule="auto"/>
      <w:jc w:val="center"/>
    </w:pPr>
    <w:rPr>
      <w:rFonts w:ascii="Arial" w:hAnsi="Arial" w:cs="Arial"/>
      <w:b/>
    </w:rPr>
  </w:style>
  <w:style w:type="paragraph" w:customStyle="1" w:styleId="numere">
    <w:name w:val="numere"/>
    <w:basedOn w:val="Normal"/>
    <w:qFormat/>
    <w:pPr>
      <w:widowControl w:val="0"/>
      <w:numPr>
        <w:numId w:val="47"/>
      </w:numPr>
      <w:autoSpaceDE w:val="0"/>
      <w:autoSpaceDN w:val="0"/>
      <w:adjustRightInd w:val="0"/>
    </w:pPr>
    <w:rPr>
      <w:sz w:val="20"/>
      <w:szCs w:val="20"/>
    </w:rPr>
  </w:style>
  <w:style w:type="paragraph" w:customStyle="1" w:styleId="yiv505179180msonormal">
    <w:name w:val="yiv505179180msonormal"/>
    <w:basedOn w:val="Normal"/>
    <w:uiPriority w:val="99"/>
    <w:qFormat/>
    <w:pPr>
      <w:spacing w:before="100" w:beforeAutospacing="1" w:after="100" w:afterAutospacing="1"/>
    </w:pPr>
  </w:style>
  <w:style w:type="paragraph" w:customStyle="1" w:styleId="Listparagraf1">
    <w:name w:val="Listă paragraf1"/>
    <w:basedOn w:val="Normal"/>
    <w:uiPriority w:val="34"/>
    <w:qFormat/>
    <w:pPr>
      <w:ind w:left="720"/>
      <w:contextualSpacing/>
    </w:pPr>
  </w:style>
  <w:style w:type="character" w:customStyle="1" w:styleId="TextnBalonCaracter">
    <w:name w:val="Text în Balon Caracter"/>
    <w:link w:val="TextnBalon"/>
    <w:uiPriority w:val="99"/>
    <w:rPr>
      <w:rFonts w:ascii="Tahoma" w:hAnsi="Tahoma" w:cs="Tahoma"/>
      <w:sz w:val="16"/>
      <w:szCs w:val="16"/>
      <w:lang w:val="en-US" w:eastAsia="en-US"/>
    </w:rPr>
  </w:style>
  <w:style w:type="character" w:customStyle="1" w:styleId="TextnotdesubsolCaracter">
    <w:name w:val="Text notă de subsol Caracter"/>
    <w:link w:val="Textnotdesubsol"/>
    <w:uiPriority w:val="99"/>
    <w:rPr>
      <w:lang w:val="en-US" w:eastAsia="en-US"/>
    </w:rPr>
  </w:style>
  <w:style w:type="character" w:customStyle="1" w:styleId="TextcomentariuCaracter">
    <w:name w:val="Text comentariu Caracter"/>
    <w:link w:val="Textcomentariu"/>
    <w:uiPriority w:val="99"/>
    <w:rPr>
      <w:lang w:val="en-US" w:eastAsia="en-US"/>
    </w:rPr>
  </w:style>
  <w:style w:type="character" w:customStyle="1" w:styleId="SubiectComentariuCaracter">
    <w:name w:val="Subiect Comentariu Caracter"/>
    <w:link w:val="SubiectComentariu"/>
    <w:uiPriority w:val="99"/>
    <w:rPr>
      <w:b/>
      <w:bCs/>
      <w:lang w:val="en-US" w:eastAsia="en-US"/>
    </w:rPr>
  </w:style>
  <w:style w:type="character" w:customStyle="1" w:styleId="Titlu2Caracter">
    <w:name w:val="Titlu 2 Caracter"/>
    <w:link w:val="Titlu2"/>
    <w:rPr>
      <w:rFonts w:ascii="Arial" w:hAnsi="Arial" w:cs="Arial"/>
      <w:b/>
      <w:iCs/>
      <w:sz w:val="24"/>
      <w:szCs w:val="24"/>
    </w:rPr>
  </w:style>
  <w:style w:type="character" w:customStyle="1" w:styleId="Corptext2Caracter">
    <w:name w:val="Corp text 2 Caracter"/>
    <w:link w:val="Corptext2"/>
    <w:uiPriority w:val="99"/>
    <w:rPr>
      <w:sz w:val="24"/>
      <w:szCs w:val="24"/>
    </w:rPr>
  </w:style>
  <w:style w:type="character" w:customStyle="1" w:styleId="PreformatatHTMLCaracter">
    <w:name w:val="Preformatat HTML Caracter"/>
    <w:link w:val="PreformatatHTML"/>
    <w:uiPriority w:val="99"/>
    <w:rPr>
      <w:rFonts w:ascii="Courier New" w:hAnsi="Courier New" w:cs="Courier New"/>
    </w:rPr>
  </w:style>
  <w:style w:type="character" w:customStyle="1" w:styleId="Textsubstituent1">
    <w:name w:val="Text substituent1"/>
    <w:uiPriority w:val="99"/>
    <w:semiHidden/>
    <w:rPr>
      <w:color w:val="808080"/>
    </w:rPr>
  </w:style>
  <w:style w:type="character" w:customStyle="1" w:styleId="PlandocumentCaracter">
    <w:name w:val="Plan document Caracter"/>
    <w:link w:val="Plandocument"/>
    <w:uiPriority w:val="99"/>
    <w:rPr>
      <w:rFonts w:ascii="Tahoma" w:hAnsi="Tahoma" w:cs="Tahoma"/>
      <w:sz w:val="16"/>
      <w:szCs w:val="16"/>
    </w:rPr>
  </w:style>
  <w:style w:type="character" w:customStyle="1" w:styleId="HeaderChar">
    <w:name w:val="Header Char"/>
    <w:basedOn w:val="Fontdeparagrafimplicit"/>
    <w:link w:val="Antet1"/>
    <w:uiPriority w:val="99"/>
    <w:qFormat/>
    <w:rsid w:val="009442A9"/>
  </w:style>
  <w:style w:type="paragraph" w:customStyle="1" w:styleId="Antet1">
    <w:name w:val="Antet1"/>
    <w:basedOn w:val="Normal"/>
    <w:link w:val="HeaderChar"/>
    <w:uiPriority w:val="99"/>
    <w:unhideWhenUsed/>
    <w:qFormat/>
    <w:rsid w:val="009442A9"/>
    <w:pPr>
      <w:tabs>
        <w:tab w:val="center" w:pos="4680"/>
        <w:tab w:val="right" w:pos="9360"/>
      </w:tabs>
      <w:suppressAutoHyphens/>
      <w:spacing w:after="0" w:line="360" w:lineRule="auto"/>
    </w:pPr>
    <w:rPr>
      <w:sz w:val="20"/>
      <w:szCs w:val="20"/>
      <w:lang w:eastAsia="zh-CN"/>
    </w:rPr>
  </w:style>
  <w:style w:type="character" w:customStyle="1" w:styleId="AntetCaracter">
    <w:name w:val="Antet Caracter"/>
    <w:link w:val="Antet"/>
    <w:uiPriority w:val="99"/>
    <w:rsid w:val="009442A9"/>
    <w:rPr>
      <w:sz w:val="24"/>
      <w:szCs w:val="24"/>
      <w:lang w:eastAsia="en-US"/>
    </w:rPr>
  </w:style>
  <w:style w:type="character" w:customStyle="1" w:styleId="Bodytext">
    <w:name w:val="Body text_"/>
    <w:uiPriority w:val="99"/>
    <w:qFormat/>
    <w:rsid w:val="005527BF"/>
    <w:rPr>
      <w:rFonts w:ascii="Arial" w:hAnsi="Arial" w:cs="Arial"/>
      <w:spacing w:val="0"/>
      <w:shd w:val="clear" w:color="auto" w:fill="FFFFFF"/>
    </w:rPr>
  </w:style>
  <w:style w:type="character" w:customStyle="1" w:styleId="BodyTextChar">
    <w:name w:val="Body Text Char"/>
    <w:link w:val="Corptext1"/>
    <w:uiPriority w:val="99"/>
    <w:qFormat/>
    <w:rsid w:val="005527BF"/>
    <w:rPr>
      <w:rFonts w:ascii="Arial" w:hAnsi="Arial" w:cs="Arial"/>
      <w:shd w:val="clear" w:color="auto" w:fill="FFFFFF"/>
    </w:rPr>
  </w:style>
  <w:style w:type="paragraph" w:customStyle="1" w:styleId="Corptext1">
    <w:name w:val="Corp text1"/>
    <w:basedOn w:val="Normal"/>
    <w:link w:val="BodyTextChar"/>
    <w:uiPriority w:val="99"/>
    <w:qFormat/>
    <w:rsid w:val="005527BF"/>
    <w:pPr>
      <w:widowControl w:val="0"/>
      <w:shd w:val="clear" w:color="auto" w:fill="FFFFFF"/>
      <w:suppressAutoHyphens/>
      <w:spacing w:before="1920" w:after="0" w:line="240" w:lineRule="atLeast"/>
      <w:ind w:hanging="320"/>
    </w:pPr>
    <w:rPr>
      <w:rFonts w:ascii="Arial" w:hAnsi="Arial" w:cs="Arial"/>
      <w:sz w:val="20"/>
      <w:szCs w:val="20"/>
      <w:lang w:eastAsia="zh-CN"/>
    </w:rPr>
  </w:style>
  <w:style w:type="paragraph" w:styleId="Listparagraf">
    <w:name w:val="List Paragraph"/>
    <w:basedOn w:val="Normal"/>
    <w:uiPriority w:val="34"/>
    <w:qFormat/>
    <w:rsid w:val="005527BF"/>
    <w:pPr>
      <w:suppressAutoHyphens/>
      <w:spacing w:after="120" w:line="360" w:lineRule="auto"/>
      <w:ind w:left="720"/>
      <w:contextualSpacing/>
    </w:pPr>
    <w:rPr>
      <w:rFonts w:ascii="Arial" w:eastAsia="Calibri" w:hAnsi="Arial"/>
      <w:sz w:val="22"/>
      <w:szCs w:val="22"/>
    </w:rPr>
  </w:style>
  <w:style w:type="character" w:styleId="Accentuat">
    <w:name w:val="Emphasis"/>
    <w:uiPriority w:val="20"/>
    <w:qFormat/>
    <w:rsid w:val="005527BF"/>
    <w:rPr>
      <w:i/>
      <w:iCs/>
    </w:rPr>
  </w:style>
  <w:style w:type="paragraph" w:styleId="Frspaiere">
    <w:name w:val="No Spacing"/>
    <w:uiPriority w:val="1"/>
    <w:qFormat/>
    <w:rsid w:val="00067700"/>
    <w:pPr>
      <w:spacing w:after="0" w:line="240" w:lineRule="auto"/>
    </w:pPr>
    <w:rPr>
      <w:rFonts w:ascii="Arial" w:eastAsiaTheme="minorHAnsi" w:hAnsi="Arial" w:cs="Arial"/>
      <w:sz w:val="22"/>
      <w:szCs w:val="24"/>
      <w:lang w:val="en-GB" w:eastAsia="en-US"/>
    </w:rPr>
  </w:style>
  <w:style w:type="character" w:customStyle="1" w:styleId="LegturInternet">
    <w:name w:val="Legătură Internet"/>
    <w:basedOn w:val="Fontdeparagrafimplicit"/>
    <w:uiPriority w:val="99"/>
    <w:semiHidden/>
    <w:unhideWhenUsed/>
    <w:rsid w:val="006872A1"/>
    <w:rPr>
      <w:strike w:val="0"/>
      <w:dstrike w:val="0"/>
      <w:color w:val="11639D"/>
      <w:u w:val="none"/>
      <w:effect w:val="none"/>
    </w:rPr>
  </w:style>
  <w:style w:type="character" w:styleId="MeniuneNerezolvat">
    <w:name w:val="Unresolved Mention"/>
    <w:basedOn w:val="Fontdeparagrafimplicit"/>
    <w:uiPriority w:val="99"/>
    <w:semiHidden/>
    <w:unhideWhenUsed/>
    <w:rsid w:val="006872A1"/>
    <w:rPr>
      <w:color w:val="605E5C"/>
      <w:shd w:val="clear" w:color="auto" w:fill="E1DFDD"/>
    </w:rPr>
  </w:style>
  <w:style w:type="character" w:customStyle="1" w:styleId="Heading6">
    <w:name w:val="Heading #6_"/>
    <w:basedOn w:val="Fontdeparagrafimplicit"/>
    <w:link w:val="Heading60"/>
    <w:uiPriority w:val="99"/>
    <w:qFormat/>
    <w:rsid w:val="003C12B3"/>
    <w:rPr>
      <w:rFonts w:ascii="Arial" w:hAnsi="Arial" w:cs="Arial"/>
      <w:sz w:val="21"/>
      <w:szCs w:val="21"/>
      <w:shd w:val="clear" w:color="auto" w:fill="FFFFFF"/>
    </w:rPr>
  </w:style>
  <w:style w:type="character" w:customStyle="1" w:styleId="Heading6SmallCaps">
    <w:name w:val="Heading #6 + Small Caps"/>
    <w:basedOn w:val="Heading6"/>
    <w:uiPriority w:val="99"/>
    <w:qFormat/>
    <w:rsid w:val="003C12B3"/>
    <w:rPr>
      <w:rFonts w:ascii="Arial" w:hAnsi="Arial" w:cs="Arial"/>
      <w:smallCaps/>
      <w:sz w:val="21"/>
      <w:szCs w:val="21"/>
      <w:shd w:val="clear" w:color="auto" w:fill="FFFFFF"/>
    </w:rPr>
  </w:style>
  <w:style w:type="character" w:customStyle="1" w:styleId="Heading5">
    <w:name w:val="Heading #5_"/>
    <w:basedOn w:val="Fontdeparagrafimplicit"/>
    <w:link w:val="Heading50"/>
    <w:uiPriority w:val="99"/>
    <w:qFormat/>
    <w:rsid w:val="003C12B3"/>
    <w:rPr>
      <w:rFonts w:ascii="Arial" w:hAnsi="Arial" w:cs="Arial"/>
      <w:sz w:val="21"/>
      <w:szCs w:val="21"/>
      <w:shd w:val="clear" w:color="auto" w:fill="FFFFFF"/>
    </w:rPr>
  </w:style>
  <w:style w:type="character" w:customStyle="1" w:styleId="Bodytext15">
    <w:name w:val="Body text (15)_"/>
    <w:basedOn w:val="Fontdeparagrafimplicit"/>
    <w:link w:val="Bodytext150"/>
    <w:uiPriority w:val="99"/>
    <w:qFormat/>
    <w:rsid w:val="003C12B3"/>
    <w:rPr>
      <w:rFonts w:ascii="Arial" w:hAnsi="Arial" w:cs="Arial"/>
      <w:i/>
      <w:iCs/>
      <w:sz w:val="17"/>
      <w:szCs w:val="17"/>
      <w:shd w:val="clear" w:color="auto" w:fill="FFFFFF"/>
    </w:rPr>
  </w:style>
  <w:style w:type="paragraph" w:customStyle="1" w:styleId="Heading60">
    <w:name w:val="Heading #6"/>
    <w:basedOn w:val="Normal"/>
    <w:link w:val="Heading6"/>
    <w:uiPriority w:val="99"/>
    <w:qFormat/>
    <w:rsid w:val="003C12B3"/>
    <w:pPr>
      <w:widowControl w:val="0"/>
      <w:shd w:val="clear" w:color="auto" w:fill="FFFFFF"/>
      <w:suppressAutoHyphens/>
      <w:spacing w:before="420" w:after="0" w:line="240" w:lineRule="atLeast"/>
      <w:outlineLvl w:val="5"/>
    </w:pPr>
    <w:rPr>
      <w:rFonts w:ascii="Arial" w:hAnsi="Arial" w:cs="Arial"/>
      <w:sz w:val="21"/>
      <w:szCs w:val="21"/>
      <w:lang w:eastAsia="zh-CN"/>
    </w:rPr>
  </w:style>
  <w:style w:type="paragraph" w:customStyle="1" w:styleId="Heading50">
    <w:name w:val="Heading #5"/>
    <w:basedOn w:val="Normal"/>
    <w:link w:val="Heading5"/>
    <w:uiPriority w:val="99"/>
    <w:qFormat/>
    <w:rsid w:val="003C12B3"/>
    <w:pPr>
      <w:widowControl w:val="0"/>
      <w:shd w:val="clear" w:color="auto" w:fill="FFFFFF"/>
      <w:suppressAutoHyphens/>
      <w:spacing w:before="420" w:after="0" w:line="240" w:lineRule="atLeast"/>
      <w:ind w:hanging="320"/>
      <w:outlineLvl w:val="4"/>
    </w:pPr>
    <w:rPr>
      <w:rFonts w:ascii="Arial" w:hAnsi="Arial" w:cs="Arial"/>
      <w:sz w:val="21"/>
      <w:szCs w:val="21"/>
      <w:lang w:eastAsia="zh-CN"/>
    </w:rPr>
  </w:style>
  <w:style w:type="paragraph" w:customStyle="1" w:styleId="Bodytext150">
    <w:name w:val="Body text (15)"/>
    <w:basedOn w:val="Normal"/>
    <w:link w:val="Bodytext15"/>
    <w:uiPriority w:val="99"/>
    <w:qFormat/>
    <w:rsid w:val="003C12B3"/>
    <w:pPr>
      <w:widowControl w:val="0"/>
      <w:shd w:val="clear" w:color="auto" w:fill="FFFFFF"/>
      <w:suppressAutoHyphens/>
      <w:spacing w:before="240" w:after="0" w:line="240" w:lineRule="atLeast"/>
    </w:pPr>
    <w:rPr>
      <w:rFonts w:ascii="Arial" w:hAnsi="Arial" w:cs="Arial"/>
      <w:i/>
      <w:iCs/>
      <w:sz w:val="17"/>
      <w:szCs w:val="17"/>
      <w:lang w:eastAsia="zh-CN"/>
    </w:rPr>
  </w:style>
  <w:style w:type="character" w:customStyle="1" w:styleId="Titlu1Caracter">
    <w:name w:val="Titlu 1 Caracter"/>
    <w:basedOn w:val="Fontdeparagrafimplicit"/>
    <w:link w:val="Titlu1"/>
    <w:rsid w:val="00B7219A"/>
    <w:rPr>
      <w:rFonts w:ascii="Arial" w:hAnsi="Arial" w:cs="Arial"/>
      <w:b/>
      <w:bCs/>
      <w:kern w:val="32"/>
      <w:sz w:val="32"/>
      <w:szCs w:val="32"/>
      <w:lang w:eastAsia="en-US"/>
    </w:rPr>
  </w:style>
  <w:style w:type="character" w:customStyle="1" w:styleId="Titlu3Caracter">
    <w:name w:val="Titlu 3 Caracter"/>
    <w:basedOn w:val="Fontdeparagrafimplicit"/>
    <w:link w:val="Titlu3"/>
    <w:rsid w:val="00B7219A"/>
    <w:rPr>
      <w:b/>
      <w:bCs/>
      <w:iCs/>
      <w:smallCaps/>
      <w:color w:val="000000"/>
      <w:sz w:val="24"/>
      <w:szCs w:val="24"/>
      <w:lang w:eastAsia="en-US"/>
    </w:rPr>
  </w:style>
  <w:style w:type="character" w:customStyle="1" w:styleId="Titlu4Caracter">
    <w:name w:val="Titlu 4 Caracter"/>
    <w:basedOn w:val="Fontdeparagrafimplicit"/>
    <w:link w:val="Titlu4"/>
    <w:rsid w:val="00B7219A"/>
    <w:rPr>
      <w:rFonts w:ascii="Arial" w:hAnsi="Arial" w:cs="Arial"/>
      <w:i/>
      <w:sz w:val="56"/>
      <w:szCs w:val="24"/>
      <w:u w:val="single"/>
      <w:lang w:eastAsia="en-US"/>
    </w:rPr>
  </w:style>
  <w:style w:type="paragraph" w:customStyle="1" w:styleId="msonormal0">
    <w:name w:val="msonormal"/>
    <w:basedOn w:val="Normal"/>
    <w:uiPriority w:val="99"/>
    <w:qFormat/>
    <w:rsid w:val="00B7219A"/>
    <w:pPr>
      <w:spacing w:before="100" w:beforeAutospacing="1" w:after="100" w:afterAutospacing="1" w:line="256" w:lineRule="auto"/>
    </w:pPr>
  </w:style>
  <w:style w:type="character" w:customStyle="1" w:styleId="SubsolCaracter">
    <w:name w:val="Subsol Caracter"/>
    <w:basedOn w:val="Fontdeparagrafimplicit"/>
    <w:link w:val="Subsol"/>
    <w:uiPriority w:val="99"/>
    <w:rsid w:val="00B7219A"/>
    <w:rPr>
      <w:sz w:val="24"/>
      <w:szCs w:val="24"/>
      <w:lang w:eastAsia="en-US"/>
    </w:rPr>
  </w:style>
  <w:style w:type="character" w:customStyle="1" w:styleId="CorptextCaracter">
    <w:name w:val="Corp text Caracter"/>
    <w:basedOn w:val="Fontdeparagrafimplicit"/>
    <w:link w:val="Corptext"/>
    <w:uiPriority w:val="99"/>
    <w:rsid w:val="00B7219A"/>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0491">
      <w:bodyDiv w:val="1"/>
      <w:marLeft w:val="0"/>
      <w:marRight w:val="0"/>
      <w:marTop w:val="0"/>
      <w:marBottom w:val="0"/>
      <w:divBdr>
        <w:top w:val="none" w:sz="0" w:space="0" w:color="auto"/>
        <w:left w:val="none" w:sz="0" w:space="0" w:color="auto"/>
        <w:bottom w:val="none" w:sz="0" w:space="0" w:color="auto"/>
        <w:right w:val="none" w:sz="0" w:space="0" w:color="auto"/>
      </w:divBdr>
    </w:div>
    <w:div w:id="1977374322">
      <w:bodyDiv w:val="1"/>
      <w:marLeft w:val="0"/>
      <w:marRight w:val="0"/>
      <w:marTop w:val="0"/>
      <w:marBottom w:val="0"/>
      <w:divBdr>
        <w:top w:val="none" w:sz="0" w:space="0" w:color="auto"/>
        <w:left w:val="none" w:sz="0" w:space="0" w:color="auto"/>
        <w:bottom w:val="none" w:sz="0" w:space="0" w:color="auto"/>
        <w:right w:val="none" w:sz="0" w:space="0" w:color="auto"/>
      </w:divBdr>
    </w:div>
    <w:div w:id="212888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45</Pages>
  <Words>10249</Words>
  <Characters>58423</Characters>
  <Application>Microsoft Office Word</Application>
  <DocSecurity>0</DocSecurity>
  <Lines>486</Lines>
  <Paragraphs>137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din</vt:lpstr>
      <vt:lpstr>Universitatea din</vt:lpstr>
    </vt:vector>
  </TitlesOfParts>
  <Company>UNIVERSITATEA DIN ORADEA</Company>
  <LinksUpToDate>false</LinksUpToDate>
  <CharactersWithSpaces>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dc:title>
  <dc:creator>universitatea</dc:creator>
  <cp:lastModifiedBy>Gabriel Bendea</cp:lastModifiedBy>
  <cp:revision>15</cp:revision>
  <cp:lastPrinted>2021-11-01T14:29:00Z</cp:lastPrinted>
  <dcterms:created xsi:type="dcterms:W3CDTF">2021-11-24T06:49:00Z</dcterms:created>
  <dcterms:modified xsi:type="dcterms:W3CDTF">2021-11-24T07:36:00Z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