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22C2" w14:textId="77777777" w:rsidR="00A16F03" w:rsidRDefault="00A16F03" w:rsidP="00AE7C35">
      <w:pPr>
        <w:jc w:val="center"/>
      </w:pPr>
    </w:p>
    <w:p w14:paraId="057743E5" w14:textId="77777777" w:rsidR="00A16F03" w:rsidRDefault="00A16F03" w:rsidP="00AE7C35">
      <w:pPr>
        <w:jc w:val="center"/>
      </w:pPr>
    </w:p>
    <w:p w14:paraId="7EE8E142" w14:textId="0734B9F8" w:rsidR="00F90B7F" w:rsidRPr="00BA372F" w:rsidRDefault="00F90B7F" w:rsidP="00AE7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A372F">
        <w:rPr>
          <w:rFonts w:ascii="Times New Roman" w:hAnsi="Times New Roman" w:cs="Times New Roman"/>
          <w:b/>
          <w:bCs/>
          <w:sz w:val="28"/>
          <w:szCs w:val="28"/>
          <w:lang w:val="es-ES"/>
        </w:rPr>
        <w:t>Premiu de excelență în cercetarea științifică</w:t>
      </w:r>
    </w:p>
    <w:p w14:paraId="0436DB35" w14:textId="304ECA01" w:rsidR="00733492" w:rsidRPr="00BA372F" w:rsidRDefault="00F90B7F" w:rsidP="00AE7C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A372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Secțiunea: </w:t>
      </w:r>
      <w:r w:rsidR="007E5175" w:rsidRPr="00BA372F">
        <w:rPr>
          <w:rFonts w:ascii="Times New Roman" w:hAnsi="Times New Roman" w:cs="Times New Roman"/>
          <w:b/>
          <w:bCs/>
          <w:sz w:val="28"/>
          <w:szCs w:val="28"/>
          <w:lang w:val="es-ES"/>
        </w:rPr>
        <w:t>„Muzică – Arte – 30 de ani”</w:t>
      </w:r>
    </w:p>
    <w:p w14:paraId="2BC73416" w14:textId="77777777" w:rsidR="00AE7C35" w:rsidRPr="00BA372F" w:rsidRDefault="00AE7C35" w:rsidP="00AE7C35">
      <w:pPr>
        <w:jc w:val="center"/>
        <w:rPr>
          <w:lang w:val="es-ES"/>
        </w:rPr>
      </w:pPr>
    </w:p>
    <w:tbl>
      <w:tblPr>
        <w:tblStyle w:val="Tabelgril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268"/>
      </w:tblGrid>
      <w:tr w:rsidR="00BA372F" w:rsidRPr="00F92F98" w14:paraId="052951A3" w14:textId="77777777" w:rsidTr="00BA372F">
        <w:trPr>
          <w:jc w:val="center"/>
        </w:trPr>
        <w:tc>
          <w:tcPr>
            <w:tcW w:w="704" w:type="dxa"/>
            <w:vAlign w:val="center"/>
          </w:tcPr>
          <w:p w14:paraId="72B4FCE5" w14:textId="443290D2" w:rsidR="00BA372F" w:rsidRPr="00F92F98" w:rsidRDefault="00BA372F">
            <w:pPr>
              <w:rPr>
                <w:rFonts w:ascii="Times New Roman" w:hAnsi="Times New Roman" w:cs="Times New Roman"/>
                <w:b/>
                <w:bCs/>
              </w:rPr>
            </w:pPr>
            <w:r w:rsidRPr="00F92F98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5670" w:type="dxa"/>
            <w:vAlign w:val="center"/>
          </w:tcPr>
          <w:p w14:paraId="2456CA5D" w14:textId="75EAD538" w:rsidR="00BA372F" w:rsidRPr="00F92F98" w:rsidRDefault="00BA372F" w:rsidP="00F90B7F">
            <w:pPr>
              <w:rPr>
                <w:rFonts w:ascii="Times New Roman" w:hAnsi="Times New Roman" w:cs="Times New Roman"/>
                <w:b/>
                <w:bCs/>
              </w:rPr>
            </w:pPr>
            <w:r w:rsidRPr="00F92F98">
              <w:rPr>
                <w:rFonts w:ascii="Times New Roman" w:hAnsi="Times New Roman" w:cs="Times New Roman"/>
                <w:b/>
                <w:bCs/>
              </w:rPr>
              <w:t>Cadru didactic</w:t>
            </w:r>
          </w:p>
        </w:tc>
        <w:tc>
          <w:tcPr>
            <w:tcW w:w="2268" w:type="dxa"/>
            <w:vAlign w:val="center"/>
          </w:tcPr>
          <w:p w14:paraId="309E1E4A" w14:textId="04989C85" w:rsidR="00BA372F" w:rsidRPr="00F92F98" w:rsidRDefault="00BA372F">
            <w:pPr>
              <w:rPr>
                <w:rFonts w:ascii="Times New Roman" w:hAnsi="Times New Roman" w:cs="Times New Roman"/>
                <w:b/>
                <w:bCs/>
              </w:rPr>
            </w:pPr>
            <w:r w:rsidRPr="00F92F98">
              <w:rPr>
                <w:rFonts w:ascii="Times New Roman" w:hAnsi="Times New Roman" w:cs="Times New Roman"/>
                <w:b/>
                <w:bCs/>
              </w:rPr>
              <w:t>Domeniu</w:t>
            </w:r>
          </w:p>
        </w:tc>
      </w:tr>
      <w:tr w:rsidR="00BA372F" w:rsidRPr="00F92F98" w14:paraId="3BB60D00" w14:textId="77777777" w:rsidTr="00BA372F">
        <w:trPr>
          <w:jc w:val="center"/>
        </w:trPr>
        <w:tc>
          <w:tcPr>
            <w:tcW w:w="704" w:type="dxa"/>
            <w:vAlign w:val="center"/>
          </w:tcPr>
          <w:p w14:paraId="74813EC8" w14:textId="1ED72031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vAlign w:val="center"/>
          </w:tcPr>
          <w:p w14:paraId="1D527366" w14:textId="32B4A64F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Conf.univ.dr. Felicia Elena CÎMPIAN</w:t>
            </w:r>
          </w:p>
        </w:tc>
        <w:tc>
          <w:tcPr>
            <w:tcW w:w="2268" w:type="dxa"/>
            <w:vAlign w:val="center"/>
          </w:tcPr>
          <w:p w14:paraId="7F21C387" w14:textId="575D019C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Arte vizuale</w:t>
            </w:r>
          </w:p>
        </w:tc>
      </w:tr>
      <w:tr w:rsidR="00BA372F" w:rsidRPr="00F92F98" w14:paraId="26A9B67A" w14:textId="77777777" w:rsidTr="00BA372F">
        <w:trPr>
          <w:jc w:val="center"/>
        </w:trPr>
        <w:tc>
          <w:tcPr>
            <w:tcW w:w="704" w:type="dxa"/>
            <w:vAlign w:val="center"/>
          </w:tcPr>
          <w:p w14:paraId="5EC8B5A7" w14:textId="12ABAC73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vAlign w:val="center"/>
          </w:tcPr>
          <w:p w14:paraId="54EDC04D" w14:textId="493D0997" w:rsidR="00BA372F" w:rsidRPr="00BA372F" w:rsidRDefault="00BA372F" w:rsidP="00F92F98">
            <w:pPr>
              <w:rPr>
                <w:rFonts w:ascii="Times New Roman" w:hAnsi="Times New Roman" w:cs="Times New Roman"/>
                <w:lang w:val="es-ES"/>
              </w:rPr>
            </w:pPr>
            <w:r w:rsidRPr="00BA372F">
              <w:rPr>
                <w:rFonts w:ascii="Times New Roman" w:hAnsi="Times New Roman" w:cs="Times New Roman"/>
                <w:lang w:val="es-ES"/>
              </w:rPr>
              <w:t>Lector univ.dr. Alina Titiana MARCU</w:t>
            </w:r>
          </w:p>
        </w:tc>
        <w:tc>
          <w:tcPr>
            <w:tcW w:w="2268" w:type="dxa"/>
            <w:vAlign w:val="center"/>
          </w:tcPr>
          <w:p w14:paraId="3FF734BF" w14:textId="45A5C7F0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Arte vizuale</w:t>
            </w:r>
          </w:p>
        </w:tc>
      </w:tr>
      <w:tr w:rsidR="00BA372F" w:rsidRPr="00F92F98" w14:paraId="187CF58C" w14:textId="77777777" w:rsidTr="00BA372F">
        <w:trPr>
          <w:jc w:val="center"/>
        </w:trPr>
        <w:tc>
          <w:tcPr>
            <w:tcW w:w="704" w:type="dxa"/>
            <w:vAlign w:val="center"/>
          </w:tcPr>
          <w:p w14:paraId="680B5CD3" w14:textId="5F0380AE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14:paraId="16F4F19B" w14:textId="65D04DFB" w:rsidR="00BA372F" w:rsidRPr="00BA372F" w:rsidRDefault="00BA372F" w:rsidP="00F92F98">
            <w:pPr>
              <w:rPr>
                <w:rFonts w:ascii="Times New Roman" w:hAnsi="Times New Roman" w:cs="Times New Roman"/>
                <w:lang w:val="es-ES"/>
              </w:rPr>
            </w:pPr>
            <w:r w:rsidRPr="00BA372F">
              <w:rPr>
                <w:rFonts w:ascii="Times New Roman" w:hAnsi="Times New Roman" w:cs="Times New Roman"/>
                <w:lang w:val="es-ES"/>
              </w:rPr>
              <w:t>Lector univ.dr. Marcel Vasile SLEZINGER</w:t>
            </w:r>
          </w:p>
        </w:tc>
        <w:tc>
          <w:tcPr>
            <w:tcW w:w="2268" w:type="dxa"/>
            <w:vAlign w:val="center"/>
          </w:tcPr>
          <w:p w14:paraId="4DE590D0" w14:textId="034C8C33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Arte vizuale</w:t>
            </w:r>
          </w:p>
        </w:tc>
      </w:tr>
      <w:tr w:rsidR="00BA372F" w:rsidRPr="00F92F98" w14:paraId="2A1A0900" w14:textId="77777777" w:rsidTr="00BA372F">
        <w:trPr>
          <w:jc w:val="center"/>
        </w:trPr>
        <w:tc>
          <w:tcPr>
            <w:tcW w:w="704" w:type="dxa"/>
            <w:vAlign w:val="center"/>
          </w:tcPr>
          <w:p w14:paraId="4F6B4128" w14:textId="246C894D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14:paraId="60AF7944" w14:textId="5C75595A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Conf.univ.dr. Teofil Ioan ȘTIOP</w:t>
            </w:r>
          </w:p>
        </w:tc>
        <w:tc>
          <w:tcPr>
            <w:tcW w:w="2268" w:type="dxa"/>
            <w:vAlign w:val="center"/>
          </w:tcPr>
          <w:p w14:paraId="46CC0875" w14:textId="1CF1AD7C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Arte vizuale</w:t>
            </w:r>
          </w:p>
        </w:tc>
      </w:tr>
      <w:tr w:rsidR="00BA372F" w:rsidRPr="00F92F98" w14:paraId="4AFC8E11" w14:textId="77777777" w:rsidTr="00BA372F">
        <w:trPr>
          <w:jc w:val="center"/>
        </w:trPr>
        <w:tc>
          <w:tcPr>
            <w:tcW w:w="704" w:type="dxa"/>
            <w:vAlign w:val="center"/>
          </w:tcPr>
          <w:p w14:paraId="7F01EC89" w14:textId="72DC0CA3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Align w:val="center"/>
          </w:tcPr>
          <w:p w14:paraId="07DC3F1B" w14:textId="392E1E1B" w:rsidR="00BA372F" w:rsidRPr="00BA372F" w:rsidRDefault="00BA372F" w:rsidP="00F92F98">
            <w:pPr>
              <w:rPr>
                <w:rFonts w:ascii="Times New Roman" w:hAnsi="Times New Roman" w:cs="Times New Roman"/>
                <w:lang w:val="es-ES"/>
              </w:rPr>
            </w:pPr>
            <w:r w:rsidRPr="00BA372F">
              <w:rPr>
                <w:rFonts w:ascii="Times New Roman" w:hAnsi="Times New Roman" w:cs="Times New Roman"/>
                <w:lang w:val="es-ES"/>
              </w:rPr>
              <w:t>Conf.univ.dr. Mihaela TĂTULESCU</w:t>
            </w:r>
          </w:p>
        </w:tc>
        <w:tc>
          <w:tcPr>
            <w:tcW w:w="2268" w:type="dxa"/>
            <w:vAlign w:val="center"/>
          </w:tcPr>
          <w:p w14:paraId="276DA1B0" w14:textId="3945BA44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Arte vizuale</w:t>
            </w:r>
          </w:p>
        </w:tc>
      </w:tr>
      <w:tr w:rsidR="00BA372F" w:rsidRPr="00F92F98" w14:paraId="40FBF0E5" w14:textId="77777777" w:rsidTr="00BA372F">
        <w:trPr>
          <w:jc w:val="center"/>
        </w:trPr>
        <w:tc>
          <w:tcPr>
            <w:tcW w:w="704" w:type="dxa"/>
            <w:vAlign w:val="center"/>
          </w:tcPr>
          <w:p w14:paraId="65847321" w14:textId="7EDDB5DB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Align w:val="center"/>
          </w:tcPr>
          <w:p w14:paraId="2541A736" w14:textId="3889E6CF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Lector univ.dr. Vladimir Andrei AGACHI</w:t>
            </w:r>
          </w:p>
        </w:tc>
        <w:tc>
          <w:tcPr>
            <w:tcW w:w="2268" w:type="dxa"/>
            <w:vAlign w:val="center"/>
          </w:tcPr>
          <w:p w14:paraId="62B87D82" w14:textId="1D685703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37DFB3C7" w14:textId="77777777" w:rsidTr="00BA372F">
        <w:trPr>
          <w:jc w:val="center"/>
        </w:trPr>
        <w:tc>
          <w:tcPr>
            <w:tcW w:w="704" w:type="dxa"/>
            <w:vAlign w:val="center"/>
          </w:tcPr>
          <w:p w14:paraId="414B0FA5" w14:textId="1A96A173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vAlign w:val="center"/>
          </w:tcPr>
          <w:p w14:paraId="77A414F0" w14:textId="12006061" w:rsidR="00BA372F" w:rsidRPr="00BA372F" w:rsidRDefault="00BA372F" w:rsidP="00F92F98">
            <w:pPr>
              <w:rPr>
                <w:rFonts w:ascii="Times New Roman" w:hAnsi="Times New Roman" w:cs="Times New Roman"/>
                <w:lang w:val="it-IT"/>
              </w:rPr>
            </w:pPr>
            <w:r w:rsidRPr="00BA372F">
              <w:rPr>
                <w:rFonts w:ascii="Times New Roman" w:hAnsi="Times New Roman" w:cs="Times New Roman"/>
                <w:lang w:val="it-IT"/>
              </w:rPr>
              <w:t>Conf.univ.dr. Ioana Luminița GOREA</w:t>
            </w:r>
          </w:p>
        </w:tc>
        <w:tc>
          <w:tcPr>
            <w:tcW w:w="2268" w:type="dxa"/>
            <w:vAlign w:val="center"/>
          </w:tcPr>
          <w:p w14:paraId="6CC43FE2" w14:textId="337E307F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289C9A5F" w14:textId="77777777" w:rsidTr="00BA372F">
        <w:trPr>
          <w:jc w:val="center"/>
        </w:trPr>
        <w:tc>
          <w:tcPr>
            <w:tcW w:w="704" w:type="dxa"/>
            <w:vAlign w:val="center"/>
          </w:tcPr>
          <w:p w14:paraId="038AA7A0" w14:textId="1FBC7B3E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Align w:val="center"/>
          </w:tcPr>
          <w:p w14:paraId="794D65DC" w14:textId="345AA118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Conf.univ.dr. Oana LIANU</w:t>
            </w:r>
          </w:p>
        </w:tc>
        <w:tc>
          <w:tcPr>
            <w:tcW w:w="2268" w:type="dxa"/>
            <w:vAlign w:val="center"/>
          </w:tcPr>
          <w:p w14:paraId="2949A6BA" w14:textId="13E2D39D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4EBE76FE" w14:textId="77777777" w:rsidTr="00BA372F">
        <w:trPr>
          <w:jc w:val="center"/>
        </w:trPr>
        <w:tc>
          <w:tcPr>
            <w:tcW w:w="704" w:type="dxa"/>
            <w:vAlign w:val="center"/>
          </w:tcPr>
          <w:p w14:paraId="7D658294" w14:textId="1CD0B16C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vAlign w:val="center"/>
          </w:tcPr>
          <w:p w14:paraId="3A4F53E3" w14:textId="480736B2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Conf.univ.dr. Ariadna Zenaida MIRCESCU</w:t>
            </w:r>
          </w:p>
        </w:tc>
        <w:tc>
          <w:tcPr>
            <w:tcW w:w="2268" w:type="dxa"/>
            <w:vAlign w:val="center"/>
          </w:tcPr>
          <w:p w14:paraId="10520981" w14:textId="57CA2E78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4141B715" w14:textId="77777777" w:rsidTr="00BA372F">
        <w:trPr>
          <w:jc w:val="center"/>
        </w:trPr>
        <w:tc>
          <w:tcPr>
            <w:tcW w:w="704" w:type="dxa"/>
            <w:vAlign w:val="center"/>
          </w:tcPr>
          <w:p w14:paraId="4A819FE0" w14:textId="0D33430C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Align w:val="center"/>
          </w:tcPr>
          <w:p w14:paraId="69DF3E9F" w14:textId="72AE5DCB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Prof.univ.dr.habil. Romică RÎMBU</w:t>
            </w:r>
          </w:p>
        </w:tc>
        <w:tc>
          <w:tcPr>
            <w:tcW w:w="2268" w:type="dxa"/>
            <w:vAlign w:val="center"/>
          </w:tcPr>
          <w:p w14:paraId="34724955" w14:textId="26512B5C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46339A33" w14:textId="77777777" w:rsidTr="00BA372F">
        <w:trPr>
          <w:jc w:val="center"/>
        </w:trPr>
        <w:tc>
          <w:tcPr>
            <w:tcW w:w="704" w:type="dxa"/>
            <w:vAlign w:val="center"/>
          </w:tcPr>
          <w:p w14:paraId="13AFA39A" w14:textId="029FC96D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vAlign w:val="center"/>
          </w:tcPr>
          <w:p w14:paraId="542400D1" w14:textId="3555A642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Lector univ. dr. Carmen RUS</w:t>
            </w:r>
          </w:p>
        </w:tc>
        <w:tc>
          <w:tcPr>
            <w:tcW w:w="2268" w:type="dxa"/>
            <w:vAlign w:val="center"/>
          </w:tcPr>
          <w:p w14:paraId="044042C6" w14:textId="31D7FBDB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2ED67841" w14:textId="77777777" w:rsidTr="00BA372F">
        <w:trPr>
          <w:jc w:val="center"/>
        </w:trPr>
        <w:tc>
          <w:tcPr>
            <w:tcW w:w="704" w:type="dxa"/>
            <w:vAlign w:val="center"/>
          </w:tcPr>
          <w:p w14:paraId="5AD71EC1" w14:textId="46FF1890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Align w:val="center"/>
          </w:tcPr>
          <w:p w14:paraId="09C3C3EF" w14:textId="039C9DC2" w:rsidR="00BA372F" w:rsidRPr="00BA372F" w:rsidRDefault="00BA372F" w:rsidP="00F92F98">
            <w:pPr>
              <w:rPr>
                <w:rFonts w:ascii="Times New Roman" w:hAnsi="Times New Roman" w:cs="Times New Roman"/>
                <w:lang w:val="it-IT"/>
              </w:rPr>
            </w:pPr>
            <w:r w:rsidRPr="00BA372F">
              <w:rPr>
                <w:rFonts w:ascii="Times New Roman" w:hAnsi="Times New Roman" w:cs="Times New Roman"/>
                <w:lang w:val="it-IT"/>
              </w:rPr>
              <w:t>Conf.univ.dr. Anca Oana SPĂTAR</w:t>
            </w:r>
          </w:p>
        </w:tc>
        <w:tc>
          <w:tcPr>
            <w:tcW w:w="2268" w:type="dxa"/>
            <w:vAlign w:val="center"/>
          </w:tcPr>
          <w:p w14:paraId="364057EE" w14:textId="2A5CE0B6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2EDB19A8" w14:textId="77777777" w:rsidTr="00BA372F">
        <w:trPr>
          <w:jc w:val="center"/>
        </w:trPr>
        <w:tc>
          <w:tcPr>
            <w:tcW w:w="704" w:type="dxa"/>
            <w:vAlign w:val="center"/>
          </w:tcPr>
          <w:p w14:paraId="5C1AF006" w14:textId="435E2E79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vAlign w:val="center"/>
          </w:tcPr>
          <w:p w14:paraId="1076FAF6" w14:textId="47EFA85C" w:rsidR="00BA372F" w:rsidRPr="00BA372F" w:rsidRDefault="00BA372F" w:rsidP="00F92F98">
            <w:pPr>
              <w:rPr>
                <w:rFonts w:ascii="Times New Roman" w:hAnsi="Times New Roman" w:cs="Times New Roman"/>
                <w:lang w:val="es-ES"/>
              </w:rPr>
            </w:pPr>
            <w:r w:rsidRPr="00BA372F">
              <w:rPr>
                <w:rFonts w:ascii="Times New Roman" w:hAnsi="Times New Roman" w:cs="Times New Roman"/>
                <w:lang w:val="es-ES"/>
              </w:rPr>
              <w:t>Lector univ. dr. Ioana Valentina VENTEL HORHAT</w:t>
            </w:r>
          </w:p>
        </w:tc>
        <w:tc>
          <w:tcPr>
            <w:tcW w:w="2268" w:type="dxa"/>
            <w:vAlign w:val="center"/>
          </w:tcPr>
          <w:p w14:paraId="3F866E9B" w14:textId="016B3F06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  <w:tr w:rsidR="00BA372F" w:rsidRPr="00F92F98" w14:paraId="252F1047" w14:textId="77777777" w:rsidTr="00BA372F">
        <w:trPr>
          <w:jc w:val="center"/>
        </w:trPr>
        <w:tc>
          <w:tcPr>
            <w:tcW w:w="704" w:type="dxa"/>
            <w:vAlign w:val="center"/>
          </w:tcPr>
          <w:p w14:paraId="326C006D" w14:textId="0F29A07E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vAlign w:val="center"/>
          </w:tcPr>
          <w:p w14:paraId="745919EE" w14:textId="0C945043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Prof.univ.dr.habil. Mirela Lucreția ȚÂRC</w:t>
            </w:r>
          </w:p>
        </w:tc>
        <w:tc>
          <w:tcPr>
            <w:tcW w:w="2268" w:type="dxa"/>
            <w:vAlign w:val="center"/>
          </w:tcPr>
          <w:p w14:paraId="1944B27B" w14:textId="30D7D29D" w:rsidR="00BA372F" w:rsidRPr="00F92F98" w:rsidRDefault="00BA372F" w:rsidP="00F92F98">
            <w:pPr>
              <w:rPr>
                <w:rFonts w:ascii="Times New Roman" w:hAnsi="Times New Roman" w:cs="Times New Roman"/>
              </w:rPr>
            </w:pPr>
            <w:r w:rsidRPr="00F92F98">
              <w:rPr>
                <w:rFonts w:ascii="Times New Roman" w:hAnsi="Times New Roman" w:cs="Times New Roman"/>
              </w:rPr>
              <w:t>Muzică</w:t>
            </w:r>
          </w:p>
        </w:tc>
      </w:tr>
    </w:tbl>
    <w:p w14:paraId="3365B9C4" w14:textId="77777777" w:rsidR="00733492" w:rsidRDefault="00733492"/>
    <w:sectPr w:rsidR="00733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B"/>
    <w:rsid w:val="00023BCD"/>
    <w:rsid w:val="001A2E43"/>
    <w:rsid w:val="001C0132"/>
    <w:rsid w:val="00365530"/>
    <w:rsid w:val="00396239"/>
    <w:rsid w:val="00427866"/>
    <w:rsid w:val="004C4ED9"/>
    <w:rsid w:val="005F4376"/>
    <w:rsid w:val="006D7D08"/>
    <w:rsid w:val="006F7A45"/>
    <w:rsid w:val="00733492"/>
    <w:rsid w:val="00771587"/>
    <w:rsid w:val="007E5175"/>
    <w:rsid w:val="00933B07"/>
    <w:rsid w:val="009810CB"/>
    <w:rsid w:val="00A16F03"/>
    <w:rsid w:val="00A57F94"/>
    <w:rsid w:val="00AE7C35"/>
    <w:rsid w:val="00B548CB"/>
    <w:rsid w:val="00BA372F"/>
    <w:rsid w:val="00C7294E"/>
    <w:rsid w:val="00F90B7F"/>
    <w:rsid w:val="00F92F98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519E"/>
  <w15:chartTrackingRefBased/>
  <w15:docId w15:val="{5BEC3869-DB77-4E94-B450-907BC325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5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5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5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5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5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5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5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5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5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5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5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548C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548C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548C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548C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548C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548C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5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5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5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5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5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548C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548C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548C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5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548C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548CB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73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Noje Dan-Catalin</dc:creator>
  <cp:keywords/>
  <dc:description/>
  <cp:lastModifiedBy>Florin</cp:lastModifiedBy>
  <cp:revision>2</cp:revision>
  <dcterms:created xsi:type="dcterms:W3CDTF">2025-05-15T04:48:00Z</dcterms:created>
  <dcterms:modified xsi:type="dcterms:W3CDTF">2025-05-15T04:48:00Z</dcterms:modified>
</cp:coreProperties>
</file>