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4"/>
        <w:ind w:hanging="0"/>
        <w:jc w:val="right"/>
        <w:rPr>
          <w:rFonts w:ascii="Times New Roman" w:hAnsi="Times New Roman"/>
          <w:sz w:val="21"/>
          <w:szCs w:val="21"/>
        </w:rPr>
      </w:pPr>
      <w:bookmarkStart w:id="0" w:name="_GoBack"/>
      <w:bookmarkEnd w:id="0"/>
      <w:r>
        <w:rPr>
          <w:rFonts w:eastAsia="Times New Roman" w:cs="Arial" w:ascii="Times New Roman" w:hAnsi="Times New Roman"/>
          <w:color w:val="333333"/>
          <w:sz w:val="21"/>
          <w:szCs w:val="21"/>
          <w:lang w:val="ro-RO"/>
        </w:rPr>
        <w:t>ANEXA Nr. 9 la Regulament Cadru aprobat prin HS nr.13/28.11.2024</w:t>
      </w:r>
    </w:p>
    <w:p>
      <w:pPr>
        <w:pStyle w:val="Heading4"/>
        <w:ind w:hanging="0"/>
        <w:jc w:val="right"/>
        <w:rPr>
          <w:rFonts w:ascii="Times New Roman" w:hAnsi="Times New Roman"/>
          <w:sz w:val="21"/>
          <w:szCs w:val="21"/>
          <w:lang w:val="ro-RO"/>
        </w:rPr>
      </w:pPr>
      <w:r>
        <w:rPr>
          <w:rFonts w:ascii="Times New Roman" w:hAnsi="Times New Roman"/>
          <w:sz w:val="21"/>
          <w:szCs w:val="21"/>
          <w:lang w:val="ro-RO"/>
        </w:rPr>
      </w:r>
    </w:p>
    <w:p>
      <w:pPr>
        <w:pStyle w:val="Normal"/>
        <w:ind w:hanging="0"/>
        <w:jc w:val="center"/>
        <w:rPr>
          <w:rFonts w:ascii="Times New Roman" w:hAnsi="Times New Roman"/>
          <w:sz w:val="21"/>
          <w:szCs w:val="21"/>
        </w:rPr>
      </w:pPr>
      <w:r>
        <w:rPr>
          <w:rFonts w:eastAsia="Times New Roman" w:cs="Arial" w:ascii="Times New Roman" w:hAnsi="Times New Roman"/>
          <w:b/>
          <w:bCs/>
          <w:color w:val="333333"/>
          <w:sz w:val="21"/>
          <w:szCs w:val="21"/>
          <w:lang w:val="ro-RO"/>
        </w:rPr>
        <w:t>RAPORT-CADRU DE EVALUARE</w:t>
      </w:r>
    </w:p>
    <w:p>
      <w:pPr>
        <w:pStyle w:val="Normal"/>
        <w:ind w:hanging="0"/>
        <w:jc w:val="center"/>
        <w:rPr>
          <w:rFonts w:ascii="Times New Roman" w:hAnsi="Times New Roman"/>
          <w:sz w:val="21"/>
          <w:szCs w:val="21"/>
        </w:rPr>
      </w:pPr>
      <w:r>
        <w:rPr>
          <w:rFonts w:eastAsia="Times New Roman" w:cs="Arial" w:ascii="Times New Roman" w:hAnsi="Times New Roman"/>
          <w:b/>
          <w:bCs/>
          <w:color w:val="333333"/>
          <w:sz w:val="21"/>
          <w:szCs w:val="21"/>
          <w:lang w:val="ro-RO"/>
        </w:rPr>
        <w:t>a performanțelor profesionale individuale pentru personalul contractual</w:t>
      </w:r>
    </w:p>
    <w:p>
      <w:pPr>
        <w:pStyle w:val="Normal"/>
        <w:ind w:hanging="0"/>
        <w:jc w:val="center"/>
        <w:rPr>
          <w:rFonts w:cs="Arial"/>
          <w:color w:val="333333"/>
          <w:lang w:val="ro-RO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Al"/>
        <w:ind w:hanging="0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color w:val="333333"/>
          <w:sz w:val="21"/>
          <w:szCs w:val="21"/>
          <w:lang w:val="ro-RO"/>
        </w:rPr>
        <w:t>Serviciul:</w:t>
      </w:r>
    </w:p>
    <w:p>
      <w:pPr>
        <w:pStyle w:val="Al"/>
        <w:ind w:hanging="0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color w:val="333333"/>
          <w:sz w:val="21"/>
          <w:szCs w:val="21"/>
          <w:lang w:val="ro-RO"/>
        </w:rPr>
        <w:t>Numele și prenumele salariatului evaluat:</w:t>
      </w:r>
    </w:p>
    <w:p>
      <w:pPr>
        <w:pStyle w:val="Al"/>
        <w:ind w:hanging="0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color w:val="333333"/>
          <w:sz w:val="21"/>
          <w:szCs w:val="21"/>
          <w:lang w:val="ro-RO"/>
        </w:rPr>
        <w:t>Funcția:</w:t>
      </w:r>
    </w:p>
    <w:p>
      <w:pPr>
        <w:pStyle w:val="Al"/>
        <w:ind w:hanging="0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color w:val="333333"/>
          <w:sz w:val="21"/>
          <w:szCs w:val="21"/>
          <w:lang w:val="ro-RO"/>
        </w:rPr>
        <w:t>Data ultimei promovări:</w:t>
      </w:r>
    </w:p>
    <w:p>
      <w:pPr>
        <w:pStyle w:val="Al"/>
        <w:ind w:hanging="0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color w:val="333333"/>
          <w:sz w:val="21"/>
          <w:szCs w:val="21"/>
          <w:lang w:val="ro-RO"/>
        </w:rPr>
        <w:t>Numele și prenumele evaluatorului:</w:t>
      </w:r>
    </w:p>
    <w:p>
      <w:pPr>
        <w:pStyle w:val="Al"/>
        <w:ind w:hanging="0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color w:val="333333"/>
          <w:sz w:val="21"/>
          <w:szCs w:val="21"/>
          <w:lang w:val="ro-RO"/>
        </w:rPr>
        <w:t>Funcția:</w:t>
      </w:r>
    </w:p>
    <w:p>
      <w:pPr>
        <w:pStyle w:val="Al"/>
        <w:ind w:hanging="0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color w:val="333333"/>
          <w:sz w:val="21"/>
          <w:szCs w:val="21"/>
          <w:lang w:val="ro-RO"/>
        </w:rPr>
        <w:t>Perioada evaluată:</w:t>
      </w:r>
    </w:p>
    <w:p>
      <w:pPr>
        <w:pStyle w:val="Al"/>
        <w:ind w:hanging="0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b/>
          <w:bCs/>
          <w:color w:val="333333"/>
          <w:sz w:val="21"/>
          <w:szCs w:val="21"/>
          <w:lang w:val="ro-RO"/>
        </w:rPr>
        <w:t>A</w:t>
      </w:r>
    </w:p>
    <w:tbl>
      <w:tblPr>
        <w:tblW w:w="10204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0"/>
        <w:gridCol w:w="2591"/>
        <w:gridCol w:w="1701"/>
        <w:gridCol w:w="1700"/>
        <w:gridCol w:w="2378"/>
        <w:gridCol w:w="1024"/>
      </w:tblGrid>
      <w:tr>
        <w:trPr/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ind w:hanging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Nr.crt.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Obiective în perioada evaluată*)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% din timp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ind w:hang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Indicatori de performanţă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ind w:hang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Realizat (pondere)%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Notare</w:t>
            </w:r>
          </w:p>
        </w:tc>
      </w:tr>
      <w:tr>
        <w:trPr/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/>
        <w:tc>
          <w:tcPr>
            <w:tcW w:w="918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ind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Nota finală pentru îndeplinirea obiectivelor (media aritmetică a notelor fiecărui obiectiv) </w:t>
            </w:r>
            <w:r>
              <w:rPr>
                <w:rFonts w:cs="Times New Roman" w:ascii="Times New Roman" w:hAnsi="Times New Roman"/>
                <w:b/>
                <w:bCs/>
                <w:sz w:val="21"/>
                <w:szCs w:val="21"/>
              </w:rPr>
              <w:t>(A)</w:t>
            </w:r>
          </w:p>
          <w:p>
            <w:pPr>
              <w:pStyle w:val="TableContents"/>
              <w:ind w:hang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*)</w:t>
            </w:r>
            <w:bookmarkStart w:id="1" w:name="s-505558174"/>
            <w:bookmarkEnd w:id="1"/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 Obiectivele individuale şi indicatorii de performanţă pentru perioada evaluată şi pentru următoarea perioadă pentru care se va face evaluarea sunt in concordanta cu planurile operationale ale institutiei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</w:tbl>
    <w:p>
      <w:pPr>
        <w:pStyle w:val="Al"/>
        <w:ind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Al"/>
        <w:ind w:hanging="0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b/>
          <w:bCs/>
          <w:color w:val="333333"/>
          <w:sz w:val="21"/>
          <w:szCs w:val="21"/>
          <w:lang w:val="ro-RO"/>
        </w:rPr>
        <w:t>B</w:t>
      </w:r>
    </w:p>
    <w:tbl>
      <w:tblPr>
        <w:tblStyle w:val="23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7496"/>
        <w:gridCol w:w="720"/>
        <w:gridCol w:w="1374"/>
      </w:tblGrid>
      <w:tr>
        <w:trPr/>
        <w:tc>
          <w:tcPr>
            <w:tcW w:w="604" w:type="dxa"/>
            <w:tcBorders/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eastAsia="Times New Roman"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Nr. crt.</w:t>
            </w:r>
          </w:p>
        </w:tc>
        <w:tc>
          <w:tcPr>
            <w:tcW w:w="7496" w:type="dxa"/>
            <w:tcBorders/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jc w:val="center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eastAsia="Times New Roman"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Criterii de evaluare</w:t>
            </w:r>
          </w:p>
        </w:tc>
        <w:tc>
          <w:tcPr>
            <w:tcW w:w="720" w:type="dxa"/>
            <w:tcBorders/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eastAsia="Times New Roman"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Nota</w:t>
            </w:r>
          </w:p>
        </w:tc>
        <w:tc>
          <w:tcPr>
            <w:tcW w:w="1374" w:type="dxa"/>
            <w:tcBorders/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eastAsia="Times New Roman"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Comentarii</w:t>
            </w:r>
          </w:p>
        </w:tc>
      </w:tr>
      <w:tr>
        <w:trPr/>
        <w:tc>
          <w:tcPr>
            <w:tcW w:w="604" w:type="dxa"/>
            <w:tcBorders/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eastAsia="Times New Roman"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1</w:t>
            </w:r>
          </w:p>
        </w:tc>
        <w:tc>
          <w:tcPr>
            <w:tcW w:w="7496" w:type="dxa"/>
            <w:tcBorders/>
            <w:vAlign w:val="center"/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b w:val="false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333333"/>
                <w:kern w:val="0"/>
                <w:sz w:val="21"/>
                <w:szCs w:val="21"/>
                <w:lang w:val="ro-RO" w:eastAsia="en-US" w:bidi="ar-SA"/>
              </w:rPr>
              <w:t>Cunoştinţe profesionale şi abilităţi</w:t>
            </w:r>
          </w:p>
        </w:tc>
        <w:tc>
          <w:tcPr>
            <w:tcW w:w="720" w:type="dxa"/>
            <w:tcBorders/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374" w:type="dxa"/>
            <w:tcBorders/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</w:tr>
      <w:tr>
        <w:trPr/>
        <w:tc>
          <w:tcPr>
            <w:tcW w:w="604" w:type="dxa"/>
            <w:tcBorders/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2</w:t>
            </w:r>
          </w:p>
        </w:tc>
        <w:tc>
          <w:tcPr>
            <w:tcW w:w="7496" w:type="dxa"/>
            <w:tcBorders/>
            <w:vAlign w:val="center"/>
          </w:tcPr>
          <w:p>
            <w:pPr>
              <w:pStyle w:val="TableContents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Times New Roman"/>
                <w:b w:val="false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  <w:t>Calitatea, operativitatea şi eficienţa activităţilor desfăşurate</w:t>
            </w:r>
          </w:p>
        </w:tc>
        <w:tc>
          <w:tcPr>
            <w:tcW w:w="720" w:type="dxa"/>
            <w:tcBorders/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374" w:type="dxa"/>
            <w:tcBorders/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</w:tr>
      <w:tr>
        <w:trPr/>
        <w:tc>
          <w:tcPr>
            <w:tcW w:w="60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3</w:t>
            </w:r>
          </w:p>
        </w:tc>
        <w:tc>
          <w:tcPr>
            <w:tcW w:w="7496" w:type="dxa"/>
            <w:tcBorders>
              <w:top w:val="nil"/>
            </w:tcBorders>
            <w:vAlign w:val="center"/>
          </w:tcPr>
          <w:p>
            <w:pPr>
              <w:pStyle w:val="TableContents"/>
              <w:ind w:hanging="0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</w:rPr>
              <w:t>Perfecţionarea pregătirii profesionale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37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</w:tr>
      <w:tr>
        <w:trPr/>
        <w:tc>
          <w:tcPr>
            <w:tcW w:w="60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4</w:t>
            </w:r>
          </w:p>
        </w:tc>
        <w:tc>
          <w:tcPr>
            <w:tcW w:w="7496" w:type="dxa"/>
            <w:tcBorders>
              <w:top w:val="nil"/>
            </w:tcBorders>
            <w:vAlign w:val="center"/>
          </w:tcPr>
          <w:p>
            <w:pPr>
              <w:pStyle w:val="TableContents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Times New Roman"/>
                <w:b w:val="false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  <w:t>Capacitatea de a lucra în echipă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37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</w:tr>
      <w:tr>
        <w:trPr/>
        <w:tc>
          <w:tcPr>
            <w:tcW w:w="60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5</w:t>
            </w:r>
          </w:p>
        </w:tc>
        <w:tc>
          <w:tcPr>
            <w:tcW w:w="7496" w:type="dxa"/>
            <w:tcBorders>
              <w:top w:val="nil"/>
            </w:tcBorders>
            <w:vAlign w:val="center"/>
          </w:tcPr>
          <w:p>
            <w:pPr>
              <w:pStyle w:val="TableContents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Times New Roman"/>
                <w:b w:val="false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  <w:t>Comunicare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37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</w:tr>
      <w:tr>
        <w:trPr/>
        <w:tc>
          <w:tcPr>
            <w:tcW w:w="60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6</w:t>
            </w:r>
          </w:p>
        </w:tc>
        <w:tc>
          <w:tcPr>
            <w:tcW w:w="7496" w:type="dxa"/>
            <w:tcBorders>
              <w:top w:val="nil"/>
            </w:tcBorders>
            <w:vAlign w:val="center"/>
          </w:tcPr>
          <w:p>
            <w:pPr>
              <w:pStyle w:val="TableContents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Times New Roman"/>
                <w:b w:val="false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  <w:t>Disciplină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37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</w:tr>
      <w:tr>
        <w:trPr/>
        <w:tc>
          <w:tcPr>
            <w:tcW w:w="60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7</w:t>
            </w:r>
          </w:p>
        </w:tc>
        <w:tc>
          <w:tcPr>
            <w:tcW w:w="7496" w:type="dxa"/>
            <w:tcBorders>
              <w:top w:val="nil"/>
            </w:tcBorders>
            <w:vAlign w:val="center"/>
          </w:tcPr>
          <w:p>
            <w:pPr>
              <w:pStyle w:val="TableContents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Times New Roman"/>
                <w:b w:val="false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  <w:t>Rezistenţă la stres şi adaptabilitate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37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</w:tr>
      <w:tr>
        <w:trPr/>
        <w:tc>
          <w:tcPr>
            <w:tcW w:w="60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8</w:t>
            </w:r>
          </w:p>
        </w:tc>
        <w:tc>
          <w:tcPr>
            <w:tcW w:w="7496" w:type="dxa"/>
            <w:tcBorders>
              <w:top w:val="nil"/>
            </w:tcBorders>
            <w:vAlign w:val="center"/>
          </w:tcPr>
          <w:p>
            <w:pPr>
              <w:pStyle w:val="TableContents"/>
              <w:ind w:hanging="0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</w:rPr>
              <w:t>Capacitatea de asumare a responsabilităţii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37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</w:tr>
      <w:tr>
        <w:trPr/>
        <w:tc>
          <w:tcPr>
            <w:tcW w:w="60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9</w:t>
            </w:r>
          </w:p>
        </w:tc>
        <w:tc>
          <w:tcPr>
            <w:tcW w:w="7496" w:type="dxa"/>
            <w:tcBorders>
              <w:top w:val="nil"/>
            </w:tcBorders>
            <w:vAlign w:val="center"/>
          </w:tcPr>
          <w:p>
            <w:pPr>
              <w:pStyle w:val="TableContents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Times New Roman"/>
                <w:b w:val="false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  <w:t>Integritate şi etică profesională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37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</w:tr>
      <w:tr>
        <w:trPr/>
        <w:tc>
          <w:tcPr>
            <w:tcW w:w="10194" w:type="dxa"/>
            <w:gridSpan w:val="4"/>
            <w:tcBorders>
              <w:top w:val="nil"/>
            </w:tcBorders>
          </w:tcPr>
          <w:p>
            <w:pPr>
              <w:pStyle w:val="TableContents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Times New Roman"/>
                <w:color w:val="333333"/>
                <w:sz w:val="21"/>
                <w:szCs w:val="21"/>
                <w:lang w:eastAsia="en-US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333333"/>
                <w:sz w:val="21"/>
                <w:szCs w:val="21"/>
                <w:lang w:eastAsia="en-US" w:bidi="ar-SA"/>
              </w:rPr>
              <w:t>Criterii suplimentare pentru functii de conducere</w:t>
            </w:r>
          </w:p>
        </w:tc>
      </w:tr>
      <w:tr>
        <w:trPr/>
        <w:tc>
          <w:tcPr>
            <w:tcW w:w="60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10</w:t>
            </w:r>
          </w:p>
        </w:tc>
        <w:tc>
          <w:tcPr>
            <w:tcW w:w="749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  <w:t>Luarea deciziilor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37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</w:tr>
      <w:tr>
        <w:trPr/>
        <w:tc>
          <w:tcPr>
            <w:tcW w:w="60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11</w:t>
            </w:r>
          </w:p>
        </w:tc>
        <w:tc>
          <w:tcPr>
            <w:tcW w:w="7496" w:type="dxa"/>
            <w:tcBorders>
              <w:top w:val="nil"/>
            </w:tcBorders>
            <w:vAlign w:val="center"/>
          </w:tcPr>
          <w:p>
            <w:pPr>
              <w:pStyle w:val="TableContents"/>
              <w:ind w:hanging="0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</w:rPr>
              <w:t>Coordonarea echipei pentru atingerea rezultatelor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37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</w:tr>
      <w:tr>
        <w:trPr/>
        <w:tc>
          <w:tcPr>
            <w:tcW w:w="60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>12</w:t>
            </w:r>
          </w:p>
        </w:tc>
        <w:tc>
          <w:tcPr>
            <w:tcW w:w="7496" w:type="dxa"/>
            <w:tcBorders>
              <w:top w:val="nil"/>
            </w:tcBorders>
            <w:vAlign w:val="center"/>
          </w:tcPr>
          <w:p>
            <w:pPr>
              <w:pStyle w:val="TableContents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Times New Roman"/>
                <w:b w:val="false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333333"/>
                <w:sz w:val="21"/>
                <w:szCs w:val="21"/>
                <w:lang w:eastAsia="en-US" w:bidi="ar-SA"/>
              </w:rPr>
              <w:t>Corectitudine, transparenta,echitate</w:t>
            </w:r>
          </w:p>
        </w:tc>
        <w:tc>
          <w:tcPr>
            <w:tcW w:w="720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374" w:type="dxa"/>
            <w:tcBorders>
              <w:top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</w:tr>
      <w:tr>
        <w:trPr/>
        <w:tc>
          <w:tcPr>
            <w:tcW w:w="8100" w:type="dxa"/>
            <w:gridSpan w:val="2"/>
            <w:tcBorders>
              <w:right w:val="nil"/>
            </w:tcBorders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eastAsia="Times New Roman"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  <w:t xml:space="preserve">Nota finală pentru îndeplinirea criteriilor de evaluare (media aritmetică a notelor fiecărui criteriu de evaluare </w:t>
            </w:r>
            <w:r>
              <w:rPr>
                <w:rFonts w:eastAsia="Times New Roman" w:cs="Arial" w:ascii="Times New Roman" w:hAnsi="Times New Roman"/>
                <w:b/>
                <w:bCs/>
                <w:color w:val="333333"/>
                <w:kern w:val="0"/>
                <w:sz w:val="21"/>
                <w:szCs w:val="21"/>
                <w:lang w:val="ro-RO" w:eastAsia="en-US" w:bidi="ar-SA"/>
              </w:rPr>
              <w:t>(B)</w:t>
            </w:r>
          </w:p>
        </w:tc>
        <w:tc>
          <w:tcPr>
            <w:tcW w:w="720" w:type="dxa"/>
            <w:tcBorders/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ro-RO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ro-RO" w:eastAsia="en-US" w:bidi="ar-SA"/>
              </w:rPr>
            </w:r>
          </w:p>
        </w:tc>
        <w:tc>
          <w:tcPr>
            <w:tcW w:w="1374" w:type="dxa"/>
            <w:tcBorders/>
          </w:tcPr>
          <w:p>
            <w:pPr>
              <w:pStyle w:val="Al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cs="Arial"/>
                <w:color w:val="33333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cs="Arial" w:ascii="Times New Roman" w:hAnsi="Times New Roman"/>
                <w:color w:val="333333"/>
                <w:kern w:val="0"/>
                <w:sz w:val="21"/>
                <w:szCs w:val="21"/>
                <w:lang w:val="en-US" w:eastAsia="en-US" w:bidi="ar-SA"/>
              </w:rPr>
            </w:r>
          </w:p>
        </w:tc>
      </w:tr>
    </w:tbl>
    <w:p>
      <w:pPr>
        <w:pStyle w:val="Al"/>
        <w:ind w:hanging="0"/>
        <w:rPr>
          <w:rFonts w:ascii="Times New Roman" w:hAnsi="Times New Roman" w:cs="Arial"/>
          <w:color w:val="333333"/>
          <w:sz w:val="21"/>
          <w:szCs w:val="21"/>
          <w:lang w:val="ro-RO"/>
        </w:rPr>
      </w:pPr>
      <w:r>
        <w:rPr>
          <w:rFonts w:cs="Arial" w:ascii="Times New Roman" w:hAnsi="Times New Roman"/>
          <w:color w:val="333333"/>
          <w:sz w:val="21"/>
          <w:szCs w:val="21"/>
          <w:lang w:val="ro-RO"/>
        </w:rPr>
      </w:r>
    </w:p>
    <w:p>
      <w:pPr>
        <w:pStyle w:val="TextBody"/>
        <w:ind w:hanging="0"/>
        <w:rPr>
          <w:rFonts w:ascii="Times New Roman" w:hAnsi="Times New Roman" w:cs="Arial"/>
          <w:color w:val="333333"/>
          <w:sz w:val="21"/>
          <w:szCs w:val="21"/>
          <w:lang w:val="ro-RO"/>
        </w:rPr>
      </w:pPr>
      <w:r>
        <w:rPr>
          <w:rFonts w:cs="Times New Roman" w:ascii="Times New Roman" w:hAnsi="Times New Roman"/>
          <w:color w:val="333333"/>
          <w:sz w:val="21"/>
          <w:szCs w:val="21"/>
          <w:lang w:val="ro-RO"/>
        </w:rPr>
        <w:t xml:space="preserve">Nota finală a evaluării:= media aritmetica intre Nota finală pentru îndeplinirea obiectivelor si Nota pentru îndeplinirea criteriilor de evaluare- </w:t>
      </w:r>
      <w:r>
        <w:rPr>
          <w:rFonts w:cs="Times New Roman" w:ascii="Times New Roman" w:hAnsi="Times New Roman"/>
          <w:b/>
          <w:bCs/>
          <w:color w:val="333333"/>
          <w:sz w:val="21"/>
          <w:szCs w:val="21"/>
          <w:lang w:val="ro-RO"/>
        </w:rPr>
        <w:t>(A+B)/2</w:t>
      </w:r>
      <w:r>
        <w:rPr>
          <w:rFonts w:cs="Times New Roman" w:ascii="Times New Roman" w:hAnsi="Times New Roman"/>
          <w:color w:val="333333"/>
          <w:sz w:val="21"/>
          <w:szCs w:val="21"/>
          <w:lang w:val="ro-RO"/>
        </w:rPr>
        <w:t>___________</w:t>
      </w:r>
      <w:r>
        <w:rPr>
          <w:rFonts w:cs="Arial" w:ascii="Times New Roman" w:hAnsi="Times New Roman"/>
          <w:color w:val="333333"/>
          <w:sz w:val="21"/>
          <w:szCs w:val="21"/>
          <w:lang w:val="ro-RO"/>
        </w:rPr>
        <w:t>Calificativul acordat_____________</w:t>
      </w:r>
    </w:p>
    <w:p>
      <w:pPr>
        <w:pStyle w:val="Al"/>
        <w:ind w:hanging="0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i/>
          <w:iCs/>
          <w:color w:val="333333"/>
          <w:sz w:val="20"/>
          <w:szCs w:val="20"/>
          <w:lang w:val="ro-RO"/>
        </w:rPr>
        <w:t>Calificativele pot fi :''foarte bine'', ''bine'','' satisfăcător '' sau ''nesatisfăcător ''.</w:t>
      </w:r>
    </w:p>
    <w:p>
      <w:pPr>
        <w:pStyle w:val="Al"/>
        <w:ind w:hanging="0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b/>
          <w:bCs/>
          <w:i/>
          <w:iCs/>
          <w:color w:val="333333"/>
          <w:sz w:val="20"/>
          <w:szCs w:val="20"/>
          <w:lang w:val="ro-RO"/>
        </w:rPr>
        <w:t>a)</w:t>
      </w:r>
      <w:r>
        <w:rPr>
          <w:rFonts w:cs="Arial" w:ascii="Times New Roman" w:hAnsi="Times New Roman"/>
          <w:i/>
          <w:iCs/>
          <w:color w:val="333333"/>
          <w:sz w:val="20"/>
          <w:szCs w:val="20"/>
          <w:lang w:val="ro-RO"/>
        </w:rPr>
        <w:t xml:space="preserve"> între 1,00-2,</w:t>
      </w:r>
      <w:r>
        <w:rPr>
          <w:rFonts w:cs="Arial" w:ascii="Times New Roman" w:hAnsi="Times New Roman"/>
          <w:i/>
          <w:iCs/>
          <w:color w:val="333333"/>
          <w:sz w:val="20"/>
          <w:szCs w:val="20"/>
          <w:lang w:val="ro-RO"/>
        </w:rPr>
        <w:t>5</w:t>
      </w:r>
      <w:r>
        <w:rPr>
          <w:rFonts w:cs="Arial" w:ascii="Times New Roman" w:hAnsi="Times New Roman"/>
          <w:i/>
          <w:iCs/>
          <w:color w:val="333333"/>
          <w:sz w:val="20"/>
          <w:szCs w:val="20"/>
          <w:lang w:val="ro-RO"/>
        </w:rPr>
        <w:t>0 = nesatisfăcător;</w:t>
      </w:r>
      <w:r>
        <w:rPr>
          <w:rFonts w:cs="Arial" w:ascii="Times New Roman" w:hAnsi="Times New Roman"/>
          <w:b/>
          <w:bCs/>
          <w:i/>
          <w:iCs/>
          <w:color w:val="333333"/>
          <w:sz w:val="20"/>
          <w:szCs w:val="20"/>
          <w:lang w:val="ro-RO"/>
        </w:rPr>
        <w:t>b)</w:t>
      </w:r>
      <w:r>
        <w:rPr>
          <w:rFonts w:cs="Arial" w:ascii="Times New Roman" w:hAnsi="Times New Roman"/>
          <w:i/>
          <w:iCs/>
          <w:color w:val="333333"/>
          <w:sz w:val="20"/>
          <w:szCs w:val="20"/>
          <w:lang w:val="ro-RO"/>
        </w:rPr>
        <w:t xml:space="preserve"> între 2,</w:t>
      </w:r>
      <w:r>
        <w:rPr>
          <w:rFonts w:cs="Arial" w:ascii="Times New Roman" w:hAnsi="Times New Roman"/>
          <w:i/>
          <w:iCs/>
          <w:color w:val="333333"/>
          <w:sz w:val="20"/>
          <w:szCs w:val="20"/>
          <w:lang w:val="ro-RO"/>
        </w:rPr>
        <w:t>5</w:t>
      </w:r>
      <w:r>
        <w:rPr>
          <w:rFonts w:cs="Arial" w:ascii="Times New Roman" w:hAnsi="Times New Roman"/>
          <w:i/>
          <w:iCs/>
          <w:color w:val="333333"/>
          <w:sz w:val="20"/>
          <w:szCs w:val="20"/>
          <w:lang w:val="ro-RO"/>
        </w:rPr>
        <w:t>1-3,50 = satisfăcător;</w:t>
      </w:r>
      <w:r>
        <w:rPr>
          <w:rFonts w:cs="Arial" w:ascii="Times New Roman" w:hAnsi="Times New Roman"/>
          <w:b/>
          <w:bCs/>
          <w:i/>
          <w:iCs/>
          <w:color w:val="333333"/>
          <w:sz w:val="20"/>
          <w:szCs w:val="20"/>
          <w:lang w:val="ro-RO"/>
        </w:rPr>
        <w:t>c)</w:t>
      </w:r>
      <w:r>
        <w:rPr>
          <w:rFonts w:cs="Arial" w:ascii="Times New Roman" w:hAnsi="Times New Roman"/>
          <w:i/>
          <w:iCs/>
          <w:color w:val="333333"/>
          <w:sz w:val="20"/>
          <w:szCs w:val="20"/>
          <w:lang w:val="ro-RO"/>
        </w:rPr>
        <w:t xml:space="preserve"> între 3,51-4,50 = bine;</w:t>
      </w:r>
      <w:r>
        <w:rPr>
          <w:rFonts w:cs="Arial" w:ascii="Times New Roman" w:hAnsi="Times New Roman"/>
          <w:b/>
          <w:bCs/>
          <w:i/>
          <w:iCs/>
          <w:color w:val="333333"/>
          <w:sz w:val="20"/>
          <w:szCs w:val="20"/>
          <w:lang w:val="ro-RO"/>
        </w:rPr>
        <w:t xml:space="preserve">d) </w:t>
      </w:r>
      <w:r>
        <w:rPr>
          <w:rFonts w:cs="Arial" w:ascii="Times New Roman" w:hAnsi="Times New Roman"/>
          <w:i/>
          <w:iCs/>
          <w:color w:val="333333"/>
          <w:sz w:val="20"/>
          <w:szCs w:val="20"/>
          <w:lang w:val="ro-RO"/>
        </w:rPr>
        <w:t>între 4,51-5,00 = foarte bine</w:t>
      </w:r>
      <w:r>
        <w:rPr>
          <w:rFonts w:cs="Arial" w:ascii="Times New Roman" w:hAnsi="Times New Roman"/>
          <w:color w:val="333333"/>
          <w:sz w:val="21"/>
          <w:szCs w:val="21"/>
          <w:lang w:val="ro-RO"/>
        </w:rPr>
        <w:tab/>
        <w:tab/>
        <w:tab/>
        <w:tab/>
      </w:r>
    </w:p>
    <w:p>
      <w:pPr>
        <w:pStyle w:val="Al"/>
        <w:ind w:hanging="0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color w:val="333333"/>
          <w:sz w:val="21"/>
          <w:szCs w:val="21"/>
          <w:lang w:val="ro-RO"/>
        </w:rPr>
        <w:t>Rezultate deosebite:</w:t>
      </w:r>
    </w:p>
    <w:p>
      <w:pPr>
        <w:pStyle w:val="Al"/>
        <w:ind w:hanging="0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color w:val="333333"/>
          <w:sz w:val="21"/>
          <w:szCs w:val="21"/>
          <w:lang w:val="ro-RO"/>
        </w:rPr>
        <w:t>Dificultăți obiective întâmpinate în perioada evaluată:</w:t>
      </w:r>
    </w:p>
    <w:p>
      <w:pPr>
        <w:pStyle w:val="Al"/>
        <w:ind w:hanging="0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color w:val="333333"/>
          <w:sz w:val="21"/>
          <w:szCs w:val="21"/>
          <w:lang w:val="ro-RO"/>
        </w:rPr>
        <w:t>Alte observații:</w:t>
      </w:r>
      <w:r>
        <w:rPr>
          <w:rFonts w:eastAsia="Times New Roman" w:cs="Arial" w:ascii="Times New Roman" w:hAnsi="Times New Roman"/>
          <w:b/>
          <w:bCs/>
          <w:color w:val="333333"/>
          <w:sz w:val="21"/>
          <w:szCs w:val="21"/>
          <w:lang w:val="ro-RO"/>
        </w:rPr>
        <w:t xml:space="preserve"> </w:t>
      </w:r>
    </w:p>
    <w:p>
      <w:pPr>
        <w:pStyle w:val="Al"/>
        <w:ind w:hanging="0"/>
        <w:rPr>
          <w:rFonts w:ascii="Times New Roman" w:hAnsi="Times New Roman"/>
          <w:sz w:val="21"/>
          <w:szCs w:val="21"/>
          <w:lang w:val="ro-RO"/>
        </w:rPr>
      </w:pPr>
      <w:r>
        <w:rPr>
          <w:rFonts w:ascii="Times New Roman" w:hAnsi="Times New Roman"/>
          <w:sz w:val="21"/>
          <w:szCs w:val="21"/>
          <w:lang w:val="ro-RO"/>
        </w:rPr>
      </w:r>
    </w:p>
    <w:p>
      <w:pPr>
        <w:pStyle w:val="Normal"/>
        <w:widowControl w:val="false"/>
        <w:ind w:hanging="0"/>
        <w:jc w:val="left"/>
        <w:rPr>
          <w:rFonts w:ascii="Times New Roman" w:hAnsi="Times New Roman" w:eastAsia="Times New Roman" w:cs="Arial"/>
          <w:color w:val="333333"/>
          <w:sz w:val="20"/>
          <w:szCs w:val="20"/>
          <w:lang w:val="ro-RO"/>
        </w:rPr>
      </w:pPr>
      <w:r>
        <w:rPr>
          <w:rFonts w:eastAsia="Times New Roman" w:cs="Arial" w:ascii="Times New Roman" w:hAnsi="Times New Roman"/>
          <w:color w:val="333333"/>
          <w:sz w:val="20"/>
          <w:szCs w:val="20"/>
          <w:lang w:val="ro-RO"/>
        </w:rPr>
        <w:t>Numele și prenumele salariatului evaluat:</w:t>
        <w:tab/>
        <w:tab/>
        <w:tab/>
        <w:tab/>
        <w:tab/>
        <w:tab/>
        <w:t xml:space="preserve">Numele și prenumele evaluatorului: </w:t>
      </w:r>
    </w:p>
    <w:p>
      <w:pPr>
        <w:pStyle w:val="Normal"/>
        <w:widowControl w:val="false"/>
        <w:ind w:hanging="0"/>
        <w:rPr>
          <w:rFonts w:ascii="Times New Roman" w:hAnsi="Times New Roman"/>
          <w:sz w:val="20"/>
          <w:szCs w:val="20"/>
          <w:lang w:val="ro-RO"/>
        </w:rPr>
      </w:pPr>
      <w:r>
        <w:rPr>
          <w:rFonts w:eastAsia="Times New Roman" w:cs="Arial" w:ascii="Times New Roman" w:hAnsi="Times New Roman"/>
          <w:color w:val="333333"/>
          <w:sz w:val="20"/>
          <w:szCs w:val="20"/>
          <w:lang w:val="ro-RO"/>
        </w:rPr>
        <w:t xml:space="preserve">Funcția: </w:t>
        <w:tab/>
        <w:tab/>
        <w:tab/>
        <w:tab/>
        <w:tab/>
        <w:tab/>
        <w:tab/>
        <w:tab/>
        <w:tab/>
        <w:tab/>
        <w:t xml:space="preserve">Funcția: </w:t>
      </w:r>
    </w:p>
    <w:p>
      <w:pPr>
        <w:pStyle w:val="Normal"/>
        <w:widowControl w:val="false"/>
        <w:ind w:hanging="0"/>
        <w:rPr>
          <w:rFonts w:ascii="Times New Roman" w:hAnsi="Times New Roman" w:eastAsia="Times New Roman" w:cs="Arial"/>
          <w:color w:val="333333"/>
          <w:sz w:val="20"/>
          <w:szCs w:val="20"/>
          <w:lang w:val="ro-RO"/>
        </w:rPr>
      </w:pPr>
      <w:r>
        <w:rPr>
          <w:rFonts w:eastAsia="Times New Roman" w:cs="Arial" w:ascii="Times New Roman" w:hAnsi="Times New Roman"/>
          <w:color w:val="333333"/>
          <w:sz w:val="20"/>
          <w:szCs w:val="20"/>
          <w:lang w:val="ro-RO"/>
        </w:rPr>
        <w:t xml:space="preserve">Semnătura salariatului evaluat: </w:t>
        <w:tab/>
        <w:tab/>
        <w:tab/>
        <w:tab/>
        <w:tab/>
        <w:tab/>
        <w:tab/>
        <w:t xml:space="preserve">Semnătura </w:t>
      </w:r>
      <w:r>
        <w:rPr>
          <w:rFonts w:eastAsia="Times New Roman" w:cs="Arial" w:ascii="Times New Roman" w:hAnsi="Times New Roman"/>
          <w:color w:val="333333"/>
          <w:sz w:val="20"/>
          <w:szCs w:val="20"/>
          <w:lang w:val="ro-RO"/>
        </w:rPr>
        <w:t>evaluatorului:</w:t>
      </w:r>
    </w:p>
    <w:p>
      <w:pPr>
        <w:pStyle w:val="Normal"/>
        <w:widowControl w:val="false"/>
        <w:ind w:hanging="0"/>
        <w:rPr>
          <w:rFonts w:ascii="Times New Roman" w:hAnsi="Times New Roman"/>
          <w:sz w:val="20"/>
          <w:szCs w:val="20"/>
          <w:lang w:val="ro-RO"/>
        </w:rPr>
      </w:pPr>
      <w:r>
        <w:rPr>
          <w:rFonts w:eastAsia="Times New Roman" w:cs="Arial" w:ascii="Times New Roman" w:hAnsi="Times New Roman"/>
          <w:color w:val="333333"/>
          <w:sz w:val="20"/>
          <w:szCs w:val="20"/>
          <w:lang w:val="ro-RO"/>
        </w:rPr>
        <w:t xml:space="preserve">Data: </w:t>
        <w:tab/>
        <w:tab/>
        <w:tab/>
        <w:tab/>
        <w:tab/>
        <w:tab/>
        <w:tab/>
        <w:tab/>
        <w:tab/>
        <w:tab/>
        <w:t xml:space="preserve">Data: </w:t>
      </w:r>
    </w:p>
    <w:p>
      <w:pPr>
        <w:pStyle w:val="Normal"/>
        <w:widowControl w:val="false"/>
        <w:ind w:hanging="0"/>
        <w:jc w:val="left"/>
        <w:rPr>
          <w:rFonts w:ascii="Times New Roman" w:hAnsi="Times New Roman" w:eastAsia="Times New Roman" w:cs="Arial"/>
          <w:color w:val="333333"/>
          <w:sz w:val="20"/>
          <w:szCs w:val="20"/>
          <w:lang w:val="ro-RO"/>
        </w:rPr>
      </w:pPr>
      <w:r>
        <w:rPr>
          <w:rFonts w:eastAsia="Times New Roman" w:cs="Arial" w:ascii="Times New Roman" w:hAnsi="Times New Roman"/>
          <w:color w:val="333333"/>
          <w:sz w:val="20"/>
          <w:szCs w:val="20"/>
          <w:lang w:val="ro-RO"/>
        </w:rPr>
        <w:t xml:space="preserve">Numele și prenumele persoanei care contrasemnează: </w:t>
      </w:r>
    </w:p>
    <w:p>
      <w:pPr>
        <w:pStyle w:val="Normal"/>
        <w:widowControl w:val="false"/>
        <w:ind w:hanging="0"/>
        <w:jc w:val="left"/>
        <w:rPr/>
      </w:pPr>
      <w:r>
        <w:rPr>
          <w:rFonts w:eastAsia="Times New Roman" w:cs="Arial" w:ascii="Times New Roman" w:hAnsi="Times New Roman"/>
          <w:color w:val="333333"/>
          <w:sz w:val="20"/>
          <w:szCs w:val="20"/>
          <w:lang w:val="ro-RO"/>
        </w:rPr>
      </w:r>
    </w:p>
    <w:p>
      <w:pPr>
        <w:pStyle w:val="Normal"/>
        <w:widowControl w:val="false"/>
        <w:ind w:hanging="0"/>
        <w:jc w:val="left"/>
        <w:rPr>
          <w:rFonts w:ascii="Times New Roman" w:hAnsi="Times New Roman" w:eastAsia="Times New Roman" w:cs="Arial"/>
          <w:color w:val="333333"/>
          <w:sz w:val="20"/>
          <w:szCs w:val="20"/>
          <w:lang w:val="ro-RO"/>
        </w:rPr>
      </w:pPr>
      <w:r>
        <w:rPr>
          <w:rFonts w:eastAsia="Times New Roman" w:cs="Arial" w:ascii="Times New Roman" w:hAnsi="Times New Roman"/>
          <w:color w:val="333333"/>
          <w:sz w:val="20"/>
          <w:szCs w:val="20"/>
          <w:lang w:val="ro-RO"/>
        </w:rPr>
        <w:t xml:space="preserve">Funcția: </w:t>
      </w:r>
    </w:p>
    <w:p>
      <w:pPr>
        <w:pStyle w:val="Normal"/>
        <w:widowControl w:val="false"/>
        <w:ind w:hanging="0"/>
        <w:jc w:val="left"/>
        <w:rPr>
          <w:rFonts w:ascii="Times New Roman" w:hAnsi="Times New Roman" w:eastAsia="Times New Roman" w:cs="Arial"/>
          <w:color w:val="333333"/>
          <w:sz w:val="20"/>
          <w:szCs w:val="20"/>
          <w:lang w:val="ro-RO"/>
        </w:rPr>
      </w:pPr>
      <w:r>
        <w:rPr>
          <w:rFonts w:eastAsia="Times New Roman" w:cs="Arial" w:ascii="Times New Roman" w:hAnsi="Times New Roman"/>
          <w:color w:val="333333"/>
          <w:sz w:val="20"/>
          <w:szCs w:val="20"/>
          <w:lang w:val="ro-RO"/>
        </w:rPr>
        <w:t xml:space="preserve">Semnătura persoanei care contrasemnează: </w:t>
      </w:r>
    </w:p>
    <w:p>
      <w:pPr>
        <w:pStyle w:val="Normal"/>
        <w:widowControl w:val="false"/>
        <w:ind w:hanging="0"/>
        <w:jc w:val="left"/>
        <w:rPr>
          <w:rFonts w:ascii="Times New Roman" w:hAnsi="Times New Roman"/>
          <w:sz w:val="20"/>
          <w:szCs w:val="20"/>
        </w:rPr>
      </w:pPr>
      <w:r>
        <w:rPr>
          <w:rFonts w:eastAsia="Times New Roman" w:cs="Arial" w:ascii="Times New Roman" w:hAnsi="Times New Roman"/>
          <w:color w:val="333333"/>
          <w:sz w:val="20"/>
          <w:szCs w:val="20"/>
          <w:lang w:val="ro-RO"/>
        </w:rPr>
        <w:t>Data:</w:t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1134" w:footer="159" w:bottom="1134" w:gutter="0"/>
      <w:pgNumType w:fmt="decimal"/>
      <w:formProt w:val="false"/>
      <w:textDirection w:val="lrTb"/>
      <w:docGrid w:type="default" w:linePitch="299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hronicle Text G1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hronicle Text G2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194432614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等线" w:asciiTheme="minorHAnsi" w:cstheme="minorBidi" w:eastAsiaTheme="minorEastAsia" w:hAnsiTheme="minorHAnsi"/>
        <w:lang w:val="ro-R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1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 w:semiHidden="0" w:unhideWhenUsed="0" w:qFormat="1"/>
    <w:lsdException w:name="annotation text" w:uiPriority="99" w:semiHidden="0" w:qFormat="1"/>
    <w:lsdException w:name="header" w:uiPriority="0" w:semiHidden="0" w:unhideWhenUsed="0" w:qFormat="1"/>
    <w:lsdException w:name="footer" w:uiPriority="99" w:semiHidden="0" w:unhideWhenUsed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 w:qFormat="1"/>
    <w:lsdException w:name="line number" w:uiPriority="99"/>
    <w:lsdException w:name="page number" w:uiPriority="99" w:qFormat="1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 w:qFormat="1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1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ind w:firstLine="720"/>
      <w:jc w:val="both"/>
    </w:pPr>
    <w:rPr>
      <w:rFonts w:ascii="Chronicle Text G1" w:hAnsi="Chronicle Text G1" w:eastAsia="" w:cs="等线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24"/>
    <w:uiPriority w:val="1"/>
    <w:qFormat/>
    <w:pPr>
      <w:keepNext w:val="true"/>
      <w:spacing w:before="600" w:after="360"/>
      <w:ind w:hanging="0"/>
      <w:jc w:val="center"/>
      <w:outlineLvl w:val="0"/>
    </w:pPr>
    <w:rPr>
      <w:rFonts w:cs="Times New Roman"/>
      <w:b/>
      <w:kern w:val="2"/>
      <w:sz w:val="24"/>
      <w:szCs w:val="32"/>
    </w:rPr>
  </w:style>
  <w:style w:type="paragraph" w:styleId="Heading2">
    <w:name w:val="Heading 2"/>
    <w:basedOn w:val="Normal"/>
    <w:link w:val="25"/>
    <w:uiPriority w:val="9"/>
    <w:qFormat/>
    <w:pPr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26"/>
    <w:uiPriority w:val="9"/>
    <w:qFormat/>
    <w:pPr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27"/>
    <w:uiPriority w:val="9"/>
    <w:qFormat/>
    <w:pPr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VisitedInternet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Internet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eading1Char" w:customStyle="1">
    <w:name w:val="Heading 1 Char"/>
    <w:basedOn w:val="DefaultParagraphFont"/>
    <w:link w:val="2"/>
    <w:uiPriority w:val="9"/>
    <w:qFormat/>
    <w:rPr>
      <w:rFonts w:ascii="Chronicle Text G1" w:hAnsi="Chronicle Text G1" w:cs="Times New Roman"/>
      <w:b/>
      <w:kern w:val="2"/>
      <w:sz w:val="24"/>
      <w:szCs w:val="32"/>
    </w:rPr>
  </w:style>
  <w:style w:type="character" w:styleId="Heading2Char" w:customStyle="1">
    <w:name w:val="Heading 2 Char"/>
    <w:basedOn w:val="DefaultParagraphFont"/>
    <w:link w:val="3"/>
    <w:uiPriority w:val="9"/>
    <w:qFormat/>
    <w:rPr>
      <w:rFonts w:ascii="Times New Roman" w:hAnsi="Times New Roman" w:cs="Times New Roman"/>
      <w:sz w:val="24"/>
      <w:szCs w:val="24"/>
    </w:rPr>
  </w:style>
  <w:style w:type="character" w:styleId="Heading3Char" w:customStyle="1">
    <w:name w:val="Heading 3 Char"/>
    <w:basedOn w:val="DefaultParagraphFont"/>
    <w:link w:val="4"/>
    <w:uiPriority w:val="9"/>
    <w:qFormat/>
    <w:rPr>
      <w:rFonts w:ascii="Times New Roman" w:hAnsi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5"/>
    <w:uiPriority w:val="9"/>
    <w:qFormat/>
    <w:rPr>
      <w:rFonts w:ascii="Times New Roman" w:hAnsi="Times New Roman" w:cs="Times New Roman"/>
      <w:b/>
      <w:bCs/>
      <w:sz w:val="24"/>
      <w:szCs w:val="24"/>
    </w:rPr>
  </w:style>
  <w:style w:type="character" w:styleId="HTMLPreformattedChar" w:customStyle="1">
    <w:name w:val="HTML Preformatted Char"/>
    <w:basedOn w:val="DefaultParagraphFont"/>
    <w:link w:val="17"/>
    <w:uiPriority w:val="99"/>
    <w:semiHidden/>
    <w:qFormat/>
    <w:rPr>
      <w:rFonts w:ascii="Courier New" w:hAnsi="Courier New" w:cs="Courier New"/>
      <w:sz w:val="20"/>
      <w:szCs w:val="20"/>
    </w:rPr>
  </w:style>
  <w:style w:type="character" w:styleId="Jsineffectstring" w:customStyle="1">
    <w:name w:val="js-ineffectstring"/>
    <w:basedOn w:val="DefaultParagraphFont"/>
    <w:uiPriority w:val="0"/>
    <w:qFormat/>
    <w:rPr/>
  </w:style>
  <w:style w:type="character" w:styleId="Jscalendar1" w:customStyle="1">
    <w:name w:val="js-calendar1"/>
    <w:basedOn w:val="DefaultParagraphFont"/>
    <w:uiPriority w:val="0"/>
    <w:qFormat/>
    <w:rPr>
      <w:b/>
      <w:bCs/>
      <w:color w:val="008000"/>
    </w:rPr>
  </w:style>
  <w:style w:type="character" w:styleId="WWFontdeparagrafimplicit" w:customStyle="1">
    <w:name w:val="WW-Font de paragraf implicit"/>
    <w:uiPriority w:val="0"/>
    <w:qFormat/>
    <w:rPr/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Anchor" w:customStyle="1">
    <w:name w:val="Footnote Anchor"/>
    <w:uiPriority w:val="0"/>
    <w:qFormat/>
    <w:rPr>
      <w:vertAlign w:val="superscript"/>
    </w:rPr>
  </w:style>
  <w:style w:type="character" w:styleId="EndnoteAnchor" w:customStyle="1">
    <w:name w:val="Endnote Anchor"/>
    <w:uiPriority w:val="0"/>
    <w:qFormat/>
    <w:rPr>
      <w:vertAlign w:val="superscript"/>
    </w:rPr>
  </w:style>
  <w:style w:type="character" w:styleId="EndnoteCharacters" w:customStyle="1">
    <w:name w:val="Endnote Characters"/>
    <w:uiPriority w:val="0"/>
    <w:qFormat/>
    <w:rPr/>
  </w:style>
  <w:style w:type="character" w:styleId="Bodytext6" w:customStyle="1">
    <w:name w:val="Body text (6)_"/>
    <w:basedOn w:val="DefaultParagraphFont"/>
    <w:uiPriority w:val="0"/>
    <w:qFormat/>
    <w:rPr>
      <w:rFonts w:ascii="Times New Roman" w:hAnsi="Times New Roman" w:eastAsia="Times New Roman" w:cs="Times New Roman"/>
      <w:u w:val="none"/>
    </w:rPr>
  </w:style>
  <w:style w:type="character" w:styleId="Bodytext6Bold" w:customStyle="1">
    <w:name w:val="Body text (6) + Bold"/>
    <w:basedOn w:val="Bodytext6"/>
    <w:uiPriority w:val="0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24"/>
      <w:szCs w:val="24"/>
      <w:u w:val="none"/>
      <w:lang w:val="ro-RO" w:eastAsia="ro-RO" w:bidi="ro-RO"/>
    </w:rPr>
  </w:style>
  <w:style w:type="character" w:styleId="Bodytext2" w:customStyle="1">
    <w:name w:val="Body text (2)_"/>
    <w:basedOn w:val="DefaultParagraphFont"/>
    <w:link w:val="39"/>
    <w:uiPriority w:val="0"/>
    <w:qFormat/>
    <w:rPr>
      <w:rFonts w:ascii="Arial" w:hAnsi="Arial" w:eastAsia="Arial" w:cs="Arial"/>
      <w:u w:val="none"/>
    </w:rPr>
  </w:style>
  <w:style w:type="character" w:styleId="Bodytext2TimesNewRoman" w:customStyle="1">
    <w:name w:val="Body text (2) + Times New Roman"/>
    <w:basedOn w:val="Bodytext2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u w:val="none"/>
      <w:lang w:val="ro-RO" w:eastAsia="ro-RO" w:bidi="ro-RO"/>
    </w:rPr>
  </w:style>
  <w:style w:type="character" w:styleId="Bodytext5" w:customStyle="1">
    <w:name w:val="Body text (5)_"/>
    <w:basedOn w:val="DefaultParagraphFont"/>
    <w:uiPriority w:val="0"/>
    <w:qFormat/>
    <w:rPr>
      <w:rFonts w:ascii="Times New Roman" w:hAnsi="Times New Roman" w:eastAsia="Times New Roman" w:cs="Times New Roman"/>
      <w:b/>
      <w:bCs/>
      <w:u w:val="none"/>
    </w:rPr>
  </w:style>
  <w:style w:type="character" w:styleId="Bodytext5NotBold" w:customStyle="1">
    <w:name w:val="Body text (5) + Not Bold"/>
    <w:basedOn w:val="Bodytext5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u w:val="none"/>
      <w:lang w:val="ro-RO" w:eastAsia="ro-RO" w:bidi="ro-RO"/>
    </w:rPr>
  </w:style>
  <w:style w:type="character" w:styleId="Bodytext2TimesNewRomanBold" w:customStyle="1">
    <w:name w:val="Body text (2) + Times New Roman;Bold"/>
    <w:basedOn w:val="Bodytext2"/>
    <w:uiPriority w:val="0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24"/>
      <w:szCs w:val="24"/>
      <w:u w:val="none"/>
      <w:lang w:val="ro-RO" w:eastAsia="ro-RO" w:bidi="ro-RO"/>
    </w:rPr>
  </w:style>
  <w:style w:type="character" w:styleId="Bodytext2105ptItalic" w:customStyle="1">
    <w:name w:val="Body text (2) + 10.5 pt;Italic"/>
    <w:basedOn w:val="Bodytext2"/>
    <w:uiPriority w:val="0"/>
    <w:qFormat/>
    <w:rPr>
      <w:rFonts w:ascii="Arial" w:hAnsi="Arial" w:eastAsia="Arial" w:cs="Arial"/>
      <w:i/>
      <w:iCs/>
      <w:color w:val="000000"/>
      <w:spacing w:val="0"/>
      <w:w w:val="100"/>
      <w:sz w:val="21"/>
      <w:szCs w:val="21"/>
      <w:u w:val="none"/>
      <w:lang w:val="ro-RO" w:eastAsia="ro-RO" w:bidi="ro-RO"/>
    </w:rPr>
  </w:style>
  <w:style w:type="character" w:styleId="Bodytext2TimesNewRoman95pt" w:customStyle="1">
    <w:name w:val="Body text (2) + Times New Roman;9.5 pt"/>
    <w:basedOn w:val="Bodytext2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19"/>
      <w:szCs w:val="19"/>
      <w:u w:val="none"/>
      <w:lang w:val="ro-RO" w:eastAsia="ro-RO" w:bidi="ro-RO"/>
    </w:rPr>
  </w:style>
  <w:style w:type="character" w:styleId="FootnoteTextChar" w:customStyle="1">
    <w:name w:val="Footnote Text Char"/>
    <w:basedOn w:val="DefaultParagraphFont"/>
    <w:link w:val="15"/>
    <w:uiPriority w:val="99"/>
    <w:qFormat/>
    <w:rPr>
      <w:rFonts w:ascii="Chronicle Text G1" w:hAnsi="Chronicle Text G1"/>
      <w:sz w:val="20"/>
      <w:szCs w:val="20"/>
    </w:rPr>
  </w:style>
  <w:style w:type="character" w:styleId="CommentTextChar" w:customStyle="1">
    <w:name w:val="Comment Text Char"/>
    <w:basedOn w:val="DefaultParagraphFont"/>
    <w:link w:val="11"/>
    <w:uiPriority w:val="99"/>
    <w:qFormat/>
    <w:rPr>
      <w:rFonts w:ascii="Chronicle Text G1" w:hAnsi="Chronicle Text G1"/>
      <w:sz w:val="20"/>
      <w:szCs w:val="20"/>
    </w:rPr>
  </w:style>
  <w:style w:type="character" w:styleId="CommentSubjectChar" w:customStyle="1">
    <w:name w:val="Comment Subject Char"/>
    <w:basedOn w:val="CommentTextChar"/>
    <w:link w:val="12"/>
    <w:uiPriority w:val="99"/>
    <w:semiHidden/>
    <w:qFormat/>
    <w:rPr>
      <w:rFonts w:ascii="Chronicle Text G1" w:hAnsi="Chronicle Text G1"/>
      <w:b/>
      <w:bCs/>
      <w:sz w:val="20"/>
      <w:szCs w:val="20"/>
    </w:rPr>
  </w:style>
  <w:style w:type="character" w:styleId="FooterChar" w:customStyle="1">
    <w:name w:val="Footer Char"/>
    <w:basedOn w:val="DefaultParagraphFont"/>
    <w:link w:val="14"/>
    <w:uiPriority w:val="99"/>
    <w:qFormat/>
    <w:rPr>
      <w:rFonts w:ascii="Chronicle Text G1" w:hAnsi="Chronicle Text G1"/>
    </w:rPr>
  </w:style>
  <w:style w:type="character" w:styleId="Bodytext295pt" w:customStyle="1">
    <w:name w:val="Body text (2) + 9;5 pt"/>
    <w:basedOn w:val="Bodytext2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19"/>
      <w:szCs w:val="19"/>
      <w:u w:val="none"/>
      <w:lang w:val="ro-RO" w:eastAsia="ro-RO" w:bidi="ro-RO"/>
    </w:rPr>
  </w:style>
  <w:style w:type="character" w:styleId="BodyTextChar" w:customStyle="1">
    <w:name w:val="Body Text Char"/>
    <w:basedOn w:val="DefaultParagraphFont"/>
    <w:link w:val="8"/>
    <w:uiPriority w:val="1"/>
    <w:qFormat/>
    <w:rPr>
      <w:rFonts w:ascii="Chronicle Text G1" w:hAnsi="Chronicle Text G1"/>
    </w:rPr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51"/>
    <w:uiPriority w:val="1"/>
    <w:qFormat/>
    <w:pPr>
      <w:spacing w:lineRule="auto" w:line="276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nnotationtext">
    <w:name w:val="annotation text"/>
    <w:basedOn w:val="Normal"/>
    <w:link w:val="47"/>
    <w:uiPriority w:val="99"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48"/>
    <w:uiPriority w:val="99"/>
    <w:semiHidden/>
    <w:unhideWhenUsed/>
    <w:qFormat/>
    <w:pPr/>
    <w:rPr>
      <w:b/>
      <w:bCs/>
    </w:rPr>
  </w:style>
  <w:style w:type="paragraph" w:styleId="HeaderandFooter" w:customStyle="1">
    <w:name w:val="Header and Footer"/>
    <w:basedOn w:val="Normal"/>
    <w:uiPriority w:val="0"/>
    <w:qFormat/>
    <w:pPr/>
    <w:rPr/>
  </w:style>
  <w:style w:type="paragraph" w:styleId="Footer">
    <w:name w:val="Footer"/>
    <w:basedOn w:val="Normal"/>
    <w:link w:val="49"/>
    <w:uiPriority w:val="99"/>
    <w:qFormat/>
    <w:pPr/>
    <w:rPr/>
  </w:style>
  <w:style w:type="paragraph" w:styleId="Footnote">
    <w:name w:val="Footnote Text"/>
    <w:basedOn w:val="Normal"/>
    <w:link w:val="46"/>
    <w:uiPriority w:val="99"/>
    <w:qFormat/>
    <w:pPr>
      <w:suppressLineNumbers/>
      <w:ind w:left="339" w:hanging="339"/>
    </w:pPr>
    <w:rPr>
      <w:sz w:val="20"/>
      <w:szCs w:val="20"/>
    </w:rPr>
  </w:style>
  <w:style w:type="paragraph" w:styleId="Header">
    <w:name w:val="Header"/>
    <w:basedOn w:val="Normal"/>
    <w:uiPriority w:val="0"/>
    <w:qFormat/>
    <w:pPr/>
    <w:rPr/>
  </w:style>
  <w:style w:type="paragraph" w:styleId="HTMLPreformatted">
    <w:name w:val="HTML Preformatted"/>
    <w:basedOn w:val="Normal"/>
    <w:link w:val="28"/>
    <w:uiPriority w:val="99"/>
    <w:semiHidden/>
    <w:unhideWhenUsed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/>
    <w:rPr>
      <w:rFonts w:ascii="Times New Roman" w:hAnsi="Times New Roman" w:cs="Times New Roman"/>
      <w:sz w:val="24"/>
      <w:szCs w:val="24"/>
    </w:rPr>
  </w:style>
  <w:style w:type="paragraph" w:styleId="Bodytext21" w:customStyle="1">
    <w:name w:val="Body text (2)"/>
    <w:basedOn w:val="Normal"/>
    <w:link w:val="38"/>
    <w:uiPriority w:val="0"/>
    <w:qFormat/>
    <w:pPr>
      <w:widowControl w:val="false"/>
      <w:shd w:val="clear" w:color="auto" w:fill="FFFFFF"/>
      <w:suppressAutoHyphens w:val="false"/>
      <w:spacing w:lineRule="exact" w:line="274"/>
      <w:ind w:hanging="360"/>
    </w:pPr>
    <w:rPr>
      <w:rFonts w:ascii="Arial" w:hAnsi="Arial" w:eastAsia="Arial" w:cs="Arial"/>
    </w:rPr>
  </w:style>
  <w:style w:type="paragraph" w:styleId="Msonormal" w:customStyle="1">
    <w:name w:val="msonormal"/>
    <w:basedOn w:val="Normal"/>
    <w:uiPriority w:val="0"/>
    <w:qFormat/>
    <w:pPr/>
    <w:rPr>
      <w:rFonts w:ascii="Times New Roman" w:hAnsi="Times New Roman" w:cs="Times New Roman"/>
      <w:sz w:val="24"/>
      <w:szCs w:val="24"/>
    </w:rPr>
  </w:style>
  <w:style w:type="paragraph" w:styleId="Displayfirstversion" w:customStyle="1">
    <w:name w:val="display_first_version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vanish/>
      <w:sz w:val="24"/>
      <w:szCs w:val="24"/>
    </w:rPr>
  </w:style>
  <w:style w:type="paragraph" w:styleId="Documentnote" w:customStyle="1">
    <w:name w:val="document-note"/>
    <w:basedOn w:val="Normal"/>
    <w:uiPriority w:val="0"/>
    <w:qFormat/>
    <w:pPr>
      <w:pBdr>
        <w:top w:val="single" w:sz="12" w:space="4" w:color="FFEE58"/>
        <w:left w:val="single" w:sz="12" w:space="8" w:color="FFEE58"/>
        <w:bottom w:val="single" w:sz="12" w:space="4" w:color="FFEE58"/>
        <w:right w:val="single" w:sz="12" w:space="8" w:color="FFEE58"/>
      </w:pBdr>
      <w:shd w:val="clear" w:color="auto" w:fill="FFFFFF"/>
      <w:spacing w:before="75" w:after="75"/>
    </w:pPr>
    <w:rPr>
      <w:rFonts w:ascii="Times New Roman" w:hAnsi="Times New Roman" w:cs="Times New Roman"/>
      <w:sz w:val="18"/>
      <w:szCs w:val="18"/>
    </w:rPr>
  </w:style>
  <w:style w:type="paragraph" w:styleId="Notablewrapper" w:customStyle="1">
    <w:name w:val="notablewrapper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Dateuntil" w:customStyle="1">
    <w:name w:val="date_until"/>
    <w:basedOn w:val="Normal"/>
    <w:uiPriority w:val="0"/>
    <w:qFormat/>
    <w:pPr>
      <w:spacing w:beforeAutospacing="1" w:after="450"/>
    </w:pPr>
    <w:rPr>
      <w:rFonts w:ascii="Times New Roman" w:hAnsi="Times New Roman" w:cs="Times New Roman"/>
      <w:sz w:val="18"/>
      <w:szCs w:val="18"/>
    </w:rPr>
  </w:style>
  <w:style w:type="paragraph" w:styleId="Jumptoart" w:customStyle="1">
    <w:name w:val="jump_to_art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vanish/>
      <w:sz w:val="24"/>
      <w:szCs w:val="24"/>
    </w:rPr>
  </w:style>
  <w:style w:type="paragraph" w:styleId="Quoted" w:customStyle="1">
    <w:name w:val="quoted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i/>
      <w:iCs/>
      <w:sz w:val="24"/>
      <w:szCs w:val="24"/>
    </w:rPr>
  </w:style>
  <w:style w:type="paragraph" w:styleId="S2" w:customStyle="1">
    <w:name w:val="s_2"/>
    <w:basedOn w:val="Normal"/>
    <w:uiPriority w:val="0"/>
    <w:qFormat/>
    <w:pPr>
      <w:spacing w:beforeAutospacing="1" w:after="300"/>
    </w:pPr>
    <w:rPr>
      <w:rFonts w:ascii="Times New Roman" w:hAnsi="Times New Roman" w:cs="Times New Roman"/>
      <w:sz w:val="24"/>
      <w:szCs w:val="24"/>
    </w:rPr>
  </w:style>
  <w:style w:type="paragraph" w:styleId="Ac" w:customStyle="1">
    <w:name w:val="a_c"/>
    <w:basedOn w:val="Normal"/>
    <w:uiPriority w:val="0"/>
    <w:qFormat/>
    <w:pPr>
      <w:spacing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Ar" w:customStyle="1">
    <w:name w:val="a_r"/>
    <w:basedOn w:val="Normal"/>
    <w:uiPriority w:val="0"/>
    <w:qFormat/>
    <w:pPr>
      <w:spacing w:beforeAutospacing="1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styleId="Documentnotetitle" w:customStyle="1">
    <w:name w:val="document-note_title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styleId="Isapplied" w:customStyle="1">
    <w:name w:val="is_applied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Jscalendar" w:customStyle="1">
    <w:name w:val="js-calendar"/>
    <w:basedOn w:val="Normal"/>
    <w:uiPriority w:val="0"/>
    <w:qFormat/>
    <w:pPr>
      <w:spacing w:before="45" w:after="45"/>
      <w:ind w:left="45" w:right="45" w:hanging="0"/>
    </w:pPr>
    <w:rPr>
      <w:rFonts w:ascii="Times New Roman" w:hAnsi="Times New Roman" w:cs="Times New Roman"/>
      <w:b/>
      <w:bCs/>
      <w:color w:val="008000"/>
      <w:sz w:val="24"/>
      <w:szCs w:val="24"/>
    </w:rPr>
  </w:style>
  <w:style w:type="paragraph" w:styleId="Addtotree" w:customStyle="1">
    <w:name w:val="addtotree"/>
    <w:basedOn w:val="Normal"/>
    <w:uiPriority w:val="0"/>
    <w:qFormat/>
    <w:pPr>
      <w:spacing w:beforeAutospacing="1" w:after="750"/>
    </w:pPr>
    <w:rPr>
      <w:rFonts w:ascii="Times New Roman" w:hAnsi="Times New Roman" w:cs="Times New Roman"/>
      <w:sz w:val="24"/>
      <w:szCs w:val="24"/>
    </w:rPr>
  </w:style>
  <w:style w:type="paragraph" w:styleId="Pdffooter" w:customStyle="1">
    <w:name w:val="pdf_footer"/>
    <w:basedOn w:val="Normal"/>
    <w:uiPriority w:val="0"/>
    <w:qFormat/>
    <w:pPr>
      <w:spacing w:beforeAutospacing="1" w:afterAutospacing="1"/>
    </w:pPr>
    <w:rPr>
      <w:rFonts w:ascii="Arial" w:hAnsi="Arial" w:cs="Arial"/>
      <w:sz w:val="14"/>
      <w:szCs w:val="14"/>
    </w:rPr>
  </w:style>
  <w:style w:type="paragraph" w:styleId="T45" w:customStyle="1">
    <w:name w:val="t_45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T46" w:customStyle="1">
    <w:name w:val="t_46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Smallgray" w:customStyle="1">
    <w:name w:val="small_gray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Sharedlist" w:customStyle="1">
    <w:name w:val="shared_list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Waitapprove" w:customStyle="1">
    <w:name w:val="wait_approve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Documentnoterate" w:customStyle="1">
    <w:name w:val="document-note_rate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Jsnomenclatureexpand" w:customStyle="1">
    <w:name w:val="js-nomenclature-expand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Open" w:customStyle="1">
    <w:name w:val="open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Btnclose" w:customStyle="1">
    <w:name w:val="btn_close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menclaturecontent" w:customStyle="1">
    <w:name w:val="nomenclature-content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Cmt" w:customStyle="1">
    <w:name w:val="cmt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Cmg" w:customStyle="1">
    <w:name w:val="cmg"/>
    <w:basedOn w:val="Normal"/>
    <w:uiPriority w:val="0"/>
    <w:qFormat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Smallgray1" w:customStyle="1">
    <w:name w:val="small_gray1"/>
    <w:basedOn w:val="Normal"/>
    <w:uiPriority w:val="0"/>
    <w:qFormat/>
    <w:pPr/>
    <w:rPr>
      <w:rFonts w:ascii="Times New Roman" w:hAnsi="Times New Roman" w:cs="Times New Roman"/>
      <w:color w:val="999999"/>
      <w:sz w:val="17"/>
      <w:szCs w:val="17"/>
    </w:rPr>
  </w:style>
  <w:style w:type="paragraph" w:styleId="Sharedlist1" w:customStyle="1">
    <w:name w:val="shared_list1"/>
    <w:basedOn w:val="Normal"/>
    <w:uiPriority w:val="0"/>
    <w:qFormat/>
    <w:pPr/>
    <w:rPr>
      <w:rFonts w:ascii="Times New Roman" w:hAnsi="Times New Roman" w:cs="Times New Roman"/>
      <w:vanish/>
      <w:sz w:val="24"/>
      <w:szCs w:val="24"/>
    </w:rPr>
  </w:style>
  <w:style w:type="paragraph" w:styleId="Waitapprove1" w:customStyle="1">
    <w:name w:val="wait_approve1"/>
    <w:basedOn w:val="Normal"/>
    <w:uiPriority w:val="0"/>
    <w:qFormat/>
    <w:pPr/>
    <w:rPr>
      <w:rFonts w:ascii="Times New Roman" w:hAnsi="Times New Roman" w:cs="Times New Roman"/>
      <w:vanish/>
      <w:sz w:val="24"/>
      <w:szCs w:val="24"/>
    </w:rPr>
  </w:style>
  <w:style w:type="paragraph" w:styleId="Documentnoterate1" w:customStyle="1">
    <w:name w:val="document-note_rate1"/>
    <w:basedOn w:val="Normal"/>
    <w:uiPriority w:val="0"/>
    <w:qFormat/>
    <w:pPr/>
    <w:rPr>
      <w:rFonts w:ascii="Times New Roman" w:hAnsi="Times New Roman" w:cs="Times New Roman"/>
      <w:vanish/>
      <w:sz w:val="24"/>
      <w:szCs w:val="24"/>
    </w:rPr>
  </w:style>
  <w:style w:type="paragraph" w:styleId="Jsnomenclatureexpand1" w:customStyle="1">
    <w:name w:val="js-nomenclature-expand1"/>
    <w:basedOn w:val="Normal"/>
    <w:uiPriority w:val="0"/>
    <w:qFormat/>
    <w:pPr/>
    <w:rPr>
      <w:rFonts w:ascii="Times New Roman" w:hAnsi="Times New Roman" w:cs="Times New Roman"/>
      <w:sz w:val="24"/>
      <w:szCs w:val="24"/>
      <w:u w:val="single"/>
    </w:rPr>
  </w:style>
  <w:style w:type="paragraph" w:styleId="Open1" w:customStyle="1">
    <w:name w:val="open1"/>
    <w:basedOn w:val="Normal"/>
    <w:uiPriority w:val="0"/>
    <w:qFormat/>
    <w:pPr/>
    <w:rPr>
      <w:rFonts w:ascii="Times New Roman" w:hAnsi="Times New Roman" w:cs="Times New Roman"/>
      <w:sz w:val="24"/>
      <w:szCs w:val="24"/>
    </w:rPr>
  </w:style>
  <w:style w:type="paragraph" w:styleId="Documentnotetitle1" w:customStyle="1">
    <w:name w:val="document-note_title1"/>
    <w:basedOn w:val="Normal"/>
    <w:uiPriority w:val="0"/>
    <w:qFormat/>
    <w:pPr>
      <w:ind w:left="300" w:hanging="0"/>
    </w:pPr>
    <w:rPr>
      <w:rFonts w:ascii="Times New Roman" w:hAnsi="Times New Roman" w:cs="Times New Roman"/>
      <w:b/>
      <w:bCs/>
      <w:sz w:val="24"/>
      <w:szCs w:val="24"/>
    </w:rPr>
  </w:style>
  <w:style w:type="paragraph" w:styleId="Btnclose1" w:customStyle="1">
    <w:name w:val="btn_close1"/>
    <w:basedOn w:val="Normal"/>
    <w:uiPriority w:val="0"/>
    <w:qFormat/>
    <w:pPr>
      <w:ind w:hanging="18913"/>
    </w:pPr>
    <w:rPr>
      <w:rFonts w:ascii="Times New Roman" w:hAnsi="Times New Roman" w:cs="Times New Roman"/>
      <w:vanish/>
      <w:sz w:val="24"/>
      <w:szCs w:val="24"/>
    </w:rPr>
  </w:style>
  <w:style w:type="paragraph" w:styleId="Nomenclaturecontent1" w:customStyle="1">
    <w:name w:val="nomenclature-content1"/>
    <w:basedOn w:val="Normal"/>
    <w:uiPriority w:val="0"/>
    <w:qFormat/>
    <w:pPr>
      <w:pBdr>
        <w:top w:val="single" w:sz="18" w:space="8" w:color="FFA64D"/>
        <w:left w:val="single" w:sz="18" w:space="8" w:color="FFA64D"/>
        <w:bottom w:val="single" w:sz="18" w:space="8" w:color="FFA64D"/>
        <w:right w:val="single" w:sz="18" w:space="8" w:color="FFA64D"/>
      </w:pBdr>
      <w:spacing w:before="150" w:after="0"/>
    </w:pPr>
    <w:rPr>
      <w:rFonts w:ascii="Times New Roman" w:hAnsi="Times New Roman" w:cs="Times New Roman"/>
      <w:vanish/>
      <w:sz w:val="24"/>
      <w:szCs w:val="24"/>
    </w:rPr>
  </w:style>
  <w:style w:type="paragraph" w:styleId="T451" w:customStyle="1">
    <w:name w:val="t_451"/>
    <w:basedOn w:val="Normal"/>
    <w:uiPriority w:val="0"/>
    <w:qFormat/>
    <w:pPr>
      <w:spacing w:before="150" w:after="0"/>
    </w:pPr>
    <w:rPr>
      <w:rFonts w:ascii="Times New Roman" w:hAnsi="Times New Roman" w:cs="Times New Roman"/>
      <w:i/>
      <w:iCs/>
      <w:sz w:val="24"/>
      <w:szCs w:val="24"/>
    </w:rPr>
  </w:style>
  <w:style w:type="paragraph" w:styleId="T461" w:customStyle="1">
    <w:name w:val="t_461"/>
    <w:basedOn w:val="Normal"/>
    <w:uiPriority w:val="0"/>
    <w:qFormat/>
    <w:pPr/>
    <w:rPr>
      <w:rFonts w:ascii="Times New Roman" w:hAnsi="Times New Roman" w:cs="Times New Roman"/>
      <w:sz w:val="24"/>
      <w:szCs w:val="24"/>
    </w:rPr>
  </w:style>
  <w:style w:type="paragraph" w:styleId="Cmt1" w:customStyle="1">
    <w:name w:val="cmt1"/>
    <w:basedOn w:val="Normal"/>
    <w:uiPriority w:val="0"/>
    <w:qFormat/>
    <w:pPr/>
    <w:rPr>
      <w:rFonts w:ascii="Times New Roman" w:hAnsi="Times New Roman" w:cs="Times New Roman"/>
      <w:color w:val="339966"/>
      <w:sz w:val="24"/>
      <w:szCs w:val="24"/>
    </w:rPr>
  </w:style>
  <w:style w:type="paragraph" w:styleId="Cmg1" w:customStyle="1">
    <w:name w:val="cmg1"/>
    <w:basedOn w:val="Normal"/>
    <w:uiPriority w:val="0"/>
    <w:qFormat/>
    <w:pPr/>
    <w:rPr>
      <w:rFonts w:ascii="Times New Roman" w:hAnsi="Times New Roman" w:cs="Times New Roman"/>
      <w:color w:val="339966"/>
      <w:sz w:val="20"/>
      <w:szCs w:val="20"/>
    </w:rPr>
  </w:style>
  <w:style w:type="paragraph" w:styleId="Cmg2" w:customStyle="1">
    <w:name w:val="cmg2"/>
    <w:basedOn w:val="Normal"/>
    <w:uiPriority w:val="0"/>
    <w:qFormat/>
    <w:pPr/>
    <w:rPr>
      <w:rFonts w:ascii="Times New Roman" w:hAnsi="Times New Roman" w:cs="Times New Roman"/>
      <w:color w:val="339966"/>
      <w:sz w:val="24"/>
      <w:szCs w:val="24"/>
    </w:rPr>
  </w:style>
  <w:style w:type="paragraph" w:styleId="Al" w:customStyle="1">
    <w:name w:val="a_l"/>
    <w:basedOn w:val="Normal"/>
    <w:uiPriority w:val="0"/>
    <w:qFormat/>
    <w:pPr/>
    <w:rPr>
      <w:rFonts w:ascii="Times New Roman" w:hAnsi="Times New Roman" w:cs="Times New Roman"/>
      <w:sz w:val="24"/>
      <w:szCs w:val="24"/>
    </w:rPr>
  </w:style>
  <w:style w:type="paragraph" w:styleId="Standard" w:customStyle="1">
    <w:name w:val="Standard"/>
    <w:uiPriority w:val="0"/>
    <w:qFormat/>
    <w:pPr>
      <w:widowControl w:val="false"/>
      <w:suppressAutoHyphens w:val="true"/>
      <w:bidi w:val="0"/>
      <w:spacing w:lineRule="auto" w:line="259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Textbodyindent" w:customStyle="1">
    <w:name w:val="Text body indent"/>
    <w:basedOn w:val="Standard"/>
    <w:uiPriority w:val="0"/>
    <w:qFormat/>
    <w:pPr>
      <w:spacing w:before="0" w:after="120"/>
      <w:ind w:left="283" w:hanging="0"/>
    </w:pPr>
    <w:rPr/>
  </w:style>
  <w:style w:type="paragraph" w:styleId="Antet1" w:customStyle="1">
    <w:name w:val="Antet1"/>
    <w:basedOn w:val="Normal"/>
    <w:uiPriority w:val="0"/>
    <w:qFormat/>
    <w:pPr/>
    <w:rPr>
      <w:rFonts w:ascii="Chronicle Text G2" w:hAnsi="Chronicle Text G2" w:cs="Times New Roman"/>
      <w:color w:val="7F7F7F"/>
      <w:sz w:val="16"/>
      <w:szCs w:val="16"/>
      <w:lang w:val="ro-RO"/>
    </w:rPr>
  </w:style>
  <w:style w:type="paragraph" w:styleId="FrameContents" w:customStyle="1">
    <w:name w:val="Frame Contents"/>
    <w:basedOn w:val="Normal"/>
    <w:uiPriority w:val="0"/>
    <w:qFormat/>
    <w:pPr/>
    <w:rPr/>
  </w:style>
  <w:style w:type="paragraph" w:styleId="ListParagraph">
    <w:name w:val="List Paragraph"/>
    <w:basedOn w:val="Normal"/>
    <w:uiPriority w:val="1"/>
    <w:qFormat/>
    <w:pPr>
      <w:spacing w:before="0" w:after="200"/>
      <w:ind w:left="720" w:firstLine="720"/>
      <w:contextualSpacing/>
      <w:textAlignment w:val="baseline"/>
    </w:pPr>
    <w:rPr>
      <w:rFonts w:ascii="Calibri" w:hAnsi="Calibri" w:cs="Times New Roman"/>
    </w:rPr>
  </w:style>
  <w:style w:type="paragraph" w:styleId="TableNormal1" w:customStyle="1">
    <w:name w:val="Table Normal1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mbria Math" w:cs="Times New Roman"/>
      <w:color w:val="auto"/>
      <w:kern w:val="0"/>
      <w:sz w:val="20"/>
      <w:szCs w:val="20"/>
      <w:lang w:val="en-US" w:eastAsia="en-US" w:bidi="ar-SA"/>
    </w:rPr>
  </w:style>
  <w:style w:type="paragraph" w:styleId="Bodytext61" w:customStyle="1">
    <w:name w:val="Body text (6)"/>
    <w:basedOn w:val="Normal"/>
    <w:uiPriority w:val="0"/>
    <w:qFormat/>
    <w:pPr>
      <w:shd w:val="clear" w:color="auto" w:fill="FFFFFF"/>
      <w:spacing w:lineRule="exact" w:line="274" w:before="300" w:after="0"/>
      <w:ind w:hanging="360"/>
    </w:pPr>
    <w:rPr>
      <w:rFonts w:eastAsia="Times New Roman" w:cs="Times New Roman"/>
    </w:rPr>
  </w:style>
  <w:style w:type="paragraph" w:styleId="Bodytext51" w:customStyle="1">
    <w:name w:val="Body text (5)"/>
    <w:basedOn w:val="Normal"/>
    <w:uiPriority w:val="0"/>
    <w:qFormat/>
    <w:pPr>
      <w:shd w:val="clear" w:color="auto" w:fill="FFFFFF"/>
      <w:spacing w:lineRule="atLeast" w:line="0" w:before="0" w:after="300"/>
    </w:pPr>
    <w:rPr>
      <w:rFonts w:eastAsia="Times New Roman" w:cs="Times New Roman"/>
      <w:b/>
      <w:bCs/>
    </w:rPr>
  </w:style>
  <w:style w:type="paragraph" w:styleId="Tablecaption" w:customStyle="1">
    <w:name w:val="Table caption"/>
    <w:basedOn w:val="Normal"/>
    <w:uiPriority w:val="0"/>
    <w:qFormat/>
    <w:pPr>
      <w:shd w:val="clear" w:color="auto" w:fill="FFFFFF"/>
      <w:spacing w:lineRule="exact" w:line="278"/>
      <w:jc w:val="center"/>
    </w:pPr>
    <w:rPr>
      <w:rFonts w:eastAsia="Times New Roman" w:cs="Times New Roman"/>
      <w:b/>
      <w:bCs/>
    </w:rPr>
  </w:style>
  <w:style w:type="paragraph" w:styleId="NoSpacing">
    <w:name w:val="No Spacing"/>
    <w:uiPriority w:val="1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2"/>
      <w:szCs w:val="24"/>
      <w:lang w:val="en-GB" w:eastAsia="en-US" w:bidi="ar-SA"/>
    </w:rPr>
  </w:style>
  <w:style w:type="paragraph" w:styleId="Xl65" w:customStyle="1">
    <w:name w:val="xl65"/>
    <w:basedOn w:val="Normal"/>
    <w:uiPriority w:val="0"/>
    <w:qFormat/>
    <w:pPr>
      <w:suppressAutoHyphens w:val="false"/>
      <w:spacing w:beforeAutospacing="1" w:afterAutospacing="1"/>
      <w:ind w:hanging="0"/>
      <w:jc w:val="left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66" w:customStyle="1">
    <w:name w:val="xl66"/>
    <w:basedOn w:val="Normal"/>
    <w:uiPriority w:val="0"/>
    <w:qFormat/>
    <w:pPr>
      <w:suppressAutoHyphens w:val="false"/>
      <w:spacing w:beforeAutospacing="1" w:afterAutospacing="1"/>
      <w:ind w:hanging="0"/>
      <w:jc w:val="left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67" w:customStyle="1">
    <w:name w:val="xl67"/>
    <w:basedOn w:val="Normal"/>
    <w:uiPriority w:val="0"/>
    <w:qFormat/>
    <w:pPr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68" w:customStyle="1">
    <w:name w:val="xl68"/>
    <w:basedOn w:val="Normal"/>
    <w:uiPriority w:val="0"/>
    <w:qFormat/>
    <w:pPr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val="ro-RO" w:eastAsia="ro-RO"/>
    </w:rPr>
  </w:style>
  <w:style w:type="paragraph" w:styleId="Xl69" w:customStyle="1">
    <w:name w:val="xl69"/>
    <w:basedOn w:val="Normal"/>
    <w:uiPriority w:val="0"/>
    <w:qFormat/>
    <w:pPr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70" w:customStyle="1">
    <w:name w:val="xl70"/>
    <w:basedOn w:val="Normal"/>
    <w:uiPriority w:val="0"/>
    <w:qFormat/>
    <w:pPr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color w:val="FF0000"/>
      <w:sz w:val="16"/>
      <w:szCs w:val="16"/>
      <w:lang w:val="ro-RO" w:eastAsia="ro-RO"/>
    </w:rPr>
  </w:style>
  <w:style w:type="paragraph" w:styleId="Xl71" w:customStyle="1">
    <w:name w:val="xl71"/>
    <w:basedOn w:val="Normal"/>
    <w:uiPriority w:val="0"/>
    <w:qFormat/>
    <w:pPr>
      <w:shd w:val="clear" w:color="E6E6E6" w:fill="FFFFFF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72" w:customStyle="1">
    <w:name w:val="xl72"/>
    <w:basedOn w:val="Normal"/>
    <w:uiPriority w:val="0"/>
    <w:qFormat/>
    <w:pPr>
      <w:shd w:val="clear" w:color="E6E6E6" w:fill="FFFFFF"/>
      <w:suppressAutoHyphens w:val="false"/>
      <w:spacing w:beforeAutospacing="1" w:afterAutospacing="1"/>
      <w:ind w:hanging="0"/>
      <w:jc w:val="left"/>
    </w:pPr>
    <w:rPr>
      <w:rFonts w:ascii="Times New Roman" w:hAnsi="Times New Roman" w:eastAsia="Times New Roman" w:cs="Times New Roman"/>
      <w:b/>
      <w:bCs/>
      <w:sz w:val="16"/>
      <w:szCs w:val="16"/>
      <w:lang w:val="ro-RO" w:eastAsia="ro-RO"/>
    </w:rPr>
  </w:style>
  <w:style w:type="paragraph" w:styleId="Xl73" w:customStyle="1">
    <w:name w:val="xl73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val="ro-RO" w:eastAsia="ro-RO"/>
    </w:rPr>
  </w:style>
  <w:style w:type="paragraph" w:styleId="Xl74" w:customStyle="1">
    <w:name w:val="xl74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6E6" w:fill="FFFFFF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val="ro-RO" w:eastAsia="ro-RO"/>
    </w:rPr>
  </w:style>
  <w:style w:type="paragraph" w:styleId="Xl75" w:customStyle="1">
    <w:name w:val="xl75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6E6" w:fill="FFFFFF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val="ro-RO" w:eastAsia="ro-RO"/>
    </w:rPr>
  </w:style>
  <w:style w:type="paragraph" w:styleId="Xl76" w:customStyle="1">
    <w:name w:val="xl76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6E6" w:fill="FFFFFF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val="ro-RO" w:eastAsia="ro-RO"/>
    </w:rPr>
  </w:style>
  <w:style w:type="paragraph" w:styleId="Xl77" w:customStyle="1">
    <w:name w:val="xl77"/>
    <w:basedOn w:val="Normal"/>
    <w:uiPriority w:val="0"/>
    <w:qFormat/>
    <w:pPr>
      <w:suppressAutoHyphens w:val="false"/>
      <w:spacing w:beforeAutospacing="1" w:afterAutospacing="1"/>
      <w:ind w:hanging="0"/>
      <w:jc w:val="left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78" w:customStyle="1">
    <w:name w:val="xl78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6E6" w:fill="DDDDDD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val="ro-RO" w:eastAsia="ro-RO"/>
    </w:rPr>
  </w:style>
  <w:style w:type="paragraph" w:styleId="Xl79" w:customStyle="1">
    <w:name w:val="xl79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val="ro-RO" w:eastAsia="ro-RO"/>
    </w:rPr>
  </w:style>
  <w:style w:type="paragraph" w:styleId="Xl80" w:customStyle="1">
    <w:name w:val="xl80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DDD" w:fill="E6E6E6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81" w:customStyle="1">
    <w:name w:val="xl81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82" w:customStyle="1">
    <w:name w:val="xl82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6E6" w:fill="FFFFFF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83" w:customStyle="1">
    <w:name w:val="xl83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DDD" w:fill="E6E6E6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84" w:customStyle="1">
    <w:name w:val="xl84"/>
    <w:basedOn w:val="Normal"/>
    <w:uiPriority w:val="0"/>
    <w:qFormat/>
    <w:pPr>
      <w:shd w:val="clear" w:color="E6E6E6" w:fill="FFFFFF"/>
      <w:suppressAutoHyphens w:val="false"/>
      <w:spacing w:beforeAutospacing="1" w:afterAutospacing="1"/>
      <w:ind w:hanging="0"/>
      <w:jc w:val="left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85" w:customStyle="1">
    <w:name w:val="xl85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6E6" w:fill="DDDDDD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86" w:customStyle="1">
    <w:name w:val="xl86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6E6" w:fill="DDDDDD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val="ro-RO" w:eastAsia="ro-RO"/>
    </w:rPr>
  </w:style>
  <w:style w:type="paragraph" w:styleId="Xl87" w:customStyle="1">
    <w:name w:val="xl87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DDD" w:fill="E6E6E6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val="ro-RO" w:eastAsia="ro-RO"/>
    </w:rPr>
  </w:style>
  <w:style w:type="paragraph" w:styleId="Xl88" w:customStyle="1">
    <w:name w:val="xl88"/>
    <w:basedOn w:val="Normal"/>
    <w:uiPriority w:val="0"/>
    <w:qFormat/>
    <w:pPr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89" w:customStyle="1">
    <w:name w:val="xl89"/>
    <w:basedOn w:val="Normal"/>
    <w:uiPriority w:val="0"/>
    <w:qFormat/>
    <w:pPr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90" w:customStyle="1">
    <w:name w:val="xl90"/>
    <w:basedOn w:val="Normal"/>
    <w:uiPriority w:val="0"/>
    <w:qFormat/>
    <w:pPr>
      <w:shd w:val="clear" w:color="E6E6E6" w:fill="FFFFFF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color w:val="FF0000"/>
      <w:sz w:val="16"/>
      <w:szCs w:val="16"/>
      <w:lang w:val="ro-RO" w:eastAsia="ro-RO"/>
    </w:rPr>
  </w:style>
  <w:style w:type="paragraph" w:styleId="Xl91" w:customStyle="1">
    <w:name w:val="xl91"/>
    <w:basedOn w:val="Normal"/>
    <w:uiPriority w:val="0"/>
    <w:qFormat/>
    <w:pPr>
      <w:shd w:val="clear" w:color="E6E6E6" w:fill="FFFFFF"/>
      <w:suppressAutoHyphens w:val="false"/>
      <w:spacing w:beforeAutospacing="1" w:afterAutospacing="1"/>
      <w:ind w:hanging="0"/>
      <w:jc w:val="left"/>
    </w:pPr>
    <w:rPr>
      <w:rFonts w:ascii="Times New Roman" w:hAnsi="Times New Roman" w:eastAsia="Times New Roman" w:cs="Times New Roman"/>
      <w:color w:val="FF0000"/>
      <w:sz w:val="16"/>
      <w:szCs w:val="16"/>
      <w:lang w:val="ro-RO" w:eastAsia="ro-RO"/>
    </w:rPr>
  </w:style>
  <w:style w:type="paragraph" w:styleId="Xl92" w:customStyle="1">
    <w:name w:val="xl92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6E6" w:fill="FFFFFF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93" w:customStyle="1">
    <w:name w:val="xl93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DDD" w:fill="E6E6E6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94" w:customStyle="1">
    <w:name w:val="xl94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DDDD" w:fill="E6E6E6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val="ro-RO" w:eastAsia="ro-RO"/>
    </w:rPr>
  </w:style>
  <w:style w:type="paragraph" w:styleId="Xl95" w:customStyle="1">
    <w:name w:val="xl95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6E6" w:fill="DDDDDD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val="ro-RO" w:eastAsia="ro-RO"/>
    </w:rPr>
  </w:style>
  <w:style w:type="paragraph" w:styleId="Xl96" w:customStyle="1">
    <w:name w:val="xl96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6E6" w:fill="DDDDDD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sz w:val="16"/>
      <w:szCs w:val="16"/>
      <w:lang w:val="ro-RO" w:eastAsia="ro-RO"/>
    </w:rPr>
  </w:style>
  <w:style w:type="paragraph" w:styleId="Xl97" w:customStyle="1">
    <w:name w:val="xl97"/>
    <w:basedOn w:val="Normal"/>
    <w:uiPriority w:val="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E6E6" w:fill="FFFFFF"/>
      <w:suppressAutoHyphens w:val="false"/>
      <w:spacing w:beforeAutospacing="1" w:afterAutospacing="1"/>
      <w:ind w:hanging="0"/>
      <w:jc w:val="left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val="ro-RO" w:eastAsia="ro-RO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ind w:hanging="0"/>
      <w:jc w:val="left"/>
    </w:pPr>
    <w:rPr>
      <w:rFonts w:ascii="Times New Roman" w:hAnsi="Times New Roman" w:cs="Times New Roman"/>
      <w:sz w:val="24"/>
      <w:szCs w:val="24"/>
      <w:lang w:val="ro-RO" w:eastAsia="ro-RO"/>
    </w:rPr>
  </w:style>
  <w:style w:type="paragraph" w:styleId="TableContents" w:customStyle="1">
    <w:name w:val="Table Contents"/>
    <w:basedOn w:val="Normal"/>
    <w:uiPriority w:val="0"/>
    <w:qFormat/>
    <w:pPr>
      <w:widowControl w:val="false"/>
      <w:suppressLineNumbers/>
    </w:pPr>
    <w:rPr/>
  </w:style>
  <w:style w:type="table" w:default="1" w:styleId="7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Table Grid"/>
    <w:basedOn w:val="7"/>
    <w:uiPriority w:val="3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">
    <w:name w:val="Grid Table 1 Light Accent 1"/>
    <w:basedOn w:val="7"/>
    <w:uiPriority w:val="46"/>
    <w:rPr>
      <w:sz w:val="20"/>
      <w:szCs w:val="20"/>
    </w:rPr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143">
    <w:name w:val="Grid Table 1 Light Accent 5"/>
    <w:basedOn w:val="7"/>
    <w:uiPriority w:val="46"/>
    <w:rPr>
      <w:sz w:val="20"/>
      <w:szCs w:val="20"/>
    </w:rPr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2E88-2D82-4B29-8C03-09124F826D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LibreOffice/7.1.4.2$Windows_X86_64 LibreOffice_project/a529a4fab45b75fefc5b6226684193eb000654f6</Application>
  <AppVersion>15.0000</AppVersion>
  <DocSecurity>4</DocSecurity>
  <Pages>1</Pages>
  <Words>269</Words>
  <Characters>1900</Characters>
  <CharactersWithSpaces>2147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2025-02-10T13:13:00Z</dcterms:created>
  <dc:creator>Pompilia-Florina Roman</dc:creator>
  <dc:description/>
  <dc:language>ro-RO</dc:language>
  <cp:lastModifiedBy/>
  <cp:lastPrinted>2022-12-14T13:01:00Z</cp:lastPrinted>
  <dcterms:modified xsi:type="dcterms:W3CDTF">2026-01-14T13:27:59Z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75B12BC9DF5B402DA2F46A242F6F844A_13</vt:lpwstr>
  </property>
  <property fmtid="{D5CDD505-2E9C-101B-9397-08002B2CF9AE}" pid="3" name="KSOProductBuildVer">
    <vt:lpwstr>1033-12.2.0.23155</vt:lpwstr>
  </property>
</Properties>
</file>