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091A96" w14:textId="77777777" w:rsidR="00821AA9" w:rsidRDefault="00821AA9" w:rsidP="0099541D">
      <w:pPr>
        <w:suppressAutoHyphens w:val="0"/>
        <w:spacing w:after="0" w:line="276" w:lineRule="auto"/>
        <w:jc w:val="right"/>
        <w:rPr>
          <w:rFonts w:ascii="Times New Roman" w:hAnsi="Times New Roman"/>
          <w:b/>
          <w:sz w:val="24"/>
          <w:szCs w:val="24"/>
        </w:rPr>
      </w:pPr>
    </w:p>
    <w:p w14:paraId="1B06C311" w14:textId="12D15726" w:rsidR="0099541D" w:rsidRPr="00370F15" w:rsidRDefault="0099541D" w:rsidP="0099541D">
      <w:pPr>
        <w:suppressAutoHyphens w:val="0"/>
        <w:spacing w:after="0" w:line="276" w:lineRule="auto"/>
        <w:jc w:val="right"/>
        <w:rPr>
          <w:rFonts w:ascii="Times New Roman" w:hAnsi="Times New Roman"/>
          <w:sz w:val="24"/>
          <w:szCs w:val="24"/>
        </w:rPr>
      </w:pPr>
      <w:proofErr w:type="spellStart"/>
      <w:r w:rsidRPr="00370F15">
        <w:rPr>
          <w:rFonts w:ascii="Times New Roman" w:hAnsi="Times New Roman"/>
          <w:b/>
          <w:sz w:val="24"/>
          <w:szCs w:val="24"/>
        </w:rPr>
        <w:t>Anexa</w:t>
      </w:r>
      <w:proofErr w:type="spellEnd"/>
      <w:r w:rsidRPr="00370F15">
        <w:rPr>
          <w:rFonts w:ascii="Times New Roman" w:hAnsi="Times New Roman"/>
          <w:b/>
          <w:sz w:val="24"/>
          <w:szCs w:val="24"/>
        </w:rPr>
        <w:t xml:space="preserve"> </w:t>
      </w:r>
      <w:r w:rsidR="006F15A9" w:rsidRPr="00370F15">
        <w:rPr>
          <w:rFonts w:ascii="Times New Roman" w:hAnsi="Times New Roman"/>
          <w:b/>
          <w:sz w:val="24"/>
          <w:szCs w:val="24"/>
        </w:rPr>
        <w:t>9</w:t>
      </w:r>
    </w:p>
    <w:p w14:paraId="6D76343F" w14:textId="77777777" w:rsidR="0099541D" w:rsidRPr="00370F15" w:rsidRDefault="0099541D" w:rsidP="0099541D">
      <w:pPr>
        <w:suppressAutoHyphens w:val="0"/>
        <w:spacing w:after="0" w:line="276" w:lineRule="auto"/>
        <w:jc w:val="center"/>
        <w:rPr>
          <w:rFonts w:ascii="Times New Roman" w:hAnsi="Times New Roman"/>
          <w:sz w:val="24"/>
          <w:szCs w:val="24"/>
        </w:rPr>
      </w:pPr>
    </w:p>
    <w:p w14:paraId="6ABF4341" w14:textId="04C80DEE" w:rsidR="0099541D" w:rsidRPr="00370F15" w:rsidRDefault="0099541D" w:rsidP="0099541D">
      <w:pPr>
        <w:suppressAutoHyphens w:val="0"/>
        <w:spacing w:after="0" w:line="276" w:lineRule="auto"/>
        <w:jc w:val="center"/>
        <w:rPr>
          <w:rFonts w:ascii="Times New Roman" w:hAnsi="Times New Roman"/>
          <w:sz w:val="24"/>
          <w:szCs w:val="24"/>
        </w:rPr>
      </w:pPr>
      <w:proofErr w:type="spellStart"/>
      <w:r w:rsidRPr="00370F15">
        <w:rPr>
          <w:rFonts w:ascii="Times New Roman" w:hAnsi="Times New Roman"/>
          <w:b/>
          <w:sz w:val="24"/>
          <w:szCs w:val="24"/>
        </w:rPr>
        <w:t>Prezentarea</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Laboratorului</w:t>
      </w:r>
      <w:proofErr w:type="spellEnd"/>
      <w:r w:rsidR="007A514F" w:rsidRPr="00370F15">
        <w:rPr>
          <w:rFonts w:ascii="Times New Roman" w:hAnsi="Times New Roman"/>
          <w:b/>
          <w:sz w:val="24"/>
          <w:szCs w:val="24"/>
        </w:rPr>
        <w:t xml:space="preserve"> de </w:t>
      </w:r>
      <w:proofErr w:type="spellStart"/>
      <w:r w:rsidR="007A514F" w:rsidRPr="00370F15">
        <w:rPr>
          <w:rFonts w:ascii="Times New Roman" w:hAnsi="Times New Roman"/>
          <w:b/>
          <w:sz w:val="24"/>
          <w:szCs w:val="24"/>
        </w:rPr>
        <w:t>cercetare</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9551"/>
      </w:tblGrid>
      <w:tr w:rsidR="00370F15" w:rsidRPr="00370F15" w14:paraId="71E91DDB" w14:textId="77777777" w:rsidTr="00AD5348">
        <w:trPr>
          <w:jc w:val="center"/>
        </w:trPr>
        <w:tc>
          <w:tcPr>
            <w:tcW w:w="644" w:type="dxa"/>
            <w:vMerge w:val="restart"/>
          </w:tcPr>
          <w:p w14:paraId="5195C4D3"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1.1.</w:t>
            </w:r>
          </w:p>
        </w:tc>
        <w:tc>
          <w:tcPr>
            <w:tcW w:w="9551" w:type="dxa"/>
          </w:tcPr>
          <w:p w14:paraId="79ACB6AE" w14:textId="77777777" w:rsidR="0099541D" w:rsidRPr="00370F15" w:rsidRDefault="0099541D" w:rsidP="0099541D">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Denumirea</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și</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abrevierea</w:t>
            </w:r>
            <w:proofErr w:type="spellEnd"/>
          </w:p>
        </w:tc>
      </w:tr>
      <w:tr w:rsidR="00370F15" w:rsidRPr="00370F15" w14:paraId="7075F166" w14:textId="77777777" w:rsidTr="00AD5348">
        <w:trPr>
          <w:jc w:val="center"/>
        </w:trPr>
        <w:tc>
          <w:tcPr>
            <w:tcW w:w="644" w:type="dxa"/>
            <w:vMerge/>
          </w:tcPr>
          <w:p w14:paraId="172B4316" w14:textId="77777777" w:rsidR="0099541D" w:rsidRPr="00370F15" w:rsidRDefault="0099541D" w:rsidP="0099541D">
            <w:pPr>
              <w:suppressAutoHyphens w:val="0"/>
              <w:spacing w:after="0" w:line="240" w:lineRule="auto"/>
              <w:jc w:val="both"/>
              <w:rPr>
                <w:rFonts w:ascii="Times New Roman" w:hAnsi="Times New Roman"/>
                <w:b/>
                <w:sz w:val="24"/>
                <w:szCs w:val="24"/>
              </w:rPr>
            </w:pPr>
          </w:p>
        </w:tc>
        <w:tc>
          <w:tcPr>
            <w:tcW w:w="9551" w:type="dxa"/>
          </w:tcPr>
          <w:p w14:paraId="71B96573" w14:textId="77777777" w:rsidR="0099541D" w:rsidRPr="00370F15" w:rsidRDefault="0099541D" w:rsidP="0099541D">
            <w:pPr>
              <w:suppressAutoHyphens w:val="0"/>
              <w:spacing w:after="0" w:line="240" w:lineRule="auto"/>
              <w:jc w:val="both"/>
              <w:rPr>
                <w:rFonts w:ascii="Times New Roman" w:hAnsi="Times New Roman"/>
                <w:sz w:val="24"/>
                <w:szCs w:val="24"/>
              </w:rPr>
            </w:pPr>
          </w:p>
        </w:tc>
      </w:tr>
      <w:tr w:rsidR="00370F15" w:rsidRPr="00370F15" w14:paraId="5FA62431" w14:textId="77777777" w:rsidTr="00AD5348">
        <w:trPr>
          <w:jc w:val="center"/>
        </w:trPr>
        <w:tc>
          <w:tcPr>
            <w:tcW w:w="644" w:type="dxa"/>
            <w:vMerge w:val="restart"/>
          </w:tcPr>
          <w:p w14:paraId="77BAC35F"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1.2.</w:t>
            </w:r>
          </w:p>
        </w:tc>
        <w:tc>
          <w:tcPr>
            <w:tcW w:w="9551" w:type="dxa"/>
          </w:tcPr>
          <w:p w14:paraId="52E61450" w14:textId="7E8A83DC" w:rsidR="0099541D" w:rsidRPr="00370F15" w:rsidRDefault="00786A81" w:rsidP="0099541D">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Responsabil</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laborator</w:t>
            </w:r>
            <w:proofErr w:type="spellEnd"/>
            <w:r w:rsidR="0099541D" w:rsidRPr="00370F15">
              <w:rPr>
                <w:rFonts w:ascii="Times New Roman" w:hAnsi="Times New Roman"/>
                <w:b/>
                <w:sz w:val="24"/>
                <w:szCs w:val="24"/>
              </w:rPr>
              <w:t xml:space="preserve"> </w:t>
            </w:r>
            <w:r w:rsidRPr="00370F15">
              <w:rPr>
                <w:rFonts w:ascii="Times New Roman" w:hAnsi="Times New Roman"/>
                <w:b/>
                <w:sz w:val="24"/>
                <w:szCs w:val="24"/>
              </w:rPr>
              <w:t>(</w:t>
            </w:r>
            <w:proofErr w:type="spellStart"/>
            <w:r w:rsidRPr="00370F15">
              <w:rPr>
                <w:rFonts w:ascii="Times New Roman" w:hAnsi="Times New Roman"/>
                <w:b/>
                <w:sz w:val="24"/>
                <w:szCs w:val="24"/>
              </w:rPr>
              <w:t>Nume</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prenume</w:t>
            </w:r>
            <w:proofErr w:type="spellEnd"/>
            <w:r w:rsidRPr="00370F15">
              <w:rPr>
                <w:rFonts w:ascii="Times New Roman" w:hAnsi="Times New Roman"/>
                <w:b/>
                <w:sz w:val="24"/>
                <w:szCs w:val="24"/>
              </w:rPr>
              <w:t xml:space="preserve">, </w:t>
            </w:r>
            <w:r w:rsidR="0099541D" w:rsidRPr="00370F15">
              <w:rPr>
                <w:rFonts w:ascii="Times New Roman" w:hAnsi="Times New Roman"/>
                <w:b/>
                <w:sz w:val="24"/>
                <w:szCs w:val="24"/>
              </w:rPr>
              <w:t>email</w:t>
            </w:r>
            <w:r w:rsidRPr="00370F15">
              <w:rPr>
                <w:rFonts w:ascii="Times New Roman" w:hAnsi="Times New Roman"/>
                <w:b/>
                <w:sz w:val="24"/>
                <w:szCs w:val="24"/>
              </w:rPr>
              <w:t>)</w:t>
            </w:r>
          </w:p>
        </w:tc>
      </w:tr>
      <w:tr w:rsidR="00370F15" w:rsidRPr="00370F15" w14:paraId="12CC1342" w14:textId="77777777" w:rsidTr="00AD5348">
        <w:trPr>
          <w:jc w:val="center"/>
        </w:trPr>
        <w:tc>
          <w:tcPr>
            <w:tcW w:w="644" w:type="dxa"/>
            <w:vMerge/>
          </w:tcPr>
          <w:p w14:paraId="03C7518F" w14:textId="77777777" w:rsidR="0099541D" w:rsidRPr="00370F15" w:rsidRDefault="0099541D" w:rsidP="0099541D">
            <w:pPr>
              <w:suppressAutoHyphens w:val="0"/>
              <w:spacing w:after="0" w:line="240" w:lineRule="auto"/>
              <w:jc w:val="both"/>
              <w:rPr>
                <w:rFonts w:ascii="Times New Roman" w:hAnsi="Times New Roman"/>
                <w:b/>
                <w:sz w:val="24"/>
                <w:szCs w:val="24"/>
              </w:rPr>
            </w:pPr>
          </w:p>
        </w:tc>
        <w:tc>
          <w:tcPr>
            <w:tcW w:w="9551" w:type="dxa"/>
          </w:tcPr>
          <w:p w14:paraId="109081B1" w14:textId="77777777" w:rsidR="0099541D" w:rsidRPr="00370F15" w:rsidRDefault="0099541D" w:rsidP="0099541D">
            <w:pPr>
              <w:suppressAutoHyphens w:val="0"/>
              <w:spacing w:after="0" w:line="240" w:lineRule="auto"/>
              <w:jc w:val="both"/>
              <w:rPr>
                <w:rFonts w:ascii="Times New Roman" w:hAnsi="Times New Roman"/>
                <w:sz w:val="24"/>
                <w:szCs w:val="24"/>
              </w:rPr>
            </w:pPr>
          </w:p>
        </w:tc>
      </w:tr>
      <w:tr w:rsidR="00370F15" w:rsidRPr="00370F15" w14:paraId="24F76BF5" w14:textId="77777777" w:rsidTr="00AD5348">
        <w:trPr>
          <w:jc w:val="center"/>
        </w:trPr>
        <w:tc>
          <w:tcPr>
            <w:tcW w:w="644" w:type="dxa"/>
            <w:vMerge w:val="restart"/>
          </w:tcPr>
          <w:p w14:paraId="3A0B880B"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1.3</w:t>
            </w:r>
          </w:p>
        </w:tc>
        <w:tc>
          <w:tcPr>
            <w:tcW w:w="9551" w:type="dxa"/>
          </w:tcPr>
          <w:p w14:paraId="676EE942" w14:textId="0A6742CF" w:rsidR="0099541D" w:rsidRPr="00370F15" w:rsidRDefault="0099541D" w:rsidP="0099541D">
            <w:pPr>
              <w:suppressAutoHyphens w:val="0"/>
              <w:spacing w:after="0" w:line="240" w:lineRule="auto"/>
              <w:jc w:val="both"/>
              <w:rPr>
                <w:rFonts w:ascii="Times New Roman" w:hAnsi="Times New Roman"/>
                <w:b/>
                <w:sz w:val="24"/>
                <w:szCs w:val="24"/>
                <w:lang w:val="it-IT"/>
              </w:rPr>
            </w:pPr>
            <w:r w:rsidRPr="00370F15">
              <w:rPr>
                <w:rFonts w:ascii="Times New Roman" w:hAnsi="Times New Roman"/>
                <w:b/>
                <w:sz w:val="24"/>
                <w:szCs w:val="24"/>
                <w:lang w:val="it-IT"/>
              </w:rPr>
              <w:t>Numele și adresa de email a personalului care deservește laboratorul</w:t>
            </w:r>
            <w:r w:rsidR="007A514F" w:rsidRPr="00370F15">
              <w:rPr>
                <w:rFonts w:ascii="Times New Roman" w:hAnsi="Times New Roman"/>
                <w:b/>
                <w:sz w:val="24"/>
                <w:szCs w:val="24"/>
                <w:lang w:val="it-IT"/>
              </w:rPr>
              <w:t xml:space="preserve"> de cercetare</w:t>
            </w:r>
          </w:p>
        </w:tc>
      </w:tr>
      <w:tr w:rsidR="00370F15" w:rsidRPr="00370F15" w14:paraId="24D6AA6C" w14:textId="77777777" w:rsidTr="00AD5348">
        <w:trPr>
          <w:jc w:val="center"/>
        </w:trPr>
        <w:tc>
          <w:tcPr>
            <w:tcW w:w="644" w:type="dxa"/>
            <w:vMerge/>
          </w:tcPr>
          <w:p w14:paraId="42F56DD2"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c>
          <w:tcPr>
            <w:tcW w:w="9551" w:type="dxa"/>
          </w:tcPr>
          <w:p w14:paraId="5C82E6A2"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r>
      <w:tr w:rsidR="00370F15" w:rsidRPr="00A63552" w14:paraId="52BE1180" w14:textId="77777777" w:rsidTr="00AD5348">
        <w:trPr>
          <w:jc w:val="center"/>
        </w:trPr>
        <w:tc>
          <w:tcPr>
            <w:tcW w:w="644" w:type="dxa"/>
            <w:vMerge w:val="restart"/>
          </w:tcPr>
          <w:p w14:paraId="5A54B558"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1.4.</w:t>
            </w:r>
          </w:p>
        </w:tc>
        <w:tc>
          <w:tcPr>
            <w:tcW w:w="9551" w:type="dxa"/>
          </w:tcPr>
          <w:p w14:paraId="7EBDCF13"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r w:rsidRPr="00370F15">
              <w:rPr>
                <w:rFonts w:ascii="Times New Roman" w:hAnsi="Times New Roman"/>
                <w:b/>
                <w:sz w:val="24"/>
                <w:szCs w:val="24"/>
                <w:lang w:val="it-IT"/>
              </w:rPr>
              <w:t>Adresa, Codul postal, coordonate GPS</w:t>
            </w:r>
          </w:p>
        </w:tc>
      </w:tr>
      <w:tr w:rsidR="00370F15" w:rsidRPr="00A63552" w14:paraId="0756889F" w14:textId="77777777" w:rsidTr="00AD5348">
        <w:trPr>
          <w:jc w:val="center"/>
        </w:trPr>
        <w:tc>
          <w:tcPr>
            <w:tcW w:w="644" w:type="dxa"/>
            <w:vMerge/>
          </w:tcPr>
          <w:p w14:paraId="60B2303E"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c>
          <w:tcPr>
            <w:tcW w:w="9551" w:type="dxa"/>
          </w:tcPr>
          <w:p w14:paraId="2EF1A513" w14:textId="77777777" w:rsidR="0099541D" w:rsidRPr="00370F15" w:rsidRDefault="0099541D" w:rsidP="0099541D">
            <w:pPr>
              <w:suppressAutoHyphens w:val="0"/>
              <w:spacing w:after="0" w:line="240" w:lineRule="auto"/>
              <w:jc w:val="both"/>
              <w:rPr>
                <w:rFonts w:ascii="Times New Roman" w:hAnsi="Times New Roman"/>
                <w:sz w:val="24"/>
                <w:szCs w:val="24"/>
                <w:lang w:val="it-IT"/>
              </w:rPr>
            </w:pPr>
          </w:p>
        </w:tc>
      </w:tr>
      <w:tr w:rsidR="00370F15" w:rsidRPr="00A63552" w14:paraId="5E7B74E8" w14:textId="77777777" w:rsidTr="00AD5348">
        <w:trPr>
          <w:jc w:val="center"/>
        </w:trPr>
        <w:tc>
          <w:tcPr>
            <w:tcW w:w="644" w:type="dxa"/>
            <w:vMerge w:val="restart"/>
          </w:tcPr>
          <w:p w14:paraId="1DC3F083"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1.5.</w:t>
            </w:r>
          </w:p>
        </w:tc>
        <w:tc>
          <w:tcPr>
            <w:tcW w:w="9551" w:type="dxa"/>
          </w:tcPr>
          <w:p w14:paraId="00EEA6A3"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r w:rsidRPr="00370F15">
              <w:rPr>
                <w:rFonts w:ascii="Times New Roman" w:hAnsi="Times New Roman"/>
                <w:b/>
                <w:sz w:val="24"/>
                <w:szCs w:val="24"/>
                <w:lang w:val="it-IT"/>
              </w:rPr>
              <w:t>Tel, Fax, Pagina web, E-mail</w:t>
            </w:r>
          </w:p>
        </w:tc>
      </w:tr>
      <w:tr w:rsidR="00370F15" w:rsidRPr="00A63552" w14:paraId="38697A1A" w14:textId="77777777" w:rsidTr="00AD5348">
        <w:trPr>
          <w:jc w:val="center"/>
        </w:trPr>
        <w:tc>
          <w:tcPr>
            <w:tcW w:w="644" w:type="dxa"/>
            <w:vMerge/>
          </w:tcPr>
          <w:p w14:paraId="4140E33D"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c>
          <w:tcPr>
            <w:tcW w:w="9551" w:type="dxa"/>
          </w:tcPr>
          <w:p w14:paraId="715A833C"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r>
      <w:tr w:rsidR="00370F15" w:rsidRPr="00A63552" w14:paraId="1BA0ABCF" w14:textId="77777777" w:rsidTr="00AD5348">
        <w:trPr>
          <w:jc w:val="center"/>
        </w:trPr>
        <w:tc>
          <w:tcPr>
            <w:tcW w:w="644" w:type="dxa"/>
            <w:vMerge w:val="restart"/>
          </w:tcPr>
          <w:p w14:paraId="417E011A"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1.6</w:t>
            </w:r>
          </w:p>
        </w:tc>
        <w:tc>
          <w:tcPr>
            <w:tcW w:w="9551" w:type="dxa"/>
          </w:tcPr>
          <w:p w14:paraId="19FD0B21"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r w:rsidRPr="00370F15">
              <w:rPr>
                <w:rFonts w:ascii="Times New Roman" w:hAnsi="Times New Roman"/>
                <w:b/>
                <w:sz w:val="24"/>
                <w:szCs w:val="24"/>
                <w:lang w:val="it-IT"/>
              </w:rPr>
              <w:t>Scurtă descriere a laboratorului (max 2000 caractere)</w:t>
            </w:r>
          </w:p>
        </w:tc>
      </w:tr>
      <w:tr w:rsidR="00370F15" w:rsidRPr="00A63552" w14:paraId="46191DDF" w14:textId="77777777" w:rsidTr="00AD5348">
        <w:trPr>
          <w:jc w:val="center"/>
        </w:trPr>
        <w:tc>
          <w:tcPr>
            <w:tcW w:w="644" w:type="dxa"/>
            <w:vMerge/>
          </w:tcPr>
          <w:p w14:paraId="7DEBEE3A"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c>
          <w:tcPr>
            <w:tcW w:w="9551" w:type="dxa"/>
          </w:tcPr>
          <w:p w14:paraId="5F1F1297"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r>
      <w:tr w:rsidR="00370F15" w:rsidRPr="00A63552" w14:paraId="4B34A735" w14:textId="77777777" w:rsidTr="00AD5348">
        <w:trPr>
          <w:jc w:val="center"/>
        </w:trPr>
        <w:tc>
          <w:tcPr>
            <w:tcW w:w="644" w:type="dxa"/>
            <w:vMerge w:val="restart"/>
          </w:tcPr>
          <w:p w14:paraId="4C9BC6E2"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1.7</w:t>
            </w:r>
          </w:p>
        </w:tc>
        <w:tc>
          <w:tcPr>
            <w:tcW w:w="9551" w:type="dxa"/>
          </w:tcPr>
          <w:p w14:paraId="0F29A1E6" w14:textId="0C285F8E" w:rsidR="0099541D" w:rsidRPr="00370F15" w:rsidRDefault="0099541D" w:rsidP="0099541D">
            <w:pPr>
              <w:suppressAutoHyphens w:val="0"/>
              <w:spacing w:after="0" w:line="240" w:lineRule="auto"/>
              <w:jc w:val="both"/>
              <w:rPr>
                <w:rFonts w:ascii="Times New Roman" w:hAnsi="Times New Roman"/>
                <w:b/>
                <w:sz w:val="24"/>
                <w:szCs w:val="24"/>
                <w:lang w:val="it-IT"/>
              </w:rPr>
            </w:pPr>
            <w:r w:rsidRPr="00370F15">
              <w:rPr>
                <w:rFonts w:ascii="Times New Roman" w:hAnsi="Times New Roman"/>
                <w:b/>
                <w:sz w:val="24"/>
                <w:szCs w:val="24"/>
                <w:lang w:val="it-IT"/>
              </w:rPr>
              <w:t xml:space="preserve">Domenii și categorii, însoțite de cuvinte cheie (Opțiuni multiple conform Anexei </w:t>
            </w:r>
            <w:r w:rsidR="006F15A9" w:rsidRPr="00370F15">
              <w:rPr>
                <w:rFonts w:ascii="Times New Roman" w:hAnsi="Times New Roman"/>
                <w:b/>
                <w:sz w:val="24"/>
                <w:szCs w:val="24"/>
                <w:lang w:val="it-IT"/>
              </w:rPr>
              <w:t>9A</w:t>
            </w:r>
            <w:r w:rsidRPr="00370F15">
              <w:rPr>
                <w:rFonts w:ascii="Times New Roman" w:hAnsi="Times New Roman"/>
                <w:b/>
                <w:sz w:val="24"/>
                <w:szCs w:val="24"/>
                <w:lang w:val="it-IT"/>
              </w:rPr>
              <w:t>)</w:t>
            </w:r>
          </w:p>
        </w:tc>
      </w:tr>
      <w:tr w:rsidR="00370F15" w:rsidRPr="00A63552" w14:paraId="2BCB5187" w14:textId="77777777" w:rsidTr="00AD5348">
        <w:trPr>
          <w:jc w:val="center"/>
        </w:trPr>
        <w:tc>
          <w:tcPr>
            <w:tcW w:w="644" w:type="dxa"/>
            <w:vMerge/>
          </w:tcPr>
          <w:p w14:paraId="3DFF6E00"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c>
          <w:tcPr>
            <w:tcW w:w="9551" w:type="dxa"/>
          </w:tcPr>
          <w:p w14:paraId="0B2BD65D" w14:textId="77777777" w:rsidR="0099541D" w:rsidRPr="00370F15" w:rsidRDefault="0099541D" w:rsidP="0099541D">
            <w:pPr>
              <w:suppressAutoHyphens w:val="0"/>
              <w:spacing w:after="0" w:line="240" w:lineRule="auto"/>
              <w:jc w:val="both"/>
              <w:rPr>
                <w:rFonts w:ascii="Times New Roman" w:hAnsi="Times New Roman"/>
                <w:bCs/>
                <w:sz w:val="24"/>
                <w:szCs w:val="24"/>
                <w:lang w:val="it-IT"/>
              </w:rPr>
            </w:pPr>
          </w:p>
        </w:tc>
      </w:tr>
      <w:tr w:rsidR="00370F15" w:rsidRPr="00370F15" w14:paraId="2EC1AF54" w14:textId="77777777" w:rsidTr="00AD5348">
        <w:trPr>
          <w:jc w:val="center"/>
        </w:trPr>
        <w:tc>
          <w:tcPr>
            <w:tcW w:w="644" w:type="dxa"/>
            <w:vMerge w:val="restart"/>
          </w:tcPr>
          <w:p w14:paraId="3203742C"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1.8</w:t>
            </w:r>
          </w:p>
        </w:tc>
        <w:tc>
          <w:tcPr>
            <w:tcW w:w="9551" w:type="dxa"/>
          </w:tcPr>
          <w:p w14:paraId="498C8471" w14:textId="77777777" w:rsidR="0099541D" w:rsidRPr="00370F15" w:rsidRDefault="0099541D" w:rsidP="0099541D">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Cuvinte</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cheie</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suplimentare</w:t>
            </w:r>
            <w:proofErr w:type="spellEnd"/>
          </w:p>
        </w:tc>
      </w:tr>
      <w:tr w:rsidR="00370F15" w:rsidRPr="00370F15" w14:paraId="267F575B" w14:textId="77777777" w:rsidTr="00AD5348">
        <w:trPr>
          <w:jc w:val="center"/>
        </w:trPr>
        <w:tc>
          <w:tcPr>
            <w:tcW w:w="644" w:type="dxa"/>
            <w:vMerge/>
          </w:tcPr>
          <w:p w14:paraId="576FFFE8" w14:textId="77777777" w:rsidR="0099541D" w:rsidRPr="00370F15" w:rsidRDefault="0099541D" w:rsidP="0099541D">
            <w:pPr>
              <w:suppressAutoHyphens w:val="0"/>
              <w:spacing w:after="0" w:line="240" w:lineRule="auto"/>
              <w:jc w:val="both"/>
              <w:rPr>
                <w:rFonts w:ascii="Times New Roman" w:hAnsi="Times New Roman"/>
                <w:b/>
                <w:sz w:val="24"/>
                <w:szCs w:val="24"/>
              </w:rPr>
            </w:pPr>
          </w:p>
        </w:tc>
        <w:tc>
          <w:tcPr>
            <w:tcW w:w="9551" w:type="dxa"/>
          </w:tcPr>
          <w:p w14:paraId="7EB951AD" w14:textId="77777777" w:rsidR="0099541D" w:rsidRPr="00370F15" w:rsidRDefault="0099541D" w:rsidP="0099541D">
            <w:pPr>
              <w:suppressAutoHyphens w:val="0"/>
              <w:spacing w:after="0" w:line="240" w:lineRule="auto"/>
              <w:jc w:val="both"/>
              <w:rPr>
                <w:rFonts w:ascii="Times New Roman" w:hAnsi="Times New Roman"/>
                <w:bCs/>
                <w:sz w:val="24"/>
                <w:szCs w:val="24"/>
              </w:rPr>
            </w:pPr>
          </w:p>
        </w:tc>
      </w:tr>
      <w:tr w:rsidR="00370F15" w:rsidRPr="00A63552" w14:paraId="61464898" w14:textId="77777777" w:rsidTr="00AD5348">
        <w:trPr>
          <w:jc w:val="center"/>
        </w:trPr>
        <w:tc>
          <w:tcPr>
            <w:tcW w:w="644" w:type="dxa"/>
            <w:vMerge w:val="restart"/>
          </w:tcPr>
          <w:p w14:paraId="7E46FB1F"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1.9</w:t>
            </w:r>
          </w:p>
        </w:tc>
        <w:tc>
          <w:tcPr>
            <w:tcW w:w="9551" w:type="dxa"/>
          </w:tcPr>
          <w:p w14:paraId="041CD5E4" w14:textId="3408134E" w:rsidR="0099541D" w:rsidRPr="00370F15" w:rsidRDefault="0099541D" w:rsidP="0099541D">
            <w:pPr>
              <w:suppressAutoHyphens w:val="0"/>
              <w:spacing w:after="0" w:line="240" w:lineRule="auto"/>
              <w:jc w:val="both"/>
              <w:rPr>
                <w:rFonts w:ascii="Times New Roman" w:hAnsi="Times New Roman"/>
                <w:b/>
                <w:sz w:val="24"/>
                <w:szCs w:val="24"/>
                <w:lang w:val="it-IT"/>
              </w:rPr>
            </w:pPr>
            <w:r w:rsidRPr="00370F15">
              <w:rPr>
                <w:rFonts w:ascii="Times New Roman" w:hAnsi="Times New Roman"/>
                <w:b/>
                <w:sz w:val="24"/>
                <w:szCs w:val="24"/>
                <w:lang w:val="it-IT"/>
              </w:rPr>
              <w:t xml:space="preserve">Tipul facilității (conform Anexei </w:t>
            </w:r>
            <w:r w:rsidR="006F15A9" w:rsidRPr="00370F15">
              <w:rPr>
                <w:rFonts w:ascii="Times New Roman" w:hAnsi="Times New Roman"/>
                <w:b/>
                <w:sz w:val="24"/>
                <w:szCs w:val="24"/>
                <w:lang w:val="it-IT"/>
              </w:rPr>
              <w:t>9A</w:t>
            </w:r>
            <w:r w:rsidRPr="00370F15">
              <w:rPr>
                <w:rFonts w:ascii="Times New Roman" w:hAnsi="Times New Roman"/>
                <w:b/>
                <w:sz w:val="24"/>
                <w:szCs w:val="24"/>
                <w:lang w:val="it-IT"/>
              </w:rPr>
              <w:t>)</w:t>
            </w:r>
          </w:p>
        </w:tc>
      </w:tr>
      <w:tr w:rsidR="00370F15" w:rsidRPr="00A63552" w14:paraId="0C424145" w14:textId="77777777" w:rsidTr="00AD5348">
        <w:trPr>
          <w:jc w:val="center"/>
        </w:trPr>
        <w:tc>
          <w:tcPr>
            <w:tcW w:w="644" w:type="dxa"/>
            <w:vMerge/>
          </w:tcPr>
          <w:p w14:paraId="605BD4F8"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c>
          <w:tcPr>
            <w:tcW w:w="9551" w:type="dxa"/>
          </w:tcPr>
          <w:p w14:paraId="3E06218F" w14:textId="77777777" w:rsidR="0099541D" w:rsidRPr="00370F15" w:rsidRDefault="0099541D" w:rsidP="0099541D">
            <w:pPr>
              <w:suppressAutoHyphens w:val="0"/>
              <w:spacing w:after="0" w:line="240" w:lineRule="auto"/>
              <w:jc w:val="both"/>
              <w:rPr>
                <w:rFonts w:ascii="Times New Roman" w:hAnsi="Times New Roman"/>
                <w:bCs/>
                <w:sz w:val="24"/>
                <w:szCs w:val="24"/>
                <w:lang w:val="it-IT"/>
              </w:rPr>
            </w:pPr>
          </w:p>
        </w:tc>
      </w:tr>
      <w:tr w:rsidR="00370F15" w:rsidRPr="00A63552" w14:paraId="68B1AA03" w14:textId="77777777" w:rsidTr="00AD5348">
        <w:trPr>
          <w:jc w:val="center"/>
        </w:trPr>
        <w:tc>
          <w:tcPr>
            <w:tcW w:w="644" w:type="dxa"/>
            <w:vMerge w:val="restart"/>
          </w:tcPr>
          <w:p w14:paraId="64CEB122"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1.10</w:t>
            </w:r>
          </w:p>
        </w:tc>
        <w:tc>
          <w:tcPr>
            <w:tcW w:w="9551" w:type="dxa"/>
          </w:tcPr>
          <w:p w14:paraId="686E409D" w14:textId="1F1B2A60" w:rsidR="0099541D" w:rsidRPr="00370F15" w:rsidRDefault="0099541D" w:rsidP="0099541D">
            <w:pPr>
              <w:suppressAutoHyphens w:val="0"/>
              <w:spacing w:after="0" w:line="240" w:lineRule="auto"/>
              <w:jc w:val="both"/>
              <w:rPr>
                <w:rFonts w:ascii="Times New Roman" w:hAnsi="Times New Roman"/>
                <w:bCs/>
                <w:sz w:val="24"/>
                <w:szCs w:val="24"/>
                <w:lang w:val="it-IT"/>
              </w:rPr>
            </w:pPr>
            <w:r w:rsidRPr="00370F15">
              <w:rPr>
                <w:rFonts w:ascii="Times New Roman" w:hAnsi="Times New Roman"/>
                <w:b/>
                <w:sz w:val="24"/>
                <w:szCs w:val="24"/>
                <w:lang w:val="it-IT"/>
              </w:rPr>
              <w:t xml:space="preserve">Stadiul de dezvoltare (conform Anexei </w:t>
            </w:r>
            <w:r w:rsidR="006F15A9" w:rsidRPr="00370F15">
              <w:rPr>
                <w:rFonts w:ascii="Times New Roman" w:hAnsi="Times New Roman"/>
                <w:b/>
                <w:sz w:val="24"/>
                <w:szCs w:val="24"/>
                <w:lang w:val="it-IT"/>
              </w:rPr>
              <w:t>9A</w:t>
            </w:r>
            <w:r w:rsidRPr="00370F15">
              <w:rPr>
                <w:rFonts w:ascii="Times New Roman" w:hAnsi="Times New Roman"/>
                <w:b/>
                <w:sz w:val="24"/>
                <w:szCs w:val="24"/>
                <w:lang w:val="it-IT"/>
              </w:rPr>
              <w:t>)</w:t>
            </w:r>
          </w:p>
        </w:tc>
      </w:tr>
      <w:tr w:rsidR="00370F15" w:rsidRPr="00A63552" w14:paraId="525298B7" w14:textId="77777777" w:rsidTr="00AD5348">
        <w:trPr>
          <w:jc w:val="center"/>
        </w:trPr>
        <w:tc>
          <w:tcPr>
            <w:tcW w:w="644" w:type="dxa"/>
            <w:vMerge/>
          </w:tcPr>
          <w:p w14:paraId="02D43346"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c>
          <w:tcPr>
            <w:tcW w:w="9551" w:type="dxa"/>
          </w:tcPr>
          <w:p w14:paraId="21BFB369" w14:textId="77777777" w:rsidR="0099541D" w:rsidRPr="00370F15" w:rsidRDefault="0099541D" w:rsidP="0099541D">
            <w:pPr>
              <w:suppressAutoHyphens w:val="0"/>
              <w:spacing w:after="0" w:line="240" w:lineRule="auto"/>
              <w:jc w:val="both"/>
              <w:rPr>
                <w:rFonts w:ascii="Times New Roman" w:hAnsi="Times New Roman"/>
                <w:bCs/>
                <w:sz w:val="24"/>
                <w:szCs w:val="24"/>
                <w:lang w:val="it-IT"/>
              </w:rPr>
            </w:pPr>
          </w:p>
        </w:tc>
      </w:tr>
      <w:tr w:rsidR="00370F15" w:rsidRPr="00370F15" w14:paraId="32964D66" w14:textId="77777777" w:rsidTr="00AD5348">
        <w:trPr>
          <w:jc w:val="center"/>
        </w:trPr>
        <w:tc>
          <w:tcPr>
            <w:tcW w:w="644" w:type="dxa"/>
            <w:vMerge w:val="restart"/>
          </w:tcPr>
          <w:p w14:paraId="45B97F98"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1.11</w:t>
            </w:r>
          </w:p>
        </w:tc>
        <w:tc>
          <w:tcPr>
            <w:tcW w:w="9551" w:type="dxa"/>
          </w:tcPr>
          <w:p w14:paraId="7860BF42" w14:textId="06367985" w:rsidR="0099541D" w:rsidRPr="00370F15" w:rsidRDefault="0099541D" w:rsidP="0099541D">
            <w:pPr>
              <w:suppressAutoHyphens w:val="0"/>
              <w:spacing w:after="0" w:line="240" w:lineRule="auto"/>
              <w:jc w:val="both"/>
              <w:rPr>
                <w:rFonts w:ascii="Times New Roman" w:hAnsi="Times New Roman"/>
                <w:bCs/>
                <w:sz w:val="24"/>
                <w:szCs w:val="24"/>
                <w:lang w:val="fr-FR"/>
              </w:rPr>
            </w:pPr>
            <w:proofErr w:type="spellStart"/>
            <w:r w:rsidRPr="00370F15">
              <w:rPr>
                <w:rFonts w:ascii="Times New Roman" w:hAnsi="Times New Roman"/>
                <w:b/>
                <w:sz w:val="24"/>
                <w:szCs w:val="24"/>
                <w:lang w:val="fr-FR"/>
              </w:rPr>
              <w:t>Categoria</w:t>
            </w:r>
            <w:proofErr w:type="spellEnd"/>
            <w:r w:rsidRPr="00370F15">
              <w:rPr>
                <w:rFonts w:ascii="Times New Roman" w:hAnsi="Times New Roman"/>
                <w:b/>
                <w:sz w:val="24"/>
                <w:szCs w:val="24"/>
                <w:lang w:val="fr-FR"/>
              </w:rPr>
              <w:t xml:space="preserve"> de </w:t>
            </w:r>
            <w:proofErr w:type="spellStart"/>
            <w:r w:rsidRPr="00370F15">
              <w:rPr>
                <w:rFonts w:ascii="Times New Roman" w:hAnsi="Times New Roman"/>
                <w:b/>
                <w:sz w:val="24"/>
                <w:szCs w:val="24"/>
                <w:lang w:val="fr-FR"/>
              </w:rPr>
              <w:t>infrastructură</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conform</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Anexei</w:t>
            </w:r>
            <w:proofErr w:type="spellEnd"/>
            <w:r w:rsidRPr="00370F15">
              <w:rPr>
                <w:rFonts w:ascii="Times New Roman" w:hAnsi="Times New Roman"/>
                <w:b/>
                <w:sz w:val="24"/>
                <w:szCs w:val="24"/>
                <w:lang w:val="fr-FR"/>
              </w:rPr>
              <w:t xml:space="preserve"> </w:t>
            </w:r>
            <w:r w:rsidR="006F15A9" w:rsidRPr="00370F15">
              <w:rPr>
                <w:rFonts w:ascii="Times New Roman" w:hAnsi="Times New Roman"/>
                <w:b/>
                <w:sz w:val="24"/>
                <w:szCs w:val="24"/>
                <w:lang w:val="fr-FR"/>
              </w:rPr>
              <w:t>9A</w:t>
            </w:r>
            <w:r w:rsidRPr="00370F15">
              <w:rPr>
                <w:rFonts w:ascii="Times New Roman" w:hAnsi="Times New Roman"/>
                <w:b/>
                <w:sz w:val="24"/>
                <w:szCs w:val="24"/>
                <w:lang w:val="fr-FR"/>
              </w:rPr>
              <w:t>,</w:t>
            </w:r>
            <w:r w:rsidRPr="00370F15">
              <w:rPr>
                <w:rFonts w:ascii="Times New Roman" w:hAnsi="Times New Roman"/>
                <w:sz w:val="24"/>
                <w:szCs w:val="24"/>
                <w:lang w:val="fr-FR"/>
              </w:rPr>
              <w:t xml:space="preserve"> </w:t>
            </w:r>
            <w:r w:rsidRPr="00370F15">
              <w:rPr>
                <w:rFonts w:ascii="Times New Roman" w:hAnsi="Times New Roman"/>
                <w:b/>
                <w:sz w:val="24"/>
                <w:szCs w:val="24"/>
                <w:lang w:val="fr-FR"/>
              </w:rPr>
              <w:t xml:space="preserve">pot fi </w:t>
            </w:r>
            <w:proofErr w:type="spellStart"/>
            <w:r w:rsidRPr="00370F15">
              <w:rPr>
                <w:rFonts w:ascii="Times New Roman" w:hAnsi="Times New Roman"/>
                <w:b/>
                <w:sz w:val="24"/>
                <w:szCs w:val="24"/>
                <w:lang w:val="fr-FR"/>
              </w:rPr>
              <w:t>completate</w:t>
            </w:r>
            <w:proofErr w:type="spellEnd"/>
            <w:r w:rsidRPr="00370F15">
              <w:rPr>
                <w:rFonts w:ascii="Times New Roman" w:hAnsi="Times New Roman"/>
                <w:b/>
                <w:sz w:val="24"/>
                <w:szCs w:val="24"/>
                <w:lang w:val="fr-FR"/>
              </w:rPr>
              <w:t xml:space="preserve"> mai </w:t>
            </w:r>
            <w:proofErr w:type="spellStart"/>
            <w:r w:rsidRPr="00370F15">
              <w:rPr>
                <w:rFonts w:ascii="Times New Roman" w:hAnsi="Times New Roman"/>
                <w:b/>
                <w:sz w:val="24"/>
                <w:szCs w:val="24"/>
                <w:lang w:val="fr-FR"/>
              </w:rPr>
              <w:t>multe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optiuni</w:t>
            </w:r>
            <w:proofErr w:type="spellEnd"/>
            <w:r w:rsidRPr="00370F15">
              <w:rPr>
                <w:rFonts w:ascii="Times New Roman" w:hAnsi="Times New Roman"/>
                <w:b/>
                <w:sz w:val="24"/>
                <w:szCs w:val="24"/>
                <w:lang w:val="fr-FR"/>
              </w:rPr>
              <w:t>)</w:t>
            </w:r>
          </w:p>
        </w:tc>
      </w:tr>
      <w:tr w:rsidR="00370F15" w:rsidRPr="00370F15" w14:paraId="7BED641B" w14:textId="77777777" w:rsidTr="00AD5348">
        <w:trPr>
          <w:jc w:val="center"/>
        </w:trPr>
        <w:tc>
          <w:tcPr>
            <w:tcW w:w="644" w:type="dxa"/>
            <w:vMerge/>
          </w:tcPr>
          <w:p w14:paraId="4B2416CC" w14:textId="77777777" w:rsidR="0099541D" w:rsidRPr="00370F15" w:rsidRDefault="0099541D" w:rsidP="0099541D">
            <w:pPr>
              <w:suppressAutoHyphens w:val="0"/>
              <w:spacing w:after="0" w:line="240" w:lineRule="auto"/>
              <w:jc w:val="both"/>
              <w:rPr>
                <w:rFonts w:ascii="Times New Roman" w:hAnsi="Times New Roman"/>
                <w:b/>
                <w:sz w:val="24"/>
                <w:szCs w:val="24"/>
                <w:lang w:val="fr-FR"/>
              </w:rPr>
            </w:pPr>
          </w:p>
        </w:tc>
        <w:tc>
          <w:tcPr>
            <w:tcW w:w="9551" w:type="dxa"/>
          </w:tcPr>
          <w:p w14:paraId="428B7AA8" w14:textId="77777777" w:rsidR="0099541D" w:rsidRPr="00370F15" w:rsidRDefault="0099541D" w:rsidP="0099541D">
            <w:pPr>
              <w:suppressAutoHyphens w:val="0"/>
              <w:spacing w:after="0" w:line="240" w:lineRule="auto"/>
              <w:jc w:val="both"/>
              <w:rPr>
                <w:rFonts w:ascii="Times New Roman" w:hAnsi="Times New Roman"/>
                <w:bCs/>
                <w:sz w:val="24"/>
                <w:szCs w:val="24"/>
                <w:lang w:val="fr-FR"/>
              </w:rPr>
            </w:pPr>
          </w:p>
        </w:tc>
      </w:tr>
      <w:tr w:rsidR="00370F15" w:rsidRPr="00370F15" w14:paraId="51C22E5F" w14:textId="77777777" w:rsidTr="00AD5348">
        <w:trPr>
          <w:jc w:val="center"/>
        </w:trPr>
        <w:tc>
          <w:tcPr>
            <w:tcW w:w="644" w:type="dxa"/>
          </w:tcPr>
          <w:p w14:paraId="5D266149"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1.12</w:t>
            </w:r>
          </w:p>
        </w:tc>
        <w:tc>
          <w:tcPr>
            <w:tcW w:w="9551" w:type="dxa"/>
          </w:tcPr>
          <w:p w14:paraId="246F0291" w14:textId="77777777" w:rsidR="0099541D" w:rsidRPr="00370F15" w:rsidRDefault="0099541D" w:rsidP="0099541D">
            <w:pPr>
              <w:suppressAutoHyphens w:val="0"/>
              <w:spacing w:after="0" w:line="240" w:lineRule="auto"/>
              <w:jc w:val="both"/>
              <w:rPr>
                <w:rFonts w:ascii="Times New Roman" w:hAnsi="Times New Roman"/>
                <w:b/>
                <w:sz w:val="24"/>
                <w:szCs w:val="24"/>
                <w:lang w:val="fr-FR"/>
              </w:rPr>
            </w:pPr>
            <w:proofErr w:type="spellStart"/>
            <w:r w:rsidRPr="00370F15">
              <w:rPr>
                <w:rFonts w:ascii="Times New Roman" w:hAnsi="Times New Roman"/>
                <w:b/>
                <w:sz w:val="24"/>
                <w:szCs w:val="24"/>
                <w:lang w:val="fr-FR"/>
              </w:rPr>
              <w:t>Atașați</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până</w:t>
            </w:r>
            <w:proofErr w:type="spellEnd"/>
            <w:r w:rsidRPr="00370F15">
              <w:rPr>
                <w:rFonts w:ascii="Times New Roman" w:hAnsi="Times New Roman"/>
                <w:b/>
                <w:sz w:val="24"/>
                <w:szCs w:val="24"/>
                <w:lang w:val="fr-FR"/>
              </w:rPr>
              <w:t xml:space="preserve"> la 10 </w:t>
            </w:r>
            <w:proofErr w:type="spellStart"/>
            <w:r w:rsidRPr="00370F15">
              <w:rPr>
                <w:rFonts w:ascii="Times New Roman" w:hAnsi="Times New Roman"/>
                <w:b/>
                <w:sz w:val="24"/>
                <w:szCs w:val="24"/>
                <w:lang w:val="fr-FR"/>
              </w:rPr>
              <w:t>poze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cu</w:t>
            </w:r>
            <w:proofErr w:type="spellEnd"/>
            <w:r w:rsidRPr="00370F15">
              <w:rPr>
                <w:rFonts w:ascii="Times New Roman" w:hAnsi="Times New Roman"/>
                <w:b/>
                <w:sz w:val="24"/>
                <w:szCs w:val="24"/>
                <w:lang w:val="fr-FR"/>
              </w:rPr>
              <w:t xml:space="preserve"> format </w:t>
            </w:r>
            <w:proofErr w:type="spellStart"/>
            <w:r w:rsidRPr="00370F15">
              <w:rPr>
                <w:rFonts w:ascii="Times New Roman" w:hAnsi="Times New Roman"/>
                <w:b/>
                <w:sz w:val="24"/>
                <w:szCs w:val="24"/>
                <w:lang w:val="fr-FR"/>
              </w:rPr>
              <w:t>recomandat</w:t>
            </w:r>
            <w:proofErr w:type="spellEnd"/>
            <w:r w:rsidRPr="00370F15">
              <w:rPr>
                <w:rFonts w:ascii="Times New Roman" w:hAnsi="Times New Roman"/>
                <w:b/>
                <w:sz w:val="24"/>
                <w:szCs w:val="24"/>
                <w:lang w:val="fr-FR"/>
              </w:rPr>
              <w:t xml:space="preserve"> </w:t>
            </w:r>
            <w:proofErr w:type="gramStart"/>
            <w:r w:rsidRPr="00370F15">
              <w:rPr>
                <w:rFonts w:ascii="Times New Roman" w:hAnsi="Times New Roman"/>
                <w:b/>
                <w:sz w:val="24"/>
                <w:szCs w:val="24"/>
                <w:lang w:val="fr-FR"/>
              </w:rPr>
              <w:t>16:</w:t>
            </w:r>
            <w:proofErr w:type="gramEnd"/>
            <w:r w:rsidRPr="00370F15">
              <w:rPr>
                <w:rFonts w:ascii="Times New Roman" w:hAnsi="Times New Roman"/>
                <w:b/>
                <w:sz w:val="24"/>
                <w:szCs w:val="24"/>
                <w:lang w:val="fr-FR"/>
              </w:rPr>
              <w:t xml:space="preserve">9 </w:t>
            </w:r>
            <w:proofErr w:type="spellStart"/>
            <w:r w:rsidRPr="00370F15">
              <w:rPr>
                <w:rFonts w:ascii="Times New Roman" w:hAnsi="Times New Roman"/>
                <w:b/>
                <w:sz w:val="24"/>
                <w:szCs w:val="24"/>
                <w:lang w:val="fr-FR"/>
              </w:rPr>
              <w:t>și</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până</w:t>
            </w:r>
            <w:proofErr w:type="spellEnd"/>
            <w:r w:rsidRPr="00370F15">
              <w:rPr>
                <w:rFonts w:ascii="Times New Roman" w:hAnsi="Times New Roman"/>
                <w:b/>
                <w:sz w:val="24"/>
                <w:szCs w:val="24"/>
                <w:lang w:val="fr-FR"/>
              </w:rPr>
              <w:t xml:space="preserve"> la 2MB </w:t>
            </w:r>
            <w:proofErr w:type="spellStart"/>
            <w:r w:rsidRPr="00370F15">
              <w:rPr>
                <w:rFonts w:ascii="Times New Roman" w:hAnsi="Times New Roman"/>
                <w:b/>
                <w:sz w:val="24"/>
                <w:szCs w:val="24"/>
                <w:lang w:val="fr-FR"/>
              </w:rPr>
              <w:t>fiecare</w:t>
            </w:r>
            <w:proofErr w:type="spellEnd"/>
          </w:p>
        </w:tc>
      </w:tr>
      <w:tr w:rsidR="00370F15" w:rsidRPr="00A63552" w14:paraId="1C397D32" w14:textId="77777777" w:rsidTr="00AD5348">
        <w:trPr>
          <w:jc w:val="center"/>
        </w:trPr>
        <w:tc>
          <w:tcPr>
            <w:tcW w:w="644" w:type="dxa"/>
          </w:tcPr>
          <w:p w14:paraId="2179C71C"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1.13</w:t>
            </w:r>
          </w:p>
        </w:tc>
        <w:tc>
          <w:tcPr>
            <w:tcW w:w="9551" w:type="dxa"/>
          </w:tcPr>
          <w:p w14:paraId="57D8336B" w14:textId="6B053E89" w:rsidR="0099541D" w:rsidRPr="00370F15" w:rsidRDefault="0099541D" w:rsidP="0099541D">
            <w:pPr>
              <w:suppressAutoHyphens w:val="0"/>
              <w:spacing w:after="0" w:line="240" w:lineRule="auto"/>
              <w:jc w:val="both"/>
              <w:rPr>
                <w:rFonts w:ascii="Times New Roman" w:hAnsi="Times New Roman"/>
                <w:b/>
                <w:sz w:val="24"/>
                <w:szCs w:val="24"/>
                <w:lang w:val="fr-FR"/>
              </w:rPr>
            </w:pPr>
            <w:proofErr w:type="spellStart"/>
            <w:r w:rsidRPr="00370F15">
              <w:rPr>
                <w:rFonts w:ascii="Times New Roman" w:hAnsi="Times New Roman"/>
                <w:b/>
                <w:sz w:val="24"/>
                <w:szCs w:val="24"/>
                <w:lang w:val="fr-FR"/>
              </w:rPr>
              <w:t>Planul</w:t>
            </w:r>
            <w:proofErr w:type="spellEnd"/>
            <w:r w:rsidRPr="00370F15">
              <w:rPr>
                <w:rFonts w:ascii="Times New Roman" w:hAnsi="Times New Roman"/>
                <w:b/>
                <w:sz w:val="24"/>
                <w:szCs w:val="24"/>
                <w:lang w:val="fr-FR"/>
              </w:rPr>
              <w:t xml:space="preserve"> de management al </w:t>
            </w:r>
            <w:proofErr w:type="spellStart"/>
            <w:r w:rsidRPr="00370F15">
              <w:rPr>
                <w:rFonts w:ascii="Times New Roman" w:hAnsi="Times New Roman"/>
                <w:b/>
                <w:sz w:val="24"/>
                <w:szCs w:val="24"/>
                <w:lang w:val="fr-FR"/>
              </w:rPr>
              <w:t>datelor</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manipulate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în</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porcesele</w:t>
            </w:r>
            <w:proofErr w:type="spellEnd"/>
            <w:r w:rsidRPr="00370F15">
              <w:rPr>
                <w:rFonts w:ascii="Times New Roman" w:hAnsi="Times New Roman"/>
                <w:b/>
                <w:sz w:val="24"/>
                <w:szCs w:val="24"/>
                <w:lang w:val="fr-FR"/>
              </w:rPr>
              <w:t xml:space="preserve"> de </w:t>
            </w:r>
            <w:proofErr w:type="spellStart"/>
            <w:r w:rsidRPr="00370F15">
              <w:rPr>
                <w:rFonts w:ascii="Times New Roman" w:hAnsi="Times New Roman"/>
                <w:b/>
                <w:sz w:val="24"/>
                <w:szCs w:val="24"/>
                <w:lang w:val="fr-FR"/>
              </w:rPr>
              <w:t>cercetare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conform</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template-ului</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din</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Anexa</w:t>
            </w:r>
            <w:proofErr w:type="spellEnd"/>
            <w:r w:rsidRPr="00370F15">
              <w:rPr>
                <w:rFonts w:ascii="Times New Roman" w:hAnsi="Times New Roman"/>
                <w:b/>
                <w:sz w:val="24"/>
                <w:szCs w:val="24"/>
                <w:lang w:val="fr-FR"/>
              </w:rPr>
              <w:t xml:space="preserve"> </w:t>
            </w:r>
            <w:r w:rsidR="00BA454B">
              <w:rPr>
                <w:rFonts w:ascii="Times New Roman" w:hAnsi="Times New Roman"/>
                <w:b/>
                <w:sz w:val="24"/>
                <w:szCs w:val="24"/>
                <w:lang w:val="fr-FR"/>
              </w:rPr>
              <w:t>10</w:t>
            </w:r>
            <w:r w:rsidRPr="00370F15">
              <w:rPr>
                <w:rFonts w:ascii="Times New Roman" w:hAnsi="Times New Roman"/>
                <w:b/>
                <w:sz w:val="24"/>
                <w:szCs w:val="24"/>
                <w:lang w:val="fr-FR"/>
              </w:rPr>
              <w:t>)</w:t>
            </w:r>
          </w:p>
        </w:tc>
      </w:tr>
      <w:tr w:rsidR="0099541D" w:rsidRPr="00370F15" w14:paraId="4065F0E0" w14:textId="77777777" w:rsidTr="00AD5348">
        <w:trPr>
          <w:jc w:val="center"/>
        </w:trPr>
        <w:tc>
          <w:tcPr>
            <w:tcW w:w="644" w:type="dxa"/>
          </w:tcPr>
          <w:p w14:paraId="64849B2A"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1.14</w:t>
            </w:r>
          </w:p>
        </w:tc>
        <w:tc>
          <w:tcPr>
            <w:tcW w:w="9551" w:type="dxa"/>
          </w:tcPr>
          <w:p w14:paraId="4E417658" w14:textId="154B7DDE" w:rsidR="0099541D" w:rsidRPr="00370F15" w:rsidRDefault="0099541D" w:rsidP="0099541D">
            <w:pPr>
              <w:suppressAutoHyphens w:val="0"/>
              <w:spacing w:after="0" w:line="240" w:lineRule="auto"/>
              <w:jc w:val="both"/>
              <w:rPr>
                <w:rFonts w:ascii="Times New Roman" w:hAnsi="Times New Roman"/>
                <w:b/>
                <w:sz w:val="24"/>
                <w:szCs w:val="24"/>
                <w:lang w:val="fr-FR"/>
              </w:rPr>
            </w:pPr>
            <w:proofErr w:type="spellStart"/>
            <w:r w:rsidRPr="00370F15">
              <w:rPr>
                <w:rFonts w:ascii="Times New Roman" w:hAnsi="Times New Roman"/>
                <w:b/>
                <w:sz w:val="24"/>
                <w:szCs w:val="24"/>
                <w:lang w:val="fr-FR"/>
              </w:rPr>
              <w:t>Politica</w:t>
            </w:r>
            <w:proofErr w:type="spellEnd"/>
            <w:r w:rsidRPr="00370F15">
              <w:rPr>
                <w:rFonts w:ascii="Times New Roman" w:hAnsi="Times New Roman"/>
                <w:b/>
                <w:sz w:val="24"/>
                <w:szCs w:val="24"/>
                <w:lang w:val="fr-FR"/>
              </w:rPr>
              <w:t xml:space="preserve"> de </w:t>
            </w:r>
            <w:proofErr w:type="spellStart"/>
            <w:r w:rsidRPr="00370F15">
              <w:rPr>
                <w:rFonts w:ascii="Times New Roman" w:hAnsi="Times New Roman"/>
                <w:b/>
                <w:sz w:val="24"/>
                <w:szCs w:val="24"/>
                <w:lang w:val="fr-FR"/>
              </w:rPr>
              <w:t>acces</w:t>
            </w:r>
            <w:proofErr w:type="spellEnd"/>
            <w:r w:rsidRPr="00370F15">
              <w:rPr>
                <w:rFonts w:ascii="Times New Roman" w:hAnsi="Times New Roman"/>
                <w:b/>
                <w:sz w:val="24"/>
                <w:szCs w:val="24"/>
                <w:lang w:val="fr-FR"/>
              </w:rPr>
              <w:t xml:space="preserve"> la </w:t>
            </w:r>
            <w:proofErr w:type="spellStart"/>
            <w:r w:rsidRPr="00370F15">
              <w:rPr>
                <w:rFonts w:ascii="Times New Roman" w:hAnsi="Times New Roman"/>
                <w:b/>
                <w:sz w:val="24"/>
                <w:szCs w:val="24"/>
                <w:lang w:val="fr-FR"/>
              </w:rPr>
              <w:t>infrastructura</w:t>
            </w:r>
            <w:proofErr w:type="spellEnd"/>
            <w:r w:rsidRPr="00370F15">
              <w:rPr>
                <w:rFonts w:ascii="Times New Roman" w:hAnsi="Times New Roman"/>
                <w:b/>
                <w:sz w:val="24"/>
                <w:szCs w:val="24"/>
                <w:lang w:val="fr-FR"/>
              </w:rPr>
              <w:t xml:space="preserve"> de </w:t>
            </w:r>
            <w:proofErr w:type="spellStart"/>
            <w:r w:rsidRPr="00370F15">
              <w:rPr>
                <w:rFonts w:ascii="Times New Roman" w:hAnsi="Times New Roman"/>
                <w:b/>
                <w:sz w:val="24"/>
                <w:szCs w:val="24"/>
                <w:lang w:val="fr-FR"/>
              </w:rPr>
              <w:t>cercetare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și</w:t>
            </w:r>
            <w:proofErr w:type="spellEnd"/>
            <w:r w:rsidRPr="00370F15">
              <w:rPr>
                <w:rFonts w:ascii="Times New Roman" w:hAnsi="Times New Roman"/>
                <w:b/>
                <w:sz w:val="24"/>
                <w:szCs w:val="24"/>
                <w:lang w:val="fr-FR"/>
              </w:rPr>
              <w:t xml:space="preserve"> la </w:t>
            </w:r>
            <w:proofErr w:type="spellStart"/>
            <w:r w:rsidRPr="00370F15">
              <w:rPr>
                <w:rFonts w:ascii="Times New Roman" w:hAnsi="Times New Roman"/>
                <w:b/>
                <w:sz w:val="24"/>
                <w:szCs w:val="24"/>
                <w:lang w:val="fr-FR"/>
              </w:rPr>
              <w:t>serviciile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conexe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conform</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template-ului</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din</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Anexa</w:t>
            </w:r>
            <w:proofErr w:type="spellEnd"/>
            <w:r w:rsidRPr="00370F15">
              <w:rPr>
                <w:rFonts w:ascii="Times New Roman" w:hAnsi="Times New Roman"/>
                <w:b/>
                <w:sz w:val="24"/>
                <w:szCs w:val="24"/>
                <w:lang w:val="fr-FR"/>
              </w:rPr>
              <w:t xml:space="preserve"> 1</w:t>
            </w:r>
            <w:r w:rsidR="00BA454B">
              <w:rPr>
                <w:rFonts w:ascii="Times New Roman" w:hAnsi="Times New Roman"/>
                <w:b/>
                <w:sz w:val="24"/>
                <w:szCs w:val="24"/>
                <w:lang w:val="fr-FR"/>
              </w:rPr>
              <w:t>1</w:t>
            </w:r>
            <w:r w:rsidRPr="00370F15">
              <w:rPr>
                <w:rFonts w:ascii="Times New Roman" w:hAnsi="Times New Roman"/>
                <w:b/>
                <w:sz w:val="24"/>
                <w:szCs w:val="24"/>
                <w:lang w:val="fr-FR"/>
              </w:rPr>
              <w:t>)</w:t>
            </w:r>
          </w:p>
        </w:tc>
      </w:tr>
    </w:tbl>
    <w:p w14:paraId="21D6923A" w14:textId="77777777" w:rsidR="0099541D" w:rsidRPr="00370F15" w:rsidRDefault="0099541D" w:rsidP="0099541D">
      <w:pPr>
        <w:suppressAutoHyphens w:val="0"/>
        <w:spacing w:after="0" w:line="240" w:lineRule="auto"/>
        <w:jc w:val="both"/>
        <w:rPr>
          <w:rFonts w:ascii="Times New Roman" w:hAnsi="Times New Roman"/>
          <w:b/>
          <w:bCs/>
          <w:sz w:val="24"/>
          <w:szCs w:val="24"/>
          <w:lang w:val="fr-FR"/>
        </w:rPr>
      </w:pPr>
    </w:p>
    <w:p w14:paraId="3FB46E2C" w14:textId="77777777" w:rsidR="0099541D" w:rsidRPr="00370F15" w:rsidRDefault="0099541D" w:rsidP="0099541D">
      <w:pPr>
        <w:suppressAutoHyphens w:val="0"/>
        <w:spacing w:after="0" w:line="240" w:lineRule="auto"/>
        <w:jc w:val="both"/>
        <w:rPr>
          <w:rFonts w:ascii="Times New Roman" w:hAnsi="Times New Roman"/>
          <w:b/>
          <w:bCs/>
          <w:sz w:val="24"/>
          <w:szCs w:val="24"/>
          <w:lang w:val="fr-FR"/>
        </w:rPr>
      </w:pPr>
      <w:r w:rsidRPr="00370F15">
        <w:rPr>
          <w:rFonts w:ascii="Times New Roman" w:hAnsi="Times New Roman"/>
          <w:b/>
          <w:sz w:val="24"/>
          <w:szCs w:val="24"/>
          <w:lang w:val="fr-FR"/>
        </w:rPr>
        <w:t xml:space="preserve">2. </w:t>
      </w:r>
      <w:proofErr w:type="spellStart"/>
      <w:r w:rsidRPr="00370F15">
        <w:rPr>
          <w:rFonts w:ascii="Times New Roman" w:hAnsi="Times New Roman"/>
          <w:b/>
          <w:sz w:val="24"/>
          <w:szCs w:val="24"/>
          <w:lang w:val="fr-FR"/>
        </w:rPr>
        <w:t>Echipamente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din</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dotarea</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laboratorului</w:t>
      </w:r>
      <w:proofErr w:type="spellEnd"/>
    </w:p>
    <w:p w14:paraId="07F3632E" w14:textId="77777777" w:rsidR="0099541D" w:rsidRPr="00370F15" w:rsidRDefault="0099541D" w:rsidP="0099541D">
      <w:pPr>
        <w:suppressAutoHyphens w:val="0"/>
        <w:spacing w:after="0" w:line="312" w:lineRule="auto"/>
        <w:jc w:val="both"/>
        <w:rPr>
          <w:rFonts w:ascii="Times New Roman" w:hAnsi="Times New Roman"/>
          <w:bCs/>
          <w:sz w:val="24"/>
          <w:szCs w:val="24"/>
          <w:lang w:val="it-IT"/>
        </w:rPr>
      </w:pPr>
      <w:r w:rsidRPr="00370F15">
        <w:rPr>
          <w:rFonts w:ascii="Times New Roman" w:hAnsi="Times New Roman"/>
          <w:b/>
          <w:sz w:val="24"/>
          <w:szCs w:val="24"/>
          <w:lang w:val="it-IT"/>
        </w:rPr>
        <w:t>Notă</w:t>
      </w:r>
      <w:r w:rsidRPr="00370F15">
        <w:rPr>
          <w:rFonts w:ascii="Times New Roman" w:hAnsi="Times New Roman"/>
          <w:bCs/>
          <w:sz w:val="24"/>
          <w:szCs w:val="24"/>
          <w:lang w:val="it-IT"/>
        </w:rPr>
        <w:t>: Pentru fiecare echipament în parte se va completa tabelul de mai jos</w:t>
      </w: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9550"/>
      </w:tblGrid>
      <w:tr w:rsidR="00370F15" w:rsidRPr="00370F15" w14:paraId="5178AE26" w14:textId="77777777" w:rsidTr="00AD5348">
        <w:tc>
          <w:tcPr>
            <w:tcW w:w="645" w:type="dxa"/>
            <w:vMerge w:val="restart"/>
          </w:tcPr>
          <w:p w14:paraId="1F30A358"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w:t>
            </w:r>
          </w:p>
        </w:tc>
        <w:tc>
          <w:tcPr>
            <w:tcW w:w="9638" w:type="dxa"/>
          </w:tcPr>
          <w:p w14:paraId="27F73353" w14:textId="77777777" w:rsidR="0099541D" w:rsidRPr="00370F15" w:rsidRDefault="0099541D" w:rsidP="00AD5348">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Denumirea</w:t>
            </w:r>
            <w:proofErr w:type="spellEnd"/>
          </w:p>
        </w:tc>
      </w:tr>
      <w:tr w:rsidR="00370F15" w:rsidRPr="00370F15" w14:paraId="7C8C1245" w14:textId="77777777" w:rsidTr="00AD5348">
        <w:tc>
          <w:tcPr>
            <w:tcW w:w="645" w:type="dxa"/>
            <w:vMerge/>
          </w:tcPr>
          <w:p w14:paraId="1DBDCE16"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1597D326" w14:textId="77777777" w:rsidR="0099541D" w:rsidRPr="00370F15" w:rsidRDefault="0099541D" w:rsidP="00AD5348">
            <w:pPr>
              <w:suppressAutoHyphens w:val="0"/>
              <w:spacing w:after="0" w:line="240" w:lineRule="auto"/>
              <w:jc w:val="both"/>
              <w:rPr>
                <w:rFonts w:ascii="Times New Roman" w:hAnsi="Times New Roman"/>
                <w:sz w:val="24"/>
                <w:szCs w:val="24"/>
              </w:rPr>
            </w:pPr>
          </w:p>
        </w:tc>
      </w:tr>
      <w:tr w:rsidR="00370F15" w:rsidRPr="00370F15" w14:paraId="35B888F8" w14:textId="77777777" w:rsidTr="00AD5348">
        <w:tc>
          <w:tcPr>
            <w:tcW w:w="645" w:type="dxa"/>
            <w:vMerge w:val="restart"/>
          </w:tcPr>
          <w:p w14:paraId="24A5ED7C"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2.2.</w:t>
            </w:r>
          </w:p>
        </w:tc>
        <w:tc>
          <w:tcPr>
            <w:tcW w:w="9638" w:type="dxa"/>
          </w:tcPr>
          <w:p w14:paraId="0C9470D0" w14:textId="1AC70F03"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 xml:space="preserve">Tip </w:t>
            </w:r>
            <w:proofErr w:type="spellStart"/>
            <w:r w:rsidRPr="00370F15">
              <w:rPr>
                <w:rFonts w:ascii="Times New Roman" w:hAnsi="Times New Roman"/>
                <w:b/>
                <w:sz w:val="24"/>
                <w:szCs w:val="24"/>
              </w:rPr>
              <w:t>echipament</w:t>
            </w:r>
            <w:proofErr w:type="spellEnd"/>
            <w:r w:rsidRPr="00370F15">
              <w:rPr>
                <w:rFonts w:ascii="Times New Roman" w:hAnsi="Times New Roman"/>
                <w:b/>
                <w:sz w:val="24"/>
                <w:szCs w:val="24"/>
              </w:rPr>
              <w:t xml:space="preserve"> (conform </w:t>
            </w:r>
            <w:proofErr w:type="spellStart"/>
            <w:r w:rsidRPr="00370F15">
              <w:rPr>
                <w:rFonts w:ascii="Times New Roman" w:hAnsi="Times New Roman"/>
                <w:b/>
                <w:sz w:val="24"/>
                <w:szCs w:val="24"/>
              </w:rPr>
              <w:t>Anexei</w:t>
            </w:r>
            <w:proofErr w:type="spellEnd"/>
            <w:r w:rsidRPr="00370F15">
              <w:rPr>
                <w:rFonts w:ascii="Times New Roman" w:hAnsi="Times New Roman"/>
                <w:b/>
                <w:sz w:val="24"/>
                <w:szCs w:val="24"/>
              </w:rPr>
              <w:t xml:space="preserve"> </w:t>
            </w:r>
            <w:r w:rsidR="006F15A9" w:rsidRPr="00370F15">
              <w:rPr>
                <w:rFonts w:ascii="Times New Roman" w:hAnsi="Times New Roman"/>
                <w:b/>
                <w:sz w:val="24"/>
                <w:szCs w:val="24"/>
              </w:rPr>
              <w:t>9A</w:t>
            </w:r>
            <w:r w:rsidRPr="00370F15">
              <w:rPr>
                <w:rFonts w:ascii="Times New Roman" w:hAnsi="Times New Roman"/>
                <w:b/>
                <w:sz w:val="24"/>
                <w:szCs w:val="24"/>
              </w:rPr>
              <w:t>)</w:t>
            </w:r>
          </w:p>
        </w:tc>
      </w:tr>
      <w:tr w:rsidR="00370F15" w:rsidRPr="00370F15" w14:paraId="64A0765F" w14:textId="77777777" w:rsidTr="00AD5348">
        <w:tc>
          <w:tcPr>
            <w:tcW w:w="645" w:type="dxa"/>
            <w:vMerge/>
          </w:tcPr>
          <w:p w14:paraId="036B6EC9"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4B85BC95" w14:textId="77777777" w:rsidR="0099541D" w:rsidRPr="00370F15" w:rsidRDefault="0099541D" w:rsidP="00AD5348">
            <w:pPr>
              <w:suppressAutoHyphens w:val="0"/>
              <w:spacing w:after="0" w:line="240" w:lineRule="auto"/>
              <w:jc w:val="both"/>
              <w:rPr>
                <w:rFonts w:ascii="Times New Roman" w:hAnsi="Times New Roman"/>
                <w:sz w:val="24"/>
                <w:szCs w:val="24"/>
              </w:rPr>
            </w:pPr>
          </w:p>
        </w:tc>
      </w:tr>
      <w:tr w:rsidR="00370F15" w:rsidRPr="00370F15" w14:paraId="35B253C9" w14:textId="77777777" w:rsidTr="00AD5348">
        <w:tc>
          <w:tcPr>
            <w:tcW w:w="645" w:type="dxa"/>
            <w:vMerge w:val="restart"/>
          </w:tcPr>
          <w:p w14:paraId="7AE9F6F8"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2.3</w:t>
            </w:r>
          </w:p>
        </w:tc>
        <w:tc>
          <w:tcPr>
            <w:tcW w:w="9638" w:type="dxa"/>
          </w:tcPr>
          <w:p w14:paraId="7CB48DD6" w14:textId="409BE57D" w:rsidR="0099541D" w:rsidRPr="00370F15" w:rsidRDefault="0099541D" w:rsidP="00AD5348">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Stadiu</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devoltare</w:t>
            </w:r>
            <w:proofErr w:type="spellEnd"/>
            <w:r w:rsidRPr="00370F15">
              <w:rPr>
                <w:rFonts w:ascii="Times New Roman" w:hAnsi="Times New Roman"/>
                <w:b/>
                <w:sz w:val="24"/>
                <w:szCs w:val="24"/>
              </w:rPr>
              <w:t xml:space="preserve"> (conform </w:t>
            </w:r>
            <w:proofErr w:type="spellStart"/>
            <w:r w:rsidRPr="00370F15">
              <w:rPr>
                <w:rFonts w:ascii="Times New Roman" w:hAnsi="Times New Roman"/>
                <w:b/>
                <w:sz w:val="24"/>
                <w:szCs w:val="24"/>
              </w:rPr>
              <w:t>Anexei</w:t>
            </w:r>
            <w:proofErr w:type="spellEnd"/>
            <w:r w:rsidRPr="00370F15">
              <w:rPr>
                <w:rFonts w:ascii="Times New Roman" w:hAnsi="Times New Roman"/>
                <w:b/>
                <w:sz w:val="24"/>
                <w:szCs w:val="24"/>
              </w:rPr>
              <w:t xml:space="preserve"> </w:t>
            </w:r>
            <w:r w:rsidR="006F15A9" w:rsidRPr="00370F15">
              <w:rPr>
                <w:rFonts w:ascii="Times New Roman" w:hAnsi="Times New Roman"/>
                <w:b/>
                <w:sz w:val="24"/>
                <w:szCs w:val="24"/>
              </w:rPr>
              <w:t>9A</w:t>
            </w:r>
            <w:r w:rsidRPr="00370F15">
              <w:rPr>
                <w:rFonts w:ascii="Times New Roman" w:hAnsi="Times New Roman"/>
                <w:b/>
                <w:sz w:val="24"/>
                <w:szCs w:val="24"/>
              </w:rPr>
              <w:t xml:space="preserve">) (se </w:t>
            </w:r>
            <w:proofErr w:type="spellStart"/>
            <w:r w:rsidRPr="00370F15">
              <w:rPr>
                <w:rFonts w:ascii="Times New Roman" w:hAnsi="Times New Roman"/>
                <w:b/>
                <w:sz w:val="24"/>
                <w:szCs w:val="24"/>
              </w:rPr>
              <w:t>completează</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doar</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dacă</w:t>
            </w:r>
            <w:proofErr w:type="spellEnd"/>
            <w:r w:rsidRPr="00370F15">
              <w:rPr>
                <w:rFonts w:ascii="Times New Roman" w:hAnsi="Times New Roman"/>
                <w:b/>
                <w:sz w:val="24"/>
                <w:szCs w:val="24"/>
              </w:rPr>
              <w:t xml:space="preserve"> s-a </w:t>
            </w:r>
            <w:proofErr w:type="spellStart"/>
            <w:r w:rsidRPr="00370F15">
              <w:rPr>
                <w:rFonts w:ascii="Times New Roman" w:hAnsi="Times New Roman"/>
                <w:b/>
                <w:sz w:val="24"/>
                <w:szCs w:val="24"/>
              </w:rPr>
              <w:t>selectat</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tipul</w:t>
            </w:r>
            <w:proofErr w:type="spellEnd"/>
            <w:r w:rsidRPr="00370F15">
              <w:rPr>
                <w:rFonts w:ascii="Times New Roman" w:hAnsi="Times New Roman"/>
                <w:b/>
                <w:sz w:val="24"/>
                <w:szCs w:val="24"/>
              </w:rPr>
              <w:t xml:space="preserve"> de </w:t>
            </w:r>
            <w:proofErr w:type="spellStart"/>
            <w:proofErr w:type="gramStart"/>
            <w:r w:rsidRPr="00370F15">
              <w:rPr>
                <w:rFonts w:ascii="Times New Roman" w:hAnsi="Times New Roman"/>
                <w:b/>
                <w:sz w:val="24"/>
                <w:szCs w:val="24"/>
              </w:rPr>
              <w:t>echipament“</w:t>
            </w:r>
            <w:proofErr w:type="gramEnd"/>
            <w:r w:rsidRPr="00370F15">
              <w:rPr>
                <w:rFonts w:ascii="Times New Roman" w:hAnsi="Times New Roman"/>
                <w:b/>
                <w:sz w:val="24"/>
                <w:szCs w:val="24"/>
              </w:rPr>
              <w:t>Major</w:t>
            </w:r>
            <w:proofErr w:type="spellEnd"/>
            <w:r w:rsidRPr="00370F15">
              <w:rPr>
                <w:rFonts w:ascii="Times New Roman" w:hAnsi="Times New Roman"/>
                <w:b/>
                <w:sz w:val="24"/>
                <w:szCs w:val="24"/>
              </w:rPr>
              <w:t xml:space="preserve"> equipment (research infrastructure)”)</w:t>
            </w:r>
          </w:p>
        </w:tc>
      </w:tr>
      <w:tr w:rsidR="00370F15" w:rsidRPr="00370F15" w14:paraId="3E1F2425" w14:textId="77777777" w:rsidTr="00AD5348">
        <w:tc>
          <w:tcPr>
            <w:tcW w:w="645" w:type="dxa"/>
            <w:vMerge/>
          </w:tcPr>
          <w:p w14:paraId="15452867"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192BBDDA" w14:textId="77777777" w:rsidR="0099541D" w:rsidRPr="00370F15" w:rsidRDefault="0099541D" w:rsidP="00AD5348">
            <w:pPr>
              <w:suppressAutoHyphens w:val="0"/>
              <w:spacing w:after="0" w:line="240" w:lineRule="auto"/>
              <w:jc w:val="both"/>
              <w:rPr>
                <w:rFonts w:ascii="Times New Roman" w:hAnsi="Times New Roman"/>
                <w:b/>
                <w:sz w:val="24"/>
                <w:szCs w:val="24"/>
              </w:rPr>
            </w:pPr>
          </w:p>
        </w:tc>
      </w:tr>
      <w:tr w:rsidR="00370F15" w:rsidRPr="00370F15" w14:paraId="12D1CF04" w14:textId="77777777" w:rsidTr="00AD5348">
        <w:tc>
          <w:tcPr>
            <w:tcW w:w="645" w:type="dxa"/>
            <w:vMerge w:val="restart"/>
          </w:tcPr>
          <w:p w14:paraId="4BBA7203"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2.4.</w:t>
            </w:r>
          </w:p>
        </w:tc>
        <w:tc>
          <w:tcPr>
            <w:tcW w:w="9638" w:type="dxa"/>
          </w:tcPr>
          <w:p w14:paraId="4AB4BD5F" w14:textId="37BFD370" w:rsidR="0099541D" w:rsidRPr="00370F15" w:rsidRDefault="0099541D" w:rsidP="00AD5348">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Categoria</w:t>
            </w:r>
            <w:proofErr w:type="spellEnd"/>
            <w:r w:rsidRPr="00370F15">
              <w:rPr>
                <w:rFonts w:ascii="Times New Roman" w:hAnsi="Times New Roman"/>
                <w:b/>
                <w:sz w:val="24"/>
                <w:szCs w:val="24"/>
              </w:rPr>
              <w:t xml:space="preserve"> de </w:t>
            </w:r>
            <w:proofErr w:type="spellStart"/>
            <w:r w:rsidRPr="00370F15">
              <w:rPr>
                <w:rFonts w:ascii="Times New Roman" w:hAnsi="Times New Roman"/>
                <w:b/>
                <w:sz w:val="24"/>
                <w:szCs w:val="24"/>
              </w:rPr>
              <w:t>infrastructură</w:t>
            </w:r>
            <w:proofErr w:type="spellEnd"/>
            <w:r w:rsidRPr="00370F15">
              <w:rPr>
                <w:rFonts w:ascii="Times New Roman" w:hAnsi="Times New Roman"/>
                <w:b/>
                <w:sz w:val="24"/>
                <w:szCs w:val="24"/>
              </w:rPr>
              <w:t xml:space="preserve"> (conform </w:t>
            </w:r>
            <w:proofErr w:type="spellStart"/>
            <w:r w:rsidRPr="00370F15">
              <w:rPr>
                <w:rFonts w:ascii="Times New Roman" w:hAnsi="Times New Roman"/>
                <w:b/>
                <w:sz w:val="24"/>
                <w:szCs w:val="24"/>
              </w:rPr>
              <w:t>Anexei</w:t>
            </w:r>
            <w:proofErr w:type="spellEnd"/>
            <w:r w:rsidRPr="00370F15">
              <w:rPr>
                <w:rFonts w:ascii="Times New Roman" w:hAnsi="Times New Roman"/>
                <w:b/>
                <w:sz w:val="24"/>
                <w:szCs w:val="24"/>
              </w:rPr>
              <w:t xml:space="preserve"> </w:t>
            </w:r>
            <w:r w:rsidR="006F15A9" w:rsidRPr="00370F15">
              <w:rPr>
                <w:rFonts w:ascii="Times New Roman" w:hAnsi="Times New Roman"/>
                <w:b/>
                <w:sz w:val="24"/>
                <w:szCs w:val="24"/>
              </w:rPr>
              <w:t>9A</w:t>
            </w:r>
            <w:r w:rsidRPr="00370F15">
              <w:rPr>
                <w:rFonts w:ascii="Times New Roman" w:hAnsi="Times New Roman"/>
                <w:b/>
                <w:sz w:val="24"/>
                <w:szCs w:val="24"/>
              </w:rPr>
              <w:t xml:space="preserve">, pot fi </w:t>
            </w:r>
            <w:proofErr w:type="spellStart"/>
            <w:r w:rsidRPr="00370F15">
              <w:rPr>
                <w:rFonts w:ascii="Times New Roman" w:hAnsi="Times New Roman"/>
                <w:b/>
                <w:sz w:val="24"/>
                <w:szCs w:val="24"/>
              </w:rPr>
              <w:t>completate</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mai</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multe</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optiuni</w:t>
            </w:r>
            <w:proofErr w:type="spellEnd"/>
            <w:r w:rsidRPr="00370F15">
              <w:rPr>
                <w:rFonts w:ascii="Times New Roman" w:hAnsi="Times New Roman"/>
                <w:b/>
                <w:sz w:val="24"/>
                <w:szCs w:val="24"/>
              </w:rPr>
              <w:t xml:space="preserve">) (se </w:t>
            </w:r>
            <w:proofErr w:type="spellStart"/>
            <w:r w:rsidRPr="00370F15">
              <w:rPr>
                <w:rFonts w:ascii="Times New Roman" w:hAnsi="Times New Roman"/>
                <w:b/>
                <w:sz w:val="24"/>
                <w:szCs w:val="24"/>
              </w:rPr>
              <w:t>completează</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doar</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dacă</w:t>
            </w:r>
            <w:proofErr w:type="spellEnd"/>
            <w:r w:rsidRPr="00370F15">
              <w:rPr>
                <w:rFonts w:ascii="Times New Roman" w:hAnsi="Times New Roman"/>
                <w:b/>
                <w:sz w:val="24"/>
                <w:szCs w:val="24"/>
              </w:rPr>
              <w:t xml:space="preserve"> s-a </w:t>
            </w:r>
            <w:proofErr w:type="spellStart"/>
            <w:r w:rsidRPr="00370F15">
              <w:rPr>
                <w:rFonts w:ascii="Times New Roman" w:hAnsi="Times New Roman"/>
                <w:b/>
                <w:sz w:val="24"/>
                <w:szCs w:val="24"/>
              </w:rPr>
              <w:t>selectat</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tipul</w:t>
            </w:r>
            <w:proofErr w:type="spellEnd"/>
            <w:r w:rsidRPr="00370F15">
              <w:rPr>
                <w:rFonts w:ascii="Times New Roman" w:hAnsi="Times New Roman"/>
                <w:b/>
                <w:sz w:val="24"/>
                <w:szCs w:val="24"/>
              </w:rPr>
              <w:t xml:space="preserve"> de </w:t>
            </w:r>
            <w:proofErr w:type="spellStart"/>
            <w:proofErr w:type="gramStart"/>
            <w:r w:rsidRPr="00370F15">
              <w:rPr>
                <w:rFonts w:ascii="Times New Roman" w:hAnsi="Times New Roman"/>
                <w:b/>
                <w:sz w:val="24"/>
                <w:szCs w:val="24"/>
              </w:rPr>
              <w:t>echipament“</w:t>
            </w:r>
            <w:proofErr w:type="gramEnd"/>
            <w:r w:rsidRPr="00370F15">
              <w:rPr>
                <w:rFonts w:ascii="Times New Roman" w:hAnsi="Times New Roman"/>
                <w:b/>
                <w:sz w:val="24"/>
                <w:szCs w:val="24"/>
              </w:rPr>
              <w:t>Major</w:t>
            </w:r>
            <w:proofErr w:type="spellEnd"/>
            <w:r w:rsidRPr="00370F15">
              <w:rPr>
                <w:rFonts w:ascii="Times New Roman" w:hAnsi="Times New Roman"/>
                <w:b/>
                <w:sz w:val="24"/>
                <w:szCs w:val="24"/>
              </w:rPr>
              <w:t xml:space="preserve"> equipment (research infrastructure)”)</w:t>
            </w:r>
          </w:p>
        </w:tc>
      </w:tr>
      <w:tr w:rsidR="00370F15" w:rsidRPr="00370F15" w14:paraId="323FC2BD" w14:textId="77777777" w:rsidTr="00AD5348">
        <w:tc>
          <w:tcPr>
            <w:tcW w:w="645" w:type="dxa"/>
            <w:vMerge/>
          </w:tcPr>
          <w:p w14:paraId="15FF7657"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046BAFB1" w14:textId="77777777" w:rsidR="0099541D" w:rsidRPr="00370F15" w:rsidRDefault="0099541D" w:rsidP="00AD5348">
            <w:pPr>
              <w:suppressAutoHyphens w:val="0"/>
              <w:spacing w:after="0" w:line="240" w:lineRule="auto"/>
              <w:jc w:val="both"/>
              <w:rPr>
                <w:rFonts w:ascii="Times New Roman" w:hAnsi="Times New Roman"/>
                <w:sz w:val="24"/>
                <w:szCs w:val="24"/>
              </w:rPr>
            </w:pPr>
          </w:p>
        </w:tc>
      </w:tr>
      <w:tr w:rsidR="00370F15" w:rsidRPr="00A63552" w14:paraId="0B7AB852" w14:textId="77777777" w:rsidTr="00AD5348">
        <w:tc>
          <w:tcPr>
            <w:tcW w:w="645" w:type="dxa"/>
            <w:vMerge w:val="restart"/>
          </w:tcPr>
          <w:p w14:paraId="531E914B"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2.5</w:t>
            </w:r>
          </w:p>
        </w:tc>
        <w:tc>
          <w:tcPr>
            <w:tcW w:w="9638" w:type="dxa"/>
          </w:tcPr>
          <w:p w14:paraId="56B8D2C5" w14:textId="77777777" w:rsidR="0099541D" w:rsidRPr="00370F15" w:rsidRDefault="0099541D" w:rsidP="00AD5348">
            <w:pPr>
              <w:suppressAutoHyphens w:val="0"/>
              <w:spacing w:after="0" w:line="240" w:lineRule="auto"/>
              <w:jc w:val="both"/>
              <w:rPr>
                <w:rFonts w:ascii="Times New Roman" w:hAnsi="Times New Roman"/>
                <w:b/>
                <w:sz w:val="24"/>
                <w:szCs w:val="24"/>
                <w:lang w:val="it-IT"/>
              </w:rPr>
            </w:pPr>
            <w:r w:rsidRPr="00370F15">
              <w:rPr>
                <w:rFonts w:ascii="Times New Roman" w:hAnsi="Times New Roman"/>
                <w:b/>
                <w:sz w:val="24"/>
                <w:szCs w:val="24"/>
                <w:lang w:val="it-IT"/>
              </w:rPr>
              <w:t>Scurtă descriere a echipamentului (max 2000 caractere)</w:t>
            </w:r>
          </w:p>
        </w:tc>
      </w:tr>
      <w:tr w:rsidR="00370F15" w:rsidRPr="00A63552" w14:paraId="74F622FB" w14:textId="77777777" w:rsidTr="00AD5348">
        <w:tc>
          <w:tcPr>
            <w:tcW w:w="645" w:type="dxa"/>
            <w:vMerge/>
          </w:tcPr>
          <w:p w14:paraId="7DFDD2B7" w14:textId="77777777" w:rsidR="0099541D" w:rsidRPr="00370F15" w:rsidRDefault="0099541D" w:rsidP="00AD5348">
            <w:pPr>
              <w:suppressAutoHyphens w:val="0"/>
              <w:spacing w:after="0" w:line="240" w:lineRule="auto"/>
              <w:jc w:val="both"/>
              <w:rPr>
                <w:rFonts w:ascii="Times New Roman" w:hAnsi="Times New Roman"/>
                <w:b/>
                <w:sz w:val="24"/>
                <w:szCs w:val="24"/>
                <w:lang w:val="it-IT"/>
              </w:rPr>
            </w:pPr>
          </w:p>
        </w:tc>
        <w:tc>
          <w:tcPr>
            <w:tcW w:w="9638" w:type="dxa"/>
          </w:tcPr>
          <w:p w14:paraId="0D89A7C7" w14:textId="77777777" w:rsidR="0099541D" w:rsidRPr="00370F15" w:rsidRDefault="0099541D" w:rsidP="00AD5348">
            <w:pPr>
              <w:suppressAutoHyphens w:val="0"/>
              <w:spacing w:after="0" w:line="240" w:lineRule="auto"/>
              <w:jc w:val="both"/>
              <w:rPr>
                <w:rFonts w:ascii="Times New Roman" w:hAnsi="Times New Roman"/>
                <w:b/>
                <w:sz w:val="24"/>
                <w:szCs w:val="24"/>
                <w:lang w:val="it-IT"/>
              </w:rPr>
            </w:pPr>
          </w:p>
        </w:tc>
      </w:tr>
      <w:tr w:rsidR="00370F15" w:rsidRPr="00A63552" w14:paraId="04A131E2" w14:textId="77777777" w:rsidTr="00AD5348">
        <w:tc>
          <w:tcPr>
            <w:tcW w:w="645" w:type="dxa"/>
            <w:vMerge w:val="restart"/>
          </w:tcPr>
          <w:p w14:paraId="21A8DF09"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2.6</w:t>
            </w:r>
          </w:p>
        </w:tc>
        <w:tc>
          <w:tcPr>
            <w:tcW w:w="9638" w:type="dxa"/>
          </w:tcPr>
          <w:p w14:paraId="66812CD1" w14:textId="238BADEB" w:rsidR="0099541D" w:rsidRPr="00370F15" w:rsidRDefault="0099541D" w:rsidP="00AD5348">
            <w:pPr>
              <w:suppressAutoHyphens w:val="0"/>
              <w:spacing w:after="0" w:line="240" w:lineRule="auto"/>
              <w:jc w:val="both"/>
              <w:rPr>
                <w:rFonts w:ascii="Times New Roman" w:hAnsi="Times New Roman"/>
                <w:b/>
                <w:sz w:val="24"/>
                <w:szCs w:val="24"/>
                <w:lang w:val="it-IT"/>
              </w:rPr>
            </w:pPr>
            <w:r w:rsidRPr="00370F15">
              <w:rPr>
                <w:rFonts w:ascii="Times New Roman" w:hAnsi="Times New Roman"/>
                <w:b/>
                <w:sz w:val="24"/>
                <w:szCs w:val="24"/>
                <w:lang w:val="it-IT"/>
              </w:rPr>
              <w:t xml:space="preserve">Domenii și categorii, însoțite de cuvinte cheie (Opțiuni multiple conform Anexei </w:t>
            </w:r>
            <w:r w:rsidR="006F15A9" w:rsidRPr="00370F15">
              <w:rPr>
                <w:rFonts w:ascii="Times New Roman" w:hAnsi="Times New Roman"/>
                <w:b/>
                <w:sz w:val="24"/>
                <w:szCs w:val="24"/>
                <w:lang w:val="it-IT"/>
              </w:rPr>
              <w:t>9A</w:t>
            </w:r>
            <w:r w:rsidRPr="00370F15">
              <w:rPr>
                <w:rFonts w:ascii="Times New Roman" w:hAnsi="Times New Roman"/>
                <w:b/>
                <w:sz w:val="24"/>
                <w:szCs w:val="24"/>
                <w:lang w:val="it-IT"/>
              </w:rPr>
              <w:t>)</w:t>
            </w:r>
          </w:p>
        </w:tc>
      </w:tr>
      <w:tr w:rsidR="00370F15" w:rsidRPr="00A63552" w14:paraId="082E6DCE" w14:textId="77777777" w:rsidTr="00AD5348">
        <w:tc>
          <w:tcPr>
            <w:tcW w:w="645" w:type="dxa"/>
            <w:vMerge/>
          </w:tcPr>
          <w:p w14:paraId="37036A6B" w14:textId="77777777" w:rsidR="0099541D" w:rsidRPr="00370F15" w:rsidRDefault="0099541D" w:rsidP="00AD5348">
            <w:pPr>
              <w:suppressAutoHyphens w:val="0"/>
              <w:spacing w:after="0" w:line="240" w:lineRule="auto"/>
              <w:jc w:val="both"/>
              <w:rPr>
                <w:rFonts w:ascii="Times New Roman" w:hAnsi="Times New Roman"/>
                <w:b/>
                <w:sz w:val="24"/>
                <w:szCs w:val="24"/>
                <w:lang w:val="it-IT"/>
              </w:rPr>
            </w:pPr>
          </w:p>
        </w:tc>
        <w:tc>
          <w:tcPr>
            <w:tcW w:w="9638" w:type="dxa"/>
          </w:tcPr>
          <w:p w14:paraId="19165102" w14:textId="77777777" w:rsidR="0099541D" w:rsidRPr="00370F15" w:rsidRDefault="0099541D" w:rsidP="00AD5348">
            <w:pPr>
              <w:suppressAutoHyphens w:val="0"/>
              <w:spacing w:after="0" w:line="240" w:lineRule="auto"/>
              <w:jc w:val="both"/>
              <w:rPr>
                <w:rFonts w:ascii="Times New Roman" w:hAnsi="Times New Roman"/>
                <w:bCs/>
                <w:sz w:val="24"/>
                <w:szCs w:val="24"/>
                <w:lang w:val="it-IT"/>
              </w:rPr>
            </w:pPr>
          </w:p>
        </w:tc>
      </w:tr>
      <w:tr w:rsidR="00370F15" w:rsidRPr="00370F15" w14:paraId="50A47F50" w14:textId="77777777" w:rsidTr="00AD5348">
        <w:tc>
          <w:tcPr>
            <w:tcW w:w="645" w:type="dxa"/>
            <w:vMerge w:val="restart"/>
          </w:tcPr>
          <w:p w14:paraId="78373486"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2.7</w:t>
            </w:r>
          </w:p>
        </w:tc>
        <w:tc>
          <w:tcPr>
            <w:tcW w:w="9638" w:type="dxa"/>
          </w:tcPr>
          <w:p w14:paraId="78E6FDD3" w14:textId="77777777" w:rsidR="0099541D" w:rsidRPr="00370F15" w:rsidRDefault="0099541D" w:rsidP="00AD5348">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Cuvinte</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cheie</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suplimentare</w:t>
            </w:r>
            <w:proofErr w:type="spellEnd"/>
          </w:p>
        </w:tc>
      </w:tr>
      <w:tr w:rsidR="00370F15" w:rsidRPr="00370F15" w14:paraId="2752ADA8" w14:textId="77777777" w:rsidTr="00AD5348">
        <w:tc>
          <w:tcPr>
            <w:tcW w:w="645" w:type="dxa"/>
            <w:vMerge/>
          </w:tcPr>
          <w:p w14:paraId="51B4FD0C"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275C9F29"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4C35EDEE" w14:textId="77777777" w:rsidTr="00AD5348">
        <w:tc>
          <w:tcPr>
            <w:tcW w:w="645" w:type="dxa"/>
            <w:vMerge w:val="restart"/>
          </w:tcPr>
          <w:p w14:paraId="29DCBDA1"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2.8</w:t>
            </w:r>
          </w:p>
        </w:tc>
        <w:tc>
          <w:tcPr>
            <w:tcW w:w="9638" w:type="dxa"/>
          </w:tcPr>
          <w:p w14:paraId="14639ACA" w14:textId="77777777" w:rsidR="0099541D" w:rsidRPr="00370F15" w:rsidRDefault="0099541D" w:rsidP="00AD5348">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Cantitate</w:t>
            </w:r>
            <w:proofErr w:type="spellEnd"/>
          </w:p>
        </w:tc>
      </w:tr>
      <w:tr w:rsidR="00370F15" w:rsidRPr="00370F15" w14:paraId="5D438A35" w14:textId="77777777" w:rsidTr="00AD5348">
        <w:tc>
          <w:tcPr>
            <w:tcW w:w="645" w:type="dxa"/>
            <w:vMerge/>
          </w:tcPr>
          <w:p w14:paraId="4BF5A64A"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29F95521"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76887E10" w14:textId="77777777" w:rsidTr="00AD5348">
        <w:tc>
          <w:tcPr>
            <w:tcW w:w="645" w:type="dxa"/>
            <w:vMerge w:val="restart"/>
          </w:tcPr>
          <w:p w14:paraId="031A0E71"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2.9</w:t>
            </w:r>
          </w:p>
        </w:tc>
        <w:tc>
          <w:tcPr>
            <w:tcW w:w="9638" w:type="dxa"/>
          </w:tcPr>
          <w:p w14:paraId="19A8A9D8" w14:textId="77777777" w:rsidR="0099541D" w:rsidRPr="00370F15" w:rsidRDefault="0099541D" w:rsidP="00AD5348">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Producător</w:t>
            </w:r>
            <w:proofErr w:type="spellEnd"/>
          </w:p>
        </w:tc>
      </w:tr>
      <w:tr w:rsidR="00370F15" w:rsidRPr="00370F15" w14:paraId="1CFD5E1A" w14:textId="77777777" w:rsidTr="00AD5348">
        <w:tc>
          <w:tcPr>
            <w:tcW w:w="645" w:type="dxa"/>
            <w:vMerge/>
          </w:tcPr>
          <w:p w14:paraId="6D591E4D"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0EEC5ECC"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46272108" w14:textId="77777777" w:rsidTr="00AD5348">
        <w:tc>
          <w:tcPr>
            <w:tcW w:w="645" w:type="dxa"/>
            <w:vMerge w:val="restart"/>
          </w:tcPr>
          <w:p w14:paraId="3F0FC271"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2.10</w:t>
            </w:r>
          </w:p>
        </w:tc>
        <w:tc>
          <w:tcPr>
            <w:tcW w:w="9638" w:type="dxa"/>
          </w:tcPr>
          <w:p w14:paraId="5AA34F54"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 xml:space="preserve">Anul de </w:t>
            </w:r>
            <w:proofErr w:type="spellStart"/>
            <w:r w:rsidRPr="00370F15">
              <w:rPr>
                <w:rFonts w:ascii="Times New Roman" w:hAnsi="Times New Roman"/>
                <w:b/>
                <w:sz w:val="24"/>
                <w:szCs w:val="24"/>
              </w:rPr>
              <w:t>producție</w:t>
            </w:r>
            <w:proofErr w:type="spellEnd"/>
          </w:p>
        </w:tc>
      </w:tr>
      <w:tr w:rsidR="00370F15" w:rsidRPr="00370F15" w14:paraId="4A534E17" w14:textId="77777777" w:rsidTr="00AD5348">
        <w:tc>
          <w:tcPr>
            <w:tcW w:w="645" w:type="dxa"/>
            <w:vMerge/>
          </w:tcPr>
          <w:p w14:paraId="662B0FBD"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1D07ABB7"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4D23276B" w14:textId="77777777" w:rsidTr="00AD5348">
        <w:tc>
          <w:tcPr>
            <w:tcW w:w="645" w:type="dxa"/>
            <w:vMerge w:val="restart"/>
          </w:tcPr>
          <w:p w14:paraId="78E7B48C"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2.11</w:t>
            </w:r>
          </w:p>
        </w:tc>
        <w:tc>
          <w:tcPr>
            <w:tcW w:w="9638" w:type="dxa"/>
          </w:tcPr>
          <w:p w14:paraId="6C066A26" w14:textId="77777777" w:rsidR="0099541D" w:rsidRPr="00370F15" w:rsidRDefault="0099541D" w:rsidP="00AD5348">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Nume</w:t>
            </w:r>
            <w:proofErr w:type="spellEnd"/>
            <w:r w:rsidRPr="00370F15">
              <w:rPr>
                <w:rFonts w:ascii="Times New Roman" w:hAnsi="Times New Roman"/>
                <w:b/>
                <w:sz w:val="24"/>
                <w:szCs w:val="24"/>
              </w:rPr>
              <w:t xml:space="preserve"> de catalog</w:t>
            </w:r>
          </w:p>
        </w:tc>
      </w:tr>
      <w:tr w:rsidR="00370F15" w:rsidRPr="00370F15" w14:paraId="12569778" w14:textId="77777777" w:rsidTr="00AD5348">
        <w:tc>
          <w:tcPr>
            <w:tcW w:w="645" w:type="dxa"/>
            <w:vMerge/>
          </w:tcPr>
          <w:p w14:paraId="58AC1833"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5D293EAF"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6E56E565" w14:textId="77777777" w:rsidTr="00AD5348">
        <w:tc>
          <w:tcPr>
            <w:tcW w:w="645" w:type="dxa"/>
            <w:vMerge w:val="restart"/>
          </w:tcPr>
          <w:p w14:paraId="1EFD8C8B"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2.12</w:t>
            </w:r>
          </w:p>
        </w:tc>
        <w:tc>
          <w:tcPr>
            <w:tcW w:w="9638" w:type="dxa"/>
          </w:tcPr>
          <w:p w14:paraId="000581F3" w14:textId="77777777" w:rsidR="0099541D" w:rsidRPr="00370F15" w:rsidRDefault="0099541D" w:rsidP="00AD5348">
            <w:pPr>
              <w:suppressAutoHyphens w:val="0"/>
              <w:spacing w:after="0" w:line="240" w:lineRule="auto"/>
              <w:jc w:val="both"/>
              <w:rPr>
                <w:rFonts w:ascii="Times New Roman" w:hAnsi="Times New Roman"/>
                <w:bCs/>
                <w:sz w:val="24"/>
                <w:szCs w:val="24"/>
                <w:lang w:val="ro-RO"/>
              </w:rPr>
            </w:pPr>
            <w:proofErr w:type="spellStart"/>
            <w:r w:rsidRPr="00370F15">
              <w:rPr>
                <w:rFonts w:ascii="Times New Roman" w:hAnsi="Times New Roman"/>
                <w:b/>
                <w:sz w:val="24"/>
                <w:szCs w:val="24"/>
              </w:rPr>
              <w:t>Atașați</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fișa</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tehnică</w:t>
            </w:r>
            <w:proofErr w:type="spellEnd"/>
            <w:r w:rsidRPr="00370F15">
              <w:rPr>
                <w:rFonts w:ascii="Times New Roman" w:hAnsi="Times New Roman"/>
                <w:b/>
                <w:sz w:val="24"/>
                <w:szCs w:val="24"/>
              </w:rPr>
              <w:t xml:space="preserve"> </w:t>
            </w:r>
            <w:proofErr w:type="gramStart"/>
            <w:r w:rsidRPr="00370F15">
              <w:rPr>
                <w:rFonts w:ascii="Times New Roman" w:hAnsi="Times New Roman"/>
                <w:b/>
                <w:sz w:val="24"/>
                <w:szCs w:val="24"/>
              </w:rPr>
              <w:t>a</w:t>
            </w:r>
            <w:proofErr w:type="gramEnd"/>
            <w:r w:rsidRPr="00370F15">
              <w:rPr>
                <w:rFonts w:ascii="Times New Roman" w:hAnsi="Times New Roman"/>
                <w:b/>
                <w:sz w:val="24"/>
                <w:szCs w:val="24"/>
              </w:rPr>
              <w:t xml:space="preserve"> </w:t>
            </w:r>
            <w:proofErr w:type="spellStart"/>
            <w:r w:rsidRPr="00370F15">
              <w:rPr>
                <w:rFonts w:ascii="Times New Roman" w:hAnsi="Times New Roman"/>
                <w:b/>
                <w:sz w:val="24"/>
                <w:szCs w:val="24"/>
              </w:rPr>
              <w:t>echipamentului</w:t>
            </w:r>
            <w:proofErr w:type="spellEnd"/>
          </w:p>
        </w:tc>
      </w:tr>
      <w:tr w:rsidR="00370F15" w:rsidRPr="00370F15" w14:paraId="00F867A9" w14:textId="77777777" w:rsidTr="00AD5348">
        <w:tc>
          <w:tcPr>
            <w:tcW w:w="645" w:type="dxa"/>
            <w:vMerge/>
          </w:tcPr>
          <w:p w14:paraId="16AB54A6"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45DB166F"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A63552" w14:paraId="747517CC" w14:textId="77777777" w:rsidTr="00AD5348">
        <w:tc>
          <w:tcPr>
            <w:tcW w:w="645" w:type="dxa"/>
            <w:vMerge w:val="restart"/>
          </w:tcPr>
          <w:p w14:paraId="54AD6EDF"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2.13</w:t>
            </w:r>
          </w:p>
        </w:tc>
        <w:tc>
          <w:tcPr>
            <w:tcW w:w="9638" w:type="dxa"/>
          </w:tcPr>
          <w:p w14:paraId="1C834EDC" w14:textId="39E998B1" w:rsidR="0099541D" w:rsidRPr="00370F15" w:rsidRDefault="0099541D" w:rsidP="00AD5348">
            <w:pPr>
              <w:suppressAutoHyphens w:val="0"/>
              <w:spacing w:after="0" w:line="240" w:lineRule="auto"/>
              <w:jc w:val="both"/>
              <w:rPr>
                <w:rFonts w:ascii="Times New Roman" w:hAnsi="Times New Roman"/>
                <w:b/>
                <w:sz w:val="24"/>
                <w:szCs w:val="24"/>
                <w:lang w:val="fr-FR"/>
              </w:rPr>
            </w:pPr>
            <w:r w:rsidRPr="00370F15">
              <w:rPr>
                <w:rFonts w:ascii="Times New Roman" w:hAnsi="Times New Roman"/>
                <w:b/>
                <w:sz w:val="24"/>
                <w:szCs w:val="24"/>
                <w:lang w:val="fr-FR"/>
              </w:rPr>
              <w:t xml:space="preserve">Nivel de </w:t>
            </w:r>
            <w:proofErr w:type="spellStart"/>
            <w:r w:rsidRPr="00370F15">
              <w:rPr>
                <w:rFonts w:ascii="Times New Roman" w:hAnsi="Times New Roman"/>
                <w:b/>
                <w:sz w:val="24"/>
                <w:szCs w:val="24"/>
                <w:lang w:val="fr-FR"/>
              </w:rPr>
              <w:t>preț</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conform</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Anexei</w:t>
            </w:r>
            <w:proofErr w:type="spellEnd"/>
            <w:r w:rsidRPr="00370F15">
              <w:rPr>
                <w:rFonts w:ascii="Times New Roman" w:hAnsi="Times New Roman"/>
                <w:b/>
                <w:sz w:val="24"/>
                <w:szCs w:val="24"/>
                <w:lang w:val="fr-FR"/>
              </w:rPr>
              <w:t xml:space="preserve"> </w:t>
            </w:r>
            <w:r w:rsidR="006F15A9" w:rsidRPr="00370F15">
              <w:rPr>
                <w:rFonts w:ascii="Times New Roman" w:hAnsi="Times New Roman"/>
                <w:b/>
                <w:sz w:val="24"/>
                <w:szCs w:val="24"/>
                <w:lang w:val="fr-FR"/>
              </w:rPr>
              <w:t>9A</w:t>
            </w:r>
            <w:r w:rsidRPr="00370F15">
              <w:rPr>
                <w:rFonts w:ascii="Times New Roman" w:hAnsi="Times New Roman"/>
                <w:b/>
                <w:sz w:val="24"/>
                <w:szCs w:val="24"/>
                <w:lang w:val="fr-FR"/>
              </w:rPr>
              <w:t>)</w:t>
            </w:r>
          </w:p>
        </w:tc>
      </w:tr>
      <w:tr w:rsidR="00370F15" w:rsidRPr="00A63552" w14:paraId="4EC47F17" w14:textId="77777777" w:rsidTr="00AD5348">
        <w:tc>
          <w:tcPr>
            <w:tcW w:w="645" w:type="dxa"/>
            <w:vMerge/>
          </w:tcPr>
          <w:p w14:paraId="4B1EF10F" w14:textId="77777777" w:rsidR="0099541D" w:rsidRPr="00370F15" w:rsidRDefault="0099541D" w:rsidP="00AD5348">
            <w:pPr>
              <w:suppressAutoHyphens w:val="0"/>
              <w:spacing w:after="0" w:line="240" w:lineRule="auto"/>
              <w:jc w:val="both"/>
              <w:rPr>
                <w:rFonts w:ascii="Times New Roman" w:hAnsi="Times New Roman"/>
                <w:b/>
                <w:sz w:val="24"/>
                <w:szCs w:val="24"/>
                <w:lang w:val="fr-FR"/>
              </w:rPr>
            </w:pPr>
          </w:p>
        </w:tc>
        <w:tc>
          <w:tcPr>
            <w:tcW w:w="9638" w:type="dxa"/>
          </w:tcPr>
          <w:p w14:paraId="7D12A157" w14:textId="77777777" w:rsidR="0099541D" w:rsidRPr="00370F15" w:rsidRDefault="0099541D" w:rsidP="00AD5348">
            <w:pPr>
              <w:suppressAutoHyphens w:val="0"/>
              <w:spacing w:after="0" w:line="240" w:lineRule="auto"/>
              <w:jc w:val="both"/>
              <w:rPr>
                <w:rFonts w:ascii="Times New Roman" w:hAnsi="Times New Roman"/>
                <w:bCs/>
                <w:sz w:val="24"/>
                <w:szCs w:val="24"/>
                <w:lang w:val="fr-FR"/>
              </w:rPr>
            </w:pPr>
          </w:p>
        </w:tc>
      </w:tr>
      <w:tr w:rsidR="00370F15" w:rsidRPr="00370F15" w14:paraId="663E50C2" w14:textId="77777777" w:rsidTr="00AD5348">
        <w:tc>
          <w:tcPr>
            <w:tcW w:w="645" w:type="dxa"/>
            <w:vMerge w:val="restart"/>
          </w:tcPr>
          <w:p w14:paraId="634C7231"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2.14</w:t>
            </w:r>
          </w:p>
        </w:tc>
        <w:tc>
          <w:tcPr>
            <w:tcW w:w="9638" w:type="dxa"/>
          </w:tcPr>
          <w:p w14:paraId="06C59DAB"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lang w:val="fr-FR"/>
              </w:rPr>
              <w:t xml:space="preserve">Nivelul de </w:t>
            </w:r>
            <w:proofErr w:type="spellStart"/>
            <w:r w:rsidRPr="00370F15">
              <w:rPr>
                <w:rFonts w:ascii="Times New Roman" w:hAnsi="Times New Roman"/>
                <w:b/>
                <w:sz w:val="24"/>
                <w:szCs w:val="24"/>
                <w:lang w:val="fr-FR"/>
              </w:rPr>
              <w:t>preț</w:t>
            </w:r>
            <w:proofErr w:type="spellEnd"/>
            <w:r w:rsidRPr="00370F15">
              <w:rPr>
                <w:rFonts w:ascii="Times New Roman" w:hAnsi="Times New Roman"/>
                <w:b/>
                <w:sz w:val="24"/>
                <w:szCs w:val="24"/>
                <w:lang w:val="fr-FR"/>
              </w:rPr>
              <w:t xml:space="preserve"> este </w:t>
            </w:r>
            <w:proofErr w:type="spellStart"/>
            <w:r w:rsidRPr="00370F15">
              <w:rPr>
                <w:rFonts w:ascii="Times New Roman" w:hAnsi="Times New Roman"/>
                <w:b/>
                <w:sz w:val="24"/>
                <w:szCs w:val="24"/>
                <w:lang w:val="fr-FR"/>
              </w:rPr>
              <w:t>informație</w:t>
            </w:r>
            <w:proofErr w:type="spellEnd"/>
            <w:r w:rsidRPr="00370F15">
              <w:rPr>
                <w:rFonts w:ascii="Times New Roman" w:hAnsi="Times New Roman"/>
                <w:b/>
                <w:sz w:val="24"/>
                <w:szCs w:val="24"/>
                <w:lang w:val="fr-FR"/>
              </w:rPr>
              <w:t xml:space="preserve"> </w:t>
            </w:r>
            <w:proofErr w:type="spellStart"/>
            <w:proofErr w:type="gramStart"/>
            <w:r w:rsidRPr="00370F15">
              <w:rPr>
                <w:rFonts w:ascii="Times New Roman" w:hAnsi="Times New Roman"/>
                <w:b/>
                <w:sz w:val="24"/>
                <w:szCs w:val="24"/>
                <w:lang w:val="fr-FR"/>
              </w:rPr>
              <w:t>publică</w:t>
            </w:r>
            <w:proofErr w:type="spellEnd"/>
            <w:r w:rsidRPr="00370F15">
              <w:rPr>
                <w:rFonts w:ascii="Times New Roman" w:hAnsi="Times New Roman"/>
                <w:b/>
                <w:sz w:val="24"/>
                <w:szCs w:val="24"/>
                <w:lang w:val="fr-FR"/>
              </w:rPr>
              <w:t>?</w:t>
            </w:r>
            <w:proofErr w:type="gramEnd"/>
            <w:r w:rsidRPr="00370F15">
              <w:rPr>
                <w:rFonts w:ascii="Times New Roman" w:hAnsi="Times New Roman"/>
                <w:b/>
                <w:sz w:val="24"/>
                <w:szCs w:val="24"/>
                <w:lang w:val="fr-FR"/>
              </w:rPr>
              <w:t xml:space="preserve"> </w:t>
            </w:r>
            <w:r w:rsidRPr="00370F15">
              <w:rPr>
                <w:rFonts w:ascii="Times New Roman" w:hAnsi="Times New Roman"/>
                <w:b/>
                <w:sz w:val="24"/>
                <w:szCs w:val="24"/>
              </w:rPr>
              <w:t xml:space="preserve">(Da </w:t>
            </w:r>
            <w:proofErr w:type="spellStart"/>
            <w:r w:rsidRPr="00370F15">
              <w:rPr>
                <w:rFonts w:ascii="Times New Roman" w:hAnsi="Times New Roman"/>
                <w:b/>
                <w:sz w:val="24"/>
                <w:szCs w:val="24"/>
              </w:rPr>
              <w:t>sau</w:t>
            </w:r>
            <w:proofErr w:type="spellEnd"/>
            <w:r w:rsidRPr="00370F15">
              <w:rPr>
                <w:rFonts w:ascii="Times New Roman" w:hAnsi="Times New Roman"/>
                <w:b/>
                <w:sz w:val="24"/>
                <w:szCs w:val="24"/>
              </w:rPr>
              <w:t xml:space="preserve"> Nu)</w:t>
            </w:r>
          </w:p>
        </w:tc>
      </w:tr>
      <w:tr w:rsidR="00370F15" w:rsidRPr="00370F15" w14:paraId="02BE12A1" w14:textId="77777777" w:rsidTr="00AD5348">
        <w:tc>
          <w:tcPr>
            <w:tcW w:w="645" w:type="dxa"/>
            <w:vMerge/>
          </w:tcPr>
          <w:p w14:paraId="7FACFFAF"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2AD9DB48"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672131FD" w14:textId="77777777" w:rsidTr="00AD5348">
        <w:tc>
          <w:tcPr>
            <w:tcW w:w="645" w:type="dxa"/>
            <w:vMerge w:val="restart"/>
          </w:tcPr>
          <w:p w14:paraId="50DD6A2D"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2.15</w:t>
            </w:r>
          </w:p>
        </w:tc>
        <w:tc>
          <w:tcPr>
            <w:tcW w:w="9638" w:type="dxa"/>
          </w:tcPr>
          <w:p w14:paraId="593F2953" w14:textId="51938615" w:rsidR="0099541D" w:rsidRPr="00370F15" w:rsidRDefault="0099541D" w:rsidP="00AD5348">
            <w:pPr>
              <w:suppressAutoHyphens w:val="0"/>
              <w:spacing w:after="0" w:line="240" w:lineRule="auto"/>
              <w:jc w:val="both"/>
              <w:rPr>
                <w:rFonts w:ascii="Times New Roman" w:hAnsi="Times New Roman"/>
                <w:b/>
                <w:sz w:val="24"/>
                <w:szCs w:val="24"/>
                <w:lang w:val="fr-FR"/>
              </w:rPr>
            </w:pPr>
            <w:r w:rsidRPr="00370F15">
              <w:rPr>
                <w:rFonts w:ascii="Times New Roman" w:hAnsi="Times New Roman"/>
                <w:b/>
                <w:sz w:val="24"/>
                <w:szCs w:val="24"/>
                <w:lang w:val="fr-FR"/>
              </w:rPr>
              <w:t xml:space="preserve">Sursa de </w:t>
            </w:r>
            <w:proofErr w:type="spellStart"/>
            <w:r w:rsidRPr="00370F15">
              <w:rPr>
                <w:rFonts w:ascii="Times New Roman" w:hAnsi="Times New Roman"/>
                <w:b/>
                <w:sz w:val="24"/>
                <w:szCs w:val="24"/>
                <w:lang w:val="fr-FR"/>
              </w:rPr>
              <w:t>finanțare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conform</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Anexei</w:t>
            </w:r>
            <w:proofErr w:type="spellEnd"/>
            <w:r w:rsidRPr="00370F15">
              <w:rPr>
                <w:rFonts w:ascii="Times New Roman" w:hAnsi="Times New Roman"/>
                <w:b/>
                <w:sz w:val="24"/>
                <w:szCs w:val="24"/>
                <w:lang w:val="fr-FR"/>
              </w:rPr>
              <w:t xml:space="preserve"> </w:t>
            </w:r>
            <w:r w:rsidR="006F15A9" w:rsidRPr="00370F15">
              <w:rPr>
                <w:rFonts w:ascii="Times New Roman" w:hAnsi="Times New Roman"/>
                <w:b/>
                <w:sz w:val="24"/>
                <w:szCs w:val="24"/>
              </w:rPr>
              <w:t>9A</w:t>
            </w:r>
            <w:r w:rsidRPr="00370F15">
              <w:rPr>
                <w:rFonts w:ascii="Times New Roman" w:hAnsi="Times New Roman"/>
                <w:b/>
                <w:sz w:val="24"/>
                <w:szCs w:val="24"/>
                <w:lang w:val="fr-FR"/>
              </w:rPr>
              <w:t>)</w:t>
            </w:r>
          </w:p>
        </w:tc>
      </w:tr>
      <w:tr w:rsidR="00370F15" w:rsidRPr="00370F15" w14:paraId="6DD01EBF" w14:textId="77777777" w:rsidTr="00AD5348">
        <w:tc>
          <w:tcPr>
            <w:tcW w:w="645" w:type="dxa"/>
            <w:vMerge/>
          </w:tcPr>
          <w:p w14:paraId="7F8792C5" w14:textId="77777777" w:rsidR="0099541D" w:rsidRPr="00370F15" w:rsidRDefault="0099541D" w:rsidP="00AD5348">
            <w:pPr>
              <w:suppressAutoHyphens w:val="0"/>
              <w:spacing w:after="0" w:line="240" w:lineRule="auto"/>
              <w:jc w:val="both"/>
              <w:rPr>
                <w:rFonts w:ascii="Times New Roman" w:hAnsi="Times New Roman"/>
                <w:b/>
                <w:sz w:val="24"/>
                <w:szCs w:val="24"/>
                <w:lang w:val="fr-FR"/>
              </w:rPr>
            </w:pPr>
          </w:p>
        </w:tc>
        <w:tc>
          <w:tcPr>
            <w:tcW w:w="9638" w:type="dxa"/>
          </w:tcPr>
          <w:p w14:paraId="0F1683EF" w14:textId="77777777" w:rsidR="0099541D" w:rsidRPr="00370F15" w:rsidRDefault="0099541D" w:rsidP="00AD5348">
            <w:pPr>
              <w:suppressAutoHyphens w:val="0"/>
              <w:spacing w:after="0" w:line="240" w:lineRule="auto"/>
              <w:jc w:val="both"/>
              <w:rPr>
                <w:rFonts w:ascii="Times New Roman" w:hAnsi="Times New Roman"/>
                <w:bCs/>
                <w:sz w:val="24"/>
                <w:szCs w:val="24"/>
                <w:lang w:val="fr-FR"/>
              </w:rPr>
            </w:pPr>
          </w:p>
        </w:tc>
      </w:tr>
      <w:tr w:rsidR="00370F15" w:rsidRPr="00370F15" w14:paraId="44BF556E" w14:textId="77777777" w:rsidTr="00AD5348">
        <w:tc>
          <w:tcPr>
            <w:tcW w:w="645" w:type="dxa"/>
            <w:vMerge w:val="restart"/>
          </w:tcPr>
          <w:p w14:paraId="643864B2"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2.16</w:t>
            </w:r>
          </w:p>
        </w:tc>
        <w:tc>
          <w:tcPr>
            <w:tcW w:w="9638" w:type="dxa"/>
          </w:tcPr>
          <w:p w14:paraId="627BDC4D"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lang w:val="fr-FR"/>
              </w:rPr>
              <w:t xml:space="preserve">Sursa de </w:t>
            </w:r>
            <w:proofErr w:type="spellStart"/>
            <w:r w:rsidRPr="00370F15">
              <w:rPr>
                <w:rFonts w:ascii="Times New Roman" w:hAnsi="Times New Roman"/>
                <w:b/>
                <w:sz w:val="24"/>
                <w:szCs w:val="24"/>
                <w:lang w:val="fr-FR"/>
              </w:rPr>
              <w:t>finanțare</w:t>
            </w:r>
            <w:proofErr w:type="spellEnd"/>
            <w:r w:rsidRPr="00370F15">
              <w:rPr>
                <w:rFonts w:ascii="Times New Roman" w:hAnsi="Times New Roman"/>
                <w:b/>
                <w:sz w:val="24"/>
                <w:szCs w:val="24"/>
                <w:lang w:val="fr-FR"/>
              </w:rPr>
              <w:t xml:space="preserve"> este </w:t>
            </w:r>
            <w:proofErr w:type="spellStart"/>
            <w:r w:rsidRPr="00370F15">
              <w:rPr>
                <w:rFonts w:ascii="Times New Roman" w:hAnsi="Times New Roman"/>
                <w:b/>
                <w:sz w:val="24"/>
                <w:szCs w:val="24"/>
                <w:lang w:val="fr-FR"/>
              </w:rPr>
              <w:t>informație</w:t>
            </w:r>
            <w:proofErr w:type="spellEnd"/>
            <w:r w:rsidRPr="00370F15">
              <w:rPr>
                <w:rFonts w:ascii="Times New Roman" w:hAnsi="Times New Roman"/>
                <w:b/>
                <w:sz w:val="24"/>
                <w:szCs w:val="24"/>
                <w:lang w:val="fr-FR"/>
              </w:rPr>
              <w:t xml:space="preserve"> </w:t>
            </w:r>
            <w:proofErr w:type="spellStart"/>
            <w:proofErr w:type="gramStart"/>
            <w:r w:rsidRPr="00370F15">
              <w:rPr>
                <w:rFonts w:ascii="Times New Roman" w:hAnsi="Times New Roman"/>
                <w:b/>
                <w:sz w:val="24"/>
                <w:szCs w:val="24"/>
                <w:lang w:val="fr-FR"/>
              </w:rPr>
              <w:t>publică</w:t>
            </w:r>
            <w:proofErr w:type="spellEnd"/>
            <w:r w:rsidRPr="00370F15">
              <w:rPr>
                <w:rFonts w:ascii="Times New Roman" w:hAnsi="Times New Roman"/>
                <w:b/>
                <w:sz w:val="24"/>
                <w:szCs w:val="24"/>
                <w:lang w:val="fr-FR"/>
              </w:rPr>
              <w:t>?</w:t>
            </w:r>
            <w:proofErr w:type="gramEnd"/>
            <w:r w:rsidRPr="00370F15">
              <w:rPr>
                <w:rFonts w:ascii="Times New Roman" w:hAnsi="Times New Roman"/>
                <w:b/>
                <w:sz w:val="24"/>
                <w:szCs w:val="24"/>
                <w:lang w:val="fr-FR"/>
              </w:rPr>
              <w:t xml:space="preserve"> </w:t>
            </w:r>
            <w:r w:rsidRPr="00370F15">
              <w:rPr>
                <w:rFonts w:ascii="Times New Roman" w:hAnsi="Times New Roman"/>
                <w:b/>
                <w:sz w:val="24"/>
                <w:szCs w:val="24"/>
              </w:rPr>
              <w:t xml:space="preserve">(Da </w:t>
            </w:r>
            <w:proofErr w:type="spellStart"/>
            <w:r w:rsidRPr="00370F15">
              <w:rPr>
                <w:rFonts w:ascii="Times New Roman" w:hAnsi="Times New Roman"/>
                <w:b/>
                <w:sz w:val="24"/>
                <w:szCs w:val="24"/>
              </w:rPr>
              <w:t>sau</w:t>
            </w:r>
            <w:proofErr w:type="spellEnd"/>
            <w:r w:rsidRPr="00370F15">
              <w:rPr>
                <w:rFonts w:ascii="Times New Roman" w:hAnsi="Times New Roman"/>
                <w:b/>
                <w:sz w:val="24"/>
                <w:szCs w:val="24"/>
              </w:rPr>
              <w:t xml:space="preserve"> Nu)</w:t>
            </w:r>
          </w:p>
        </w:tc>
      </w:tr>
      <w:tr w:rsidR="00370F15" w:rsidRPr="00370F15" w14:paraId="240FC9DF" w14:textId="77777777" w:rsidTr="00AD5348">
        <w:tc>
          <w:tcPr>
            <w:tcW w:w="645" w:type="dxa"/>
            <w:vMerge/>
          </w:tcPr>
          <w:p w14:paraId="7B3D4688"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78C7CCFC"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07C58909" w14:textId="77777777" w:rsidTr="00AD5348">
        <w:tc>
          <w:tcPr>
            <w:tcW w:w="645" w:type="dxa"/>
            <w:vMerge w:val="restart"/>
          </w:tcPr>
          <w:p w14:paraId="0CC04043"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2.17</w:t>
            </w:r>
          </w:p>
        </w:tc>
        <w:tc>
          <w:tcPr>
            <w:tcW w:w="9638" w:type="dxa"/>
          </w:tcPr>
          <w:p w14:paraId="466E126C"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 xml:space="preserve">Data </w:t>
            </w:r>
            <w:proofErr w:type="spellStart"/>
            <w:r w:rsidRPr="00370F15">
              <w:rPr>
                <w:rFonts w:ascii="Times New Roman" w:hAnsi="Times New Roman"/>
                <w:b/>
                <w:sz w:val="24"/>
                <w:szCs w:val="24"/>
              </w:rPr>
              <w:t>achiziției</w:t>
            </w:r>
            <w:proofErr w:type="spellEnd"/>
          </w:p>
        </w:tc>
      </w:tr>
      <w:tr w:rsidR="00370F15" w:rsidRPr="00370F15" w14:paraId="3AA6F7CD" w14:textId="77777777" w:rsidTr="00AD5348">
        <w:tc>
          <w:tcPr>
            <w:tcW w:w="645" w:type="dxa"/>
            <w:vMerge/>
          </w:tcPr>
          <w:p w14:paraId="4026E2E7"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2EDBA072"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15A04068" w14:textId="77777777" w:rsidTr="00AD5348">
        <w:tc>
          <w:tcPr>
            <w:tcW w:w="645" w:type="dxa"/>
            <w:vMerge w:val="restart"/>
          </w:tcPr>
          <w:p w14:paraId="327D4AC4"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2.18</w:t>
            </w:r>
          </w:p>
        </w:tc>
        <w:tc>
          <w:tcPr>
            <w:tcW w:w="9638" w:type="dxa"/>
          </w:tcPr>
          <w:p w14:paraId="0BAA0C23" w14:textId="77777777" w:rsidR="0099541D" w:rsidRPr="00370F15" w:rsidRDefault="0099541D" w:rsidP="00AD5348">
            <w:pPr>
              <w:suppressAutoHyphens w:val="0"/>
              <w:spacing w:after="0" w:line="240" w:lineRule="auto"/>
              <w:jc w:val="both"/>
              <w:rPr>
                <w:rFonts w:ascii="Times New Roman" w:hAnsi="Times New Roman"/>
                <w:bCs/>
                <w:sz w:val="24"/>
                <w:szCs w:val="24"/>
              </w:rPr>
            </w:pPr>
            <w:r w:rsidRPr="00370F15">
              <w:rPr>
                <w:rFonts w:ascii="Times New Roman" w:hAnsi="Times New Roman"/>
                <w:b/>
                <w:sz w:val="24"/>
                <w:szCs w:val="24"/>
              </w:rPr>
              <w:t xml:space="preserve">Data </w:t>
            </w:r>
            <w:proofErr w:type="spellStart"/>
            <w:r w:rsidRPr="00370F15">
              <w:rPr>
                <w:rFonts w:ascii="Times New Roman" w:hAnsi="Times New Roman"/>
                <w:b/>
                <w:sz w:val="24"/>
                <w:szCs w:val="24"/>
              </w:rPr>
              <w:t>punerii</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în</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funcțiune</w:t>
            </w:r>
            <w:proofErr w:type="spellEnd"/>
          </w:p>
        </w:tc>
      </w:tr>
      <w:tr w:rsidR="00370F15" w:rsidRPr="00370F15" w14:paraId="5EEE653F" w14:textId="77777777" w:rsidTr="00AD5348">
        <w:tc>
          <w:tcPr>
            <w:tcW w:w="645" w:type="dxa"/>
            <w:vMerge/>
          </w:tcPr>
          <w:p w14:paraId="3FD39745"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335F0277"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3C8D5EC3" w14:textId="77777777" w:rsidTr="00AD5348">
        <w:tc>
          <w:tcPr>
            <w:tcW w:w="645" w:type="dxa"/>
            <w:vMerge w:val="restart"/>
          </w:tcPr>
          <w:p w14:paraId="7AAF0FCE"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2.19</w:t>
            </w:r>
          </w:p>
        </w:tc>
        <w:tc>
          <w:tcPr>
            <w:tcW w:w="9638" w:type="dxa"/>
          </w:tcPr>
          <w:p w14:paraId="28FE3D96" w14:textId="77777777" w:rsidR="0099541D" w:rsidRPr="00370F15" w:rsidRDefault="0099541D" w:rsidP="00AD5348">
            <w:pPr>
              <w:suppressAutoHyphens w:val="0"/>
              <w:spacing w:after="0" w:line="240" w:lineRule="auto"/>
              <w:jc w:val="both"/>
              <w:rPr>
                <w:rFonts w:ascii="Times New Roman" w:hAnsi="Times New Roman"/>
                <w:bCs/>
                <w:sz w:val="24"/>
                <w:szCs w:val="24"/>
              </w:rPr>
            </w:pPr>
            <w:r w:rsidRPr="00370F15">
              <w:rPr>
                <w:rFonts w:ascii="Times New Roman" w:hAnsi="Times New Roman"/>
                <w:b/>
                <w:sz w:val="24"/>
                <w:szCs w:val="24"/>
              </w:rPr>
              <w:t xml:space="preserve">Data </w:t>
            </w:r>
            <w:proofErr w:type="spellStart"/>
            <w:r w:rsidRPr="00370F15">
              <w:rPr>
                <w:rFonts w:ascii="Times New Roman" w:hAnsi="Times New Roman"/>
                <w:b/>
                <w:sz w:val="24"/>
                <w:szCs w:val="24"/>
              </w:rPr>
              <w:t>dezafectării</w:t>
            </w:r>
            <w:proofErr w:type="spellEnd"/>
          </w:p>
        </w:tc>
      </w:tr>
      <w:tr w:rsidR="00370F15" w:rsidRPr="00370F15" w14:paraId="164A4389" w14:textId="77777777" w:rsidTr="00AD5348">
        <w:tc>
          <w:tcPr>
            <w:tcW w:w="645" w:type="dxa"/>
            <w:vMerge/>
          </w:tcPr>
          <w:p w14:paraId="16792C52"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41A5F239"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3B901687" w14:textId="77777777" w:rsidTr="00AD5348">
        <w:tc>
          <w:tcPr>
            <w:tcW w:w="645" w:type="dxa"/>
            <w:vMerge w:val="restart"/>
          </w:tcPr>
          <w:p w14:paraId="3A0D958B"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2.20</w:t>
            </w:r>
          </w:p>
        </w:tc>
        <w:tc>
          <w:tcPr>
            <w:tcW w:w="9638" w:type="dxa"/>
          </w:tcPr>
          <w:p w14:paraId="362EC6DF" w14:textId="77777777" w:rsidR="0099541D" w:rsidRPr="00370F15" w:rsidRDefault="0099541D" w:rsidP="00AD5348">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Prețul</w:t>
            </w:r>
            <w:proofErr w:type="spellEnd"/>
          </w:p>
        </w:tc>
      </w:tr>
      <w:tr w:rsidR="00370F15" w:rsidRPr="00370F15" w14:paraId="6AB81D36" w14:textId="77777777" w:rsidTr="00AD5348">
        <w:tc>
          <w:tcPr>
            <w:tcW w:w="645" w:type="dxa"/>
            <w:vMerge/>
          </w:tcPr>
          <w:p w14:paraId="21BD17C1" w14:textId="77777777" w:rsidR="0099541D" w:rsidRPr="00370F15" w:rsidRDefault="0099541D" w:rsidP="00AD5348">
            <w:pPr>
              <w:suppressAutoHyphens w:val="0"/>
              <w:spacing w:after="0" w:line="240" w:lineRule="auto"/>
              <w:jc w:val="both"/>
              <w:rPr>
                <w:rFonts w:ascii="Times New Roman" w:hAnsi="Times New Roman"/>
                <w:b/>
                <w:sz w:val="24"/>
                <w:szCs w:val="24"/>
              </w:rPr>
            </w:pPr>
          </w:p>
        </w:tc>
        <w:tc>
          <w:tcPr>
            <w:tcW w:w="9638" w:type="dxa"/>
          </w:tcPr>
          <w:p w14:paraId="6E45115D" w14:textId="77777777" w:rsidR="0099541D" w:rsidRPr="00370F15" w:rsidRDefault="0099541D" w:rsidP="00AD5348">
            <w:pPr>
              <w:suppressAutoHyphens w:val="0"/>
              <w:spacing w:after="0" w:line="240" w:lineRule="auto"/>
              <w:jc w:val="both"/>
              <w:rPr>
                <w:rFonts w:ascii="Times New Roman" w:hAnsi="Times New Roman"/>
                <w:bCs/>
                <w:sz w:val="24"/>
                <w:szCs w:val="24"/>
              </w:rPr>
            </w:pPr>
          </w:p>
        </w:tc>
      </w:tr>
      <w:tr w:rsidR="00370F15" w:rsidRPr="00370F15" w14:paraId="696438EE" w14:textId="77777777" w:rsidTr="00AD5348">
        <w:tc>
          <w:tcPr>
            <w:tcW w:w="645" w:type="dxa"/>
          </w:tcPr>
          <w:p w14:paraId="34458758"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2.21</w:t>
            </w:r>
          </w:p>
        </w:tc>
        <w:tc>
          <w:tcPr>
            <w:tcW w:w="9638" w:type="dxa"/>
          </w:tcPr>
          <w:p w14:paraId="6A6615EE" w14:textId="77777777" w:rsidR="0099541D" w:rsidRPr="00370F15" w:rsidRDefault="0099541D" w:rsidP="00AD5348">
            <w:pPr>
              <w:suppressAutoHyphens w:val="0"/>
              <w:spacing w:after="0" w:line="240" w:lineRule="auto"/>
              <w:jc w:val="both"/>
              <w:rPr>
                <w:rFonts w:ascii="Times New Roman" w:hAnsi="Times New Roman"/>
                <w:b/>
                <w:sz w:val="24"/>
                <w:szCs w:val="24"/>
                <w:lang w:val="fr-FR"/>
              </w:rPr>
            </w:pPr>
            <w:proofErr w:type="spellStart"/>
            <w:r w:rsidRPr="00370F15">
              <w:rPr>
                <w:rFonts w:ascii="Times New Roman" w:hAnsi="Times New Roman"/>
                <w:b/>
                <w:sz w:val="24"/>
                <w:szCs w:val="24"/>
                <w:lang w:val="fr-FR"/>
              </w:rPr>
              <w:t>Atașați</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până</w:t>
            </w:r>
            <w:proofErr w:type="spellEnd"/>
            <w:r w:rsidRPr="00370F15">
              <w:rPr>
                <w:rFonts w:ascii="Times New Roman" w:hAnsi="Times New Roman"/>
                <w:b/>
                <w:sz w:val="24"/>
                <w:szCs w:val="24"/>
                <w:lang w:val="fr-FR"/>
              </w:rPr>
              <w:t xml:space="preserve"> la 10 </w:t>
            </w:r>
            <w:proofErr w:type="spellStart"/>
            <w:r w:rsidRPr="00370F15">
              <w:rPr>
                <w:rFonts w:ascii="Times New Roman" w:hAnsi="Times New Roman"/>
                <w:b/>
                <w:sz w:val="24"/>
                <w:szCs w:val="24"/>
                <w:lang w:val="fr-FR"/>
              </w:rPr>
              <w:t>poze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cu</w:t>
            </w:r>
            <w:proofErr w:type="spellEnd"/>
            <w:r w:rsidRPr="00370F15">
              <w:rPr>
                <w:rFonts w:ascii="Times New Roman" w:hAnsi="Times New Roman"/>
                <w:b/>
                <w:sz w:val="24"/>
                <w:szCs w:val="24"/>
                <w:lang w:val="fr-FR"/>
              </w:rPr>
              <w:t xml:space="preserve"> format </w:t>
            </w:r>
            <w:proofErr w:type="spellStart"/>
            <w:r w:rsidRPr="00370F15">
              <w:rPr>
                <w:rFonts w:ascii="Times New Roman" w:hAnsi="Times New Roman"/>
                <w:b/>
                <w:sz w:val="24"/>
                <w:szCs w:val="24"/>
                <w:lang w:val="fr-FR"/>
              </w:rPr>
              <w:t>recomandat</w:t>
            </w:r>
            <w:proofErr w:type="spellEnd"/>
            <w:r w:rsidRPr="00370F15">
              <w:rPr>
                <w:rFonts w:ascii="Times New Roman" w:hAnsi="Times New Roman"/>
                <w:b/>
                <w:sz w:val="24"/>
                <w:szCs w:val="24"/>
                <w:lang w:val="fr-FR"/>
              </w:rPr>
              <w:t xml:space="preserve"> </w:t>
            </w:r>
            <w:proofErr w:type="gramStart"/>
            <w:r w:rsidRPr="00370F15">
              <w:rPr>
                <w:rFonts w:ascii="Times New Roman" w:hAnsi="Times New Roman"/>
                <w:b/>
                <w:sz w:val="24"/>
                <w:szCs w:val="24"/>
                <w:lang w:val="fr-FR"/>
              </w:rPr>
              <w:t>16:</w:t>
            </w:r>
            <w:proofErr w:type="gramEnd"/>
            <w:r w:rsidRPr="00370F15">
              <w:rPr>
                <w:rFonts w:ascii="Times New Roman" w:hAnsi="Times New Roman"/>
                <w:b/>
                <w:sz w:val="24"/>
                <w:szCs w:val="24"/>
                <w:lang w:val="fr-FR"/>
              </w:rPr>
              <w:t xml:space="preserve">9 </w:t>
            </w:r>
            <w:proofErr w:type="spellStart"/>
            <w:r w:rsidRPr="00370F15">
              <w:rPr>
                <w:rFonts w:ascii="Times New Roman" w:hAnsi="Times New Roman"/>
                <w:b/>
                <w:sz w:val="24"/>
                <w:szCs w:val="24"/>
                <w:lang w:val="fr-FR"/>
              </w:rPr>
              <w:t>și</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până</w:t>
            </w:r>
            <w:proofErr w:type="spellEnd"/>
            <w:r w:rsidRPr="00370F15">
              <w:rPr>
                <w:rFonts w:ascii="Times New Roman" w:hAnsi="Times New Roman"/>
                <w:b/>
                <w:sz w:val="24"/>
                <w:szCs w:val="24"/>
                <w:lang w:val="fr-FR"/>
              </w:rPr>
              <w:t xml:space="preserve"> la 2MB </w:t>
            </w:r>
            <w:proofErr w:type="spellStart"/>
            <w:r w:rsidRPr="00370F15">
              <w:rPr>
                <w:rFonts w:ascii="Times New Roman" w:hAnsi="Times New Roman"/>
                <w:b/>
                <w:sz w:val="24"/>
                <w:szCs w:val="24"/>
                <w:lang w:val="fr-FR"/>
              </w:rPr>
              <w:t>fiecare</w:t>
            </w:r>
            <w:proofErr w:type="spellEnd"/>
          </w:p>
        </w:tc>
      </w:tr>
      <w:tr w:rsidR="00370F15" w:rsidRPr="00A63552" w14:paraId="5CD7333A" w14:textId="77777777" w:rsidTr="00AD5348">
        <w:tc>
          <w:tcPr>
            <w:tcW w:w="645" w:type="dxa"/>
          </w:tcPr>
          <w:p w14:paraId="44E8EAC3"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2.22</w:t>
            </w:r>
          </w:p>
        </w:tc>
        <w:tc>
          <w:tcPr>
            <w:tcW w:w="9638" w:type="dxa"/>
          </w:tcPr>
          <w:p w14:paraId="36830EAF" w14:textId="63FE9D68" w:rsidR="0099541D" w:rsidRPr="00370F15" w:rsidRDefault="0099541D" w:rsidP="00AD5348">
            <w:pPr>
              <w:suppressAutoHyphens w:val="0"/>
              <w:spacing w:after="0" w:line="240" w:lineRule="auto"/>
              <w:jc w:val="both"/>
              <w:rPr>
                <w:rFonts w:ascii="Times New Roman" w:hAnsi="Times New Roman"/>
                <w:b/>
                <w:sz w:val="24"/>
                <w:szCs w:val="24"/>
                <w:lang w:val="fr-FR"/>
              </w:rPr>
            </w:pPr>
            <w:proofErr w:type="spellStart"/>
            <w:r w:rsidRPr="00370F15">
              <w:rPr>
                <w:rFonts w:ascii="Times New Roman" w:hAnsi="Times New Roman"/>
                <w:b/>
                <w:sz w:val="24"/>
                <w:szCs w:val="24"/>
                <w:lang w:val="fr-FR"/>
              </w:rPr>
              <w:t>Planul</w:t>
            </w:r>
            <w:proofErr w:type="spellEnd"/>
            <w:r w:rsidRPr="00370F15">
              <w:rPr>
                <w:rFonts w:ascii="Times New Roman" w:hAnsi="Times New Roman"/>
                <w:b/>
                <w:sz w:val="24"/>
                <w:szCs w:val="24"/>
                <w:lang w:val="fr-FR"/>
              </w:rPr>
              <w:t xml:space="preserve"> de management al </w:t>
            </w:r>
            <w:proofErr w:type="spellStart"/>
            <w:r w:rsidRPr="00370F15">
              <w:rPr>
                <w:rFonts w:ascii="Times New Roman" w:hAnsi="Times New Roman"/>
                <w:b/>
                <w:sz w:val="24"/>
                <w:szCs w:val="24"/>
                <w:lang w:val="fr-FR"/>
              </w:rPr>
              <w:t>datelor</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manipulate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în</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porcesele</w:t>
            </w:r>
            <w:proofErr w:type="spellEnd"/>
            <w:r w:rsidRPr="00370F15">
              <w:rPr>
                <w:rFonts w:ascii="Times New Roman" w:hAnsi="Times New Roman"/>
                <w:b/>
                <w:sz w:val="24"/>
                <w:szCs w:val="24"/>
                <w:lang w:val="fr-FR"/>
              </w:rPr>
              <w:t xml:space="preserve"> de </w:t>
            </w:r>
            <w:proofErr w:type="spellStart"/>
            <w:r w:rsidRPr="00370F15">
              <w:rPr>
                <w:rFonts w:ascii="Times New Roman" w:hAnsi="Times New Roman"/>
                <w:b/>
                <w:sz w:val="24"/>
                <w:szCs w:val="24"/>
                <w:lang w:val="fr-FR"/>
              </w:rPr>
              <w:t>cercetare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conform</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template-ului</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din</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Anexa</w:t>
            </w:r>
            <w:proofErr w:type="spellEnd"/>
            <w:r w:rsidRPr="00370F15">
              <w:rPr>
                <w:rFonts w:ascii="Times New Roman" w:hAnsi="Times New Roman"/>
                <w:b/>
                <w:sz w:val="24"/>
                <w:szCs w:val="24"/>
                <w:lang w:val="fr-FR"/>
              </w:rPr>
              <w:t xml:space="preserve"> </w:t>
            </w:r>
            <w:r w:rsidR="00BA454B">
              <w:rPr>
                <w:rFonts w:ascii="Times New Roman" w:hAnsi="Times New Roman"/>
                <w:b/>
                <w:sz w:val="24"/>
                <w:szCs w:val="24"/>
                <w:lang w:val="fr-FR"/>
              </w:rPr>
              <w:t>10</w:t>
            </w:r>
            <w:r w:rsidRPr="00370F15">
              <w:rPr>
                <w:rFonts w:ascii="Times New Roman" w:hAnsi="Times New Roman"/>
                <w:b/>
                <w:sz w:val="24"/>
                <w:szCs w:val="24"/>
                <w:lang w:val="fr-FR"/>
              </w:rPr>
              <w:t>)</w:t>
            </w:r>
          </w:p>
        </w:tc>
      </w:tr>
      <w:tr w:rsidR="00370F15" w:rsidRPr="00370F15" w14:paraId="0926E53D" w14:textId="77777777" w:rsidTr="00AD5348">
        <w:tc>
          <w:tcPr>
            <w:tcW w:w="645" w:type="dxa"/>
          </w:tcPr>
          <w:p w14:paraId="46D5283D" w14:textId="77777777" w:rsidR="0099541D" w:rsidRPr="00370F15" w:rsidRDefault="0099541D" w:rsidP="00AD5348">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2.23</w:t>
            </w:r>
          </w:p>
        </w:tc>
        <w:tc>
          <w:tcPr>
            <w:tcW w:w="9638" w:type="dxa"/>
          </w:tcPr>
          <w:p w14:paraId="7A7582C6" w14:textId="3646939F" w:rsidR="0099541D" w:rsidRPr="00370F15" w:rsidRDefault="0099541D" w:rsidP="00AD5348">
            <w:pPr>
              <w:suppressAutoHyphens w:val="0"/>
              <w:spacing w:after="0" w:line="240" w:lineRule="auto"/>
              <w:jc w:val="both"/>
              <w:rPr>
                <w:rFonts w:ascii="Times New Roman" w:hAnsi="Times New Roman"/>
                <w:b/>
                <w:sz w:val="24"/>
                <w:szCs w:val="24"/>
                <w:lang w:val="fr-FR"/>
              </w:rPr>
            </w:pPr>
            <w:proofErr w:type="spellStart"/>
            <w:r w:rsidRPr="00370F15">
              <w:rPr>
                <w:rFonts w:ascii="Times New Roman" w:hAnsi="Times New Roman"/>
                <w:b/>
                <w:sz w:val="24"/>
                <w:szCs w:val="24"/>
                <w:lang w:val="fr-FR"/>
              </w:rPr>
              <w:t>Politica</w:t>
            </w:r>
            <w:proofErr w:type="spellEnd"/>
            <w:r w:rsidRPr="00370F15">
              <w:rPr>
                <w:rFonts w:ascii="Times New Roman" w:hAnsi="Times New Roman"/>
                <w:b/>
                <w:sz w:val="24"/>
                <w:szCs w:val="24"/>
                <w:lang w:val="fr-FR"/>
              </w:rPr>
              <w:t xml:space="preserve"> de </w:t>
            </w:r>
            <w:proofErr w:type="spellStart"/>
            <w:r w:rsidRPr="00370F15">
              <w:rPr>
                <w:rFonts w:ascii="Times New Roman" w:hAnsi="Times New Roman"/>
                <w:b/>
                <w:sz w:val="24"/>
                <w:szCs w:val="24"/>
                <w:lang w:val="fr-FR"/>
              </w:rPr>
              <w:t>acces</w:t>
            </w:r>
            <w:proofErr w:type="spellEnd"/>
            <w:r w:rsidRPr="00370F15">
              <w:rPr>
                <w:rFonts w:ascii="Times New Roman" w:hAnsi="Times New Roman"/>
                <w:b/>
                <w:sz w:val="24"/>
                <w:szCs w:val="24"/>
                <w:lang w:val="fr-FR"/>
              </w:rPr>
              <w:t xml:space="preserve"> la </w:t>
            </w:r>
            <w:proofErr w:type="spellStart"/>
            <w:r w:rsidRPr="00370F15">
              <w:rPr>
                <w:rFonts w:ascii="Times New Roman" w:hAnsi="Times New Roman"/>
                <w:b/>
                <w:sz w:val="24"/>
                <w:szCs w:val="24"/>
                <w:lang w:val="fr-FR"/>
              </w:rPr>
              <w:t>infrastructura</w:t>
            </w:r>
            <w:proofErr w:type="spellEnd"/>
            <w:r w:rsidRPr="00370F15">
              <w:rPr>
                <w:rFonts w:ascii="Times New Roman" w:hAnsi="Times New Roman"/>
                <w:b/>
                <w:sz w:val="24"/>
                <w:szCs w:val="24"/>
                <w:lang w:val="fr-FR"/>
              </w:rPr>
              <w:t xml:space="preserve"> de </w:t>
            </w:r>
            <w:proofErr w:type="spellStart"/>
            <w:r w:rsidRPr="00370F15">
              <w:rPr>
                <w:rFonts w:ascii="Times New Roman" w:hAnsi="Times New Roman"/>
                <w:b/>
                <w:sz w:val="24"/>
                <w:szCs w:val="24"/>
                <w:lang w:val="fr-FR"/>
              </w:rPr>
              <w:t>cercetare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și</w:t>
            </w:r>
            <w:proofErr w:type="spellEnd"/>
            <w:r w:rsidRPr="00370F15">
              <w:rPr>
                <w:rFonts w:ascii="Times New Roman" w:hAnsi="Times New Roman"/>
                <w:b/>
                <w:sz w:val="24"/>
                <w:szCs w:val="24"/>
                <w:lang w:val="fr-FR"/>
              </w:rPr>
              <w:t xml:space="preserve"> la </w:t>
            </w:r>
            <w:proofErr w:type="spellStart"/>
            <w:r w:rsidRPr="00370F15">
              <w:rPr>
                <w:rFonts w:ascii="Times New Roman" w:hAnsi="Times New Roman"/>
                <w:b/>
                <w:sz w:val="24"/>
                <w:szCs w:val="24"/>
                <w:lang w:val="fr-FR"/>
              </w:rPr>
              <w:t>serviciile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conexe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conform</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template-ului</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din</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Anexa</w:t>
            </w:r>
            <w:proofErr w:type="spellEnd"/>
            <w:r w:rsidRPr="00370F15">
              <w:rPr>
                <w:rFonts w:ascii="Times New Roman" w:hAnsi="Times New Roman"/>
                <w:b/>
                <w:sz w:val="24"/>
                <w:szCs w:val="24"/>
                <w:lang w:val="fr-FR"/>
              </w:rPr>
              <w:t xml:space="preserve"> 1</w:t>
            </w:r>
            <w:r w:rsidR="00F07D69">
              <w:rPr>
                <w:rFonts w:ascii="Times New Roman" w:hAnsi="Times New Roman"/>
                <w:b/>
                <w:sz w:val="24"/>
                <w:szCs w:val="24"/>
                <w:lang w:val="fr-FR"/>
              </w:rPr>
              <w:t>1</w:t>
            </w:r>
            <w:r w:rsidRPr="00370F15">
              <w:rPr>
                <w:rFonts w:ascii="Times New Roman" w:hAnsi="Times New Roman"/>
                <w:b/>
                <w:sz w:val="24"/>
                <w:szCs w:val="24"/>
                <w:lang w:val="fr-FR"/>
              </w:rPr>
              <w:t>)</w:t>
            </w:r>
          </w:p>
        </w:tc>
      </w:tr>
    </w:tbl>
    <w:p w14:paraId="3434F9A7" w14:textId="221E152C" w:rsidR="0099541D" w:rsidRPr="00370F15" w:rsidRDefault="0099541D" w:rsidP="0099541D">
      <w:pPr>
        <w:suppressAutoHyphens w:val="0"/>
        <w:spacing w:after="0" w:line="312" w:lineRule="auto"/>
        <w:ind w:firstLine="360"/>
        <w:jc w:val="both"/>
        <w:rPr>
          <w:rFonts w:ascii="Times New Roman" w:hAnsi="Times New Roman"/>
          <w:bCs/>
          <w:sz w:val="24"/>
          <w:szCs w:val="24"/>
          <w:lang w:val="fr-FR"/>
        </w:rPr>
      </w:pPr>
    </w:p>
    <w:p w14:paraId="6F5A40C0" w14:textId="77777777" w:rsidR="0099541D" w:rsidRPr="00370F15" w:rsidRDefault="0099541D" w:rsidP="0099541D">
      <w:pPr>
        <w:suppressAutoHyphens w:val="0"/>
        <w:spacing w:after="0" w:line="312" w:lineRule="auto"/>
        <w:jc w:val="both"/>
        <w:rPr>
          <w:rFonts w:ascii="Times New Roman" w:hAnsi="Times New Roman"/>
          <w:b/>
          <w:sz w:val="24"/>
          <w:szCs w:val="24"/>
          <w:lang w:val="fr-FR"/>
        </w:rPr>
      </w:pPr>
      <w:r w:rsidRPr="00370F15">
        <w:rPr>
          <w:rFonts w:ascii="Times New Roman" w:hAnsi="Times New Roman"/>
          <w:b/>
          <w:sz w:val="24"/>
          <w:szCs w:val="24"/>
          <w:lang w:val="fr-FR"/>
        </w:rPr>
        <w:t xml:space="preserve">3. </w:t>
      </w:r>
      <w:proofErr w:type="spellStart"/>
      <w:r w:rsidRPr="00370F15">
        <w:rPr>
          <w:rFonts w:ascii="Times New Roman" w:hAnsi="Times New Roman"/>
          <w:b/>
          <w:sz w:val="24"/>
          <w:szCs w:val="24"/>
          <w:lang w:val="fr-FR"/>
        </w:rPr>
        <w:t>Servicii</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efectuate</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în</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cadrul</w:t>
      </w:r>
      <w:proofErr w:type="spellEnd"/>
      <w:r w:rsidRPr="00370F15">
        <w:rPr>
          <w:rFonts w:ascii="Times New Roman" w:hAnsi="Times New Roman"/>
          <w:b/>
          <w:sz w:val="24"/>
          <w:szCs w:val="24"/>
          <w:lang w:val="fr-FR"/>
        </w:rPr>
        <w:t xml:space="preserve"> </w:t>
      </w:r>
      <w:proofErr w:type="spellStart"/>
      <w:r w:rsidRPr="00370F15">
        <w:rPr>
          <w:rFonts w:ascii="Times New Roman" w:hAnsi="Times New Roman"/>
          <w:b/>
          <w:sz w:val="24"/>
          <w:szCs w:val="24"/>
          <w:lang w:val="fr-FR"/>
        </w:rPr>
        <w:t>laboratorului</w:t>
      </w:r>
      <w:proofErr w:type="spellEnd"/>
    </w:p>
    <w:p w14:paraId="7472F1B8" w14:textId="77777777" w:rsidR="0099541D" w:rsidRPr="00370F15" w:rsidRDefault="0099541D" w:rsidP="0099541D">
      <w:pPr>
        <w:suppressAutoHyphens w:val="0"/>
        <w:spacing w:after="0" w:line="312" w:lineRule="auto"/>
        <w:jc w:val="both"/>
        <w:rPr>
          <w:rFonts w:ascii="Times New Roman" w:hAnsi="Times New Roman"/>
          <w:bCs/>
          <w:sz w:val="24"/>
          <w:szCs w:val="24"/>
          <w:lang w:val="it-IT"/>
        </w:rPr>
      </w:pPr>
      <w:r w:rsidRPr="00370F15">
        <w:rPr>
          <w:rFonts w:ascii="Times New Roman" w:hAnsi="Times New Roman"/>
          <w:b/>
          <w:sz w:val="24"/>
          <w:szCs w:val="24"/>
          <w:lang w:val="it-IT"/>
        </w:rPr>
        <w:t>Notă</w:t>
      </w:r>
      <w:r w:rsidRPr="00370F15">
        <w:rPr>
          <w:rFonts w:ascii="Times New Roman" w:hAnsi="Times New Roman"/>
          <w:bCs/>
          <w:sz w:val="24"/>
          <w:szCs w:val="24"/>
          <w:lang w:val="it-IT"/>
        </w:rPr>
        <w:t>: Pentru fiecare serviciu în parte se va completa tabelul de mai jos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4"/>
        <w:gridCol w:w="9551"/>
      </w:tblGrid>
      <w:tr w:rsidR="00370F15" w:rsidRPr="00370F15" w14:paraId="44FBAC75" w14:textId="77777777" w:rsidTr="001A7072">
        <w:trPr>
          <w:jc w:val="center"/>
        </w:trPr>
        <w:tc>
          <w:tcPr>
            <w:tcW w:w="645" w:type="dxa"/>
            <w:vMerge w:val="restart"/>
          </w:tcPr>
          <w:p w14:paraId="78B0164D"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3.1.</w:t>
            </w:r>
          </w:p>
        </w:tc>
        <w:tc>
          <w:tcPr>
            <w:tcW w:w="9638" w:type="dxa"/>
          </w:tcPr>
          <w:p w14:paraId="16548EEC" w14:textId="77777777" w:rsidR="0099541D" w:rsidRPr="00370F15" w:rsidRDefault="0099541D" w:rsidP="0099541D">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Denumirea</w:t>
            </w:r>
            <w:proofErr w:type="spellEnd"/>
          </w:p>
        </w:tc>
      </w:tr>
      <w:tr w:rsidR="00370F15" w:rsidRPr="00370F15" w14:paraId="0A199DDA" w14:textId="77777777" w:rsidTr="001A7072">
        <w:trPr>
          <w:jc w:val="center"/>
        </w:trPr>
        <w:tc>
          <w:tcPr>
            <w:tcW w:w="645" w:type="dxa"/>
            <w:vMerge/>
          </w:tcPr>
          <w:p w14:paraId="0613CB3D" w14:textId="77777777" w:rsidR="0099541D" w:rsidRPr="00370F15" w:rsidRDefault="0099541D" w:rsidP="0099541D">
            <w:pPr>
              <w:suppressAutoHyphens w:val="0"/>
              <w:spacing w:after="0" w:line="240" w:lineRule="auto"/>
              <w:jc w:val="both"/>
              <w:rPr>
                <w:rFonts w:ascii="Times New Roman" w:hAnsi="Times New Roman"/>
                <w:b/>
                <w:sz w:val="24"/>
                <w:szCs w:val="24"/>
              </w:rPr>
            </w:pPr>
          </w:p>
        </w:tc>
        <w:tc>
          <w:tcPr>
            <w:tcW w:w="9638" w:type="dxa"/>
          </w:tcPr>
          <w:p w14:paraId="4068A89E" w14:textId="77777777" w:rsidR="0099541D" w:rsidRPr="00370F15" w:rsidRDefault="0099541D" w:rsidP="0099541D">
            <w:pPr>
              <w:suppressAutoHyphens w:val="0"/>
              <w:spacing w:after="0" w:line="240" w:lineRule="auto"/>
              <w:jc w:val="both"/>
              <w:rPr>
                <w:rFonts w:ascii="Times New Roman" w:hAnsi="Times New Roman"/>
                <w:sz w:val="24"/>
                <w:szCs w:val="24"/>
              </w:rPr>
            </w:pPr>
          </w:p>
        </w:tc>
      </w:tr>
      <w:tr w:rsidR="00370F15" w:rsidRPr="00A63552" w14:paraId="6EFCC754" w14:textId="77777777" w:rsidTr="001A7072">
        <w:trPr>
          <w:jc w:val="center"/>
        </w:trPr>
        <w:tc>
          <w:tcPr>
            <w:tcW w:w="645" w:type="dxa"/>
            <w:vMerge w:val="restart"/>
          </w:tcPr>
          <w:p w14:paraId="13C96F9E"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3.2</w:t>
            </w:r>
          </w:p>
        </w:tc>
        <w:tc>
          <w:tcPr>
            <w:tcW w:w="9638" w:type="dxa"/>
          </w:tcPr>
          <w:p w14:paraId="31CBB573"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r w:rsidRPr="00370F15">
              <w:rPr>
                <w:rFonts w:ascii="Times New Roman" w:hAnsi="Times New Roman"/>
                <w:b/>
                <w:sz w:val="24"/>
                <w:szCs w:val="24"/>
                <w:lang w:val="it-IT"/>
              </w:rPr>
              <w:t>Scurtă descriere a serviciului (max 2000 caractere)</w:t>
            </w:r>
          </w:p>
        </w:tc>
      </w:tr>
      <w:tr w:rsidR="00370F15" w:rsidRPr="00A63552" w14:paraId="3438B324" w14:textId="77777777" w:rsidTr="001A7072">
        <w:trPr>
          <w:jc w:val="center"/>
        </w:trPr>
        <w:tc>
          <w:tcPr>
            <w:tcW w:w="645" w:type="dxa"/>
            <w:vMerge/>
          </w:tcPr>
          <w:p w14:paraId="7277D773"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c>
          <w:tcPr>
            <w:tcW w:w="9638" w:type="dxa"/>
          </w:tcPr>
          <w:p w14:paraId="7A915361"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r>
      <w:tr w:rsidR="00370F15" w:rsidRPr="00A63552" w14:paraId="4345A726" w14:textId="77777777" w:rsidTr="001A7072">
        <w:trPr>
          <w:jc w:val="center"/>
        </w:trPr>
        <w:tc>
          <w:tcPr>
            <w:tcW w:w="645" w:type="dxa"/>
            <w:vMerge w:val="restart"/>
          </w:tcPr>
          <w:p w14:paraId="7E3D2C23"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3.3</w:t>
            </w:r>
          </w:p>
        </w:tc>
        <w:tc>
          <w:tcPr>
            <w:tcW w:w="9638" w:type="dxa"/>
          </w:tcPr>
          <w:p w14:paraId="0BD34689" w14:textId="684908E2" w:rsidR="0099541D" w:rsidRPr="00370F15" w:rsidRDefault="0099541D" w:rsidP="0099541D">
            <w:pPr>
              <w:suppressAutoHyphens w:val="0"/>
              <w:spacing w:after="0" w:line="240" w:lineRule="auto"/>
              <w:jc w:val="both"/>
              <w:rPr>
                <w:rFonts w:ascii="Times New Roman" w:hAnsi="Times New Roman"/>
                <w:b/>
                <w:sz w:val="24"/>
                <w:szCs w:val="24"/>
                <w:lang w:val="it-IT"/>
              </w:rPr>
            </w:pPr>
            <w:r w:rsidRPr="00370F15">
              <w:rPr>
                <w:rFonts w:ascii="Times New Roman" w:hAnsi="Times New Roman"/>
                <w:b/>
                <w:sz w:val="24"/>
                <w:szCs w:val="24"/>
                <w:lang w:val="it-IT"/>
              </w:rPr>
              <w:t xml:space="preserve">Tipul serviciului (Conform Anexei </w:t>
            </w:r>
            <w:r w:rsidR="006F15A9" w:rsidRPr="00370F15">
              <w:rPr>
                <w:rFonts w:ascii="Times New Roman" w:hAnsi="Times New Roman"/>
                <w:b/>
                <w:sz w:val="24"/>
                <w:szCs w:val="24"/>
                <w:lang w:val="it-IT"/>
              </w:rPr>
              <w:t>9A</w:t>
            </w:r>
            <w:r w:rsidRPr="00370F15">
              <w:rPr>
                <w:rFonts w:ascii="Times New Roman" w:hAnsi="Times New Roman"/>
                <w:b/>
                <w:sz w:val="24"/>
                <w:szCs w:val="24"/>
                <w:lang w:val="it-IT"/>
              </w:rPr>
              <w:t>)</w:t>
            </w:r>
          </w:p>
        </w:tc>
      </w:tr>
      <w:tr w:rsidR="00370F15" w:rsidRPr="00A63552" w14:paraId="2956FC28" w14:textId="77777777" w:rsidTr="001A7072">
        <w:trPr>
          <w:jc w:val="center"/>
        </w:trPr>
        <w:tc>
          <w:tcPr>
            <w:tcW w:w="645" w:type="dxa"/>
            <w:vMerge/>
          </w:tcPr>
          <w:p w14:paraId="622A2B2E"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c>
          <w:tcPr>
            <w:tcW w:w="9638" w:type="dxa"/>
          </w:tcPr>
          <w:p w14:paraId="06C75D67" w14:textId="77777777" w:rsidR="0099541D" w:rsidRPr="00370F15" w:rsidRDefault="0099541D" w:rsidP="0099541D">
            <w:pPr>
              <w:suppressAutoHyphens w:val="0"/>
              <w:spacing w:after="0" w:line="240" w:lineRule="auto"/>
              <w:jc w:val="both"/>
              <w:rPr>
                <w:rFonts w:ascii="Times New Roman" w:hAnsi="Times New Roman"/>
                <w:bCs/>
                <w:sz w:val="24"/>
                <w:szCs w:val="24"/>
                <w:lang w:val="it-IT"/>
              </w:rPr>
            </w:pPr>
          </w:p>
        </w:tc>
      </w:tr>
      <w:tr w:rsidR="00370F15" w:rsidRPr="00370F15" w14:paraId="0299BB14" w14:textId="77777777" w:rsidTr="001A7072">
        <w:trPr>
          <w:jc w:val="center"/>
        </w:trPr>
        <w:tc>
          <w:tcPr>
            <w:tcW w:w="645" w:type="dxa"/>
            <w:vMerge w:val="restart"/>
          </w:tcPr>
          <w:p w14:paraId="091445CE"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3.4</w:t>
            </w:r>
          </w:p>
        </w:tc>
        <w:tc>
          <w:tcPr>
            <w:tcW w:w="9638" w:type="dxa"/>
          </w:tcPr>
          <w:p w14:paraId="69C696F2" w14:textId="77777777" w:rsidR="0099541D" w:rsidRPr="00370F15" w:rsidRDefault="0099541D" w:rsidP="0099541D">
            <w:pPr>
              <w:suppressAutoHyphens w:val="0"/>
              <w:spacing w:after="0" w:line="240" w:lineRule="auto"/>
              <w:jc w:val="both"/>
              <w:rPr>
                <w:rFonts w:ascii="Times New Roman" w:hAnsi="Times New Roman"/>
                <w:b/>
                <w:sz w:val="24"/>
                <w:szCs w:val="24"/>
              </w:rPr>
            </w:pPr>
            <w:proofErr w:type="spellStart"/>
            <w:r w:rsidRPr="00370F15">
              <w:rPr>
                <w:rFonts w:ascii="Times New Roman" w:hAnsi="Times New Roman"/>
                <w:b/>
                <w:sz w:val="24"/>
                <w:szCs w:val="24"/>
              </w:rPr>
              <w:t>Cuvinte</w:t>
            </w:r>
            <w:proofErr w:type="spellEnd"/>
            <w:r w:rsidRPr="00370F15">
              <w:rPr>
                <w:rFonts w:ascii="Times New Roman" w:hAnsi="Times New Roman"/>
                <w:b/>
                <w:sz w:val="24"/>
                <w:szCs w:val="24"/>
              </w:rPr>
              <w:t xml:space="preserve"> </w:t>
            </w:r>
            <w:proofErr w:type="spellStart"/>
            <w:r w:rsidRPr="00370F15">
              <w:rPr>
                <w:rFonts w:ascii="Times New Roman" w:hAnsi="Times New Roman"/>
                <w:b/>
                <w:sz w:val="24"/>
                <w:szCs w:val="24"/>
              </w:rPr>
              <w:t>cheie</w:t>
            </w:r>
            <w:proofErr w:type="spellEnd"/>
            <w:r w:rsidRPr="00370F15">
              <w:rPr>
                <w:rFonts w:ascii="Times New Roman" w:hAnsi="Times New Roman"/>
                <w:b/>
                <w:sz w:val="24"/>
                <w:szCs w:val="24"/>
              </w:rPr>
              <w:t xml:space="preserve"> (maxim 5)</w:t>
            </w:r>
          </w:p>
        </w:tc>
      </w:tr>
      <w:tr w:rsidR="00370F15" w:rsidRPr="00370F15" w14:paraId="338A1A21" w14:textId="77777777" w:rsidTr="001A7072">
        <w:trPr>
          <w:jc w:val="center"/>
        </w:trPr>
        <w:tc>
          <w:tcPr>
            <w:tcW w:w="645" w:type="dxa"/>
            <w:vMerge/>
          </w:tcPr>
          <w:p w14:paraId="5EAA96BA" w14:textId="77777777" w:rsidR="0099541D" w:rsidRPr="00370F15" w:rsidRDefault="0099541D" w:rsidP="0099541D">
            <w:pPr>
              <w:suppressAutoHyphens w:val="0"/>
              <w:spacing w:after="0" w:line="240" w:lineRule="auto"/>
              <w:jc w:val="both"/>
              <w:rPr>
                <w:rFonts w:ascii="Times New Roman" w:hAnsi="Times New Roman"/>
                <w:b/>
                <w:sz w:val="24"/>
                <w:szCs w:val="24"/>
              </w:rPr>
            </w:pPr>
          </w:p>
        </w:tc>
        <w:tc>
          <w:tcPr>
            <w:tcW w:w="9638" w:type="dxa"/>
          </w:tcPr>
          <w:p w14:paraId="51653AB5" w14:textId="77777777" w:rsidR="0099541D" w:rsidRPr="00370F15" w:rsidRDefault="0099541D" w:rsidP="0099541D">
            <w:pPr>
              <w:suppressAutoHyphens w:val="0"/>
              <w:spacing w:after="0" w:line="240" w:lineRule="auto"/>
              <w:jc w:val="both"/>
              <w:rPr>
                <w:rFonts w:ascii="Times New Roman" w:hAnsi="Times New Roman"/>
                <w:bCs/>
                <w:sz w:val="24"/>
                <w:szCs w:val="24"/>
              </w:rPr>
            </w:pPr>
          </w:p>
        </w:tc>
      </w:tr>
      <w:tr w:rsidR="00370F15" w:rsidRPr="00A63552" w14:paraId="5F0AFCE7" w14:textId="77777777" w:rsidTr="001A7072">
        <w:trPr>
          <w:jc w:val="center"/>
        </w:trPr>
        <w:tc>
          <w:tcPr>
            <w:tcW w:w="645" w:type="dxa"/>
            <w:vMerge w:val="restart"/>
          </w:tcPr>
          <w:p w14:paraId="54193ECD"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3.5</w:t>
            </w:r>
          </w:p>
        </w:tc>
        <w:tc>
          <w:tcPr>
            <w:tcW w:w="9638" w:type="dxa"/>
          </w:tcPr>
          <w:p w14:paraId="678B1E01" w14:textId="77777777" w:rsidR="0099541D" w:rsidRPr="00370F15" w:rsidRDefault="0099541D" w:rsidP="0099541D">
            <w:pPr>
              <w:suppressAutoHyphens w:val="0"/>
              <w:spacing w:after="0" w:line="240" w:lineRule="auto"/>
              <w:jc w:val="both"/>
              <w:rPr>
                <w:rFonts w:ascii="Times New Roman" w:hAnsi="Times New Roman"/>
                <w:bCs/>
                <w:sz w:val="24"/>
                <w:szCs w:val="24"/>
                <w:lang w:val="it-IT"/>
              </w:rPr>
            </w:pPr>
            <w:r w:rsidRPr="00370F15">
              <w:rPr>
                <w:rFonts w:ascii="Times New Roman" w:hAnsi="Times New Roman"/>
                <w:b/>
                <w:sz w:val="24"/>
                <w:szCs w:val="24"/>
                <w:lang w:val="it-IT"/>
              </w:rPr>
              <w:t>Numele și adresa de email a personalului care presteaza serviciul</w:t>
            </w:r>
          </w:p>
        </w:tc>
      </w:tr>
      <w:tr w:rsidR="00370F15" w:rsidRPr="00A63552" w14:paraId="496B480E" w14:textId="77777777" w:rsidTr="001A7072">
        <w:trPr>
          <w:jc w:val="center"/>
        </w:trPr>
        <w:tc>
          <w:tcPr>
            <w:tcW w:w="645" w:type="dxa"/>
            <w:vMerge/>
          </w:tcPr>
          <w:p w14:paraId="43952360" w14:textId="77777777" w:rsidR="0099541D" w:rsidRPr="00370F15" w:rsidRDefault="0099541D" w:rsidP="0099541D">
            <w:pPr>
              <w:suppressAutoHyphens w:val="0"/>
              <w:spacing w:after="0" w:line="240" w:lineRule="auto"/>
              <w:jc w:val="both"/>
              <w:rPr>
                <w:rFonts w:ascii="Times New Roman" w:hAnsi="Times New Roman"/>
                <w:b/>
                <w:sz w:val="24"/>
                <w:szCs w:val="24"/>
                <w:lang w:val="it-IT"/>
              </w:rPr>
            </w:pPr>
          </w:p>
        </w:tc>
        <w:tc>
          <w:tcPr>
            <w:tcW w:w="9638" w:type="dxa"/>
          </w:tcPr>
          <w:p w14:paraId="4B7B0493" w14:textId="77777777" w:rsidR="0099541D" w:rsidRPr="00370F15" w:rsidRDefault="0099541D" w:rsidP="0099541D">
            <w:pPr>
              <w:suppressAutoHyphens w:val="0"/>
              <w:spacing w:after="0" w:line="240" w:lineRule="auto"/>
              <w:jc w:val="both"/>
              <w:rPr>
                <w:rFonts w:ascii="Times New Roman" w:hAnsi="Times New Roman"/>
                <w:bCs/>
                <w:sz w:val="24"/>
                <w:szCs w:val="24"/>
                <w:lang w:val="it-IT"/>
              </w:rPr>
            </w:pPr>
          </w:p>
        </w:tc>
      </w:tr>
      <w:tr w:rsidR="00370F15" w:rsidRPr="00A63552" w14:paraId="05813221" w14:textId="77777777" w:rsidTr="001A7072">
        <w:trPr>
          <w:jc w:val="center"/>
        </w:trPr>
        <w:tc>
          <w:tcPr>
            <w:tcW w:w="645" w:type="dxa"/>
          </w:tcPr>
          <w:p w14:paraId="33B813F5" w14:textId="77777777" w:rsidR="0099541D" w:rsidRPr="00BA454B" w:rsidRDefault="0099541D" w:rsidP="0099541D">
            <w:pPr>
              <w:suppressAutoHyphens w:val="0"/>
              <w:spacing w:after="0" w:line="240" w:lineRule="auto"/>
              <w:jc w:val="both"/>
              <w:rPr>
                <w:rFonts w:ascii="Times New Roman" w:hAnsi="Times New Roman"/>
                <w:b/>
                <w:sz w:val="24"/>
                <w:szCs w:val="24"/>
              </w:rPr>
            </w:pPr>
            <w:r w:rsidRPr="00BA454B">
              <w:rPr>
                <w:rFonts w:ascii="Times New Roman" w:hAnsi="Times New Roman"/>
                <w:b/>
                <w:sz w:val="24"/>
                <w:szCs w:val="24"/>
              </w:rPr>
              <w:t>3.6</w:t>
            </w:r>
          </w:p>
        </w:tc>
        <w:tc>
          <w:tcPr>
            <w:tcW w:w="9638" w:type="dxa"/>
          </w:tcPr>
          <w:p w14:paraId="37E273CC" w14:textId="5151A849" w:rsidR="0099541D" w:rsidRPr="00BA454B" w:rsidRDefault="0099541D" w:rsidP="0099541D">
            <w:pPr>
              <w:suppressAutoHyphens w:val="0"/>
              <w:spacing w:after="0" w:line="240" w:lineRule="auto"/>
              <w:jc w:val="both"/>
              <w:rPr>
                <w:rFonts w:ascii="Times New Roman" w:hAnsi="Times New Roman"/>
                <w:b/>
                <w:sz w:val="24"/>
                <w:szCs w:val="24"/>
                <w:lang w:val="fr-FR"/>
              </w:rPr>
            </w:pPr>
            <w:proofErr w:type="spellStart"/>
            <w:r w:rsidRPr="00BA454B">
              <w:rPr>
                <w:rFonts w:ascii="Times New Roman" w:hAnsi="Times New Roman"/>
                <w:b/>
                <w:sz w:val="24"/>
                <w:szCs w:val="24"/>
                <w:lang w:val="fr-FR"/>
              </w:rPr>
              <w:t>Planul</w:t>
            </w:r>
            <w:proofErr w:type="spellEnd"/>
            <w:r w:rsidRPr="00BA454B">
              <w:rPr>
                <w:rFonts w:ascii="Times New Roman" w:hAnsi="Times New Roman"/>
                <w:b/>
                <w:sz w:val="24"/>
                <w:szCs w:val="24"/>
                <w:lang w:val="fr-FR"/>
              </w:rPr>
              <w:t xml:space="preserve"> de management al </w:t>
            </w:r>
            <w:proofErr w:type="spellStart"/>
            <w:r w:rsidRPr="00BA454B">
              <w:rPr>
                <w:rFonts w:ascii="Times New Roman" w:hAnsi="Times New Roman"/>
                <w:b/>
                <w:sz w:val="24"/>
                <w:szCs w:val="24"/>
                <w:lang w:val="fr-FR"/>
              </w:rPr>
              <w:t>datelor</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manipulate</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în</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porcesele</w:t>
            </w:r>
            <w:proofErr w:type="spellEnd"/>
            <w:r w:rsidRPr="00BA454B">
              <w:rPr>
                <w:rFonts w:ascii="Times New Roman" w:hAnsi="Times New Roman"/>
                <w:b/>
                <w:sz w:val="24"/>
                <w:szCs w:val="24"/>
                <w:lang w:val="fr-FR"/>
              </w:rPr>
              <w:t xml:space="preserve"> de </w:t>
            </w:r>
            <w:proofErr w:type="spellStart"/>
            <w:r w:rsidRPr="00BA454B">
              <w:rPr>
                <w:rFonts w:ascii="Times New Roman" w:hAnsi="Times New Roman"/>
                <w:b/>
                <w:sz w:val="24"/>
                <w:szCs w:val="24"/>
                <w:lang w:val="fr-FR"/>
              </w:rPr>
              <w:t>cercetare</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conform</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template-ului</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din</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Anexa</w:t>
            </w:r>
            <w:proofErr w:type="spellEnd"/>
            <w:r w:rsidRPr="00BA454B">
              <w:rPr>
                <w:rFonts w:ascii="Times New Roman" w:hAnsi="Times New Roman"/>
                <w:b/>
                <w:sz w:val="24"/>
                <w:szCs w:val="24"/>
                <w:lang w:val="fr-FR"/>
              </w:rPr>
              <w:t xml:space="preserve"> </w:t>
            </w:r>
            <w:r w:rsidR="006F15A9" w:rsidRPr="00BA454B">
              <w:rPr>
                <w:rFonts w:ascii="Times New Roman" w:hAnsi="Times New Roman"/>
                <w:b/>
                <w:sz w:val="24"/>
                <w:szCs w:val="24"/>
                <w:lang w:val="fr-FR"/>
              </w:rPr>
              <w:t>10</w:t>
            </w:r>
            <w:r w:rsidRPr="00BA454B">
              <w:rPr>
                <w:rFonts w:ascii="Times New Roman" w:hAnsi="Times New Roman"/>
                <w:b/>
                <w:sz w:val="24"/>
                <w:szCs w:val="24"/>
                <w:lang w:val="fr-FR"/>
              </w:rPr>
              <w:t>)</w:t>
            </w:r>
          </w:p>
        </w:tc>
      </w:tr>
      <w:tr w:rsidR="00370F15" w:rsidRPr="00370F15" w14:paraId="1F82A01E" w14:textId="77777777" w:rsidTr="001A7072">
        <w:trPr>
          <w:jc w:val="center"/>
        </w:trPr>
        <w:tc>
          <w:tcPr>
            <w:tcW w:w="645" w:type="dxa"/>
          </w:tcPr>
          <w:p w14:paraId="486CC75F" w14:textId="77777777" w:rsidR="0099541D" w:rsidRPr="00BA454B" w:rsidRDefault="0099541D" w:rsidP="0099541D">
            <w:pPr>
              <w:suppressAutoHyphens w:val="0"/>
              <w:spacing w:after="0" w:line="240" w:lineRule="auto"/>
              <w:jc w:val="both"/>
              <w:rPr>
                <w:rFonts w:ascii="Times New Roman" w:hAnsi="Times New Roman"/>
                <w:b/>
                <w:sz w:val="24"/>
                <w:szCs w:val="24"/>
              </w:rPr>
            </w:pPr>
            <w:r w:rsidRPr="00BA454B">
              <w:rPr>
                <w:rFonts w:ascii="Times New Roman" w:hAnsi="Times New Roman"/>
                <w:b/>
                <w:sz w:val="24"/>
                <w:szCs w:val="24"/>
              </w:rPr>
              <w:t>3.7</w:t>
            </w:r>
          </w:p>
        </w:tc>
        <w:tc>
          <w:tcPr>
            <w:tcW w:w="9638" w:type="dxa"/>
          </w:tcPr>
          <w:p w14:paraId="102967DF" w14:textId="3C56BF4C" w:rsidR="0099541D" w:rsidRPr="00BA454B" w:rsidRDefault="0099541D" w:rsidP="0099541D">
            <w:pPr>
              <w:suppressAutoHyphens w:val="0"/>
              <w:spacing w:after="0" w:line="240" w:lineRule="auto"/>
              <w:jc w:val="both"/>
              <w:rPr>
                <w:rFonts w:ascii="Times New Roman" w:hAnsi="Times New Roman"/>
                <w:b/>
                <w:sz w:val="24"/>
                <w:szCs w:val="24"/>
                <w:lang w:val="fr-FR"/>
              </w:rPr>
            </w:pPr>
            <w:proofErr w:type="spellStart"/>
            <w:r w:rsidRPr="00BA454B">
              <w:rPr>
                <w:rFonts w:ascii="Times New Roman" w:hAnsi="Times New Roman"/>
                <w:b/>
                <w:sz w:val="24"/>
                <w:szCs w:val="24"/>
                <w:lang w:val="fr-FR"/>
              </w:rPr>
              <w:t>Politica</w:t>
            </w:r>
            <w:proofErr w:type="spellEnd"/>
            <w:r w:rsidRPr="00BA454B">
              <w:rPr>
                <w:rFonts w:ascii="Times New Roman" w:hAnsi="Times New Roman"/>
                <w:b/>
                <w:sz w:val="24"/>
                <w:szCs w:val="24"/>
                <w:lang w:val="fr-FR"/>
              </w:rPr>
              <w:t xml:space="preserve"> de </w:t>
            </w:r>
            <w:proofErr w:type="spellStart"/>
            <w:r w:rsidRPr="00BA454B">
              <w:rPr>
                <w:rFonts w:ascii="Times New Roman" w:hAnsi="Times New Roman"/>
                <w:b/>
                <w:sz w:val="24"/>
                <w:szCs w:val="24"/>
                <w:lang w:val="fr-FR"/>
              </w:rPr>
              <w:t>acces</w:t>
            </w:r>
            <w:proofErr w:type="spellEnd"/>
            <w:r w:rsidRPr="00BA454B">
              <w:rPr>
                <w:rFonts w:ascii="Times New Roman" w:hAnsi="Times New Roman"/>
                <w:b/>
                <w:sz w:val="24"/>
                <w:szCs w:val="24"/>
                <w:lang w:val="fr-FR"/>
              </w:rPr>
              <w:t xml:space="preserve"> la </w:t>
            </w:r>
            <w:proofErr w:type="spellStart"/>
            <w:r w:rsidRPr="00BA454B">
              <w:rPr>
                <w:rFonts w:ascii="Times New Roman" w:hAnsi="Times New Roman"/>
                <w:b/>
                <w:sz w:val="24"/>
                <w:szCs w:val="24"/>
                <w:lang w:val="fr-FR"/>
              </w:rPr>
              <w:t>infrastructura</w:t>
            </w:r>
            <w:proofErr w:type="spellEnd"/>
            <w:r w:rsidRPr="00BA454B">
              <w:rPr>
                <w:rFonts w:ascii="Times New Roman" w:hAnsi="Times New Roman"/>
                <w:b/>
                <w:sz w:val="24"/>
                <w:szCs w:val="24"/>
                <w:lang w:val="fr-FR"/>
              </w:rPr>
              <w:t xml:space="preserve"> de </w:t>
            </w:r>
            <w:proofErr w:type="spellStart"/>
            <w:r w:rsidRPr="00BA454B">
              <w:rPr>
                <w:rFonts w:ascii="Times New Roman" w:hAnsi="Times New Roman"/>
                <w:b/>
                <w:sz w:val="24"/>
                <w:szCs w:val="24"/>
                <w:lang w:val="fr-FR"/>
              </w:rPr>
              <w:t>cercetare</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și</w:t>
            </w:r>
            <w:proofErr w:type="spellEnd"/>
            <w:r w:rsidRPr="00BA454B">
              <w:rPr>
                <w:rFonts w:ascii="Times New Roman" w:hAnsi="Times New Roman"/>
                <w:b/>
                <w:sz w:val="24"/>
                <w:szCs w:val="24"/>
                <w:lang w:val="fr-FR"/>
              </w:rPr>
              <w:t xml:space="preserve"> la </w:t>
            </w:r>
            <w:proofErr w:type="spellStart"/>
            <w:r w:rsidRPr="00BA454B">
              <w:rPr>
                <w:rFonts w:ascii="Times New Roman" w:hAnsi="Times New Roman"/>
                <w:b/>
                <w:sz w:val="24"/>
                <w:szCs w:val="24"/>
                <w:lang w:val="fr-FR"/>
              </w:rPr>
              <w:t>serviciile</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conexe</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conform</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template-ului</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din</w:t>
            </w:r>
            <w:proofErr w:type="spellEnd"/>
            <w:r w:rsidRPr="00BA454B">
              <w:rPr>
                <w:rFonts w:ascii="Times New Roman" w:hAnsi="Times New Roman"/>
                <w:b/>
                <w:sz w:val="24"/>
                <w:szCs w:val="24"/>
                <w:lang w:val="fr-FR"/>
              </w:rPr>
              <w:t xml:space="preserve"> </w:t>
            </w:r>
            <w:proofErr w:type="spellStart"/>
            <w:r w:rsidRPr="00BA454B">
              <w:rPr>
                <w:rFonts w:ascii="Times New Roman" w:hAnsi="Times New Roman"/>
                <w:b/>
                <w:sz w:val="24"/>
                <w:szCs w:val="24"/>
                <w:lang w:val="fr-FR"/>
              </w:rPr>
              <w:t>Anexa</w:t>
            </w:r>
            <w:proofErr w:type="spellEnd"/>
            <w:r w:rsidRPr="00BA454B">
              <w:rPr>
                <w:rFonts w:ascii="Times New Roman" w:hAnsi="Times New Roman"/>
                <w:b/>
                <w:sz w:val="24"/>
                <w:szCs w:val="24"/>
                <w:lang w:val="fr-FR"/>
              </w:rPr>
              <w:t xml:space="preserve"> 1</w:t>
            </w:r>
            <w:r w:rsidR="00BA454B" w:rsidRPr="00BA454B">
              <w:rPr>
                <w:rFonts w:ascii="Times New Roman" w:hAnsi="Times New Roman"/>
                <w:b/>
                <w:sz w:val="24"/>
                <w:szCs w:val="24"/>
                <w:lang w:val="fr-FR"/>
              </w:rPr>
              <w:t>1</w:t>
            </w:r>
            <w:r w:rsidRPr="00BA454B">
              <w:rPr>
                <w:rFonts w:ascii="Times New Roman" w:hAnsi="Times New Roman"/>
                <w:b/>
                <w:sz w:val="24"/>
                <w:szCs w:val="24"/>
                <w:lang w:val="fr-FR"/>
              </w:rPr>
              <w:t>)</w:t>
            </w:r>
          </w:p>
        </w:tc>
      </w:tr>
    </w:tbl>
    <w:p w14:paraId="0F27B400" w14:textId="77777777" w:rsidR="0099541D" w:rsidRPr="00370F15" w:rsidRDefault="0099541D" w:rsidP="0099541D">
      <w:pPr>
        <w:suppressAutoHyphens w:val="0"/>
        <w:spacing w:after="0" w:line="312" w:lineRule="auto"/>
        <w:ind w:firstLine="360"/>
        <w:jc w:val="both"/>
        <w:rPr>
          <w:rFonts w:ascii="Times New Roman" w:hAnsi="Times New Roman"/>
          <w:bCs/>
          <w:sz w:val="24"/>
          <w:szCs w:val="24"/>
        </w:rPr>
      </w:pPr>
      <w:r w:rsidRPr="00370F15">
        <w:rPr>
          <w:rFonts w:ascii="Times New Roman" w:hAnsi="Times New Roman"/>
          <w:bCs/>
          <w:sz w:val="24"/>
          <w:szCs w:val="24"/>
        </w:rPr>
        <w:t>Oradea .......... 20</w:t>
      </w:r>
      <w:proofErr w:type="gramStart"/>
      <w:r w:rsidRPr="00370F15">
        <w:rPr>
          <w:rFonts w:ascii="Times New Roman" w:hAnsi="Times New Roman"/>
          <w:bCs/>
          <w:sz w:val="24"/>
          <w:szCs w:val="24"/>
        </w:rPr>
        <w:t>.....</w:t>
      </w:r>
      <w:proofErr w:type="gramEnd"/>
    </w:p>
    <w:p w14:paraId="5718CA0E" w14:textId="77777777" w:rsidR="0099541D" w:rsidRPr="00370F15"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Director</w:t>
      </w:r>
    </w:p>
    <w:p w14:paraId="6D0C615D" w14:textId="77777777" w:rsidR="0099541D" w:rsidRPr="00370F15" w:rsidRDefault="0099541D" w:rsidP="0099541D">
      <w:pPr>
        <w:suppressAutoHyphens w:val="0"/>
        <w:spacing w:after="0" w:line="240" w:lineRule="auto"/>
        <w:jc w:val="both"/>
        <w:rPr>
          <w:rFonts w:ascii="Times New Roman" w:hAnsi="Times New Roman"/>
          <w:caps/>
          <w:sz w:val="24"/>
          <w:szCs w:val="24"/>
        </w:rPr>
      </w:pPr>
      <w:proofErr w:type="spellStart"/>
      <w:r w:rsidRPr="00370F15">
        <w:rPr>
          <w:rFonts w:ascii="Times New Roman" w:hAnsi="Times New Roman"/>
          <w:b/>
          <w:sz w:val="24"/>
          <w:szCs w:val="24"/>
        </w:rPr>
        <w:t>Numele</w:t>
      </w:r>
      <w:proofErr w:type="spellEnd"/>
      <w:r w:rsidRPr="00370F15">
        <w:rPr>
          <w:rFonts w:ascii="Times New Roman" w:hAnsi="Times New Roman"/>
          <w:b/>
          <w:sz w:val="24"/>
          <w:szCs w:val="24"/>
        </w:rPr>
        <w:t xml:space="preserve"> și </w:t>
      </w:r>
      <w:proofErr w:type="spellStart"/>
      <w:r w:rsidRPr="00370F15">
        <w:rPr>
          <w:rFonts w:ascii="Times New Roman" w:hAnsi="Times New Roman"/>
          <w:b/>
          <w:sz w:val="24"/>
          <w:szCs w:val="24"/>
        </w:rPr>
        <w:t>prenumele</w:t>
      </w:r>
      <w:proofErr w:type="spellEnd"/>
    </w:p>
    <w:p w14:paraId="0F000FC5" w14:textId="77777777" w:rsidR="0099541D" w:rsidRDefault="0099541D" w:rsidP="0099541D">
      <w:pPr>
        <w:suppressAutoHyphens w:val="0"/>
        <w:spacing w:after="0" w:line="240" w:lineRule="auto"/>
        <w:jc w:val="both"/>
        <w:rPr>
          <w:rFonts w:ascii="Times New Roman" w:hAnsi="Times New Roman"/>
          <w:b/>
          <w:sz w:val="24"/>
          <w:szCs w:val="24"/>
        </w:rPr>
      </w:pPr>
      <w:r w:rsidRPr="00370F15">
        <w:rPr>
          <w:rFonts w:ascii="Times New Roman" w:hAnsi="Times New Roman"/>
          <w:b/>
          <w:sz w:val="24"/>
          <w:szCs w:val="24"/>
        </w:rPr>
        <w:t>E-mail:</w:t>
      </w:r>
    </w:p>
    <w:p w14:paraId="5BD24B1A" w14:textId="77777777" w:rsidR="00BA454B" w:rsidRDefault="00BA454B" w:rsidP="0099541D">
      <w:pPr>
        <w:suppressAutoHyphens w:val="0"/>
        <w:spacing w:after="0" w:line="240" w:lineRule="auto"/>
        <w:jc w:val="both"/>
        <w:rPr>
          <w:rFonts w:ascii="Times New Roman" w:hAnsi="Times New Roman"/>
          <w:b/>
          <w:sz w:val="24"/>
          <w:szCs w:val="24"/>
        </w:rPr>
      </w:pPr>
    </w:p>
    <w:p w14:paraId="641D6962" w14:textId="41D56F7A" w:rsidR="006F15A9" w:rsidRPr="001109C7" w:rsidRDefault="006F15A9">
      <w:pPr>
        <w:suppressAutoHyphens w:val="0"/>
        <w:spacing w:after="0" w:line="240" w:lineRule="auto"/>
        <w:rPr>
          <w:rFonts w:ascii="Times New Roman" w:hAnsi="Times New Roman"/>
          <w:b/>
          <w:sz w:val="24"/>
          <w:szCs w:val="24"/>
          <w:lang w:val="it-IT"/>
        </w:rPr>
      </w:pPr>
      <w:r w:rsidRPr="001109C7">
        <w:rPr>
          <w:rFonts w:ascii="Times New Roman" w:hAnsi="Times New Roman"/>
          <w:b/>
          <w:sz w:val="24"/>
          <w:szCs w:val="24"/>
          <w:lang w:val="it-IT"/>
        </w:rPr>
        <w:br w:type="page"/>
      </w:r>
    </w:p>
    <w:p w14:paraId="342267AC" w14:textId="1BBD361C" w:rsidR="006F15A9" w:rsidRPr="00370F15" w:rsidRDefault="006F15A9" w:rsidP="006F15A9">
      <w:pPr>
        <w:suppressAutoHyphens w:val="0"/>
        <w:spacing w:after="0" w:line="240" w:lineRule="auto"/>
        <w:jc w:val="right"/>
        <w:rPr>
          <w:rFonts w:ascii="Times New Roman" w:hAnsi="Times New Roman"/>
          <w:b/>
          <w:sz w:val="24"/>
          <w:szCs w:val="24"/>
          <w:lang w:val="it-IT"/>
        </w:rPr>
      </w:pPr>
      <w:r w:rsidRPr="00370F15">
        <w:rPr>
          <w:rFonts w:ascii="Times New Roman" w:hAnsi="Times New Roman"/>
          <w:b/>
          <w:sz w:val="24"/>
          <w:szCs w:val="24"/>
          <w:lang w:val="it-IT"/>
        </w:rPr>
        <w:lastRenderedPageBreak/>
        <w:t>Anexa 9A</w:t>
      </w:r>
    </w:p>
    <w:p w14:paraId="31011453" w14:textId="77777777" w:rsidR="006F15A9" w:rsidRPr="00370F15" w:rsidRDefault="006F15A9" w:rsidP="006F15A9">
      <w:pPr>
        <w:suppressAutoHyphens w:val="0"/>
        <w:spacing w:after="0" w:line="276" w:lineRule="auto"/>
        <w:jc w:val="center"/>
        <w:rPr>
          <w:rFonts w:ascii="Times New Roman" w:hAnsi="Times New Roman"/>
          <w:sz w:val="24"/>
          <w:szCs w:val="24"/>
          <w:lang w:val="it-IT"/>
        </w:rPr>
      </w:pPr>
    </w:p>
    <w:p w14:paraId="11758574" w14:textId="77777777" w:rsidR="006F15A9" w:rsidRPr="00370F15" w:rsidRDefault="006F15A9" w:rsidP="006F15A9">
      <w:pPr>
        <w:suppressAutoHyphens w:val="0"/>
        <w:spacing w:after="0" w:line="276" w:lineRule="auto"/>
        <w:jc w:val="center"/>
        <w:rPr>
          <w:rFonts w:ascii="Times New Roman" w:hAnsi="Times New Roman"/>
          <w:b/>
          <w:sz w:val="24"/>
          <w:szCs w:val="24"/>
          <w:lang w:val="it-IT"/>
        </w:rPr>
      </w:pPr>
      <w:r w:rsidRPr="00370F15">
        <w:rPr>
          <w:rFonts w:ascii="Times New Roman" w:hAnsi="Times New Roman"/>
          <w:b/>
          <w:sz w:val="24"/>
          <w:szCs w:val="24"/>
          <w:lang w:val="it-IT"/>
        </w:rPr>
        <w:t>Categorizări conform EERTIS</w:t>
      </w:r>
    </w:p>
    <w:p w14:paraId="648D69B0" w14:textId="77777777" w:rsidR="006F15A9" w:rsidRPr="00370F15" w:rsidRDefault="006F15A9" w:rsidP="006F15A9">
      <w:pPr>
        <w:suppressAutoHyphens w:val="0"/>
        <w:spacing w:after="0" w:line="276" w:lineRule="auto"/>
        <w:jc w:val="center"/>
        <w:rPr>
          <w:rFonts w:ascii="Times New Roman" w:hAnsi="Times New Roman"/>
          <w:sz w:val="24"/>
          <w:szCs w:val="24"/>
          <w:lang w:val="it-IT"/>
        </w:rPr>
      </w:pPr>
    </w:p>
    <w:p w14:paraId="201C67C5" w14:textId="77777777" w:rsidR="006F15A9" w:rsidRPr="00370F15" w:rsidRDefault="006F15A9" w:rsidP="006F15A9">
      <w:pPr>
        <w:suppressAutoHyphens w:val="0"/>
        <w:spacing w:after="0" w:line="276" w:lineRule="auto"/>
        <w:jc w:val="center"/>
        <w:rPr>
          <w:rFonts w:ascii="Times New Roman" w:hAnsi="Times New Roman"/>
          <w:sz w:val="24"/>
          <w:szCs w:val="24"/>
          <w:lang w:val="it-IT"/>
        </w:rPr>
      </w:pPr>
    </w:p>
    <w:p w14:paraId="7CC5BA71" w14:textId="77777777" w:rsidR="006F15A9" w:rsidRPr="00EA63F6" w:rsidRDefault="006F15A9" w:rsidP="006F15A9">
      <w:pPr>
        <w:suppressAutoHyphens w:val="0"/>
        <w:spacing w:after="0" w:line="276" w:lineRule="auto"/>
        <w:jc w:val="both"/>
        <w:rPr>
          <w:rFonts w:ascii="Times New Roman" w:hAnsi="Times New Roman"/>
          <w:b/>
          <w:lang w:val="it-IT"/>
        </w:rPr>
      </w:pPr>
      <w:r w:rsidRPr="00EA63F6">
        <w:rPr>
          <w:rFonts w:ascii="Times New Roman" w:hAnsi="Times New Roman"/>
          <w:b/>
          <w:lang w:val="it-IT"/>
        </w:rPr>
        <w:t>A. Lista de domenii de cercetare și categoriile asociate lor</w:t>
      </w:r>
    </w:p>
    <w:p w14:paraId="488E8500" w14:textId="77777777" w:rsidR="006F15A9" w:rsidRPr="00EA63F6" w:rsidRDefault="006F15A9" w:rsidP="006F15A9">
      <w:pPr>
        <w:suppressAutoHyphens w:val="0"/>
        <w:spacing w:after="160" w:line="259" w:lineRule="auto"/>
        <w:contextualSpacing/>
        <w:jc w:val="both"/>
        <w:rPr>
          <w:rFonts w:ascii="Times New Roman" w:eastAsia="Times New Roman" w:hAnsi="Times New Roman"/>
          <w:bCs/>
          <w:lang w:val="ro-RO"/>
        </w:rPr>
      </w:pPr>
      <w:r w:rsidRPr="00EA63F6">
        <w:rPr>
          <w:rFonts w:ascii="Times New Roman" w:hAnsi="Times New Roman"/>
          <w:kern w:val="2"/>
        </w:rPr>
        <w:t>1</w:t>
      </w:r>
      <w:r w:rsidRPr="00EA63F6">
        <w:rPr>
          <w:rFonts w:ascii="Times New Roman" w:eastAsia="Times New Roman" w:hAnsi="Times New Roman"/>
          <w:bCs/>
          <w:lang w:val="ro-RO"/>
        </w:rPr>
        <w:t>. Biological and Medical Sciences</w:t>
      </w:r>
    </w:p>
    <w:p w14:paraId="1E9125E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1.1. Agronomy, Forestry, Plant Breeding Centers</w:t>
      </w:r>
    </w:p>
    <w:p w14:paraId="41679450"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1.2. Animal Facilities</w:t>
      </w:r>
    </w:p>
    <w:p w14:paraId="3DB19DE6"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1.3. Collections of Biological Resources (e.g. Microorganisms, Biobanks and Seed Banks)</w:t>
      </w:r>
    </w:p>
    <w:p w14:paraId="62035C6A"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1.4. Bio-Informatics Facilities</w:t>
      </w:r>
    </w:p>
    <w:p w14:paraId="35FD42DF"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1.5. Biomedical Imaging Facilities</w:t>
      </w:r>
    </w:p>
    <w:p w14:paraId="4FFB4239"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1.6. Cell Culture Facilities</w:t>
      </w:r>
    </w:p>
    <w:p w14:paraId="75285D0B"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1.7. Clinical Research Centers</w:t>
      </w:r>
    </w:p>
    <w:p w14:paraId="2886751F"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1.8. Environmental Health Research Facilities</w:t>
      </w:r>
    </w:p>
    <w:p w14:paraId="4947DF22"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1.9. Genomic, Transcriptomic, Proteomics and Metabolomics Facilities</w:t>
      </w:r>
    </w:p>
    <w:p w14:paraId="6547F00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1.10. Structural Biology Facilities</w:t>
      </w:r>
    </w:p>
    <w:p w14:paraId="13CFD366"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1.11. Systems Biology/Computational Biology Facilities</w:t>
      </w:r>
    </w:p>
    <w:p w14:paraId="26EDB2E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1.12. Telemedicine Laboratories and E-Health Technologies</w:t>
      </w:r>
    </w:p>
    <w:p w14:paraId="07F4AF92"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1.13. Translational Research Centers</w:t>
      </w:r>
    </w:p>
    <w:p w14:paraId="5100263E" w14:textId="77777777" w:rsidR="006F15A9" w:rsidRPr="00EA63F6" w:rsidRDefault="006F15A9" w:rsidP="006F15A9">
      <w:p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2. Chemistry and Material Sciences</w:t>
      </w:r>
    </w:p>
    <w:p w14:paraId="0DC7E6D4"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2.1. Analytical Facilities</w:t>
      </w:r>
    </w:p>
    <w:p w14:paraId="48EEFF5F"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2.2. Chemical Libraries and Screening Facilities</w:t>
      </w:r>
    </w:p>
    <w:p w14:paraId="13C7CDBC"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2.3. Intense Light Sources</w:t>
      </w:r>
    </w:p>
    <w:p w14:paraId="732C6030"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2.4. Intense Neutron Sources</w:t>
      </w:r>
    </w:p>
    <w:p w14:paraId="087308CD"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2.5. Materials Synthesis or Testing Facilities</w:t>
      </w:r>
    </w:p>
    <w:p w14:paraId="40256196"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2.6. Pilot Plants for Process Testing</w:t>
      </w:r>
    </w:p>
    <w:p w14:paraId="751D8B69"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2.7. Reference Material Repositories</w:t>
      </w:r>
    </w:p>
    <w:p w14:paraId="097A25C5" w14:textId="77777777" w:rsidR="006F15A9" w:rsidRPr="00EA63F6" w:rsidRDefault="006F15A9" w:rsidP="006F15A9">
      <w:p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3. Earth and Environmental Sciences</w:t>
      </w:r>
    </w:p>
    <w:p w14:paraId="2E07BC53"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3.1. Acoustic Monitoring Stations</w:t>
      </w:r>
    </w:p>
    <w:p w14:paraId="79D09A1C"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3.2. Atmospheric Measurement Facilities</w:t>
      </w:r>
    </w:p>
    <w:p w14:paraId="52B51BD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3.3. Earth Observation Satellites</w:t>
      </w:r>
    </w:p>
    <w:p w14:paraId="08F9975E"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3.4. Earth, Ocean, Marine, Freshwater, and Atmosphere Data Centers</w:t>
      </w:r>
    </w:p>
    <w:p w14:paraId="6A30B49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3.5. Earthquake Simulation Laboratories</w:t>
      </w:r>
    </w:p>
    <w:p w14:paraId="698CA440"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3.6. Environmental Management Infrastructures</w:t>
      </w:r>
    </w:p>
    <w:p w14:paraId="53860936"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3.7. Geothermal Research Facilities</w:t>
      </w:r>
    </w:p>
    <w:p w14:paraId="581C2DEA"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3.8. In Situ Earth Observatories</w:t>
      </w:r>
    </w:p>
    <w:p w14:paraId="4C1A46EB"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3.9. In Situ Marine/Freshwater Observatories</w:t>
      </w:r>
    </w:p>
    <w:p w14:paraId="271F8834"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3.10. Natural History Collections</w:t>
      </w:r>
    </w:p>
    <w:p w14:paraId="7FB8FCC4"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3.11. Polar and Cryospheric Research Infrastructures</w:t>
      </w:r>
    </w:p>
    <w:p w14:paraId="76C5EF26"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3.12. Research Aircraft. Solid Earth Observatories, including Seismological Monitoring Stations</w:t>
      </w:r>
    </w:p>
    <w:p w14:paraId="22748010" w14:textId="77777777" w:rsidR="006F15A9" w:rsidRPr="00EA63F6" w:rsidRDefault="006F15A9" w:rsidP="006F15A9">
      <w:p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4. Engineering and Energy</w:t>
      </w:r>
    </w:p>
    <w:p w14:paraId="6A61B802"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4.1. Aerospace and Aerodynamics Research Facilities</w:t>
      </w:r>
    </w:p>
    <w:p w14:paraId="41DD0888"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4.2. Civil Engineering Research Infrastructures</w:t>
      </w:r>
    </w:p>
    <w:p w14:paraId="579D212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4.3. Electrical and Optical Engineering Facilities</w:t>
      </w:r>
    </w:p>
    <w:p w14:paraId="420D7D2E"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4.4. Energy Engineering Facilities (non-nuclear)</w:t>
      </w:r>
    </w:p>
    <w:p w14:paraId="1A882767"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4.5. Marine &amp; Maritime Engineering Facilities</w:t>
      </w:r>
    </w:p>
    <w:p w14:paraId="745C5E26"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4.6. Mechanical Engineering Facilities</w:t>
      </w:r>
    </w:p>
    <w:p w14:paraId="1694DFCD" w14:textId="77777777" w:rsidR="006F15A9" w:rsidRPr="00EA63F6" w:rsidRDefault="006F15A9" w:rsidP="006F15A9">
      <w:p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lastRenderedPageBreak/>
        <w:t>5. Humanities and Arts</w:t>
      </w:r>
    </w:p>
    <w:p w14:paraId="685A890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 Museums</w:t>
      </w:r>
    </w:p>
    <w:p w14:paraId="744784F1"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5.2. Galleries</w:t>
      </w:r>
    </w:p>
    <w:p w14:paraId="76C4029D"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5.3. Analogue audio/visual/multimedia collections</w:t>
      </w:r>
    </w:p>
    <w:p w14:paraId="58A544FC"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5.4. Archaeology, Anthropology and Ethnology Collections</w:t>
      </w:r>
    </w:p>
    <w:p w14:paraId="57544C71"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5.5. Arts &amp; Art History Collections</w:t>
      </w:r>
    </w:p>
    <w:p w14:paraId="58055D2C"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5.6. Music and Instrument Collections</w:t>
      </w:r>
    </w:p>
    <w:p w14:paraId="60D43DD2"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5.7. Datasets (e.g. analogue audio/visual/multimedia datasets)</w:t>
      </w:r>
    </w:p>
    <w:p w14:paraId="49547D27"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5.8. Analogue audio/visual/multimedia repositories</w:t>
      </w:r>
    </w:p>
    <w:p w14:paraId="49520F2B"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5.9. Archaeology, Anthropology and Ethnology Repositories</w:t>
      </w:r>
    </w:p>
    <w:p w14:paraId="6C1CC1D4"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5.10. Arts &amp; Art History Repositories</w:t>
      </w:r>
    </w:p>
    <w:p w14:paraId="2644E0B9"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5.11. Data repositories</w:t>
      </w:r>
    </w:p>
    <w:p w14:paraId="3B6DD2AD"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5.12. Digitized Manuscript Repositories</w:t>
      </w:r>
    </w:p>
    <w:p w14:paraId="7F381CE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5.13. Archaeology, Anthropology and Ethnology Databases</w:t>
      </w:r>
    </w:p>
    <w:p w14:paraId="26B98C88"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5.14. Arts &amp; Art History Databases</w:t>
      </w:r>
    </w:p>
    <w:p w14:paraId="37510351"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5.15. History Databases</w:t>
      </w:r>
    </w:p>
    <w:p w14:paraId="39F8FFF6"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5.16. Digitized Manuscript Databases</w:t>
      </w:r>
    </w:p>
    <w:p w14:paraId="2080496D"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5.17. Research facilities for cultural heritage</w:t>
      </w:r>
    </w:p>
    <w:p w14:paraId="748D91E4"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5.18. Visualization facilities</w:t>
      </w:r>
    </w:p>
    <w:p w14:paraId="7622D9FA"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5.19. Cognitive Sciences facilities</w:t>
      </w:r>
    </w:p>
    <w:p w14:paraId="3211394B"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5.20. Laboratories for the study of sound</w:t>
      </w:r>
    </w:p>
    <w:p w14:paraId="59CFB442"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5.21. Web mapping and Geographical Information Systems data facilities</w:t>
      </w:r>
    </w:p>
    <w:p w14:paraId="104322CB"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5.22. Facilities and tools for linguistics</w:t>
      </w:r>
    </w:p>
    <w:p w14:paraId="7A9A7EEA"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5.23. Research data service facilities</w:t>
      </w:r>
    </w:p>
    <w:p w14:paraId="1403C78E"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5.24. Cognitive Sciences facilities</w:t>
      </w:r>
    </w:p>
    <w:p w14:paraId="700B3F77"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5.25. Timelines applied to historical data</w:t>
      </w:r>
    </w:p>
    <w:p w14:paraId="7A8EB0DD"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5.26. Research Archives</w:t>
      </w:r>
    </w:p>
    <w:p w14:paraId="4F23F93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5.27. Research Libraries</w:t>
      </w:r>
    </w:p>
    <w:p w14:paraId="321C47E3"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5.28. Research Bibliographies</w:t>
      </w:r>
    </w:p>
    <w:p w14:paraId="01FE9CF2" w14:textId="77777777" w:rsidR="006F15A9" w:rsidRPr="00EA63F6" w:rsidRDefault="006F15A9" w:rsidP="006F15A9">
      <w:p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6. Information Science and Technology</w:t>
      </w:r>
    </w:p>
    <w:p w14:paraId="1FD79C59"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6.1. Centralized Computing Facilities</w:t>
      </w:r>
    </w:p>
    <w:p w14:paraId="2D95D129"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6.2. Communication Networks</w:t>
      </w:r>
    </w:p>
    <w:p w14:paraId="6785DFAB"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6.3. Complex Data Facilities</w:t>
      </w:r>
    </w:p>
    <w:p w14:paraId="15E291CB"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6.4. Distributed Computing Facilities</w:t>
      </w:r>
    </w:p>
    <w:p w14:paraId="2FFFD716"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6.5. Software Service Facilities</w:t>
      </w:r>
    </w:p>
    <w:p w14:paraId="04EB45A1" w14:textId="77777777" w:rsidR="006F15A9" w:rsidRPr="00EA63F6" w:rsidRDefault="006F15A9" w:rsidP="006F15A9">
      <w:p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7. Physics, Astronomy, Astrophysics and Mathematics</w:t>
      </w:r>
    </w:p>
    <w:p w14:paraId="50DAF4C6"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7.1. Astro-Particle and Neutrino Detectors and Observatories</w:t>
      </w:r>
    </w:p>
    <w:p w14:paraId="7AED2E1C"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7.2. Centers for Advanced Research in Mathematics</w:t>
      </w:r>
    </w:p>
    <w:p w14:paraId="780EF4BC"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7.3. Centers for Development of Industrial Mathematics</w:t>
      </w:r>
    </w:p>
    <w:p w14:paraId="70CFC73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7.4. Cross-Disciplinary Centers in Mathematics</w:t>
      </w:r>
    </w:p>
    <w:p w14:paraId="6E1A2048"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7.5. Extreme Conditions Facilities</w:t>
      </w:r>
    </w:p>
    <w:p w14:paraId="7B5556E0"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7.6. Gravitational Wave Detectors and Observatories</w:t>
      </w:r>
    </w:p>
    <w:p w14:paraId="13F2BECC"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7.7. High Energy Physics Facilities</w:t>
      </w:r>
    </w:p>
    <w:p w14:paraId="628E4F7B"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7.8. Mathematics Centers of Competence</w:t>
      </w:r>
    </w:p>
    <w:p w14:paraId="088C0471"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7.9. Micro and Nanotechnology Facilities</w:t>
      </w:r>
    </w:p>
    <w:p w14:paraId="7E9325F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7.10. Nuclear Research Facilities</w:t>
      </w:r>
    </w:p>
    <w:p w14:paraId="6E243012"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7.11. Safety Handling Facilities</w:t>
      </w:r>
    </w:p>
    <w:p w14:paraId="7D551D58"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7.12. Space Environment Test Facilities</w:t>
      </w:r>
    </w:p>
    <w:p w14:paraId="4553AE1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7.13. Telescopes</w:t>
      </w:r>
    </w:p>
    <w:p w14:paraId="364A31DF"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lastRenderedPageBreak/>
        <w:t>7.14. Underground Laboratories</w:t>
      </w:r>
    </w:p>
    <w:p w14:paraId="57681479" w14:textId="77777777" w:rsidR="006F15A9" w:rsidRPr="00EA63F6" w:rsidRDefault="006F15A9" w:rsidP="006F15A9">
      <w:p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8. Social Sciences</w:t>
      </w:r>
    </w:p>
    <w:p w14:paraId="4EE64557"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8.1. Data Archives, Data Repositories and Collections</w:t>
      </w:r>
    </w:p>
    <w:p w14:paraId="72FEFD3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8.2. Data mining and Analysis (Methodological) Centers, including statistical analysis</w:t>
      </w:r>
    </w:p>
    <w:p w14:paraId="3B44DBF5"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8.3. National Statistical Facilities (offices)</w:t>
      </w:r>
    </w:p>
    <w:p w14:paraId="5BB709AA"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8.4. Registers and Survey-led Studies/Databases</w:t>
      </w:r>
    </w:p>
    <w:p w14:paraId="17FA996C" w14:textId="77777777" w:rsidR="006F15A9" w:rsidRPr="00EA63F6" w:rsidRDefault="006F15A9" w:rsidP="006F15A9">
      <w:pPr>
        <w:suppressAutoHyphens w:val="0"/>
        <w:spacing w:after="160" w:line="259" w:lineRule="auto"/>
        <w:ind w:left="720"/>
        <w:contextualSpacing/>
        <w:jc w:val="both"/>
        <w:rPr>
          <w:rFonts w:ascii="Times New Roman" w:eastAsia="Times New Roman" w:hAnsi="Times New Roman"/>
          <w:bCs/>
          <w:lang w:val="ro-RO"/>
        </w:rPr>
      </w:pPr>
      <w:r w:rsidRPr="00EA63F6">
        <w:rPr>
          <w:rFonts w:ascii="Times New Roman" w:eastAsia="Times New Roman" w:hAnsi="Times New Roman"/>
          <w:bCs/>
          <w:lang w:val="ro-RO"/>
        </w:rPr>
        <w:t>8.5. Research Data Service Facilities</w:t>
      </w:r>
    </w:p>
    <w:p w14:paraId="03DC95D6" w14:textId="77777777" w:rsidR="006F15A9" w:rsidRPr="00EA63F6" w:rsidRDefault="006F15A9" w:rsidP="006F15A9">
      <w:pPr>
        <w:suppressAutoHyphens w:val="0"/>
        <w:spacing w:after="160" w:line="259" w:lineRule="auto"/>
        <w:contextualSpacing/>
        <w:jc w:val="both"/>
        <w:rPr>
          <w:rFonts w:ascii="Times New Roman" w:eastAsia="Times New Roman" w:hAnsi="Times New Roman"/>
          <w:bCs/>
          <w:lang w:val="ro-RO"/>
        </w:rPr>
      </w:pPr>
    </w:p>
    <w:p w14:paraId="406CDECD" w14:textId="77777777" w:rsidR="006F15A9" w:rsidRPr="00EA63F6" w:rsidRDefault="006F15A9" w:rsidP="006F15A9">
      <w:pPr>
        <w:suppressAutoHyphens w:val="0"/>
        <w:spacing w:after="0" w:line="276" w:lineRule="auto"/>
        <w:jc w:val="both"/>
        <w:rPr>
          <w:rFonts w:ascii="Times New Roman" w:hAnsi="Times New Roman"/>
          <w:b/>
        </w:rPr>
      </w:pPr>
      <w:r w:rsidRPr="00EA63F6">
        <w:rPr>
          <w:rFonts w:ascii="Times New Roman" w:eastAsia="Times New Roman" w:hAnsi="Times New Roman"/>
          <w:b/>
          <w:lang w:val="ro-RO"/>
        </w:rPr>
        <w:t>B. Tipu</w:t>
      </w:r>
      <w:proofErr w:type="spellStart"/>
      <w:r w:rsidRPr="00EA63F6">
        <w:rPr>
          <w:rFonts w:ascii="Times New Roman" w:hAnsi="Times New Roman"/>
          <w:b/>
        </w:rPr>
        <w:t>ri</w:t>
      </w:r>
      <w:proofErr w:type="spellEnd"/>
      <w:r w:rsidRPr="00EA63F6">
        <w:rPr>
          <w:rFonts w:ascii="Times New Roman" w:hAnsi="Times New Roman"/>
          <w:b/>
        </w:rPr>
        <w:t xml:space="preserve"> de</w:t>
      </w:r>
      <w:r w:rsidRPr="00EA63F6">
        <w:rPr>
          <w:rFonts w:ascii="Times New Roman" w:eastAsia="Times New Roman" w:hAnsi="Times New Roman"/>
          <w:b/>
          <w:lang w:val="ro-RO"/>
        </w:rPr>
        <w:t xml:space="preserve"> infrastructuri:</w:t>
      </w:r>
    </w:p>
    <w:p w14:paraId="2BAC30D2"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Single sited RI</w:t>
      </w:r>
    </w:p>
    <w:p w14:paraId="07D9B3AC"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Distributed RI</w:t>
      </w:r>
    </w:p>
    <w:p w14:paraId="45CE769F"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Virtual RI</w:t>
      </w:r>
    </w:p>
    <w:p w14:paraId="1CA980E3" w14:textId="77777777" w:rsidR="006F15A9" w:rsidRPr="00EA63F6" w:rsidRDefault="006F15A9" w:rsidP="006F15A9">
      <w:pPr>
        <w:suppressAutoHyphens w:val="0"/>
        <w:spacing w:after="0" w:line="276" w:lineRule="auto"/>
        <w:jc w:val="both"/>
        <w:rPr>
          <w:rFonts w:ascii="Times New Roman" w:hAnsi="Times New Roman"/>
          <w:b/>
          <w:lang w:val="fr-FR"/>
        </w:rPr>
      </w:pPr>
      <w:r w:rsidRPr="00EA63F6">
        <w:rPr>
          <w:rFonts w:ascii="Times New Roman" w:eastAsia="Times New Roman" w:hAnsi="Times New Roman"/>
          <w:b/>
          <w:lang w:val="ro-RO"/>
        </w:rPr>
        <w:t>C. Stadi</w:t>
      </w:r>
      <w:r w:rsidRPr="00EA63F6">
        <w:rPr>
          <w:rFonts w:ascii="Times New Roman" w:hAnsi="Times New Roman"/>
          <w:b/>
          <w:lang w:val="fr-FR"/>
        </w:rPr>
        <w:t xml:space="preserve">i de </w:t>
      </w:r>
      <w:proofErr w:type="spellStart"/>
      <w:r w:rsidRPr="00EA63F6">
        <w:rPr>
          <w:rFonts w:ascii="Times New Roman" w:hAnsi="Times New Roman"/>
          <w:b/>
          <w:lang w:val="fr-FR"/>
        </w:rPr>
        <w:t>dezvoltare</w:t>
      </w:r>
      <w:proofErr w:type="spellEnd"/>
      <w:r w:rsidRPr="00EA63F6">
        <w:rPr>
          <w:rFonts w:ascii="Times New Roman" w:hAnsi="Times New Roman"/>
          <w:b/>
          <w:lang w:val="fr-FR"/>
        </w:rPr>
        <w:t xml:space="preserve"> ale </w:t>
      </w:r>
      <w:proofErr w:type="spellStart"/>
      <w:r w:rsidRPr="00EA63F6">
        <w:rPr>
          <w:rFonts w:ascii="Times New Roman" w:hAnsi="Times New Roman"/>
          <w:b/>
          <w:lang w:val="fr-FR"/>
        </w:rPr>
        <w:t>infrastructurilor</w:t>
      </w:r>
      <w:proofErr w:type="spellEnd"/>
      <w:r w:rsidRPr="00EA63F6">
        <w:rPr>
          <w:rFonts w:ascii="Times New Roman" w:eastAsia="Times New Roman" w:hAnsi="Times New Roman"/>
          <w:b/>
          <w:lang w:val="ro-RO"/>
        </w:rPr>
        <w:t>:</w:t>
      </w:r>
    </w:p>
    <w:p w14:paraId="2DC2571D"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Emerging RI</w:t>
      </w:r>
    </w:p>
    <w:p w14:paraId="1394B46D"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Active RI</w:t>
      </w:r>
    </w:p>
    <w:p w14:paraId="4ADA789D"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Landmark RI</w:t>
      </w:r>
    </w:p>
    <w:p w14:paraId="3A51EFA9" w14:textId="77777777" w:rsidR="006F15A9" w:rsidRPr="00EA63F6" w:rsidRDefault="006F15A9" w:rsidP="006F15A9">
      <w:pPr>
        <w:suppressAutoHyphens w:val="0"/>
        <w:spacing w:after="0" w:line="276" w:lineRule="auto"/>
        <w:jc w:val="both"/>
        <w:rPr>
          <w:rFonts w:ascii="Times New Roman" w:hAnsi="Times New Roman"/>
          <w:b/>
        </w:rPr>
      </w:pPr>
      <w:r w:rsidRPr="00EA63F6">
        <w:rPr>
          <w:rFonts w:ascii="Times New Roman" w:eastAsia="Times New Roman" w:hAnsi="Times New Roman"/>
          <w:b/>
          <w:lang w:val="ro-RO"/>
        </w:rPr>
        <w:t>D. Categori</w:t>
      </w:r>
      <w:proofErr w:type="spellStart"/>
      <w:r w:rsidRPr="00EA63F6">
        <w:rPr>
          <w:rFonts w:ascii="Times New Roman" w:hAnsi="Times New Roman"/>
          <w:b/>
        </w:rPr>
        <w:t>i</w:t>
      </w:r>
      <w:proofErr w:type="spellEnd"/>
      <w:r w:rsidRPr="00EA63F6">
        <w:rPr>
          <w:rFonts w:ascii="Times New Roman" w:eastAsia="Times New Roman" w:hAnsi="Times New Roman"/>
          <w:b/>
          <w:lang w:val="ro-RO"/>
        </w:rPr>
        <w:t xml:space="preserve"> de infrastructură:</w:t>
      </w:r>
    </w:p>
    <w:p w14:paraId="7463EAF3"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hAnsi="Times New Roman"/>
          <w:shd w:val="clear" w:color="auto" w:fill="FFFFFF"/>
          <w:lang w:val="fr-FR"/>
        </w:rPr>
        <w:t xml:space="preserve">IOSIN - </w:t>
      </w:r>
      <w:r w:rsidRPr="00EA63F6">
        <w:rPr>
          <w:rFonts w:ascii="Times New Roman" w:eastAsia="Times New Roman" w:hAnsi="Times New Roman"/>
          <w:bCs/>
          <w:lang w:val="ro-RO"/>
        </w:rPr>
        <w:t>Instalații și Obiective Speciale de Interes Național</w:t>
      </w:r>
    </w:p>
    <w:p w14:paraId="38397433"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hAnsi="Times New Roman"/>
          <w:shd w:val="clear" w:color="auto" w:fill="FFFFFF"/>
        </w:rPr>
        <w:t xml:space="preserve">ERIC - </w:t>
      </w:r>
      <w:r w:rsidRPr="00EA63F6">
        <w:rPr>
          <w:rFonts w:ascii="Times New Roman" w:eastAsia="Times New Roman" w:hAnsi="Times New Roman"/>
          <w:bCs/>
          <w:lang w:val="ro-RO"/>
        </w:rPr>
        <w:t>European Research Infrastructure Consortium</w:t>
      </w:r>
    </w:p>
    <w:p w14:paraId="0F2B8F30"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hAnsi="Times New Roman"/>
          <w:shd w:val="clear" w:color="auto" w:fill="FFFFFF"/>
        </w:rPr>
        <w:t xml:space="preserve">ESFRI - </w:t>
      </w:r>
      <w:r w:rsidRPr="00EA63F6">
        <w:rPr>
          <w:rFonts w:ascii="Times New Roman" w:eastAsia="Times New Roman" w:hAnsi="Times New Roman"/>
          <w:bCs/>
          <w:lang w:val="ro-RO"/>
        </w:rPr>
        <w:t>European Strategy Forum on Research Infrastructures</w:t>
      </w:r>
    </w:p>
    <w:p w14:paraId="1520E2EE" w14:textId="77777777" w:rsidR="006F15A9" w:rsidRPr="00EA63F6" w:rsidRDefault="006F15A9" w:rsidP="006F15A9">
      <w:pPr>
        <w:suppressAutoHyphens w:val="0"/>
        <w:spacing w:after="0" w:line="276" w:lineRule="auto"/>
        <w:jc w:val="both"/>
        <w:rPr>
          <w:rFonts w:ascii="Times New Roman" w:eastAsia="Times New Roman" w:hAnsi="Times New Roman"/>
          <w:b/>
          <w:lang w:val="ro-RO"/>
        </w:rPr>
      </w:pPr>
      <w:r w:rsidRPr="00EA63F6">
        <w:rPr>
          <w:rFonts w:ascii="Times New Roman" w:eastAsia="Times New Roman" w:hAnsi="Times New Roman"/>
          <w:b/>
          <w:lang w:val="ro-RO"/>
        </w:rPr>
        <w:t>E. Tip echipament:</w:t>
      </w:r>
    </w:p>
    <w:p w14:paraId="29AE8AAC"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Research equipment</w:t>
      </w:r>
    </w:p>
    <w:p w14:paraId="280AA388"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Support equipment</w:t>
      </w:r>
    </w:p>
    <w:p w14:paraId="3B3050FA"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Major equipment (research infrastructure)</w:t>
      </w:r>
    </w:p>
    <w:p w14:paraId="479F65FB" w14:textId="77777777" w:rsidR="006F15A9" w:rsidRPr="00EA63F6" w:rsidRDefault="006F15A9" w:rsidP="006F15A9">
      <w:pPr>
        <w:suppressAutoHyphens w:val="0"/>
        <w:spacing w:after="0" w:line="276" w:lineRule="auto"/>
        <w:jc w:val="both"/>
        <w:rPr>
          <w:rFonts w:ascii="Times New Roman" w:eastAsia="Times New Roman" w:hAnsi="Times New Roman"/>
          <w:b/>
          <w:lang w:val="ro-RO"/>
        </w:rPr>
      </w:pPr>
      <w:r w:rsidRPr="00EA63F6">
        <w:rPr>
          <w:rFonts w:ascii="Times New Roman" w:eastAsia="Times New Roman" w:hAnsi="Times New Roman"/>
          <w:b/>
          <w:lang w:val="ro-RO"/>
        </w:rPr>
        <w:t>F. Nivel de preț:</w:t>
      </w:r>
    </w:p>
    <w:p w14:paraId="49181BE2"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Sub 5.001</w:t>
      </w:r>
      <w:bookmarkStart w:id="0" w:name="_Hlk130996255"/>
      <w:r w:rsidRPr="00EA63F6">
        <w:rPr>
          <w:rFonts w:ascii="Times New Roman" w:eastAsia="Times New Roman" w:hAnsi="Times New Roman"/>
          <w:bCs/>
          <w:lang w:val="ro-RO"/>
        </w:rPr>
        <w:t>€</w:t>
      </w:r>
      <w:bookmarkEnd w:id="0"/>
    </w:p>
    <w:p w14:paraId="3CF294CE"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5.001€ – 10.000€</w:t>
      </w:r>
    </w:p>
    <w:p w14:paraId="4143654C"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10.001€ – 50.000€</w:t>
      </w:r>
    </w:p>
    <w:p w14:paraId="5191F2DE"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50.001€ – 100.000€</w:t>
      </w:r>
    </w:p>
    <w:p w14:paraId="671F1BD1"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bookmarkStart w:id="1" w:name="_Hlk130996347"/>
      <w:r w:rsidRPr="00EA63F6">
        <w:rPr>
          <w:rFonts w:ascii="Times New Roman" w:eastAsia="Times New Roman" w:hAnsi="Times New Roman"/>
          <w:bCs/>
          <w:lang w:val="ro-RO"/>
        </w:rPr>
        <w:t>100.001€ – 500.000€</w:t>
      </w:r>
      <w:bookmarkEnd w:id="1"/>
    </w:p>
    <w:p w14:paraId="2F7B13B8"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500.001€ – 1.000.000€</w:t>
      </w:r>
    </w:p>
    <w:p w14:paraId="1FB037D0"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Peste 1.000.000€</w:t>
      </w:r>
    </w:p>
    <w:p w14:paraId="4659E25B" w14:textId="77777777" w:rsidR="006F15A9" w:rsidRPr="00EA63F6" w:rsidRDefault="006F15A9" w:rsidP="006F15A9">
      <w:pPr>
        <w:suppressAutoHyphens w:val="0"/>
        <w:spacing w:after="0" w:line="276" w:lineRule="auto"/>
        <w:jc w:val="both"/>
        <w:rPr>
          <w:rFonts w:ascii="Times New Roman" w:eastAsia="Times New Roman" w:hAnsi="Times New Roman"/>
          <w:b/>
          <w:lang w:val="ro-RO"/>
        </w:rPr>
      </w:pPr>
      <w:r w:rsidRPr="00EA63F6">
        <w:rPr>
          <w:rFonts w:ascii="Times New Roman" w:eastAsia="Times New Roman" w:hAnsi="Times New Roman"/>
          <w:b/>
          <w:lang w:val="ro-RO"/>
        </w:rPr>
        <w:t>G. Sursa de finanțare:</w:t>
      </w:r>
    </w:p>
    <w:p w14:paraId="014D94F4"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Instituțional</w:t>
      </w:r>
    </w:p>
    <w:p w14:paraId="18580A97"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Național</w:t>
      </w:r>
    </w:p>
    <w:p w14:paraId="049B144F"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Structural</w:t>
      </w:r>
    </w:p>
    <w:p w14:paraId="4C66C452"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European</w:t>
      </w:r>
    </w:p>
    <w:p w14:paraId="1D866707" w14:textId="77777777" w:rsidR="006F15A9" w:rsidRPr="00EA63F6" w:rsidRDefault="006F15A9" w:rsidP="006F15A9">
      <w:pPr>
        <w:suppressAutoHyphens w:val="0"/>
        <w:spacing w:after="0" w:line="276" w:lineRule="auto"/>
        <w:jc w:val="both"/>
        <w:rPr>
          <w:rFonts w:ascii="Times New Roman" w:eastAsia="Times New Roman" w:hAnsi="Times New Roman"/>
          <w:b/>
          <w:lang w:val="ro-RO"/>
        </w:rPr>
      </w:pPr>
      <w:r w:rsidRPr="00EA63F6">
        <w:rPr>
          <w:rFonts w:ascii="Times New Roman" w:eastAsia="Times New Roman" w:hAnsi="Times New Roman"/>
          <w:b/>
          <w:lang w:val="ro-RO"/>
        </w:rPr>
        <w:t>H. Tipuri servicii:</w:t>
      </w:r>
    </w:p>
    <w:p w14:paraId="482B429F"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Research</w:t>
      </w:r>
    </w:p>
    <w:p w14:paraId="3EA7A7C0"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Technology</w:t>
      </w:r>
    </w:p>
    <w:p w14:paraId="40DB505C"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Certification</w:t>
      </w:r>
    </w:p>
    <w:p w14:paraId="38A6AA92" w14:textId="77777777" w:rsidR="006F15A9" w:rsidRPr="00EA63F6" w:rsidRDefault="006F15A9" w:rsidP="006F15A9">
      <w:pPr>
        <w:numPr>
          <w:ilvl w:val="0"/>
          <w:numId w:val="20"/>
        </w:numPr>
        <w:suppressAutoHyphens w:val="0"/>
        <w:spacing w:after="160" w:line="259" w:lineRule="auto"/>
        <w:contextualSpacing/>
        <w:jc w:val="both"/>
        <w:rPr>
          <w:rFonts w:ascii="Times New Roman" w:eastAsia="Times New Roman" w:hAnsi="Times New Roman"/>
          <w:bCs/>
          <w:lang w:val="ro-RO"/>
        </w:rPr>
      </w:pPr>
      <w:r w:rsidRPr="00EA63F6">
        <w:rPr>
          <w:rFonts w:ascii="Times New Roman" w:eastAsia="Times New Roman" w:hAnsi="Times New Roman"/>
          <w:bCs/>
          <w:lang w:val="ro-RO"/>
        </w:rPr>
        <w:t>Educational</w:t>
      </w:r>
    </w:p>
    <w:p w14:paraId="6CEA7203" w14:textId="77777777" w:rsidR="006F15A9" w:rsidRPr="00370F15" w:rsidRDefault="006F15A9" w:rsidP="006F15A9">
      <w:pPr>
        <w:suppressAutoHyphens w:val="0"/>
        <w:spacing w:after="0" w:line="276" w:lineRule="auto"/>
        <w:jc w:val="both"/>
        <w:rPr>
          <w:rFonts w:ascii="Times New Roman" w:hAnsi="Times New Roman"/>
          <w:sz w:val="24"/>
          <w:szCs w:val="24"/>
        </w:rPr>
      </w:pPr>
    </w:p>
    <w:p w14:paraId="28208985" w14:textId="44D19DA6" w:rsidR="0099541D" w:rsidRPr="00370F15" w:rsidRDefault="006F15A9" w:rsidP="006F15A9">
      <w:pPr>
        <w:suppressAutoHyphens w:val="0"/>
        <w:spacing w:after="0" w:line="240" w:lineRule="auto"/>
        <w:jc w:val="both"/>
        <w:rPr>
          <w:rFonts w:ascii="Times New Roman" w:eastAsia="Times New Roman" w:hAnsi="Times New Roman"/>
          <w:bCs/>
          <w:sz w:val="24"/>
          <w:szCs w:val="24"/>
          <w:lang w:val="ro-RO"/>
        </w:rPr>
      </w:pPr>
      <w:r w:rsidRPr="00370F15">
        <w:rPr>
          <w:rFonts w:ascii="Times New Roman" w:hAnsi="Times New Roman"/>
          <w:sz w:val="24"/>
          <w:szCs w:val="24"/>
        </w:rPr>
        <w:br w:type="page"/>
      </w:r>
    </w:p>
    <w:p w14:paraId="0EF7C4C1" w14:textId="6F1C8056" w:rsidR="0099541D" w:rsidRPr="00370F15" w:rsidRDefault="0099541D" w:rsidP="0099541D">
      <w:pPr>
        <w:suppressAutoHyphens w:val="0"/>
        <w:spacing w:after="0" w:line="240" w:lineRule="auto"/>
        <w:jc w:val="right"/>
        <w:rPr>
          <w:rFonts w:ascii="Times New Roman" w:hAnsi="Times New Roman"/>
          <w:sz w:val="24"/>
          <w:szCs w:val="24"/>
        </w:rPr>
      </w:pPr>
      <w:proofErr w:type="spellStart"/>
      <w:r w:rsidRPr="00370F15">
        <w:rPr>
          <w:rFonts w:ascii="Times New Roman" w:hAnsi="Times New Roman"/>
          <w:b/>
          <w:sz w:val="24"/>
          <w:szCs w:val="24"/>
        </w:rPr>
        <w:lastRenderedPageBreak/>
        <w:t>Anexa</w:t>
      </w:r>
      <w:proofErr w:type="spellEnd"/>
      <w:r w:rsidRPr="00370F15">
        <w:rPr>
          <w:rFonts w:ascii="Times New Roman" w:hAnsi="Times New Roman"/>
          <w:b/>
          <w:sz w:val="24"/>
          <w:szCs w:val="24"/>
        </w:rPr>
        <w:t xml:space="preserve"> </w:t>
      </w:r>
      <w:r w:rsidR="006F15A9" w:rsidRPr="00370F15">
        <w:rPr>
          <w:rFonts w:ascii="Times New Roman" w:hAnsi="Times New Roman"/>
          <w:b/>
          <w:sz w:val="24"/>
          <w:szCs w:val="24"/>
        </w:rPr>
        <w:t>10</w:t>
      </w:r>
    </w:p>
    <w:p w14:paraId="5243CE92" w14:textId="5451FFF6" w:rsidR="0099541D" w:rsidRPr="009548B5" w:rsidRDefault="0099541D" w:rsidP="0099541D">
      <w:pPr>
        <w:suppressAutoHyphens w:val="0"/>
        <w:spacing w:after="0" w:line="240" w:lineRule="auto"/>
        <w:jc w:val="center"/>
        <w:rPr>
          <w:rFonts w:ascii="Times New Roman" w:hAnsi="Times New Roman"/>
          <w:b/>
          <w:sz w:val="24"/>
          <w:szCs w:val="24"/>
          <w:lang w:val="ro-RO"/>
        </w:rPr>
      </w:pPr>
      <w:r w:rsidRPr="009548B5">
        <w:rPr>
          <w:rFonts w:ascii="Times New Roman" w:hAnsi="Times New Roman"/>
          <w:b/>
          <w:sz w:val="24"/>
          <w:szCs w:val="24"/>
          <w:lang w:val="ro-RO"/>
        </w:rPr>
        <w:t>E</w:t>
      </w:r>
      <w:r w:rsidR="009548B5" w:rsidRPr="009548B5">
        <w:rPr>
          <w:rFonts w:ascii="Times New Roman" w:hAnsi="Times New Roman"/>
          <w:b/>
          <w:sz w:val="24"/>
          <w:szCs w:val="24"/>
          <w:lang w:val="ro-RO"/>
        </w:rPr>
        <w:t>E</w:t>
      </w:r>
      <w:r w:rsidRPr="009548B5">
        <w:rPr>
          <w:rFonts w:ascii="Times New Roman" w:hAnsi="Times New Roman"/>
          <w:b/>
          <w:sz w:val="24"/>
          <w:szCs w:val="24"/>
          <w:lang w:val="ro-RO"/>
        </w:rPr>
        <w:t>R</w:t>
      </w:r>
      <w:r w:rsidR="009548B5" w:rsidRPr="009548B5">
        <w:rPr>
          <w:rFonts w:ascii="Times New Roman" w:hAnsi="Times New Roman"/>
          <w:b/>
          <w:sz w:val="24"/>
          <w:szCs w:val="24"/>
          <w:lang w:val="ro-RO"/>
        </w:rPr>
        <w:t>T</w:t>
      </w:r>
      <w:r w:rsidRPr="009548B5">
        <w:rPr>
          <w:rFonts w:ascii="Times New Roman" w:hAnsi="Times New Roman"/>
          <w:b/>
          <w:sz w:val="24"/>
          <w:szCs w:val="24"/>
          <w:lang w:val="ro-RO"/>
        </w:rPr>
        <w:t xml:space="preserve">IS </w:t>
      </w:r>
    </w:p>
    <w:p w14:paraId="0E589933" w14:textId="77777777" w:rsidR="0099541D" w:rsidRPr="00370F15" w:rsidRDefault="0099541D" w:rsidP="0099541D">
      <w:pPr>
        <w:suppressAutoHyphens w:val="0"/>
        <w:spacing w:after="0" w:line="240" w:lineRule="auto"/>
        <w:jc w:val="center"/>
        <w:rPr>
          <w:rFonts w:ascii="Times New Roman" w:hAnsi="Times New Roman"/>
          <w:b/>
          <w:sz w:val="24"/>
          <w:szCs w:val="24"/>
          <w:lang w:val="ro-RO"/>
        </w:rPr>
      </w:pPr>
      <w:r w:rsidRPr="00370F15">
        <w:rPr>
          <w:rFonts w:ascii="Times New Roman" w:hAnsi="Times New Roman"/>
          <w:bCs/>
          <w:sz w:val="24"/>
          <w:szCs w:val="24"/>
          <w:lang w:val="ro-RO"/>
        </w:rPr>
        <w:t xml:space="preserve">Framework for </w:t>
      </w:r>
      <w:r w:rsidRPr="00370F15">
        <w:rPr>
          <w:rFonts w:ascii="Times New Roman" w:hAnsi="Times New Roman"/>
          <w:b/>
          <w:sz w:val="24"/>
          <w:szCs w:val="24"/>
          <w:lang w:val="ro-RO"/>
        </w:rPr>
        <w:t xml:space="preserve">Research Data Management Plan </w:t>
      </w:r>
    </w:p>
    <w:p w14:paraId="77F9EB0D" w14:textId="77777777" w:rsidR="0099541D" w:rsidRPr="00370F15" w:rsidRDefault="0099541D" w:rsidP="0099541D">
      <w:pPr>
        <w:suppressAutoHyphens w:val="0"/>
        <w:spacing w:after="0" w:line="240" w:lineRule="auto"/>
        <w:jc w:val="center"/>
        <w:rPr>
          <w:rFonts w:ascii="Times New Roman" w:hAnsi="Times New Roman"/>
          <w:bCs/>
          <w:sz w:val="24"/>
          <w:szCs w:val="24"/>
          <w:lang w:val="ro-RO"/>
        </w:rPr>
      </w:pPr>
      <w:r w:rsidRPr="00370F15">
        <w:rPr>
          <w:rFonts w:ascii="Times New Roman" w:hAnsi="Times New Roman"/>
          <w:bCs/>
          <w:sz w:val="24"/>
          <w:szCs w:val="24"/>
          <w:lang w:val="ro-RO"/>
        </w:rPr>
        <w:t>(version 1,  July 2020)</w:t>
      </w:r>
    </w:p>
    <w:p w14:paraId="49BB5466" w14:textId="77777777" w:rsidR="0099541D" w:rsidRPr="00370F15" w:rsidRDefault="0099541D" w:rsidP="0099541D">
      <w:pPr>
        <w:suppressAutoHyphens w:val="0"/>
        <w:spacing w:after="0" w:line="240" w:lineRule="auto"/>
        <w:jc w:val="both"/>
        <w:rPr>
          <w:rFonts w:ascii="Times New Roman" w:eastAsia="Times New Roman" w:hAnsi="Times New Roman"/>
          <w:sz w:val="24"/>
          <w:szCs w:val="24"/>
          <w:lang w:val="ro-RO"/>
        </w:rPr>
      </w:pPr>
    </w:p>
    <w:p w14:paraId="32A19E81" w14:textId="77777777" w:rsidR="0099541D" w:rsidRPr="00370F15" w:rsidRDefault="0099541D" w:rsidP="0099541D">
      <w:pPr>
        <w:suppressAutoHyphens w:val="0"/>
        <w:spacing w:after="0" w:line="240" w:lineRule="auto"/>
        <w:jc w:val="both"/>
        <w:rPr>
          <w:rFonts w:ascii="Times New Roman" w:hAnsi="Times New Roman"/>
          <w:sz w:val="24"/>
          <w:szCs w:val="24"/>
        </w:rPr>
      </w:pPr>
      <w:r w:rsidRPr="00370F15">
        <w:rPr>
          <w:rFonts w:ascii="Times New Roman" w:hAnsi="Times New Roman"/>
          <w:sz w:val="24"/>
          <w:szCs w:val="24"/>
          <w:lang w:val="ro-RO"/>
        </w:rPr>
        <w:t>According to the European Charter for Access to Research Infrastructures</w:t>
      </w:r>
      <w:r w:rsidRPr="00370F15">
        <w:rPr>
          <w:rFonts w:ascii="Times New Roman" w:hAnsi="Times New Roman"/>
          <w:sz w:val="24"/>
          <w:szCs w:val="24"/>
          <w:vertAlign w:val="superscript"/>
          <w:lang w:val="ro-RO"/>
        </w:rPr>
        <w:footnoteReference w:id="1"/>
      </w:r>
      <w:r w:rsidRPr="00370F15">
        <w:rPr>
          <w:rFonts w:ascii="Times New Roman" w:hAnsi="Times New Roman"/>
          <w:sz w:val="24"/>
          <w:szCs w:val="24"/>
          <w:lang w:val="ro-RO"/>
        </w:rPr>
        <w:t xml:space="preserve">, </w:t>
      </w:r>
      <w:r w:rsidRPr="00370F15">
        <w:rPr>
          <w:rFonts w:ascii="Times New Roman" w:hAnsi="Times New Roman"/>
          <w:b/>
          <w:sz w:val="24"/>
          <w:szCs w:val="24"/>
          <w:lang w:val="ro-RO"/>
        </w:rPr>
        <w:t xml:space="preserve">research infrastructures should have a research data management policy </w:t>
      </w:r>
      <w:r w:rsidRPr="00370F15">
        <w:rPr>
          <w:rFonts w:ascii="Times New Roman" w:hAnsi="Times New Roman"/>
          <w:sz w:val="24"/>
          <w:szCs w:val="24"/>
          <w:lang w:val="ro-RO"/>
        </w:rPr>
        <w:t xml:space="preserve">ensuring that research data are appropriately maintained, archived for a reasonable period, and available for review and (re-)use. Research Infrastructures and Users should have an agreement on how to (re-)use the data. If appropriate, they are also encouraged to consider providing open access to research data. Moreover, </w:t>
      </w:r>
      <w:r w:rsidRPr="00370F15">
        <w:rPr>
          <w:rFonts w:ascii="Times New Roman" w:hAnsi="Times New Roman"/>
          <w:bCs/>
          <w:sz w:val="24"/>
          <w:szCs w:val="24"/>
          <w:lang w:val="ro-RO"/>
        </w:rPr>
        <w:t>the</w:t>
      </w:r>
      <w:r w:rsidRPr="00370F15">
        <w:rPr>
          <w:rFonts w:ascii="Times New Roman" w:hAnsi="Times New Roman"/>
          <w:b/>
          <w:sz w:val="24"/>
          <w:szCs w:val="24"/>
          <w:lang w:val="ro-RO"/>
        </w:rPr>
        <w:t xml:space="preserve"> research Infrastructures </w:t>
      </w:r>
      <w:r w:rsidRPr="00370F15">
        <w:rPr>
          <w:rFonts w:ascii="Times New Roman" w:hAnsi="Times New Roman"/>
          <w:bCs/>
          <w:sz w:val="24"/>
          <w:szCs w:val="24"/>
          <w:lang w:val="ro-RO"/>
        </w:rPr>
        <w:t>and</w:t>
      </w:r>
      <w:r w:rsidRPr="00370F15">
        <w:rPr>
          <w:rFonts w:ascii="Times New Roman" w:hAnsi="Times New Roman"/>
          <w:b/>
          <w:sz w:val="24"/>
          <w:szCs w:val="24"/>
          <w:lang w:val="ro-RO"/>
        </w:rPr>
        <w:t xml:space="preserve"> users </w:t>
      </w:r>
      <w:r w:rsidRPr="00370F15">
        <w:rPr>
          <w:rFonts w:ascii="Times New Roman" w:hAnsi="Times New Roman"/>
          <w:bCs/>
          <w:sz w:val="24"/>
          <w:szCs w:val="24"/>
          <w:lang w:val="ro-RO"/>
        </w:rPr>
        <w:t>should agree</w:t>
      </w:r>
      <w:r w:rsidRPr="00370F15">
        <w:rPr>
          <w:rFonts w:ascii="Times New Roman" w:hAnsi="Times New Roman"/>
          <w:b/>
          <w:sz w:val="24"/>
          <w:szCs w:val="24"/>
          <w:lang w:val="ro-RO"/>
        </w:rPr>
        <w:t xml:space="preserve"> </w:t>
      </w:r>
      <w:r w:rsidRPr="00370F15">
        <w:rPr>
          <w:rFonts w:ascii="Times New Roman" w:hAnsi="Times New Roman"/>
          <w:bCs/>
          <w:sz w:val="24"/>
          <w:szCs w:val="24"/>
          <w:lang w:val="ro-RO"/>
        </w:rPr>
        <w:t>on</w:t>
      </w:r>
      <w:r w:rsidRPr="00370F15">
        <w:rPr>
          <w:rFonts w:ascii="Times New Roman" w:hAnsi="Times New Roman"/>
          <w:b/>
          <w:sz w:val="24"/>
          <w:szCs w:val="24"/>
          <w:lang w:val="ro-RO"/>
        </w:rPr>
        <w:t xml:space="preserve"> a research data management plan (RDMP)</w:t>
      </w:r>
      <w:r w:rsidRPr="00370F15">
        <w:rPr>
          <w:rFonts w:ascii="Times New Roman" w:hAnsi="Times New Roman"/>
          <w:sz w:val="24"/>
          <w:szCs w:val="24"/>
          <w:lang w:val="ro-RO"/>
        </w:rPr>
        <w:t>, outlining how research data of a project will be handled. In line with the recent developtments towards long-term preservation of data and the European Open Science Cloud (EOSC), d</w:t>
      </w:r>
      <w:proofErr w:type="spellStart"/>
      <w:r w:rsidRPr="00370F15">
        <w:rPr>
          <w:rFonts w:ascii="Times New Roman" w:hAnsi="Times New Roman"/>
          <w:sz w:val="24"/>
          <w:szCs w:val="24"/>
        </w:rPr>
        <w:t>ata</w:t>
      </w:r>
      <w:proofErr w:type="spellEnd"/>
      <w:r w:rsidRPr="00370F15">
        <w:rPr>
          <w:rFonts w:ascii="Times New Roman" w:hAnsi="Times New Roman"/>
          <w:sz w:val="24"/>
          <w:szCs w:val="24"/>
        </w:rPr>
        <w:t xml:space="preserve"> produced by the research infrastructure should be FAIR (findable, accessible, interoperable and re-usable)</w:t>
      </w:r>
      <w:r w:rsidRPr="00370F15">
        <w:rPr>
          <w:rFonts w:ascii="Times New Roman" w:hAnsi="Times New Roman"/>
          <w:sz w:val="24"/>
          <w:szCs w:val="24"/>
          <w:vertAlign w:val="superscript"/>
        </w:rPr>
        <w:footnoteReference w:id="2"/>
      </w:r>
      <w:r w:rsidRPr="00370F15">
        <w:rPr>
          <w:rFonts w:ascii="Times New Roman" w:hAnsi="Times New Roman"/>
          <w:sz w:val="24"/>
          <w:szCs w:val="24"/>
        </w:rPr>
        <w:t>.</w:t>
      </w:r>
    </w:p>
    <w:p w14:paraId="7D4A7F58" w14:textId="77777777" w:rsidR="0099541D" w:rsidRPr="00370F15" w:rsidRDefault="0099541D" w:rsidP="0099541D">
      <w:pPr>
        <w:suppressAutoHyphens w:val="0"/>
        <w:spacing w:after="0" w:line="240" w:lineRule="auto"/>
        <w:jc w:val="both"/>
        <w:rPr>
          <w:rFonts w:ascii="Times New Roman" w:hAnsi="Times New Roman"/>
          <w:b/>
          <w:bCs/>
          <w:sz w:val="24"/>
          <w:szCs w:val="24"/>
        </w:rPr>
      </w:pPr>
    </w:p>
    <w:p w14:paraId="2E0453EC" w14:textId="77777777" w:rsidR="0099541D" w:rsidRPr="00370F15" w:rsidRDefault="0099541D" w:rsidP="0099541D">
      <w:pPr>
        <w:suppressAutoHyphens w:val="0"/>
        <w:spacing w:after="0" w:line="240" w:lineRule="auto"/>
        <w:jc w:val="both"/>
        <w:rPr>
          <w:rFonts w:ascii="Times New Roman" w:hAnsi="Times New Roman"/>
          <w:b/>
          <w:bCs/>
          <w:sz w:val="24"/>
          <w:szCs w:val="24"/>
        </w:rPr>
      </w:pPr>
      <w:r w:rsidRPr="00370F15">
        <w:rPr>
          <w:rFonts w:ascii="Times New Roman" w:hAnsi="Times New Roman"/>
          <w:b/>
          <w:bCs/>
          <w:sz w:val="24"/>
          <w:szCs w:val="24"/>
        </w:rPr>
        <w:t xml:space="preserve">The template </w:t>
      </w:r>
      <w:proofErr w:type="gramStart"/>
      <w:r w:rsidRPr="00370F15">
        <w:rPr>
          <w:rFonts w:ascii="Times New Roman" w:hAnsi="Times New Roman"/>
          <w:b/>
          <w:bCs/>
          <w:sz w:val="24"/>
          <w:szCs w:val="24"/>
        </w:rPr>
        <w:t>bellow</w:t>
      </w:r>
      <w:proofErr w:type="gramEnd"/>
      <w:r w:rsidRPr="00370F15">
        <w:rPr>
          <w:rFonts w:ascii="Times New Roman" w:hAnsi="Times New Roman"/>
          <w:b/>
          <w:bCs/>
          <w:sz w:val="24"/>
          <w:szCs w:val="24"/>
        </w:rPr>
        <w:t xml:space="preserve"> is the general framework that infrastructures can use </w:t>
      </w:r>
      <w:proofErr w:type="gramStart"/>
      <w:r w:rsidRPr="00370F15">
        <w:rPr>
          <w:rFonts w:ascii="Times New Roman" w:hAnsi="Times New Roman"/>
          <w:b/>
          <w:bCs/>
          <w:sz w:val="24"/>
          <w:szCs w:val="24"/>
        </w:rPr>
        <w:t>in order to</w:t>
      </w:r>
      <w:proofErr w:type="gramEnd"/>
      <w:r w:rsidRPr="00370F15">
        <w:rPr>
          <w:rFonts w:ascii="Times New Roman" w:hAnsi="Times New Roman"/>
          <w:b/>
          <w:bCs/>
          <w:sz w:val="24"/>
          <w:szCs w:val="24"/>
        </w:rPr>
        <w:t xml:space="preserve"> draw their RDMP.</w:t>
      </w:r>
    </w:p>
    <w:tbl>
      <w:tblPr>
        <w:tblW w:w="5000" w:type="pct"/>
        <w:tblCellMar>
          <w:left w:w="10" w:type="dxa"/>
          <w:right w:w="10" w:type="dxa"/>
        </w:tblCellMar>
        <w:tblLook w:val="04A0" w:firstRow="1" w:lastRow="0" w:firstColumn="1" w:lastColumn="0" w:noHBand="0" w:noVBand="1"/>
      </w:tblPr>
      <w:tblGrid>
        <w:gridCol w:w="3332"/>
        <w:gridCol w:w="6863"/>
      </w:tblGrid>
      <w:tr w:rsidR="00370F15" w:rsidRPr="00370F15" w14:paraId="49C2C761" w14:textId="77777777" w:rsidTr="001A7072">
        <w:tc>
          <w:tcPr>
            <w:tcW w:w="1634" w:type="pct"/>
            <w:tcBorders>
              <w:top w:val="single" w:sz="4" w:space="0" w:color="000000"/>
              <w:left w:val="single" w:sz="4" w:space="0" w:color="000000"/>
              <w:bottom w:val="single" w:sz="4" w:space="0" w:color="000000"/>
              <w:right w:val="single" w:sz="4" w:space="0" w:color="000000"/>
            </w:tcBorders>
            <w:shd w:val="clear" w:color="auto" w:fill="8EAADB"/>
            <w:tcMar>
              <w:top w:w="0" w:type="dxa"/>
              <w:left w:w="45" w:type="dxa"/>
              <w:bottom w:w="0" w:type="dxa"/>
              <w:right w:w="45" w:type="dxa"/>
            </w:tcMar>
            <w:hideMark/>
          </w:tcPr>
          <w:p w14:paraId="77144F6F" w14:textId="77777777" w:rsidR="0099541D" w:rsidRPr="00370F15" w:rsidRDefault="0099541D" w:rsidP="0099541D">
            <w:pPr>
              <w:suppressAutoHyphens w:val="0"/>
              <w:spacing w:after="0" w:line="240" w:lineRule="auto"/>
              <w:jc w:val="center"/>
              <w:rPr>
                <w:rFonts w:ascii="Times New Roman" w:hAnsi="Times New Roman"/>
                <w:sz w:val="24"/>
                <w:szCs w:val="24"/>
              </w:rPr>
            </w:pPr>
            <w:r w:rsidRPr="00370F15">
              <w:rPr>
                <w:rFonts w:ascii="Times New Roman" w:eastAsia="Times New Roman" w:hAnsi="Times New Roman"/>
                <w:b/>
                <w:bCs/>
                <w:kern w:val="3"/>
                <w:sz w:val="24"/>
                <w:szCs w:val="24"/>
              </w:rPr>
              <w:t>DMP component</w:t>
            </w:r>
          </w:p>
        </w:tc>
        <w:tc>
          <w:tcPr>
            <w:tcW w:w="3366" w:type="pct"/>
            <w:tcBorders>
              <w:top w:val="single" w:sz="4" w:space="0" w:color="000000"/>
              <w:left w:val="single" w:sz="4" w:space="0" w:color="000000"/>
              <w:bottom w:val="single" w:sz="4" w:space="0" w:color="000000"/>
              <w:right w:val="single" w:sz="4" w:space="0" w:color="000000"/>
            </w:tcBorders>
            <w:shd w:val="clear" w:color="auto" w:fill="8EAADB"/>
            <w:tcMar>
              <w:top w:w="0" w:type="dxa"/>
              <w:left w:w="45" w:type="dxa"/>
              <w:bottom w:w="0" w:type="dxa"/>
              <w:right w:w="45" w:type="dxa"/>
            </w:tcMar>
            <w:hideMark/>
          </w:tcPr>
          <w:p w14:paraId="61385932" w14:textId="77777777" w:rsidR="0099541D" w:rsidRPr="00370F15" w:rsidRDefault="0099541D" w:rsidP="0099541D">
            <w:pPr>
              <w:tabs>
                <w:tab w:val="left" w:pos="1330"/>
                <w:tab w:val="center" w:pos="4643"/>
              </w:tabs>
              <w:suppressAutoHyphens w:val="0"/>
              <w:spacing w:after="0" w:line="240" w:lineRule="auto"/>
              <w:ind w:right="110"/>
              <w:jc w:val="both"/>
              <w:rPr>
                <w:rFonts w:ascii="Times New Roman" w:hAnsi="Times New Roman"/>
                <w:sz w:val="24"/>
                <w:szCs w:val="24"/>
              </w:rPr>
            </w:pPr>
            <w:r w:rsidRPr="00370F15">
              <w:rPr>
                <w:rFonts w:ascii="Times New Roman" w:eastAsia="Times New Roman" w:hAnsi="Times New Roman"/>
                <w:b/>
                <w:bCs/>
                <w:kern w:val="3"/>
                <w:sz w:val="24"/>
                <w:szCs w:val="24"/>
              </w:rPr>
              <w:tab/>
            </w:r>
            <w:r w:rsidRPr="00370F15">
              <w:rPr>
                <w:rFonts w:ascii="Times New Roman" w:eastAsia="Times New Roman" w:hAnsi="Times New Roman"/>
                <w:b/>
                <w:bCs/>
                <w:kern w:val="3"/>
                <w:sz w:val="24"/>
                <w:szCs w:val="24"/>
              </w:rPr>
              <w:tab/>
              <w:t>Issues to be addressed</w:t>
            </w:r>
          </w:p>
        </w:tc>
      </w:tr>
      <w:tr w:rsidR="00370F15" w:rsidRPr="00370F15" w14:paraId="7673F3B6" w14:textId="77777777" w:rsidTr="001A7072">
        <w:tc>
          <w:tcPr>
            <w:tcW w:w="1634" w:type="pct"/>
            <w:tcBorders>
              <w:top w:val="single" w:sz="4" w:space="0" w:color="000000"/>
              <w:left w:val="single" w:sz="4" w:space="0" w:color="000000"/>
              <w:bottom w:val="single" w:sz="4" w:space="0" w:color="000000"/>
              <w:right w:val="single" w:sz="4" w:space="0" w:color="000000"/>
            </w:tcBorders>
            <w:shd w:val="clear" w:color="auto" w:fill="D9E2F3"/>
            <w:tcMar>
              <w:top w:w="0" w:type="dxa"/>
              <w:left w:w="45" w:type="dxa"/>
              <w:bottom w:w="0" w:type="dxa"/>
              <w:right w:w="45" w:type="dxa"/>
            </w:tcMar>
            <w:hideMark/>
          </w:tcPr>
          <w:p w14:paraId="5067A383" w14:textId="77777777" w:rsidR="0099541D" w:rsidRPr="00370F15" w:rsidRDefault="0099541D" w:rsidP="00E85908">
            <w:pPr>
              <w:numPr>
                <w:ilvl w:val="0"/>
                <w:numId w:val="21"/>
              </w:numPr>
              <w:suppressAutoHyphens w:val="0"/>
              <w:spacing w:after="0" w:line="240" w:lineRule="auto"/>
              <w:contextualSpacing/>
              <w:jc w:val="both"/>
              <w:rPr>
                <w:rFonts w:ascii="Times New Roman" w:eastAsia="Times New Roman" w:hAnsi="Times New Roman"/>
                <w:b/>
                <w:bCs/>
                <w:kern w:val="3"/>
                <w:sz w:val="24"/>
                <w:szCs w:val="24"/>
              </w:rPr>
            </w:pPr>
            <w:r w:rsidRPr="00370F15">
              <w:rPr>
                <w:rFonts w:ascii="Times New Roman" w:eastAsia="Times New Roman" w:hAnsi="Times New Roman"/>
                <w:b/>
                <w:bCs/>
                <w:kern w:val="3"/>
                <w:sz w:val="24"/>
                <w:szCs w:val="24"/>
              </w:rPr>
              <w:t>Description of data</w:t>
            </w:r>
          </w:p>
        </w:tc>
        <w:tc>
          <w:tcPr>
            <w:tcW w:w="3366"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32F8B92C" w14:textId="77777777" w:rsidR="0099541D" w:rsidRPr="00370F15" w:rsidRDefault="0099541D" w:rsidP="00E85908">
            <w:pPr>
              <w:numPr>
                <w:ilvl w:val="0"/>
                <w:numId w:val="22"/>
              </w:numPr>
              <w:suppressAutoHyphens w:val="0"/>
              <w:spacing w:after="0" w:line="240" w:lineRule="auto"/>
              <w:contextualSpacing/>
              <w:jc w:val="both"/>
              <w:rPr>
                <w:rFonts w:ascii="Times New Roman" w:eastAsia="Times New Roman" w:hAnsi="Times New Roman"/>
                <w:sz w:val="24"/>
                <w:szCs w:val="24"/>
              </w:rPr>
            </w:pPr>
            <w:r w:rsidRPr="00370F15">
              <w:rPr>
                <w:rFonts w:ascii="Times New Roman" w:hAnsi="Times New Roman"/>
                <w:kern w:val="2"/>
                <w:sz w:val="24"/>
                <w:szCs w:val="24"/>
              </w:rPr>
              <w:t>Specify types of data that are produced by or associated with the research infrastructure;</w:t>
            </w:r>
          </w:p>
          <w:p w14:paraId="0AE4ABFF"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Roughly estimate the size of the data produced – if known (e.g. per day, month or year);</w:t>
            </w:r>
          </w:p>
          <w:p w14:paraId="01A71568" w14:textId="77777777" w:rsidR="0099541D" w:rsidRPr="00370F15" w:rsidRDefault="0099541D" w:rsidP="00E85908">
            <w:pPr>
              <w:numPr>
                <w:ilvl w:val="0"/>
                <w:numId w:val="22"/>
              </w:numPr>
              <w:suppressAutoHyphens w:val="0"/>
              <w:spacing w:after="0" w:line="240" w:lineRule="auto"/>
              <w:jc w:val="both"/>
              <w:rPr>
                <w:rFonts w:ascii="Times New Roman" w:hAnsi="Times New Roman"/>
                <w:sz w:val="24"/>
                <w:szCs w:val="24"/>
              </w:rPr>
            </w:pPr>
            <w:r w:rsidRPr="00370F15">
              <w:rPr>
                <w:rFonts w:ascii="Times New Roman" w:hAnsi="Times New Roman"/>
                <w:sz w:val="24"/>
                <w:szCs w:val="24"/>
              </w:rPr>
              <w:t>What kinds of data quality control procedures are used or recommended to users?</w:t>
            </w:r>
          </w:p>
          <w:p w14:paraId="01ECDA00"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Are there ethical aspects to be taken into consideration regarding produced data, e.g. personal or sensitive data?</w:t>
            </w:r>
          </w:p>
        </w:tc>
      </w:tr>
      <w:tr w:rsidR="00370F15" w:rsidRPr="00370F15" w14:paraId="07AEA179" w14:textId="77777777" w:rsidTr="001A7072">
        <w:tc>
          <w:tcPr>
            <w:tcW w:w="1634" w:type="pct"/>
            <w:tcBorders>
              <w:top w:val="single" w:sz="4" w:space="0" w:color="000000"/>
              <w:left w:val="single" w:sz="4" w:space="0" w:color="000000"/>
              <w:bottom w:val="single" w:sz="4" w:space="0" w:color="000000"/>
              <w:right w:val="single" w:sz="4" w:space="0" w:color="000000"/>
            </w:tcBorders>
            <w:shd w:val="clear" w:color="auto" w:fill="D9E2F3"/>
            <w:tcMar>
              <w:top w:w="0" w:type="dxa"/>
              <w:left w:w="45" w:type="dxa"/>
              <w:bottom w:w="0" w:type="dxa"/>
              <w:right w:w="45" w:type="dxa"/>
            </w:tcMar>
          </w:tcPr>
          <w:p w14:paraId="59597DEB" w14:textId="77777777" w:rsidR="0099541D" w:rsidRPr="00370F15" w:rsidRDefault="0099541D" w:rsidP="00E85908">
            <w:pPr>
              <w:numPr>
                <w:ilvl w:val="0"/>
                <w:numId w:val="21"/>
              </w:numPr>
              <w:suppressAutoHyphens w:val="0"/>
              <w:spacing w:after="0" w:line="240" w:lineRule="auto"/>
              <w:contextualSpacing/>
              <w:jc w:val="both"/>
              <w:rPr>
                <w:rFonts w:ascii="Times New Roman" w:eastAsia="Times New Roman" w:hAnsi="Times New Roman"/>
                <w:b/>
                <w:bCs/>
                <w:kern w:val="3"/>
                <w:sz w:val="24"/>
                <w:szCs w:val="24"/>
              </w:rPr>
            </w:pPr>
            <w:r w:rsidRPr="00370F15">
              <w:rPr>
                <w:rFonts w:ascii="Times New Roman" w:eastAsia="Times New Roman" w:hAnsi="Times New Roman"/>
                <w:b/>
                <w:bCs/>
                <w:kern w:val="3"/>
                <w:sz w:val="24"/>
                <w:szCs w:val="24"/>
              </w:rPr>
              <w:t>Data Collection &amp; storage</w:t>
            </w:r>
          </w:p>
          <w:p w14:paraId="59408825" w14:textId="77777777" w:rsidR="0099541D" w:rsidRPr="00370F15" w:rsidRDefault="0099541D" w:rsidP="0099541D">
            <w:pPr>
              <w:suppressAutoHyphens w:val="0"/>
              <w:spacing w:after="0" w:line="240" w:lineRule="auto"/>
              <w:jc w:val="both"/>
              <w:rPr>
                <w:rFonts w:ascii="Times New Roman" w:eastAsia="Times New Roman" w:hAnsi="Times New Roman"/>
                <w:b/>
                <w:bCs/>
                <w:kern w:val="3"/>
                <w:sz w:val="24"/>
                <w:szCs w:val="24"/>
              </w:rPr>
            </w:pPr>
          </w:p>
        </w:tc>
        <w:tc>
          <w:tcPr>
            <w:tcW w:w="3366"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1BB3E33D"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sz w:val="24"/>
                <w:szCs w:val="24"/>
              </w:rPr>
            </w:pPr>
            <w:r w:rsidRPr="00370F15">
              <w:rPr>
                <w:rFonts w:ascii="Times New Roman" w:hAnsi="Times New Roman"/>
                <w:kern w:val="2"/>
                <w:sz w:val="24"/>
                <w:szCs w:val="24"/>
              </w:rPr>
              <w:t>What is the methodology for data collection and management?</w:t>
            </w:r>
          </w:p>
          <w:p w14:paraId="5F214EEF"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Is there a standardized metadata framework in place?</w:t>
            </w:r>
          </w:p>
          <w:p w14:paraId="1BDE145F" w14:textId="77777777" w:rsidR="0099541D" w:rsidRPr="00370F15" w:rsidRDefault="0099541D" w:rsidP="00E85908">
            <w:pPr>
              <w:numPr>
                <w:ilvl w:val="0"/>
                <w:numId w:val="22"/>
              </w:numPr>
              <w:suppressAutoHyphens w:val="0"/>
              <w:spacing w:after="0" w:line="240" w:lineRule="auto"/>
              <w:jc w:val="both"/>
              <w:rPr>
                <w:rFonts w:ascii="Times New Roman" w:eastAsia="Times New Roman" w:hAnsi="Times New Roman"/>
                <w:sz w:val="24"/>
                <w:szCs w:val="24"/>
              </w:rPr>
            </w:pPr>
            <w:r w:rsidRPr="00370F15">
              <w:rPr>
                <w:rFonts w:ascii="Times New Roman" w:hAnsi="Times New Roman"/>
                <w:sz w:val="24"/>
                <w:szCs w:val="24"/>
              </w:rPr>
              <w:t>If the users produce their own metadata, do you support standardized metadata production (guidelines, tools)?</w:t>
            </w:r>
          </w:p>
          <w:p w14:paraId="31C0496B"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 xml:space="preserve">What </w:t>
            </w:r>
            <w:proofErr w:type="gramStart"/>
            <w:r w:rsidRPr="00370F15">
              <w:rPr>
                <w:rFonts w:ascii="Times New Roman" w:hAnsi="Times New Roman"/>
                <w:kern w:val="2"/>
                <w:sz w:val="24"/>
                <w:szCs w:val="24"/>
              </w:rPr>
              <w:t>are</w:t>
            </w:r>
            <w:proofErr w:type="gramEnd"/>
            <w:r w:rsidRPr="00370F15">
              <w:rPr>
                <w:rFonts w:ascii="Times New Roman" w:hAnsi="Times New Roman"/>
                <w:kern w:val="2"/>
                <w:sz w:val="24"/>
                <w:szCs w:val="24"/>
              </w:rPr>
              <w:t xml:space="preserve"> the storage </w:t>
            </w:r>
            <w:proofErr w:type="gramStart"/>
            <w:r w:rsidRPr="00370F15">
              <w:rPr>
                <w:rFonts w:ascii="Times New Roman" w:hAnsi="Times New Roman"/>
                <w:kern w:val="2"/>
                <w:sz w:val="24"/>
                <w:szCs w:val="24"/>
              </w:rPr>
              <w:t>procedure</w:t>
            </w:r>
            <w:proofErr w:type="gramEnd"/>
            <w:r w:rsidRPr="00370F15">
              <w:rPr>
                <w:rFonts w:ascii="Times New Roman" w:hAnsi="Times New Roman"/>
                <w:kern w:val="2"/>
                <w:sz w:val="24"/>
                <w:szCs w:val="24"/>
              </w:rPr>
              <w:t xml:space="preserve"> for sensitive data (if the case)?</w:t>
            </w:r>
          </w:p>
          <w:p w14:paraId="38CD5D98"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 xml:space="preserve">Do you recommend or use guidelines for long-term preservation of data? </w:t>
            </w:r>
          </w:p>
          <w:p w14:paraId="398C7440"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 xml:space="preserve">Where and how is the data stored? If data is stored in a repository, please specify the type of such repository (institutional, public, thematic); </w:t>
            </w:r>
          </w:p>
          <w:p w14:paraId="5C548188"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 xml:space="preserve">Do you provide or require a unique and persistent identifier (such as a Digital Object Identifier (DOI) to data sets? </w:t>
            </w:r>
          </w:p>
          <w:p w14:paraId="30FA26C8"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Are there data curation procedures defined?</w:t>
            </w:r>
          </w:p>
        </w:tc>
      </w:tr>
      <w:tr w:rsidR="00370F15" w:rsidRPr="00370F15" w14:paraId="042787AC" w14:textId="77777777" w:rsidTr="001A7072">
        <w:tc>
          <w:tcPr>
            <w:tcW w:w="1634" w:type="pct"/>
            <w:tcBorders>
              <w:top w:val="single" w:sz="4" w:space="0" w:color="000000"/>
              <w:left w:val="single" w:sz="4" w:space="0" w:color="000000"/>
              <w:bottom w:val="single" w:sz="4" w:space="0" w:color="000000"/>
              <w:right w:val="single" w:sz="4" w:space="0" w:color="000000"/>
            </w:tcBorders>
            <w:shd w:val="clear" w:color="auto" w:fill="D9E2F3"/>
            <w:tcMar>
              <w:top w:w="0" w:type="dxa"/>
              <w:left w:w="45" w:type="dxa"/>
              <w:bottom w:w="0" w:type="dxa"/>
              <w:right w:w="45" w:type="dxa"/>
            </w:tcMar>
          </w:tcPr>
          <w:p w14:paraId="51755820" w14:textId="77777777" w:rsidR="0099541D" w:rsidRPr="00370F15" w:rsidRDefault="0099541D" w:rsidP="00E85908">
            <w:pPr>
              <w:numPr>
                <w:ilvl w:val="0"/>
                <w:numId w:val="21"/>
              </w:numPr>
              <w:suppressAutoHyphens w:val="0"/>
              <w:spacing w:after="0" w:line="240" w:lineRule="auto"/>
              <w:contextualSpacing/>
              <w:jc w:val="both"/>
              <w:rPr>
                <w:rFonts w:ascii="Times New Roman" w:hAnsi="Times New Roman"/>
                <w:b/>
                <w:bCs/>
                <w:kern w:val="2"/>
                <w:sz w:val="24"/>
                <w:szCs w:val="24"/>
              </w:rPr>
            </w:pPr>
            <w:r w:rsidRPr="00370F15">
              <w:rPr>
                <w:rFonts w:ascii="Times New Roman" w:hAnsi="Times New Roman"/>
                <w:b/>
                <w:bCs/>
                <w:kern w:val="2"/>
                <w:sz w:val="24"/>
                <w:szCs w:val="24"/>
              </w:rPr>
              <w:t>Data sharing &amp; open data</w:t>
            </w:r>
          </w:p>
          <w:p w14:paraId="1DC2B42B" w14:textId="77777777" w:rsidR="0099541D" w:rsidRPr="00370F15" w:rsidRDefault="0099541D" w:rsidP="00E85908">
            <w:pPr>
              <w:numPr>
                <w:ilvl w:val="0"/>
                <w:numId w:val="18"/>
              </w:numPr>
              <w:suppressAutoHyphens w:val="0"/>
              <w:spacing w:after="0" w:line="240" w:lineRule="auto"/>
              <w:ind w:left="1080" w:firstLine="0"/>
              <w:contextualSpacing/>
              <w:jc w:val="both"/>
              <w:rPr>
                <w:rFonts w:ascii="Times New Roman" w:hAnsi="Times New Roman"/>
                <w:b/>
                <w:bCs/>
                <w:kern w:val="2"/>
                <w:sz w:val="24"/>
                <w:szCs w:val="24"/>
              </w:rPr>
            </w:pPr>
          </w:p>
        </w:tc>
        <w:tc>
          <w:tcPr>
            <w:tcW w:w="3366"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5186A8B7"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Who can use and share the data - what type of access to data is provided and how? (please specify if an open access policy to research data is adopted, promoted or planned);</w:t>
            </w:r>
          </w:p>
          <w:p w14:paraId="36035F2E"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What categories of data are openly available or published? Please specify existing restrictions (if the case);</w:t>
            </w:r>
          </w:p>
          <w:p w14:paraId="3A67345D"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lastRenderedPageBreak/>
              <w:t>What methods and software instruments are used to enable access and data sharing? (if the case)</w:t>
            </w:r>
          </w:p>
          <w:p w14:paraId="2450A6A8"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Do you adopt/ promote FAIR principles?</w:t>
            </w:r>
          </w:p>
          <w:p w14:paraId="451650D3"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Do you recommend or offer guidelines for data sharing?</w:t>
            </w:r>
          </w:p>
        </w:tc>
      </w:tr>
      <w:tr w:rsidR="00370F15" w:rsidRPr="00370F15" w14:paraId="24E28254" w14:textId="77777777" w:rsidTr="001A7072">
        <w:tc>
          <w:tcPr>
            <w:tcW w:w="1634" w:type="pct"/>
            <w:tcBorders>
              <w:top w:val="single" w:sz="4" w:space="0" w:color="000000"/>
              <w:left w:val="single" w:sz="4" w:space="0" w:color="000000"/>
              <w:bottom w:val="single" w:sz="4" w:space="0" w:color="000000"/>
              <w:right w:val="single" w:sz="4" w:space="0" w:color="000000"/>
            </w:tcBorders>
            <w:shd w:val="clear" w:color="auto" w:fill="D9E2F3"/>
            <w:tcMar>
              <w:top w:w="0" w:type="dxa"/>
              <w:left w:w="45" w:type="dxa"/>
              <w:bottom w:w="0" w:type="dxa"/>
              <w:right w:w="45" w:type="dxa"/>
            </w:tcMar>
          </w:tcPr>
          <w:p w14:paraId="7B8C7CDD" w14:textId="77777777" w:rsidR="0099541D" w:rsidRPr="00370F15" w:rsidRDefault="0099541D" w:rsidP="00E85908">
            <w:pPr>
              <w:numPr>
                <w:ilvl w:val="0"/>
                <w:numId w:val="21"/>
              </w:numPr>
              <w:suppressAutoHyphens w:val="0"/>
              <w:spacing w:after="0" w:line="240" w:lineRule="auto"/>
              <w:contextualSpacing/>
              <w:jc w:val="both"/>
              <w:rPr>
                <w:rFonts w:ascii="Times New Roman" w:hAnsi="Times New Roman"/>
                <w:b/>
                <w:bCs/>
                <w:kern w:val="2"/>
                <w:sz w:val="24"/>
                <w:szCs w:val="24"/>
              </w:rPr>
            </w:pPr>
            <w:r w:rsidRPr="00370F15">
              <w:rPr>
                <w:rFonts w:ascii="Times New Roman" w:hAnsi="Times New Roman"/>
                <w:b/>
                <w:bCs/>
                <w:kern w:val="2"/>
                <w:sz w:val="24"/>
                <w:szCs w:val="24"/>
              </w:rPr>
              <w:t>Legal and ethical aspects</w:t>
            </w:r>
          </w:p>
          <w:p w14:paraId="579F3101" w14:textId="77777777" w:rsidR="0099541D" w:rsidRPr="00370F15" w:rsidRDefault="0099541D" w:rsidP="00E85908">
            <w:pPr>
              <w:numPr>
                <w:ilvl w:val="0"/>
                <w:numId w:val="18"/>
              </w:numPr>
              <w:suppressAutoHyphens w:val="0"/>
              <w:spacing w:after="0" w:line="240" w:lineRule="auto"/>
              <w:ind w:left="1080" w:firstLine="0"/>
              <w:contextualSpacing/>
              <w:jc w:val="both"/>
              <w:rPr>
                <w:rFonts w:ascii="Times New Roman" w:hAnsi="Times New Roman"/>
                <w:kern w:val="2"/>
                <w:sz w:val="24"/>
                <w:szCs w:val="24"/>
              </w:rPr>
            </w:pPr>
          </w:p>
        </w:tc>
        <w:tc>
          <w:tcPr>
            <w:tcW w:w="3366"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1127E3FC" w14:textId="77777777" w:rsidR="0099541D" w:rsidRPr="00370F15" w:rsidRDefault="0099541D" w:rsidP="0099541D">
            <w:pPr>
              <w:suppressAutoHyphens w:val="0"/>
              <w:spacing w:after="0" w:line="240" w:lineRule="auto"/>
              <w:jc w:val="both"/>
              <w:rPr>
                <w:rFonts w:ascii="Times New Roman" w:hAnsi="Times New Roman"/>
                <w:sz w:val="24"/>
                <w:szCs w:val="24"/>
              </w:rPr>
            </w:pPr>
            <w:r w:rsidRPr="00370F15">
              <w:rPr>
                <w:rFonts w:ascii="Times New Roman" w:hAnsi="Times New Roman"/>
                <w:sz w:val="24"/>
                <w:szCs w:val="24"/>
              </w:rPr>
              <w:t>Please specify how you address the following issues:</w:t>
            </w:r>
          </w:p>
          <w:p w14:paraId="4261EE3F"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Procedures for sensitive data storage;</w:t>
            </w:r>
          </w:p>
          <w:p w14:paraId="41FDCD77"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 xml:space="preserve">Data security and GDPR compliance; </w:t>
            </w:r>
          </w:p>
          <w:p w14:paraId="40C01B42"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Ethical and conduct codes compliance.</w:t>
            </w:r>
          </w:p>
        </w:tc>
      </w:tr>
      <w:tr w:rsidR="00370F15" w:rsidRPr="00370F15" w14:paraId="3D988308" w14:textId="77777777" w:rsidTr="001A7072">
        <w:tc>
          <w:tcPr>
            <w:tcW w:w="1634" w:type="pct"/>
            <w:tcBorders>
              <w:top w:val="single" w:sz="4" w:space="0" w:color="000000"/>
              <w:left w:val="single" w:sz="4" w:space="0" w:color="000000"/>
              <w:bottom w:val="single" w:sz="4" w:space="0" w:color="000000"/>
              <w:right w:val="single" w:sz="4" w:space="0" w:color="000000"/>
            </w:tcBorders>
            <w:shd w:val="clear" w:color="auto" w:fill="D9E2F3"/>
            <w:tcMar>
              <w:top w:w="0" w:type="dxa"/>
              <w:left w:w="45" w:type="dxa"/>
              <w:bottom w:w="0" w:type="dxa"/>
              <w:right w:w="45" w:type="dxa"/>
            </w:tcMar>
          </w:tcPr>
          <w:p w14:paraId="20AE91B5" w14:textId="77777777" w:rsidR="0099541D" w:rsidRPr="00370F15" w:rsidRDefault="0099541D" w:rsidP="00E85908">
            <w:pPr>
              <w:numPr>
                <w:ilvl w:val="0"/>
                <w:numId w:val="21"/>
              </w:numPr>
              <w:suppressAutoHyphens w:val="0"/>
              <w:spacing w:after="0" w:line="240" w:lineRule="auto"/>
              <w:jc w:val="both"/>
              <w:rPr>
                <w:rFonts w:ascii="Times New Roman" w:eastAsia="Times New Roman" w:hAnsi="Times New Roman"/>
                <w:sz w:val="24"/>
                <w:szCs w:val="24"/>
              </w:rPr>
            </w:pPr>
            <w:r w:rsidRPr="00370F15">
              <w:rPr>
                <w:rFonts w:ascii="Times New Roman" w:hAnsi="Times New Roman"/>
                <w:b/>
                <w:bCs/>
                <w:sz w:val="24"/>
                <w:szCs w:val="24"/>
              </w:rPr>
              <w:t>Agreements on rights of use and license</w:t>
            </w:r>
          </w:p>
          <w:p w14:paraId="64188147" w14:textId="77777777" w:rsidR="0099541D" w:rsidRPr="00370F15" w:rsidRDefault="0099541D" w:rsidP="00E85908">
            <w:pPr>
              <w:numPr>
                <w:ilvl w:val="0"/>
                <w:numId w:val="18"/>
              </w:numPr>
              <w:suppressAutoHyphens w:val="0"/>
              <w:spacing w:after="0" w:line="240" w:lineRule="auto"/>
              <w:ind w:left="720" w:firstLine="0"/>
              <w:jc w:val="both"/>
              <w:rPr>
                <w:rFonts w:ascii="Times New Roman" w:hAnsi="Times New Roman"/>
                <w:sz w:val="24"/>
                <w:szCs w:val="24"/>
              </w:rPr>
            </w:pPr>
          </w:p>
        </w:tc>
        <w:tc>
          <w:tcPr>
            <w:tcW w:w="3366"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1B24674C" w14:textId="77777777" w:rsidR="0099541D" w:rsidRPr="00370F15" w:rsidRDefault="0099541D" w:rsidP="00E85908">
            <w:pPr>
              <w:numPr>
                <w:ilvl w:val="0"/>
                <w:numId w:val="23"/>
              </w:numPr>
              <w:suppressAutoHyphens w:val="0"/>
              <w:spacing w:after="0" w:line="240" w:lineRule="auto"/>
              <w:contextualSpacing/>
              <w:jc w:val="both"/>
              <w:rPr>
                <w:rFonts w:ascii="Times New Roman" w:eastAsia="Times New Roman" w:hAnsi="Times New Roman"/>
                <w:kern w:val="2"/>
                <w:sz w:val="24"/>
                <w:szCs w:val="24"/>
              </w:rPr>
            </w:pPr>
            <w:r w:rsidRPr="00370F15">
              <w:rPr>
                <w:rFonts w:ascii="Times New Roman" w:hAnsi="Times New Roman"/>
                <w:kern w:val="2"/>
                <w:sz w:val="24"/>
                <w:szCs w:val="24"/>
              </w:rPr>
              <w:t>Who owns the data? How are ownership and user rights agreed upon?</w:t>
            </w:r>
          </w:p>
          <w:p w14:paraId="5E9B94AA" w14:textId="77777777" w:rsidR="0099541D" w:rsidRPr="00370F15" w:rsidRDefault="0099541D" w:rsidP="00E85908">
            <w:pPr>
              <w:numPr>
                <w:ilvl w:val="0"/>
                <w:numId w:val="23"/>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Who has the right to use the data?</w:t>
            </w:r>
          </w:p>
          <w:p w14:paraId="11A33798" w14:textId="77777777" w:rsidR="0099541D" w:rsidRPr="00370F15" w:rsidRDefault="0099541D" w:rsidP="00E85908">
            <w:pPr>
              <w:numPr>
                <w:ilvl w:val="0"/>
                <w:numId w:val="23"/>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Do you recommend license(s) for data sharing? If yes, which one(s)? Do you recommend/ provide guidance for data licensing?</w:t>
            </w:r>
          </w:p>
        </w:tc>
      </w:tr>
      <w:tr w:rsidR="00370F15" w:rsidRPr="00370F15" w14:paraId="1C3CC2B4" w14:textId="77777777" w:rsidTr="001A7072">
        <w:tc>
          <w:tcPr>
            <w:tcW w:w="1634" w:type="pct"/>
            <w:tcBorders>
              <w:top w:val="single" w:sz="4" w:space="0" w:color="000000"/>
              <w:left w:val="single" w:sz="4" w:space="0" w:color="000000"/>
              <w:bottom w:val="single" w:sz="4" w:space="0" w:color="000000"/>
              <w:right w:val="single" w:sz="4" w:space="0" w:color="000000"/>
            </w:tcBorders>
            <w:shd w:val="clear" w:color="auto" w:fill="D9E2F3"/>
            <w:tcMar>
              <w:top w:w="0" w:type="dxa"/>
              <w:left w:w="45" w:type="dxa"/>
              <w:bottom w:w="0" w:type="dxa"/>
              <w:right w:w="45" w:type="dxa"/>
            </w:tcMar>
            <w:hideMark/>
          </w:tcPr>
          <w:p w14:paraId="1EE7A851" w14:textId="77777777" w:rsidR="0099541D" w:rsidRPr="00370F15" w:rsidRDefault="0099541D" w:rsidP="00E85908">
            <w:pPr>
              <w:numPr>
                <w:ilvl w:val="0"/>
                <w:numId w:val="21"/>
              </w:numPr>
              <w:suppressAutoHyphens w:val="0"/>
              <w:spacing w:after="0" w:line="240" w:lineRule="auto"/>
              <w:contextualSpacing/>
              <w:jc w:val="both"/>
              <w:rPr>
                <w:rFonts w:ascii="Times New Roman" w:hAnsi="Times New Roman"/>
                <w:b/>
                <w:bCs/>
                <w:kern w:val="2"/>
                <w:sz w:val="24"/>
                <w:szCs w:val="24"/>
              </w:rPr>
            </w:pPr>
            <w:r w:rsidRPr="00370F15">
              <w:rPr>
                <w:rFonts w:ascii="Times New Roman" w:hAnsi="Times New Roman"/>
                <w:b/>
                <w:bCs/>
                <w:kern w:val="2"/>
                <w:sz w:val="24"/>
                <w:szCs w:val="24"/>
              </w:rPr>
              <w:t>Data management responsibilities</w:t>
            </w:r>
          </w:p>
        </w:tc>
        <w:tc>
          <w:tcPr>
            <w:tcW w:w="3366" w:type="pc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hideMark/>
          </w:tcPr>
          <w:p w14:paraId="3831002C"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Who is the responsible in charge for the management of data?</w:t>
            </w:r>
          </w:p>
          <w:p w14:paraId="4AE05C2B" w14:textId="77777777" w:rsidR="0099541D" w:rsidRPr="00370F15" w:rsidRDefault="0099541D" w:rsidP="00E85908">
            <w:pPr>
              <w:numPr>
                <w:ilvl w:val="0"/>
                <w:numId w:val="22"/>
              </w:numPr>
              <w:suppressAutoHyphens w:val="0"/>
              <w:spacing w:after="0" w:line="240" w:lineRule="auto"/>
              <w:contextualSpacing/>
              <w:jc w:val="both"/>
              <w:rPr>
                <w:rFonts w:ascii="Times New Roman" w:hAnsi="Times New Roman"/>
                <w:kern w:val="2"/>
                <w:sz w:val="24"/>
                <w:szCs w:val="24"/>
              </w:rPr>
            </w:pPr>
            <w:r w:rsidRPr="00370F15">
              <w:rPr>
                <w:rFonts w:ascii="Times New Roman" w:hAnsi="Times New Roman"/>
                <w:kern w:val="2"/>
                <w:sz w:val="24"/>
                <w:szCs w:val="24"/>
              </w:rPr>
              <w:t>Which are the resources (financial, human resources) dedicated to data management?</w:t>
            </w:r>
          </w:p>
        </w:tc>
      </w:tr>
    </w:tbl>
    <w:p w14:paraId="62062823" w14:textId="77777777" w:rsidR="0099541D" w:rsidRPr="00370F15" w:rsidRDefault="0099541D" w:rsidP="0099541D">
      <w:pPr>
        <w:suppressAutoHyphens w:val="0"/>
        <w:spacing w:after="0" w:line="240" w:lineRule="auto"/>
        <w:jc w:val="both"/>
        <w:rPr>
          <w:rFonts w:ascii="Times New Roman" w:hAnsi="Times New Roman"/>
          <w:sz w:val="24"/>
          <w:szCs w:val="24"/>
          <w:lang w:val="it-IT"/>
        </w:rPr>
      </w:pPr>
      <w:r w:rsidRPr="00370F15">
        <w:rPr>
          <w:rFonts w:ascii="Times New Roman" w:hAnsi="Times New Roman"/>
          <w:sz w:val="24"/>
          <w:szCs w:val="24"/>
          <w:lang w:val="it-IT"/>
        </w:rPr>
        <w:t xml:space="preserve">Further references: </w:t>
      </w:r>
    </w:p>
    <w:p w14:paraId="213EC220" w14:textId="77777777" w:rsidR="0099541D" w:rsidRPr="00370F15" w:rsidRDefault="0099541D" w:rsidP="0099541D">
      <w:pPr>
        <w:suppressAutoHyphens w:val="0"/>
        <w:spacing w:after="0" w:line="240" w:lineRule="auto"/>
        <w:jc w:val="both"/>
        <w:rPr>
          <w:rFonts w:ascii="Times New Roman" w:hAnsi="Times New Roman"/>
          <w:sz w:val="24"/>
          <w:szCs w:val="24"/>
          <w:lang w:val="ro-RO"/>
        </w:rPr>
      </w:pPr>
      <w:r w:rsidRPr="00370F15">
        <w:rPr>
          <w:rFonts w:ascii="Times New Roman" w:hAnsi="Times New Roman"/>
          <w:sz w:val="24"/>
          <w:szCs w:val="24"/>
          <w:lang w:val="it-IT"/>
        </w:rPr>
        <w:t xml:space="preserve">Elias P. Koumoulos, Marco Sebastiani, Nikolaos Romanos, Maritini Kalogerini, &amp; Costas Charitidis. </w:t>
      </w:r>
      <w:r w:rsidRPr="00370F15">
        <w:rPr>
          <w:rFonts w:ascii="Times New Roman" w:hAnsi="Times New Roman"/>
          <w:sz w:val="24"/>
          <w:szCs w:val="24"/>
          <w:lang w:val="en"/>
        </w:rPr>
        <w:t>(2019, April 10).</w:t>
      </w:r>
      <w:r w:rsidRPr="00370F15">
        <w:rPr>
          <w:rFonts w:ascii="Times New Roman" w:hAnsi="Times New Roman"/>
          <w:i/>
          <w:iCs/>
          <w:sz w:val="24"/>
          <w:szCs w:val="24"/>
          <w:lang w:val="en"/>
        </w:rPr>
        <w:t xml:space="preserve"> Data Management Plan template for H2020 projects </w:t>
      </w:r>
      <w:r w:rsidRPr="00370F15">
        <w:rPr>
          <w:rFonts w:ascii="Times New Roman" w:hAnsi="Times New Roman"/>
          <w:sz w:val="24"/>
          <w:szCs w:val="24"/>
          <w:lang w:val="en"/>
        </w:rPr>
        <w:t>(Version v01.100419).</w:t>
      </w:r>
      <w:r w:rsidRPr="00370F15">
        <w:rPr>
          <w:rFonts w:ascii="Times New Roman" w:hAnsi="Times New Roman"/>
          <w:i/>
          <w:iCs/>
          <w:sz w:val="24"/>
          <w:szCs w:val="24"/>
          <w:lang w:val="en"/>
        </w:rPr>
        <w:t xml:space="preserve"> </w:t>
      </w:r>
      <w:proofErr w:type="spellStart"/>
      <w:r w:rsidRPr="00370F15">
        <w:rPr>
          <w:rFonts w:ascii="Times New Roman" w:hAnsi="Times New Roman"/>
          <w:sz w:val="24"/>
          <w:szCs w:val="24"/>
          <w:lang w:val="en"/>
        </w:rPr>
        <w:t>Zenodo</w:t>
      </w:r>
      <w:proofErr w:type="spellEnd"/>
      <w:r w:rsidRPr="00370F15">
        <w:rPr>
          <w:rFonts w:ascii="Times New Roman" w:hAnsi="Times New Roman"/>
          <w:sz w:val="24"/>
          <w:szCs w:val="24"/>
          <w:lang w:val="en"/>
        </w:rPr>
        <w:t>. http://doi.org/10.5281/zenodo.2635768</w:t>
      </w:r>
    </w:p>
    <w:p w14:paraId="7FA9FF51" w14:textId="77777777" w:rsidR="0099541D" w:rsidRPr="00370F15" w:rsidRDefault="0099541D" w:rsidP="0099541D">
      <w:pPr>
        <w:suppressAutoHyphens w:val="0"/>
        <w:spacing w:after="0" w:line="240" w:lineRule="auto"/>
        <w:jc w:val="both"/>
        <w:rPr>
          <w:rFonts w:ascii="Times New Roman" w:hAnsi="Times New Roman"/>
          <w:sz w:val="24"/>
          <w:szCs w:val="24"/>
          <w:lang w:val="ro-RO"/>
        </w:rPr>
      </w:pPr>
      <w:r w:rsidRPr="00370F15">
        <w:rPr>
          <w:rFonts w:ascii="Times New Roman" w:hAnsi="Times New Roman"/>
          <w:i/>
          <w:iCs/>
          <w:sz w:val="24"/>
          <w:szCs w:val="24"/>
        </w:rPr>
        <w:t xml:space="preserve">Practical Guide to the International Alignment of Research Data Management’: D/2018/13.324/4, Science Europe, </w:t>
      </w:r>
      <w:r w:rsidRPr="00370F15">
        <w:rPr>
          <w:rFonts w:ascii="Times New Roman" w:hAnsi="Times New Roman"/>
          <w:sz w:val="24"/>
          <w:szCs w:val="24"/>
        </w:rPr>
        <w:t xml:space="preserve">November 2018 </w:t>
      </w:r>
      <w:hyperlink r:id="rId8" w:history="1">
        <w:r w:rsidRPr="00370F15">
          <w:rPr>
            <w:rFonts w:ascii="Times New Roman" w:hAnsi="Times New Roman"/>
            <w:i/>
            <w:iCs/>
            <w:sz w:val="24"/>
            <w:szCs w:val="24"/>
            <w:u w:val="single"/>
          </w:rPr>
          <w:t>https://www.scienceeurope.org/media/jezkhnoo/se_rdm_practical_guide_final.pdf</w:t>
        </w:r>
      </w:hyperlink>
    </w:p>
    <w:p w14:paraId="37B4C162" w14:textId="77777777" w:rsidR="0099541D" w:rsidRPr="00370F15" w:rsidRDefault="0099541D" w:rsidP="0099541D">
      <w:pPr>
        <w:suppressAutoHyphens w:val="0"/>
        <w:spacing w:after="0" w:line="240" w:lineRule="auto"/>
        <w:jc w:val="both"/>
        <w:rPr>
          <w:rFonts w:ascii="Times New Roman" w:hAnsi="Times New Roman"/>
          <w:i/>
          <w:iCs/>
          <w:sz w:val="24"/>
          <w:szCs w:val="24"/>
          <w:lang w:val="ro-RO"/>
        </w:rPr>
      </w:pPr>
      <w:r w:rsidRPr="00370F15">
        <w:rPr>
          <w:rFonts w:ascii="Times New Roman" w:hAnsi="Times New Roman"/>
          <w:i/>
          <w:iCs/>
          <w:sz w:val="24"/>
          <w:szCs w:val="24"/>
        </w:rPr>
        <w:t xml:space="preserve">‘Implementing Research Data Management Policies Across Europe – Experiences From Science Europe Member </w:t>
      </w:r>
      <w:proofErr w:type="spellStart"/>
      <w:r w:rsidRPr="00370F15">
        <w:rPr>
          <w:rFonts w:ascii="Times New Roman" w:hAnsi="Times New Roman"/>
          <w:i/>
          <w:iCs/>
          <w:sz w:val="24"/>
          <w:szCs w:val="24"/>
        </w:rPr>
        <w:t>Organisations</w:t>
      </w:r>
      <w:proofErr w:type="spellEnd"/>
      <w:r w:rsidRPr="00370F15">
        <w:rPr>
          <w:rFonts w:ascii="Times New Roman" w:hAnsi="Times New Roman"/>
          <w:i/>
          <w:iCs/>
          <w:sz w:val="24"/>
          <w:szCs w:val="24"/>
        </w:rPr>
        <w:t xml:space="preserve">’, Science Europe, January 2020: </w:t>
      </w:r>
      <w:hyperlink r:id="rId9" w:history="1">
        <w:r w:rsidRPr="00370F15">
          <w:rPr>
            <w:rFonts w:ascii="Times New Roman" w:hAnsi="Times New Roman"/>
            <w:i/>
            <w:iCs/>
            <w:sz w:val="24"/>
            <w:szCs w:val="24"/>
            <w:u w:val="single"/>
          </w:rPr>
          <w:t>https://www.scienceeurope.org/media/jikjlb2g/se_rdm_best_practices.pdf</w:t>
        </w:r>
      </w:hyperlink>
    </w:p>
    <w:p w14:paraId="2C6BA94A" w14:textId="77777777" w:rsidR="0099541D" w:rsidRPr="00370F15" w:rsidRDefault="0099541D" w:rsidP="0099541D">
      <w:pPr>
        <w:suppressAutoHyphens w:val="0"/>
        <w:spacing w:after="0" w:line="240" w:lineRule="auto"/>
        <w:jc w:val="both"/>
        <w:rPr>
          <w:rFonts w:ascii="Times New Roman" w:eastAsia="Times New Roman" w:hAnsi="Times New Roman"/>
          <w:sz w:val="24"/>
          <w:szCs w:val="24"/>
          <w:lang w:val="ro-RO"/>
        </w:rPr>
      </w:pPr>
      <w:r w:rsidRPr="00370F15">
        <w:rPr>
          <w:rFonts w:ascii="Times New Roman" w:hAnsi="Times New Roman"/>
          <w:i/>
          <w:iCs/>
          <w:sz w:val="24"/>
          <w:szCs w:val="24"/>
          <w:lang w:val="ro-RO"/>
        </w:rPr>
        <w:t xml:space="preserve">What is a Data Management Plan (DMP) and how do I create one?. </w:t>
      </w:r>
      <w:hyperlink r:id="rId10" w:history="1">
        <w:r w:rsidRPr="00370F15">
          <w:rPr>
            <w:rFonts w:ascii="Times New Roman" w:hAnsi="Times New Roman"/>
            <w:sz w:val="24"/>
            <w:szCs w:val="24"/>
            <w:u w:val="single"/>
            <w:lang w:val="ro-RO"/>
          </w:rPr>
          <w:t>https://www.openaire.eu/what-isa-data-management-plan-and-how-do-i-create-one</w:t>
        </w:r>
      </w:hyperlink>
    </w:p>
    <w:p w14:paraId="394A49CF" w14:textId="77777777" w:rsidR="0099541D" w:rsidRPr="00370F15" w:rsidRDefault="0099541D" w:rsidP="0099541D">
      <w:pPr>
        <w:suppressAutoHyphens w:val="0"/>
        <w:spacing w:after="0" w:line="240" w:lineRule="auto"/>
        <w:jc w:val="both"/>
        <w:rPr>
          <w:rFonts w:ascii="Times New Roman" w:hAnsi="Times New Roman"/>
          <w:sz w:val="24"/>
          <w:szCs w:val="24"/>
        </w:rPr>
      </w:pPr>
      <w:r w:rsidRPr="00370F15">
        <w:rPr>
          <w:rFonts w:ascii="Times New Roman" w:hAnsi="Times New Roman"/>
          <w:i/>
          <w:iCs/>
          <w:sz w:val="24"/>
          <w:szCs w:val="24"/>
        </w:rPr>
        <w:t>Turning FAIR into reality</w:t>
      </w:r>
      <w:r w:rsidRPr="00370F15">
        <w:rPr>
          <w:rFonts w:ascii="Times New Roman" w:hAnsi="Times New Roman"/>
          <w:sz w:val="24"/>
          <w:szCs w:val="24"/>
        </w:rPr>
        <w:t xml:space="preserve">, Final Report and Action Plan from the European Commission Expert Group on FAIR Data, Directorate-General for Research and Innovation, November 2018: </w:t>
      </w:r>
      <w:hyperlink r:id="rId11" w:history="1">
        <w:r w:rsidRPr="00370F15">
          <w:rPr>
            <w:rFonts w:ascii="Times New Roman" w:hAnsi="Times New Roman"/>
            <w:sz w:val="24"/>
            <w:szCs w:val="24"/>
            <w:u w:val="single"/>
          </w:rPr>
          <w:t>https://ec.europa.eu/info/sites/info/files/turning_fair_into_reality_0.pdf</w:t>
        </w:r>
      </w:hyperlink>
      <w:r w:rsidRPr="00370F15">
        <w:rPr>
          <w:rFonts w:ascii="Times New Roman" w:hAnsi="Times New Roman"/>
          <w:sz w:val="24"/>
          <w:szCs w:val="24"/>
        </w:rPr>
        <w:t xml:space="preserve"> </w:t>
      </w:r>
    </w:p>
    <w:p w14:paraId="71FE6070" w14:textId="4FE9F83F" w:rsidR="0099541D" w:rsidRPr="00370F15" w:rsidRDefault="0099541D" w:rsidP="0099541D">
      <w:pPr>
        <w:suppressAutoHyphens w:val="0"/>
        <w:spacing w:after="0" w:line="240" w:lineRule="auto"/>
        <w:jc w:val="right"/>
        <w:rPr>
          <w:rFonts w:ascii="Times New Roman" w:hAnsi="Times New Roman"/>
          <w:sz w:val="24"/>
          <w:szCs w:val="24"/>
        </w:rPr>
      </w:pPr>
      <w:r w:rsidRPr="00370F15">
        <w:rPr>
          <w:rFonts w:ascii="Times New Roman" w:hAnsi="Times New Roman"/>
          <w:sz w:val="24"/>
          <w:szCs w:val="24"/>
          <w:lang w:val="ro-RO"/>
        </w:rPr>
        <w:br w:type="page"/>
      </w:r>
      <w:proofErr w:type="spellStart"/>
      <w:r w:rsidRPr="00370F15">
        <w:rPr>
          <w:rFonts w:ascii="Times New Roman" w:hAnsi="Times New Roman"/>
          <w:b/>
          <w:sz w:val="24"/>
          <w:szCs w:val="24"/>
        </w:rPr>
        <w:lastRenderedPageBreak/>
        <w:t>Anexa</w:t>
      </w:r>
      <w:proofErr w:type="spellEnd"/>
      <w:r w:rsidRPr="00370F15">
        <w:rPr>
          <w:rFonts w:ascii="Times New Roman" w:hAnsi="Times New Roman"/>
          <w:b/>
          <w:sz w:val="24"/>
          <w:szCs w:val="24"/>
        </w:rPr>
        <w:t xml:space="preserve"> </w:t>
      </w:r>
      <w:r w:rsidR="000342BC" w:rsidRPr="00370F15">
        <w:rPr>
          <w:rFonts w:ascii="Times New Roman" w:hAnsi="Times New Roman"/>
          <w:b/>
          <w:sz w:val="24"/>
          <w:szCs w:val="24"/>
        </w:rPr>
        <w:t>1</w:t>
      </w:r>
      <w:r w:rsidR="006F15A9" w:rsidRPr="00370F15">
        <w:rPr>
          <w:rFonts w:ascii="Times New Roman" w:hAnsi="Times New Roman"/>
          <w:b/>
          <w:sz w:val="24"/>
          <w:szCs w:val="24"/>
        </w:rPr>
        <w:t>1</w:t>
      </w:r>
    </w:p>
    <w:p w14:paraId="46C6AB83" w14:textId="31E2629D" w:rsidR="0099541D" w:rsidRPr="00370F15" w:rsidRDefault="0099541D" w:rsidP="0099541D">
      <w:pPr>
        <w:suppressAutoHyphens w:val="0"/>
        <w:spacing w:after="0" w:line="240" w:lineRule="auto"/>
        <w:jc w:val="center"/>
        <w:rPr>
          <w:rFonts w:ascii="Times New Roman" w:hAnsi="Times New Roman"/>
          <w:b/>
          <w:sz w:val="24"/>
          <w:szCs w:val="24"/>
          <w:lang w:val="ro-RO"/>
        </w:rPr>
      </w:pPr>
      <w:r w:rsidRPr="009548B5">
        <w:rPr>
          <w:rFonts w:ascii="Times New Roman" w:hAnsi="Times New Roman"/>
          <w:b/>
          <w:sz w:val="24"/>
          <w:szCs w:val="24"/>
          <w:lang w:val="ro-RO"/>
        </w:rPr>
        <w:t>ERR</w:t>
      </w:r>
      <w:r w:rsidR="009548B5" w:rsidRPr="009548B5">
        <w:rPr>
          <w:rFonts w:ascii="Times New Roman" w:hAnsi="Times New Roman"/>
          <w:b/>
          <w:sz w:val="24"/>
          <w:szCs w:val="24"/>
          <w:lang w:val="ro-RO"/>
        </w:rPr>
        <w:t>T</w:t>
      </w:r>
      <w:r w:rsidRPr="009548B5">
        <w:rPr>
          <w:rFonts w:ascii="Times New Roman" w:hAnsi="Times New Roman"/>
          <w:b/>
          <w:sz w:val="24"/>
          <w:szCs w:val="24"/>
          <w:lang w:val="ro-RO"/>
        </w:rPr>
        <w:t>IS</w:t>
      </w:r>
    </w:p>
    <w:p w14:paraId="4EAEA01F" w14:textId="77777777" w:rsidR="0099541D" w:rsidRPr="00370F15" w:rsidRDefault="0099541D" w:rsidP="0099541D">
      <w:pPr>
        <w:suppressAutoHyphens w:val="0"/>
        <w:spacing w:after="0" w:line="240" w:lineRule="auto"/>
        <w:jc w:val="center"/>
        <w:rPr>
          <w:rFonts w:ascii="Times New Roman" w:hAnsi="Times New Roman"/>
          <w:bCs/>
          <w:sz w:val="24"/>
          <w:szCs w:val="24"/>
        </w:rPr>
      </w:pPr>
      <w:r w:rsidRPr="00370F15">
        <w:rPr>
          <w:rFonts w:ascii="Times New Roman" w:hAnsi="Times New Roman"/>
          <w:b/>
          <w:sz w:val="24"/>
          <w:szCs w:val="24"/>
          <w:lang w:val="ro-RO"/>
        </w:rPr>
        <w:t xml:space="preserve">Access Policy to Research Infrastructure and Related Services </w:t>
      </w:r>
    </w:p>
    <w:p w14:paraId="1C41B5CE" w14:textId="77777777" w:rsidR="0099541D" w:rsidRPr="00370F15" w:rsidRDefault="0099541D" w:rsidP="0099541D">
      <w:pPr>
        <w:suppressAutoHyphens w:val="0"/>
        <w:spacing w:after="0" w:line="240" w:lineRule="auto"/>
        <w:jc w:val="both"/>
        <w:rPr>
          <w:rFonts w:ascii="Times New Roman" w:hAnsi="Times New Roman"/>
          <w:bCs/>
          <w:sz w:val="24"/>
          <w:szCs w:val="24"/>
        </w:rPr>
      </w:pPr>
    </w:p>
    <w:p w14:paraId="1FE872EF" w14:textId="77777777" w:rsidR="0099541D" w:rsidRPr="00370F15" w:rsidRDefault="0099541D" w:rsidP="0099541D">
      <w:pPr>
        <w:suppressAutoHyphens w:val="0"/>
        <w:spacing w:after="0" w:line="240" w:lineRule="auto"/>
        <w:jc w:val="both"/>
        <w:rPr>
          <w:rFonts w:ascii="Times New Roman" w:hAnsi="Times New Roman"/>
          <w:bCs/>
          <w:sz w:val="24"/>
          <w:szCs w:val="24"/>
        </w:rPr>
      </w:pPr>
    </w:p>
    <w:p w14:paraId="338DFF29" w14:textId="77777777" w:rsidR="0099541D" w:rsidRPr="00370F15" w:rsidRDefault="0099541D" w:rsidP="0099541D">
      <w:pPr>
        <w:suppressAutoHyphens w:val="0"/>
        <w:spacing w:after="0" w:line="240" w:lineRule="auto"/>
        <w:jc w:val="both"/>
        <w:rPr>
          <w:rFonts w:ascii="Times New Roman" w:hAnsi="Times New Roman"/>
          <w:bCs/>
          <w:sz w:val="24"/>
          <w:szCs w:val="24"/>
        </w:rPr>
      </w:pPr>
    </w:p>
    <w:p w14:paraId="6982948B"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bCs/>
          <w:sz w:val="24"/>
          <w:szCs w:val="24"/>
          <w:lang w:val="ro-RO"/>
        </w:rPr>
        <w:t>NOTE</w:t>
      </w:r>
      <w:r w:rsidRPr="00370F15">
        <w:rPr>
          <w:rFonts w:ascii="Times New Roman" w:hAnsi="Times New Roman"/>
          <w:sz w:val="24"/>
          <w:szCs w:val="24"/>
          <w:lang w:val="ro-RO"/>
        </w:rPr>
        <w:t>:</w:t>
      </w:r>
      <w:r w:rsidRPr="00370F15">
        <w:rPr>
          <w:rFonts w:ascii="Times New Roman" w:hAnsi="Times New Roman"/>
          <w:b/>
          <w:sz w:val="24"/>
          <w:szCs w:val="24"/>
          <w:lang w:val="ro-RO"/>
        </w:rPr>
        <w:t xml:space="preserve"> </w:t>
      </w:r>
      <w:r w:rsidRPr="00370F15">
        <w:rPr>
          <w:rFonts w:ascii="Times New Roman" w:hAnsi="Times New Roman"/>
          <w:sz w:val="24"/>
          <w:szCs w:val="24"/>
          <w:lang w:val="ro-RO"/>
        </w:rPr>
        <w:t>This template was elaborated based on the guidelines of the European Charter for Access to Research Infrastructures</w:t>
      </w:r>
      <w:r w:rsidRPr="00370F15">
        <w:rPr>
          <w:rFonts w:ascii="Times New Roman" w:hAnsi="Times New Roman"/>
          <w:sz w:val="24"/>
          <w:szCs w:val="24"/>
          <w:vertAlign w:val="superscript"/>
        </w:rPr>
        <w:footnoteReference w:id="3"/>
      </w:r>
      <w:r w:rsidRPr="00370F15">
        <w:rPr>
          <w:rFonts w:ascii="Times New Roman" w:hAnsi="Times New Roman"/>
          <w:sz w:val="24"/>
          <w:szCs w:val="24"/>
          <w:lang w:val="ro-RO"/>
        </w:rPr>
        <w:t xml:space="preserve"> which was prepared in 2016 by the European Commission to be used as a reference when defining or updating existing access policies to research infrastructures and related services. In this context, access to the research infrastructures, regardless of their location, is a prerequisite to achieve scientific excellence and socio-economic impact and </w:t>
      </w:r>
      <w:r w:rsidRPr="00370F15">
        <w:rPr>
          <w:rFonts w:ascii="Times New Roman" w:hAnsi="Times New Roman"/>
          <w:b/>
          <w:sz w:val="24"/>
          <w:szCs w:val="24"/>
          <w:lang w:val="ro-RO"/>
        </w:rPr>
        <w:t xml:space="preserve">the research infrastructures should have an access policy defining how they regulate, grant and support access to (potential) users from academia, business, industry and public services. Moreover, the necessity of providing the transparency of the access policy is very important.  </w:t>
      </w:r>
    </w:p>
    <w:p w14:paraId="25A888BA"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p>
    <w:p w14:paraId="4D922096"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provide a brief overview of the Access Policy in order to facilitate and improve the access of user community to your research infrastructure and related services.   </w:t>
      </w:r>
    </w:p>
    <w:p w14:paraId="79F8EC3C"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tbl>
      <w:tblPr>
        <w:tblW w:w="10206" w:type="dxa"/>
        <w:tblLook w:val="04A0" w:firstRow="1" w:lastRow="0" w:firstColumn="1" w:lastColumn="0" w:noHBand="0" w:noVBand="1"/>
      </w:tblPr>
      <w:tblGrid>
        <w:gridCol w:w="4395"/>
        <w:gridCol w:w="5811"/>
      </w:tblGrid>
      <w:tr w:rsidR="00370F15" w:rsidRPr="00370F15" w14:paraId="30CF531B" w14:textId="77777777" w:rsidTr="008D4A75">
        <w:tc>
          <w:tcPr>
            <w:tcW w:w="4395" w:type="dxa"/>
            <w:hideMark/>
          </w:tcPr>
          <w:p w14:paraId="5D8BC084"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Name of the research infrastructure:</w:t>
            </w:r>
          </w:p>
        </w:tc>
        <w:tc>
          <w:tcPr>
            <w:tcW w:w="5811" w:type="dxa"/>
          </w:tcPr>
          <w:p w14:paraId="55657892"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tc>
      </w:tr>
      <w:tr w:rsidR="00370F15" w:rsidRPr="00370F15" w14:paraId="2851929B" w14:textId="77777777" w:rsidTr="008D4A75">
        <w:tc>
          <w:tcPr>
            <w:tcW w:w="4395" w:type="dxa"/>
            <w:hideMark/>
          </w:tcPr>
          <w:p w14:paraId="1CB3F306"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Name of the hosting organisation:</w:t>
            </w:r>
          </w:p>
        </w:tc>
        <w:tc>
          <w:tcPr>
            <w:tcW w:w="5811" w:type="dxa"/>
          </w:tcPr>
          <w:p w14:paraId="3E7EFA35"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tc>
      </w:tr>
      <w:tr w:rsidR="00370F15" w:rsidRPr="00370F15" w14:paraId="2F8C30AF" w14:textId="77777777" w:rsidTr="008D4A75">
        <w:tc>
          <w:tcPr>
            <w:tcW w:w="4395" w:type="dxa"/>
            <w:hideMark/>
          </w:tcPr>
          <w:p w14:paraId="5C72057F" w14:textId="52C1C8C5"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Represented by (name and contact details):</w:t>
            </w:r>
          </w:p>
        </w:tc>
        <w:tc>
          <w:tcPr>
            <w:tcW w:w="5811" w:type="dxa"/>
            <w:hideMark/>
          </w:tcPr>
          <w:p w14:paraId="1D49B407" w14:textId="5B2F37CE" w:rsidR="0099541D" w:rsidRPr="00370F15" w:rsidRDefault="0099541D" w:rsidP="0099541D">
            <w:pPr>
              <w:suppressAutoHyphens w:val="0"/>
              <w:spacing w:after="0" w:line="240" w:lineRule="auto"/>
              <w:jc w:val="both"/>
              <w:rPr>
                <w:rFonts w:ascii="Times New Roman" w:hAnsi="Times New Roman"/>
                <w:bCs/>
                <w:sz w:val="24"/>
                <w:szCs w:val="24"/>
                <w:lang w:val="ro-RO"/>
              </w:rPr>
            </w:pPr>
          </w:p>
        </w:tc>
      </w:tr>
      <w:tr w:rsidR="0099541D" w:rsidRPr="00370F15" w14:paraId="598DC9F7" w14:textId="77777777" w:rsidTr="008D4A75">
        <w:tc>
          <w:tcPr>
            <w:tcW w:w="4395" w:type="dxa"/>
            <w:hideMark/>
          </w:tcPr>
          <w:p w14:paraId="30346FA2"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Date: </w:t>
            </w:r>
          </w:p>
        </w:tc>
        <w:tc>
          <w:tcPr>
            <w:tcW w:w="5811" w:type="dxa"/>
          </w:tcPr>
          <w:p w14:paraId="66AB6D52"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tc>
      </w:tr>
    </w:tbl>
    <w:p w14:paraId="2F89E724"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17D42074"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1.</w:t>
      </w:r>
      <w:r w:rsidRPr="00370F15">
        <w:rPr>
          <w:rFonts w:ascii="Times New Roman" w:hAnsi="Times New Roman"/>
          <w:b/>
          <w:sz w:val="24"/>
          <w:szCs w:val="24"/>
          <w:lang w:val="ro-RO"/>
        </w:rPr>
        <w:tab/>
        <w:t>Transperancy of the Access Policy to Research Infrastructure and Related Services</w:t>
      </w:r>
    </w:p>
    <w:p w14:paraId="3FEDCF3E"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type the direct link to the access policy  to research infrastructure and related services posted on the research infrastructure website. </w:t>
      </w:r>
    </w:p>
    <w:p w14:paraId="213453D8"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6F814288"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2.</w:t>
      </w:r>
      <w:r w:rsidRPr="00370F15">
        <w:rPr>
          <w:rFonts w:ascii="Times New Roman" w:hAnsi="Times New Roman"/>
          <w:b/>
          <w:sz w:val="24"/>
          <w:szCs w:val="24"/>
          <w:lang w:val="ro-RO"/>
        </w:rPr>
        <w:tab/>
        <w:t xml:space="preserve">Provide Access </w:t>
      </w:r>
    </w:p>
    <w:p w14:paraId="4CE25D08"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describe to what the research infrastructure provides access to. For example: to conduct research, experimental development, deliver services, education and training, access to research data, etc. </w:t>
      </w:r>
    </w:p>
    <w:p w14:paraId="2317DF0A"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65D44205"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3.</w:t>
      </w:r>
      <w:r w:rsidRPr="00370F15">
        <w:rPr>
          <w:rFonts w:ascii="Times New Roman" w:hAnsi="Times New Roman"/>
          <w:b/>
          <w:sz w:val="24"/>
          <w:szCs w:val="24"/>
          <w:lang w:val="ro-RO"/>
        </w:rPr>
        <w:tab/>
        <w:t xml:space="preserve">User community   </w:t>
      </w:r>
    </w:p>
    <w:p w14:paraId="1AF5AD49"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insert a short description of the composition of the (potential) user  community (for example, it can be from scientific community, academia, business, public services, industry, etc.). </w:t>
      </w:r>
    </w:p>
    <w:p w14:paraId="5E057979"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4.</w:t>
      </w:r>
      <w:r w:rsidRPr="00370F15">
        <w:rPr>
          <w:rFonts w:ascii="Times New Roman" w:hAnsi="Times New Roman"/>
          <w:b/>
          <w:sz w:val="24"/>
          <w:szCs w:val="24"/>
          <w:lang w:val="ro-RO"/>
        </w:rPr>
        <w:tab/>
        <w:t>Type of Access</w:t>
      </w:r>
    </w:p>
    <w:p w14:paraId="1311FA64"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describe the type of access  to research infrastructure and related services (access refers to the legitimate and authorized physical access (involving „hands-on” access), remote access (providing access to resources remotely) and virtual access to (allowing access through communication channels which usually are online network facilities), interactions with and use of research infrastructure and to services offered by research infrastructure to users).  </w:t>
      </w:r>
    </w:p>
    <w:p w14:paraId="33BF833B"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551A2B0D"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5.</w:t>
      </w:r>
      <w:r w:rsidRPr="00370F15">
        <w:rPr>
          <w:rFonts w:ascii="Times New Roman" w:hAnsi="Times New Roman"/>
          <w:b/>
          <w:sz w:val="24"/>
          <w:szCs w:val="24"/>
          <w:lang w:val="ro-RO"/>
        </w:rPr>
        <w:tab/>
        <w:t xml:space="preserve">Access modes </w:t>
      </w:r>
    </w:p>
    <w:p w14:paraId="67F26989"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insert a short description of the access modes to research infrastructure and related services – access to research infrastructure may be provided according to one of the three different access modes, „excellence-driven access ”, „market-driven access ” and „wide access ” or any combination of them.  </w:t>
      </w:r>
    </w:p>
    <w:p w14:paraId="59C7A87A"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5B9725E3"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lastRenderedPageBreak/>
        <w:t>6.</w:t>
      </w:r>
      <w:r w:rsidRPr="00370F15">
        <w:rPr>
          <w:rFonts w:ascii="Times New Roman" w:hAnsi="Times New Roman"/>
          <w:b/>
          <w:sz w:val="24"/>
          <w:szCs w:val="24"/>
          <w:lang w:val="ro-RO"/>
        </w:rPr>
        <w:tab/>
        <w:t xml:space="preserve">Access unit  </w:t>
      </w:r>
    </w:p>
    <w:p w14:paraId="50955FF0"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insert a short description of the access unit  related to the access to research infrastructure and related services. </w:t>
      </w:r>
    </w:p>
    <w:p w14:paraId="0D8E584D"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28DE3AD8"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7.</w:t>
      </w:r>
      <w:r w:rsidRPr="00370F15">
        <w:rPr>
          <w:rFonts w:ascii="Times New Roman" w:hAnsi="Times New Roman"/>
          <w:b/>
          <w:sz w:val="24"/>
          <w:szCs w:val="24"/>
          <w:lang w:val="ro-RO"/>
        </w:rPr>
        <w:tab/>
        <w:t xml:space="preserve">Conditions for access, processes and interactions involved in the access </w:t>
      </w:r>
    </w:p>
    <w:p w14:paraId="70844523"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insert a short description on how the research infrastructure regulates, grants and supports access to (potential) users including the conditions for access, processes and interactions involved in the access to research infrastructure and related services and the support measures facilitating the access, if existing. </w:t>
      </w:r>
    </w:p>
    <w:p w14:paraId="1D5D334C"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1B85AD86"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8.</w:t>
      </w:r>
      <w:r w:rsidRPr="00370F15">
        <w:rPr>
          <w:rFonts w:ascii="Times New Roman" w:hAnsi="Times New Roman"/>
          <w:b/>
          <w:sz w:val="24"/>
          <w:szCs w:val="24"/>
          <w:lang w:val="ro-RO"/>
        </w:rPr>
        <w:tab/>
        <w:t xml:space="preserve">Costs and possible fees for access </w:t>
      </w:r>
    </w:p>
    <w:p w14:paraId="725EA905"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provide details regarding the costs and possible fees for access   to research infrastructure and related services. </w:t>
      </w:r>
    </w:p>
    <w:p w14:paraId="34871FA0"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3ED50BE0"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9.</w:t>
      </w:r>
      <w:r w:rsidRPr="00370F15">
        <w:rPr>
          <w:rFonts w:ascii="Times New Roman" w:hAnsi="Times New Roman"/>
          <w:b/>
          <w:sz w:val="24"/>
          <w:szCs w:val="24"/>
          <w:lang w:val="ro-RO"/>
        </w:rPr>
        <w:tab/>
        <w:t xml:space="preserve">Support measures facilitating access </w:t>
      </w:r>
    </w:p>
    <w:p w14:paraId="0E35668C"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type the direct link to the user manuals, instructions, the terms and conditions of use or other relevant documents or information posted on the research infrastructure website for the effective and efficient access to the research infrastructure and related services. </w:t>
      </w:r>
    </w:p>
    <w:p w14:paraId="31ABB7FE"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23BE486B"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10.</w:t>
      </w:r>
      <w:r w:rsidRPr="00370F15">
        <w:rPr>
          <w:rFonts w:ascii="Times New Roman" w:hAnsi="Times New Roman"/>
          <w:b/>
          <w:sz w:val="24"/>
          <w:szCs w:val="24"/>
          <w:lang w:val="ro-RO"/>
        </w:rPr>
        <w:tab/>
        <w:t>Education and training</w:t>
      </w:r>
    </w:p>
    <w:p w14:paraId="55ECECBD"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In case the research infrastructure provides education and training, please provide details. </w:t>
      </w:r>
    </w:p>
    <w:p w14:paraId="7D42ED84"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0B9EDF83"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11.</w:t>
      </w:r>
      <w:r w:rsidRPr="00370F15">
        <w:rPr>
          <w:rFonts w:ascii="Times New Roman" w:hAnsi="Times New Roman"/>
          <w:b/>
          <w:sz w:val="24"/>
          <w:szCs w:val="24"/>
          <w:lang w:val="ro-RO"/>
        </w:rPr>
        <w:tab/>
        <w:t>Limitations</w:t>
      </w:r>
    </w:p>
    <w:p w14:paraId="68F1501F"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specify if the access to research infrastructure is limited  or if there are any access restrictions. </w:t>
      </w:r>
    </w:p>
    <w:p w14:paraId="0C9BA38F"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49DE66D0"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12.</w:t>
      </w:r>
      <w:r w:rsidRPr="00370F15">
        <w:rPr>
          <w:rFonts w:ascii="Times New Roman" w:hAnsi="Times New Roman"/>
          <w:b/>
          <w:sz w:val="24"/>
          <w:szCs w:val="24"/>
          <w:lang w:val="ro-RO"/>
        </w:rPr>
        <w:tab/>
        <w:t>Quality assurance</w:t>
      </w:r>
    </w:p>
    <w:p w14:paraId="741B0670"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provide a short description of the quality assurance mechanisms put in place in order to evaluate the access to research infrastructure and related services (for example, feedback form regarding the user satisfaction, etc.) and to monitor the consequences of the access. </w:t>
      </w:r>
    </w:p>
    <w:p w14:paraId="4BD2DE76" w14:textId="77777777" w:rsidR="0099541D" w:rsidRPr="00370F15" w:rsidRDefault="0099541D" w:rsidP="0099541D">
      <w:pPr>
        <w:suppressAutoHyphens w:val="0"/>
        <w:spacing w:after="0" w:line="240" w:lineRule="auto"/>
        <w:jc w:val="both"/>
        <w:rPr>
          <w:rFonts w:ascii="Times New Roman" w:hAnsi="Times New Roman"/>
          <w:bCs/>
          <w:sz w:val="24"/>
          <w:szCs w:val="24"/>
          <w:lang w:val="ro-RO"/>
        </w:rPr>
      </w:pPr>
    </w:p>
    <w:p w14:paraId="73AD44BB"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r w:rsidRPr="00370F15">
        <w:rPr>
          <w:rFonts w:ascii="Times New Roman" w:hAnsi="Times New Roman"/>
          <w:b/>
          <w:sz w:val="24"/>
          <w:szCs w:val="24"/>
          <w:lang w:val="ro-RO"/>
        </w:rPr>
        <w:t>13.</w:t>
      </w:r>
      <w:r w:rsidRPr="00370F15">
        <w:rPr>
          <w:rFonts w:ascii="Times New Roman" w:hAnsi="Times New Roman"/>
          <w:b/>
          <w:sz w:val="24"/>
          <w:szCs w:val="24"/>
          <w:lang w:val="ro-RO"/>
        </w:rPr>
        <w:tab/>
        <w:t xml:space="preserve">Other important information </w:t>
      </w:r>
    </w:p>
    <w:p w14:paraId="368D45D5" w14:textId="5932C167" w:rsidR="0099541D" w:rsidRPr="00370F15" w:rsidRDefault="0099541D" w:rsidP="0099541D">
      <w:pPr>
        <w:suppressAutoHyphens w:val="0"/>
        <w:spacing w:after="0" w:line="240" w:lineRule="auto"/>
        <w:jc w:val="both"/>
        <w:rPr>
          <w:rFonts w:ascii="Times New Roman" w:hAnsi="Times New Roman"/>
          <w:bCs/>
          <w:sz w:val="24"/>
          <w:szCs w:val="24"/>
          <w:lang w:val="ro-RO"/>
        </w:rPr>
      </w:pPr>
      <w:r w:rsidRPr="00370F15">
        <w:rPr>
          <w:rFonts w:ascii="Times New Roman" w:hAnsi="Times New Roman"/>
          <w:bCs/>
          <w:sz w:val="24"/>
          <w:szCs w:val="24"/>
          <w:lang w:val="ro-RO"/>
        </w:rPr>
        <w:t xml:space="preserve">Please provide any other information that you consider important regarding your access policy to research infrastructure and related services.   </w:t>
      </w:r>
    </w:p>
    <w:p w14:paraId="377F218A" w14:textId="77777777" w:rsidR="0099541D" w:rsidRPr="00370F15" w:rsidRDefault="0099541D" w:rsidP="0099541D">
      <w:pPr>
        <w:suppressAutoHyphens w:val="0"/>
        <w:spacing w:after="0" w:line="240" w:lineRule="auto"/>
        <w:jc w:val="both"/>
        <w:rPr>
          <w:rFonts w:ascii="Times New Roman" w:hAnsi="Times New Roman"/>
          <w:b/>
          <w:sz w:val="24"/>
          <w:szCs w:val="24"/>
          <w:lang w:val="ro-RO"/>
        </w:rPr>
      </w:pPr>
    </w:p>
    <w:p w14:paraId="6DA3466A" w14:textId="77777777" w:rsidR="0099541D" w:rsidRPr="00370F15" w:rsidRDefault="0099541D" w:rsidP="0099541D">
      <w:pPr>
        <w:suppressAutoHyphens w:val="0"/>
        <w:spacing w:after="0" w:line="240" w:lineRule="auto"/>
        <w:ind w:left="720"/>
        <w:contextualSpacing/>
        <w:jc w:val="both"/>
        <w:rPr>
          <w:rFonts w:ascii="Times New Roman" w:hAnsi="Times New Roman"/>
          <w:b/>
          <w:kern w:val="2"/>
          <w:sz w:val="24"/>
          <w:szCs w:val="24"/>
          <w:lang w:val="ro-RO"/>
        </w:rPr>
      </w:pPr>
      <w:r w:rsidRPr="00370F15">
        <w:rPr>
          <w:rFonts w:ascii="Times New Roman" w:hAnsi="Times New Roman"/>
          <w:b/>
          <w:kern w:val="2"/>
          <w:sz w:val="24"/>
          <w:szCs w:val="24"/>
          <w:lang w:val="ro-RO"/>
        </w:rPr>
        <w:t>Thank you!</w:t>
      </w:r>
    </w:p>
    <w:p w14:paraId="160CBF25" w14:textId="7CCBDC08" w:rsidR="0099541D" w:rsidRPr="00821AA9" w:rsidRDefault="0099541D" w:rsidP="00821AA9">
      <w:pPr>
        <w:suppressAutoHyphens w:val="0"/>
        <w:spacing w:after="0" w:line="240" w:lineRule="auto"/>
        <w:ind w:left="720"/>
        <w:contextualSpacing/>
        <w:jc w:val="both"/>
        <w:rPr>
          <w:rFonts w:ascii="Times New Roman" w:hAnsi="Times New Roman"/>
          <w:b/>
          <w:kern w:val="2"/>
          <w:sz w:val="24"/>
          <w:szCs w:val="24"/>
          <w:lang w:val="ro-RO"/>
        </w:rPr>
      </w:pPr>
      <w:r w:rsidRPr="00370F15">
        <w:rPr>
          <w:rFonts w:ascii="Times New Roman" w:hAnsi="Times New Roman"/>
          <w:b/>
          <w:kern w:val="2"/>
          <w:sz w:val="24"/>
          <w:szCs w:val="24"/>
          <w:lang w:val="ro-RO"/>
        </w:rPr>
        <w:t>UEFISCDI Team</w:t>
      </w:r>
    </w:p>
    <w:sectPr w:rsidR="0099541D" w:rsidRPr="00821AA9" w:rsidSect="00DA6700">
      <w:headerReference w:type="default" r:id="rId12"/>
      <w:footerReference w:type="default" r:id="rId13"/>
      <w:footerReference w:type="first" r:id="rId14"/>
      <w:pgSz w:w="11906" w:h="16838" w:code="9"/>
      <w:pgMar w:top="964" w:right="567" w:bottom="964" w:left="1134" w:header="567" w:footer="567" w:gutter="0"/>
      <w:cols w:space="708"/>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C6B8F" w14:textId="77777777" w:rsidR="00C07CBB" w:rsidRDefault="00C07CBB" w:rsidP="001B1C6E">
      <w:pPr>
        <w:spacing w:after="0" w:line="240" w:lineRule="auto"/>
      </w:pPr>
      <w:r>
        <w:separator/>
      </w:r>
    </w:p>
  </w:endnote>
  <w:endnote w:type="continuationSeparator" w:id="0">
    <w:p w14:paraId="324F2456" w14:textId="77777777" w:rsidR="00C07CBB" w:rsidRDefault="00C07CBB" w:rsidP="001B1C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BFA800" w14:textId="77777777" w:rsidR="00BA3984" w:rsidRPr="005A05DE" w:rsidRDefault="00523E82" w:rsidP="00541D85">
    <w:pPr>
      <w:pStyle w:val="Subsol1"/>
      <w:ind w:right="360"/>
      <w:jc w:val="center"/>
      <w:rPr>
        <w:rFonts w:ascii="Times New Roman" w:hAnsi="Times New Roman"/>
      </w:rPr>
    </w:pPr>
    <w:r>
      <w:rPr>
        <w:rFonts w:ascii="Times New Roman" w:hAnsi="Times New Roman"/>
      </w:rPr>
      <w:fldChar w:fldCharType="begin"/>
    </w:r>
    <w:r>
      <w:rPr>
        <w:rFonts w:ascii="Times New Roman" w:hAnsi="Times New Roman"/>
      </w:rPr>
      <w:instrText xml:space="preserve"> PAGE  \* Arabic  \* MERGEFORMAT </w:instrText>
    </w:r>
    <w:r>
      <w:rPr>
        <w:rFonts w:ascii="Times New Roman" w:hAnsi="Times New Roman"/>
      </w:rPr>
      <w:fldChar w:fldCharType="separate"/>
    </w:r>
    <w:r w:rsidR="00481E46">
      <w:rPr>
        <w:rFonts w:ascii="Times New Roman" w:hAnsi="Times New Roman"/>
        <w:noProof/>
      </w:rPr>
      <w:t>33</w:t>
    </w:r>
    <w:r>
      <w:rPr>
        <w:rFonts w:ascii="Times New Roman" w:hAnsi="Times New Roman"/>
      </w:rPr>
      <w:fldChar w:fldCharType="end"/>
    </w:r>
    <w:r w:rsidR="00BA3984">
      <w:rPr>
        <w:rFonts w:ascii="Times New Roman" w:hAnsi="Times New Roman"/>
      </w:rPr>
      <w:t>/</w:t>
    </w:r>
    <w:r>
      <w:rPr>
        <w:rFonts w:ascii="Times New Roman" w:hAnsi="Times New Roman"/>
      </w:rPr>
      <w:fldChar w:fldCharType="begin"/>
    </w:r>
    <w:r>
      <w:rPr>
        <w:rFonts w:ascii="Times New Roman" w:hAnsi="Times New Roman"/>
      </w:rPr>
      <w:instrText xml:space="preserve"> NUMPAGES  \* Arabic  \* MERGEFORMAT </w:instrText>
    </w:r>
    <w:r>
      <w:rPr>
        <w:rFonts w:ascii="Times New Roman" w:hAnsi="Times New Roman"/>
      </w:rPr>
      <w:fldChar w:fldCharType="separate"/>
    </w:r>
    <w:r w:rsidR="00481E46">
      <w:rPr>
        <w:rFonts w:ascii="Times New Roman" w:hAnsi="Times New Roman"/>
        <w:noProof/>
      </w:rPr>
      <w:t>33</w:t>
    </w:r>
    <w:r>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C1059" w14:textId="77777777" w:rsidR="00BA3984" w:rsidRDefault="00BA3984">
    <w:pPr>
      <w:pStyle w:val="Subsol1"/>
      <w:jc w:val="center"/>
    </w:pPr>
  </w:p>
  <w:p w14:paraId="7CCBFDC5" w14:textId="77777777" w:rsidR="00BA3984" w:rsidRDefault="00BA3984">
    <w:pPr>
      <w:pStyle w:val="Subsol1"/>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B707A1" w14:textId="77777777" w:rsidR="00C07CBB" w:rsidRDefault="00C07CBB" w:rsidP="001B1C6E">
      <w:pPr>
        <w:spacing w:after="0" w:line="240" w:lineRule="auto"/>
      </w:pPr>
      <w:r>
        <w:separator/>
      </w:r>
    </w:p>
  </w:footnote>
  <w:footnote w:type="continuationSeparator" w:id="0">
    <w:p w14:paraId="3EB10927" w14:textId="77777777" w:rsidR="00C07CBB" w:rsidRDefault="00C07CBB" w:rsidP="001B1C6E">
      <w:pPr>
        <w:spacing w:after="0" w:line="240" w:lineRule="auto"/>
      </w:pPr>
      <w:r>
        <w:continuationSeparator/>
      </w:r>
    </w:p>
  </w:footnote>
  <w:footnote w:id="1">
    <w:p w14:paraId="020DB554" w14:textId="77777777" w:rsidR="0099541D" w:rsidRDefault="0099541D" w:rsidP="0099541D">
      <w:pPr>
        <w:pStyle w:val="FootnoteText"/>
        <w:rPr>
          <w:sz w:val="18"/>
          <w:szCs w:val="18"/>
          <w:lang w:val="ro-RO"/>
        </w:rPr>
      </w:pPr>
      <w:r>
        <w:rPr>
          <w:rStyle w:val="FootnoteReference"/>
          <w:sz w:val="18"/>
          <w:szCs w:val="18"/>
        </w:rPr>
        <w:footnoteRef/>
      </w:r>
      <w:r w:rsidRPr="00887D93">
        <w:rPr>
          <w:rFonts w:ascii="Times New Roman" w:hAnsi="Times New Roman"/>
          <w:color w:val="0563C1"/>
          <w:sz w:val="16"/>
          <w:szCs w:val="16"/>
          <w:u w:val="single"/>
          <w:lang w:val="ro-RO"/>
        </w:rPr>
        <w:t xml:space="preserve"> </w:t>
      </w:r>
      <w:hyperlink r:id="rId1" w:history="1">
        <w:r w:rsidRPr="00887D93">
          <w:rPr>
            <w:rStyle w:val="Hyperlink"/>
            <w:rFonts w:ascii="Times New Roman" w:hAnsi="Times New Roman"/>
            <w:color w:val="0563C1"/>
            <w:sz w:val="16"/>
            <w:szCs w:val="16"/>
            <w:lang w:val="ro-RO"/>
          </w:rPr>
          <w:t>https://ec.europa.eu/research/infrastructures/pdf/2016_charterforaccessto-ris.pdf</w:t>
        </w:r>
      </w:hyperlink>
    </w:p>
  </w:footnote>
  <w:footnote w:id="2">
    <w:p w14:paraId="62F2048C" w14:textId="77777777" w:rsidR="0099541D" w:rsidRDefault="0099541D" w:rsidP="0099541D">
      <w:pPr>
        <w:pStyle w:val="FootnoteText"/>
        <w:rPr>
          <w:lang w:val="ro-RO"/>
        </w:rPr>
      </w:pPr>
      <w:r>
        <w:rPr>
          <w:rStyle w:val="FootnoteReference"/>
        </w:rPr>
        <w:footnoteRef/>
      </w:r>
      <w:r>
        <w:rPr>
          <w:lang w:val="ro-RO"/>
        </w:rPr>
        <w:t xml:space="preserve"> </w:t>
      </w:r>
      <w:hyperlink r:id="rId2" w:history="1">
        <w:r w:rsidRPr="00887D93">
          <w:rPr>
            <w:rStyle w:val="Hyperlink"/>
            <w:rFonts w:ascii="Times New Roman" w:hAnsi="Times New Roman"/>
            <w:color w:val="0563C1"/>
            <w:sz w:val="16"/>
            <w:szCs w:val="16"/>
            <w:lang w:val="ro-RO"/>
          </w:rPr>
          <w:t>https://www.go-fair.org/fair-principles/</w:t>
        </w:r>
      </w:hyperlink>
    </w:p>
  </w:footnote>
  <w:footnote w:id="3">
    <w:p w14:paraId="79A54F11" w14:textId="77777777" w:rsidR="0099541D" w:rsidRDefault="0099541D" w:rsidP="0099541D">
      <w:pPr>
        <w:pStyle w:val="FootnoteText"/>
        <w:rPr>
          <w:sz w:val="18"/>
          <w:szCs w:val="18"/>
          <w:lang w:val="ro-RO"/>
        </w:rPr>
      </w:pPr>
      <w:r>
        <w:rPr>
          <w:rStyle w:val="FootnoteReference"/>
          <w:sz w:val="18"/>
          <w:szCs w:val="18"/>
        </w:rPr>
        <w:footnoteRef/>
      </w:r>
      <w:r w:rsidRPr="00356892">
        <w:rPr>
          <w:sz w:val="18"/>
          <w:szCs w:val="18"/>
          <w:lang w:val="ro-RO"/>
        </w:rPr>
        <w:t xml:space="preserve"> </w:t>
      </w:r>
      <w:hyperlink r:id="rId3" w:history="1">
        <w:r w:rsidRPr="00356892">
          <w:rPr>
            <w:rStyle w:val="Hyperlink"/>
            <w:sz w:val="18"/>
            <w:szCs w:val="18"/>
            <w:lang w:val="ro-RO"/>
          </w:rPr>
          <w:t>https://ec.europa.eu/research/infrastructures/pdf/2016_charterforaccessto-ris.pdf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76"/>
      <w:gridCol w:w="4374"/>
      <w:gridCol w:w="405"/>
      <w:gridCol w:w="445"/>
      <w:gridCol w:w="297"/>
      <w:gridCol w:w="317"/>
      <w:gridCol w:w="635"/>
      <w:gridCol w:w="878"/>
    </w:tblGrid>
    <w:tr w:rsidR="00466262" w:rsidRPr="00466262" w14:paraId="6CEAD50C" w14:textId="77777777" w:rsidTr="003C5CC3">
      <w:trPr>
        <w:trHeight w:val="225"/>
        <w:jc w:val="center"/>
      </w:trPr>
      <w:tc>
        <w:tcPr>
          <w:tcW w:w="3276" w:type="dxa"/>
          <w:vMerge w:val="restart"/>
          <w:tcMar>
            <w:left w:w="108" w:type="dxa"/>
          </w:tcMar>
          <w:vAlign w:val="center"/>
        </w:tcPr>
        <w:p w14:paraId="5A89B6DB" w14:textId="77777777" w:rsidR="00210848" w:rsidRPr="00466262" w:rsidRDefault="00210848" w:rsidP="00210848">
          <w:pPr>
            <w:tabs>
              <w:tab w:val="center" w:pos="4680"/>
              <w:tab w:val="right" w:pos="9360"/>
            </w:tabs>
            <w:jc w:val="center"/>
            <w:rPr>
              <w:rFonts w:ascii="Times New Roman" w:hAnsi="Times New Roman"/>
              <w:b/>
              <w:sz w:val="20"/>
              <w:szCs w:val="20"/>
              <w:lang w:val="en-GB" w:eastAsia="en-GB"/>
            </w:rPr>
          </w:pPr>
          <w:r w:rsidRPr="00466262">
            <w:rPr>
              <w:rFonts w:ascii="Times New Roman" w:hAnsi="Times New Roman"/>
              <w:noProof/>
              <w:sz w:val="20"/>
              <w:szCs w:val="20"/>
              <w:lang w:val="en-GB" w:eastAsia="en-GB"/>
            </w:rPr>
            <w:drawing>
              <wp:inline distT="0" distB="0" distL="0" distR="0" wp14:anchorId="67128AC4" wp14:editId="4D625EA3">
                <wp:extent cx="838200" cy="819150"/>
                <wp:effectExtent l="0" t="0" r="0" b="0"/>
                <wp:docPr id="2026566560" name="Picture 2026566560" descr="A logo of a univers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55010" name="Picture 15755010" descr="A logo of a university&#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l="-235" t="-238" r="-235" b="-238"/>
                        <a:stretch>
                          <a:fillRect/>
                        </a:stretch>
                      </pic:blipFill>
                      <pic:spPr bwMode="auto">
                        <a:xfrm>
                          <a:off x="0" y="0"/>
                          <a:ext cx="838200" cy="819150"/>
                        </a:xfrm>
                        <a:prstGeom prst="rect">
                          <a:avLst/>
                        </a:prstGeom>
                        <a:solidFill>
                          <a:srgbClr val="FFFFFF">
                            <a:alpha val="0"/>
                          </a:srgbClr>
                        </a:solidFill>
                        <a:ln>
                          <a:noFill/>
                        </a:ln>
                      </pic:spPr>
                    </pic:pic>
                  </a:graphicData>
                </a:graphic>
              </wp:inline>
            </w:drawing>
          </w:r>
        </w:p>
        <w:p w14:paraId="7038DE00" w14:textId="77777777" w:rsidR="00210848" w:rsidRPr="00466262" w:rsidRDefault="00210848" w:rsidP="00210848">
          <w:pPr>
            <w:pStyle w:val="Antet1"/>
            <w:spacing w:line="240" w:lineRule="auto"/>
            <w:jc w:val="center"/>
            <w:rPr>
              <w:rFonts w:cs="Arial"/>
              <w:b/>
              <w:sz w:val="10"/>
              <w:szCs w:val="10"/>
            </w:rPr>
          </w:pPr>
          <w:r w:rsidRPr="00466262">
            <w:rPr>
              <w:rFonts w:ascii="Times New Roman" w:hAnsi="Times New Roman"/>
              <w:b/>
              <w:sz w:val="20"/>
              <w:szCs w:val="20"/>
              <w:lang w:val="en-GB" w:eastAsia="en-GB"/>
            </w:rPr>
            <w:t>UNIVERSITATEA DIN ORADEA</w:t>
          </w:r>
        </w:p>
        <w:p w14:paraId="50A99C29" w14:textId="77777777" w:rsidR="00210848" w:rsidRPr="00466262" w:rsidRDefault="00210848" w:rsidP="00210848">
          <w:pPr>
            <w:pStyle w:val="Antet1"/>
            <w:spacing w:line="240" w:lineRule="auto"/>
            <w:jc w:val="center"/>
            <w:rPr>
              <w:rFonts w:ascii="Times New Roman" w:hAnsi="Times New Roman"/>
              <w:b/>
              <w:sz w:val="4"/>
              <w:szCs w:val="4"/>
            </w:rPr>
          </w:pPr>
        </w:p>
      </w:tc>
      <w:tc>
        <w:tcPr>
          <w:tcW w:w="4374" w:type="dxa"/>
          <w:vMerge w:val="restart"/>
          <w:tcMar>
            <w:left w:w="108" w:type="dxa"/>
          </w:tcMar>
          <w:vAlign w:val="center"/>
        </w:tcPr>
        <w:p w14:paraId="2FFF38D7" w14:textId="75EDC6AA" w:rsidR="003C5CC3" w:rsidRPr="00466262" w:rsidRDefault="003C5CC3" w:rsidP="003C5CC3">
          <w:pPr>
            <w:pStyle w:val="Header"/>
            <w:spacing w:before="80"/>
            <w:jc w:val="center"/>
            <w:rPr>
              <w:rFonts w:ascii="Times New Roman" w:hAnsi="Times New Roman"/>
              <w:b/>
              <w:sz w:val="22"/>
              <w:szCs w:val="22"/>
            </w:rPr>
          </w:pPr>
          <w:r w:rsidRPr="00466262">
            <w:rPr>
              <w:rFonts w:ascii="Times New Roman" w:hAnsi="Times New Roman"/>
              <w:b/>
              <w:sz w:val="22"/>
              <w:szCs w:val="22"/>
            </w:rPr>
            <w:t>Procedură operațională</w:t>
          </w:r>
        </w:p>
        <w:p w14:paraId="36AFE23A" w14:textId="75F05799" w:rsidR="00210848" w:rsidRPr="00466262" w:rsidRDefault="003C5CC3" w:rsidP="003C5CC3">
          <w:pPr>
            <w:autoSpaceDE w:val="0"/>
            <w:autoSpaceDN w:val="0"/>
            <w:adjustRightInd w:val="0"/>
            <w:spacing w:after="0" w:line="240" w:lineRule="auto"/>
            <w:jc w:val="center"/>
            <w:rPr>
              <w:rFonts w:ascii="Times New Roman" w:hAnsi="Times New Roman"/>
              <w:b/>
              <w:bCs/>
              <w:lang w:val="it-IT"/>
            </w:rPr>
          </w:pPr>
          <w:r w:rsidRPr="006C49E8">
            <w:rPr>
              <w:rFonts w:ascii="Times New Roman" w:hAnsi="Times New Roman"/>
              <w:b/>
              <w:lang w:val="it-IT"/>
            </w:rPr>
            <w:t>pentru înfiinţarea, evaluarea şi monitorizarea centrelor de cercetare</w:t>
          </w:r>
        </w:p>
      </w:tc>
      <w:tc>
        <w:tcPr>
          <w:tcW w:w="1147" w:type="dxa"/>
          <w:gridSpan w:val="3"/>
          <w:shd w:val="clear" w:color="auto" w:fill="D9D9D9"/>
          <w:tcMar>
            <w:left w:w="108" w:type="dxa"/>
          </w:tcMar>
          <w:vAlign w:val="center"/>
        </w:tcPr>
        <w:p w14:paraId="14868957" w14:textId="5F2D1212" w:rsidR="00210848" w:rsidRPr="00466262" w:rsidRDefault="00210848" w:rsidP="00210848">
          <w:pPr>
            <w:pStyle w:val="Antet1"/>
            <w:spacing w:line="240" w:lineRule="auto"/>
            <w:rPr>
              <w:rFonts w:ascii="Times New Roman" w:hAnsi="Times New Roman"/>
            </w:rPr>
          </w:pPr>
          <w:proofErr w:type="spellStart"/>
          <w:r w:rsidRPr="00466262">
            <w:rPr>
              <w:rFonts w:ascii="Times New Roman" w:hAnsi="Times New Roman"/>
            </w:rPr>
            <w:t>Ediția</w:t>
          </w:r>
          <w:proofErr w:type="spellEnd"/>
          <w:r w:rsidRPr="00466262">
            <w:rPr>
              <w:rFonts w:ascii="Times New Roman" w:hAnsi="Times New Roman"/>
            </w:rPr>
            <w:t xml:space="preserve">: </w:t>
          </w:r>
          <w:r w:rsidR="003C5CC3" w:rsidRPr="00466262">
            <w:rPr>
              <w:rFonts w:ascii="Times New Roman" w:hAnsi="Times New Roman"/>
            </w:rPr>
            <w:t>III</w:t>
          </w:r>
        </w:p>
      </w:tc>
      <w:tc>
        <w:tcPr>
          <w:tcW w:w="1830" w:type="dxa"/>
          <w:gridSpan w:val="3"/>
          <w:tcMar>
            <w:left w:w="108" w:type="dxa"/>
          </w:tcMar>
          <w:vAlign w:val="center"/>
        </w:tcPr>
        <w:p w14:paraId="084F7FE9" w14:textId="77777777" w:rsidR="00210848" w:rsidRPr="00466262" w:rsidRDefault="00210848" w:rsidP="00210848">
          <w:pPr>
            <w:pStyle w:val="Antet1"/>
            <w:spacing w:line="240" w:lineRule="auto"/>
            <w:rPr>
              <w:rFonts w:ascii="Times New Roman" w:hAnsi="Times New Roman"/>
            </w:rPr>
          </w:pPr>
          <w:proofErr w:type="spellStart"/>
          <w:r w:rsidRPr="00466262">
            <w:rPr>
              <w:rFonts w:ascii="Times New Roman" w:hAnsi="Times New Roman"/>
            </w:rPr>
            <w:t>Pagina</w:t>
          </w:r>
          <w:proofErr w:type="spellEnd"/>
          <w:r w:rsidRPr="00466262">
            <w:rPr>
              <w:rFonts w:ascii="Times New Roman" w:hAnsi="Times New Roman"/>
            </w:rPr>
            <w:t xml:space="preserve"> </w:t>
          </w:r>
          <w:r w:rsidRPr="00466262">
            <w:rPr>
              <w:rFonts w:ascii="Times New Roman" w:hAnsi="Times New Roman"/>
            </w:rPr>
            <w:fldChar w:fldCharType="begin"/>
          </w:r>
          <w:r w:rsidRPr="00466262">
            <w:rPr>
              <w:rFonts w:ascii="Times New Roman" w:hAnsi="Times New Roman"/>
            </w:rPr>
            <w:instrText xml:space="preserve"> PAGE   \* MERGEFORMAT </w:instrText>
          </w:r>
          <w:r w:rsidRPr="00466262">
            <w:rPr>
              <w:rFonts w:ascii="Times New Roman" w:hAnsi="Times New Roman"/>
            </w:rPr>
            <w:fldChar w:fldCharType="separate"/>
          </w:r>
          <w:r w:rsidRPr="00466262">
            <w:rPr>
              <w:rFonts w:ascii="Times New Roman" w:hAnsi="Times New Roman"/>
              <w:noProof/>
            </w:rPr>
            <w:t>22</w:t>
          </w:r>
          <w:r w:rsidRPr="00466262">
            <w:rPr>
              <w:rFonts w:ascii="Times New Roman" w:hAnsi="Times New Roman"/>
            </w:rPr>
            <w:fldChar w:fldCharType="end"/>
          </w:r>
          <w:r w:rsidRPr="00466262">
            <w:rPr>
              <w:rFonts w:ascii="Times New Roman" w:hAnsi="Times New Roman"/>
            </w:rPr>
            <w:t xml:space="preserve"> din </w:t>
          </w:r>
          <w:fldSimple w:instr=" NUMPAGES   \* MERGEFORMAT ">
            <w:r w:rsidRPr="00466262">
              <w:rPr>
                <w:rFonts w:ascii="Times New Roman" w:hAnsi="Times New Roman"/>
                <w:noProof/>
              </w:rPr>
              <w:t>33</w:t>
            </w:r>
          </w:fldSimple>
        </w:p>
      </w:tc>
    </w:tr>
    <w:tr w:rsidR="00466262" w:rsidRPr="00466262" w14:paraId="7E2F3A4E" w14:textId="77777777" w:rsidTr="003C5CC3">
      <w:trPr>
        <w:trHeight w:val="255"/>
        <w:jc w:val="center"/>
      </w:trPr>
      <w:tc>
        <w:tcPr>
          <w:tcW w:w="3276" w:type="dxa"/>
          <w:vMerge/>
          <w:tcMar>
            <w:left w:w="108" w:type="dxa"/>
          </w:tcMar>
        </w:tcPr>
        <w:p w14:paraId="07FC3189" w14:textId="77777777" w:rsidR="00210848" w:rsidRPr="00466262" w:rsidRDefault="00210848" w:rsidP="00210848">
          <w:pPr>
            <w:pStyle w:val="Antet1"/>
            <w:spacing w:line="240" w:lineRule="auto"/>
            <w:jc w:val="center"/>
            <w:rPr>
              <w:rFonts w:ascii="Times New Roman" w:hAnsi="Times New Roman"/>
            </w:rPr>
          </w:pPr>
        </w:p>
      </w:tc>
      <w:tc>
        <w:tcPr>
          <w:tcW w:w="4374" w:type="dxa"/>
          <w:vMerge/>
          <w:tcMar>
            <w:left w:w="108" w:type="dxa"/>
          </w:tcMar>
          <w:vAlign w:val="center"/>
        </w:tcPr>
        <w:p w14:paraId="71051821" w14:textId="77777777" w:rsidR="00210848" w:rsidRPr="00466262" w:rsidRDefault="00210848" w:rsidP="00210848">
          <w:pPr>
            <w:pStyle w:val="Antet1"/>
            <w:spacing w:line="240" w:lineRule="auto"/>
            <w:jc w:val="center"/>
            <w:rPr>
              <w:rFonts w:ascii="Times New Roman" w:hAnsi="Times New Roman"/>
            </w:rPr>
          </w:pPr>
        </w:p>
      </w:tc>
      <w:tc>
        <w:tcPr>
          <w:tcW w:w="2977" w:type="dxa"/>
          <w:gridSpan w:val="6"/>
          <w:tcMar>
            <w:left w:w="108" w:type="dxa"/>
          </w:tcMar>
          <w:vAlign w:val="center"/>
        </w:tcPr>
        <w:p w14:paraId="6B7B8F24" w14:textId="77777777" w:rsidR="00210848" w:rsidRPr="00466262" w:rsidRDefault="00210848" w:rsidP="00210848">
          <w:pPr>
            <w:pStyle w:val="Antet1"/>
            <w:spacing w:line="240" w:lineRule="auto"/>
            <w:jc w:val="center"/>
            <w:rPr>
              <w:rFonts w:ascii="Times New Roman" w:hAnsi="Times New Roman"/>
            </w:rPr>
          </w:pPr>
          <w:proofErr w:type="spellStart"/>
          <w:r w:rsidRPr="00466262">
            <w:rPr>
              <w:rFonts w:ascii="Times New Roman" w:hAnsi="Times New Roman"/>
            </w:rPr>
            <w:t>Revizia</w:t>
          </w:r>
          <w:proofErr w:type="spellEnd"/>
          <w:r w:rsidRPr="00466262">
            <w:rPr>
              <w:rFonts w:ascii="Times New Roman" w:hAnsi="Times New Roman"/>
            </w:rPr>
            <w:t>:</w:t>
          </w:r>
        </w:p>
      </w:tc>
    </w:tr>
    <w:tr w:rsidR="00466262" w:rsidRPr="00466262" w14:paraId="22B9AA8F" w14:textId="77777777" w:rsidTr="0099541D">
      <w:trPr>
        <w:trHeight w:val="510"/>
        <w:jc w:val="center"/>
      </w:trPr>
      <w:tc>
        <w:tcPr>
          <w:tcW w:w="3276" w:type="dxa"/>
          <w:vMerge/>
          <w:tcMar>
            <w:left w:w="108" w:type="dxa"/>
          </w:tcMar>
        </w:tcPr>
        <w:p w14:paraId="74DCC7A1" w14:textId="77777777" w:rsidR="00210848" w:rsidRPr="00466262" w:rsidRDefault="00210848" w:rsidP="00210848">
          <w:pPr>
            <w:pStyle w:val="Antet1"/>
            <w:spacing w:line="240" w:lineRule="auto"/>
            <w:jc w:val="center"/>
            <w:rPr>
              <w:rFonts w:ascii="Times New Roman" w:hAnsi="Times New Roman"/>
            </w:rPr>
          </w:pPr>
        </w:p>
      </w:tc>
      <w:tc>
        <w:tcPr>
          <w:tcW w:w="4374" w:type="dxa"/>
          <w:vMerge/>
          <w:tcMar>
            <w:left w:w="108" w:type="dxa"/>
          </w:tcMar>
          <w:vAlign w:val="center"/>
        </w:tcPr>
        <w:p w14:paraId="54E37116" w14:textId="77777777" w:rsidR="00210848" w:rsidRPr="00466262" w:rsidRDefault="00210848" w:rsidP="00210848">
          <w:pPr>
            <w:pStyle w:val="Antet1"/>
            <w:spacing w:line="240" w:lineRule="auto"/>
            <w:jc w:val="center"/>
            <w:rPr>
              <w:rFonts w:ascii="Times New Roman" w:hAnsi="Times New Roman"/>
            </w:rPr>
          </w:pPr>
        </w:p>
      </w:tc>
      <w:tc>
        <w:tcPr>
          <w:tcW w:w="405" w:type="dxa"/>
          <w:shd w:val="clear" w:color="auto" w:fill="FFFFFF"/>
          <w:tcMar>
            <w:left w:w="108" w:type="dxa"/>
          </w:tcMar>
          <w:vAlign w:val="center"/>
        </w:tcPr>
        <w:p w14:paraId="34762DBD" w14:textId="4099F734" w:rsidR="00210848" w:rsidRPr="00466262" w:rsidRDefault="003C5CC3" w:rsidP="00210848">
          <w:pPr>
            <w:pStyle w:val="Antet1"/>
            <w:spacing w:line="240" w:lineRule="auto"/>
            <w:jc w:val="center"/>
            <w:rPr>
              <w:rFonts w:ascii="Times New Roman" w:hAnsi="Times New Roman"/>
            </w:rPr>
          </w:pPr>
          <w:r w:rsidRPr="00466262">
            <w:rPr>
              <w:rFonts w:ascii="Times New Roman" w:hAnsi="Times New Roman"/>
            </w:rPr>
            <w:t>9</w:t>
          </w:r>
        </w:p>
      </w:tc>
      <w:tc>
        <w:tcPr>
          <w:tcW w:w="445" w:type="dxa"/>
          <w:tcMar>
            <w:left w:w="108" w:type="dxa"/>
          </w:tcMar>
          <w:vAlign w:val="center"/>
        </w:tcPr>
        <w:p w14:paraId="34C56FD9" w14:textId="2E0DA851" w:rsidR="00210848" w:rsidRPr="00466262" w:rsidRDefault="003C5CC3" w:rsidP="00210848">
          <w:pPr>
            <w:pStyle w:val="Antet1"/>
            <w:spacing w:line="240" w:lineRule="auto"/>
            <w:jc w:val="center"/>
            <w:rPr>
              <w:rFonts w:ascii="Times New Roman" w:hAnsi="Times New Roman"/>
            </w:rPr>
          </w:pPr>
          <w:r w:rsidRPr="00466262">
            <w:rPr>
              <w:rFonts w:ascii="Times New Roman" w:hAnsi="Times New Roman"/>
            </w:rPr>
            <w:t>10</w:t>
          </w:r>
        </w:p>
      </w:tc>
      <w:tc>
        <w:tcPr>
          <w:tcW w:w="614" w:type="dxa"/>
          <w:gridSpan w:val="2"/>
          <w:shd w:val="clear" w:color="auto" w:fill="BFBFBF"/>
          <w:tcMar>
            <w:left w:w="108" w:type="dxa"/>
          </w:tcMar>
          <w:vAlign w:val="center"/>
        </w:tcPr>
        <w:p w14:paraId="1560968D" w14:textId="3AE1FCC3" w:rsidR="00210848" w:rsidRPr="00466262" w:rsidRDefault="003C5CC3" w:rsidP="00210848">
          <w:pPr>
            <w:pStyle w:val="Antet1"/>
            <w:spacing w:line="240" w:lineRule="auto"/>
            <w:jc w:val="center"/>
            <w:rPr>
              <w:rFonts w:ascii="Times New Roman" w:hAnsi="Times New Roman"/>
            </w:rPr>
          </w:pPr>
          <w:r w:rsidRPr="00466262">
            <w:rPr>
              <w:rFonts w:ascii="Times New Roman" w:hAnsi="Times New Roman"/>
            </w:rPr>
            <w:t>11</w:t>
          </w:r>
        </w:p>
      </w:tc>
      <w:tc>
        <w:tcPr>
          <w:tcW w:w="635" w:type="dxa"/>
          <w:tcMar>
            <w:left w:w="108" w:type="dxa"/>
          </w:tcMar>
          <w:vAlign w:val="center"/>
        </w:tcPr>
        <w:p w14:paraId="357C53F9" w14:textId="4AED350B" w:rsidR="00210848" w:rsidRPr="00466262" w:rsidRDefault="003C5CC3" w:rsidP="00210848">
          <w:pPr>
            <w:pStyle w:val="Antet1"/>
            <w:spacing w:line="240" w:lineRule="auto"/>
            <w:jc w:val="center"/>
            <w:rPr>
              <w:rFonts w:ascii="Times New Roman" w:hAnsi="Times New Roman"/>
            </w:rPr>
          </w:pPr>
          <w:r w:rsidRPr="00466262">
            <w:rPr>
              <w:rFonts w:ascii="Times New Roman" w:hAnsi="Times New Roman"/>
            </w:rPr>
            <w:t>12</w:t>
          </w:r>
        </w:p>
      </w:tc>
      <w:tc>
        <w:tcPr>
          <w:tcW w:w="878" w:type="dxa"/>
          <w:tcMar>
            <w:left w:w="108" w:type="dxa"/>
          </w:tcMar>
          <w:vAlign w:val="center"/>
        </w:tcPr>
        <w:p w14:paraId="7DAE4C7F" w14:textId="15B622E6" w:rsidR="00210848" w:rsidRPr="00466262" w:rsidRDefault="003C5CC3" w:rsidP="00210848">
          <w:pPr>
            <w:pStyle w:val="Antet1"/>
            <w:spacing w:line="240" w:lineRule="auto"/>
            <w:jc w:val="center"/>
            <w:rPr>
              <w:rFonts w:ascii="Times New Roman" w:hAnsi="Times New Roman"/>
            </w:rPr>
          </w:pPr>
          <w:r w:rsidRPr="00466262">
            <w:rPr>
              <w:rFonts w:ascii="Times New Roman" w:hAnsi="Times New Roman"/>
            </w:rPr>
            <w:t>13</w:t>
          </w:r>
        </w:p>
      </w:tc>
    </w:tr>
    <w:tr w:rsidR="00210848" w:rsidRPr="00466262" w14:paraId="1334AE61" w14:textId="77777777" w:rsidTr="003C5CC3">
      <w:trPr>
        <w:trHeight w:val="300"/>
        <w:jc w:val="center"/>
      </w:trPr>
      <w:tc>
        <w:tcPr>
          <w:tcW w:w="3276" w:type="dxa"/>
          <w:vMerge/>
          <w:tcMar>
            <w:left w:w="108" w:type="dxa"/>
          </w:tcMar>
        </w:tcPr>
        <w:p w14:paraId="47D104B1" w14:textId="77777777" w:rsidR="00210848" w:rsidRPr="00466262" w:rsidRDefault="00210848" w:rsidP="00210848">
          <w:pPr>
            <w:pStyle w:val="Antet1"/>
            <w:spacing w:line="240" w:lineRule="auto"/>
            <w:jc w:val="center"/>
            <w:rPr>
              <w:rFonts w:ascii="Times New Roman" w:hAnsi="Times New Roman"/>
            </w:rPr>
          </w:pPr>
        </w:p>
      </w:tc>
      <w:tc>
        <w:tcPr>
          <w:tcW w:w="4374" w:type="dxa"/>
          <w:tcMar>
            <w:left w:w="108" w:type="dxa"/>
          </w:tcMar>
          <w:vAlign w:val="center"/>
        </w:tcPr>
        <w:p w14:paraId="38ADE4D9" w14:textId="77777777" w:rsidR="00210848" w:rsidRPr="00466262" w:rsidRDefault="00210848" w:rsidP="00210848">
          <w:pPr>
            <w:pStyle w:val="Antet1"/>
            <w:spacing w:line="240" w:lineRule="auto"/>
            <w:jc w:val="center"/>
            <w:rPr>
              <w:rFonts w:ascii="Times New Roman" w:hAnsi="Times New Roman"/>
              <w:b/>
              <w:lang w:val="es-ES"/>
            </w:rPr>
          </w:pPr>
          <w:proofErr w:type="spellStart"/>
          <w:r w:rsidRPr="00466262">
            <w:rPr>
              <w:rFonts w:ascii="Times New Roman" w:hAnsi="Times New Roman"/>
              <w:b/>
              <w:lang w:val="es-ES"/>
            </w:rPr>
            <w:t>Structura</w:t>
          </w:r>
          <w:proofErr w:type="spellEnd"/>
          <w:r w:rsidRPr="00466262">
            <w:rPr>
              <w:rFonts w:ascii="Times New Roman" w:hAnsi="Times New Roman"/>
              <w:b/>
              <w:lang w:val="es-ES"/>
            </w:rPr>
            <w:t xml:space="preserve"> </w:t>
          </w:r>
          <w:proofErr w:type="spellStart"/>
          <w:r w:rsidRPr="00466262">
            <w:rPr>
              <w:rFonts w:ascii="Times New Roman" w:hAnsi="Times New Roman"/>
              <w:b/>
              <w:lang w:val="es-ES"/>
            </w:rPr>
            <w:t>emitentă</w:t>
          </w:r>
          <w:proofErr w:type="spellEnd"/>
          <w:r w:rsidRPr="00466262">
            <w:rPr>
              <w:rFonts w:ascii="Times New Roman" w:hAnsi="Times New Roman"/>
              <w:b/>
              <w:lang w:val="es-ES"/>
            </w:rPr>
            <w:t>:</w:t>
          </w:r>
        </w:p>
        <w:p w14:paraId="3620EEC2" w14:textId="2A331260" w:rsidR="00210848" w:rsidRPr="00466262" w:rsidRDefault="00210848" w:rsidP="003C5CC3">
          <w:pPr>
            <w:pStyle w:val="Antet1"/>
            <w:spacing w:line="240" w:lineRule="auto"/>
            <w:jc w:val="center"/>
            <w:rPr>
              <w:rFonts w:ascii="Times New Roman" w:hAnsi="Times New Roman"/>
              <w:b/>
              <w:lang w:val="ro-RO"/>
            </w:rPr>
          </w:pPr>
          <w:r w:rsidRPr="00466262">
            <w:rPr>
              <w:rFonts w:ascii="Times New Roman" w:hAnsi="Times New Roman"/>
              <w:b/>
              <w:lang w:val="ro-RO"/>
            </w:rPr>
            <w:t xml:space="preserve">Pr.MC – </w:t>
          </w:r>
          <w:r w:rsidR="0065557E">
            <w:rPr>
              <w:rFonts w:ascii="Times New Roman" w:hAnsi="Times New Roman"/>
              <w:b/>
              <w:lang w:val="ro-RO"/>
            </w:rPr>
            <w:t>S</w:t>
          </w:r>
          <w:r w:rsidR="00FA1EF2" w:rsidRPr="00466262">
            <w:rPr>
              <w:rFonts w:ascii="Times New Roman" w:hAnsi="Times New Roman"/>
              <w:b/>
              <w:lang w:val="ro-RO"/>
            </w:rPr>
            <w:t>PCDI</w:t>
          </w:r>
        </w:p>
      </w:tc>
      <w:tc>
        <w:tcPr>
          <w:tcW w:w="2977" w:type="dxa"/>
          <w:gridSpan w:val="6"/>
          <w:tcMar>
            <w:left w:w="108" w:type="dxa"/>
          </w:tcMar>
          <w:vAlign w:val="center"/>
        </w:tcPr>
        <w:p w14:paraId="28745D86" w14:textId="087B3400" w:rsidR="00210848" w:rsidRPr="00466262" w:rsidRDefault="00210848" w:rsidP="00210848">
          <w:pPr>
            <w:pStyle w:val="Antet1"/>
            <w:spacing w:line="240" w:lineRule="auto"/>
            <w:jc w:val="center"/>
            <w:rPr>
              <w:b/>
            </w:rPr>
          </w:pPr>
          <w:r w:rsidRPr="00466262">
            <w:rPr>
              <w:rFonts w:ascii="Times New Roman" w:hAnsi="Times New Roman"/>
              <w:b/>
            </w:rPr>
            <w:t xml:space="preserve">COD: </w:t>
          </w:r>
          <w:r w:rsidRPr="00466262">
            <w:rPr>
              <w:rFonts w:ascii="Times New Roman" w:hAnsi="Times New Roman"/>
              <w:b/>
              <w:lang w:val="ro-RO"/>
            </w:rPr>
            <w:t>SEAQ_ PO_</w:t>
          </w:r>
          <w:r w:rsidR="0065557E">
            <w:rPr>
              <w:rFonts w:ascii="Times New Roman" w:hAnsi="Times New Roman"/>
              <w:b/>
              <w:lang w:val="ro-RO"/>
            </w:rPr>
            <w:t>S</w:t>
          </w:r>
          <w:r w:rsidR="00FA1EF2" w:rsidRPr="00466262">
            <w:rPr>
              <w:rFonts w:ascii="Times New Roman" w:hAnsi="Times New Roman"/>
              <w:b/>
              <w:lang w:val="ro-RO"/>
            </w:rPr>
            <w:t>PCDI</w:t>
          </w:r>
          <w:r w:rsidRPr="00466262">
            <w:rPr>
              <w:rFonts w:ascii="Times New Roman" w:hAnsi="Times New Roman"/>
              <w:b/>
              <w:lang w:val="ro-RO"/>
            </w:rPr>
            <w:t>_0</w:t>
          </w:r>
          <w:r w:rsidR="003C5CC3" w:rsidRPr="00466262">
            <w:rPr>
              <w:rFonts w:ascii="Times New Roman" w:hAnsi="Times New Roman"/>
              <w:b/>
              <w:lang w:val="ro-RO"/>
            </w:rPr>
            <w:t>3</w:t>
          </w:r>
        </w:p>
      </w:tc>
    </w:tr>
  </w:tbl>
  <w:p w14:paraId="2AE11489" w14:textId="77777777" w:rsidR="00BA3984" w:rsidRPr="00466262" w:rsidRDefault="00BA3984" w:rsidP="00103483">
    <w:pPr>
      <w:pStyle w:val="Heade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bullet"/>
      <w:lvlText w:val=""/>
      <w:lvlJc w:val="left"/>
      <w:pPr>
        <w:tabs>
          <w:tab w:val="num" w:pos="0"/>
        </w:tabs>
        <w:ind w:left="495" w:hanging="360"/>
      </w:pPr>
      <w:rPr>
        <w:rFonts w:ascii="Symbol" w:hAnsi="Symbol" w:cs="Symbol" w:hint="default"/>
        <w:sz w:val="22"/>
        <w:szCs w:val="22"/>
        <w:lang w:val="ro-RO"/>
      </w:rPr>
    </w:lvl>
  </w:abstractNum>
  <w:abstractNum w:abstractNumId="1" w15:restartNumberingAfterBreak="0">
    <w:nsid w:val="00000004"/>
    <w:multiLevelType w:val="multilevel"/>
    <w:tmpl w:val="00000004"/>
    <w:name w:val="WW8Num4"/>
    <w:lvl w:ilvl="0">
      <w:start w:val="1"/>
      <w:numFmt w:val="bullet"/>
      <w:lvlText w:val="-"/>
      <w:lvlJc w:val="left"/>
      <w:pPr>
        <w:tabs>
          <w:tab w:val="num" w:pos="0"/>
        </w:tabs>
        <w:ind w:left="1077" w:hanging="357"/>
      </w:pPr>
      <w:rPr>
        <w:rFonts w:ascii="Times New Roman" w:hAnsi="Times New Roman" w:cs="Times New Roman" w:hint="default"/>
        <w:color w:val="000000"/>
        <w:sz w:val="24"/>
        <w:szCs w:val="24"/>
        <w:lang w:val="ro-RO" w:eastAsia="ar-SA"/>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 w15:restartNumberingAfterBreak="0">
    <w:nsid w:val="00000011"/>
    <w:multiLevelType w:val="singleLevel"/>
    <w:tmpl w:val="00000011"/>
    <w:name w:val="WW8Num17"/>
    <w:lvl w:ilvl="0">
      <w:start w:val="1"/>
      <w:numFmt w:val="bullet"/>
      <w:lvlText w:val=""/>
      <w:lvlJc w:val="left"/>
      <w:pPr>
        <w:tabs>
          <w:tab w:val="num" w:pos="0"/>
        </w:tabs>
        <w:ind w:left="1080" w:hanging="360"/>
      </w:pPr>
      <w:rPr>
        <w:rFonts w:ascii="Symbol" w:hAnsi="Symbol" w:cs="Symbol" w:hint="default"/>
        <w:sz w:val="24"/>
        <w:szCs w:val="24"/>
        <w:lang w:val="ro-RO"/>
      </w:rPr>
    </w:lvl>
  </w:abstractNum>
  <w:abstractNum w:abstractNumId="3" w15:restartNumberingAfterBreak="0">
    <w:nsid w:val="00851EA5"/>
    <w:multiLevelType w:val="hybridMultilevel"/>
    <w:tmpl w:val="E822E562"/>
    <w:lvl w:ilvl="0" w:tplc="8D86CD6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1154336"/>
    <w:multiLevelType w:val="hybridMultilevel"/>
    <w:tmpl w:val="7BC4B41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665232"/>
    <w:multiLevelType w:val="hybridMultilevel"/>
    <w:tmpl w:val="B920A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2C2825"/>
    <w:multiLevelType w:val="multilevel"/>
    <w:tmpl w:val="B07637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D34EB3"/>
    <w:multiLevelType w:val="hybridMultilevel"/>
    <w:tmpl w:val="BBBA47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22"/>
    <w:multiLevelType w:val="multilevel"/>
    <w:tmpl w:val="A478356C"/>
    <w:lvl w:ilvl="0">
      <w:start w:val="1"/>
      <w:numFmt w:val="decimal"/>
      <w:lvlText w:val="%1."/>
      <w:lvlJc w:val="left"/>
      <w:pPr>
        <w:tabs>
          <w:tab w:val="num" w:pos="450"/>
        </w:tabs>
        <w:ind w:left="450" w:hanging="450"/>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9" w15:restartNumberingAfterBreak="0">
    <w:nsid w:val="162F3903"/>
    <w:multiLevelType w:val="hybridMultilevel"/>
    <w:tmpl w:val="8BC23DDA"/>
    <w:lvl w:ilvl="0" w:tplc="5E3C9D86">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1CB21199"/>
    <w:multiLevelType w:val="hybridMultilevel"/>
    <w:tmpl w:val="8CF63BD4"/>
    <w:lvl w:ilvl="0" w:tplc="1E66714A">
      <w:numFmt w:val="bullet"/>
      <w:lvlText w:val="-"/>
      <w:lvlJc w:val="left"/>
      <w:pPr>
        <w:ind w:left="1080" w:hanging="360"/>
      </w:pPr>
      <w:rPr>
        <w:rFonts w:ascii="Times New Roman" w:eastAsia="Calibri" w:hAnsi="Times New Roman" w:cs="Times New Roman"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1CCD13F2"/>
    <w:multiLevelType w:val="hybridMultilevel"/>
    <w:tmpl w:val="BC28FC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AC2DF8"/>
    <w:multiLevelType w:val="hybridMultilevel"/>
    <w:tmpl w:val="7A58F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25A78"/>
    <w:multiLevelType w:val="multilevel"/>
    <w:tmpl w:val="AEA80C26"/>
    <w:lvl w:ilvl="0">
      <w:start w:val="1"/>
      <w:numFmt w:val="decimal"/>
      <w:pStyle w:val="Heading1"/>
      <w:lvlText w:val="%1."/>
      <w:lvlJc w:val="left"/>
      <w:pPr>
        <w:tabs>
          <w:tab w:val="num" w:pos="5813"/>
        </w:tabs>
        <w:ind w:left="5606" w:hanging="360"/>
      </w:pPr>
      <w:rPr>
        <w:rFonts w:cs="Times New Roman" w:hint="default"/>
      </w:rPr>
    </w:lvl>
    <w:lvl w:ilvl="1">
      <w:start w:val="1"/>
      <w:numFmt w:val="decimal"/>
      <w:pStyle w:val="Heading2"/>
      <w:lvlText w:val="%1.%2."/>
      <w:lvlJc w:val="left"/>
      <w:pPr>
        <w:tabs>
          <w:tab w:val="num" w:pos="567"/>
        </w:tabs>
        <w:ind w:left="576" w:hanging="576"/>
      </w:pPr>
      <w:rPr>
        <w:rFonts w:cs="Times New Roman" w:hint="default"/>
      </w:rPr>
    </w:lvl>
    <w:lvl w:ilvl="2">
      <w:start w:val="1"/>
      <w:numFmt w:val="decimal"/>
      <w:pStyle w:val="Heading3"/>
      <w:lvlText w:val="%1.%2.%3."/>
      <w:lvlJc w:val="left"/>
      <w:pPr>
        <w:tabs>
          <w:tab w:val="num" w:pos="567"/>
        </w:tabs>
        <w:ind w:left="720" w:hanging="720"/>
      </w:pPr>
      <w:rPr>
        <w:rFonts w:cs="Times New Roman" w:hint="default"/>
      </w:rPr>
    </w:lvl>
    <w:lvl w:ilvl="3">
      <w:start w:val="1"/>
      <w:numFmt w:val="decimal"/>
      <w:pStyle w:val="Heading4"/>
      <w:lvlText w:val="%1.%2.%3.%4."/>
      <w:lvlJc w:val="left"/>
      <w:pPr>
        <w:tabs>
          <w:tab w:val="num" w:pos="567"/>
        </w:tabs>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4" w15:restartNumberingAfterBreak="0">
    <w:nsid w:val="27290AA8"/>
    <w:multiLevelType w:val="hybridMultilevel"/>
    <w:tmpl w:val="0FA0DE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7AA71F0"/>
    <w:multiLevelType w:val="hybridMultilevel"/>
    <w:tmpl w:val="8CA654B6"/>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2E36E0"/>
    <w:multiLevelType w:val="multilevel"/>
    <w:tmpl w:val="D7D6BACE"/>
    <w:lvl w:ilvl="0">
      <w:start w:val="1"/>
      <w:numFmt w:val="decimal"/>
      <w:pStyle w:val="Titlu11"/>
      <w:lvlText w:val="%1."/>
      <w:lvlJc w:val="left"/>
      <w:pPr>
        <w:tabs>
          <w:tab w:val="num" w:pos="5813"/>
        </w:tabs>
        <w:ind w:left="5606" w:hanging="360"/>
      </w:pPr>
      <w:rPr>
        <w:rFonts w:cs="Times New Roman"/>
      </w:rPr>
    </w:lvl>
    <w:lvl w:ilvl="1">
      <w:start w:val="1"/>
      <w:numFmt w:val="decimal"/>
      <w:pStyle w:val="Titlu21"/>
      <w:lvlText w:val="%1.%2."/>
      <w:lvlJc w:val="left"/>
      <w:pPr>
        <w:tabs>
          <w:tab w:val="num" w:pos="567"/>
        </w:tabs>
        <w:ind w:left="576" w:hanging="576"/>
      </w:pPr>
      <w:rPr>
        <w:rFonts w:cs="Times New Roman"/>
      </w:rPr>
    </w:lvl>
    <w:lvl w:ilvl="2">
      <w:start w:val="1"/>
      <w:numFmt w:val="decimal"/>
      <w:pStyle w:val="Titlu31"/>
      <w:lvlText w:val="%1.%2.%3."/>
      <w:lvlJc w:val="left"/>
      <w:pPr>
        <w:tabs>
          <w:tab w:val="num" w:pos="567"/>
        </w:tabs>
        <w:ind w:left="720" w:hanging="720"/>
      </w:pPr>
      <w:rPr>
        <w:rFonts w:cs="Times New Roman"/>
      </w:rPr>
    </w:lvl>
    <w:lvl w:ilvl="3">
      <w:start w:val="1"/>
      <w:numFmt w:val="decimal"/>
      <w:pStyle w:val="Titlu41"/>
      <w:lvlText w:val="%1.%2.%3.%4."/>
      <w:lvlJc w:val="left"/>
      <w:pPr>
        <w:tabs>
          <w:tab w:val="num" w:pos="567"/>
        </w:tabs>
        <w:ind w:left="864" w:hanging="864"/>
      </w:pPr>
      <w:rPr>
        <w:rFonts w:cs="Times New Roman"/>
      </w:rPr>
    </w:lvl>
    <w:lvl w:ilvl="4">
      <w:start w:val="1"/>
      <w:numFmt w:val="decimal"/>
      <w:pStyle w:val="Titlu51"/>
      <w:lvlText w:val="%1.%2.%3.%4.%5"/>
      <w:lvlJc w:val="left"/>
      <w:pPr>
        <w:ind w:left="1008" w:hanging="1008"/>
      </w:pPr>
      <w:rPr>
        <w:rFonts w:cs="Times New Roman"/>
      </w:rPr>
    </w:lvl>
    <w:lvl w:ilvl="5">
      <w:start w:val="1"/>
      <w:numFmt w:val="decimal"/>
      <w:pStyle w:val="Titlu61"/>
      <w:lvlText w:val="%1.%2.%3.%4.%5.%6"/>
      <w:lvlJc w:val="left"/>
      <w:pPr>
        <w:ind w:left="1152" w:hanging="1152"/>
      </w:pPr>
      <w:rPr>
        <w:rFonts w:cs="Times New Roman"/>
      </w:rPr>
    </w:lvl>
    <w:lvl w:ilvl="6">
      <w:start w:val="1"/>
      <w:numFmt w:val="decimal"/>
      <w:pStyle w:val="Titlu71"/>
      <w:lvlText w:val="%1.%2.%3.%4.%5.%6.%7"/>
      <w:lvlJc w:val="left"/>
      <w:pPr>
        <w:ind w:left="1296" w:hanging="1296"/>
      </w:pPr>
      <w:rPr>
        <w:rFonts w:cs="Times New Roman"/>
      </w:rPr>
    </w:lvl>
    <w:lvl w:ilvl="7">
      <w:start w:val="1"/>
      <w:numFmt w:val="decimal"/>
      <w:pStyle w:val="Titlu81"/>
      <w:lvlText w:val="%1.%2.%3.%4.%5.%6.%7.%8"/>
      <w:lvlJc w:val="left"/>
      <w:pPr>
        <w:ind w:left="1440" w:hanging="1440"/>
      </w:pPr>
      <w:rPr>
        <w:rFonts w:cs="Times New Roman"/>
      </w:rPr>
    </w:lvl>
    <w:lvl w:ilvl="8">
      <w:start w:val="1"/>
      <w:numFmt w:val="decimal"/>
      <w:pStyle w:val="Titlu91"/>
      <w:lvlText w:val="%1.%2.%3.%4.%5.%6.%7.%8.%9"/>
      <w:lvlJc w:val="left"/>
      <w:pPr>
        <w:ind w:left="1584" w:hanging="1584"/>
      </w:pPr>
      <w:rPr>
        <w:rFonts w:cs="Times New Roman"/>
      </w:rPr>
    </w:lvl>
  </w:abstractNum>
  <w:abstractNum w:abstractNumId="17" w15:restartNumberingAfterBreak="0">
    <w:nsid w:val="35B34265"/>
    <w:multiLevelType w:val="hybridMultilevel"/>
    <w:tmpl w:val="AFD05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4A5C2E"/>
    <w:multiLevelType w:val="hybridMultilevel"/>
    <w:tmpl w:val="0D8AEC5A"/>
    <w:lvl w:ilvl="0" w:tplc="EE1430D6">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9" w15:restartNumberingAfterBreak="0">
    <w:nsid w:val="40054FEC"/>
    <w:multiLevelType w:val="hybridMultilevel"/>
    <w:tmpl w:val="D33AE388"/>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0617E92"/>
    <w:multiLevelType w:val="multilevel"/>
    <w:tmpl w:val="40617E92"/>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0D6170"/>
    <w:multiLevelType w:val="multilevel"/>
    <w:tmpl w:val="410D617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2" w15:restartNumberingAfterBreak="0">
    <w:nsid w:val="43BC545E"/>
    <w:multiLevelType w:val="hybridMultilevel"/>
    <w:tmpl w:val="E86E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883CB2"/>
    <w:multiLevelType w:val="hybridMultilevel"/>
    <w:tmpl w:val="8932A58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459F2345"/>
    <w:multiLevelType w:val="hybridMultilevel"/>
    <w:tmpl w:val="A26EC5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1E74264"/>
    <w:multiLevelType w:val="multilevel"/>
    <w:tmpl w:val="6E4A65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52DA307D"/>
    <w:multiLevelType w:val="hybridMultilevel"/>
    <w:tmpl w:val="D33C3454"/>
    <w:lvl w:ilvl="0" w:tplc="889AE50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6A00F40"/>
    <w:multiLevelType w:val="hybridMultilevel"/>
    <w:tmpl w:val="7DA80F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361F57"/>
    <w:multiLevelType w:val="hybridMultilevel"/>
    <w:tmpl w:val="A3100E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C864F96"/>
    <w:multiLevelType w:val="multilevel"/>
    <w:tmpl w:val="E1C4AF2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6051338"/>
    <w:multiLevelType w:val="hybridMultilevel"/>
    <w:tmpl w:val="CB4A5E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6C361CF9"/>
    <w:multiLevelType w:val="multilevel"/>
    <w:tmpl w:val="7DBAA682"/>
    <w:lvl w:ilvl="0">
      <w:start w:val="1"/>
      <w:numFmt w:val="bullet"/>
      <w:lvlText w:val=""/>
      <w:lvlJc w:val="left"/>
      <w:pPr>
        <w:ind w:left="1080" w:hanging="360"/>
      </w:pPr>
      <w:rPr>
        <w:rFonts w:ascii="Symbol" w:hAnsi="Symbol" w:hint="default"/>
        <w:b/>
        <w:sz w:val="24"/>
      </w:rPr>
    </w:lvl>
    <w:lvl w:ilvl="1">
      <w:start w:val="7"/>
      <w:numFmt w:val="decimal"/>
      <w:lvlText w:val="%1.%2."/>
      <w:lvlJc w:val="left"/>
      <w:pPr>
        <w:ind w:left="1080" w:hanging="360"/>
      </w:pPr>
      <w:rPr>
        <w:rFonts w:cs="Times New Roman"/>
        <w:b/>
        <w:sz w:val="24"/>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32" w15:restartNumberingAfterBreak="0">
    <w:nsid w:val="75B44380"/>
    <w:multiLevelType w:val="hybridMultilevel"/>
    <w:tmpl w:val="A6F0B3C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33" w15:restartNumberingAfterBreak="0">
    <w:nsid w:val="77B70263"/>
    <w:multiLevelType w:val="hybridMultilevel"/>
    <w:tmpl w:val="5BC405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91208D0"/>
    <w:multiLevelType w:val="hybridMultilevel"/>
    <w:tmpl w:val="A73E791A"/>
    <w:lvl w:ilvl="0" w:tplc="DE761742">
      <w:start w:val="2"/>
      <w:numFmt w:val="decimal"/>
      <w:lvlText w:val="%1."/>
      <w:lvlJc w:val="left"/>
      <w:pPr>
        <w:ind w:left="720" w:hanging="360"/>
      </w:pPr>
      <w:rPr>
        <w:rFonts w:cs="Times New Roman" w:hint="default"/>
      </w:rPr>
    </w:lvl>
    <w:lvl w:ilvl="1" w:tplc="8E06108C" w:tentative="1">
      <w:start w:val="1"/>
      <w:numFmt w:val="lowerLetter"/>
      <w:lvlText w:val="%2."/>
      <w:lvlJc w:val="left"/>
      <w:pPr>
        <w:ind w:left="1440" w:hanging="360"/>
      </w:pPr>
      <w:rPr>
        <w:rFonts w:cs="Times New Roman"/>
      </w:rPr>
    </w:lvl>
    <w:lvl w:ilvl="2" w:tplc="1ED2CA98" w:tentative="1">
      <w:start w:val="1"/>
      <w:numFmt w:val="lowerRoman"/>
      <w:lvlText w:val="%3."/>
      <w:lvlJc w:val="right"/>
      <w:pPr>
        <w:ind w:left="2160" w:hanging="180"/>
      </w:pPr>
      <w:rPr>
        <w:rFonts w:cs="Times New Roman"/>
      </w:rPr>
    </w:lvl>
    <w:lvl w:ilvl="3" w:tplc="C9E63012" w:tentative="1">
      <w:start w:val="1"/>
      <w:numFmt w:val="decimal"/>
      <w:lvlText w:val="%4."/>
      <w:lvlJc w:val="left"/>
      <w:pPr>
        <w:ind w:left="2880" w:hanging="360"/>
      </w:pPr>
      <w:rPr>
        <w:rFonts w:cs="Times New Roman"/>
      </w:rPr>
    </w:lvl>
    <w:lvl w:ilvl="4" w:tplc="6CDA60D4" w:tentative="1">
      <w:start w:val="1"/>
      <w:numFmt w:val="lowerLetter"/>
      <w:lvlText w:val="%5."/>
      <w:lvlJc w:val="left"/>
      <w:pPr>
        <w:ind w:left="3600" w:hanging="360"/>
      </w:pPr>
      <w:rPr>
        <w:rFonts w:cs="Times New Roman"/>
      </w:rPr>
    </w:lvl>
    <w:lvl w:ilvl="5" w:tplc="36B2C7AA" w:tentative="1">
      <w:start w:val="1"/>
      <w:numFmt w:val="lowerRoman"/>
      <w:lvlText w:val="%6."/>
      <w:lvlJc w:val="right"/>
      <w:pPr>
        <w:ind w:left="4320" w:hanging="180"/>
      </w:pPr>
      <w:rPr>
        <w:rFonts w:cs="Times New Roman"/>
      </w:rPr>
    </w:lvl>
    <w:lvl w:ilvl="6" w:tplc="3FF85858" w:tentative="1">
      <w:start w:val="1"/>
      <w:numFmt w:val="decimal"/>
      <w:lvlText w:val="%7."/>
      <w:lvlJc w:val="left"/>
      <w:pPr>
        <w:ind w:left="5040" w:hanging="360"/>
      </w:pPr>
      <w:rPr>
        <w:rFonts w:cs="Times New Roman"/>
      </w:rPr>
    </w:lvl>
    <w:lvl w:ilvl="7" w:tplc="964207AA" w:tentative="1">
      <w:start w:val="1"/>
      <w:numFmt w:val="lowerLetter"/>
      <w:lvlText w:val="%8."/>
      <w:lvlJc w:val="left"/>
      <w:pPr>
        <w:ind w:left="5760" w:hanging="360"/>
      </w:pPr>
      <w:rPr>
        <w:rFonts w:cs="Times New Roman"/>
      </w:rPr>
    </w:lvl>
    <w:lvl w:ilvl="8" w:tplc="4D9A8A04" w:tentative="1">
      <w:start w:val="1"/>
      <w:numFmt w:val="lowerRoman"/>
      <w:lvlText w:val="%9."/>
      <w:lvlJc w:val="right"/>
      <w:pPr>
        <w:ind w:left="6480" w:hanging="180"/>
      </w:pPr>
      <w:rPr>
        <w:rFonts w:cs="Times New Roman"/>
      </w:rPr>
    </w:lvl>
  </w:abstractNum>
  <w:num w:numId="1" w16cid:durableId="178204910">
    <w:abstractNumId w:val="16"/>
  </w:num>
  <w:num w:numId="2" w16cid:durableId="423377031">
    <w:abstractNumId w:val="6"/>
  </w:num>
  <w:num w:numId="3" w16cid:durableId="2003581744">
    <w:abstractNumId w:val="29"/>
  </w:num>
  <w:num w:numId="4" w16cid:durableId="1582258539">
    <w:abstractNumId w:val="13"/>
  </w:num>
  <w:num w:numId="5" w16cid:durableId="175874341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0979198">
    <w:abstractNumId w:val="28"/>
  </w:num>
  <w:num w:numId="7" w16cid:durableId="1949195024">
    <w:abstractNumId w:val="24"/>
  </w:num>
  <w:num w:numId="8" w16cid:durableId="1231622220">
    <w:abstractNumId w:val="23"/>
  </w:num>
  <w:num w:numId="9" w16cid:durableId="1571186418">
    <w:abstractNumId w:val="12"/>
  </w:num>
  <w:num w:numId="10" w16cid:durableId="1641959151">
    <w:abstractNumId w:val="19"/>
  </w:num>
  <w:num w:numId="11" w16cid:durableId="595017722">
    <w:abstractNumId w:val="33"/>
  </w:num>
  <w:num w:numId="12" w16cid:durableId="728267926">
    <w:abstractNumId w:val="22"/>
  </w:num>
  <w:num w:numId="13" w16cid:durableId="1351490678">
    <w:abstractNumId w:val="21"/>
  </w:num>
  <w:num w:numId="14" w16cid:durableId="51345189">
    <w:abstractNumId w:val="20"/>
  </w:num>
  <w:num w:numId="15" w16cid:durableId="1028991729">
    <w:abstractNumId w:val="17"/>
  </w:num>
  <w:num w:numId="16" w16cid:durableId="192228040">
    <w:abstractNumId w:val="31"/>
  </w:num>
  <w:num w:numId="17" w16cid:durableId="1003244193">
    <w:abstractNumId w:val="34"/>
  </w:num>
  <w:num w:numId="18" w16cid:durableId="1939672811">
    <w:abstractNumId w:val="8"/>
  </w:num>
  <w:num w:numId="19" w16cid:durableId="436172857">
    <w:abstractNumId w:val="3"/>
  </w:num>
  <w:num w:numId="20" w16cid:durableId="1433893247">
    <w:abstractNumId w:val="7"/>
  </w:num>
  <w:num w:numId="21" w16cid:durableId="3022027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084863290">
    <w:abstractNumId w:val="25"/>
  </w:num>
  <w:num w:numId="23" w16cid:durableId="1628777026">
    <w:abstractNumId w:val="32"/>
  </w:num>
  <w:num w:numId="24" w16cid:durableId="1654942974">
    <w:abstractNumId w:val="5"/>
  </w:num>
  <w:num w:numId="25" w16cid:durableId="492765918">
    <w:abstractNumId w:val="11"/>
  </w:num>
  <w:num w:numId="26" w16cid:durableId="226189648">
    <w:abstractNumId w:val="10"/>
  </w:num>
  <w:num w:numId="27" w16cid:durableId="1213350362">
    <w:abstractNumId w:val="18"/>
  </w:num>
  <w:num w:numId="28" w16cid:durableId="812137369">
    <w:abstractNumId w:val="15"/>
  </w:num>
  <w:num w:numId="29" w16cid:durableId="837229276">
    <w:abstractNumId w:val="14"/>
  </w:num>
  <w:num w:numId="30" w16cid:durableId="1444575021">
    <w:abstractNumId w:val="27"/>
  </w:num>
  <w:num w:numId="31" w16cid:durableId="1200557001">
    <w:abstractNumId w:val="4"/>
  </w:num>
  <w:num w:numId="32" w16cid:durableId="257254531">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425"/>
  <w:drawingGridHorizontalSpacing w:val="105"/>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C6E"/>
    <w:rsid w:val="0000093D"/>
    <w:rsid w:val="0000350C"/>
    <w:rsid w:val="00004789"/>
    <w:rsid w:val="000077B2"/>
    <w:rsid w:val="000117DA"/>
    <w:rsid w:val="00011E1D"/>
    <w:rsid w:val="00014643"/>
    <w:rsid w:val="0001506E"/>
    <w:rsid w:val="0001567C"/>
    <w:rsid w:val="00020422"/>
    <w:rsid w:val="00020D64"/>
    <w:rsid w:val="00022E37"/>
    <w:rsid w:val="00025332"/>
    <w:rsid w:val="000278BF"/>
    <w:rsid w:val="0003077B"/>
    <w:rsid w:val="00030886"/>
    <w:rsid w:val="000342BC"/>
    <w:rsid w:val="000363D5"/>
    <w:rsid w:val="00036423"/>
    <w:rsid w:val="00037141"/>
    <w:rsid w:val="00040ED5"/>
    <w:rsid w:val="00042E81"/>
    <w:rsid w:val="0004458F"/>
    <w:rsid w:val="000459E9"/>
    <w:rsid w:val="000464FC"/>
    <w:rsid w:val="00051874"/>
    <w:rsid w:val="00054548"/>
    <w:rsid w:val="0006380D"/>
    <w:rsid w:val="00064621"/>
    <w:rsid w:val="00071739"/>
    <w:rsid w:val="00073E20"/>
    <w:rsid w:val="00074C62"/>
    <w:rsid w:val="00074E88"/>
    <w:rsid w:val="000754F0"/>
    <w:rsid w:val="00080ED6"/>
    <w:rsid w:val="0008332C"/>
    <w:rsid w:val="00086337"/>
    <w:rsid w:val="000918E7"/>
    <w:rsid w:val="00095AD3"/>
    <w:rsid w:val="00095B8B"/>
    <w:rsid w:val="00096A0D"/>
    <w:rsid w:val="000A26EB"/>
    <w:rsid w:val="000A3559"/>
    <w:rsid w:val="000A37F2"/>
    <w:rsid w:val="000A3B3D"/>
    <w:rsid w:val="000A44C3"/>
    <w:rsid w:val="000A4944"/>
    <w:rsid w:val="000A79B7"/>
    <w:rsid w:val="000B054A"/>
    <w:rsid w:val="000B38D7"/>
    <w:rsid w:val="000B500B"/>
    <w:rsid w:val="000B50B5"/>
    <w:rsid w:val="000B55AE"/>
    <w:rsid w:val="000B5FED"/>
    <w:rsid w:val="000B7102"/>
    <w:rsid w:val="000B77D9"/>
    <w:rsid w:val="000C207C"/>
    <w:rsid w:val="000C6E60"/>
    <w:rsid w:val="000C7493"/>
    <w:rsid w:val="000C79B7"/>
    <w:rsid w:val="000C7AD7"/>
    <w:rsid w:val="000D015E"/>
    <w:rsid w:val="000D3313"/>
    <w:rsid w:val="000D488C"/>
    <w:rsid w:val="000D5CD0"/>
    <w:rsid w:val="000D691F"/>
    <w:rsid w:val="000D6DA6"/>
    <w:rsid w:val="000D76F9"/>
    <w:rsid w:val="000D7C1E"/>
    <w:rsid w:val="000D7C96"/>
    <w:rsid w:val="000E02DA"/>
    <w:rsid w:val="000E0AA9"/>
    <w:rsid w:val="000E50F5"/>
    <w:rsid w:val="000E5762"/>
    <w:rsid w:val="000E577F"/>
    <w:rsid w:val="000E5FB5"/>
    <w:rsid w:val="000E7269"/>
    <w:rsid w:val="000E7728"/>
    <w:rsid w:val="000F1203"/>
    <w:rsid w:val="000F6A1C"/>
    <w:rsid w:val="00100EBF"/>
    <w:rsid w:val="00103483"/>
    <w:rsid w:val="00105448"/>
    <w:rsid w:val="001109C7"/>
    <w:rsid w:val="00111CDC"/>
    <w:rsid w:val="00111F8A"/>
    <w:rsid w:val="0011539C"/>
    <w:rsid w:val="00115853"/>
    <w:rsid w:val="00121300"/>
    <w:rsid w:val="00125C6E"/>
    <w:rsid w:val="001265D8"/>
    <w:rsid w:val="00127DAF"/>
    <w:rsid w:val="00130FC6"/>
    <w:rsid w:val="00132D4C"/>
    <w:rsid w:val="001344E0"/>
    <w:rsid w:val="0013690F"/>
    <w:rsid w:val="00143E62"/>
    <w:rsid w:val="00145908"/>
    <w:rsid w:val="00146C58"/>
    <w:rsid w:val="00147EB9"/>
    <w:rsid w:val="00152E08"/>
    <w:rsid w:val="001539A0"/>
    <w:rsid w:val="001557D8"/>
    <w:rsid w:val="00155DAD"/>
    <w:rsid w:val="00161647"/>
    <w:rsid w:val="00163E33"/>
    <w:rsid w:val="00170155"/>
    <w:rsid w:val="001751D8"/>
    <w:rsid w:val="00175387"/>
    <w:rsid w:val="00181CFD"/>
    <w:rsid w:val="00183260"/>
    <w:rsid w:val="00183AD0"/>
    <w:rsid w:val="00185A3A"/>
    <w:rsid w:val="001861FB"/>
    <w:rsid w:val="00186231"/>
    <w:rsid w:val="00187796"/>
    <w:rsid w:val="00190D18"/>
    <w:rsid w:val="001946FD"/>
    <w:rsid w:val="00195131"/>
    <w:rsid w:val="00195D7E"/>
    <w:rsid w:val="00196429"/>
    <w:rsid w:val="00197BDF"/>
    <w:rsid w:val="00197F3F"/>
    <w:rsid w:val="001A0762"/>
    <w:rsid w:val="001A2EED"/>
    <w:rsid w:val="001A2F12"/>
    <w:rsid w:val="001A3F01"/>
    <w:rsid w:val="001A4C38"/>
    <w:rsid w:val="001A5F76"/>
    <w:rsid w:val="001A6F58"/>
    <w:rsid w:val="001B16B8"/>
    <w:rsid w:val="001B1AD4"/>
    <w:rsid w:val="001B1C6E"/>
    <w:rsid w:val="001B3CCC"/>
    <w:rsid w:val="001B4171"/>
    <w:rsid w:val="001B647A"/>
    <w:rsid w:val="001C1A17"/>
    <w:rsid w:val="001C3939"/>
    <w:rsid w:val="001C3F04"/>
    <w:rsid w:val="001C6DC6"/>
    <w:rsid w:val="001C70D0"/>
    <w:rsid w:val="001C7269"/>
    <w:rsid w:val="001C78CE"/>
    <w:rsid w:val="001D0A92"/>
    <w:rsid w:val="001D2662"/>
    <w:rsid w:val="001D26D7"/>
    <w:rsid w:val="001D65BB"/>
    <w:rsid w:val="001D7CD3"/>
    <w:rsid w:val="001E0FC3"/>
    <w:rsid w:val="001E3CA0"/>
    <w:rsid w:val="001E6708"/>
    <w:rsid w:val="001F2478"/>
    <w:rsid w:val="001F332B"/>
    <w:rsid w:val="001F4027"/>
    <w:rsid w:val="001F4A23"/>
    <w:rsid w:val="001F60A9"/>
    <w:rsid w:val="001F75A5"/>
    <w:rsid w:val="001F7DC0"/>
    <w:rsid w:val="0020385F"/>
    <w:rsid w:val="002055CF"/>
    <w:rsid w:val="00206CF6"/>
    <w:rsid w:val="002078F8"/>
    <w:rsid w:val="00210848"/>
    <w:rsid w:val="00211444"/>
    <w:rsid w:val="002116B9"/>
    <w:rsid w:val="002119A9"/>
    <w:rsid w:val="00211B6E"/>
    <w:rsid w:val="0021278D"/>
    <w:rsid w:val="002128A5"/>
    <w:rsid w:val="00212C3E"/>
    <w:rsid w:val="002142A4"/>
    <w:rsid w:val="002142D8"/>
    <w:rsid w:val="0021430F"/>
    <w:rsid w:val="002174F7"/>
    <w:rsid w:val="00220029"/>
    <w:rsid w:val="00220137"/>
    <w:rsid w:val="00221032"/>
    <w:rsid w:val="0022186F"/>
    <w:rsid w:val="00222A57"/>
    <w:rsid w:val="00223F72"/>
    <w:rsid w:val="00224D3F"/>
    <w:rsid w:val="00227572"/>
    <w:rsid w:val="00227A17"/>
    <w:rsid w:val="00227F08"/>
    <w:rsid w:val="0023348D"/>
    <w:rsid w:val="00233B8A"/>
    <w:rsid w:val="00236ACE"/>
    <w:rsid w:val="00237737"/>
    <w:rsid w:val="0024118E"/>
    <w:rsid w:val="00247BB2"/>
    <w:rsid w:val="00250D85"/>
    <w:rsid w:val="00251120"/>
    <w:rsid w:val="002523C5"/>
    <w:rsid w:val="0025516B"/>
    <w:rsid w:val="00256552"/>
    <w:rsid w:val="002577A3"/>
    <w:rsid w:val="002611D9"/>
    <w:rsid w:val="00261B1B"/>
    <w:rsid w:val="00262FFD"/>
    <w:rsid w:val="00264BEE"/>
    <w:rsid w:val="00265795"/>
    <w:rsid w:val="00266467"/>
    <w:rsid w:val="00266754"/>
    <w:rsid w:val="0027367C"/>
    <w:rsid w:val="0027380A"/>
    <w:rsid w:val="00273A74"/>
    <w:rsid w:val="002752E9"/>
    <w:rsid w:val="00281C08"/>
    <w:rsid w:val="0028229A"/>
    <w:rsid w:val="002841E3"/>
    <w:rsid w:val="002850B9"/>
    <w:rsid w:val="00286C97"/>
    <w:rsid w:val="00291CD9"/>
    <w:rsid w:val="00292B6A"/>
    <w:rsid w:val="00295872"/>
    <w:rsid w:val="002A024C"/>
    <w:rsid w:val="002A36DF"/>
    <w:rsid w:val="002A4886"/>
    <w:rsid w:val="002A7096"/>
    <w:rsid w:val="002B021C"/>
    <w:rsid w:val="002B1F77"/>
    <w:rsid w:val="002B41DE"/>
    <w:rsid w:val="002B5068"/>
    <w:rsid w:val="002B6DF5"/>
    <w:rsid w:val="002C196D"/>
    <w:rsid w:val="002C1CFD"/>
    <w:rsid w:val="002C2DBB"/>
    <w:rsid w:val="002C4D23"/>
    <w:rsid w:val="002D0129"/>
    <w:rsid w:val="002D0145"/>
    <w:rsid w:val="002D10E4"/>
    <w:rsid w:val="002D41CE"/>
    <w:rsid w:val="002D7B25"/>
    <w:rsid w:val="002E00DD"/>
    <w:rsid w:val="002E1FE2"/>
    <w:rsid w:val="002E29AF"/>
    <w:rsid w:val="002E38D6"/>
    <w:rsid w:val="002E3EC1"/>
    <w:rsid w:val="002E6064"/>
    <w:rsid w:val="002E7706"/>
    <w:rsid w:val="002F07BB"/>
    <w:rsid w:val="002F36D5"/>
    <w:rsid w:val="002F4214"/>
    <w:rsid w:val="002F4848"/>
    <w:rsid w:val="003015B3"/>
    <w:rsid w:val="00301BD1"/>
    <w:rsid w:val="00301CF9"/>
    <w:rsid w:val="00301D25"/>
    <w:rsid w:val="00302483"/>
    <w:rsid w:val="0030268F"/>
    <w:rsid w:val="00303690"/>
    <w:rsid w:val="003042B0"/>
    <w:rsid w:val="00304BE7"/>
    <w:rsid w:val="00306ECD"/>
    <w:rsid w:val="00306F6B"/>
    <w:rsid w:val="00310E7F"/>
    <w:rsid w:val="0031373E"/>
    <w:rsid w:val="0031400C"/>
    <w:rsid w:val="0032212D"/>
    <w:rsid w:val="0032317F"/>
    <w:rsid w:val="0033159C"/>
    <w:rsid w:val="0033383D"/>
    <w:rsid w:val="00334AA0"/>
    <w:rsid w:val="00334E80"/>
    <w:rsid w:val="0033583A"/>
    <w:rsid w:val="003366B6"/>
    <w:rsid w:val="00337E1A"/>
    <w:rsid w:val="00341E1A"/>
    <w:rsid w:val="00342CEB"/>
    <w:rsid w:val="0034555A"/>
    <w:rsid w:val="003467F4"/>
    <w:rsid w:val="00350B9E"/>
    <w:rsid w:val="00350C26"/>
    <w:rsid w:val="00352897"/>
    <w:rsid w:val="00355F8C"/>
    <w:rsid w:val="00357922"/>
    <w:rsid w:val="00360CA9"/>
    <w:rsid w:val="00361416"/>
    <w:rsid w:val="003624B9"/>
    <w:rsid w:val="00362F0A"/>
    <w:rsid w:val="003637CE"/>
    <w:rsid w:val="00363F04"/>
    <w:rsid w:val="00366937"/>
    <w:rsid w:val="00370F15"/>
    <w:rsid w:val="0037461C"/>
    <w:rsid w:val="003769B9"/>
    <w:rsid w:val="00380575"/>
    <w:rsid w:val="00384795"/>
    <w:rsid w:val="00384FB8"/>
    <w:rsid w:val="003854F1"/>
    <w:rsid w:val="00395764"/>
    <w:rsid w:val="0039636B"/>
    <w:rsid w:val="003967B0"/>
    <w:rsid w:val="00396967"/>
    <w:rsid w:val="003978DA"/>
    <w:rsid w:val="003A24AF"/>
    <w:rsid w:val="003A36BB"/>
    <w:rsid w:val="003A677B"/>
    <w:rsid w:val="003A7938"/>
    <w:rsid w:val="003A7A5D"/>
    <w:rsid w:val="003B00D9"/>
    <w:rsid w:val="003B0E5E"/>
    <w:rsid w:val="003B207B"/>
    <w:rsid w:val="003B40C7"/>
    <w:rsid w:val="003B46D5"/>
    <w:rsid w:val="003B4905"/>
    <w:rsid w:val="003C0FA6"/>
    <w:rsid w:val="003C23BC"/>
    <w:rsid w:val="003C2A3E"/>
    <w:rsid w:val="003C349E"/>
    <w:rsid w:val="003C39DC"/>
    <w:rsid w:val="003C3E3D"/>
    <w:rsid w:val="003C5CC3"/>
    <w:rsid w:val="003C6A3E"/>
    <w:rsid w:val="003D1109"/>
    <w:rsid w:val="003D2094"/>
    <w:rsid w:val="003D6F23"/>
    <w:rsid w:val="003D7DB6"/>
    <w:rsid w:val="003E1B66"/>
    <w:rsid w:val="003E265B"/>
    <w:rsid w:val="003E47C9"/>
    <w:rsid w:val="003E5001"/>
    <w:rsid w:val="003E595C"/>
    <w:rsid w:val="003F0611"/>
    <w:rsid w:val="003F112D"/>
    <w:rsid w:val="003F48A4"/>
    <w:rsid w:val="003F505B"/>
    <w:rsid w:val="003F7B8E"/>
    <w:rsid w:val="0040042D"/>
    <w:rsid w:val="00401CE8"/>
    <w:rsid w:val="004035EC"/>
    <w:rsid w:val="00404773"/>
    <w:rsid w:val="0040698B"/>
    <w:rsid w:val="004115B6"/>
    <w:rsid w:val="00417FD4"/>
    <w:rsid w:val="0042014E"/>
    <w:rsid w:val="004204E1"/>
    <w:rsid w:val="00421292"/>
    <w:rsid w:val="00430EE4"/>
    <w:rsid w:val="0043296D"/>
    <w:rsid w:val="00432F9D"/>
    <w:rsid w:val="00441037"/>
    <w:rsid w:val="0044483C"/>
    <w:rsid w:val="00445A61"/>
    <w:rsid w:val="00446949"/>
    <w:rsid w:val="00446F05"/>
    <w:rsid w:val="0044758B"/>
    <w:rsid w:val="004478D2"/>
    <w:rsid w:val="00450728"/>
    <w:rsid w:val="00457661"/>
    <w:rsid w:val="00462D5C"/>
    <w:rsid w:val="00462E70"/>
    <w:rsid w:val="00462F20"/>
    <w:rsid w:val="00466262"/>
    <w:rsid w:val="00467CF7"/>
    <w:rsid w:val="004705C8"/>
    <w:rsid w:val="00472AEB"/>
    <w:rsid w:val="00473BF3"/>
    <w:rsid w:val="00473E02"/>
    <w:rsid w:val="00474D63"/>
    <w:rsid w:val="0047601B"/>
    <w:rsid w:val="00476297"/>
    <w:rsid w:val="0048130D"/>
    <w:rsid w:val="004816C8"/>
    <w:rsid w:val="00481B0D"/>
    <w:rsid w:val="00481E46"/>
    <w:rsid w:val="00482902"/>
    <w:rsid w:val="0048307E"/>
    <w:rsid w:val="0048368D"/>
    <w:rsid w:val="00483B77"/>
    <w:rsid w:val="00487BE8"/>
    <w:rsid w:val="004926F3"/>
    <w:rsid w:val="0049351F"/>
    <w:rsid w:val="00493A78"/>
    <w:rsid w:val="00493EEA"/>
    <w:rsid w:val="00493FCE"/>
    <w:rsid w:val="0049520D"/>
    <w:rsid w:val="004A5021"/>
    <w:rsid w:val="004B19B3"/>
    <w:rsid w:val="004B1C6E"/>
    <w:rsid w:val="004B243B"/>
    <w:rsid w:val="004B2B21"/>
    <w:rsid w:val="004B4AF8"/>
    <w:rsid w:val="004B5BC8"/>
    <w:rsid w:val="004B6264"/>
    <w:rsid w:val="004B63E8"/>
    <w:rsid w:val="004B6EB8"/>
    <w:rsid w:val="004B7015"/>
    <w:rsid w:val="004B72AB"/>
    <w:rsid w:val="004C34A7"/>
    <w:rsid w:val="004C6710"/>
    <w:rsid w:val="004C67A6"/>
    <w:rsid w:val="004C6E12"/>
    <w:rsid w:val="004C77A9"/>
    <w:rsid w:val="004D0472"/>
    <w:rsid w:val="004D3EDD"/>
    <w:rsid w:val="004D3EF8"/>
    <w:rsid w:val="004D5EB2"/>
    <w:rsid w:val="004D63DC"/>
    <w:rsid w:val="004D7E20"/>
    <w:rsid w:val="004E0877"/>
    <w:rsid w:val="004E2015"/>
    <w:rsid w:val="004E3406"/>
    <w:rsid w:val="004E3B14"/>
    <w:rsid w:val="004E49FE"/>
    <w:rsid w:val="004E4E8E"/>
    <w:rsid w:val="004F06F2"/>
    <w:rsid w:val="004F352B"/>
    <w:rsid w:val="004F381A"/>
    <w:rsid w:val="004F4193"/>
    <w:rsid w:val="004F78BA"/>
    <w:rsid w:val="004F7BC2"/>
    <w:rsid w:val="00501CD6"/>
    <w:rsid w:val="005034E3"/>
    <w:rsid w:val="00503D2E"/>
    <w:rsid w:val="00506DDD"/>
    <w:rsid w:val="005131A2"/>
    <w:rsid w:val="005146C3"/>
    <w:rsid w:val="00514E6E"/>
    <w:rsid w:val="00515D4A"/>
    <w:rsid w:val="00523E82"/>
    <w:rsid w:val="00524BDA"/>
    <w:rsid w:val="005302B2"/>
    <w:rsid w:val="00530804"/>
    <w:rsid w:val="005319E5"/>
    <w:rsid w:val="00532577"/>
    <w:rsid w:val="005326F1"/>
    <w:rsid w:val="00532FB8"/>
    <w:rsid w:val="005339CF"/>
    <w:rsid w:val="00533C43"/>
    <w:rsid w:val="005350E2"/>
    <w:rsid w:val="00540D99"/>
    <w:rsid w:val="00541D85"/>
    <w:rsid w:val="00542775"/>
    <w:rsid w:val="00550500"/>
    <w:rsid w:val="00550B10"/>
    <w:rsid w:val="00550FEE"/>
    <w:rsid w:val="005534C0"/>
    <w:rsid w:val="00553839"/>
    <w:rsid w:val="00553FEF"/>
    <w:rsid w:val="00555CED"/>
    <w:rsid w:val="00557B5D"/>
    <w:rsid w:val="00560C0A"/>
    <w:rsid w:val="00560F60"/>
    <w:rsid w:val="005620A1"/>
    <w:rsid w:val="00564AD5"/>
    <w:rsid w:val="0057008B"/>
    <w:rsid w:val="005726E5"/>
    <w:rsid w:val="00573122"/>
    <w:rsid w:val="005755C7"/>
    <w:rsid w:val="00581ABF"/>
    <w:rsid w:val="005835FD"/>
    <w:rsid w:val="0058418C"/>
    <w:rsid w:val="00587E2C"/>
    <w:rsid w:val="005912EC"/>
    <w:rsid w:val="005917F2"/>
    <w:rsid w:val="00592008"/>
    <w:rsid w:val="005943C7"/>
    <w:rsid w:val="00597B26"/>
    <w:rsid w:val="005A05DE"/>
    <w:rsid w:val="005A22DE"/>
    <w:rsid w:val="005A31B8"/>
    <w:rsid w:val="005A48F8"/>
    <w:rsid w:val="005A4E33"/>
    <w:rsid w:val="005A602F"/>
    <w:rsid w:val="005B0C28"/>
    <w:rsid w:val="005B26A4"/>
    <w:rsid w:val="005B2B9A"/>
    <w:rsid w:val="005B47F9"/>
    <w:rsid w:val="005C2DD4"/>
    <w:rsid w:val="005C4F8B"/>
    <w:rsid w:val="005C604D"/>
    <w:rsid w:val="005C7D02"/>
    <w:rsid w:val="005D0753"/>
    <w:rsid w:val="005D20EB"/>
    <w:rsid w:val="005D49CE"/>
    <w:rsid w:val="005E2CF8"/>
    <w:rsid w:val="005E312E"/>
    <w:rsid w:val="005E4185"/>
    <w:rsid w:val="005E597D"/>
    <w:rsid w:val="005E6926"/>
    <w:rsid w:val="005F10FE"/>
    <w:rsid w:val="005F21E8"/>
    <w:rsid w:val="005F26BD"/>
    <w:rsid w:val="005F29A4"/>
    <w:rsid w:val="005F3BB5"/>
    <w:rsid w:val="005F5236"/>
    <w:rsid w:val="005F566E"/>
    <w:rsid w:val="005F6FCD"/>
    <w:rsid w:val="0060002B"/>
    <w:rsid w:val="00601827"/>
    <w:rsid w:val="00602FD9"/>
    <w:rsid w:val="0060369D"/>
    <w:rsid w:val="0061216B"/>
    <w:rsid w:val="00612E43"/>
    <w:rsid w:val="00613E35"/>
    <w:rsid w:val="00614666"/>
    <w:rsid w:val="00615329"/>
    <w:rsid w:val="00617754"/>
    <w:rsid w:val="00620BE4"/>
    <w:rsid w:val="00621374"/>
    <w:rsid w:val="00624AED"/>
    <w:rsid w:val="006263F2"/>
    <w:rsid w:val="00626955"/>
    <w:rsid w:val="00626A25"/>
    <w:rsid w:val="00626DA4"/>
    <w:rsid w:val="00632984"/>
    <w:rsid w:val="00633F57"/>
    <w:rsid w:val="00635256"/>
    <w:rsid w:val="00635628"/>
    <w:rsid w:val="00635BDA"/>
    <w:rsid w:val="0063783A"/>
    <w:rsid w:val="00641F98"/>
    <w:rsid w:val="00645C38"/>
    <w:rsid w:val="006500D1"/>
    <w:rsid w:val="00653125"/>
    <w:rsid w:val="00653A18"/>
    <w:rsid w:val="0065557E"/>
    <w:rsid w:val="00657C5E"/>
    <w:rsid w:val="00660339"/>
    <w:rsid w:val="006607DA"/>
    <w:rsid w:val="006619E5"/>
    <w:rsid w:val="00661B06"/>
    <w:rsid w:val="00661CB8"/>
    <w:rsid w:val="00663A66"/>
    <w:rsid w:val="00664698"/>
    <w:rsid w:val="00664C47"/>
    <w:rsid w:val="00665411"/>
    <w:rsid w:val="00665671"/>
    <w:rsid w:val="006662C0"/>
    <w:rsid w:val="00666679"/>
    <w:rsid w:val="0066753D"/>
    <w:rsid w:val="00670340"/>
    <w:rsid w:val="00670718"/>
    <w:rsid w:val="006711B3"/>
    <w:rsid w:val="00671D3F"/>
    <w:rsid w:val="00673BD1"/>
    <w:rsid w:val="00674C3E"/>
    <w:rsid w:val="00675DBF"/>
    <w:rsid w:val="006761C6"/>
    <w:rsid w:val="00676826"/>
    <w:rsid w:val="00676F0E"/>
    <w:rsid w:val="0067725F"/>
    <w:rsid w:val="00677D3A"/>
    <w:rsid w:val="00680EC4"/>
    <w:rsid w:val="00681F9D"/>
    <w:rsid w:val="00684A70"/>
    <w:rsid w:val="00685C00"/>
    <w:rsid w:val="00691769"/>
    <w:rsid w:val="0069406C"/>
    <w:rsid w:val="006942D6"/>
    <w:rsid w:val="0069520B"/>
    <w:rsid w:val="00695564"/>
    <w:rsid w:val="00696BD8"/>
    <w:rsid w:val="006A22AE"/>
    <w:rsid w:val="006A5EF3"/>
    <w:rsid w:val="006B1B77"/>
    <w:rsid w:val="006B1EC7"/>
    <w:rsid w:val="006B30B5"/>
    <w:rsid w:val="006B50BE"/>
    <w:rsid w:val="006B56CA"/>
    <w:rsid w:val="006B7459"/>
    <w:rsid w:val="006B7ED0"/>
    <w:rsid w:val="006C1DC5"/>
    <w:rsid w:val="006C1EEA"/>
    <w:rsid w:val="006C352A"/>
    <w:rsid w:val="006C49E8"/>
    <w:rsid w:val="006D0826"/>
    <w:rsid w:val="006D4BF6"/>
    <w:rsid w:val="006D5B09"/>
    <w:rsid w:val="006D6B70"/>
    <w:rsid w:val="006D78A1"/>
    <w:rsid w:val="006E0CBF"/>
    <w:rsid w:val="006E4AB1"/>
    <w:rsid w:val="006E51B3"/>
    <w:rsid w:val="006E59D7"/>
    <w:rsid w:val="006E6E58"/>
    <w:rsid w:val="006F1171"/>
    <w:rsid w:val="006F15A9"/>
    <w:rsid w:val="006F16E3"/>
    <w:rsid w:val="006F2B74"/>
    <w:rsid w:val="006F344B"/>
    <w:rsid w:val="00705660"/>
    <w:rsid w:val="00705E11"/>
    <w:rsid w:val="00706D6D"/>
    <w:rsid w:val="007072F6"/>
    <w:rsid w:val="007104BB"/>
    <w:rsid w:val="007113FC"/>
    <w:rsid w:val="00713484"/>
    <w:rsid w:val="007135CE"/>
    <w:rsid w:val="00717F19"/>
    <w:rsid w:val="00723676"/>
    <w:rsid w:val="007311BE"/>
    <w:rsid w:val="007331EC"/>
    <w:rsid w:val="00734D2F"/>
    <w:rsid w:val="00736A95"/>
    <w:rsid w:val="0073793C"/>
    <w:rsid w:val="007403EC"/>
    <w:rsid w:val="00741BF2"/>
    <w:rsid w:val="00742B7E"/>
    <w:rsid w:val="00746E4D"/>
    <w:rsid w:val="00750033"/>
    <w:rsid w:val="00751110"/>
    <w:rsid w:val="00751E31"/>
    <w:rsid w:val="007539F0"/>
    <w:rsid w:val="00755802"/>
    <w:rsid w:val="00757C51"/>
    <w:rsid w:val="00760546"/>
    <w:rsid w:val="00762BD4"/>
    <w:rsid w:val="00762F0A"/>
    <w:rsid w:val="007643BA"/>
    <w:rsid w:val="00765460"/>
    <w:rsid w:val="007726D5"/>
    <w:rsid w:val="007738AA"/>
    <w:rsid w:val="00775299"/>
    <w:rsid w:val="007756F4"/>
    <w:rsid w:val="0077617A"/>
    <w:rsid w:val="00777D7C"/>
    <w:rsid w:val="00781C3B"/>
    <w:rsid w:val="00782C1B"/>
    <w:rsid w:val="00786233"/>
    <w:rsid w:val="00786A81"/>
    <w:rsid w:val="007907BB"/>
    <w:rsid w:val="0079132D"/>
    <w:rsid w:val="00792840"/>
    <w:rsid w:val="007959C7"/>
    <w:rsid w:val="00797986"/>
    <w:rsid w:val="007A2488"/>
    <w:rsid w:val="007A37DF"/>
    <w:rsid w:val="007A4243"/>
    <w:rsid w:val="007A514F"/>
    <w:rsid w:val="007A551E"/>
    <w:rsid w:val="007A555C"/>
    <w:rsid w:val="007A60A2"/>
    <w:rsid w:val="007A60AD"/>
    <w:rsid w:val="007A75F8"/>
    <w:rsid w:val="007B1AD1"/>
    <w:rsid w:val="007B1DFA"/>
    <w:rsid w:val="007B4EE8"/>
    <w:rsid w:val="007B5642"/>
    <w:rsid w:val="007B5AA7"/>
    <w:rsid w:val="007B7534"/>
    <w:rsid w:val="007B7EDB"/>
    <w:rsid w:val="007C2E43"/>
    <w:rsid w:val="007C3381"/>
    <w:rsid w:val="007D1B8D"/>
    <w:rsid w:val="007D2BF5"/>
    <w:rsid w:val="007D2EBB"/>
    <w:rsid w:val="007D4AC6"/>
    <w:rsid w:val="007D5901"/>
    <w:rsid w:val="007D600A"/>
    <w:rsid w:val="007D7A59"/>
    <w:rsid w:val="007E0241"/>
    <w:rsid w:val="007E0BA4"/>
    <w:rsid w:val="007E3A97"/>
    <w:rsid w:val="007E6533"/>
    <w:rsid w:val="007E6694"/>
    <w:rsid w:val="007E76E4"/>
    <w:rsid w:val="007E7CF6"/>
    <w:rsid w:val="007F0770"/>
    <w:rsid w:val="007F0D9B"/>
    <w:rsid w:val="007F297F"/>
    <w:rsid w:val="007F3B6B"/>
    <w:rsid w:val="008018C6"/>
    <w:rsid w:val="0080295F"/>
    <w:rsid w:val="00804C98"/>
    <w:rsid w:val="00806DB2"/>
    <w:rsid w:val="0080781E"/>
    <w:rsid w:val="00810EB0"/>
    <w:rsid w:val="008111E4"/>
    <w:rsid w:val="00811ED9"/>
    <w:rsid w:val="00812721"/>
    <w:rsid w:val="00816DC0"/>
    <w:rsid w:val="00817355"/>
    <w:rsid w:val="00820E00"/>
    <w:rsid w:val="00821AA9"/>
    <w:rsid w:val="008220F5"/>
    <w:rsid w:val="008222F8"/>
    <w:rsid w:val="008240CC"/>
    <w:rsid w:val="00825600"/>
    <w:rsid w:val="00825FE0"/>
    <w:rsid w:val="00826130"/>
    <w:rsid w:val="00827103"/>
    <w:rsid w:val="00827A97"/>
    <w:rsid w:val="00831D5A"/>
    <w:rsid w:val="0083219A"/>
    <w:rsid w:val="00832E57"/>
    <w:rsid w:val="0083641F"/>
    <w:rsid w:val="008378FB"/>
    <w:rsid w:val="00841C3B"/>
    <w:rsid w:val="00842432"/>
    <w:rsid w:val="008436A2"/>
    <w:rsid w:val="00844160"/>
    <w:rsid w:val="00846C4E"/>
    <w:rsid w:val="008548EC"/>
    <w:rsid w:val="00854CEE"/>
    <w:rsid w:val="00856292"/>
    <w:rsid w:val="0085650F"/>
    <w:rsid w:val="00856797"/>
    <w:rsid w:val="00856F8A"/>
    <w:rsid w:val="008574E7"/>
    <w:rsid w:val="00857A64"/>
    <w:rsid w:val="00857AB1"/>
    <w:rsid w:val="00857CB4"/>
    <w:rsid w:val="008626CF"/>
    <w:rsid w:val="008637A9"/>
    <w:rsid w:val="00863AA5"/>
    <w:rsid w:val="00864E09"/>
    <w:rsid w:val="00865629"/>
    <w:rsid w:val="00870B1B"/>
    <w:rsid w:val="008711CA"/>
    <w:rsid w:val="00872A1B"/>
    <w:rsid w:val="008738E4"/>
    <w:rsid w:val="008745D6"/>
    <w:rsid w:val="00875F15"/>
    <w:rsid w:val="00880F54"/>
    <w:rsid w:val="008848C4"/>
    <w:rsid w:val="00885F82"/>
    <w:rsid w:val="008902C6"/>
    <w:rsid w:val="00891B5C"/>
    <w:rsid w:val="00893F80"/>
    <w:rsid w:val="00895279"/>
    <w:rsid w:val="008969A7"/>
    <w:rsid w:val="008A0346"/>
    <w:rsid w:val="008A16F9"/>
    <w:rsid w:val="008A1C1E"/>
    <w:rsid w:val="008A2C16"/>
    <w:rsid w:val="008A2C8B"/>
    <w:rsid w:val="008A5AD3"/>
    <w:rsid w:val="008A5D3F"/>
    <w:rsid w:val="008B028C"/>
    <w:rsid w:val="008B05E3"/>
    <w:rsid w:val="008B1942"/>
    <w:rsid w:val="008B1975"/>
    <w:rsid w:val="008B2D01"/>
    <w:rsid w:val="008B6E1B"/>
    <w:rsid w:val="008C2BEF"/>
    <w:rsid w:val="008C6447"/>
    <w:rsid w:val="008C6489"/>
    <w:rsid w:val="008D1354"/>
    <w:rsid w:val="008D2DDD"/>
    <w:rsid w:val="008D4A75"/>
    <w:rsid w:val="008D55DE"/>
    <w:rsid w:val="008D5D9E"/>
    <w:rsid w:val="008D738B"/>
    <w:rsid w:val="008E073B"/>
    <w:rsid w:val="008E1CF2"/>
    <w:rsid w:val="008E20C0"/>
    <w:rsid w:val="008E2C10"/>
    <w:rsid w:val="008E2CBC"/>
    <w:rsid w:val="008E2F5B"/>
    <w:rsid w:val="008E38D8"/>
    <w:rsid w:val="008F2113"/>
    <w:rsid w:val="008F2240"/>
    <w:rsid w:val="008F2CAC"/>
    <w:rsid w:val="008F4245"/>
    <w:rsid w:val="008F77ED"/>
    <w:rsid w:val="00901414"/>
    <w:rsid w:val="0090506D"/>
    <w:rsid w:val="00910CB3"/>
    <w:rsid w:val="00914445"/>
    <w:rsid w:val="0091568E"/>
    <w:rsid w:val="00917E6B"/>
    <w:rsid w:val="00920C47"/>
    <w:rsid w:val="00920F0B"/>
    <w:rsid w:val="0092117E"/>
    <w:rsid w:val="0092280A"/>
    <w:rsid w:val="00922BCE"/>
    <w:rsid w:val="00923AA4"/>
    <w:rsid w:val="0092416E"/>
    <w:rsid w:val="00924863"/>
    <w:rsid w:val="00925793"/>
    <w:rsid w:val="009264B5"/>
    <w:rsid w:val="0093752B"/>
    <w:rsid w:val="00937E28"/>
    <w:rsid w:val="00937E98"/>
    <w:rsid w:val="00937F2B"/>
    <w:rsid w:val="009424B6"/>
    <w:rsid w:val="00943F6D"/>
    <w:rsid w:val="00944482"/>
    <w:rsid w:val="0094700A"/>
    <w:rsid w:val="00947D62"/>
    <w:rsid w:val="00952345"/>
    <w:rsid w:val="009537B4"/>
    <w:rsid w:val="00953F3F"/>
    <w:rsid w:val="009545DD"/>
    <w:rsid w:val="009548B5"/>
    <w:rsid w:val="00955E05"/>
    <w:rsid w:val="00961EE5"/>
    <w:rsid w:val="009626C0"/>
    <w:rsid w:val="009637FC"/>
    <w:rsid w:val="00964C4B"/>
    <w:rsid w:val="009662C0"/>
    <w:rsid w:val="00974CD5"/>
    <w:rsid w:val="00974F93"/>
    <w:rsid w:val="0098130D"/>
    <w:rsid w:val="009841B6"/>
    <w:rsid w:val="009900E0"/>
    <w:rsid w:val="009929C2"/>
    <w:rsid w:val="00993FC9"/>
    <w:rsid w:val="0099541D"/>
    <w:rsid w:val="00996F12"/>
    <w:rsid w:val="009A0FD8"/>
    <w:rsid w:val="009A2C05"/>
    <w:rsid w:val="009A68E7"/>
    <w:rsid w:val="009A6B9C"/>
    <w:rsid w:val="009B1C78"/>
    <w:rsid w:val="009B333C"/>
    <w:rsid w:val="009B5245"/>
    <w:rsid w:val="009B545B"/>
    <w:rsid w:val="009B583D"/>
    <w:rsid w:val="009B60BD"/>
    <w:rsid w:val="009B68ED"/>
    <w:rsid w:val="009B6F54"/>
    <w:rsid w:val="009B71B9"/>
    <w:rsid w:val="009C089C"/>
    <w:rsid w:val="009C13BA"/>
    <w:rsid w:val="009C2478"/>
    <w:rsid w:val="009C2E45"/>
    <w:rsid w:val="009C333F"/>
    <w:rsid w:val="009C429C"/>
    <w:rsid w:val="009C4CF6"/>
    <w:rsid w:val="009C5DFA"/>
    <w:rsid w:val="009C7F92"/>
    <w:rsid w:val="009D048C"/>
    <w:rsid w:val="009D0A3A"/>
    <w:rsid w:val="009D1FF8"/>
    <w:rsid w:val="009D2841"/>
    <w:rsid w:val="009D3968"/>
    <w:rsid w:val="009D4351"/>
    <w:rsid w:val="009D7044"/>
    <w:rsid w:val="009E04C2"/>
    <w:rsid w:val="009E1715"/>
    <w:rsid w:val="009E5374"/>
    <w:rsid w:val="009E589C"/>
    <w:rsid w:val="009F0C23"/>
    <w:rsid w:val="009F1722"/>
    <w:rsid w:val="009F3DC7"/>
    <w:rsid w:val="009F4F56"/>
    <w:rsid w:val="009F4F89"/>
    <w:rsid w:val="009F764D"/>
    <w:rsid w:val="00A020D8"/>
    <w:rsid w:val="00A0211A"/>
    <w:rsid w:val="00A02157"/>
    <w:rsid w:val="00A06BA1"/>
    <w:rsid w:val="00A135A2"/>
    <w:rsid w:val="00A148F3"/>
    <w:rsid w:val="00A16CDC"/>
    <w:rsid w:val="00A17C58"/>
    <w:rsid w:val="00A216FF"/>
    <w:rsid w:val="00A25668"/>
    <w:rsid w:val="00A262CC"/>
    <w:rsid w:val="00A26740"/>
    <w:rsid w:val="00A27842"/>
    <w:rsid w:val="00A33742"/>
    <w:rsid w:val="00A34105"/>
    <w:rsid w:val="00A348DC"/>
    <w:rsid w:val="00A35976"/>
    <w:rsid w:val="00A40439"/>
    <w:rsid w:val="00A40936"/>
    <w:rsid w:val="00A45B84"/>
    <w:rsid w:val="00A466F2"/>
    <w:rsid w:val="00A50B88"/>
    <w:rsid w:val="00A539FF"/>
    <w:rsid w:val="00A60249"/>
    <w:rsid w:val="00A6350F"/>
    <w:rsid w:val="00A63552"/>
    <w:rsid w:val="00A63C37"/>
    <w:rsid w:val="00A66B38"/>
    <w:rsid w:val="00A704A2"/>
    <w:rsid w:val="00A70873"/>
    <w:rsid w:val="00A70F4E"/>
    <w:rsid w:val="00A71EA8"/>
    <w:rsid w:val="00A73610"/>
    <w:rsid w:val="00A73D24"/>
    <w:rsid w:val="00A7435D"/>
    <w:rsid w:val="00A7477E"/>
    <w:rsid w:val="00A75B05"/>
    <w:rsid w:val="00A775C5"/>
    <w:rsid w:val="00A81DF7"/>
    <w:rsid w:val="00A841A9"/>
    <w:rsid w:val="00A84775"/>
    <w:rsid w:val="00A84B5D"/>
    <w:rsid w:val="00A84DBB"/>
    <w:rsid w:val="00A8516B"/>
    <w:rsid w:val="00A857C7"/>
    <w:rsid w:val="00A85DC7"/>
    <w:rsid w:val="00A95044"/>
    <w:rsid w:val="00A97077"/>
    <w:rsid w:val="00AB1A2A"/>
    <w:rsid w:val="00AB5D41"/>
    <w:rsid w:val="00AB7060"/>
    <w:rsid w:val="00AB7DF8"/>
    <w:rsid w:val="00AC0595"/>
    <w:rsid w:val="00AC13AA"/>
    <w:rsid w:val="00AC17DF"/>
    <w:rsid w:val="00AC2870"/>
    <w:rsid w:val="00AC76FA"/>
    <w:rsid w:val="00AD10BA"/>
    <w:rsid w:val="00AD10D5"/>
    <w:rsid w:val="00AD2C70"/>
    <w:rsid w:val="00AD5348"/>
    <w:rsid w:val="00AD6349"/>
    <w:rsid w:val="00AD6A88"/>
    <w:rsid w:val="00AE0509"/>
    <w:rsid w:val="00AE29EF"/>
    <w:rsid w:val="00AE325E"/>
    <w:rsid w:val="00AE3C2E"/>
    <w:rsid w:val="00AE4CEA"/>
    <w:rsid w:val="00AE5A20"/>
    <w:rsid w:val="00AE6A28"/>
    <w:rsid w:val="00AE78B4"/>
    <w:rsid w:val="00AF10D5"/>
    <w:rsid w:val="00AF3886"/>
    <w:rsid w:val="00AF67FD"/>
    <w:rsid w:val="00AF680C"/>
    <w:rsid w:val="00B05170"/>
    <w:rsid w:val="00B064AA"/>
    <w:rsid w:val="00B10079"/>
    <w:rsid w:val="00B111AC"/>
    <w:rsid w:val="00B127F3"/>
    <w:rsid w:val="00B14A6C"/>
    <w:rsid w:val="00B14B67"/>
    <w:rsid w:val="00B14F3A"/>
    <w:rsid w:val="00B15126"/>
    <w:rsid w:val="00B168C0"/>
    <w:rsid w:val="00B204C9"/>
    <w:rsid w:val="00B20B14"/>
    <w:rsid w:val="00B2198B"/>
    <w:rsid w:val="00B22EE8"/>
    <w:rsid w:val="00B23267"/>
    <w:rsid w:val="00B23799"/>
    <w:rsid w:val="00B244D8"/>
    <w:rsid w:val="00B24577"/>
    <w:rsid w:val="00B253DD"/>
    <w:rsid w:val="00B278F9"/>
    <w:rsid w:val="00B3514A"/>
    <w:rsid w:val="00B3774C"/>
    <w:rsid w:val="00B40211"/>
    <w:rsid w:val="00B40D05"/>
    <w:rsid w:val="00B437CB"/>
    <w:rsid w:val="00B45A66"/>
    <w:rsid w:val="00B45DCC"/>
    <w:rsid w:val="00B464B7"/>
    <w:rsid w:val="00B46B33"/>
    <w:rsid w:val="00B47C28"/>
    <w:rsid w:val="00B50C7C"/>
    <w:rsid w:val="00B53161"/>
    <w:rsid w:val="00B54C21"/>
    <w:rsid w:val="00B567BC"/>
    <w:rsid w:val="00B56A5B"/>
    <w:rsid w:val="00B603C9"/>
    <w:rsid w:val="00B6047F"/>
    <w:rsid w:val="00B605D6"/>
    <w:rsid w:val="00B61076"/>
    <w:rsid w:val="00B62976"/>
    <w:rsid w:val="00B62AAE"/>
    <w:rsid w:val="00B64C1A"/>
    <w:rsid w:val="00B6502D"/>
    <w:rsid w:val="00B65802"/>
    <w:rsid w:val="00B65A3D"/>
    <w:rsid w:val="00B70747"/>
    <w:rsid w:val="00B73B11"/>
    <w:rsid w:val="00B74355"/>
    <w:rsid w:val="00B74692"/>
    <w:rsid w:val="00B75954"/>
    <w:rsid w:val="00B76F13"/>
    <w:rsid w:val="00B8006D"/>
    <w:rsid w:val="00B853A0"/>
    <w:rsid w:val="00B87326"/>
    <w:rsid w:val="00B873DE"/>
    <w:rsid w:val="00B90E2F"/>
    <w:rsid w:val="00B91761"/>
    <w:rsid w:val="00B92070"/>
    <w:rsid w:val="00B956F2"/>
    <w:rsid w:val="00B96C36"/>
    <w:rsid w:val="00BA0B3D"/>
    <w:rsid w:val="00BA2093"/>
    <w:rsid w:val="00BA2233"/>
    <w:rsid w:val="00BA3005"/>
    <w:rsid w:val="00BA34A6"/>
    <w:rsid w:val="00BA3984"/>
    <w:rsid w:val="00BA44B3"/>
    <w:rsid w:val="00BA454B"/>
    <w:rsid w:val="00BA45F3"/>
    <w:rsid w:val="00BA4DDF"/>
    <w:rsid w:val="00BA7E4B"/>
    <w:rsid w:val="00BB12C8"/>
    <w:rsid w:val="00BB2AC8"/>
    <w:rsid w:val="00BB2BB8"/>
    <w:rsid w:val="00BB43B4"/>
    <w:rsid w:val="00BB5280"/>
    <w:rsid w:val="00BC1CAB"/>
    <w:rsid w:val="00BC48DE"/>
    <w:rsid w:val="00BC7ECE"/>
    <w:rsid w:val="00BD095C"/>
    <w:rsid w:val="00BD1F3E"/>
    <w:rsid w:val="00BD4537"/>
    <w:rsid w:val="00BD6607"/>
    <w:rsid w:val="00BD66DA"/>
    <w:rsid w:val="00BD7FB3"/>
    <w:rsid w:val="00BE1129"/>
    <w:rsid w:val="00BE1CB9"/>
    <w:rsid w:val="00BE2000"/>
    <w:rsid w:val="00BF1148"/>
    <w:rsid w:val="00BF304C"/>
    <w:rsid w:val="00BF3195"/>
    <w:rsid w:val="00BF39E3"/>
    <w:rsid w:val="00BF4B40"/>
    <w:rsid w:val="00BF4F03"/>
    <w:rsid w:val="00BF57AF"/>
    <w:rsid w:val="00BF6D43"/>
    <w:rsid w:val="00BF72C7"/>
    <w:rsid w:val="00C02015"/>
    <w:rsid w:val="00C02D90"/>
    <w:rsid w:val="00C03449"/>
    <w:rsid w:val="00C041A4"/>
    <w:rsid w:val="00C0497F"/>
    <w:rsid w:val="00C076F6"/>
    <w:rsid w:val="00C07CBB"/>
    <w:rsid w:val="00C07FB1"/>
    <w:rsid w:val="00C1052D"/>
    <w:rsid w:val="00C10DC0"/>
    <w:rsid w:val="00C10E43"/>
    <w:rsid w:val="00C12E4A"/>
    <w:rsid w:val="00C21697"/>
    <w:rsid w:val="00C21AB8"/>
    <w:rsid w:val="00C22298"/>
    <w:rsid w:val="00C224F1"/>
    <w:rsid w:val="00C239CD"/>
    <w:rsid w:val="00C23B95"/>
    <w:rsid w:val="00C2594B"/>
    <w:rsid w:val="00C26FED"/>
    <w:rsid w:val="00C30313"/>
    <w:rsid w:val="00C336F2"/>
    <w:rsid w:val="00C3450A"/>
    <w:rsid w:val="00C36CA3"/>
    <w:rsid w:val="00C40861"/>
    <w:rsid w:val="00C40E77"/>
    <w:rsid w:val="00C43C93"/>
    <w:rsid w:val="00C43ECA"/>
    <w:rsid w:val="00C522AD"/>
    <w:rsid w:val="00C52B96"/>
    <w:rsid w:val="00C53B24"/>
    <w:rsid w:val="00C54791"/>
    <w:rsid w:val="00C573CC"/>
    <w:rsid w:val="00C608EB"/>
    <w:rsid w:val="00C60F0A"/>
    <w:rsid w:val="00C63871"/>
    <w:rsid w:val="00C708DC"/>
    <w:rsid w:val="00C70F0C"/>
    <w:rsid w:val="00C711AE"/>
    <w:rsid w:val="00C73F55"/>
    <w:rsid w:val="00C74658"/>
    <w:rsid w:val="00C750DE"/>
    <w:rsid w:val="00C804F2"/>
    <w:rsid w:val="00C81C4C"/>
    <w:rsid w:val="00C8333F"/>
    <w:rsid w:val="00C864FC"/>
    <w:rsid w:val="00C86CCA"/>
    <w:rsid w:val="00C87E3D"/>
    <w:rsid w:val="00C92D92"/>
    <w:rsid w:val="00C9334E"/>
    <w:rsid w:val="00C949C3"/>
    <w:rsid w:val="00C94B3D"/>
    <w:rsid w:val="00C95541"/>
    <w:rsid w:val="00C9687A"/>
    <w:rsid w:val="00C979AD"/>
    <w:rsid w:val="00CA312F"/>
    <w:rsid w:val="00CA51AA"/>
    <w:rsid w:val="00CA60CE"/>
    <w:rsid w:val="00CA7E14"/>
    <w:rsid w:val="00CB033C"/>
    <w:rsid w:val="00CB0BAC"/>
    <w:rsid w:val="00CB0D1C"/>
    <w:rsid w:val="00CB2061"/>
    <w:rsid w:val="00CB2FB1"/>
    <w:rsid w:val="00CB30D4"/>
    <w:rsid w:val="00CB3C0D"/>
    <w:rsid w:val="00CB57A7"/>
    <w:rsid w:val="00CC1BE1"/>
    <w:rsid w:val="00CC32D8"/>
    <w:rsid w:val="00CC358F"/>
    <w:rsid w:val="00CC45DD"/>
    <w:rsid w:val="00CC47D0"/>
    <w:rsid w:val="00CC4ABE"/>
    <w:rsid w:val="00CC5D02"/>
    <w:rsid w:val="00CC634D"/>
    <w:rsid w:val="00CD233B"/>
    <w:rsid w:val="00CD2C10"/>
    <w:rsid w:val="00CD4A82"/>
    <w:rsid w:val="00CD5866"/>
    <w:rsid w:val="00CD73F4"/>
    <w:rsid w:val="00CE01DC"/>
    <w:rsid w:val="00CE05E3"/>
    <w:rsid w:val="00CE0AAA"/>
    <w:rsid w:val="00CE2F49"/>
    <w:rsid w:val="00CE3249"/>
    <w:rsid w:val="00CE33F6"/>
    <w:rsid w:val="00CE6B2A"/>
    <w:rsid w:val="00CE7CCA"/>
    <w:rsid w:val="00CF105A"/>
    <w:rsid w:val="00CF422E"/>
    <w:rsid w:val="00CF77DA"/>
    <w:rsid w:val="00CF7AD6"/>
    <w:rsid w:val="00D0082A"/>
    <w:rsid w:val="00D0121E"/>
    <w:rsid w:val="00D01F01"/>
    <w:rsid w:val="00D022A0"/>
    <w:rsid w:val="00D05573"/>
    <w:rsid w:val="00D0574E"/>
    <w:rsid w:val="00D06C66"/>
    <w:rsid w:val="00D0745F"/>
    <w:rsid w:val="00D10864"/>
    <w:rsid w:val="00D1420D"/>
    <w:rsid w:val="00D159E5"/>
    <w:rsid w:val="00D15DC6"/>
    <w:rsid w:val="00D17CA9"/>
    <w:rsid w:val="00D21F42"/>
    <w:rsid w:val="00D2234E"/>
    <w:rsid w:val="00D23440"/>
    <w:rsid w:val="00D24CDD"/>
    <w:rsid w:val="00D26F1B"/>
    <w:rsid w:val="00D27705"/>
    <w:rsid w:val="00D34B9A"/>
    <w:rsid w:val="00D354AB"/>
    <w:rsid w:val="00D3723B"/>
    <w:rsid w:val="00D3728A"/>
    <w:rsid w:val="00D37B5C"/>
    <w:rsid w:val="00D37ED2"/>
    <w:rsid w:val="00D42137"/>
    <w:rsid w:val="00D43363"/>
    <w:rsid w:val="00D434D0"/>
    <w:rsid w:val="00D43715"/>
    <w:rsid w:val="00D43990"/>
    <w:rsid w:val="00D43C22"/>
    <w:rsid w:val="00D44F74"/>
    <w:rsid w:val="00D457D5"/>
    <w:rsid w:val="00D46E63"/>
    <w:rsid w:val="00D53191"/>
    <w:rsid w:val="00D540C8"/>
    <w:rsid w:val="00D5473A"/>
    <w:rsid w:val="00D5570A"/>
    <w:rsid w:val="00D56A64"/>
    <w:rsid w:val="00D5708E"/>
    <w:rsid w:val="00D57F8E"/>
    <w:rsid w:val="00D60B6A"/>
    <w:rsid w:val="00D62351"/>
    <w:rsid w:val="00D6375B"/>
    <w:rsid w:val="00D63F49"/>
    <w:rsid w:val="00D66258"/>
    <w:rsid w:val="00D72490"/>
    <w:rsid w:val="00D72D5E"/>
    <w:rsid w:val="00D74230"/>
    <w:rsid w:val="00D74E06"/>
    <w:rsid w:val="00D828F5"/>
    <w:rsid w:val="00D829D5"/>
    <w:rsid w:val="00D84464"/>
    <w:rsid w:val="00D85BEF"/>
    <w:rsid w:val="00D868F2"/>
    <w:rsid w:val="00D87C02"/>
    <w:rsid w:val="00D9067C"/>
    <w:rsid w:val="00D90CD3"/>
    <w:rsid w:val="00D9167C"/>
    <w:rsid w:val="00D928AA"/>
    <w:rsid w:val="00D92F3C"/>
    <w:rsid w:val="00D92FA2"/>
    <w:rsid w:val="00D9380B"/>
    <w:rsid w:val="00D94582"/>
    <w:rsid w:val="00D94F77"/>
    <w:rsid w:val="00D96CFF"/>
    <w:rsid w:val="00D9758F"/>
    <w:rsid w:val="00DA07BE"/>
    <w:rsid w:val="00DA28D8"/>
    <w:rsid w:val="00DA388C"/>
    <w:rsid w:val="00DA4752"/>
    <w:rsid w:val="00DA574C"/>
    <w:rsid w:val="00DA66C0"/>
    <w:rsid w:val="00DA6700"/>
    <w:rsid w:val="00DA78E2"/>
    <w:rsid w:val="00DA7CCE"/>
    <w:rsid w:val="00DB0AC6"/>
    <w:rsid w:val="00DB40AE"/>
    <w:rsid w:val="00DB4190"/>
    <w:rsid w:val="00DB42F7"/>
    <w:rsid w:val="00DB5867"/>
    <w:rsid w:val="00DB607E"/>
    <w:rsid w:val="00DC05B8"/>
    <w:rsid w:val="00DC2829"/>
    <w:rsid w:val="00DD08AB"/>
    <w:rsid w:val="00DD3270"/>
    <w:rsid w:val="00DD41E1"/>
    <w:rsid w:val="00DD4408"/>
    <w:rsid w:val="00DD4A1F"/>
    <w:rsid w:val="00DD7039"/>
    <w:rsid w:val="00DE02A2"/>
    <w:rsid w:val="00DE0547"/>
    <w:rsid w:val="00DE733B"/>
    <w:rsid w:val="00DE7CC8"/>
    <w:rsid w:val="00DF4BA3"/>
    <w:rsid w:val="00DF6364"/>
    <w:rsid w:val="00E00E59"/>
    <w:rsid w:val="00E02B34"/>
    <w:rsid w:val="00E02B41"/>
    <w:rsid w:val="00E03A89"/>
    <w:rsid w:val="00E05301"/>
    <w:rsid w:val="00E055CF"/>
    <w:rsid w:val="00E07117"/>
    <w:rsid w:val="00E07C70"/>
    <w:rsid w:val="00E10B0A"/>
    <w:rsid w:val="00E11201"/>
    <w:rsid w:val="00E1301F"/>
    <w:rsid w:val="00E1560C"/>
    <w:rsid w:val="00E20156"/>
    <w:rsid w:val="00E21409"/>
    <w:rsid w:val="00E32654"/>
    <w:rsid w:val="00E34087"/>
    <w:rsid w:val="00E34C29"/>
    <w:rsid w:val="00E36984"/>
    <w:rsid w:val="00E37499"/>
    <w:rsid w:val="00E37DB0"/>
    <w:rsid w:val="00E447D5"/>
    <w:rsid w:val="00E50C86"/>
    <w:rsid w:val="00E511D1"/>
    <w:rsid w:val="00E5422D"/>
    <w:rsid w:val="00E6115F"/>
    <w:rsid w:val="00E62101"/>
    <w:rsid w:val="00E62389"/>
    <w:rsid w:val="00E716A4"/>
    <w:rsid w:val="00E72A71"/>
    <w:rsid w:val="00E73189"/>
    <w:rsid w:val="00E73F1E"/>
    <w:rsid w:val="00E776EC"/>
    <w:rsid w:val="00E8058D"/>
    <w:rsid w:val="00E83428"/>
    <w:rsid w:val="00E843D9"/>
    <w:rsid w:val="00E84BE3"/>
    <w:rsid w:val="00E85908"/>
    <w:rsid w:val="00E86BA3"/>
    <w:rsid w:val="00E90077"/>
    <w:rsid w:val="00E9070C"/>
    <w:rsid w:val="00E90BEE"/>
    <w:rsid w:val="00E922AA"/>
    <w:rsid w:val="00E9235E"/>
    <w:rsid w:val="00EA0D2F"/>
    <w:rsid w:val="00EA195B"/>
    <w:rsid w:val="00EA2DBB"/>
    <w:rsid w:val="00EA4AF5"/>
    <w:rsid w:val="00EA4B39"/>
    <w:rsid w:val="00EA5AB4"/>
    <w:rsid w:val="00EA5ADE"/>
    <w:rsid w:val="00EA62C3"/>
    <w:rsid w:val="00EA6381"/>
    <w:rsid w:val="00EA63F6"/>
    <w:rsid w:val="00EB0E02"/>
    <w:rsid w:val="00EB0EBC"/>
    <w:rsid w:val="00EB2FB3"/>
    <w:rsid w:val="00EB33E7"/>
    <w:rsid w:val="00EB3597"/>
    <w:rsid w:val="00EB4C0D"/>
    <w:rsid w:val="00EB77EF"/>
    <w:rsid w:val="00EC0C82"/>
    <w:rsid w:val="00EC284F"/>
    <w:rsid w:val="00EC60DB"/>
    <w:rsid w:val="00EC6940"/>
    <w:rsid w:val="00EC7B9A"/>
    <w:rsid w:val="00ED0DAF"/>
    <w:rsid w:val="00ED1199"/>
    <w:rsid w:val="00ED14A9"/>
    <w:rsid w:val="00ED2D96"/>
    <w:rsid w:val="00ED671A"/>
    <w:rsid w:val="00EE0B43"/>
    <w:rsid w:val="00EE1C7A"/>
    <w:rsid w:val="00EE1E37"/>
    <w:rsid w:val="00EE47DB"/>
    <w:rsid w:val="00EE53FE"/>
    <w:rsid w:val="00EE6FBE"/>
    <w:rsid w:val="00EE7C70"/>
    <w:rsid w:val="00EF19F4"/>
    <w:rsid w:val="00EF3BD8"/>
    <w:rsid w:val="00EF5ED9"/>
    <w:rsid w:val="00F008E0"/>
    <w:rsid w:val="00F04087"/>
    <w:rsid w:val="00F048E5"/>
    <w:rsid w:val="00F04F81"/>
    <w:rsid w:val="00F05E8B"/>
    <w:rsid w:val="00F0624F"/>
    <w:rsid w:val="00F06321"/>
    <w:rsid w:val="00F07023"/>
    <w:rsid w:val="00F07D69"/>
    <w:rsid w:val="00F109D9"/>
    <w:rsid w:val="00F11303"/>
    <w:rsid w:val="00F11947"/>
    <w:rsid w:val="00F14339"/>
    <w:rsid w:val="00F23D3F"/>
    <w:rsid w:val="00F25783"/>
    <w:rsid w:val="00F27466"/>
    <w:rsid w:val="00F30D50"/>
    <w:rsid w:val="00F31542"/>
    <w:rsid w:val="00F32228"/>
    <w:rsid w:val="00F33B0D"/>
    <w:rsid w:val="00F363CE"/>
    <w:rsid w:val="00F404A0"/>
    <w:rsid w:val="00F40AB3"/>
    <w:rsid w:val="00F43EBD"/>
    <w:rsid w:val="00F447F8"/>
    <w:rsid w:val="00F44879"/>
    <w:rsid w:val="00F44A29"/>
    <w:rsid w:val="00F44DFA"/>
    <w:rsid w:val="00F453EC"/>
    <w:rsid w:val="00F45AD1"/>
    <w:rsid w:val="00F46E94"/>
    <w:rsid w:val="00F5235C"/>
    <w:rsid w:val="00F52888"/>
    <w:rsid w:val="00F52DC1"/>
    <w:rsid w:val="00F54E96"/>
    <w:rsid w:val="00F57F13"/>
    <w:rsid w:val="00F60C96"/>
    <w:rsid w:val="00F63431"/>
    <w:rsid w:val="00F63714"/>
    <w:rsid w:val="00F63B4B"/>
    <w:rsid w:val="00F70EE2"/>
    <w:rsid w:val="00F714D7"/>
    <w:rsid w:val="00F7280E"/>
    <w:rsid w:val="00F75357"/>
    <w:rsid w:val="00F765B9"/>
    <w:rsid w:val="00F76C86"/>
    <w:rsid w:val="00F7773C"/>
    <w:rsid w:val="00F8036B"/>
    <w:rsid w:val="00F806AB"/>
    <w:rsid w:val="00F8463D"/>
    <w:rsid w:val="00F868E3"/>
    <w:rsid w:val="00F8710D"/>
    <w:rsid w:val="00F901CE"/>
    <w:rsid w:val="00F901E3"/>
    <w:rsid w:val="00F91047"/>
    <w:rsid w:val="00F91C0E"/>
    <w:rsid w:val="00F93483"/>
    <w:rsid w:val="00F949E8"/>
    <w:rsid w:val="00F950D5"/>
    <w:rsid w:val="00F953EE"/>
    <w:rsid w:val="00F95C18"/>
    <w:rsid w:val="00F96682"/>
    <w:rsid w:val="00F96A30"/>
    <w:rsid w:val="00FA0B1C"/>
    <w:rsid w:val="00FA11DC"/>
    <w:rsid w:val="00FA1EF2"/>
    <w:rsid w:val="00FA4566"/>
    <w:rsid w:val="00FA4766"/>
    <w:rsid w:val="00FA65BA"/>
    <w:rsid w:val="00FB1169"/>
    <w:rsid w:val="00FB15E0"/>
    <w:rsid w:val="00FB4640"/>
    <w:rsid w:val="00FB4B15"/>
    <w:rsid w:val="00FB4C66"/>
    <w:rsid w:val="00FB65A9"/>
    <w:rsid w:val="00FC2124"/>
    <w:rsid w:val="00FC3EBD"/>
    <w:rsid w:val="00FC58BE"/>
    <w:rsid w:val="00FC6178"/>
    <w:rsid w:val="00FC6A98"/>
    <w:rsid w:val="00FD03A0"/>
    <w:rsid w:val="00FD36AB"/>
    <w:rsid w:val="00FD3E52"/>
    <w:rsid w:val="00FD5710"/>
    <w:rsid w:val="00FD7B4E"/>
    <w:rsid w:val="00FE15CE"/>
    <w:rsid w:val="00FE1724"/>
    <w:rsid w:val="00FE222D"/>
    <w:rsid w:val="00FE2324"/>
    <w:rsid w:val="00FE43D5"/>
    <w:rsid w:val="00FE48DF"/>
    <w:rsid w:val="00FE4D26"/>
    <w:rsid w:val="00FE566E"/>
    <w:rsid w:val="00FE585E"/>
    <w:rsid w:val="00FE629C"/>
    <w:rsid w:val="00FE65D6"/>
    <w:rsid w:val="00FE660D"/>
    <w:rsid w:val="00FF4521"/>
    <w:rsid w:val="00FF470B"/>
    <w:rsid w:val="00FF4839"/>
    <w:rsid w:val="00FF4E54"/>
  </w:rsids>
  <m:mathPr>
    <m:mathFont m:val="Cambria Math"/>
    <m:brkBin m:val="before"/>
    <m:brkBinSub m:val="--"/>
    <m:smallFrac m:val="0"/>
    <m:dispDef/>
    <m:lMargin m:val="0"/>
    <m:rMargin m:val="0"/>
    <m:defJc m:val="centerGroup"/>
    <m:wrapIndent m:val="1440"/>
    <m:intLim m:val="subSup"/>
    <m:naryLim m:val="undOvr"/>
  </m:mathPr>
  <w:themeFontLang w:val="en-US" w:eastAsia="ja-JP" w:bidi="mni-I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9B1C8AE"/>
  <w15:docId w15:val="{76FBB0F6-F84B-4F2F-8106-AD10CF95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locked="1"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120" w:line="360" w:lineRule="auto"/>
    </w:pPr>
    <w:rPr>
      <w:rFonts w:ascii="Arial" w:hAnsi="Arial"/>
      <w:sz w:val="22"/>
      <w:szCs w:val="22"/>
      <w:lang w:val="en-US" w:eastAsia="en-US"/>
    </w:rPr>
  </w:style>
  <w:style w:type="paragraph" w:styleId="Heading1">
    <w:name w:val="heading 1"/>
    <w:basedOn w:val="Normal"/>
    <w:next w:val="Normal"/>
    <w:qFormat/>
    <w:rsid w:val="00974CD5"/>
    <w:pPr>
      <w:keepNext/>
      <w:keepLines/>
      <w:numPr>
        <w:numId w:val="4"/>
      </w:numPr>
      <w:tabs>
        <w:tab w:val="clear" w:pos="5813"/>
        <w:tab w:val="num" w:pos="567"/>
      </w:tabs>
      <w:suppressAutoHyphens w:val="0"/>
      <w:spacing w:before="240"/>
      <w:ind w:left="360"/>
      <w:outlineLvl w:val="0"/>
    </w:pPr>
    <w:rPr>
      <w:rFonts w:eastAsia="Times New Roman"/>
      <w:b/>
      <w:smallCaps/>
      <w:sz w:val="28"/>
      <w:szCs w:val="32"/>
    </w:rPr>
  </w:style>
  <w:style w:type="paragraph" w:styleId="Heading2">
    <w:name w:val="heading 2"/>
    <w:basedOn w:val="Normal"/>
    <w:next w:val="Normal"/>
    <w:qFormat/>
    <w:rsid w:val="00974CD5"/>
    <w:pPr>
      <w:keepNext/>
      <w:keepLines/>
      <w:numPr>
        <w:ilvl w:val="1"/>
        <w:numId w:val="4"/>
      </w:numPr>
      <w:suppressAutoHyphens w:val="0"/>
      <w:spacing w:before="40"/>
      <w:outlineLvl w:val="1"/>
    </w:pPr>
    <w:rPr>
      <w:rFonts w:eastAsia="Times New Roman"/>
      <w:b/>
      <w:sz w:val="24"/>
      <w:szCs w:val="26"/>
    </w:rPr>
  </w:style>
  <w:style w:type="paragraph" w:styleId="Heading3">
    <w:name w:val="heading 3"/>
    <w:basedOn w:val="Normal"/>
    <w:next w:val="Normal"/>
    <w:qFormat/>
    <w:rsid w:val="00974CD5"/>
    <w:pPr>
      <w:keepNext/>
      <w:keepLines/>
      <w:numPr>
        <w:ilvl w:val="2"/>
        <w:numId w:val="4"/>
      </w:numPr>
      <w:suppressAutoHyphens w:val="0"/>
      <w:spacing w:before="40"/>
      <w:outlineLvl w:val="2"/>
    </w:pPr>
    <w:rPr>
      <w:rFonts w:eastAsia="Times New Roman"/>
      <w:b/>
      <w:i/>
      <w:sz w:val="24"/>
      <w:szCs w:val="24"/>
    </w:rPr>
  </w:style>
  <w:style w:type="paragraph" w:styleId="Heading4">
    <w:name w:val="heading 4"/>
    <w:basedOn w:val="Normal"/>
    <w:next w:val="Normal"/>
    <w:qFormat/>
    <w:rsid w:val="00974CD5"/>
    <w:pPr>
      <w:keepNext/>
      <w:keepLines/>
      <w:numPr>
        <w:ilvl w:val="3"/>
        <w:numId w:val="4"/>
      </w:numPr>
      <w:suppressAutoHyphens w:val="0"/>
      <w:spacing w:before="40" w:after="0"/>
      <w:outlineLvl w:val="3"/>
    </w:pPr>
    <w:rPr>
      <w:rFonts w:eastAsia="Times New Roman"/>
      <w:i/>
      <w:iCs/>
    </w:rPr>
  </w:style>
  <w:style w:type="paragraph" w:styleId="Heading5">
    <w:name w:val="heading 5"/>
    <w:basedOn w:val="Normal"/>
    <w:next w:val="Normal"/>
    <w:link w:val="Heading5Char"/>
    <w:uiPriority w:val="99"/>
    <w:qFormat/>
    <w:rsid w:val="00974CD5"/>
    <w:pPr>
      <w:keepNext/>
      <w:keepLines/>
      <w:numPr>
        <w:ilvl w:val="4"/>
        <w:numId w:val="4"/>
      </w:numPr>
      <w:suppressAutoHyphens w:val="0"/>
      <w:spacing w:before="40" w:after="0"/>
      <w:outlineLvl w:val="4"/>
    </w:pPr>
    <w:rPr>
      <w:rFonts w:ascii="Calibri Light" w:eastAsia="Times New Roman" w:hAnsi="Calibri Light"/>
      <w:color w:val="2E74B5"/>
      <w:lang w:eastAsia="ro-RO"/>
    </w:rPr>
  </w:style>
  <w:style w:type="paragraph" w:styleId="Heading6">
    <w:name w:val="heading 6"/>
    <w:basedOn w:val="Normal"/>
    <w:next w:val="Normal"/>
    <w:link w:val="Heading6Char"/>
    <w:uiPriority w:val="99"/>
    <w:qFormat/>
    <w:rsid w:val="00974CD5"/>
    <w:pPr>
      <w:keepNext/>
      <w:keepLines/>
      <w:numPr>
        <w:ilvl w:val="5"/>
        <w:numId w:val="4"/>
      </w:numPr>
      <w:suppressAutoHyphens w:val="0"/>
      <w:spacing w:before="40" w:after="0"/>
      <w:outlineLvl w:val="5"/>
    </w:pPr>
    <w:rPr>
      <w:rFonts w:ascii="Calibri Light" w:eastAsia="Times New Roman" w:hAnsi="Calibri Light"/>
      <w:color w:val="1F4D78"/>
      <w:lang w:eastAsia="ro-RO"/>
    </w:rPr>
  </w:style>
  <w:style w:type="paragraph" w:styleId="Heading7">
    <w:name w:val="heading 7"/>
    <w:basedOn w:val="Normal"/>
    <w:next w:val="Normal"/>
    <w:uiPriority w:val="99"/>
    <w:qFormat/>
    <w:rsid w:val="00974CD5"/>
    <w:pPr>
      <w:keepNext/>
      <w:keepLines/>
      <w:numPr>
        <w:ilvl w:val="6"/>
        <w:numId w:val="4"/>
      </w:numPr>
      <w:suppressAutoHyphens w:val="0"/>
      <w:spacing w:before="40" w:after="0"/>
      <w:outlineLvl w:val="6"/>
    </w:pPr>
    <w:rPr>
      <w:rFonts w:ascii="Calibri Light" w:eastAsia="Times New Roman" w:hAnsi="Calibri Light"/>
      <w:i/>
      <w:iCs/>
      <w:color w:val="1F4D78"/>
    </w:rPr>
  </w:style>
  <w:style w:type="paragraph" w:styleId="Heading8">
    <w:name w:val="heading 8"/>
    <w:basedOn w:val="Normal"/>
    <w:next w:val="Normal"/>
    <w:uiPriority w:val="99"/>
    <w:qFormat/>
    <w:rsid w:val="00974CD5"/>
    <w:pPr>
      <w:keepNext/>
      <w:keepLines/>
      <w:numPr>
        <w:ilvl w:val="7"/>
        <w:numId w:val="4"/>
      </w:numPr>
      <w:suppressAutoHyphens w:val="0"/>
      <w:spacing w:before="40" w:after="0"/>
      <w:outlineLvl w:val="7"/>
    </w:pPr>
    <w:rPr>
      <w:rFonts w:ascii="Calibri Light" w:eastAsia="Times New Roman" w:hAnsi="Calibri Light"/>
      <w:color w:val="272727"/>
      <w:sz w:val="21"/>
      <w:szCs w:val="21"/>
    </w:rPr>
  </w:style>
  <w:style w:type="paragraph" w:styleId="Heading9">
    <w:name w:val="heading 9"/>
    <w:basedOn w:val="Normal"/>
    <w:next w:val="Normal"/>
    <w:uiPriority w:val="99"/>
    <w:qFormat/>
    <w:rsid w:val="00974CD5"/>
    <w:pPr>
      <w:keepNext/>
      <w:keepLines/>
      <w:numPr>
        <w:ilvl w:val="8"/>
        <w:numId w:val="4"/>
      </w:numPr>
      <w:suppressAutoHyphens w:val="0"/>
      <w:spacing w:before="40" w:after="0"/>
      <w:outlineLvl w:val="8"/>
    </w:pPr>
    <w:rPr>
      <w:rFonts w:ascii="Calibri Light" w:eastAsia="Times New Roman" w:hAnsi="Calibri Light"/>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Titlu11"/>
    <w:uiPriority w:val="99"/>
    <w:locked/>
    <w:rPr>
      <w:rFonts w:ascii="Arial" w:eastAsia="Times New Roman" w:hAnsi="Arial"/>
      <w:b/>
      <w:smallCaps/>
      <w:sz w:val="28"/>
      <w:szCs w:val="32"/>
      <w:lang w:val="en-US"/>
    </w:rPr>
  </w:style>
  <w:style w:type="character" w:customStyle="1" w:styleId="Heading2Char">
    <w:name w:val="Heading 2 Char"/>
    <w:link w:val="Titlu21"/>
    <w:uiPriority w:val="99"/>
    <w:locked/>
    <w:rPr>
      <w:rFonts w:ascii="Arial" w:eastAsia="Times New Roman" w:hAnsi="Arial"/>
      <w:b/>
      <w:sz w:val="24"/>
      <w:szCs w:val="26"/>
      <w:lang w:val="en-US"/>
    </w:rPr>
  </w:style>
  <w:style w:type="character" w:customStyle="1" w:styleId="Heading3Char">
    <w:name w:val="Heading 3 Char"/>
    <w:link w:val="Titlu31"/>
    <w:uiPriority w:val="99"/>
    <w:locked/>
    <w:rPr>
      <w:rFonts w:ascii="Arial" w:eastAsia="Times New Roman" w:hAnsi="Arial"/>
      <w:b/>
      <w:i/>
      <w:sz w:val="24"/>
      <w:szCs w:val="24"/>
      <w:lang w:val="en-US"/>
    </w:rPr>
  </w:style>
  <w:style w:type="character" w:customStyle="1" w:styleId="Heading4Char">
    <w:name w:val="Heading 4 Char"/>
    <w:link w:val="Titlu41"/>
    <w:uiPriority w:val="99"/>
    <w:locked/>
    <w:rPr>
      <w:rFonts w:ascii="Arial" w:eastAsia="Times New Roman" w:hAnsi="Arial"/>
      <w:i/>
      <w:iCs/>
      <w:sz w:val="22"/>
      <w:szCs w:val="22"/>
      <w:lang w:val="en-US"/>
    </w:rPr>
  </w:style>
  <w:style w:type="character" w:customStyle="1" w:styleId="Heading5Char">
    <w:name w:val="Heading 5 Char"/>
    <w:link w:val="Heading5"/>
    <w:uiPriority w:val="99"/>
    <w:locked/>
    <w:rPr>
      <w:rFonts w:ascii="Calibri Light" w:eastAsia="Times New Roman" w:hAnsi="Calibri Light"/>
      <w:color w:val="2E74B5"/>
      <w:sz w:val="22"/>
      <w:szCs w:val="22"/>
      <w:lang w:val="en-US"/>
    </w:rPr>
  </w:style>
  <w:style w:type="character" w:customStyle="1" w:styleId="Heading6Char">
    <w:name w:val="Heading 6 Char"/>
    <w:link w:val="Heading6"/>
    <w:uiPriority w:val="99"/>
    <w:locked/>
    <w:rPr>
      <w:rFonts w:ascii="Calibri Light" w:eastAsia="Times New Roman" w:hAnsi="Calibri Light"/>
      <w:color w:val="1F4D78"/>
      <w:sz w:val="22"/>
      <w:szCs w:val="22"/>
      <w:lang w:val="en-US"/>
    </w:rPr>
  </w:style>
  <w:style w:type="character" w:customStyle="1" w:styleId="Heading7Char">
    <w:name w:val="Heading 7 Char"/>
    <w:link w:val="Titlu71"/>
    <w:uiPriority w:val="99"/>
    <w:semiHidden/>
    <w:locked/>
    <w:rPr>
      <w:rFonts w:ascii="Calibri Light" w:eastAsia="Times New Roman" w:hAnsi="Calibri Light"/>
      <w:i/>
      <w:iCs/>
      <w:color w:val="1F4D78"/>
      <w:sz w:val="22"/>
      <w:szCs w:val="22"/>
      <w:lang w:val="en-US"/>
    </w:rPr>
  </w:style>
  <w:style w:type="character" w:customStyle="1" w:styleId="Heading8Char">
    <w:name w:val="Heading 8 Char"/>
    <w:link w:val="Titlu81"/>
    <w:uiPriority w:val="99"/>
    <w:semiHidden/>
    <w:locked/>
    <w:rPr>
      <w:rFonts w:ascii="Calibri Light" w:eastAsia="Times New Roman" w:hAnsi="Calibri Light"/>
      <w:color w:val="272727"/>
      <w:sz w:val="21"/>
      <w:szCs w:val="21"/>
      <w:lang w:val="en-US"/>
    </w:rPr>
  </w:style>
  <w:style w:type="character" w:customStyle="1" w:styleId="Heading9Char">
    <w:name w:val="Heading 9 Char"/>
    <w:link w:val="Titlu91"/>
    <w:uiPriority w:val="99"/>
    <w:semiHidden/>
    <w:locked/>
    <w:rPr>
      <w:rFonts w:ascii="Calibri Light" w:eastAsia="Times New Roman" w:hAnsi="Calibri Light"/>
      <w:i/>
      <w:iCs/>
      <w:color w:val="272727"/>
      <w:sz w:val="21"/>
      <w:szCs w:val="21"/>
      <w:lang w:val="en-US"/>
    </w:rPr>
  </w:style>
  <w:style w:type="paragraph" w:customStyle="1" w:styleId="Titlu11">
    <w:name w:val="Titlu 11"/>
    <w:basedOn w:val="Normal"/>
    <w:next w:val="Normal"/>
    <w:link w:val="Heading1Char"/>
    <w:uiPriority w:val="99"/>
    <w:pPr>
      <w:keepNext/>
      <w:keepLines/>
      <w:numPr>
        <w:numId w:val="1"/>
      </w:numPr>
      <w:tabs>
        <w:tab w:val="left" w:pos="567"/>
      </w:tabs>
      <w:spacing w:before="240"/>
      <w:ind w:left="360" w:firstLine="0"/>
      <w:outlineLvl w:val="0"/>
    </w:pPr>
    <w:rPr>
      <w:rFonts w:eastAsia="Times New Roman"/>
      <w:b/>
      <w:smallCaps/>
      <w:sz w:val="28"/>
      <w:szCs w:val="32"/>
      <w:lang w:eastAsia="ro-RO"/>
    </w:rPr>
  </w:style>
  <w:style w:type="paragraph" w:customStyle="1" w:styleId="Titlu21">
    <w:name w:val="Titlu 21"/>
    <w:basedOn w:val="Normal"/>
    <w:next w:val="Normal"/>
    <w:link w:val="Heading2Char"/>
    <w:uiPriority w:val="99"/>
    <w:pPr>
      <w:keepNext/>
      <w:keepLines/>
      <w:numPr>
        <w:ilvl w:val="1"/>
        <w:numId w:val="1"/>
      </w:numPr>
      <w:spacing w:before="40"/>
      <w:outlineLvl w:val="1"/>
    </w:pPr>
    <w:rPr>
      <w:rFonts w:eastAsia="Times New Roman"/>
      <w:b/>
      <w:sz w:val="24"/>
      <w:szCs w:val="26"/>
      <w:lang w:eastAsia="ro-RO"/>
    </w:rPr>
  </w:style>
  <w:style w:type="paragraph" w:customStyle="1" w:styleId="Titlu31">
    <w:name w:val="Titlu 31"/>
    <w:basedOn w:val="Normal"/>
    <w:next w:val="Normal"/>
    <w:link w:val="Heading3Char"/>
    <w:uiPriority w:val="99"/>
    <w:pPr>
      <w:keepNext/>
      <w:keepLines/>
      <w:numPr>
        <w:ilvl w:val="2"/>
        <w:numId w:val="1"/>
      </w:numPr>
      <w:spacing w:before="40"/>
      <w:outlineLvl w:val="2"/>
    </w:pPr>
    <w:rPr>
      <w:rFonts w:eastAsia="Times New Roman"/>
      <w:b/>
      <w:i/>
      <w:sz w:val="24"/>
      <w:szCs w:val="24"/>
      <w:lang w:eastAsia="ro-RO"/>
    </w:rPr>
  </w:style>
  <w:style w:type="paragraph" w:customStyle="1" w:styleId="Titlu41">
    <w:name w:val="Titlu 41"/>
    <w:basedOn w:val="Normal"/>
    <w:next w:val="Normal"/>
    <w:link w:val="Heading4Char"/>
    <w:uiPriority w:val="99"/>
    <w:pPr>
      <w:keepNext/>
      <w:keepLines/>
      <w:numPr>
        <w:ilvl w:val="3"/>
        <w:numId w:val="1"/>
      </w:numPr>
      <w:spacing w:before="40" w:after="0"/>
      <w:outlineLvl w:val="3"/>
    </w:pPr>
    <w:rPr>
      <w:rFonts w:eastAsia="Times New Roman"/>
      <w:i/>
      <w:iCs/>
      <w:lang w:eastAsia="ro-RO"/>
    </w:rPr>
  </w:style>
  <w:style w:type="paragraph" w:customStyle="1" w:styleId="Titlu51">
    <w:name w:val="Titlu 51"/>
    <w:basedOn w:val="Normal"/>
    <w:next w:val="Normal"/>
    <w:uiPriority w:val="99"/>
    <w:semiHidden/>
    <w:pPr>
      <w:keepNext/>
      <w:keepLines/>
      <w:numPr>
        <w:ilvl w:val="4"/>
        <w:numId w:val="1"/>
      </w:numPr>
      <w:spacing w:before="40" w:after="0"/>
      <w:outlineLvl w:val="4"/>
    </w:pPr>
    <w:rPr>
      <w:rFonts w:ascii="Calibri Light" w:eastAsia="Times New Roman" w:hAnsi="Calibri Light"/>
      <w:color w:val="2E74B5"/>
    </w:rPr>
  </w:style>
  <w:style w:type="paragraph" w:customStyle="1" w:styleId="Titlu61">
    <w:name w:val="Titlu 61"/>
    <w:basedOn w:val="Normal"/>
    <w:next w:val="Normal"/>
    <w:uiPriority w:val="99"/>
    <w:semiHidden/>
    <w:pPr>
      <w:keepNext/>
      <w:keepLines/>
      <w:numPr>
        <w:ilvl w:val="5"/>
        <w:numId w:val="1"/>
      </w:numPr>
      <w:spacing w:before="40" w:after="0"/>
      <w:outlineLvl w:val="5"/>
    </w:pPr>
    <w:rPr>
      <w:rFonts w:ascii="Calibri Light" w:eastAsia="Times New Roman" w:hAnsi="Calibri Light"/>
      <w:color w:val="1F4D78"/>
    </w:rPr>
  </w:style>
  <w:style w:type="paragraph" w:customStyle="1" w:styleId="Titlu71">
    <w:name w:val="Titlu 71"/>
    <w:basedOn w:val="Normal"/>
    <w:next w:val="Normal"/>
    <w:link w:val="Heading7Char"/>
    <w:uiPriority w:val="99"/>
    <w:semiHidden/>
    <w:pPr>
      <w:keepNext/>
      <w:keepLines/>
      <w:numPr>
        <w:ilvl w:val="6"/>
        <w:numId w:val="1"/>
      </w:numPr>
      <w:spacing w:before="40" w:after="0"/>
      <w:outlineLvl w:val="6"/>
    </w:pPr>
    <w:rPr>
      <w:rFonts w:ascii="Calibri Light" w:eastAsia="Times New Roman" w:hAnsi="Calibri Light"/>
      <w:i/>
      <w:iCs/>
      <w:color w:val="1F4D78"/>
      <w:lang w:eastAsia="ro-RO"/>
    </w:rPr>
  </w:style>
  <w:style w:type="paragraph" w:customStyle="1" w:styleId="Titlu81">
    <w:name w:val="Titlu 81"/>
    <w:basedOn w:val="Normal"/>
    <w:next w:val="Normal"/>
    <w:link w:val="Heading8Char"/>
    <w:uiPriority w:val="99"/>
    <w:semiHidden/>
    <w:pPr>
      <w:keepNext/>
      <w:keepLines/>
      <w:numPr>
        <w:ilvl w:val="7"/>
        <w:numId w:val="1"/>
      </w:numPr>
      <w:spacing w:before="40" w:after="0"/>
      <w:outlineLvl w:val="7"/>
    </w:pPr>
    <w:rPr>
      <w:rFonts w:ascii="Calibri Light" w:eastAsia="Times New Roman" w:hAnsi="Calibri Light"/>
      <w:color w:val="272727"/>
      <w:sz w:val="21"/>
      <w:szCs w:val="21"/>
      <w:lang w:eastAsia="ro-RO"/>
    </w:rPr>
  </w:style>
  <w:style w:type="paragraph" w:customStyle="1" w:styleId="Titlu91">
    <w:name w:val="Titlu 91"/>
    <w:basedOn w:val="Normal"/>
    <w:next w:val="Normal"/>
    <w:link w:val="Heading9Char"/>
    <w:uiPriority w:val="99"/>
    <w:semiHidden/>
    <w:pPr>
      <w:keepNext/>
      <w:keepLines/>
      <w:numPr>
        <w:ilvl w:val="8"/>
        <w:numId w:val="1"/>
      </w:numPr>
      <w:spacing w:before="40" w:after="0"/>
      <w:outlineLvl w:val="8"/>
    </w:pPr>
    <w:rPr>
      <w:rFonts w:ascii="Calibri Light" w:eastAsia="Times New Roman" w:hAnsi="Calibri Light"/>
      <w:i/>
      <w:iCs/>
      <w:color w:val="272727"/>
      <w:sz w:val="21"/>
      <w:szCs w:val="21"/>
      <w:lang w:eastAsia="ro-RO"/>
    </w:rPr>
  </w:style>
  <w:style w:type="character" w:customStyle="1" w:styleId="HeaderChar">
    <w:name w:val="Header Char"/>
    <w:link w:val="Antet1"/>
    <w:uiPriority w:val="99"/>
    <w:qFormat/>
    <w:locked/>
    <w:rPr>
      <w:rFonts w:cs="Times New Roman"/>
    </w:rPr>
  </w:style>
  <w:style w:type="character" w:customStyle="1" w:styleId="FooterChar">
    <w:name w:val="Footer Char"/>
    <w:link w:val="Subsol1"/>
    <w:uiPriority w:val="99"/>
    <w:locked/>
    <w:rPr>
      <w:rFonts w:cs="Times New Roman"/>
    </w:rPr>
  </w:style>
  <w:style w:type="character" w:customStyle="1" w:styleId="Accentuat1">
    <w:name w:val="Accentuat1"/>
    <w:uiPriority w:val="99"/>
    <w:rPr>
      <w:rFonts w:ascii="Arial" w:hAnsi="Arial"/>
      <w:i/>
      <w:sz w:val="20"/>
    </w:rPr>
  </w:style>
  <w:style w:type="character" w:customStyle="1" w:styleId="TitleChar">
    <w:name w:val="Title Char"/>
    <w:link w:val="Titlu1"/>
    <w:uiPriority w:val="99"/>
    <w:locked/>
    <w:rPr>
      <w:rFonts w:ascii="Arial" w:hAnsi="Arial"/>
      <w:caps/>
      <w:sz w:val="56"/>
    </w:rPr>
  </w:style>
  <w:style w:type="character" w:customStyle="1" w:styleId="SubtitleChar">
    <w:name w:val="Subtitle Char"/>
    <w:link w:val="Subtitlu1"/>
    <w:uiPriority w:val="99"/>
    <w:locked/>
    <w:rPr>
      <w:rFonts w:ascii="Arial Black" w:hAnsi="Arial Black"/>
      <w:caps/>
      <w:color w:val="5A5A5A"/>
      <w:sz w:val="36"/>
    </w:rPr>
  </w:style>
  <w:style w:type="character" w:customStyle="1" w:styleId="BalloonTextChar">
    <w:name w:val="Balloon Text Char"/>
    <w:link w:val="BalloonText"/>
    <w:locked/>
    <w:rPr>
      <w:rFonts w:ascii="Tahoma" w:hAnsi="Tahoma"/>
      <w:sz w:val="16"/>
    </w:rPr>
  </w:style>
  <w:style w:type="character" w:customStyle="1" w:styleId="Bodytext">
    <w:name w:val="Body text_"/>
    <w:link w:val="Corptext11"/>
    <w:uiPriority w:val="99"/>
    <w:locked/>
    <w:rPr>
      <w:rFonts w:ascii="Arial" w:hAnsi="Arial"/>
      <w:spacing w:val="0"/>
      <w:shd w:val="clear" w:color="auto" w:fill="FFFFFF"/>
    </w:rPr>
  </w:style>
  <w:style w:type="character" w:customStyle="1" w:styleId="BodyTextChar">
    <w:name w:val="Body Text Char"/>
    <w:link w:val="Corptext1"/>
    <w:uiPriority w:val="99"/>
    <w:locked/>
    <w:rPr>
      <w:rFonts w:ascii="Arial" w:hAnsi="Arial"/>
      <w:spacing w:val="0"/>
      <w:shd w:val="clear" w:color="auto" w:fill="FFFFFF"/>
    </w:rPr>
  </w:style>
  <w:style w:type="character" w:customStyle="1" w:styleId="BodyTextChar1">
    <w:name w:val="Body Text Char1"/>
    <w:uiPriority w:val="99"/>
    <w:semiHidden/>
    <w:rPr>
      <w:rFonts w:ascii="Arial" w:hAnsi="Arial"/>
    </w:rPr>
  </w:style>
  <w:style w:type="character" w:customStyle="1" w:styleId="Bodytext105pt">
    <w:name w:val="Body text + 10.5 pt"/>
    <w:uiPriority w:val="99"/>
    <w:rPr>
      <w:rFonts w:ascii="Arial" w:hAnsi="Arial"/>
      <w:spacing w:val="0"/>
      <w:sz w:val="21"/>
      <w:shd w:val="clear" w:color="auto" w:fill="FFFFFF"/>
    </w:rPr>
  </w:style>
  <w:style w:type="character" w:customStyle="1" w:styleId="Heading60">
    <w:name w:val="Heading #6_"/>
    <w:link w:val="Heading61"/>
    <w:uiPriority w:val="99"/>
    <w:locked/>
    <w:rPr>
      <w:rFonts w:ascii="Arial" w:hAnsi="Arial"/>
      <w:sz w:val="21"/>
      <w:shd w:val="clear" w:color="auto" w:fill="FFFFFF"/>
    </w:rPr>
  </w:style>
  <w:style w:type="character" w:customStyle="1" w:styleId="Heading6SmallCaps">
    <w:name w:val="Heading #6 + Small Caps"/>
    <w:uiPriority w:val="99"/>
    <w:rPr>
      <w:rFonts w:ascii="Arial" w:hAnsi="Arial"/>
      <w:smallCaps/>
      <w:sz w:val="21"/>
      <w:shd w:val="clear" w:color="auto" w:fill="FFFFFF"/>
    </w:rPr>
  </w:style>
  <w:style w:type="character" w:customStyle="1" w:styleId="Bodytext14">
    <w:name w:val="Body text (14)_"/>
    <w:link w:val="Bodytext140"/>
    <w:uiPriority w:val="99"/>
    <w:locked/>
    <w:rPr>
      <w:rFonts w:ascii="Arial" w:hAnsi="Arial"/>
      <w:sz w:val="21"/>
      <w:shd w:val="clear" w:color="auto" w:fill="FFFFFF"/>
    </w:rPr>
  </w:style>
  <w:style w:type="character" w:customStyle="1" w:styleId="Bodytext14SmallCaps">
    <w:name w:val="Body text (14) + Small Caps"/>
    <w:uiPriority w:val="99"/>
    <w:rPr>
      <w:rFonts w:ascii="Arial" w:hAnsi="Arial"/>
      <w:smallCaps/>
      <w:sz w:val="21"/>
      <w:shd w:val="clear" w:color="auto" w:fill="FFFFFF"/>
    </w:rPr>
  </w:style>
  <w:style w:type="character" w:customStyle="1" w:styleId="Heading50">
    <w:name w:val="Heading #5_"/>
    <w:link w:val="Heading51"/>
    <w:uiPriority w:val="99"/>
    <w:locked/>
    <w:rPr>
      <w:rFonts w:ascii="Arial" w:hAnsi="Arial"/>
      <w:sz w:val="21"/>
      <w:shd w:val="clear" w:color="auto" w:fill="FFFFFF"/>
    </w:rPr>
  </w:style>
  <w:style w:type="character" w:customStyle="1" w:styleId="BodytextItalic">
    <w:name w:val="Body text + Italic"/>
    <w:uiPriority w:val="99"/>
    <w:rPr>
      <w:rFonts w:ascii="Arial" w:hAnsi="Arial"/>
      <w:i/>
      <w:spacing w:val="0"/>
      <w:sz w:val="20"/>
      <w:shd w:val="clear" w:color="auto" w:fill="FFFFFF"/>
    </w:rPr>
  </w:style>
  <w:style w:type="character" w:customStyle="1" w:styleId="Picturecaption3">
    <w:name w:val="Picture caption (3)_"/>
    <w:link w:val="Picturecaption30"/>
    <w:uiPriority w:val="99"/>
    <w:locked/>
    <w:rPr>
      <w:rFonts w:ascii="Arial" w:hAnsi="Arial"/>
      <w:spacing w:val="0"/>
      <w:shd w:val="clear" w:color="auto" w:fill="FFFFFF"/>
    </w:rPr>
  </w:style>
  <w:style w:type="character" w:customStyle="1" w:styleId="Bodytext15">
    <w:name w:val="Body text (15)_"/>
    <w:link w:val="Bodytext150"/>
    <w:uiPriority w:val="99"/>
    <w:locked/>
    <w:rPr>
      <w:rFonts w:ascii="Arial" w:hAnsi="Arial"/>
      <w:i/>
      <w:spacing w:val="0"/>
      <w:sz w:val="17"/>
      <w:shd w:val="clear" w:color="auto" w:fill="FFFFFF"/>
    </w:rPr>
  </w:style>
  <w:style w:type="character" w:customStyle="1" w:styleId="Bodytext1545pt">
    <w:name w:val="Body text (15) + 4.5 pt"/>
    <w:uiPriority w:val="99"/>
    <w:rPr>
      <w:rFonts w:ascii="Arial" w:hAnsi="Arial"/>
      <w:spacing w:val="0"/>
      <w:sz w:val="9"/>
      <w:shd w:val="clear" w:color="auto" w:fill="FFFFFF"/>
    </w:rPr>
  </w:style>
  <w:style w:type="character" w:styleId="Strong">
    <w:name w:val="Strong"/>
    <w:uiPriority w:val="22"/>
    <w:qFormat/>
    <w:rPr>
      <w:rFonts w:cs="Times New Roman"/>
      <w:b/>
    </w:rPr>
  </w:style>
  <w:style w:type="character" w:customStyle="1" w:styleId="LegturInternet">
    <w:name w:val="Legătură Internet"/>
    <w:uiPriority w:val="99"/>
    <w:rPr>
      <w:color w:val="11639D"/>
      <w:u w:val="none"/>
      <w:effect w:val="none"/>
    </w:rPr>
  </w:style>
  <w:style w:type="character" w:customStyle="1" w:styleId="ListLabel1">
    <w:name w:val="ListLabel 1"/>
    <w:uiPriority w:val="99"/>
    <w:rsid w:val="001B1C6E"/>
  </w:style>
  <w:style w:type="character" w:customStyle="1" w:styleId="ListLabel2">
    <w:name w:val="ListLabel 2"/>
    <w:uiPriority w:val="99"/>
    <w:rsid w:val="001B1C6E"/>
    <w:rPr>
      <w:rFonts w:ascii="Times New Roman" w:hAnsi="Times New Roman"/>
      <w:b/>
      <w:color w:val="000000"/>
      <w:sz w:val="24"/>
    </w:rPr>
  </w:style>
  <w:style w:type="character" w:customStyle="1" w:styleId="ListLabel3">
    <w:name w:val="ListLabel 3"/>
    <w:uiPriority w:val="99"/>
    <w:rsid w:val="001B1C6E"/>
    <w:rPr>
      <w:color w:val="000000"/>
    </w:rPr>
  </w:style>
  <w:style w:type="paragraph" w:customStyle="1" w:styleId="Stiltitlu">
    <w:name w:val="Stil titlu"/>
    <w:basedOn w:val="Normal"/>
    <w:next w:val="Corptext1"/>
    <w:uiPriority w:val="99"/>
    <w:rsid w:val="001B1C6E"/>
    <w:pPr>
      <w:keepNext/>
      <w:spacing w:before="240"/>
    </w:pPr>
    <w:rPr>
      <w:rFonts w:ascii="Liberation Sans" w:eastAsia="Microsoft YaHei" w:hAnsi="Liberation Sans" w:cs="Mangal"/>
      <w:sz w:val="28"/>
      <w:szCs w:val="28"/>
    </w:rPr>
  </w:style>
  <w:style w:type="paragraph" w:customStyle="1" w:styleId="Corptext1">
    <w:name w:val="Corp text1"/>
    <w:basedOn w:val="Normal"/>
    <w:link w:val="BodyTextChar"/>
    <w:uiPriority w:val="99"/>
    <w:pPr>
      <w:widowControl w:val="0"/>
      <w:shd w:val="clear" w:color="auto" w:fill="FFFFFF"/>
      <w:spacing w:before="1920" w:after="0" w:line="240" w:lineRule="atLeast"/>
      <w:ind w:hanging="320"/>
    </w:pPr>
    <w:rPr>
      <w:sz w:val="20"/>
      <w:szCs w:val="20"/>
      <w:lang w:val="ro-RO" w:eastAsia="ro-RO"/>
    </w:rPr>
  </w:style>
  <w:style w:type="paragraph" w:customStyle="1" w:styleId="List1">
    <w:name w:val="Listă1"/>
    <w:basedOn w:val="Corptext1"/>
    <w:uiPriority w:val="99"/>
    <w:rsid w:val="001B1C6E"/>
    <w:rPr>
      <w:rFonts w:cs="Mangal"/>
    </w:rPr>
  </w:style>
  <w:style w:type="paragraph" w:customStyle="1" w:styleId="Legend1">
    <w:name w:val="Legendă1"/>
    <w:basedOn w:val="Normal"/>
    <w:uiPriority w:val="99"/>
    <w:rsid w:val="001B1C6E"/>
    <w:pPr>
      <w:suppressLineNumbers/>
      <w:spacing w:before="120"/>
    </w:pPr>
    <w:rPr>
      <w:rFonts w:cs="Mangal"/>
      <w:i/>
      <w:iCs/>
      <w:sz w:val="24"/>
      <w:szCs w:val="24"/>
    </w:rPr>
  </w:style>
  <w:style w:type="paragraph" w:customStyle="1" w:styleId="Index">
    <w:name w:val="Index"/>
    <w:basedOn w:val="Normal"/>
    <w:uiPriority w:val="99"/>
    <w:rsid w:val="001B1C6E"/>
    <w:pPr>
      <w:suppressLineNumbers/>
    </w:pPr>
    <w:rPr>
      <w:rFonts w:cs="Mangal"/>
    </w:rPr>
  </w:style>
  <w:style w:type="paragraph" w:customStyle="1" w:styleId="Antet1">
    <w:name w:val="Antet1"/>
    <w:basedOn w:val="Normal"/>
    <w:link w:val="HeaderChar"/>
    <w:uiPriority w:val="99"/>
    <w:pPr>
      <w:tabs>
        <w:tab w:val="center" w:pos="4680"/>
        <w:tab w:val="right" w:pos="9360"/>
      </w:tabs>
      <w:spacing w:after="0"/>
    </w:pPr>
  </w:style>
  <w:style w:type="paragraph" w:customStyle="1" w:styleId="Subsol1">
    <w:name w:val="Subsol1"/>
    <w:basedOn w:val="Normal"/>
    <w:link w:val="FooterChar"/>
    <w:uiPriority w:val="99"/>
    <w:pPr>
      <w:tabs>
        <w:tab w:val="center" w:pos="4680"/>
        <w:tab w:val="right" w:pos="9360"/>
      </w:tabs>
      <w:spacing w:after="0"/>
    </w:pPr>
  </w:style>
  <w:style w:type="paragraph" w:styleId="ListParagraph">
    <w:name w:val="List Paragraph"/>
    <w:basedOn w:val="Normal"/>
    <w:uiPriority w:val="34"/>
    <w:qFormat/>
    <w:pPr>
      <w:ind w:left="720"/>
      <w:contextualSpacing/>
    </w:pPr>
  </w:style>
  <w:style w:type="paragraph" w:customStyle="1" w:styleId="Titlu1">
    <w:name w:val="Titlu1"/>
    <w:basedOn w:val="Normal"/>
    <w:next w:val="Normal"/>
    <w:link w:val="TitleChar"/>
    <w:uiPriority w:val="99"/>
    <w:pPr>
      <w:spacing w:after="160" w:line="240" w:lineRule="auto"/>
      <w:contextualSpacing/>
      <w:jc w:val="center"/>
    </w:pPr>
    <w:rPr>
      <w:rFonts w:eastAsia="Times New Roman"/>
      <w:caps/>
      <w:sz w:val="36"/>
      <w:szCs w:val="56"/>
      <w:lang w:val="ro-RO" w:eastAsia="ro-RO"/>
    </w:rPr>
  </w:style>
  <w:style w:type="paragraph" w:customStyle="1" w:styleId="Subtitlu1">
    <w:name w:val="Subtitlu1"/>
    <w:basedOn w:val="Normal"/>
    <w:next w:val="Normal"/>
    <w:link w:val="SubtitleChar"/>
    <w:uiPriority w:val="99"/>
    <w:pPr>
      <w:spacing w:after="160"/>
      <w:jc w:val="center"/>
    </w:pPr>
    <w:rPr>
      <w:rFonts w:ascii="Arial Black" w:eastAsia="Times New Roman" w:hAnsi="Arial Black"/>
      <w:caps/>
      <w:color w:val="5A5A5A"/>
      <w:sz w:val="36"/>
      <w:szCs w:val="20"/>
      <w:lang w:val="ro-RO" w:eastAsia="ro-RO"/>
    </w:rPr>
  </w:style>
  <w:style w:type="paragraph" w:styleId="BalloonText">
    <w:name w:val="Balloon Text"/>
    <w:basedOn w:val="Normal"/>
    <w:link w:val="BalloonTextChar"/>
    <w:pPr>
      <w:spacing w:after="0" w:line="240" w:lineRule="auto"/>
    </w:pPr>
    <w:rPr>
      <w:rFonts w:ascii="Tahoma" w:hAnsi="Tahoma"/>
      <w:sz w:val="16"/>
      <w:szCs w:val="16"/>
      <w:lang w:val="ro-RO" w:eastAsia="ro-RO"/>
    </w:rPr>
  </w:style>
  <w:style w:type="character" w:customStyle="1" w:styleId="BalloonTextChar1">
    <w:name w:val="Balloon Text Char1"/>
    <w:uiPriority w:val="99"/>
    <w:semiHidden/>
    <w:rsid w:val="00E01205"/>
    <w:rPr>
      <w:rFonts w:ascii="Times New Roman" w:hAnsi="Times New Roman"/>
      <w:sz w:val="0"/>
      <w:szCs w:val="0"/>
      <w:lang w:val="en-US" w:eastAsia="en-US"/>
    </w:rPr>
  </w:style>
  <w:style w:type="paragraph" w:customStyle="1" w:styleId="Corptext11">
    <w:name w:val="Corp text11"/>
    <w:basedOn w:val="Normal"/>
    <w:link w:val="Bodytext"/>
    <w:uiPriority w:val="99"/>
    <w:pPr>
      <w:widowControl w:val="0"/>
      <w:shd w:val="clear" w:color="auto" w:fill="FFFFFF"/>
      <w:spacing w:before="1920" w:after="0" w:line="240" w:lineRule="atLeast"/>
      <w:ind w:hanging="320"/>
    </w:pPr>
    <w:rPr>
      <w:sz w:val="20"/>
      <w:szCs w:val="20"/>
      <w:lang w:val="ro-RO" w:eastAsia="ro-RO"/>
    </w:rPr>
  </w:style>
  <w:style w:type="paragraph" w:customStyle="1" w:styleId="Heading61">
    <w:name w:val="Heading #6"/>
    <w:basedOn w:val="Normal"/>
    <w:link w:val="Heading60"/>
    <w:uiPriority w:val="99"/>
    <w:pPr>
      <w:widowControl w:val="0"/>
      <w:shd w:val="clear" w:color="auto" w:fill="FFFFFF"/>
      <w:spacing w:before="420" w:after="0" w:line="240" w:lineRule="atLeast"/>
      <w:outlineLvl w:val="5"/>
    </w:pPr>
    <w:rPr>
      <w:sz w:val="21"/>
      <w:szCs w:val="21"/>
      <w:lang w:val="ro-RO" w:eastAsia="ro-RO"/>
    </w:rPr>
  </w:style>
  <w:style w:type="paragraph" w:customStyle="1" w:styleId="Bodytext140">
    <w:name w:val="Body text (14)"/>
    <w:basedOn w:val="Normal"/>
    <w:link w:val="Bodytext14"/>
    <w:uiPriority w:val="99"/>
    <w:pPr>
      <w:widowControl w:val="0"/>
      <w:shd w:val="clear" w:color="auto" w:fill="FFFFFF"/>
      <w:spacing w:before="240" w:after="540" w:line="240" w:lineRule="atLeast"/>
    </w:pPr>
    <w:rPr>
      <w:sz w:val="21"/>
      <w:szCs w:val="21"/>
      <w:lang w:val="ro-RO" w:eastAsia="ro-RO"/>
    </w:rPr>
  </w:style>
  <w:style w:type="paragraph" w:customStyle="1" w:styleId="Heading51">
    <w:name w:val="Heading #5"/>
    <w:basedOn w:val="Normal"/>
    <w:link w:val="Heading50"/>
    <w:uiPriority w:val="99"/>
    <w:pPr>
      <w:widowControl w:val="0"/>
      <w:shd w:val="clear" w:color="auto" w:fill="FFFFFF"/>
      <w:spacing w:before="420" w:after="0" w:line="240" w:lineRule="atLeast"/>
      <w:ind w:hanging="320"/>
      <w:outlineLvl w:val="4"/>
    </w:pPr>
    <w:rPr>
      <w:sz w:val="21"/>
      <w:szCs w:val="21"/>
      <w:lang w:val="ro-RO" w:eastAsia="ro-RO"/>
    </w:rPr>
  </w:style>
  <w:style w:type="paragraph" w:customStyle="1" w:styleId="Picturecaption30">
    <w:name w:val="Picture caption (3)"/>
    <w:basedOn w:val="Normal"/>
    <w:link w:val="Picturecaption3"/>
    <w:uiPriority w:val="99"/>
    <w:pPr>
      <w:widowControl w:val="0"/>
      <w:shd w:val="clear" w:color="auto" w:fill="FFFFFF"/>
      <w:spacing w:after="0" w:line="356" w:lineRule="exact"/>
      <w:jc w:val="both"/>
    </w:pPr>
    <w:rPr>
      <w:sz w:val="20"/>
      <w:szCs w:val="20"/>
      <w:lang w:val="ro-RO" w:eastAsia="ro-RO"/>
    </w:rPr>
  </w:style>
  <w:style w:type="paragraph" w:customStyle="1" w:styleId="Bodytext150">
    <w:name w:val="Body text (15)"/>
    <w:basedOn w:val="Normal"/>
    <w:link w:val="Bodytext15"/>
    <w:uiPriority w:val="99"/>
    <w:pPr>
      <w:widowControl w:val="0"/>
      <w:shd w:val="clear" w:color="auto" w:fill="FFFFFF"/>
      <w:spacing w:before="240" w:after="0" w:line="240" w:lineRule="atLeast"/>
    </w:pPr>
    <w:rPr>
      <w:i/>
      <w:iCs/>
      <w:sz w:val="17"/>
      <w:szCs w:val="17"/>
      <w:lang w:val="ro-RO" w:eastAsia="ro-RO"/>
    </w:rPr>
  </w:style>
  <w:style w:type="paragraph" w:styleId="NormalWeb">
    <w:name w:val="Normal (Web)"/>
    <w:basedOn w:val="Normal"/>
    <w:uiPriority w:val="99"/>
    <w:qFormat/>
    <w:pPr>
      <w:spacing w:beforeAutospacing="1" w:afterAutospacing="1" w:line="240" w:lineRule="auto"/>
    </w:pPr>
    <w:rPr>
      <w:rFonts w:ascii="Times New Roman" w:eastAsia="Times New Roman" w:hAnsi="Times New Roman"/>
      <w:sz w:val="24"/>
      <w:szCs w:val="24"/>
      <w:lang w:val="ro-RO" w:eastAsia="ro-RO"/>
    </w:rPr>
  </w:style>
  <w:style w:type="paragraph" w:customStyle="1" w:styleId="AntetUO">
    <w:name w:val="AntetUO"/>
    <w:uiPriority w:val="99"/>
    <w:pPr>
      <w:suppressAutoHyphens/>
      <w:jc w:val="center"/>
    </w:pPr>
    <w:rPr>
      <w:rFonts w:ascii="Arial" w:eastAsia="Times New Roman" w:hAnsi="Arial"/>
      <w:sz w:val="18"/>
      <w:szCs w:val="24"/>
    </w:rPr>
  </w:style>
  <w:style w:type="table" w:styleId="TableGrid">
    <w:name w:val="Table Grid"/>
    <w:basedOn w:val="TableNormal"/>
    <w:uiPriority w:val="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uiPriority w:val="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1"/>
    <w:uiPriority w:val="99"/>
    <w:rsid w:val="005350E2"/>
    <w:pPr>
      <w:tabs>
        <w:tab w:val="center" w:pos="4536"/>
        <w:tab w:val="right" w:pos="9072"/>
      </w:tabs>
      <w:spacing w:after="0" w:line="240" w:lineRule="auto"/>
    </w:pPr>
    <w:rPr>
      <w:sz w:val="20"/>
      <w:szCs w:val="20"/>
      <w:lang w:val="ro-RO" w:eastAsia="ro-RO"/>
    </w:rPr>
  </w:style>
  <w:style w:type="character" w:customStyle="1" w:styleId="HeaderChar1">
    <w:name w:val="Header Char1"/>
    <w:link w:val="Header"/>
    <w:uiPriority w:val="99"/>
    <w:qFormat/>
    <w:locked/>
    <w:rsid w:val="005350E2"/>
    <w:rPr>
      <w:rFonts w:ascii="Arial" w:hAnsi="Arial"/>
    </w:rPr>
  </w:style>
  <w:style w:type="paragraph" w:styleId="Footer">
    <w:name w:val="footer"/>
    <w:basedOn w:val="Normal"/>
    <w:link w:val="FooterChar1"/>
    <w:uiPriority w:val="99"/>
    <w:rsid w:val="005350E2"/>
    <w:pPr>
      <w:tabs>
        <w:tab w:val="center" w:pos="4536"/>
        <w:tab w:val="right" w:pos="9072"/>
      </w:tabs>
      <w:spacing w:after="0" w:line="240" w:lineRule="auto"/>
    </w:pPr>
    <w:rPr>
      <w:sz w:val="20"/>
      <w:szCs w:val="20"/>
      <w:lang w:val="ro-RO" w:eastAsia="ro-RO"/>
    </w:rPr>
  </w:style>
  <w:style w:type="character" w:customStyle="1" w:styleId="FooterChar1">
    <w:name w:val="Footer Char1"/>
    <w:link w:val="Footer"/>
    <w:uiPriority w:val="99"/>
    <w:locked/>
    <w:rsid w:val="005350E2"/>
    <w:rPr>
      <w:rFonts w:ascii="Arial" w:hAnsi="Arial"/>
    </w:rPr>
  </w:style>
  <w:style w:type="character" w:customStyle="1" w:styleId="Heading1Char1">
    <w:name w:val="Heading 1 Char1"/>
    <w:uiPriority w:val="99"/>
    <w:rsid w:val="00974CD5"/>
    <w:rPr>
      <w:rFonts w:ascii="Calibri Light" w:hAnsi="Calibri Light"/>
      <w:b/>
      <w:color w:val="2E74B5"/>
      <w:sz w:val="28"/>
    </w:rPr>
  </w:style>
  <w:style w:type="character" w:customStyle="1" w:styleId="Heading2Char1">
    <w:name w:val="Heading 2 Char1"/>
    <w:uiPriority w:val="99"/>
    <w:semiHidden/>
    <w:rsid w:val="00974CD5"/>
    <w:rPr>
      <w:rFonts w:ascii="Calibri Light" w:hAnsi="Calibri Light"/>
      <w:b/>
      <w:color w:val="5B9BD5"/>
      <w:sz w:val="26"/>
    </w:rPr>
  </w:style>
  <w:style w:type="character" w:customStyle="1" w:styleId="Heading3Char1">
    <w:name w:val="Heading 3 Char1"/>
    <w:uiPriority w:val="99"/>
    <w:semiHidden/>
    <w:rsid w:val="00974CD5"/>
    <w:rPr>
      <w:rFonts w:ascii="Calibri Light" w:hAnsi="Calibri Light"/>
      <w:b/>
      <w:color w:val="5B9BD5"/>
    </w:rPr>
  </w:style>
  <w:style w:type="character" w:customStyle="1" w:styleId="Heading4Char1">
    <w:name w:val="Heading 4 Char1"/>
    <w:uiPriority w:val="99"/>
    <w:semiHidden/>
    <w:rsid w:val="00974CD5"/>
    <w:rPr>
      <w:rFonts w:ascii="Calibri Light" w:hAnsi="Calibri Light"/>
      <w:b/>
      <w:i/>
      <w:color w:val="5B9BD5"/>
    </w:rPr>
  </w:style>
  <w:style w:type="character" w:customStyle="1" w:styleId="Heading5Char1">
    <w:name w:val="Heading 5 Char1"/>
    <w:uiPriority w:val="99"/>
    <w:semiHidden/>
    <w:rsid w:val="00974CD5"/>
    <w:rPr>
      <w:rFonts w:ascii="Calibri Light" w:hAnsi="Calibri Light"/>
      <w:color w:val="1F4D78"/>
    </w:rPr>
  </w:style>
  <w:style w:type="character" w:customStyle="1" w:styleId="Heading6Char1">
    <w:name w:val="Heading 6 Char1"/>
    <w:uiPriority w:val="99"/>
    <w:semiHidden/>
    <w:rsid w:val="00974CD5"/>
    <w:rPr>
      <w:rFonts w:ascii="Calibri Light" w:hAnsi="Calibri Light"/>
      <w:i/>
      <w:color w:val="1F4D78"/>
    </w:rPr>
  </w:style>
  <w:style w:type="character" w:customStyle="1" w:styleId="Heading7Char1">
    <w:name w:val="Heading 7 Char1"/>
    <w:uiPriority w:val="99"/>
    <w:semiHidden/>
    <w:rsid w:val="00974CD5"/>
    <w:rPr>
      <w:rFonts w:ascii="Calibri Light" w:hAnsi="Calibri Light"/>
      <w:i/>
      <w:color w:val="404040"/>
    </w:rPr>
  </w:style>
  <w:style w:type="character" w:customStyle="1" w:styleId="Heading8Char1">
    <w:name w:val="Heading 8 Char1"/>
    <w:uiPriority w:val="99"/>
    <w:semiHidden/>
    <w:rsid w:val="00974CD5"/>
    <w:rPr>
      <w:rFonts w:ascii="Calibri Light" w:hAnsi="Calibri Light"/>
      <w:color w:val="404040"/>
      <w:sz w:val="20"/>
    </w:rPr>
  </w:style>
  <w:style w:type="character" w:customStyle="1" w:styleId="Heading9Char1">
    <w:name w:val="Heading 9 Char1"/>
    <w:uiPriority w:val="99"/>
    <w:semiHidden/>
    <w:rsid w:val="00974CD5"/>
    <w:rPr>
      <w:rFonts w:ascii="Calibri Light" w:hAnsi="Calibri Light"/>
      <w:i/>
      <w:color w:val="404040"/>
      <w:sz w:val="20"/>
    </w:rPr>
  </w:style>
  <w:style w:type="paragraph" w:customStyle="1" w:styleId="Implicit">
    <w:name w:val="Implicit"/>
    <w:uiPriority w:val="99"/>
    <w:rsid w:val="00B873DE"/>
    <w:pPr>
      <w:tabs>
        <w:tab w:val="left" w:pos="720"/>
      </w:tabs>
      <w:suppressAutoHyphens/>
      <w:spacing w:after="120" w:line="360" w:lineRule="auto"/>
    </w:pPr>
    <w:rPr>
      <w:rFonts w:ascii="Arial" w:hAnsi="Arial" w:cs="Calibri"/>
      <w:sz w:val="22"/>
      <w:szCs w:val="22"/>
      <w:lang w:val="en-US" w:eastAsia="en-US"/>
    </w:rPr>
  </w:style>
  <w:style w:type="paragraph" w:customStyle="1" w:styleId="Cuprinscadru">
    <w:name w:val="Cuprins cadru"/>
    <w:uiPriority w:val="99"/>
    <w:rsid w:val="0080781E"/>
    <w:pPr>
      <w:tabs>
        <w:tab w:val="left" w:pos="720"/>
      </w:tabs>
      <w:spacing w:after="200" w:line="276" w:lineRule="auto"/>
    </w:pPr>
    <w:rPr>
      <w:rFonts w:ascii="Times New Roman" w:eastAsia="Times New Roman" w:hAnsi="Times New Roman"/>
      <w:sz w:val="28"/>
      <w:szCs w:val="24"/>
      <w:lang w:val="en-US" w:eastAsia="zh-CN"/>
    </w:rPr>
  </w:style>
  <w:style w:type="paragraph" w:styleId="BodyText0">
    <w:name w:val="Body Text"/>
    <w:basedOn w:val="Normal"/>
    <w:link w:val="BodyTextChar2"/>
    <w:rsid w:val="0080781E"/>
  </w:style>
  <w:style w:type="character" w:customStyle="1" w:styleId="BodyTextChar2">
    <w:name w:val="Body Text Char2"/>
    <w:link w:val="BodyText0"/>
    <w:uiPriority w:val="99"/>
    <w:locked/>
    <w:rsid w:val="0080781E"/>
    <w:rPr>
      <w:rFonts w:ascii="Arial" w:hAnsi="Arial"/>
      <w:sz w:val="22"/>
      <w:lang w:val="en-US" w:eastAsia="en-US"/>
    </w:rPr>
  </w:style>
  <w:style w:type="paragraph" w:customStyle="1" w:styleId="Corptext21">
    <w:name w:val="Corp text 21"/>
    <w:basedOn w:val="Normal"/>
    <w:uiPriority w:val="99"/>
    <w:rsid w:val="008574E7"/>
    <w:pPr>
      <w:spacing w:after="0" w:line="240" w:lineRule="auto"/>
      <w:jc w:val="both"/>
    </w:pPr>
    <w:rPr>
      <w:rFonts w:ascii="Times New Roman" w:eastAsia="Times New Roman" w:hAnsi="Times New Roman"/>
      <w:szCs w:val="20"/>
      <w:lang w:val="ro-RO" w:eastAsia="ar-SA"/>
    </w:rPr>
  </w:style>
  <w:style w:type="character" w:styleId="Hyperlink">
    <w:name w:val="Hyperlink"/>
    <w:uiPriority w:val="99"/>
    <w:rsid w:val="004B1C6E"/>
    <w:rPr>
      <w:rFonts w:cs="Times New Roman"/>
      <w:color w:val="0000FF"/>
      <w:u w:val="single"/>
    </w:rPr>
  </w:style>
  <w:style w:type="character" w:styleId="FollowedHyperlink">
    <w:name w:val="FollowedHyperlink"/>
    <w:rsid w:val="00920F0B"/>
    <w:rPr>
      <w:rFonts w:cs="Times New Roman"/>
      <w:color w:val="800080"/>
      <w:u w:val="single"/>
    </w:rPr>
  </w:style>
  <w:style w:type="paragraph" w:customStyle="1" w:styleId="ListParagraph1">
    <w:name w:val="List Paragraph1"/>
    <w:basedOn w:val="Normal"/>
    <w:uiPriority w:val="99"/>
    <w:rsid w:val="00920F0B"/>
    <w:pPr>
      <w:suppressAutoHyphens w:val="0"/>
      <w:spacing w:after="200" w:line="276" w:lineRule="auto"/>
      <w:ind w:left="720"/>
      <w:contextualSpacing/>
    </w:pPr>
    <w:rPr>
      <w:rFonts w:ascii="Times New Roman" w:eastAsia="Times New Roman" w:hAnsi="Times New Roman"/>
      <w:sz w:val="24"/>
      <w:szCs w:val="24"/>
      <w:lang w:eastAsia="zh-CN"/>
    </w:rPr>
  </w:style>
  <w:style w:type="paragraph" w:customStyle="1" w:styleId="al">
    <w:name w:val="a_l"/>
    <w:basedOn w:val="Normal"/>
    <w:rsid w:val="00920F0B"/>
    <w:pPr>
      <w:suppressAutoHyphens w:val="0"/>
      <w:spacing w:before="100" w:beforeAutospacing="1" w:after="100" w:afterAutospacing="1" w:line="240" w:lineRule="auto"/>
    </w:pPr>
    <w:rPr>
      <w:rFonts w:ascii="Times New Roman" w:eastAsia="Times New Roman" w:hAnsi="Times New Roman"/>
      <w:sz w:val="24"/>
      <w:szCs w:val="24"/>
      <w:lang w:val="ro-RO"/>
    </w:rPr>
  </w:style>
  <w:style w:type="character" w:styleId="PageNumber">
    <w:name w:val="page number"/>
    <w:basedOn w:val="DefaultParagraphFont"/>
    <w:unhideWhenUsed/>
    <w:rsid w:val="00541D85"/>
  </w:style>
  <w:style w:type="character" w:styleId="Emphasis">
    <w:name w:val="Emphasis"/>
    <w:basedOn w:val="DefaultParagraphFont"/>
    <w:uiPriority w:val="20"/>
    <w:qFormat/>
    <w:locked/>
    <w:rsid w:val="00B65802"/>
    <w:rPr>
      <w:i/>
      <w:iCs/>
    </w:rPr>
  </w:style>
  <w:style w:type="character" w:customStyle="1" w:styleId="spar">
    <w:name w:val="s_par"/>
    <w:basedOn w:val="DefaultParagraphFont"/>
    <w:rsid w:val="002B5068"/>
  </w:style>
  <w:style w:type="character" w:customStyle="1" w:styleId="slgi">
    <w:name w:val="s_lgi"/>
    <w:basedOn w:val="DefaultParagraphFont"/>
    <w:rsid w:val="002B5068"/>
  </w:style>
  <w:style w:type="character" w:customStyle="1" w:styleId="sartttl">
    <w:name w:val="s_art_ttl"/>
    <w:basedOn w:val="DefaultParagraphFont"/>
    <w:rsid w:val="002B5068"/>
  </w:style>
  <w:style w:type="character" w:styleId="CommentReference">
    <w:name w:val="annotation reference"/>
    <w:basedOn w:val="DefaultParagraphFont"/>
    <w:uiPriority w:val="99"/>
    <w:semiHidden/>
    <w:unhideWhenUsed/>
    <w:rsid w:val="002B6DF5"/>
    <w:rPr>
      <w:sz w:val="16"/>
      <w:szCs w:val="16"/>
    </w:rPr>
  </w:style>
  <w:style w:type="paragraph" w:styleId="CommentText">
    <w:name w:val="annotation text"/>
    <w:basedOn w:val="Normal"/>
    <w:link w:val="CommentTextChar"/>
    <w:uiPriority w:val="99"/>
    <w:unhideWhenUsed/>
    <w:rsid w:val="002B6DF5"/>
    <w:pPr>
      <w:spacing w:line="240" w:lineRule="auto"/>
    </w:pPr>
    <w:rPr>
      <w:sz w:val="20"/>
      <w:szCs w:val="20"/>
    </w:rPr>
  </w:style>
  <w:style w:type="character" w:customStyle="1" w:styleId="CommentTextChar">
    <w:name w:val="Comment Text Char"/>
    <w:basedOn w:val="DefaultParagraphFont"/>
    <w:link w:val="CommentText"/>
    <w:uiPriority w:val="99"/>
    <w:rsid w:val="002B6DF5"/>
    <w:rPr>
      <w:rFonts w:ascii="Arial" w:hAnsi="Arial"/>
      <w:lang w:val="en-US" w:eastAsia="en-US"/>
    </w:rPr>
  </w:style>
  <w:style w:type="paragraph" w:styleId="CommentSubject">
    <w:name w:val="annotation subject"/>
    <w:basedOn w:val="CommentText"/>
    <w:next w:val="CommentText"/>
    <w:link w:val="CommentSubjectChar"/>
    <w:uiPriority w:val="99"/>
    <w:semiHidden/>
    <w:unhideWhenUsed/>
    <w:rsid w:val="002B6DF5"/>
    <w:rPr>
      <w:b/>
      <w:bCs/>
    </w:rPr>
  </w:style>
  <w:style w:type="character" w:customStyle="1" w:styleId="CommentSubjectChar">
    <w:name w:val="Comment Subject Char"/>
    <w:basedOn w:val="CommentTextChar"/>
    <w:link w:val="CommentSubject"/>
    <w:uiPriority w:val="99"/>
    <w:semiHidden/>
    <w:rsid w:val="002B6DF5"/>
    <w:rPr>
      <w:rFonts w:ascii="Arial" w:hAnsi="Arial"/>
      <w:b/>
      <w:bCs/>
      <w:lang w:val="en-US" w:eastAsia="en-US"/>
    </w:rPr>
  </w:style>
  <w:style w:type="character" w:customStyle="1" w:styleId="sttpar">
    <w:name w:val="st_tpar"/>
    <w:rsid w:val="002B6DF5"/>
    <w:rPr>
      <w:rFonts w:cs="Times New Roman"/>
    </w:rPr>
  </w:style>
  <w:style w:type="character" w:customStyle="1" w:styleId="js-ineffectstring">
    <w:name w:val="js-ineffectstring"/>
    <w:basedOn w:val="DefaultParagraphFont"/>
    <w:rsid w:val="002B6DF5"/>
  </w:style>
  <w:style w:type="character" w:customStyle="1" w:styleId="js-calendar">
    <w:name w:val="js-calendar"/>
    <w:basedOn w:val="DefaultParagraphFont"/>
    <w:rsid w:val="002B6DF5"/>
  </w:style>
  <w:style w:type="character" w:customStyle="1" w:styleId="WW8Num12z1">
    <w:name w:val="WW8Num12z1"/>
    <w:rsid w:val="004E49FE"/>
    <w:rPr>
      <w:rFonts w:ascii="Courier New" w:hAnsi="Courier New" w:cs="Courier New" w:hint="default"/>
    </w:rPr>
  </w:style>
  <w:style w:type="numbering" w:customStyle="1" w:styleId="NoList1">
    <w:name w:val="No List1"/>
    <w:next w:val="NoList"/>
    <w:semiHidden/>
    <w:rsid w:val="0099541D"/>
  </w:style>
  <w:style w:type="paragraph" w:customStyle="1" w:styleId="Titlucr2">
    <w:name w:val="Titlucr2"/>
    <w:basedOn w:val="Normal"/>
    <w:autoRedefine/>
    <w:rsid w:val="0099541D"/>
    <w:pPr>
      <w:suppressAutoHyphens w:val="0"/>
      <w:spacing w:after="0"/>
      <w:jc w:val="center"/>
    </w:pPr>
    <w:rPr>
      <w:rFonts w:cs="Arial"/>
      <w:b/>
    </w:rPr>
  </w:style>
  <w:style w:type="table" w:customStyle="1" w:styleId="TableGrid2">
    <w:name w:val="Table Grid2"/>
    <w:basedOn w:val="TableNormal"/>
    <w:next w:val="TableGrid"/>
    <w:uiPriority w:val="59"/>
    <w:rsid w:val="0099541D"/>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99541D"/>
    <w:pPr>
      <w:suppressAutoHyphens w:val="0"/>
      <w:spacing w:line="240" w:lineRule="auto"/>
      <w:jc w:val="both"/>
    </w:pPr>
    <w:rPr>
      <w:rFonts w:ascii="Calibri" w:hAnsi="Calibri" w:cs="Calibri"/>
      <w:sz w:val="16"/>
      <w:szCs w:val="16"/>
    </w:rPr>
  </w:style>
  <w:style w:type="character" w:customStyle="1" w:styleId="BodyText3Char">
    <w:name w:val="Body Text 3 Char"/>
    <w:basedOn w:val="DefaultParagraphFont"/>
    <w:link w:val="BodyText3"/>
    <w:rsid w:val="0099541D"/>
    <w:rPr>
      <w:rFonts w:cs="Calibri"/>
      <w:sz w:val="16"/>
      <w:szCs w:val="16"/>
      <w:lang w:val="en-US" w:eastAsia="en-US"/>
    </w:rPr>
  </w:style>
  <w:style w:type="paragraph" w:styleId="FootnoteText">
    <w:name w:val="footnote text"/>
    <w:basedOn w:val="Normal"/>
    <w:link w:val="FootnoteTextChar"/>
    <w:uiPriority w:val="99"/>
    <w:unhideWhenUsed/>
    <w:rsid w:val="0099541D"/>
    <w:pPr>
      <w:suppressAutoHyphens w:val="0"/>
      <w:spacing w:after="0" w:line="240" w:lineRule="auto"/>
      <w:jc w:val="both"/>
    </w:pPr>
    <w:rPr>
      <w:rFonts w:ascii="Calibri" w:hAnsi="Calibri" w:cs="Calibri"/>
      <w:sz w:val="20"/>
      <w:szCs w:val="20"/>
    </w:rPr>
  </w:style>
  <w:style w:type="character" w:customStyle="1" w:styleId="FootnoteTextChar">
    <w:name w:val="Footnote Text Char"/>
    <w:basedOn w:val="DefaultParagraphFont"/>
    <w:link w:val="FootnoteText"/>
    <w:uiPriority w:val="99"/>
    <w:rsid w:val="0099541D"/>
    <w:rPr>
      <w:rFonts w:cs="Calibri"/>
      <w:lang w:val="en-US" w:eastAsia="en-US"/>
    </w:rPr>
  </w:style>
  <w:style w:type="character" w:styleId="FootnoteReference">
    <w:name w:val="footnote reference"/>
    <w:uiPriority w:val="99"/>
    <w:unhideWhenUsed/>
    <w:rsid w:val="0099541D"/>
    <w:rPr>
      <w:vertAlign w:val="superscript"/>
    </w:rPr>
  </w:style>
  <w:style w:type="character" w:styleId="UnresolvedMention">
    <w:name w:val="Unresolved Mention"/>
    <w:basedOn w:val="DefaultParagraphFont"/>
    <w:uiPriority w:val="99"/>
    <w:semiHidden/>
    <w:unhideWhenUsed/>
    <w:rsid w:val="00856797"/>
    <w:rPr>
      <w:color w:val="605E5C"/>
      <w:shd w:val="clear" w:color="auto" w:fill="E1DFDD"/>
    </w:rPr>
  </w:style>
  <w:style w:type="paragraph" w:customStyle="1" w:styleId="Default">
    <w:name w:val="Default"/>
    <w:rsid w:val="00D10864"/>
    <w:pPr>
      <w:autoSpaceDE w:val="0"/>
      <w:autoSpaceDN w:val="0"/>
      <w:adjustRightInd w:val="0"/>
    </w:pPr>
    <w:rPr>
      <w:rFonts w:ascii="Times New Roman" w:hAnsi="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32690">
      <w:bodyDiv w:val="1"/>
      <w:marLeft w:val="0"/>
      <w:marRight w:val="0"/>
      <w:marTop w:val="0"/>
      <w:marBottom w:val="0"/>
      <w:divBdr>
        <w:top w:val="none" w:sz="0" w:space="0" w:color="auto"/>
        <w:left w:val="none" w:sz="0" w:space="0" w:color="auto"/>
        <w:bottom w:val="none" w:sz="0" w:space="0" w:color="auto"/>
        <w:right w:val="none" w:sz="0" w:space="0" w:color="auto"/>
      </w:divBdr>
    </w:div>
    <w:div w:id="237859761">
      <w:marLeft w:val="0"/>
      <w:marRight w:val="0"/>
      <w:marTop w:val="0"/>
      <w:marBottom w:val="0"/>
      <w:divBdr>
        <w:top w:val="none" w:sz="0" w:space="0" w:color="auto"/>
        <w:left w:val="none" w:sz="0" w:space="0" w:color="auto"/>
        <w:bottom w:val="none" w:sz="0" w:space="0" w:color="auto"/>
        <w:right w:val="none" w:sz="0" w:space="0" w:color="auto"/>
      </w:divBdr>
    </w:div>
    <w:div w:id="237859762">
      <w:marLeft w:val="0"/>
      <w:marRight w:val="0"/>
      <w:marTop w:val="0"/>
      <w:marBottom w:val="0"/>
      <w:divBdr>
        <w:top w:val="none" w:sz="0" w:space="0" w:color="auto"/>
        <w:left w:val="none" w:sz="0" w:space="0" w:color="auto"/>
        <w:bottom w:val="none" w:sz="0" w:space="0" w:color="auto"/>
        <w:right w:val="none" w:sz="0" w:space="0" w:color="auto"/>
      </w:divBdr>
    </w:div>
    <w:div w:id="408158791">
      <w:bodyDiv w:val="1"/>
      <w:marLeft w:val="0"/>
      <w:marRight w:val="0"/>
      <w:marTop w:val="0"/>
      <w:marBottom w:val="0"/>
      <w:divBdr>
        <w:top w:val="none" w:sz="0" w:space="0" w:color="auto"/>
        <w:left w:val="none" w:sz="0" w:space="0" w:color="auto"/>
        <w:bottom w:val="none" w:sz="0" w:space="0" w:color="auto"/>
        <w:right w:val="none" w:sz="0" w:space="0" w:color="auto"/>
      </w:divBdr>
    </w:div>
    <w:div w:id="439954330">
      <w:bodyDiv w:val="1"/>
      <w:marLeft w:val="0"/>
      <w:marRight w:val="0"/>
      <w:marTop w:val="0"/>
      <w:marBottom w:val="0"/>
      <w:divBdr>
        <w:top w:val="none" w:sz="0" w:space="0" w:color="auto"/>
        <w:left w:val="none" w:sz="0" w:space="0" w:color="auto"/>
        <w:bottom w:val="none" w:sz="0" w:space="0" w:color="auto"/>
        <w:right w:val="none" w:sz="0" w:space="0" w:color="auto"/>
      </w:divBdr>
    </w:div>
    <w:div w:id="478888251">
      <w:bodyDiv w:val="1"/>
      <w:marLeft w:val="0"/>
      <w:marRight w:val="0"/>
      <w:marTop w:val="0"/>
      <w:marBottom w:val="0"/>
      <w:divBdr>
        <w:top w:val="none" w:sz="0" w:space="0" w:color="auto"/>
        <w:left w:val="none" w:sz="0" w:space="0" w:color="auto"/>
        <w:bottom w:val="none" w:sz="0" w:space="0" w:color="auto"/>
        <w:right w:val="none" w:sz="0" w:space="0" w:color="auto"/>
      </w:divBdr>
      <w:divsChild>
        <w:div w:id="1405879017">
          <w:marLeft w:val="0"/>
          <w:marRight w:val="0"/>
          <w:marTop w:val="0"/>
          <w:marBottom w:val="0"/>
          <w:divBdr>
            <w:top w:val="none" w:sz="0" w:space="0" w:color="auto"/>
            <w:left w:val="none" w:sz="0" w:space="0" w:color="auto"/>
            <w:bottom w:val="none" w:sz="0" w:space="0" w:color="auto"/>
            <w:right w:val="none" w:sz="0" w:space="0" w:color="auto"/>
          </w:divBdr>
        </w:div>
      </w:divsChild>
    </w:div>
    <w:div w:id="865293214">
      <w:bodyDiv w:val="1"/>
      <w:marLeft w:val="0"/>
      <w:marRight w:val="0"/>
      <w:marTop w:val="0"/>
      <w:marBottom w:val="0"/>
      <w:divBdr>
        <w:top w:val="none" w:sz="0" w:space="0" w:color="auto"/>
        <w:left w:val="none" w:sz="0" w:space="0" w:color="auto"/>
        <w:bottom w:val="none" w:sz="0" w:space="0" w:color="auto"/>
        <w:right w:val="none" w:sz="0" w:space="0" w:color="auto"/>
      </w:divBdr>
      <w:divsChild>
        <w:div w:id="413740927">
          <w:marLeft w:val="0"/>
          <w:marRight w:val="75"/>
          <w:marTop w:val="0"/>
          <w:marBottom w:val="0"/>
          <w:divBdr>
            <w:top w:val="none" w:sz="0" w:space="0" w:color="auto"/>
            <w:left w:val="none" w:sz="0" w:space="0" w:color="auto"/>
            <w:bottom w:val="none" w:sz="0" w:space="0" w:color="auto"/>
            <w:right w:val="none" w:sz="0" w:space="0" w:color="auto"/>
          </w:divBdr>
        </w:div>
      </w:divsChild>
    </w:div>
    <w:div w:id="1067534188">
      <w:bodyDiv w:val="1"/>
      <w:marLeft w:val="0"/>
      <w:marRight w:val="0"/>
      <w:marTop w:val="0"/>
      <w:marBottom w:val="0"/>
      <w:divBdr>
        <w:top w:val="none" w:sz="0" w:space="0" w:color="auto"/>
        <w:left w:val="none" w:sz="0" w:space="0" w:color="auto"/>
        <w:bottom w:val="none" w:sz="0" w:space="0" w:color="auto"/>
        <w:right w:val="none" w:sz="0" w:space="0" w:color="auto"/>
      </w:divBdr>
    </w:div>
    <w:div w:id="1177160558">
      <w:bodyDiv w:val="1"/>
      <w:marLeft w:val="0"/>
      <w:marRight w:val="0"/>
      <w:marTop w:val="0"/>
      <w:marBottom w:val="0"/>
      <w:divBdr>
        <w:top w:val="none" w:sz="0" w:space="0" w:color="auto"/>
        <w:left w:val="none" w:sz="0" w:space="0" w:color="auto"/>
        <w:bottom w:val="none" w:sz="0" w:space="0" w:color="auto"/>
        <w:right w:val="none" w:sz="0" w:space="0" w:color="auto"/>
      </w:divBdr>
    </w:div>
    <w:div w:id="1429500415">
      <w:bodyDiv w:val="1"/>
      <w:marLeft w:val="0"/>
      <w:marRight w:val="0"/>
      <w:marTop w:val="0"/>
      <w:marBottom w:val="0"/>
      <w:divBdr>
        <w:top w:val="none" w:sz="0" w:space="0" w:color="auto"/>
        <w:left w:val="none" w:sz="0" w:space="0" w:color="auto"/>
        <w:bottom w:val="none" w:sz="0" w:space="0" w:color="auto"/>
        <w:right w:val="none" w:sz="0" w:space="0" w:color="auto"/>
      </w:divBdr>
    </w:div>
    <w:div w:id="1477838164">
      <w:bodyDiv w:val="1"/>
      <w:marLeft w:val="0"/>
      <w:marRight w:val="0"/>
      <w:marTop w:val="0"/>
      <w:marBottom w:val="0"/>
      <w:divBdr>
        <w:top w:val="none" w:sz="0" w:space="0" w:color="auto"/>
        <w:left w:val="none" w:sz="0" w:space="0" w:color="auto"/>
        <w:bottom w:val="none" w:sz="0" w:space="0" w:color="auto"/>
        <w:right w:val="none" w:sz="0" w:space="0" w:color="auto"/>
      </w:divBdr>
    </w:div>
    <w:div w:id="1788044934">
      <w:bodyDiv w:val="1"/>
      <w:marLeft w:val="0"/>
      <w:marRight w:val="0"/>
      <w:marTop w:val="0"/>
      <w:marBottom w:val="0"/>
      <w:divBdr>
        <w:top w:val="none" w:sz="0" w:space="0" w:color="auto"/>
        <w:left w:val="none" w:sz="0" w:space="0" w:color="auto"/>
        <w:bottom w:val="none" w:sz="0" w:space="0" w:color="auto"/>
        <w:right w:val="none" w:sz="0" w:space="0" w:color="auto"/>
      </w:divBdr>
      <w:divsChild>
        <w:div w:id="319966089">
          <w:marLeft w:val="0"/>
          <w:marRight w:val="0"/>
          <w:marTop w:val="0"/>
          <w:marBottom w:val="0"/>
          <w:divBdr>
            <w:top w:val="none" w:sz="0" w:space="0" w:color="auto"/>
            <w:left w:val="none" w:sz="0" w:space="0" w:color="auto"/>
            <w:bottom w:val="none" w:sz="0" w:space="0" w:color="auto"/>
            <w:right w:val="none" w:sz="0" w:space="0" w:color="auto"/>
          </w:divBdr>
          <w:divsChild>
            <w:div w:id="175138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703800">
      <w:bodyDiv w:val="1"/>
      <w:marLeft w:val="0"/>
      <w:marRight w:val="0"/>
      <w:marTop w:val="0"/>
      <w:marBottom w:val="0"/>
      <w:divBdr>
        <w:top w:val="none" w:sz="0" w:space="0" w:color="auto"/>
        <w:left w:val="none" w:sz="0" w:space="0" w:color="auto"/>
        <w:bottom w:val="none" w:sz="0" w:space="0" w:color="auto"/>
        <w:right w:val="none" w:sz="0" w:space="0" w:color="auto"/>
      </w:divBdr>
    </w:div>
    <w:div w:id="1871718571">
      <w:bodyDiv w:val="1"/>
      <w:marLeft w:val="0"/>
      <w:marRight w:val="0"/>
      <w:marTop w:val="0"/>
      <w:marBottom w:val="0"/>
      <w:divBdr>
        <w:top w:val="none" w:sz="0" w:space="0" w:color="auto"/>
        <w:left w:val="none" w:sz="0" w:space="0" w:color="auto"/>
        <w:bottom w:val="none" w:sz="0" w:space="0" w:color="auto"/>
        <w:right w:val="none" w:sz="0" w:space="0" w:color="auto"/>
      </w:divBdr>
    </w:div>
    <w:div w:id="197802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cienceeurope.org/media/jezkhnoo/se_rdm_practical_guide_final.pdf"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info/sites/info/files/turning_fair_into_reality_0.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openaire.eu/what-isa-data-management-plan-and-how-do-i-create-one" TargetMode="External"/><Relationship Id="rId4" Type="http://schemas.openxmlformats.org/officeDocument/2006/relationships/settings" Target="settings.xml"/><Relationship Id="rId9" Type="http://schemas.openxmlformats.org/officeDocument/2006/relationships/hyperlink" Target="https://www.scienceeurope.org/media/jikjlb2g/se_rdm_best_practices.pdf"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research/infrastructures/pdf/2016_charterforaccessto-ris.pdf" TargetMode="External"/><Relationship Id="rId2" Type="http://schemas.openxmlformats.org/officeDocument/2006/relationships/hyperlink" Target="https://www.go-fair.org/fair-principles/" TargetMode="External"/><Relationship Id="rId1" Type="http://schemas.openxmlformats.org/officeDocument/2006/relationships/hyperlink" Target="https://ec.europa.eu/research/infrastructures/pdf/2016_charterforaccessto-ris.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9E07EC-4C6F-3E4E-A667-08520FCE0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2565</Words>
  <Characters>14623</Characters>
  <Application>Microsoft Office Word</Application>
  <DocSecurity>0</DocSecurity>
  <Lines>121</Lines>
  <Paragraphs>34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lpstr> </vt:lpstr>
    </vt:vector>
  </TitlesOfParts>
  <Company/>
  <LinksUpToDate>false</LinksUpToDate>
  <CharactersWithSpaces>17154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Marilena</dc:creator>
  <cp:keywords/>
  <dc:description/>
  <cp:lastModifiedBy>Dana Bococi</cp:lastModifiedBy>
  <cp:revision>4</cp:revision>
  <cp:lastPrinted>2025-09-08T07:44:00Z</cp:lastPrinted>
  <dcterms:created xsi:type="dcterms:W3CDTF">2025-09-08T08:32:00Z</dcterms:created>
  <dcterms:modified xsi:type="dcterms:W3CDTF">2026-04-27T08:54:00Z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39b2680ff6b6614bd7e570cc812eb705ce7ff1b773841ee4383fc127abd72017</vt:lpwstr>
  </property>
</Properties>
</file>