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7E403" w14:textId="76A12843" w:rsidR="007515BA" w:rsidRPr="00A63BDA" w:rsidRDefault="00106BC2" w:rsidP="00275A3E">
      <w:pPr>
        <w:tabs>
          <w:tab w:val="right" w:pos="9639"/>
        </w:tabs>
        <w:spacing w:after="0" w:line="240" w:lineRule="auto"/>
        <w:ind w:left="9639" w:hanging="9639"/>
        <w:rPr>
          <w:rFonts w:asciiTheme="majorBidi" w:hAnsiTheme="majorBidi" w:cstheme="majorBidi"/>
          <w:sz w:val="24"/>
          <w:lang w:val="ro-RO"/>
        </w:rPr>
      </w:pPr>
      <w:r w:rsidRPr="00A63BDA">
        <w:rPr>
          <w:rFonts w:ascii="Times New Roman" w:hAnsi="Times New Roman" w:cs="Times New Roman"/>
          <w:noProof/>
          <w:sz w:val="24"/>
          <w:lang w:val="ro-RO"/>
        </w:rPr>
        <w:drawing>
          <wp:anchor distT="0" distB="0" distL="114300" distR="114300" simplePos="0" relativeHeight="251662336" behindDoc="0" locked="0" layoutInCell="1" allowOverlap="1" wp14:anchorId="64481ADD" wp14:editId="4ABDB2A1">
            <wp:simplePos x="0" y="0"/>
            <wp:positionH relativeFrom="margin">
              <wp:posOffset>269240</wp:posOffset>
            </wp:positionH>
            <wp:positionV relativeFrom="margin">
              <wp:posOffset>-41910</wp:posOffset>
            </wp:positionV>
            <wp:extent cx="904875" cy="899795"/>
            <wp:effectExtent l="0" t="0" r="9525" b="0"/>
            <wp:wrapSquare wrapText="bothSides"/>
            <wp:docPr id="186449519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73520" t="12218" r="9068" b="63983"/>
                    <a:stretch>
                      <a:fillRect/>
                    </a:stretch>
                  </pic:blipFill>
                  <pic:spPr bwMode="auto">
                    <a:xfrm>
                      <a:off x="0" y="0"/>
                      <a:ext cx="90487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515BA" w:rsidRPr="00A63BDA">
        <w:rPr>
          <w:noProof/>
          <w:lang w:val="ro-RO"/>
        </w:rPr>
        <mc:AlternateContent>
          <mc:Choice Requires="wps">
            <w:drawing>
              <wp:anchor distT="0" distB="0" distL="114300" distR="114300" simplePos="0" relativeHeight="251659264" behindDoc="0" locked="0" layoutInCell="1" allowOverlap="1" wp14:anchorId="0E95F570" wp14:editId="3B47749F">
                <wp:simplePos x="0" y="0"/>
                <wp:positionH relativeFrom="column">
                  <wp:posOffset>0</wp:posOffset>
                </wp:positionH>
                <wp:positionV relativeFrom="paragraph">
                  <wp:posOffset>-635</wp:posOffset>
                </wp:positionV>
                <wp:extent cx="1295400" cy="1155065"/>
                <wp:effectExtent l="0" t="0" r="0" b="6985"/>
                <wp:wrapNone/>
                <wp:docPr id="21" name="Text Box 21"/>
                <wp:cNvGraphicFramePr/>
                <a:graphic xmlns:a="http://schemas.openxmlformats.org/drawingml/2006/main">
                  <a:graphicData uri="http://schemas.microsoft.com/office/word/2010/wordprocessingShape">
                    <wps:wsp>
                      <wps:cNvSpPr txBox="1"/>
                      <wps:spPr>
                        <a:xfrm>
                          <a:off x="0" y="0"/>
                          <a:ext cx="1295400" cy="1155065"/>
                        </a:xfrm>
                        <a:prstGeom prst="rect">
                          <a:avLst/>
                        </a:prstGeom>
                        <a:solidFill>
                          <a:schemeClr val="lt1"/>
                        </a:solidFill>
                        <a:ln w="6350">
                          <a:noFill/>
                        </a:ln>
                      </wps:spPr>
                      <wps:txbx>
                        <w:txbxContent>
                          <w:p w14:paraId="26CD2032" w14:textId="7B05324C" w:rsidR="007515BA" w:rsidRDefault="007515BA" w:rsidP="007515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5F570" id="_x0000_t202" coordsize="21600,21600" o:spt="202" path="m,l,21600r21600,l21600,xe">
                <v:stroke joinstyle="miter"/>
                <v:path gradientshapeok="t" o:connecttype="rect"/>
              </v:shapetype>
              <v:shape id="Text Box 21" o:spid="_x0000_s1026" type="#_x0000_t202" style="position:absolute;left:0;text-align:left;margin-left:0;margin-top:-.05pt;width:102pt;height:9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" fillcolor="white [3201]" stroked="f" strokeweight=".5pt">
                <v:textbox>
                  <w:txbxContent>
                    <w:p w14:paraId="26CD2032" w14:textId="7B05324C" w:rsidR="007515BA" w:rsidRDefault="007515BA" w:rsidP="007515BA"/>
                  </w:txbxContent>
                </v:textbox>
              </v:shape>
            </w:pict>
          </mc:Fallback>
        </mc:AlternateContent>
      </w:r>
    </w:p>
    <w:p w14:paraId="4DB1A0D8" w14:textId="6651B522" w:rsidR="007515BA" w:rsidRPr="00A63BDA" w:rsidRDefault="007515BA" w:rsidP="00A5040D">
      <w:pPr>
        <w:tabs>
          <w:tab w:val="right" w:pos="9639"/>
        </w:tabs>
        <w:spacing w:after="0" w:line="240" w:lineRule="auto"/>
        <w:rPr>
          <w:rFonts w:asciiTheme="majorBidi" w:hAnsiTheme="majorBidi" w:cstheme="majorBidi"/>
          <w:sz w:val="24"/>
          <w:lang w:val="ro-RO"/>
        </w:rPr>
      </w:pPr>
      <w:r w:rsidRPr="00A63BDA">
        <w:rPr>
          <w:noProof/>
          <w:lang w:val="ro-RO"/>
        </w:rPr>
        <mc:AlternateContent>
          <mc:Choice Requires="wps">
            <w:drawing>
              <wp:anchor distT="0" distB="0" distL="114300" distR="114300" simplePos="0" relativeHeight="251661312" behindDoc="0" locked="0" layoutInCell="1" allowOverlap="1" wp14:anchorId="4E77EA67" wp14:editId="5AB8923A">
                <wp:simplePos x="0" y="0"/>
                <wp:positionH relativeFrom="column">
                  <wp:posOffset>1224508</wp:posOffset>
                </wp:positionH>
                <wp:positionV relativeFrom="paragraph">
                  <wp:posOffset>6985</wp:posOffset>
                </wp:positionV>
                <wp:extent cx="1759585" cy="586105"/>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1759585" cy="586105"/>
                        </a:xfrm>
                        <a:prstGeom prst="rect">
                          <a:avLst/>
                        </a:prstGeom>
                        <a:solidFill>
                          <a:schemeClr val="lt1"/>
                        </a:solidFill>
                        <a:ln w="6350">
                          <a:noFill/>
                        </a:ln>
                      </wps:spPr>
                      <wps:txbx>
                        <w:txbxContent>
                          <w:p w14:paraId="41E34BEF" w14:textId="77777777" w:rsidR="007515BA" w:rsidRPr="00A5040D" w:rsidRDefault="007515BA" w:rsidP="007515BA">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UNIVERSITATEA</w:t>
                            </w:r>
                          </w:p>
                          <w:p w14:paraId="47E4EC49" w14:textId="77777777" w:rsidR="007515BA" w:rsidRPr="00A5040D" w:rsidRDefault="007515BA" w:rsidP="007515BA">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DIN ORADEA</w:t>
                            </w:r>
                          </w:p>
                          <w:p w14:paraId="34498BE7" w14:textId="77777777" w:rsidR="007515BA" w:rsidRPr="00A5040D" w:rsidRDefault="007515BA" w:rsidP="007515BA">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7EA67" id="Text Box 6" o:spid="_x0000_s1027" type="#_x0000_t202" style="position:absolute;margin-left:96.4pt;margin-top:.55pt;width:138.55pt;height:4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" fillcolor="white [3201]" stroked="f" strokeweight=".5pt">
                <v:textbox>
                  <w:txbxContent>
                    <w:p w14:paraId="41E34BEF" w14:textId="77777777" w:rsidR="007515BA" w:rsidRPr="00A5040D" w:rsidRDefault="007515BA" w:rsidP="007515BA">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UNIVERSITATEA</w:t>
                      </w:r>
                    </w:p>
                    <w:p w14:paraId="47E4EC49" w14:textId="77777777" w:rsidR="007515BA" w:rsidRPr="00A5040D" w:rsidRDefault="007515BA" w:rsidP="007515BA">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DIN ORADEA</w:t>
                      </w:r>
                    </w:p>
                    <w:p w14:paraId="34498BE7" w14:textId="77777777" w:rsidR="007515BA" w:rsidRPr="00A5040D" w:rsidRDefault="007515BA" w:rsidP="007515BA">
                      <w:pPr>
                        <w:rPr>
                          <w:sz w:val="28"/>
                          <w:szCs w:val="28"/>
                        </w:rPr>
                      </w:pPr>
                    </w:p>
                  </w:txbxContent>
                </v:textbox>
              </v:shape>
            </w:pict>
          </mc:Fallback>
        </mc:AlternateContent>
      </w:r>
    </w:p>
    <w:p w14:paraId="3646EB09" w14:textId="73DF0B7B" w:rsidR="007515BA" w:rsidRPr="00A63BDA" w:rsidRDefault="007515BA" w:rsidP="00A5040D">
      <w:pPr>
        <w:tabs>
          <w:tab w:val="right" w:pos="9639"/>
        </w:tabs>
        <w:spacing w:after="0" w:line="240" w:lineRule="auto"/>
        <w:rPr>
          <w:rFonts w:asciiTheme="majorBidi" w:hAnsiTheme="majorBidi" w:cstheme="majorBidi"/>
          <w:sz w:val="24"/>
          <w:lang w:val="ro-RO"/>
        </w:rPr>
      </w:pPr>
    </w:p>
    <w:p w14:paraId="54BD5E99" w14:textId="7CDA98B3" w:rsidR="007515BA" w:rsidRPr="00A63BDA" w:rsidRDefault="007515BA" w:rsidP="00A5040D">
      <w:pPr>
        <w:tabs>
          <w:tab w:val="right" w:pos="9639"/>
        </w:tabs>
        <w:spacing w:after="0" w:line="240" w:lineRule="auto"/>
        <w:rPr>
          <w:rFonts w:asciiTheme="majorBidi" w:hAnsiTheme="majorBidi" w:cstheme="majorBidi"/>
          <w:sz w:val="24"/>
          <w:lang w:val="ro-RO"/>
        </w:rPr>
      </w:pPr>
    </w:p>
    <w:p w14:paraId="4286D9B4" w14:textId="14448E04" w:rsidR="007515BA" w:rsidRPr="00A63BDA" w:rsidRDefault="007515BA" w:rsidP="00A5040D">
      <w:pPr>
        <w:tabs>
          <w:tab w:val="right" w:pos="9639"/>
        </w:tabs>
        <w:spacing w:after="0" w:line="240" w:lineRule="auto"/>
        <w:rPr>
          <w:rFonts w:asciiTheme="majorBidi" w:hAnsiTheme="majorBidi" w:cstheme="majorBidi"/>
          <w:sz w:val="24"/>
          <w:lang w:val="ro-RO"/>
        </w:rPr>
      </w:pPr>
    </w:p>
    <w:p w14:paraId="14592112" w14:textId="76A84DC8" w:rsidR="007515BA" w:rsidRPr="00A63BDA" w:rsidRDefault="007515BA" w:rsidP="00A5040D">
      <w:pPr>
        <w:tabs>
          <w:tab w:val="right" w:pos="9639"/>
        </w:tabs>
        <w:spacing w:after="0" w:line="240" w:lineRule="auto"/>
        <w:rPr>
          <w:rFonts w:asciiTheme="majorBidi" w:hAnsiTheme="majorBidi" w:cstheme="majorBidi"/>
          <w:sz w:val="24"/>
          <w:lang w:val="ro-RO"/>
        </w:rPr>
      </w:pPr>
    </w:p>
    <w:p w14:paraId="22F875E6" w14:textId="5C7E73E6" w:rsidR="007515BA" w:rsidRPr="00A63BDA" w:rsidRDefault="007515BA" w:rsidP="00A5040D">
      <w:pPr>
        <w:tabs>
          <w:tab w:val="right" w:pos="9639"/>
        </w:tabs>
        <w:spacing w:after="0" w:line="240" w:lineRule="auto"/>
        <w:rPr>
          <w:rFonts w:asciiTheme="majorBidi" w:hAnsiTheme="majorBidi" w:cstheme="majorBidi"/>
          <w:sz w:val="24"/>
          <w:lang w:val="ro-RO"/>
        </w:rPr>
      </w:pPr>
    </w:p>
    <w:p w14:paraId="013F20F5" w14:textId="0092A499" w:rsidR="005D3E6F" w:rsidRPr="00A63BDA" w:rsidRDefault="005D3E6F" w:rsidP="005D3E6F">
      <w:pPr>
        <w:spacing w:after="0" w:line="240" w:lineRule="auto"/>
        <w:jc w:val="center"/>
        <w:rPr>
          <w:rFonts w:ascii="Times New Roman" w:hAnsi="Times New Roman" w:cs="Times New Roman"/>
          <w:sz w:val="24"/>
          <w:lang w:val="ro-RO"/>
        </w:rPr>
      </w:pPr>
    </w:p>
    <w:p w14:paraId="14C132D0" w14:textId="52C71600" w:rsidR="00793B1C" w:rsidRPr="00A63BDA" w:rsidRDefault="00793B1C" w:rsidP="005D3E6F">
      <w:pPr>
        <w:spacing w:after="0" w:line="240" w:lineRule="auto"/>
        <w:jc w:val="center"/>
        <w:rPr>
          <w:rFonts w:ascii="Times New Roman" w:hAnsi="Times New Roman" w:cs="Times New Roman"/>
          <w:sz w:val="24"/>
          <w:lang w:val="ro-RO"/>
        </w:rPr>
      </w:pPr>
    </w:p>
    <w:p w14:paraId="3AA3EB6F" w14:textId="3D8BD2FF" w:rsidR="00793B1C" w:rsidRPr="00A63BDA" w:rsidRDefault="00793B1C" w:rsidP="005D3E6F">
      <w:pPr>
        <w:spacing w:after="0" w:line="240" w:lineRule="auto"/>
        <w:jc w:val="center"/>
        <w:rPr>
          <w:rFonts w:ascii="Times New Roman" w:hAnsi="Times New Roman" w:cs="Times New Roman"/>
          <w:sz w:val="24"/>
          <w:lang w:val="ro-RO"/>
        </w:rPr>
      </w:pPr>
    </w:p>
    <w:p w14:paraId="382A5A07" w14:textId="53894B11" w:rsidR="00793B1C" w:rsidRPr="00A63BDA" w:rsidRDefault="00793B1C" w:rsidP="005D3E6F">
      <w:pPr>
        <w:spacing w:after="0" w:line="240" w:lineRule="auto"/>
        <w:jc w:val="center"/>
        <w:rPr>
          <w:rFonts w:ascii="Times New Roman" w:hAnsi="Times New Roman" w:cs="Times New Roman"/>
          <w:sz w:val="24"/>
          <w:lang w:val="ro-RO"/>
        </w:rPr>
      </w:pPr>
    </w:p>
    <w:p w14:paraId="01412D53" w14:textId="3C746EC4" w:rsidR="00793B1C" w:rsidRPr="00A63BDA" w:rsidRDefault="00793B1C" w:rsidP="005D3E6F">
      <w:pPr>
        <w:spacing w:after="0" w:line="240" w:lineRule="auto"/>
        <w:jc w:val="center"/>
        <w:rPr>
          <w:rFonts w:ascii="Times New Roman" w:hAnsi="Times New Roman" w:cs="Times New Roman"/>
          <w:sz w:val="24"/>
          <w:lang w:val="ro-RO"/>
        </w:rPr>
      </w:pPr>
    </w:p>
    <w:p w14:paraId="59CA3616" w14:textId="3D89C9FA" w:rsidR="00793B1C" w:rsidRPr="00A63BDA" w:rsidRDefault="00793B1C" w:rsidP="005D3E6F">
      <w:pPr>
        <w:spacing w:after="0" w:line="240" w:lineRule="auto"/>
        <w:jc w:val="center"/>
        <w:rPr>
          <w:rFonts w:ascii="Times New Roman" w:hAnsi="Times New Roman" w:cs="Times New Roman"/>
          <w:sz w:val="24"/>
          <w:lang w:val="ro-RO"/>
        </w:rPr>
      </w:pPr>
    </w:p>
    <w:p w14:paraId="6A164972" w14:textId="740C7B25" w:rsidR="00793B1C" w:rsidRPr="00A63BDA" w:rsidRDefault="00793B1C" w:rsidP="005D3E6F">
      <w:pPr>
        <w:spacing w:after="0" w:line="240" w:lineRule="auto"/>
        <w:jc w:val="center"/>
        <w:rPr>
          <w:rFonts w:ascii="Times New Roman" w:hAnsi="Times New Roman" w:cs="Times New Roman"/>
          <w:sz w:val="24"/>
          <w:lang w:val="ro-RO"/>
        </w:rPr>
      </w:pPr>
    </w:p>
    <w:p w14:paraId="1DDD2764" w14:textId="77777777" w:rsidR="00793B1C" w:rsidRPr="00A63BDA" w:rsidRDefault="00793B1C" w:rsidP="005D3E6F">
      <w:pPr>
        <w:spacing w:after="0" w:line="240" w:lineRule="auto"/>
        <w:jc w:val="center"/>
        <w:rPr>
          <w:rFonts w:ascii="Times New Roman" w:hAnsi="Times New Roman" w:cs="Times New Roman"/>
          <w:sz w:val="24"/>
          <w:lang w:val="ro-RO"/>
        </w:rPr>
      </w:pPr>
    </w:p>
    <w:p w14:paraId="6DDFF892" w14:textId="77777777" w:rsidR="005D3E6F" w:rsidRPr="00A63BDA" w:rsidRDefault="005D3E6F" w:rsidP="005D3E6F">
      <w:pPr>
        <w:spacing w:after="0" w:line="100" w:lineRule="atLeast"/>
        <w:jc w:val="center"/>
        <w:rPr>
          <w:rFonts w:ascii="Times New Roman" w:hAnsi="Times New Roman" w:cs="Times New Roman"/>
          <w:sz w:val="32"/>
          <w:szCs w:val="32"/>
          <w:lang w:val="ro-RO"/>
        </w:rPr>
      </w:pPr>
      <w:r w:rsidRPr="00A63BDA">
        <w:rPr>
          <w:rFonts w:ascii="Times New Roman" w:eastAsia="Times New Roman" w:hAnsi="Times New Roman" w:cs="Times New Roman"/>
          <w:b/>
          <w:bCs/>
          <w:sz w:val="32"/>
          <w:szCs w:val="32"/>
          <w:lang w:val="ro-RO" w:eastAsia="en-GB"/>
        </w:rPr>
        <w:t>REGULAMENT</w:t>
      </w:r>
    </w:p>
    <w:p w14:paraId="444FE144" w14:textId="77777777" w:rsidR="005D3E6F" w:rsidRPr="00A63BDA" w:rsidRDefault="005D3E6F" w:rsidP="005D3E6F">
      <w:pPr>
        <w:spacing w:after="0" w:line="100" w:lineRule="atLeast"/>
        <w:jc w:val="center"/>
        <w:rPr>
          <w:rFonts w:ascii="Times New Roman" w:hAnsi="Times New Roman" w:cs="Times New Roman"/>
          <w:sz w:val="28"/>
          <w:szCs w:val="28"/>
          <w:lang w:val="ro-RO"/>
        </w:rPr>
      </w:pPr>
      <w:r w:rsidRPr="00A63BDA">
        <w:rPr>
          <w:rFonts w:ascii="Times New Roman" w:eastAsia="Times New Roman" w:hAnsi="Times New Roman" w:cs="Times New Roman"/>
          <w:b/>
          <w:bCs/>
          <w:sz w:val="28"/>
          <w:szCs w:val="28"/>
          <w:lang w:val="ro-RO" w:eastAsia="en-GB"/>
        </w:rPr>
        <w:t>privind</w:t>
      </w:r>
    </w:p>
    <w:p w14:paraId="4781C631" w14:textId="77777777" w:rsidR="005D3E6F" w:rsidRPr="00A63BDA" w:rsidRDefault="005D3E6F" w:rsidP="005D3E6F">
      <w:pPr>
        <w:spacing w:after="0" w:line="100" w:lineRule="atLeast"/>
        <w:jc w:val="center"/>
        <w:rPr>
          <w:rFonts w:ascii="Times New Roman" w:hAnsi="Times New Roman" w:cs="Times New Roman"/>
          <w:sz w:val="28"/>
          <w:szCs w:val="28"/>
          <w:lang w:val="ro-RO"/>
        </w:rPr>
      </w:pPr>
      <w:r w:rsidRPr="00A63BDA">
        <w:rPr>
          <w:rFonts w:ascii="Times New Roman" w:eastAsia="Times New Roman" w:hAnsi="Times New Roman" w:cs="Times New Roman"/>
          <w:b/>
          <w:bCs/>
          <w:sz w:val="28"/>
          <w:szCs w:val="28"/>
          <w:lang w:val="ro-RO" w:eastAsia="en-GB"/>
        </w:rPr>
        <w:t>ACTIVITATEA PROFESIONALĂ A STUDENŢILOR</w:t>
      </w:r>
    </w:p>
    <w:p w14:paraId="589D337F" w14:textId="77777777" w:rsidR="005D3E6F" w:rsidRPr="00A63BDA" w:rsidRDefault="005D3E6F" w:rsidP="005D3E6F">
      <w:pPr>
        <w:spacing w:after="0" w:line="100" w:lineRule="atLeast"/>
        <w:jc w:val="center"/>
        <w:rPr>
          <w:rFonts w:ascii="Times New Roman" w:hAnsi="Times New Roman" w:cs="Times New Roman"/>
          <w:sz w:val="28"/>
          <w:szCs w:val="28"/>
          <w:lang w:val="ro-RO"/>
        </w:rPr>
      </w:pPr>
      <w:r w:rsidRPr="00A63BDA">
        <w:rPr>
          <w:rFonts w:ascii="Times New Roman" w:eastAsia="Times New Roman" w:hAnsi="Times New Roman" w:cs="Times New Roman"/>
          <w:b/>
          <w:bCs/>
          <w:sz w:val="28"/>
          <w:szCs w:val="28"/>
          <w:lang w:val="ro-RO" w:eastAsia="en-GB"/>
        </w:rPr>
        <w:t>în baza</w:t>
      </w:r>
    </w:p>
    <w:p w14:paraId="21CD65FB" w14:textId="77777777" w:rsidR="005D3E6F" w:rsidRPr="00A63BDA" w:rsidRDefault="005D3E6F" w:rsidP="005D3E6F">
      <w:pPr>
        <w:spacing w:after="0" w:line="100" w:lineRule="atLeast"/>
        <w:jc w:val="center"/>
        <w:rPr>
          <w:rFonts w:ascii="Times New Roman" w:hAnsi="Times New Roman" w:cs="Times New Roman"/>
          <w:sz w:val="28"/>
          <w:szCs w:val="28"/>
          <w:lang w:val="ro-RO"/>
        </w:rPr>
      </w:pPr>
      <w:r w:rsidRPr="00A63BDA">
        <w:rPr>
          <w:rFonts w:ascii="Times New Roman" w:eastAsia="Times New Roman" w:hAnsi="Times New Roman" w:cs="Times New Roman"/>
          <w:b/>
          <w:bCs/>
          <w:sz w:val="28"/>
          <w:szCs w:val="28"/>
          <w:lang w:val="ro-RO" w:eastAsia="en-GB"/>
        </w:rPr>
        <w:t>SISTEMULUI EUROPEAN DE CREDITE TRANSFERABILE (ECTS)</w:t>
      </w:r>
    </w:p>
    <w:p w14:paraId="5FCE15AA" w14:textId="77777777" w:rsidR="005D3E6F" w:rsidRPr="00A63BDA" w:rsidRDefault="005D3E6F" w:rsidP="005D3E6F">
      <w:pPr>
        <w:spacing w:after="0" w:line="100" w:lineRule="atLeast"/>
        <w:jc w:val="center"/>
        <w:rPr>
          <w:rFonts w:ascii="Times New Roman" w:hAnsi="Times New Roman" w:cs="Times New Roman"/>
          <w:sz w:val="28"/>
          <w:szCs w:val="28"/>
          <w:lang w:val="ro-RO"/>
        </w:rPr>
      </w:pPr>
      <w:r w:rsidRPr="00A63BDA">
        <w:rPr>
          <w:rFonts w:ascii="Times New Roman" w:eastAsia="Times New Roman" w:hAnsi="Times New Roman" w:cs="Times New Roman"/>
          <w:b/>
          <w:bCs/>
          <w:sz w:val="28"/>
          <w:szCs w:val="28"/>
          <w:lang w:val="ro-RO" w:eastAsia="en-GB"/>
        </w:rPr>
        <w:t>valabil începând cu anul universitar</w:t>
      </w:r>
    </w:p>
    <w:p w14:paraId="0021FF8A" w14:textId="6EF6C8D3" w:rsidR="005D3E6F" w:rsidRPr="008F2EEF" w:rsidRDefault="00BB7FBC" w:rsidP="005D3E6F">
      <w:pPr>
        <w:spacing w:after="0" w:line="240" w:lineRule="auto"/>
        <w:jc w:val="center"/>
        <w:rPr>
          <w:rFonts w:ascii="Times New Roman" w:hAnsi="Times New Roman" w:cs="Times New Roman"/>
          <w:b/>
          <w:bCs/>
          <w:color w:val="EE0000"/>
          <w:sz w:val="28"/>
          <w:szCs w:val="28"/>
          <w:lang w:val="ro-RO"/>
        </w:rPr>
      </w:pPr>
      <w:r w:rsidRPr="008F2EEF">
        <w:rPr>
          <w:rFonts w:ascii="Times New Roman" w:eastAsia="Times New Roman" w:hAnsi="Times New Roman" w:cs="Times New Roman"/>
          <w:b/>
          <w:bCs/>
          <w:color w:val="EE0000"/>
          <w:sz w:val="28"/>
          <w:szCs w:val="28"/>
          <w:highlight w:val="yellow"/>
          <w:lang w:val="ro-RO" w:eastAsia="en-GB"/>
        </w:rPr>
        <w:t>202</w:t>
      </w:r>
      <w:r w:rsidR="008F2EEF" w:rsidRPr="008F2EEF">
        <w:rPr>
          <w:rFonts w:ascii="Times New Roman" w:eastAsia="Times New Roman" w:hAnsi="Times New Roman" w:cs="Times New Roman"/>
          <w:b/>
          <w:bCs/>
          <w:color w:val="EE0000"/>
          <w:sz w:val="28"/>
          <w:szCs w:val="28"/>
          <w:highlight w:val="yellow"/>
          <w:lang w:val="ro-RO" w:eastAsia="en-GB"/>
        </w:rPr>
        <w:t>6</w:t>
      </w:r>
      <w:r w:rsidRPr="008F2EEF">
        <w:rPr>
          <w:rFonts w:ascii="Times New Roman" w:eastAsia="Times New Roman" w:hAnsi="Times New Roman" w:cs="Times New Roman"/>
          <w:b/>
          <w:bCs/>
          <w:color w:val="EE0000"/>
          <w:sz w:val="28"/>
          <w:szCs w:val="28"/>
          <w:highlight w:val="yellow"/>
          <w:lang w:val="ro-RO" w:eastAsia="en-GB"/>
        </w:rPr>
        <w:t xml:space="preserve"> </w:t>
      </w:r>
      <w:r w:rsidR="0018196C" w:rsidRPr="008F2EEF">
        <w:rPr>
          <w:rFonts w:ascii="Times New Roman" w:eastAsia="Times New Roman" w:hAnsi="Times New Roman" w:cs="Times New Roman"/>
          <w:b/>
          <w:bCs/>
          <w:color w:val="EE0000"/>
          <w:sz w:val="28"/>
          <w:szCs w:val="28"/>
          <w:highlight w:val="yellow"/>
          <w:lang w:val="ro-RO" w:eastAsia="en-GB"/>
        </w:rPr>
        <w:t>-</w:t>
      </w:r>
      <w:r w:rsidRPr="008F2EEF">
        <w:rPr>
          <w:rFonts w:ascii="Times New Roman" w:eastAsia="Times New Roman" w:hAnsi="Times New Roman" w:cs="Times New Roman"/>
          <w:b/>
          <w:bCs/>
          <w:color w:val="EE0000"/>
          <w:sz w:val="28"/>
          <w:szCs w:val="28"/>
          <w:highlight w:val="yellow"/>
          <w:lang w:val="ro-RO" w:eastAsia="en-GB"/>
        </w:rPr>
        <w:t xml:space="preserve"> 202</w:t>
      </w:r>
      <w:r w:rsidR="008F2EEF" w:rsidRPr="008F2EEF">
        <w:rPr>
          <w:rFonts w:ascii="Times New Roman" w:eastAsia="Times New Roman" w:hAnsi="Times New Roman" w:cs="Times New Roman"/>
          <w:b/>
          <w:bCs/>
          <w:color w:val="EE0000"/>
          <w:sz w:val="28"/>
          <w:szCs w:val="28"/>
          <w:highlight w:val="yellow"/>
          <w:lang w:val="ro-RO" w:eastAsia="en-GB"/>
        </w:rPr>
        <w:t>7</w:t>
      </w:r>
    </w:p>
    <w:p w14:paraId="33551060" w14:textId="77777777" w:rsidR="005D3E6F" w:rsidRPr="00973202" w:rsidRDefault="005D3E6F" w:rsidP="005D3E6F">
      <w:pPr>
        <w:spacing w:after="0" w:line="240" w:lineRule="auto"/>
        <w:jc w:val="center"/>
        <w:rPr>
          <w:rFonts w:ascii="Times New Roman" w:hAnsi="Times New Roman" w:cs="Times New Roman"/>
          <w:sz w:val="24"/>
          <w:lang w:val="ro-RO"/>
        </w:rPr>
      </w:pPr>
    </w:p>
    <w:p w14:paraId="6161F20A" w14:textId="77777777" w:rsidR="005D3E6F" w:rsidRPr="00973202" w:rsidRDefault="005D3E6F" w:rsidP="005D3E6F">
      <w:pPr>
        <w:spacing w:after="0" w:line="240" w:lineRule="auto"/>
        <w:jc w:val="both"/>
        <w:rPr>
          <w:rFonts w:ascii="Times New Roman" w:hAnsi="Times New Roman" w:cs="Times New Roman"/>
          <w:sz w:val="24"/>
          <w:lang w:val="ro-RO"/>
        </w:rPr>
      </w:pP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74"/>
        <w:gridCol w:w="3479"/>
        <w:gridCol w:w="2200"/>
        <w:gridCol w:w="1505"/>
        <w:gridCol w:w="1296"/>
      </w:tblGrid>
      <w:tr w:rsidR="00973202" w:rsidRPr="00973202" w14:paraId="66F949A6" w14:textId="77777777" w:rsidTr="00960E3F">
        <w:trPr>
          <w:jc w:val="center"/>
        </w:trPr>
        <w:tc>
          <w:tcPr>
            <w:tcW w:w="9854" w:type="dxa"/>
            <w:gridSpan w:val="5"/>
            <w:shd w:val="clear" w:color="auto" w:fill="F8CB3C"/>
          </w:tcPr>
          <w:p w14:paraId="058F5695" w14:textId="77777777" w:rsidR="005D3E6F" w:rsidRPr="00973202" w:rsidRDefault="005D3E6F" w:rsidP="00960E3F">
            <w:pPr>
              <w:spacing w:after="0" w:line="240" w:lineRule="auto"/>
              <w:jc w:val="both"/>
              <w:rPr>
                <w:rFonts w:ascii="Times New Roman" w:hAnsi="Times New Roman" w:cs="Times New Roman"/>
                <w:sz w:val="24"/>
                <w:lang w:val="ro-RO"/>
              </w:rPr>
            </w:pPr>
          </w:p>
        </w:tc>
      </w:tr>
      <w:tr w:rsidR="00973202" w:rsidRPr="00973202" w14:paraId="43300073" w14:textId="77777777" w:rsidTr="00960E3F">
        <w:trPr>
          <w:trHeight w:val="598"/>
          <w:jc w:val="center"/>
        </w:trPr>
        <w:tc>
          <w:tcPr>
            <w:tcW w:w="1374" w:type="dxa"/>
          </w:tcPr>
          <w:p w14:paraId="048B5600" w14:textId="77777777" w:rsidR="005D3E6F" w:rsidRPr="00973202" w:rsidRDefault="005D3E6F" w:rsidP="00960E3F">
            <w:pPr>
              <w:spacing w:after="0" w:line="240" w:lineRule="auto"/>
              <w:jc w:val="both"/>
              <w:rPr>
                <w:rFonts w:ascii="Times New Roman" w:hAnsi="Times New Roman" w:cs="Times New Roman"/>
                <w:sz w:val="24"/>
                <w:lang w:val="ro-RO"/>
              </w:rPr>
            </w:pPr>
          </w:p>
        </w:tc>
        <w:tc>
          <w:tcPr>
            <w:tcW w:w="3479" w:type="dxa"/>
            <w:vAlign w:val="center"/>
          </w:tcPr>
          <w:p w14:paraId="706EF8AB" w14:textId="77777777" w:rsidR="005D3E6F" w:rsidRPr="00973202" w:rsidRDefault="005D3E6F" w:rsidP="00960E3F">
            <w:pPr>
              <w:spacing w:after="0" w:line="240" w:lineRule="auto"/>
              <w:jc w:val="center"/>
              <w:rPr>
                <w:rFonts w:ascii="Times New Roman" w:hAnsi="Times New Roman" w:cs="Times New Roman"/>
                <w:b/>
                <w:sz w:val="24"/>
                <w:lang w:val="ro-RO"/>
              </w:rPr>
            </w:pPr>
            <w:r w:rsidRPr="00973202">
              <w:rPr>
                <w:rFonts w:ascii="Times New Roman" w:hAnsi="Times New Roman" w:cs="Times New Roman"/>
                <w:b/>
                <w:sz w:val="24"/>
                <w:lang w:val="ro-RO"/>
              </w:rPr>
              <w:t>Structura Emitentă</w:t>
            </w:r>
          </w:p>
        </w:tc>
        <w:tc>
          <w:tcPr>
            <w:tcW w:w="2200" w:type="dxa"/>
            <w:vAlign w:val="center"/>
          </w:tcPr>
          <w:p w14:paraId="6C469A93" w14:textId="77777777" w:rsidR="005D3E6F" w:rsidRPr="00973202" w:rsidRDefault="005D3E6F" w:rsidP="00960E3F">
            <w:pPr>
              <w:spacing w:after="0" w:line="240" w:lineRule="auto"/>
              <w:jc w:val="center"/>
              <w:rPr>
                <w:rFonts w:ascii="Times New Roman" w:hAnsi="Times New Roman" w:cs="Times New Roman"/>
                <w:b/>
                <w:sz w:val="24"/>
                <w:lang w:val="ro-RO"/>
              </w:rPr>
            </w:pPr>
            <w:r w:rsidRPr="00973202">
              <w:rPr>
                <w:rFonts w:ascii="Times New Roman" w:hAnsi="Times New Roman" w:cs="Times New Roman"/>
                <w:b/>
                <w:sz w:val="24"/>
                <w:lang w:val="ro-RO"/>
              </w:rPr>
              <w:t>Nume Prenume</w:t>
            </w:r>
          </w:p>
        </w:tc>
        <w:tc>
          <w:tcPr>
            <w:tcW w:w="1505" w:type="dxa"/>
            <w:vAlign w:val="center"/>
          </w:tcPr>
          <w:p w14:paraId="6BA4ED50" w14:textId="77777777" w:rsidR="005D3E6F" w:rsidRPr="00973202" w:rsidRDefault="005D3E6F" w:rsidP="00960E3F">
            <w:pPr>
              <w:spacing w:after="0" w:line="240" w:lineRule="auto"/>
              <w:jc w:val="center"/>
              <w:rPr>
                <w:rFonts w:ascii="Times New Roman" w:hAnsi="Times New Roman" w:cs="Times New Roman"/>
                <w:b/>
                <w:sz w:val="24"/>
                <w:lang w:val="ro-RO"/>
              </w:rPr>
            </w:pPr>
            <w:r w:rsidRPr="00973202">
              <w:rPr>
                <w:rFonts w:ascii="Times New Roman" w:hAnsi="Times New Roman" w:cs="Times New Roman"/>
                <w:b/>
                <w:sz w:val="24"/>
                <w:lang w:val="ro-RO"/>
              </w:rPr>
              <w:t>Semnătura</w:t>
            </w:r>
          </w:p>
        </w:tc>
        <w:tc>
          <w:tcPr>
            <w:tcW w:w="1296" w:type="dxa"/>
            <w:vAlign w:val="center"/>
          </w:tcPr>
          <w:p w14:paraId="31311644" w14:textId="77777777" w:rsidR="005D3E6F" w:rsidRPr="00973202" w:rsidRDefault="005D3E6F" w:rsidP="00960E3F">
            <w:pPr>
              <w:spacing w:after="0" w:line="240" w:lineRule="auto"/>
              <w:jc w:val="center"/>
              <w:rPr>
                <w:rFonts w:ascii="Times New Roman" w:hAnsi="Times New Roman" w:cs="Times New Roman"/>
                <w:b/>
                <w:sz w:val="24"/>
                <w:lang w:val="ro-RO"/>
              </w:rPr>
            </w:pPr>
            <w:r w:rsidRPr="00973202">
              <w:rPr>
                <w:rFonts w:ascii="Times New Roman" w:hAnsi="Times New Roman" w:cs="Times New Roman"/>
                <w:b/>
                <w:sz w:val="24"/>
                <w:lang w:val="ro-RO"/>
              </w:rPr>
              <w:t>Data</w:t>
            </w:r>
          </w:p>
        </w:tc>
      </w:tr>
      <w:tr w:rsidR="00973202" w:rsidRPr="00973202" w14:paraId="3C9779AD" w14:textId="77777777" w:rsidTr="00960E3F">
        <w:trPr>
          <w:jc w:val="center"/>
        </w:trPr>
        <w:tc>
          <w:tcPr>
            <w:tcW w:w="1374" w:type="dxa"/>
            <w:vAlign w:val="center"/>
          </w:tcPr>
          <w:p w14:paraId="238E1C23"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Elaborat</w:t>
            </w:r>
          </w:p>
        </w:tc>
        <w:tc>
          <w:tcPr>
            <w:tcW w:w="3479" w:type="dxa"/>
            <w:vAlign w:val="center"/>
          </w:tcPr>
          <w:p w14:paraId="1DDA34D2"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Prorector</w:t>
            </w:r>
          </w:p>
          <w:p w14:paraId="5729286A"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Management Academic</w:t>
            </w:r>
          </w:p>
        </w:tc>
        <w:tc>
          <w:tcPr>
            <w:tcW w:w="2200" w:type="dxa"/>
            <w:vAlign w:val="center"/>
          </w:tcPr>
          <w:p w14:paraId="61005953"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Bendea Gabriel</w:t>
            </w:r>
          </w:p>
        </w:tc>
        <w:tc>
          <w:tcPr>
            <w:tcW w:w="1505" w:type="dxa"/>
            <w:vAlign w:val="center"/>
          </w:tcPr>
          <w:p w14:paraId="656FB7CA" w14:textId="77777777" w:rsidR="005D3E6F" w:rsidRPr="00973202" w:rsidRDefault="005D3E6F" w:rsidP="00960E3F">
            <w:pPr>
              <w:spacing w:after="0" w:line="240" w:lineRule="auto"/>
              <w:rPr>
                <w:rFonts w:ascii="Times New Roman" w:hAnsi="Times New Roman" w:cs="Times New Roman"/>
                <w:sz w:val="24"/>
                <w:lang w:val="ro-RO"/>
              </w:rPr>
            </w:pPr>
          </w:p>
          <w:p w14:paraId="09EABD24" w14:textId="77777777" w:rsidR="005D3E6F" w:rsidRPr="00973202" w:rsidRDefault="005D3E6F" w:rsidP="00960E3F">
            <w:pPr>
              <w:spacing w:after="0" w:line="240" w:lineRule="auto"/>
              <w:rPr>
                <w:rFonts w:ascii="Times New Roman" w:hAnsi="Times New Roman" w:cs="Times New Roman"/>
                <w:sz w:val="24"/>
                <w:lang w:val="ro-RO"/>
              </w:rPr>
            </w:pPr>
          </w:p>
        </w:tc>
        <w:tc>
          <w:tcPr>
            <w:tcW w:w="1296" w:type="dxa"/>
            <w:vAlign w:val="center"/>
          </w:tcPr>
          <w:p w14:paraId="0D66D21E" w14:textId="754911F8" w:rsidR="005D3E6F" w:rsidRPr="008F2EEF" w:rsidRDefault="00956D87" w:rsidP="00960E3F">
            <w:pPr>
              <w:spacing w:after="0" w:line="240" w:lineRule="auto"/>
              <w:rPr>
                <w:rFonts w:ascii="Times New Roman" w:hAnsi="Times New Roman" w:cs="Times New Roman"/>
                <w:color w:val="EE0000"/>
                <w:sz w:val="24"/>
                <w:highlight w:val="yellow"/>
                <w:lang w:val="ro-RO"/>
              </w:rPr>
            </w:pPr>
            <w:r w:rsidRPr="008F2EEF">
              <w:rPr>
                <w:rFonts w:ascii="Times New Roman" w:hAnsi="Times New Roman" w:cs="Times New Roman"/>
                <w:color w:val="EE0000"/>
                <w:sz w:val="24"/>
                <w:highlight w:val="yellow"/>
                <w:lang w:val="ro-RO"/>
              </w:rPr>
              <w:t>0</w:t>
            </w:r>
            <w:r w:rsidR="008F2EEF" w:rsidRPr="008F2EEF">
              <w:rPr>
                <w:rFonts w:ascii="Times New Roman" w:hAnsi="Times New Roman" w:cs="Times New Roman"/>
                <w:color w:val="EE0000"/>
                <w:sz w:val="24"/>
                <w:highlight w:val="yellow"/>
                <w:lang w:val="ro-RO"/>
              </w:rPr>
              <w:t>8</w:t>
            </w:r>
            <w:r w:rsidR="005D3E6F" w:rsidRPr="008F2EEF">
              <w:rPr>
                <w:rFonts w:ascii="Times New Roman" w:hAnsi="Times New Roman" w:cs="Times New Roman"/>
                <w:color w:val="EE0000"/>
                <w:sz w:val="24"/>
                <w:highlight w:val="yellow"/>
                <w:lang w:val="ro-RO"/>
              </w:rPr>
              <w:t>.06.202</w:t>
            </w:r>
            <w:r w:rsidR="008F2EEF" w:rsidRPr="008F2EEF">
              <w:rPr>
                <w:rFonts w:ascii="Times New Roman" w:hAnsi="Times New Roman" w:cs="Times New Roman"/>
                <w:color w:val="EE0000"/>
                <w:sz w:val="24"/>
                <w:highlight w:val="yellow"/>
                <w:lang w:val="ro-RO"/>
              </w:rPr>
              <w:t>6</w:t>
            </w:r>
          </w:p>
        </w:tc>
      </w:tr>
      <w:tr w:rsidR="00973202" w:rsidRPr="00973202" w14:paraId="138AB021" w14:textId="77777777" w:rsidTr="00960E3F">
        <w:trPr>
          <w:jc w:val="center"/>
        </w:trPr>
        <w:tc>
          <w:tcPr>
            <w:tcW w:w="1374" w:type="dxa"/>
            <w:vAlign w:val="center"/>
          </w:tcPr>
          <w:p w14:paraId="1A23C535"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Verificat</w:t>
            </w:r>
          </w:p>
        </w:tc>
        <w:tc>
          <w:tcPr>
            <w:tcW w:w="3479" w:type="dxa"/>
            <w:vAlign w:val="center"/>
          </w:tcPr>
          <w:p w14:paraId="6951302F" w14:textId="3242DAB2"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 xml:space="preserve">Departamentul </w:t>
            </w:r>
            <w:r w:rsidR="0009221C">
              <w:rPr>
                <w:rFonts w:ascii="Times New Roman" w:hAnsi="Times New Roman" w:cs="Times New Roman"/>
                <w:sz w:val="24"/>
                <w:lang w:val="ro-RO"/>
              </w:rPr>
              <w:br/>
            </w:r>
            <w:r w:rsidRPr="00973202">
              <w:rPr>
                <w:rFonts w:ascii="Times New Roman" w:hAnsi="Times New Roman" w:cs="Times New Roman"/>
                <w:sz w:val="24"/>
                <w:lang w:val="ro-RO"/>
              </w:rPr>
              <w:t>pentru Asigurarea Calității</w:t>
            </w:r>
          </w:p>
        </w:tc>
        <w:tc>
          <w:tcPr>
            <w:tcW w:w="2200" w:type="dxa"/>
            <w:vAlign w:val="center"/>
          </w:tcPr>
          <w:p w14:paraId="6AB2622C" w14:textId="1050695F" w:rsidR="005D3E6F" w:rsidRPr="00973202" w:rsidRDefault="00366A6B"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Matei Mirabela</w:t>
            </w:r>
          </w:p>
        </w:tc>
        <w:tc>
          <w:tcPr>
            <w:tcW w:w="1505" w:type="dxa"/>
            <w:vAlign w:val="center"/>
          </w:tcPr>
          <w:p w14:paraId="586D2FCA" w14:textId="77777777" w:rsidR="005D3E6F" w:rsidRPr="00973202" w:rsidRDefault="005D3E6F" w:rsidP="00960E3F">
            <w:pPr>
              <w:spacing w:after="0" w:line="240" w:lineRule="auto"/>
              <w:rPr>
                <w:rFonts w:ascii="Times New Roman" w:hAnsi="Times New Roman" w:cs="Times New Roman"/>
                <w:sz w:val="24"/>
                <w:lang w:val="ro-RO"/>
              </w:rPr>
            </w:pPr>
          </w:p>
          <w:p w14:paraId="6FCF313F" w14:textId="77777777" w:rsidR="005D3E6F" w:rsidRPr="00973202" w:rsidRDefault="005D3E6F" w:rsidP="00960E3F">
            <w:pPr>
              <w:spacing w:after="0" w:line="240" w:lineRule="auto"/>
              <w:rPr>
                <w:rFonts w:ascii="Times New Roman" w:hAnsi="Times New Roman" w:cs="Times New Roman"/>
                <w:sz w:val="24"/>
                <w:lang w:val="ro-RO"/>
              </w:rPr>
            </w:pPr>
          </w:p>
        </w:tc>
        <w:tc>
          <w:tcPr>
            <w:tcW w:w="1296" w:type="dxa"/>
            <w:vAlign w:val="center"/>
          </w:tcPr>
          <w:p w14:paraId="7AA1280F" w14:textId="514AB095" w:rsidR="005D3E6F" w:rsidRPr="008F2EEF" w:rsidRDefault="00BB0E6B" w:rsidP="00960E3F">
            <w:pPr>
              <w:spacing w:after="0" w:line="240" w:lineRule="auto"/>
              <w:rPr>
                <w:rFonts w:ascii="Times New Roman" w:hAnsi="Times New Roman" w:cs="Times New Roman"/>
                <w:color w:val="EE0000"/>
                <w:sz w:val="24"/>
                <w:highlight w:val="yellow"/>
                <w:lang w:val="ro-RO"/>
              </w:rPr>
            </w:pPr>
            <w:r w:rsidRPr="008F2EEF">
              <w:rPr>
                <w:rFonts w:ascii="Times New Roman" w:hAnsi="Times New Roman" w:cs="Times New Roman"/>
                <w:color w:val="EE0000"/>
                <w:sz w:val="24"/>
                <w:highlight w:val="yellow"/>
                <w:lang w:val="ro-RO"/>
              </w:rPr>
              <w:t>1</w:t>
            </w:r>
            <w:r w:rsidR="008F2EEF" w:rsidRPr="008F2EEF">
              <w:rPr>
                <w:rFonts w:ascii="Times New Roman" w:hAnsi="Times New Roman" w:cs="Times New Roman"/>
                <w:color w:val="EE0000"/>
                <w:sz w:val="24"/>
                <w:highlight w:val="yellow"/>
                <w:lang w:val="ro-RO"/>
              </w:rPr>
              <w:t>8</w:t>
            </w:r>
            <w:r w:rsidR="006B4E49" w:rsidRPr="008F2EEF">
              <w:rPr>
                <w:rFonts w:ascii="Times New Roman" w:hAnsi="Times New Roman" w:cs="Times New Roman"/>
                <w:color w:val="EE0000"/>
                <w:sz w:val="24"/>
                <w:highlight w:val="yellow"/>
                <w:lang w:val="ro-RO"/>
              </w:rPr>
              <w:t>.06.202</w:t>
            </w:r>
            <w:r w:rsidR="008F2EEF" w:rsidRPr="008F2EEF">
              <w:rPr>
                <w:rFonts w:ascii="Times New Roman" w:hAnsi="Times New Roman" w:cs="Times New Roman"/>
                <w:color w:val="EE0000"/>
                <w:sz w:val="24"/>
                <w:highlight w:val="yellow"/>
                <w:lang w:val="ro-RO"/>
              </w:rPr>
              <w:t>6</w:t>
            </w:r>
          </w:p>
        </w:tc>
      </w:tr>
      <w:tr w:rsidR="00973202" w:rsidRPr="00973202" w14:paraId="4449BD68" w14:textId="77777777" w:rsidTr="00960E3F">
        <w:trPr>
          <w:jc w:val="center"/>
        </w:trPr>
        <w:tc>
          <w:tcPr>
            <w:tcW w:w="1374" w:type="dxa"/>
            <w:vAlign w:val="center"/>
          </w:tcPr>
          <w:p w14:paraId="4A938C06"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Avizat</w:t>
            </w:r>
          </w:p>
        </w:tc>
        <w:tc>
          <w:tcPr>
            <w:tcW w:w="3479" w:type="dxa"/>
            <w:vAlign w:val="center"/>
          </w:tcPr>
          <w:p w14:paraId="196F9833"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Consiliul de Administrație</w:t>
            </w:r>
          </w:p>
        </w:tc>
        <w:tc>
          <w:tcPr>
            <w:tcW w:w="2200" w:type="dxa"/>
            <w:vAlign w:val="center"/>
          </w:tcPr>
          <w:p w14:paraId="692EA415"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Bungău Constantin</w:t>
            </w:r>
          </w:p>
        </w:tc>
        <w:tc>
          <w:tcPr>
            <w:tcW w:w="1505" w:type="dxa"/>
            <w:vAlign w:val="center"/>
          </w:tcPr>
          <w:p w14:paraId="3D59A560" w14:textId="77777777" w:rsidR="005D3E6F" w:rsidRPr="00973202" w:rsidRDefault="005D3E6F" w:rsidP="00960E3F">
            <w:pPr>
              <w:spacing w:after="0" w:line="240" w:lineRule="auto"/>
              <w:rPr>
                <w:rFonts w:ascii="Times New Roman" w:hAnsi="Times New Roman" w:cs="Times New Roman"/>
                <w:sz w:val="24"/>
                <w:lang w:val="ro-RO"/>
              </w:rPr>
            </w:pPr>
          </w:p>
          <w:p w14:paraId="332A355C" w14:textId="77777777" w:rsidR="005D3E6F" w:rsidRPr="00973202" w:rsidRDefault="005D3E6F" w:rsidP="00960E3F">
            <w:pPr>
              <w:spacing w:after="0" w:line="240" w:lineRule="auto"/>
              <w:rPr>
                <w:rFonts w:ascii="Times New Roman" w:hAnsi="Times New Roman" w:cs="Times New Roman"/>
                <w:sz w:val="24"/>
                <w:lang w:val="ro-RO"/>
              </w:rPr>
            </w:pPr>
          </w:p>
        </w:tc>
        <w:tc>
          <w:tcPr>
            <w:tcW w:w="1296" w:type="dxa"/>
            <w:vAlign w:val="center"/>
          </w:tcPr>
          <w:p w14:paraId="754DC9F5" w14:textId="653831DD" w:rsidR="005D3E6F" w:rsidRPr="008F2EEF" w:rsidRDefault="008F2EEF" w:rsidP="00960E3F">
            <w:pPr>
              <w:spacing w:after="0" w:line="240" w:lineRule="auto"/>
              <w:rPr>
                <w:rFonts w:ascii="Times New Roman" w:hAnsi="Times New Roman" w:cs="Times New Roman"/>
                <w:color w:val="EE0000"/>
                <w:sz w:val="24"/>
                <w:highlight w:val="yellow"/>
                <w:lang w:val="ro-RO"/>
              </w:rPr>
            </w:pPr>
            <w:r w:rsidRPr="008F2EEF">
              <w:rPr>
                <w:rFonts w:ascii="Times New Roman" w:hAnsi="Times New Roman" w:cs="Times New Roman"/>
                <w:color w:val="EE0000"/>
                <w:sz w:val="24"/>
                <w:highlight w:val="yellow"/>
                <w:lang w:val="ro-RO"/>
              </w:rPr>
              <w:t>22</w:t>
            </w:r>
            <w:r w:rsidR="006B4E49" w:rsidRPr="008F2EEF">
              <w:rPr>
                <w:rFonts w:ascii="Times New Roman" w:hAnsi="Times New Roman" w:cs="Times New Roman"/>
                <w:color w:val="EE0000"/>
                <w:sz w:val="24"/>
                <w:highlight w:val="yellow"/>
                <w:lang w:val="ro-RO"/>
              </w:rPr>
              <w:t>.06.202</w:t>
            </w:r>
            <w:r w:rsidRPr="008F2EEF">
              <w:rPr>
                <w:rFonts w:ascii="Times New Roman" w:hAnsi="Times New Roman" w:cs="Times New Roman"/>
                <w:color w:val="EE0000"/>
                <w:sz w:val="24"/>
                <w:highlight w:val="yellow"/>
                <w:lang w:val="ro-RO"/>
              </w:rPr>
              <w:t>6</w:t>
            </w:r>
          </w:p>
        </w:tc>
      </w:tr>
      <w:tr w:rsidR="00973202" w:rsidRPr="00973202" w14:paraId="78A087AD" w14:textId="77777777" w:rsidTr="00F1578F">
        <w:trPr>
          <w:jc w:val="center"/>
        </w:trPr>
        <w:tc>
          <w:tcPr>
            <w:tcW w:w="1374" w:type="dxa"/>
            <w:vAlign w:val="center"/>
          </w:tcPr>
          <w:p w14:paraId="5BF40CEE"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Aprobat</w:t>
            </w:r>
          </w:p>
        </w:tc>
        <w:tc>
          <w:tcPr>
            <w:tcW w:w="3479" w:type="dxa"/>
            <w:vAlign w:val="center"/>
          </w:tcPr>
          <w:p w14:paraId="3CA0F19C"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Senatul Universității din Oradea</w:t>
            </w:r>
          </w:p>
        </w:tc>
        <w:tc>
          <w:tcPr>
            <w:tcW w:w="2200" w:type="dxa"/>
            <w:vAlign w:val="center"/>
          </w:tcPr>
          <w:p w14:paraId="0561BDC6" w14:textId="77777777" w:rsidR="005D3E6F" w:rsidRPr="00973202" w:rsidRDefault="005D3E6F" w:rsidP="00960E3F">
            <w:pPr>
              <w:spacing w:after="0" w:line="240" w:lineRule="auto"/>
              <w:rPr>
                <w:rFonts w:ascii="Times New Roman" w:hAnsi="Times New Roman" w:cs="Times New Roman"/>
                <w:sz w:val="24"/>
                <w:lang w:val="ro-RO"/>
              </w:rPr>
            </w:pPr>
            <w:r w:rsidRPr="00973202">
              <w:rPr>
                <w:rFonts w:ascii="Times New Roman" w:hAnsi="Times New Roman" w:cs="Times New Roman"/>
                <w:sz w:val="24"/>
                <w:lang w:val="ro-RO"/>
              </w:rPr>
              <w:t>Căuș Vasile-Aurel</w:t>
            </w:r>
          </w:p>
        </w:tc>
        <w:tc>
          <w:tcPr>
            <w:tcW w:w="1505" w:type="dxa"/>
            <w:vAlign w:val="center"/>
          </w:tcPr>
          <w:p w14:paraId="11BA0F14" w14:textId="77777777" w:rsidR="005D3E6F" w:rsidRPr="00973202" w:rsidRDefault="005D3E6F" w:rsidP="00960E3F">
            <w:pPr>
              <w:spacing w:after="0" w:line="240" w:lineRule="auto"/>
              <w:rPr>
                <w:rFonts w:ascii="Times New Roman" w:hAnsi="Times New Roman" w:cs="Times New Roman"/>
                <w:sz w:val="24"/>
                <w:lang w:val="ro-RO"/>
              </w:rPr>
            </w:pPr>
          </w:p>
          <w:p w14:paraId="29E123F2" w14:textId="77777777" w:rsidR="005D3E6F" w:rsidRPr="00973202" w:rsidRDefault="005D3E6F" w:rsidP="00960E3F">
            <w:pPr>
              <w:spacing w:after="0" w:line="240" w:lineRule="auto"/>
              <w:rPr>
                <w:rFonts w:ascii="Times New Roman" w:hAnsi="Times New Roman" w:cs="Times New Roman"/>
                <w:sz w:val="24"/>
                <w:lang w:val="ro-RO"/>
              </w:rPr>
            </w:pPr>
          </w:p>
        </w:tc>
        <w:tc>
          <w:tcPr>
            <w:tcW w:w="1296" w:type="dxa"/>
            <w:vAlign w:val="center"/>
          </w:tcPr>
          <w:p w14:paraId="3D2CBECD" w14:textId="2596C506" w:rsidR="005D3E6F" w:rsidRPr="008F2EEF" w:rsidRDefault="00BB0E6B" w:rsidP="00960E3F">
            <w:pPr>
              <w:spacing w:after="0" w:line="240" w:lineRule="auto"/>
              <w:rPr>
                <w:rFonts w:ascii="Times New Roman" w:hAnsi="Times New Roman" w:cs="Times New Roman"/>
                <w:color w:val="EE0000"/>
                <w:sz w:val="24"/>
                <w:highlight w:val="yellow"/>
                <w:lang w:val="ro-RO"/>
              </w:rPr>
            </w:pPr>
            <w:r w:rsidRPr="008F2EEF">
              <w:rPr>
                <w:rFonts w:ascii="Times New Roman" w:hAnsi="Times New Roman" w:cs="Times New Roman"/>
                <w:color w:val="EE0000"/>
                <w:sz w:val="24"/>
                <w:highlight w:val="yellow"/>
                <w:lang w:val="ro-RO"/>
              </w:rPr>
              <w:t>2</w:t>
            </w:r>
            <w:r w:rsidR="008F2EEF" w:rsidRPr="008F2EEF">
              <w:rPr>
                <w:rFonts w:ascii="Times New Roman" w:hAnsi="Times New Roman" w:cs="Times New Roman"/>
                <w:color w:val="EE0000"/>
                <w:sz w:val="24"/>
                <w:highlight w:val="yellow"/>
                <w:lang w:val="ro-RO"/>
              </w:rPr>
              <w:t>9</w:t>
            </w:r>
            <w:r w:rsidR="006B4E49" w:rsidRPr="008F2EEF">
              <w:rPr>
                <w:rFonts w:ascii="Times New Roman" w:hAnsi="Times New Roman" w:cs="Times New Roman"/>
                <w:color w:val="EE0000"/>
                <w:sz w:val="24"/>
                <w:highlight w:val="yellow"/>
                <w:lang w:val="ro-RO"/>
              </w:rPr>
              <w:t>.06.202</w:t>
            </w:r>
            <w:r w:rsidR="008F2EEF" w:rsidRPr="008F2EEF">
              <w:rPr>
                <w:rFonts w:ascii="Times New Roman" w:hAnsi="Times New Roman" w:cs="Times New Roman"/>
                <w:color w:val="EE0000"/>
                <w:sz w:val="24"/>
                <w:highlight w:val="yellow"/>
                <w:lang w:val="ro-RO"/>
              </w:rPr>
              <w:t>6</w:t>
            </w:r>
          </w:p>
        </w:tc>
      </w:tr>
      <w:tr w:rsidR="00973202" w:rsidRPr="00973202" w14:paraId="2EFF5FF6" w14:textId="77777777" w:rsidTr="00960E3F">
        <w:trPr>
          <w:jc w:val="center"/>
        </w:trPr>
        <w:tc>
          <w:tcPr>
            <w:tcW w:w="9854" w:type="dxa"/>
            <w:gridSpan w:val="5"/>
          </w:tcPr>
          <w:p w14:paraId="4181E372" w14:textId="77777777" w:rsidR="005D3E6F" w:rsidRPr="00973202" w:rsidRDefault="005D3E6F" w:rsidP="00960E3F">
            <w:pPr>
              <w:spacing w:after="0" w:line="240" w:lineRule="auto"/>
              <w:jc w:val="both"/>
              <w:rPr>
                <w:rFonts w:ascii="Times New Roman" w:hAnsi="Times New Roman" w:cs="Times New Roman"/>
                <w:b/>
                <w:i/>
                <w:sz w:val="24"/>
                <w:lang w:val="ro-RO"/>
              </w:rPr>
            </w:pPr>
            <w:r w:rsidRPr="00973202">
              <w:rPr>
                <w:rFonts w:ascii="Times New Roman" w:hAnsi="Times New Roman" w:cs="Times New Roman"/>
                <w:b/>
                <w:i/>
                <w:sz w:val="24"/>
                <w:lang w:val="ro-RO"/>
              </w:rPr>
              <w:t>Ediția: I</w:t>
            </w:r>
          </w:p>
        </w:tc>
      </w:tr>
      <w:tr w:rsidR="00973202" w:rsidRPr="00973202" w14:paraId="2B3E1418" w14:textId="77777777" w:rsidTr="00960E3F">
        <w:trPr>
          <w:jc w:val="center"/>
        </w:trPr>
        <w:tc>
          <w:tcPr>
            <w:tcW w:w="9854" w:type="dxa"/>
            <w:gridSpan w:val="5"/>
          </w:tcPr>
          <w:p w14:paraId="16112827" w14:textId="45C8B0B9" w:rsidR="005D3E6F" w:rsidRPr="00973202" w:rsidRDefault="005D3E6F" w:rsidP="00960E3F">
            <w:pPr>
              <w:spacing w:after="0" w:line="240" w:lineRule="auto"/>
              <w:jc w:val="both"/>
              <w:rPr>
                <w:rFonts w:ascii="Times New Roman" w:hAnsi="Times New Roman" w:cs="Times New Roman"/>
                <w:b/>
                <w:i/>
                <w:sz w:val="24"/>
                <w:lang w:val="ro-RO"/>
              </w:rPr>
            </w:pPr>
            <w:r w:rsidRPr="00973202">
              <w:rPr>
                <w:rFonts w:ascii="Times New Roman" w:hAnsi="Times New Roman" w:cs="Times New Roman"/>
                <w:b/>
                <w:bCs/>
                <w:i/>
                <w:iCs/>
                <w:sz w:val="24"/>
                <w:lang w:val="ro-RO"/>
              </w:rPr>
              <w:t xml:space="preserve">Intrat în vigoare la data de: </w:t>
            </w:r>
            <w:r w:rsidRPr="008F2EEF">
              <w:rPr>
                <w:rFonts w:ascii="Times New Roman" w:hAnsi="Times New Roman" w:cs="Times New Roman"/>
                <w:b/>
                <w:bCs/>
                <w:i/>
                <w:iCs/>
                <w:color w:val="EE0000"/>
                <w:sz w:val="24"/>
                <w:highlight w:val="yellow"/>
                <w:lang w:val="ro-RO"/>
              </w:rPr>
              <w:t>01.10.202</w:t>
            </w:r>
            <w:r w:rsidR="008F2EEF" w:rsidRPr="008F2EEF">
              <w:rPr>
                <w:rFonts w:ascii="Times New Roman" w:hAnsi="Times New Roman" w:cs="Times New Roman"/>
                <w:b/>
                <w:bCs/>
                <w:i/>
                <w:iCs/>
                <w:color w:val="EE0000"/>
                <w:sz w:val="24"/>
                <w:highlight w:val="yellow"/>
                <w:lang w:val="ro-RO"/>
              </w:rPr>
              <w:t>6</w:t>
            </w:r>
          </w:p>
        </w:tc>
      </w:tr>
      <w:tr w:rsidR="00667154" w:rsidRPr="00A63BDA" w14:paraId="14D445C6" w14:textId="77777777" w:rsidTr="00960E3F">
        <w:trPr>
          <w:jc w:val="center"/>
        </w:trPr>
        <w:tc>
          <w:tcPr>
            <w:tcW w:w="9854" w:type="dxa"/>
            <w:gridSpan w:val="5"/>
          </w:tcPr>
          <w:p w14:paraId="0795B1D7" w14:textId="77777777" w:rsidR="005D3E6F" w:rsidRPr="00A63BDA" w:rsidRDefault="005D3E6F" w:rsidP="00960E3F">
            <w:pPr>
              <w:spacing w:after="0" w:line="240" w:lineRule="auto"/>
              <w:jc w:val="both"/>
              <w:rPr>
                <w:rFonts w:ascii="Times New Roman" w:hAnsi="Times New Roman" w:cs="Times New Roman"/>
                <w:b/>
                <w:i/>
                <w:sz w:val="24"/>
                <w:lang w:val="ro-RO"/>
              </w:rPr>
            </w:pPr>
            <w:r w:rsidRPr="00A63BDA">
              <w:rPr>
                <w:rFonts w:ascii="Times New Roman" w:hAnsi="Times New Roman" w:cs="Times New Roman"/>
                <w:b/>
                <w:bCs/>
                <w:i/>
                <w:iCs/>
                <w:sz w:val="24"/>
                <w:lang w:val="ro-RO"/>
              </w:rPr>
              <w:t>Retras la data de:</w:t>
            </w:r>
          </w:p>
        </w:tc>
      </w:tr>
    </w:tbl>
    <w:p w14:paraId="2E85670A" w14:textId="77777777" w:rsidR="005D3E6F" w:rsidRPr="00A63BDA" w:rsidRDefault="005D3E6F" w:rsidP="005D3E6F">
      <w:pPr>
        <w:spacing w:after="0" w:line="240" w:lineRule="auto"/>
        <w:jc w:val="both"/>
        <w:rPr>
          <w:rFonts w:ascii="Times New Roman" w:hAnsi="Times New Roman" w:cs="Times New Roman"/>
          <w:sz w:val="24"/>
          <w:lang w:val="ro-RO"/>
        </w:rPr>
      </w:pPr>
    </w:p>
    <w:p w14:paraId="4ECEC79E" w14:textId="77777777" w:rsidR="005D3E6F" w:rsidRPr="00A63BDA" w:rsidRDefault="005D3E6F" w:rsidP="005D3E6F">
      <w:pPr>
        <w:ind w:left="360"/>
        <w:jc w:val="both"/>
        <w:rPr>
          <w:rFonts w:ascii="Times New Roman" w:hAnsi="Times New Roman" w:cs="Times New Roman"/>
          <w:b/>
          <w:sz w:val="24"/>
          <w:lang w:val="ro-RO"/>
        </w:rPr>
      </w:pPr>
    </w:p>
    <w:p w14:paraId="6DCCE232" w14:textId="77777777" w:rsidR="005D3E6F" w:rsidRPr="00A63BDA" w:rsidRDefault="005D3E6F" w:rsidP="005D3E6F">
      <w:pPr>
        <w:spacing w:after="0" w:line="259" w:lineRule="auto"/>
        <w:rPr>
          <w:rFonts w:ascii="Times New Roman" w:hAnsi="Times New Roman" w:cs="Times New Roman"/>
          <w:b/>
          <w:sz w:val="24"/>
          <w:lang w:val="ro-RO"/>
        </w:rPr>
      </w:pPr>
      <w:r w:rsidRPr="00A63BDA">
        <w:rPr>
          <w:rFonts w:ascii="Times New Roman" w:hAnsi="Times New Roman" w:cs="Times New Roman"/>
          <w:b/>
          <w:sz w:val="24"/>
          <w:lang w:val="ro-RO"/>
        </w:rPr>
        <w:br w:type="page"/>
      </w:r>
    </w:p>
    <w:p w14:paraId="7E401201" w14:textId="77777777" w:rsidR="007515BA" w:rsidRPr="00A63BDA" w:rsidRDefault="007515BA" w:rsidP="005D3E6F">
      <w:pPr>
        <w:spacing w:after="0" w:line="100" w:lineRule="atLeast"/>
        <w:jc w:val="center"/>
        <w:rPr>
          <w:rFonts w:ascii="Times New Roman" w:eastAsia="Times New Roman" w:hAnsi="Times New Roman" w:cs="Times New Roman"/>
          <w:b/>
          <w:bCs/>
          <w:sz w:val="24"/>
          <w:lang w:val="ro-RO" w:eastAsia="en-GB"/>
        </w:rPr>
      </w:pPr>
    </w:p>
    <w:p w14:paraId="0FF5C28F"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CAPITPLUL I. </w:t>
      </w:r>
    </w:p>
    <w:p w14:paraId="623599DA"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DISPOZIŢII GENERALE</w:t>
      </w:r>
    </w:p>
    <w:p w14:paraId="3D5C18FC" w14:textId="77777777" w:rsidR="005D3E6F" w:rsidRPr="00A63BDA" w:rsidRDefault="005D3E6F" w:rsidP="005D3E6F">
      <w:pPr>
        <w:spacing w:after="0" w:line="100" w:lineRule="atLeast"/>
        <w:jc w:val="center"/>
        <w:rPr>
          <w:rFonts w:ascii="Times New Roman" w:hAnsi="Times New Roman" w:cs="Times New Roman"/>
          <w:sz w:val="24"/>
          <w:lang w:val="ro-RO"/>
        </w:rPr>
      </w:pPr>
    </w:p>
    <w:p w14:paraId="11375EC1"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1. </w:t>
      </w:r>
      <w:r w:rsidRPr="00A63BDA">
        <w:rPr>
          <w:rFonts w:ascii="Times New Roman" w:eastAsia="Times New Roman" w:hAnsi="Times New Roman" w:cs="Times New Roman"/>
          <w:sz w:val="24"/>
          <w:lang w:val="ro-RO" w:eastAsia="en-GB"/>
        </w:rPr>
        <w:t>Regulamentul privind activitatea profesională a studenţilor în baza Sistemului European de Credite Transferabile (ECTS) cuprinde un set de norme aplicate în cadrul Universităţii din Oradea (UO).</w:t>
      </w:r>
    </w:p>
    <w:p w14:paraId="143AD879" w14:textId="77777777" w:rsidR="005D3E6F" w:rsidRPr="00A63BDA" w:rsidRDefault="005D3E6F" w:rsidP="005D3E6F">
      <w:pPr>
        <w:spacing w:after="0" w:line="100" w:lineRule="atLeast"/>
        <w:jc w:val="both"/>
        <w:rPr>
          <w:rFonts w:ascii="Times New Roman" w:hAnsi="Times New Roman" w:cs="Times New Roman"/>
          <w:sz w:val="24"/>
          <w:lang w:val="ro-RO"/>
        </w:rPr>
      </w:pPr>
    </w:p>
    <w:p w14:paraId="308F62F0"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2. </w:t>
      </w:r>
      <w:r w:rsidRPr="00A63BDA">
        <w:rPr>
          <w:rFonts w:ascii="Times New Roman" w:eastAsia="Times New Roman" w:hAnsi="Times New Roman" w:cs="Times New Roman"/>
          <w:sz w:val="24"/>
          <w:lang w:val="ro-RO" w:eastAsia="en-GB"/>
        </w:rPr>
        <w:t>Prevederile prezentului regulament se aplică tuturor categoriilor de studenţi şi tuturor formelor de învăţământ de la UO, respectând reglementările în vigoare.</w:t>
      </w:r>
    </w:p>
    <w:p w14:paraId="07D367E2" w14:textId="77777777" w:rsidR="005D3E6F" w:rsidRPr="00A63BDA" w:rsidRDefault="005D3E6F" w:rsidP="005D3E6F">
      <w:pPr>
        <w:spacing w:after="0" w:line="100" w:lineRule="atLeast"/>
        <w:jc w:val="center"/>
        <w:rPr>
          <w:rFonts w:ascii="Times New Roman" w:hAnsi="Times New Roman" w:cs="Times New Roman"/>
          <w:sz w:val="24"/>
          <w:lang w:val="ro-RO"/>
        </w:rPr>
      </w:pPr>
    </w:p>
    <w:p w14:paraId="544502A5" w14:textId="77777777" w:rsidR="005D3E6F" w:rsidRPr="00A63BDA" w:rsidRDefault="005D3E6F" w:rsidP="005D3E6F">
      <w:pPr>
        <w:spacing w:after="0" w:line="100" w:lineRule="atLeast"/>
        <w:jc w:val="center"/>
        <w:rPr>
          <w:rFonts w:ascii="Times New Roman" w:hAnsi="Times New Roman" w:cs="Times New Roman"/>
          <w:sz w:val="24"/>
          <w:lang w:val="ro-RO"/>
        </w:rPr>
      </w:pPr>
    </w:p>
    <w:p w14:paraId="768360F6"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CAPITOLUL II. </w:t>
      </w:r>
    </w:p>
    <w:p w14:paraId="292BA239"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ÎNSCRIEREA LA FACULTATE ŞI DOCUMENTELE STUDENTULUI</w:t>
      </w:r>
    </w:p>
    <w:p w14:paraId="09FB2B11" w14:textId="77777777" w:rsidR="005D3E6F" w:rsidRPr="00A63BDA" w:rsidRDefault="005D3E6F" w:rsidP="005D3E6F">
      <w:pPr>
        <w:spacing w:after="0" w:line="100" w:lineRule="atLeast"/>
        <w:jc w:val="center"/>
        <w:rPr>
          <w:rFonts w:ascii="Times New Roman" w:hAnsi="Times New Roman" w:cs="Times New Roman"/>
          <w:sz w:val="24"/>
          <w:lang w:val="ro-RO"/>
        </w:rPr>
      </w:pPr>
    </w:p>
    <w:p w14:paraId="03AFF429" w14:textId="393E9769"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3. </w:t>
      </w:r>
      <w:r w:rsidRPr="00A63BDA">
        <w:rPr>
          <w:rFonts w:ascii="Times New Roman" w:eastAsia="Times New Roman" w:hAnsi="Times New Roman" w:cs="Times New Roman"/>
          <w:sz w:val="24"/>
          <w:lang w:val="ro-RO" w:eastAsia="en-GB"/>
        </w:rPr>
        <w:t>Înmatricularea studenților admiși la concursul de admitere (inclusiv cei admiși în an superior), a studenților veniți prin</w:t>
      </w:r>
      <w:r w:rsidRPr="00A63BDA">
        <w:rPr>
          <w:rFonts w:ascii="Times New Roman" w:eastAsia="Times New Roman" w:hAnsi="Times New Roman" w:cs="Times New Roman"/>
          <w:color w:val="FF0000"/>
          <w:sz w:val="24"/>
          <w:lang w:val="ro-RO" w:eastAsia="en-GB"/>
        </w:rPr>
        <w:t xml:space="preserve"> </w:t>
      </w:r>
      <w:r w:rsidRPr="00A63BDA">
        <w:rPr>
          <w:rFonts w:ascii="Times New Roman" w:eastAsia="Times New Roman" w:hAnsi="Times New Roman" w:cs="Times New Roman"/>
          <w:sz w:val="24"/>
          <w:lang w:val="ro-RO" w:eastAsia="en-GB"/>
        </w:rPr>
        <w:t xml:space="preserve">mobilitate definitivă de la alte universități sau facultăți, </w:t>
      </w:r>
      <w:r w:rsidRPr="00A63BDA">
        <w:rPr>
          <w:rFonts w:ascii="Times New Roman" w:hAnsi="Times New Roman" w:cs="Times New Roman"/>
          <w:sz w:val="24"/>
          <w:lang w:val="ro-RO"/>
        </w:rPr>
        <w:t>a studenților admiși la continuarea studiilor universitare conform</w:t>
      </w:r>
      <w:r w:rsidRPr="00A63BDA">
        <w:rPr>
          <w:rFonts w:ascii="Times New Roman" w:hAnsi="Times New Roman" w:cs="Times New Roman"/>
          <w:i/>
          <w:sz w:val="24"/>
          <w:lang w:val="ro-RO"/>
        </w:rPr>
        <w:t xml:space="preserve"> </w:t>
      </w:r>
      <w:r w:rsidR="000108C2" w:rsidRPr="00A63BDA">
        <w:rPr>
          <w:rFonts w:ascii="Times New Roman" w:hAnsi="Times New Roman" w:cs="Times New Roman"/>
          <w:i/>
          <w:sz w:val="24"/>
          <w:lang w:val="ro-RO"/>
        </w:rPr>
        <w:t>Regulamentul</w:t>
      </w:r>
      <w:r w:rsidR="005063D7" w:rsidRPr="00A63BDA">
        <w:rPr>
          <w:rFonts w:ascii="Times New Roman" w:hAnsi="Times New Roman" w:cs="Times New Roman"/>
          <w:i/>
          <w:sz w:val="24"/>
          <w:lang w:val="ro-RO"/>
        </w:rPr>
        <w:t>ui</w:t>
      </w:r>
      <w:r w:rsidR="000108C2" w:rsidRPr="00A63BDA">
        <w:rPr>
          <w:rFonts w:ascii="Times New Roman" w:hAnsi="Times New Roman" w:cs="Times New Roman"/>
          <w:i/>
          <w:sz w:val="24"/>
          <w:lang w:val="ro-RO"/>
        </w:rPr>
        <w:t xml:space="preserve"> privind </w:t>
      </w:r>
      <w:r w:rsidR="00CB0882" w:rsidRPr="00A63BDA">
        <w:rPr>
          <w:rFonts w:ascii="Times New Roman" w:hAnsi="Times New Roman" w:cs="Times New Roman"/>
          <w:i/>
          <w:sz w:val="24"/>
          <w:lang w:val="ro-RO"/>
        </w:rPr>
        <w:t xml:space="preserve">echivalarea și </w:t>
      </w:r>
      <w:r w:rsidRPr="00A63BDA">
        <w:rPr>
          <w:rFonts w:ascii="Times New Roman" w:hAnsi="Times New Roman" w:cs="Times New Roman"/>
          <w:i/>
          <w:sz w:val="24"/>
          <w:lang w:val="ro-RO"/>
        </w:rPr>
        <w:t>recunoașterea perioadelor de studii efectuate în străinătate</w:t>
      </w:r>
      <w:r w:rsidRPr="00A63BDA">
        <w:rPr>
          <w:rFonts w:ascii="Times New Roman" w:hAnsi="Times New Roman" w:cs="Times New Roman"/>
          <w:sz w:val="24"/>
          <w:lang w:val="ro-RO"/>
        </w:rPr>
        <w:t xml:space="preserve">, </w:t>
      </w:r>
      <w:r w:rsidRPr="00A63BDA">
        <w:rPr>
          <w:rFonts w:ascii="Times New Roman" w:eastAsia="Times New Roman" w:hAnsi="Times New Roman" w:cs="Times New Roman"/>
          <w:sz w:val="24"/>
          <w:lang w:val="ro-RO" w:eastAsia="en-GB"/>
        </w:rPr>
        <w:t xml:space="preserve">se face, la propunerea conducerii facultăților, prin decizia Rectorului sub număr matricol unic, valabil pentru întreaga perioadă de școlarizare în facultatea pentru care a fost acceptat. Aceste numere se acordă succesiv (în continuare) pentru fiecare serie de </w:t>
      </w:r>
      <w:r w:rsidR="00D23E36" w:rsidRPr="00A63BDA">
        <w:rPr>
          <w:rFonts w:ascii="Times New Roman" w:eastAsia="Times New Roman" w:hAnsi="Times New Roman" w:cs="Times New Roman"/>
          <w:sz w:val="24"/>
          <w:lang w:val="ro-RO" w:eastAsia="en-GB"/>
        </w:rPr>
        <w:t>studenți</w:t>
      </w:r>
      <w:r w:rsidRPr="00A63BDA">
        <w:rPr>
          <w:rFonts w:ascii="Times New Roman" w:eastAsia="Times New Roman" w:hAnsi="Times New Roman" w:cs="Times New Roman"/>
          <w:sz w:val="24"/>
          <w:lang w:val="ro-RO" w:eastAsia="en-GB"/>
        </w:rPr>
        <w:t>. Studentul reînmatriculat, prin decizia r</w:t>
      </w:r>
      <w:r w:rsidRPr="00A63BDA">
        <w:rPr>
          <w:rFonts w:ascii="Times New Roman" w:hAnsi="Times New Roman" w:cs="Times New Roman"/>
          <w:sz w:val="24"/>
          <w:lang w:val="ro-RO"/>
        </w:rPr>
        <w:t>ectorului, va primi un nou număr matricol</w:t>
      </w:r>
      <w:r w:rsidRPr="00A63BDA">
        <w:rPr>
          <w:rFonts w:ascii="Times New Roman" w:hAnsi="Times New Roman" w:cs="Times New Roman"/>
          <w:color w:val="99CC00"/>
          <w:sz w:val="24"/>
          <w:lang w:val="ro-RO"/>
        </w:rPr>
        <w:t>.</w:t>
      </w:r>
    </w:p>
    <w:p w14:paraId="1036793A" w14:textId="77777777" w:rsidR="005D3E6F" w:rsidRPr="00A63BDA" w:rsidRDefault="005D3E6F" w:rsidP="005D3E6F">
      <w:pPr>
        <w:spacing w:after="0" w:line="100" w:lineRule="atLeast"/>
        <w:jc w:val="both"/>
        <w:rPr>
          <w:rFonts w:ascii="Times New Roman" w:hAnsi="Times New Roman" w:cs="Times New Roman"/>
          <w:sz w:val="24"/>
          <w:lang w:val="ro-RO"/>
        </w:rPr>
      </w:pPr>
    </w:p>
    <w:p w14:paraId="14D55F9E" w14:textId="0E0F2633"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4. </w:t>
      </w:r>
      <w:r w:rsidRPr="00A63BDA">
        <w:rPr>
          <w:rFonts w:ascii="Times New Roman" w:eastAsia="Times New Roman" w:hAnsi="Times New Roman" w:cs="Times New Roman"/>
          <w:sz w:val="24"/>
          <w:lang w:val="ro-RO" w:eastAsia="en-GB"/>
        </w:rPr>
        <w:t xml:space="preserve">La înscrierea studentului în registrul matricol se </w:t>
      </w:r>
      <w:r w:rsidR="00A32796" w:rsidRPr="00A63BDA">
        <w:rPr>
          <w:rFonts w:ascii="Times New Roman" w:eastAsia="Times New Roman" w:hAnsi="Times New Roman" w:cs="Times New Roman"/>
          <w:sz w:val="24"/>
          <w:lang w:val="ro-RO" w:eastAsia="en-GB"/>
        </w:rPr>
        <w:t>alcătuiește</w:t>
      </w:r>
      <w:r w:rsidRPr="00A63BDA">
        <w:rPr>
          <w:rFonts w:ascii="Times New Roman" w:eastAsia="Times New Roman" w:hAnsi="Times New Roman" w:cs="Times New Roman"/>
          <w:sz w:val="24"/>
          <w:lang w:val="ro-RO" w:eastAsia="en-GB"/>
        </w:rPr>
        <w:t xml:space="preserve"> dosarul personal care va cuprinde:</w:t>
      </w:r>
    </w:p>
    <w:p w14:paraId="58C1F70E" w14:textId="77777777"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lucrările de la concursul de admitere (dacă este cazul);</w:t>
      </w:r>
    </w:p>
    <w:p w14:paraId="242FB8F1" w14:textId="78CAF771"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u w:val="single"/>
          <w:lang w:val="ro-RO" w:eastAsia="en-GB"/>
        </w:rPr>
        <w:t>pentru înscrierea la studiile de licență</w:t>
      </w:r>
      <w:r w:rsidRPr="00A63BDA">
        <w:rPr>
          <w:rFonts w:ascii="Times New Roman" w:eastAsia="Times New Roman" w:hAnsi="Times New Roman" w:cs="Times New Roman"/>
          <w:sz w:val="24"/>
          <w:lang w:val="ro-RO" w:eastAsia="en-GB"/>
        </w:rPr>
        <w:t xml:space="preserve">: diploma de bacalaureat (echivalentă) în original şi diploma de </w:t>
      </w:r>
      <w:r w:rsidR="00B03A06" w:rsidRPr="00A63BDA">
        <w:rPr>
          <w:rFonts w:ascii="Times New Roman" w:eastAsia="Times New Roman" w:hAnsi="Times New Roman" w:cs="Times New Roman"/>
          <w:sz w:val="24"/>
          <w:lang w:val="ro-RO" w:eastAsia="en-GB"/>
        </w:rPr>
        <w:t>licență</w:t>
      </w:r>
      <w:r w:rsidRPr="00A63BDA">
        <w:rPr>
          <w:rFonts w:ascii="Times New Roman" w:eastAsia="Times New Roman" w:hAnsi="Times New Roman" w:cs="Times New Roman"/>
          <w:sz w:val="24"/>
          <w:lang w:val="ro-RO" w:eastAsia="en-GB"/>
        </w:rPr>
        <w:t xml:space="preserve"> în original, în cazul în care studentul se înscrie la a doua facultate. Diploma de bacalaureat poate fi prezentată în copie, însoţită de o </w:t>
      </w:r>
      <w:r w:rsidR="00A32796" w:rsidRPr="00A63BDA">
        <w:rPr>
          <w:rFonts w:ascii="Times New Roman" w:eastAsia="Times New Roman" w:hAnsi="Times New Roman" w:cs="Times New Roman"/>
          <w:sz w:val="24"/>
          <w:lang w:val="ro-RO" w:eastAsia="en-GB"/>
        </w:rPr>
        <w:t>adeverință</w:t>
      </w:r>
      <w:r w:rsidRPr="00A63BDA">
        <w:rPr>
          <w:rFonts w:ascii="Times New Roman" w:eastAsia="Times New Roman" w:hAnsi="Times New Roman" w:cs="Times New Roman"/>
          <w:sz w:val="24"/>
          <w:lang w:val="ro-RO" w:eastAsia="en-GB"/>
        </w:rPr>
        <w:t xml:space="preserve"> eliberată de secretariatul facultăţii la care se află originalul, în cazul în care studentul urmează concomitent două specializări;</w:t>
      </w:r>
    </w:p>
    <w:p w14:paraId="55D6BBC2" w14:textId="77777777"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sz w:val="24"/>
          <w:u w:val="single"/>
          <w:lang w:val="ro-RO" w:eastAsia="en-GB"/>
        </w:rPr>
        <w:t xml:space="preserve"> pentru înscrierea la studiile de master</w:t>
      </w:r>
      <w:r w:rsidRPr="00A63BDA">
        <w:rPr>
          <w:rFonts w:ascii="Times New Roman" w:eastAsia="Times New Roman" w:hAnsi="Times New Roman" w:cs="Times New Roman"/>
          <w:sz w:val="24"/>
          <w:lang w:val="ro-RO" w:eastAsia="en-GB"/>
        </w:rPr>
        <w:t>: diploma de bacalaureat (echivalentă) în original şi diploma de licenţă în original. Diplomele pot fi prezentate în copie, însoţite de o adeverinţă eliberată de secretariatul facultății la care se află originalul, în cazul în care studentul urmează concomitent două specializări;</w:t>
      </w:r>
    </w:p>
    <w:p w14:paraId="29EDE2E3" w14:textId="77777777"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fișa candidatului la concursul de admitere, care include Codul Numeric Personal (CNP) și semnătura candidatului pentru confirmarea datelor personale, care va substitui cererea de înmatriculare;</w:t>
      </w:r>
    </w:p>
    <w:p w14:paraId="2625D70A" w14:textId="3A4F3281"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 certificatul de </w:t>
      </w:r>
      <w:r w:rsidR="00A32796" w:rsidRPr="00A63BDA">
        <w:rPr>
          <w:rFonts w:ascii="Times New Roman" w:eastAsia="Times New Roman" w:hAnsi="Times New Roman" w:cs="Times New Roman"/>
          <w:sz w:val="24"/>
          <w:lang w:val="ro-RO" w:eastAsia="en-GB"/>
        </w:rPr>
        <w:t>naștere</w:t>
      </w:r>
      <w:r w:rsidRPr="00A63BDA">
        <w:rPr>
          <w:rFonts w:ascii="Times New Roman" w:eastAsia="Times New Roman" w:hAnsi="Times New Roman" w:cs="Times New Roman"/>
          <w:sz w:val="24"/>
          <w:lang w:val="ro-RO" w:eastAsia="en-GB"/>
        </w:rPr>
        <w:t>, în copie certificată „conform cu originalul”;</w:t>
      </w:r>
    </w:p>
    <w:p w14:paraId="14B7536E" w14:textId="77777777"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cartea de identitate în copie certificată „conform cu originalul”;</w:t>
      </w:r>
    </w:p>
    <w:p w14:paraId="580870A9" w14:textId="77777777"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acte care atestă schimbarea numelui, copie certificată „conform cu originalul”;</w:t>
      </w:r>
    </w:p>
    <w:p w14:paraId="56D6EB18" w14:textId="77777777"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- 2 fotografii, în format 3/4;</w:t>
      </w:r>
    </w:p>
    <w:p w14:paraId="0E05E08C" w14:textId="09822564"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 </w:t>
      </w:r>
      <w:r w:rsidR="00A32796" w:rsidRPr="00A63BDA">
        <w:rPr>
          <w:rFonts w:ascii="Times New Roman" w:eastAsia="Times New Roman" w:hAnsi="Times New Roman" w:cs="Times New Roman"/>
          <w:sz w:val="24"/>
          <w:lang w:val="ro-RO" w:eastAsia="en-GB"/>
        </w:rPr>
        <w:t>adeverință</w:t>
      </w:r>
      <w:r w:rsidRPr="00A63BDA">
        <w:rPr>
          <w:rFonts w:ascii="Times New Roman" w:eastAsia="Times New Roman" w:hAnsi="Times New Roman" w:cs="Times New Roman"/>
          <w:sz w:val="24"/>
          <w:lang w:val="ro-RO" w:eastAsia="en-GB"/>
        </w:rPr>
        <w:t xml:space="preserve"> medicală;</w:t>
      </w:r>
    </w:p>
    <w:p w14:paraId="128412C2" w14:textId="77777777" w:rsidR="005D3E6F" w:rsidRPr="00A63BDA" w:rsidRDefault="005D3E6F" w:rsidP="005D3E6F">
      <w:pPr>
        <w:spacing w:after="0" w:line="100" w:lineRule="atLeast"/>
        <w:ind w:firstLine="567"/>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chitanța de plată a taxei de înmatriculare;</w:t>
      </w:r>
    </w:p>
    <w:p w14:paraId="6FD06348" w14:textId="77777777" w:rsidR="005D3E6F" w:rsidRPr="00A63BDA" w:rsidRDefault="005D3E6F" w:rsidP="005D3E6F">
      <w:pPr>
        <w:spacing w:after="0" w:line="100" w:lineRule="atLeast"/>
        <w:ind w:firstLine="567"/>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 în cazul candidaților declarați admiși cu taxă, chitanța de plată a primei tranșe din taxa de școlarizare.</w:t>
      </w:r>
    </w:p>
    <w:p w14:paraId="287DB3F3" w14:textId="77777777" w:rsidR="005D3E6F" w:rsidRPr="00A63BDA" w:rsidRDefault="005D3E6F" w:rsidP="005D3E6F">
      <w:pPr>
        <w:spacing w:after="0" w:line="100" w:lineRule="atLeast"/>
        <w:ind w:firstLine="567"/>
        <w:jc w:val="both"/>
        <w:rPr>
          <w:rFonts w:ascii="Times New Roman" w:eastAsia="Times New Roman" w:hAnsi="Times New Roman" w:cs="Times New Roman"/>
          <w:sz w:val="24"/>
          <w:lang w:val="ro-RO" w:eastAsia="en-GB"/>
        </w:rPr>
      </w:pPr>
    </w:p>
    <w:p w14:paraId="796D2F3D" w14:textId="77777777" w:rsidR="005D3E6F" w:rsidRPr="00A63BDA" w:rsidRDefault="005D3E6F" w:rsidP="005D3E6F">
      <w:pPr>
        <w:spacing w:after="0" w:line="100" w:lineRule="atLeast"/>
        <w:ind w:firstLine="284"/>
        <w:jc w:val="both"/>
        <w:rPr>
          <w:rFonts w:ascii="Times New Roman" w:hAnsi="Times New Roman" w:cs="Times New Roman"/>
          <w:b/>
          <w:sz w:val="24"/>
          <w:lang w:val="ro-RO"/>
        </w:rPr>
      </w:pPr>
      <w:r w:rsidRPr="00A63BDA">
        <w:rPr>
          <w:rFonts w:ascii="Times New Roman" w:eastAsia="Times New Roman" w:hAnsi="Times New Roman" w:cs="Times New Roman"/>
          <w:b/>
          <w:i/>
          <w:iCs/>
          <w:sz w:val="24"/>
          <w:lang w:val="ro-RO" w:eastAsia="en-GB"/>
        </w:rPr>
        <w:t>În perioada școlarizării, dosarul studentului se completează cu:</w:t>
      </w:r>
    </w:p>
    <w:p w14:paraId="6CBA3FAD" w14:textId="5CCF2EAE" w:rsidR="005D3E6F" w:rsidRPr="00A63BDA" w:rsidRDefault="005D3E6F" w:rsidP="005D3E6F">
      <w:pPr>
        <w:numPr>
          <w:ilvl w:val="0"/>
          <w:numId w:val="18"/>
        </w:numPr>
        <w:tabs>
          <w:tab w:val="clear" w:pos="1429"/>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b/>
          <w:bCs/>
          <w:i/>
          <w:iCs/>
          <w:color w:val="000000"/>
          <w:sz w:val="24"/>
          <w:lang w:val="ro-RO" w:eastAsia="en-GB"/>
        </w:rPr>
        <w:t>Contractul de</w:t>
      </w:r>
      <w:r w:rsidRPr="00A63BDA">
        <w:rPr>
          <w:rFonts w:ascii="Times New Roman" w:eastAsia="Times New Roman" w:hAnsi="Times New Roman" w:cs="Times New Roman"/>
          <w:i/>
          <w:iCs/>
          <w:color w:val="000000"/>
          <w:sz w:val="24"/>
          <w:lang w:val="ro-RO" w:eastAsia="en-GB"/>
        </w:rPr>
        <w:t xml:space="preserve"> </w:t>
      </w:r>
      <w:r w:rsidRPr="00A63BDA">
        <w:rPr>
          <w:rFonts w:ascii="Times New Roman" w:eastAsia="Times New Roman" w:hAnsi="Times New Roman" w:cs="Times New Roman"/>
          <w:b/>
          <w:bCs/>
          <w:i/>
          <w:iCs/>
          <w:color w:val="000000"/>
          <w:sz w:val="24"/>
          <w:lang w:val="ro-RO" w:eastAsia="en-GB"/>
        </w:rPr>
        <w:t>studii universitare</w:t>
      </w:r>
      <w:r w:rsidRPr="00A63BDA">
        <w:rPr>
          <w:rFonts w:ascii="Times New Roman" w:eastAsia="Times New Roman" w:hAnsi="Times New Roman" w:cs="Times New Roman"/>
          <w:b/>
          <w:bCs/>
          <w:color w:val="000000"/>
          <w:sz w:val="24"/>
          <w:lang w:val="ro-RO" w:eastAsia="en-GB"/>
        </w:rPr>
        <w:t>,</w:t>
      </w:r>
      <w:r w:rsidRPr="00A63BDA">
        <w:rPr>
          <w:rFonts w:ascii="Times New Roman" w:eastAsia="Times New Roman" w:hAnsi="Times New Roman" w:cs="Times New Roman"/>
          <w:b/>
          <w:bCs/>
          <w:sz w:val="24"/>
          <w:lang w:val="ro-RO" w:eastAsia="en-GB"/>
        </w:rPr>
        <w:t xml:space="preserve"> </w:t>
      </w:r>
      <w:r w:rsidRPr="00A63BDA">
        <w:rPr>
          <w:rFonts w:ascii="Times New Roman" w:eastAsia="Times New Roman" w:hAnsi="Times New Roman" w:cs="Times New Roman"/>
          <w:sz w:val="24"/>
          <w:lang w:val="ro-RO" w:eastAsia="en-GB"/>
        </w:rPr>
        <w:t xml:space="preserve">valabil pe toată durata de </w:t>
      </w:r>
      <w:r w:rsidR="00A32796" w:rsidRPr="00A63BDA">
        <w:rPr>
          <w:rFonts w:ascii="Times New Roman" w:eastAsia="Times New Roman" w:hAnsi="Times New Roman" w:cs="Times New Roman"/>
          <w:sz w:val="24"/>
          <w:lang w:val="ro-RO" w:eastAsia="en-GB"/>
        </w:rPr>
        <w:t>școlarizare</w:t>
      </w:r>
      <w:r w:rsidRPr="00A63BDA">
        <w:rPr>
          <w:rFonts w:ascii="Times New Roman" w:eastAsia="Times New Roman" w:hAnsi="Times New Roman" w:cs="Times New Roman"/>
          <w:sz w:val="24"/>
          <w:lang w:val="ro-RO" w:eastAsia="en-GB"/>
        </w:rPr>
        <w:t xml:space="preserve">, încheiat </w:t>
      </w:r>
      <w:r w:rsidR="00F10FBB">
        <w:rPr>
          <w:rFonts w:ascii="Times New Roman" w:eastAsia="Times New Roman" w:hAnsi="Times New Roman" w:cs="Times New Roman"/>
          <w:sz w:val="24"/>
          <w:lang w:val="ro-RO" w:eastAsia="en-GB"/>
        </w:rPr>
        <w:t>(</w:t>
      </w:r>
      <w:r w:rsidR="00F10FBB" w:rsidRPr="00A63BDA">
        <w:rPr>
          <w:rFonts w:ascii="Times New Roman" w:eastAsia="Times New Roman" w:hAnsi="Times New Roman" w:cs="Times New Roman"/>
          <w:sz w:val="24"/>
          <w:lang w:val="ro-RO" w:eastAsia="en-GB"/>
        </w:rPr>
        <w:t>în maximum 15 zile de la începutul anului universitar</w:t>
      </w:r>
      <w:r w:rsidR="00F10FBB">
        <w:rPr>
          <w:rFonts w:ascii="Times New Roman" w:eastAsia="Times New Roman" w:hAnsi="Times New Roman" w:cs="Times New Roman"/>
          <w:sz w:val="24"/>
          <w:lang w:val="ro-RO" w:eastAsia="en-GB"/>
        </w:rPr>
        <w:t>)</w:t>
      </w:r>
      <w:r w:rsidR="00F10FBB"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cu universitatea, reprezentată prin rector;</w:t>
      </w:r>
    </w:p>
    <w:p w14:paraId="4029CE41" w14:textId="6D03CB1D" w:rsidR="005D3E6F" w:rsidRPr="00F84125" w:rsidRDefault="005D3E6F" w:rsidP="00AD46EC">
      <w:pPr>
        <w:numPr>
          <w:ilvl w:val="0"/>
          <w:numId w:val="18"/>
        </w:numPr>
        <w:tabs>
          <w:tab w:val="clear" w:pos="1429"/>
        </w:tabs>
        <w:spacing w:after="0" w:line="100" w:lineRule="atLeast"/>
        <w:ind w:left="284" w:hanging="284"/>
        <w:jc w:val="both"/>
        <w:rPr>
          <w:rFonts w:ascii="Times New Roman" w:hAnsi="Times New Roman" w:cs="Times New Roman"/>
          <w:sz w:val="24"/>
          <w:lang w:val="ro-RO"/>
        </w:rPr>
      </w:pPr>
      <w:r w:rsidRPr="00A63BDA">
        <w:rPr>
          <w:rFonts w:ascii="Times New Roman" w:hAnsi="Times New Roman" w:cs="Times New Roman"/>
          <w:b/>
          <w:bCs/>
          <w:i/>
          <w:sz w:val="24"/>
          <w:lang w:val="ro-RO"/>
        </w:rPr>
        <w:t>Contractele anuale de studii</w:t>
      </w:r>
      <w:r w:rsidRPr="00A63BDA">
        <w:rPr>
          <w:rFonts w:ascii="Times New Roman" w:hAnsi="Times New Roman" w:cs="Times New Roman"/>
          <w:b/>
          <w:bCs/>
          <w:sz w:val="24"/>
          <w:lang w:val="ro-RO"/>
        </w:rPr>
        <w:t xml:space="preserve"> </w:t>
      </w:r>
      <w:r w:rsidRPr="00A63BDA">
        <w:rPr>
          <w:rFonts w:ascii="Times New Roman" w:hAnsi="Times New Roman" w:cs="Times New Roman"/>
          <w:sz w:val="24"/>
          <w:lang w:val="ro-RO"/>
        </w:rPr>
        <w:t>încheiate cu facultatea, reprezentată prin decan,</w:t>
      </w:r>
      <w:r w:rsidRPr="00A63BDA">
        <w:rPr>
          <w:rFonts w:ascii="Times New Roman" w:eastAsia="Times New Roman" w:hAnsi="Times New Roman" w:cs="Times New Roman"/>
          <w:sz w:val="24"/>
          <w:lang w:val="ro-RO" w:eastAsia="en-GB"/>
        </w:rPr>
        <w:t xml:space="preserve"> contracte care vor fi încheiate în maximum 15 zile de la începutul anului universitar. Ele vor conţine în mod obligatoriu disciplinele (obligatorii, opţionale şi facultative) contractate de către student, compuse din discipline ale planului de învăţământ specifice anului de studii în care este înscris studentul, discipline nepromovate din anul/anii anteriori, pentru car</w:t>
      </w:r>
      <w:r w:rsidRPr="00A63BDA">
        <w:rPr>
          <w:rFonts w:ascii="Times New Roman" w:eastAsia="Times New Roman" w:hAnsi="Times New Roman" w:cs="Times New Roman"/>
          <w:bCs/>
          <w:sz w:val="24"/>
          <w:lang w:val="ro-RO" w:eastAsia="en-GB"/>
        </w:rPr>
        <w:t>e</w:t>
      </w:r>
      <w:r w:rsidRPr="00A63BDA">
        <w:rPr>
          <w:rFonts w:ascii="Times New Roman" w:eastAsia="Times New Roman" w:hAnsi="Times New Roman" w:cs="Times New Roman"/>
          <w:b/>
          <w:bCs/>
          <w:sz w:val="24"/>
          <w:lang w:val="ro-RO" w:eastAsia="en-GB"/>
        </w:rPr>
        <w:t xml:space="preserve"> </w:t>
      </w:r>
      <w:r w:rsidRPr="00A63BDA">
        <w:rPr>
          <w:rFonts w:ascii="Times New Roman" w:eastAsia="Times New Roman" w:hAnsi="Times New Roman" w:cs="Times New Roman"/>
          <w:sz w:val="24"/>
          <w:lang w:val="ro-RO" w:eastAsia="en-GB"/>
        </w:rPr>
        <w:t>studentul doreşte să refacă activitatea şi eventua</w:t>
      </w:r>
      <w:r w:rsidRPr="00A63BDA">
        <w:rPr>
          <w:rFonts w:ascii="Times New Roman" w:eastAsia="Times New Roman" w:hAnsi="Times New Roman" w:cs="Times New Roman"/>
          <w:color w:val="000000"/>
          <w:sz w:val="24"/>
          <w:lang w:val="ro-RO" w:eastAsia="en-GB"/>
        </w:rPr>
        <w:t>le discipline pentru care studentul doreşte obţinerea de credite în avans.</w:t>
      </w:r>
      <w:r w:rsidR="00F84125">
        <w:rPr>
          <w:rFonts w:ascii="Times New Roman" w:eastAsia="Times New Roman" w:hAnsi="Times New Roman" w:cs="Times New Roman"/>
          <w:color w:val="000000"/>
          <w:sz w:val="24"/>
          <w:lang w:val="ro-RO" w:eastAsia="en-GB"/>
        </w:rPr>
        <w:t xml:space="preserve"> </w:t>
      </w:r>
    </w:p>
    <w:p w14:paraId="1D1A86B3" w14:textId="7D1C70F8" w:rsidR="00F84125" w:rsidRPr="003A3E04" w:rsidRDefault="00F84125" w:rsidP="003A3E04">
      <w:pPr>
        <w:spacing w:after="0" w:line="100" w:lineRule="atLeast"/>
        <w:ind w:left="284"/>
        <w:jc w:val="both"/>
        <w:rPr>
          <w:rFonts w:ascii="Times New Roman" w:hAnsi="Times New Roman" w:cs="Times New Roman"/>
          <w:color w:val="EE0000"/>
          <w:sz w:val="24"/>
          <w:lang w:val="ro-RO"/>
        </w:rPr>
      </w:pPr>
      <w:r w:rsidRPr="003A3E04">
        <w:rPr>
          <w:rFonts w:ascii="Times New Roman" w:hAnsi="Times New Roman" w:cs="Times New Roman"/>
          <w:color w:val="EE0000"/>
          <w:sz w:val="24"/>
          <w:highlight w:val="yellow"/>
          <w:lang w:val="ro-RO"/>
        </w:rPr>
        <w:t>În cazul studenților înmat</w:t>
      </w:r>
      <w:r w:rsidR="00D60268" w:rsidRPr="003A3E04">
        <w:rPr>
          <w:rFonts w:ascii="Times New Roman" w:hAnsi="Times New Roman" w:cs="Times New Roman"/>
          <w:color w:val="EE0000"/>
          <w:sz w:val="24"/>
          <w:highlight w:val="yellow"/>
          <w:lang w:val="ro-RO"/>
        </w:rPr>
        <w:t xml:space="preserve">riculați/reînmatriculați începând cu </w:t>
      </w:r>
      <w:r w:rsidR="003A3E04">
        <w:rPr>
          <w:rFonts w:ascii="Times New Roman" w:hAnsi="Times New Roman" w:cs="Times New Roman"/>
          <w:color w:val="EE0000"/>
          <w:sz w:val="24"/>
          <w:highlight w:val="yellow"/>
          <w:lang w:val="ro-RO"/>
        </w:rPr>
        <w:t xml:space="preserve">un </w:t>
      </w:r>
      <w:r w:rsidR="00D60268" w:rsidRPr="003A3E04">
        <w:rPr>
          <w:rFonts w:ascii="Times New Roman" w:hAnsi="Times New Roman" w:cs="Times New Roman"/>
          <w:color w:val="EE0000"/>
          <w:sz w:val="24"/>
          <w:highlight w:val="yellow"/>
          <w:lang w:val="ro-RO"/>
        </w:rPr>
        <w:t>semestr</w:t>
      </w:r>
      <w:r w:rsidR="003A3E04">
        <w:rPr>
          <w:rFonts w:ascii="Times New Roman" w:hAnsi="Times New Roman" w:cs="Times New Roman"/>
          <w:color w:val="EE0000"/>
          <w:sz w:val="24"/>
          <w:highlight w:val="yellow"/>
          <w:lang w:val="ro-RO"/>
        </w:rPr>
        <w:t>u</w:t>
      </w:r>
      <w:r w:rsidR="00D60268" w:rsidRPr="003A3E04">
        <w:rPr>
          <w:rFonts w:ascii="Times New Roman" w:hAnsi="Times New Roman" w:cs="Times New Roman"/>
          <w:color w:val="EE0000"/>
          <w:sz w:val="24"/>
          <w:highlight w:val="yellow"/>
          <w:lang w:val="ro-RO"/>
        </w:rPr>
        <w:t xml:space="preserve"> par, </w:t>
      </w:r>
      <w:r w:rsidR="00BD7DD8" w:rsidRPr="003A3E04">
        <w:rPr>
          <w:rFonts w:ascii="Times New Roman" w:hAnsi="Times New Roman" w:cs="Times New Roman"/>
          <w:color w:val="EE0000"/>
          <w:sz w:val="24"/>
          <w:highlight w:val="yellow"/>
          <w:lang w:val="ro-RO"/>
        </w:rPr>
        <w:t>aceste contracte trebuie încheiate în maximul 15 zile de la debutul semestrului par</w:t>
      </w:r>
      <w:r w:rsidR="003A3E04" w:rsidRPr="003A3E04">
        <w:rPr>
          <w:rFonts w:ascii="Times New Roman" w:hAnsi="Times New Roman" w:cs="Times New Roman"/>
          <w:color w:val="EE0000"/>
          <w:sz w:val="24"/>
          <w:highlight w:val="yellow"/>
          <w:lang w:val="ro-RO"/>
        </w:rPr>
        <w:t>.</w:t>
      </w:r>
    </w:p>
    <w:p w14:paraId="1EDA5793" w14:textId="77777777" w:rsidR="005D3E6F" w:rsidRPr="00A63BDA" w:rsidRDefault="005D3E6F" w:rsidP="005D3E6F">
      <w:pPr>
        <w:numPr>
          <w:ilvl w:val="0"/>
          <w:numId w:val="18"/>
        </w:numPr>
        <w:tabs>
          <w:tab w:val="clear" w:pos="1429"/>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lastRenderedPageBreak/>
        <w:t>actele necesare pentru obţinerea bursei, conform legislaţiei în vigoare;</w:t>
      </w:r>
    </w:p>
    <w:p w14:paraId="395E7294" w14:textId="77777777" w:rsidR="005D3E6F" w:rsidRPr="00A63BDA" w:rsidRDefault="005D3E6F" w:rsidP="005D3E6F">
      <w:pPr>
        <w:numPr>
          <w:ilvl w:val="0"/>
          <w:numId w:val="18"/>
        </w:numPr>
        <w:tabs>
          <w:tab w:val="clear" w:pos="1429"/>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cererile privind motivarea absenţelor (pentru cazurile de boală) aprobate de conducerea facultăţii, însoţite de acte medicale;</w:t>
      </w:r>
    </w:p>
    <w:p w14:paraId="775E58E0" w14:textId="77777777" w:rsidR="005D3E6F" w:rsidRPr="00A63BDA" w:rsidRDefault="005D3E6F" w:rsidP="005D3E6F">
      <w:pPr>
        <w:numPr>
          <w:ilvl w:val="0"/>
          <w:numId w:val="18"/>
        </w:numPr>
        <w:tabs>
          <w:tab w:val="clear" w:pos="1429"/>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actele prin care i s-au acordat anumite drepturi (întreruperi de studii, prelungiri ale perioadei de şcolarizare, mobilitate definitivă, referate de diferenţe etc.), evidenţieri sau sancţiuni aplicate;</w:t>
      </w:r>
    </w:p>
    <w:p w14:paraId="798483A8" w14:textId="77777777" w:rsidR="005D3E6F" w:rsidRPr="00A63BDA" w:rsidRDefault="005D3E6F" w:rsidP="005D3E6F">
      <w:pPr>
        <w:numPr>
          <w:ilvl w:val="0"/>
          <w:numId w:val="18"/>
        </w:numPr>
        <w:tabs>
          <w:tab w:val="clear" w:pos="1429"/>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actele prin care se certifică studiile sau perioadele de studii efectuate în alte universităţi din ţară şi străinătate şi rezultatele obţinute;</w:t>
      </w:r>
    </w:p>
    <w:p w14:paraId="6BBBAEA7" w14:textId="3B2B01D3" w:rsidR="005D3E6F" w:rsidRPr="00973202" w:rsidRDefault="005D3E6F" w:rsidP="005D3E6F">
      <w:pPr>
        <w:numPr>
          <w:ilvl w:val="0"/>
          <w:numId w:val="18"/>
        </w:numPr>
        <w:tabs>
          <w:tab w:val="clear" w:pos="1429"/>
        </w:tabs>
        <w:spacing w:after="0" w:line="100" w:lineRule="atLeast"/>
        <w:ind w:left="284" w:hanging="284"/>
        <w:jc w:val="both"/>
        <w:rPr>
          <w:rFonts w:ascii="Times New Roman" w:eastAsia="Times New Roman" w:hAnsi="Times New Roman" w:cs="Times New Roman"/>
          <w:sz w:val="24"/>
          <w:lang w:val="ro-RO" w:eastAsia="en-GB"/>
        </w:rPr>
      </w:pPr>
      <w:r w:rsidRPr="00973202">
        <w:rPr>
          <w:rFonts w:ascii="Times New Roman" w:eastAsia="Times New Roman" w:hAnsi="Times New Roman" w:cs="Times New Roman"/>
          <w:sz w:val="24"/>
          <w:lang w:val="ro-RO" w:eastAsia="en-GB"/>
        </w:rPr>
        <w:t>dovezi</w:t>
      </w:r>
      <w:r w:rsidR="00F47CDD" w:rsidRPr="00973202">
        <w:rPr>
          <w:rFonts w:ascii="Times New Roman" w:eastAsia="Times New Roman" w:hAnsi="Times New Roman" w:cs="Times New Roman"/>
          <w:sz w:val="24"/>
          <w:lang w:val="ro-RO" w:eastAsia="en-GB"/>
        </w:rPr>
        <w:t>le</w:t>
      </w:r>
      <w:r w:rsidRPr="00973202">
        <w:rPr>
          <w:rFonts w:ascii="Times New Roman" w:eastAsia="Times New Roman" w:hAnsi="Times New Roman" w:cs="Times New Roman"/>
          <w:sz w:val="24"/>
          <w:lang w:val="ro-RO" w:eastAsia="en-GB"/>
        </w:rPr>
        <w:t xml:space="preserve"> de </w:t>
      </w:r>
      <w:r w:rsidR="00E41446" w:rsidRPr="00973202">
        <w:rPr>
          <w:rFonts w:ascii="Times New Roman" w:eastAsia="Times New Roman" w:hAnsi="Times New Roman" w:cs="Times New Roman"/>
          <w:sz w:val="24"/>
          <w:lang w:val="ro-RO" w:eastAsia="en-GB"/>
        </w:rPr>
        <w:t>plată</w:t>
      </w:r>
      <w:r w:rsidR="00F47CDD" w:rsidRPr="00973202">
        <w:rPr>
          <w:rFonts w:ascii="Times New Roman" w:eastAsia="Times New Roman" w:hAnsi="Times New Roman" w:cs="Times New Roman"/>
          <w:sz w:val="24"/>
          <w:lang w:val="ro-RO" w:eastAsia="en-GB"/>
        </w:rPr>
        <w:t xml:space="preserve"> </w:t>
      </w:r>
      <w:r w:rsidRPr="00973202">
        <w:rPr>
          <w:rFonts w:ascii="Times New Roman" w:eastAsia="Times New Roman" w:hAnsi="Times New Roman" w:cs="Times New Roman"/>
          <w:sz w:val="24"/>
          <w:lang w:val="ro-RO" w:eastAsia="en-GB"/>
        </w:rPr>
        <w:t>a taxelor</w:t>
      </w:r>
      <w:r w:rsidR="00942FA6" w:rsidRPr="00973202">
        <w:rPr>
          <w:rFonts w:ascii="Times New Roman" w:eastAsia="Times New Roman" w:hAnsi="Times New Roman" w:cs="Times New Roman"/>
          <w:sz w:val="24"/>
          <w:lang w:val="ro-RO" w:eastAsia="en-GB"/>
        </w:rPr>
        <w:t xml:space="preserve"> achitate în valută</w:t>
      </w:r>
      <w:r w:rsidR="0021730D" w:rsidRPr="00973202">
        <w:rPr>
          <w:rFonts w:ascii="Times New Roman" w:eastAsia="Times New Roman" w:hAnsi="Times New Roman" w:cs="Times New Roman"/>
          <w:sz w:val="24"/>
          <w:lang w:val="ro-RO" w:eastAsia="en-GB"/>
        </w:rPr>
        <w:t xml:space="preserve">; </w:t>
      </w:r>
      <w:r w:rsidR="00D058A1" w:rsidRPr="00973202">
        <w:rPr>
          <w:rFonts w:ascii="Times New Roman" w:eastAsia="Times New Roman" w:hAnsi="Times New Roman" w:cs="Times New Roman"/>
          <w:sz w:val="24"/>
          <w:lang w:val="ro-RO" w:eastAsia="en-GB"/>
        </w:rPr>
        <w:t>pentru taxele achitate în RON</w:t>
      </w:r>
      <w:r w:rsidR="000D36D6" w:rsidRPr="00973202">
        <w:rPr>
          <w:rFonts w:ascii="Times New Roman" w:eastAsia="Times New Roman" w:hAnsi="Times New Roman" w:cs="Times New Roman"/>
          <w:sz w:val="24"/>
          <w:lang w:val="ro-RO" w:eastAsia="en-GB"/>
        </w:rPr>
        <w:t>, aceste dovezi pot fi arhivate centralizat, la nivel de facultate</w:t>
      </w:r>
      <w:r w:rsidR="00572F8E" w:rsidRPr="00973202">
        <w:rPr>
          <w:rFonts w:ascii="Times New Roman" w:eastAsia="Times New Roman" w:hAnsi="Times New Roman" w:cs="Times New Roman"/>
          <w:sz w:val="24"/>
          <w:lang w:val="ro-RO" w:eastAsia="en-GB"/>
        </w:rPr>
        <w:t>.</w:t>
      </w:r>
    </w:p>
    <w:p w14:paraId="1A2828CB" w14:textId="77777777" w:rsidR="005D3E6F" w:rsidRPr="00A63BDA" w:rsidRDefault="005D3E6F" w:rsidP="005D3E6F">
      <w:pPr>
        <w:spacing w:after="0" w:line="100" w:lineRule="atLeast"/>
        <w:ind w:left="284"/>
        <w:jc w:val="both"/>
        <w:rPr>
          <w:rFonts w:ascii="Times New Roman" w:hAnsi="Times New Roman" w:cs="Times New Roman"/>
          <w:sz w:val="24"/>
          <w:lang w:val="ro-RO"/>
        </w:rPr>
      </w:pPr>
    </w:p>
    <w:p w14:paraId="11B1AB6C" w14:textId="77777777"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Art. 5</w:t>
      </w:r>
      <w:r w:rsidRPr="00A63BDA">
        <w:rPr>
          <w:rFonts w:ascii="Times New Roman" w:eastAsia="Times New Roman" w:hAnsi="Times New Roman" w:cs="Times New Roman"/>
          <w:sz w:val="24"/>
          <w:lang w:val="ro-RO" w:eastAsia="en-GB"/>
        </w:rPr>
        <w:t xml:space="preserve">. La înmatriculare, se eliberează fiecărui student carnetul de student. </w:t>
      </w:r>
      <w:r w:rsidRPr="00A63BDA">
        <w:rPr>
          <w:rFonts w:ascii="Times New Roman" w:eastAsia="Times New Roman" w:hAnsi="Times New Roman" w:cs="Times New Roman"/>
          <w:color w:val="000000"/>
          <w:sz w:val="24"/>
          <w:lang w:val="ro-RO" w:eastAsia="en-GB"/>
        </w:rPr>
        <w:t>Carnetul de student servește ca act de identitate în toate situațiile în ca</w:t>
      </w:r>
      <w:r w:rsidRPr="00A63BDA">
        <w:rPr>
          <w:rFonts w:ascii="Times New Roman" w:eastAsia="Times New Roman" w:hAnsi="Times New Roman" w:cs="Times New Roman"/>
          <w:sz w:val="24"/>
          <w:lang w:val="ro-RO" w:eastAsia="en-GB"/>
        </w:rPr>
        <w:t>re se cere să facă dovada calității de student.</w:t>
      </w:r>
    </w:p>
    <w:p w14:paraId="680A0022" w14:textId="5F08E300"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 xml:space="preserve">În carnetul de student se înscriu toate notele la examene sau alte forme de verificare a </w:t>
      </w:r>
      <w:r w:rsidR="00AE41C4" w:rsidRPr="00A63BDA">
        <w:rPr>
          <w:rFonts w:ascii="Times New Roman" w:eastAsia="Times New Roman" w:hAnsi="Times New Roman" w:cs="Times New Roman"/>
          <w:sz w:val="24"/>
          <w:lang w:val="ro-RO" w:eastAsia="en-GB"/>
        </w:rPr>
        <w:t>cunoștințelor</w:t>
      </w:r>
      <w:r w:rsidRPr="00A63BDA">
        <w:rPr>
          <w:rFonts w:ascii="Times New Roman" w:eastAsia="Times New Roman" w:hAnsi="Times New Roman" w:cs="Times New Roman"/>
          <w:sz w:val="24"/>
          <w:lang w:val="ro-RO" w:eastAsia="en-GB"/>
        </w:rPr>
        <w:t>. Studentul este obligat să prezinte carnetul cadrului didactic examinator.</w:t>
      </w:r>
    </w:p>
    <w:p w14:paraId="62B41781"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Tot la înmatriculare, se eliberează </w:t>
      </w:r>
      <w:r w:rsidRPr="00A63BDA">
        <w:rPr>
          <w:rFonts w:ascii="Times New Roman" w:hAnsi="Times New Roman" w:cs="Times New Roman"/>
          <w:sz w:val="24"/>
          <w:lang w:val="ro-RO"/>
        </w:rPr>
        <w:t>legitimația de student pentru reducere/gratuitate la transport. Legitimațiile se vor elibera doar studenților eligibili, conform legislației în vigoare.</w:t>
      </w:r>
    </w:p>
    <w:p w14:paraId="31F69312"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Carnetul de student și legitimația se vizează de către secretariatul facultății la începutul fiecărui an universitar.</w:t>
      </w:r>
    </w:p>
    <w:p w14:paraId="5B74DFE5"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În documentele studentului nu sunt admise corecturi sau introduceri de date nereale, acestea constituind fals în acte publice şi se sancţionează ca atare.</w:t>
      </w:r>
    </w:p>
    <w:p w14:paraId="2DBE4389"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În cazul pierderii documentelor personale menționate mai sus, se eliberează un duplicat, după anunţarea în presă a pierderii şi achitarea taxelor stabilite de senat. În caz de transfer, retragere definitivă sau exmatriculare, secretariatul facultăţii va retrage aceste acte.</w:t>
      </w:r>
    </w:p>
    <w:p w14:paraId="7731B575"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p>
    <w:p w14:paraId="490B4FC6"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6</w:t>
      </w:r>
      <w:r w:rsidRPr="00A63BDA">
        <w:rPr>
          <w:rFonts w:ascii="Times New Roman" w:eastAsia="Times New Roman" w:hAnsi="Times New Roman" w:cs="Times New Roman"/>
          <w:sz w:val="24"/>
          <w:lang w:val="ro-RO" w:eastAsia="en-GB"/>
        </w:rPr>
        <w:t>. Contractele anuale de studii încheiate cu facultatea, reprezentată prin decan, vor substitui cererile de înscriere într-un an de studii.</w:t>
      </w:r>
    </w:p>
    <w:p w14:paraId="52004BF3" w14:textId="77777777" w:rsidR="005D3E6F" w:rsidRPr="00A63BDA" w:rsidRDefault="005D3E6F" w:rsidP="005D3E6F">
      <w:pPr>
        <w:spacing w:after="0" w:line="100" w:lineRule="atLeast"/>
        <w:jc w:val="both"/>
        <w:rPr>
          <w:rFonts w:ascii="Times New Roman" w:hAnsi="Times New Roman" w:cs="Times New Roman"/>
          <w:sz w:val="24"/>
          <w:lang w:val="ro-RO"/>
        </w:rPr>
      </w:pPr>
    </w:p>
    <w:p w14:paraId="706E8E21"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7. </w:t>
      </w:r>
      <w:r w:rsidRPr="00A63BDA">
        <w:rPr>
          <w:rFonts w:ascii="Times New Roman" w:eastAsia="Times New Roman" w:hAnsi="Times New Roman" w:cs="Times New Roman"/>
          <w:sz w:val="24"/>
          <w:lang w:val="ro-RO" w:eastAsia="en-GB"/>
        </w:rPr>
        <w:t xml:space="preserve">La nivelul unui program de studii / specializări vor fi desemnaţi </w:t>
      </w:r>
      <w:r w:rsidRPr="00A63BDA">
        <w:rPr>
          <w:rFonts w:ascii="Times New Roman" w:hAnsi="Times New Roman" w:cs="Times New Roman"/>
          <w:b/>
          <w:sz w:val="24"/>
          <w:lang w:val="ro-RO"/>
        </w:rPr>
        <w:t>tutori</w:t>
      </w:r>
      <w:r w:rsidRPr="00A63BDA">
        <w:rPr>
          <w:rFonts w:ascii="Times New Roman" w:hAnsi="Times New Roman" w:cs="Times New Roman"/>
          <w:sz w:val="24"/>
          <w:lang w:val="ro-RO"/>
        </w:rPr>
        <w:t xml:space="preserve"> / </w:t>
      </w:r>
      <w:r w:rsidRPr="00A63BDA">
        <w:rPr>
          <w:rFonts w:ascii="Times New Roman" w:hAnsi="Times New Roman" w:cs="Times New Roman"/>
          <w:b/>
          <w:bCs/>
          <w:sz w:val="24"/>
          <w:lang w:val="ro-RO"/>
        </w:rPr>
        <w:t>coordonatori de an</w:t>
      </w:r>
      <w:r w:rsidRPr="00A63BDA">
        <w:rPr>
          <w:rFonts w:ascii="Times New Roman" w:eastAsia="Times New Roman" w:hAnsi="Times New Roman" w:cs="Times New Roman"/>
          <w:sz w:val="24"/>
          <w:lang w:val="ro-RO" w:eastAsia="en-GB"/>
        </w:rPr>
        <w:t>, care vor asigura consilierea studenţilor.</w:t>
      </w:r>
    </w:p>
    <w:p w14:paraId="5C4F748F" w14:textId="77777777" w:rsidR="005D3E6F" w:rsidRPr="00A63BDA" w:rsidRDefault="005D3E6F" w:rsidP="005D3E6F">
      <w:pPr>
        <w:spacing w:after="0" w:line="100" w:lineRule="atLeast"/>
        <w:jc w:val="both"/>
        <w:rPr>
          <w:rFonts w:ascii="Times New Roman" w:hAnsi="Times New Roman" w:cs="Times New Roman"/>
          <w:sz w:val="24"/>
          <w:lang w:val="ro-RO"/>
        </w:rPr>
      </w:pPr>
    </w:p>
    <w:p w14:paraId="6F37736E" w14:textId="77777777" w:rsidR="005D3E6F" w:rsidRPr="00A63BDA" w:rsidRDefault="005D3E6F" w:rsidP="005D3E6F">
      <w:pPr>
        <w:spacing w:after="0" w:line="100" w:lineRule="atLeast"/>
        <w:jc w:val="both"/>
        <w:rPr>
          <w:rFonts w:ascii="Times New Roman" w:hAnsi="Times New Roman" w:cs="Times New Roman"/>
          <w:sz w:val="24"/>
          <w:lang w:val="ro-RO"/>
        </w:rPr>
      </w:pPr>
    </w:p>
    <w:p w14:paraId="3D5428DD"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CAPITOLUL III. </w:t>
      </w:r>
    </w:p>
    <w:p w14:paraId="60B08152"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color w:val="000000"/>
          <w:sz w:val="24"/>
          <w:lang w:val="ro-RO" w:eastAsia="en-GB"/>
        </w:rPr>
        <w:t>DREPTURILE ŞI OBLIGAŢIILE STUDENTULUI</w:t>
      </w:r>
    </w:p>
    <w:p w14:paraId="6E5E1B3A" w14:textId="77777777" w:rsidR="005D3E6F" w:rsidRPr="00A63BDA" w:rsidRDefault="005D3E6F" w:rsidP="005D3E6F">
      <w:pPr>
        <w:spacing w:after="0" w:line="100" w:lineRule="atLeast"/>
        <w:jc w:val="center"/>
        <w:rPr>
          <w:rFonts w:ascii="Times New Roman" w:hAnsi="Times New Roman" w:cs="Times New Roman"/>
          <w:sz w:val="24"/>
          <w:lang w:val="ro-RO"/>
        </w:rPr>
      </w:pPr>
    </w:p>
    <w:p w14:paraId="2B476440" w14:textId="77E19C5C"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8. </w:t>
      </w:r>
      <w:r w:rsidRPr="00A63BDA">
        <w:rPr>
          <w:rFonts w:ascii="Times New Roman" w:eastAsia="Times New Roman" w:hAnsi="Times New Roman" w:cs="Times New Roman"/>
          <w:sz w:val="24"/>
          <w:lang w:val="ro-RO" w:eastAsia="en-GB"/>
        </w:rPr>
        <w:t xml:space="preserve">Studentul, în calitate de membru al </w:t>
      </w:r>
      <w:r w:rsidR="000F0FDD" w:rsidRPr="00A63BDA">
        <w:rPr>
          <w:rFonts w:ascii="Times New Roman" w:eastAsia="Times New Roman" w:hAnsi="Times New Roman" w:cs="Times New Roman"/>
          <w:sz w:val="24"/>
          <w:lang w:val="ro-RO" w:eastAsia="en-GB"/>
        </w:rPr>
        <w:t>comunității</w:t>
      </w:r>
      <w:r w:rsidRPr="00A63BDA">
        <w:rPr>
          <w:rFonts w:ascii="Times New Roman" w:eastAsia="Times New Roman" w:hAnsi="Times New Roman" w:cs="Times New Roman"/>
          <w:sz w:val="24"/>
          <w:lang w:val="ro-RO" w:eastAsia="en-GB"/>
        </w:rPr>
        <w:t xml:space="preserve"> academice, are drepturi şi </w:t>
      </w:r>
      <w:r w:rsidR="000F0FDD" w:rsidRPr="00A63BDA">
        <w:rPr>
          <w:rFonts w:ascii="Times New Roman" w:eastAsia="Times New Roman" w:hAnsi="Times New Roman" w:cs="Times New Roman"/>
          <w:sz w:val="24"/>
          <w:lang w:val="ro-RO" w:eastAsia="en-GB"/>
        </w:rPr>
        <w:t>obligații</w:t>
      </w:r>
      <w:r w:rsidRPr="00A63BDA">
        <w:rPr>
          <w:rFonts w:ascii="Times New Roman" w:eastAsia="Times New Roman" w:hAnsi="Times New Roman" w:cs="Times New Roman"/>
          <w:sz w:val="24"/>
          <w:lang w:val="ro-RO" w:eastAsia="en-GB"/>
        </w:rPr>
        <w:t xml:space="preserve"> care sunt cuprinse în reglementările specifice: </w:t>
      </w:r>
      <w:r w:rsidRPr="00A63BDA">
        <w:rPr>
          <w:rFonts w:ascii="Times New Roman" w:eastAsia="Times New Roman" w:hAnsi="Times New Roman" w:cs="Times New Roman"/>
          <w:i/>
          <w:iCs/>
          <w:sz w:val="24"/>
          <w:lang w:val="ro-RO" w:eastAsia="en-GB"/>
        </w:rPr>
        <w:t>Carta Universităţii din Oradea</w:t>
      </w:r>
      <w:r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i/>
          <w:iCs/>
          <w:sz w:val="24"/>
          <w:lang w:val="ro-RO"/>
        </w:rPr>
        <w:t>Codul universitar al drepturilor și obligațiilor studenților din Universitatea din Oradea</w:t>
      </w:r>
      <w:r w:rsidRPr="00A63BDA">
        <w:rPr>
          <w:rFonts w:ascii="Times New Roman" w:eastAsia="Times New Roman" w:hAnsi="Times New Roman" w:cs="Times New Roman"/>
          <w:sz w:val="24"/>
          <w:lang w:val="ro-RO"/>
        </w:rPr>
        <w:t>,</w:t>
      </w:r>
      <w:r w:rsidRPr="00A63BDA">
        <w:rPr>
          <w:rFonts w:ascii="Times New Roman" w:eastAsia="Times New Roman" w:hAnsi="Times New Roman" w:cs="Times New Roman"/>
          <w:sz w:val="24"/>
          <w:lang w:val="ro-RO" w:eastAsia="en-GB"/>
        </w:rPr>
        <w:t xml:space="preserve"> reglementările interne aprobate de către Senatul universitar şi prezentul regulament.</w:t>
      </w:r>
    </w:p>
    <w:p w14:paraId="6CDDBF8B" w14:textId="77777777" w:rsidR="005D3E6F" w:rsidRPr="00A63BDA" w:rsidRDefault="005D3E6F" w:rsidP="005D3E6F">
      <w:pPr>
        <w:spacing w:after="0" w:line="100" w:lineRule="atLeast"/>
        <w:jc w:val="both"/>
        <w:rPr>
          <w:rFonts w:ascii="Times New Roman" w:hAnsi="Times New Roman" w:cs="Times New Roman"/>
          <w:sz w:val="24"/>
          <w:lang w:val="ro-RO"/>
        </w:rPr>
      </w:pPr>
    </w:p>
    <w:p w14:paraId="120A1E9A" w14:textId="5736A57D"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9. </w:t>
      </w:r>
      <w:r w:rsidRPr="00A63BDA">
        <w:rPr>
          <w:rFonts w:ascii="Times New Roman" w:eastAsia="Times New Roman" w:hAnsi="Times New Roman" w:cs="Times New Roman"/>
          <w:sz w:val="24"/>
          <w:lang w:val="ro-RO" w:eastAsia="en-GB"/>
        </w:rPr>
        <w:t xml:space="preserve">Absolvenţii cu diplomă de licenţă pot urma </w:t>
      </w:r>
      <w:r w:rsidRPr="00A63BDA">
        <w:rPr>
          <w:rFonts w:ascii="Times New Roman" w:eastAsia="Times New Roman" w:hAnsi="Times New Roman" w:cs="Times New Roman"/>
          <w:b/>
          <w:bCs/>
          <w:sz w:val="24"/>
          <w:lang w:val="ro-RO" w:eastAsia="en-GB"/>
        </w:rPr>
        <w:t>un alt (nou) program de studii</w:t>
      </w:r>
      <w:r w:rsidRPr="00A63BDA">
        <w:rPr>
          <w:rFonts w:ascii="Times New Roman" w:eastAsia="Times New Roman" w:hAnsi="Times New Roman" w:cs="Times New Roman"/>
          <w:sz w:val="24"/>
          <w:lang w:val="ro-RO" w:eastAsia="en-GB"/>
        </w:rPr>
        <w:t xml:space="preserve"> / </w:t>
      </w:r>
      <w:r w:rsidRPr="00A63BDA">
        <w:rPr>
          <w:rFonts w:ascii="Times New Roman" w:eastAsia="Times New Roman" w:hAnsi="Times New Roman" w:cs="Times New Roman"/>
          <w:b/>
          <w:bCs/>
          <w:sz w:val="24"/>
          <w:lang w:val="ro-RO" w:eastAsia="en-GB"/>
        </w:rPr>
        <w:t>o altă (nouă) specializare</w:t>
      </w:r>
      <w:r w:rsidRPr="00A63BDA">
        <w:rPr>
          <w:rFonts w:ascii="Times New Roman" w:eastAsia="Times New Roman" w:hAnsi="Times New Roman" w:cs="Times New Roman"/>
          <w:sz w:val="24"/>
          <w:lang w:val="ro-RO" w:eastAsia="en-GB"/>
        </w:rPr>
        <w:t xml:space="preserve">, în condiţiile stabilite prin metodologia de admitere aprobată de senat şi prin metodologiile proprii facultăţilor, în urma unui concurs de admitere </w:t>
      </w:r>
      <w:bookmarkStart w:id="0" w:name="__DdeLink__2697_158404852"/>
      <w:bookmarkEnd w:id="0"/>
      <w:r w:rsidRPr="00A63BDA">
        <w:rPr>
          <w:rFonts w:ascii="Times New Roman" w:eastAsia="Times New Roman" w:hAnsi="Times New Roman" w:cs="Times New Roman"/>
          <w:sz w:val="24"/>
          <w:lang w:val="ro-RO" w:eastAsia="en-GB"/>
        </w:rPr>
        <w:t>şi cu respectarea reglementărilor în vigoare privind capacitatea de școlarizare a programului de studii respectiv.</w:t>
      </w:r>
      <w:r w:rsidR="00493209">
        <w:rPr>
          <w:rFonts w:ascii="Times New Roman" w:eastAsia="Times New Roman" w:hAnsi="Times New Roman" w:cs="Times New Roman"/>
          <w:sz w:val="24"/>
          <w:lang w:val="ro-RO" w:eastAsia="en-GB"/>
        </w:rPr>
        <w:t xml:space="preserve"> </w:t>
      </w:r>
    </w:p>
    <w:p w14:paraId="2944AB06"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Studenţii care se afl</w:t>
      </w:r>
      <w:r w:rsidRPr="00A63BDA">
        <w:rPr>
          <w:rFonts w:ascii="Times New Roman" w:eastAsia="Times New Roman" w:hAnsi="Times New Roman" w:cs="Times New Roman"/>
          <w:bCs/>
          <w:sz w:val="24"/>
          <w:lang w:val="ro-RO" w:eastAsia="en-GB"/>
        </w:rPr>
        <w:t>ă</w:t>
      </w:r>
      <w:r w:rsidRPr="00A63BDA">
        <w:rPr>
          <w:rFonts w:ascii="Times New Roman" w:eastAsia="Times New Roman" w:hAnsi="Times New Roman" w:cs="Times New Roman"/>
          <w:sz w:val="24"/>
          <w:lang w:val="ro-RO" w:eastAsia="en-GB"/>
        </w:rPr>
        <w:t xml:space="preserve"> în una din următoarele situaţii:</w:t>
      </w:r>
    </w:p>
    <w:p w14:paraId="4A61DE0B" w14:textId="350AD910" w:rsidR="005D3E6F" w:rsidRPr="00A63BDA" w:rsidRDefault="005D3E6F" w:rsidP="005D3E6F">
      <w:pPr>
        <w:numPr>
          <w:ilvl w:val="0"/>
          <w:numId w:val="19"/>
        </w:numPr>
        <w:tabs>
          <w:tab w:val="left" w:pos="709"/>
          <w:tab w:val="left" w:pos="1276"/>
          <w:tab w:val="left" w:pos="1843"/>
          <w:tab w:val="left" w:pos="2410"/>
          <w:tab w:val="left" w:pos="3544"/>
          <w:tab w:val="left" w:pos="4111"/>
          <w:tab w:val="left" w:pos="4536"/>
        </w:tabs>
        <w:spacing w:after="0" w:line="100" w:lineRule="atLeast"/>
        <w:ind w:left="567" w:hanging="283"/>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urmează un al doilea program de studii, </w:t>
      </w:r>
      <w:r w:rsidRPr="00A63BDA">
        <w:rPr>
          <w:rFonts w:ascii="Times New Roman" w:eastAsia="Times New Roman" w:hAnsi="Times New Roman" w:cs="Times New Roman"/>
          <w:b/>
          <w:bCs/>
          <w:sz w:val="24"/>
          <w:lang w:val="ro-RO" w:eastAsia="en-GB"/>
        </w:rPr>
        <w:t xml:space="preserve">concomitent </w:t>
      </w:r>
      <w:r w:rsidRPr="00A63BDA">
        <w:rPr>
          <w:rFonts w:ascii="Times New Roman" w:eastAsia="Times New Roman" w:hAnsi="Times New Roman" w:cs="Times New Roman"/>
          <w:sz w:val="24"/>
          <w:lang w:val="ro-RO" w:eastAsia="en-GB"/>
        </w:rPr>
        <w:t>la cel mult două programe de studii, indiferent de instituţiile de învăţământ care le oferă (</w:t>
      </w:r>
      <w:r w:rsidR="002909F5" w:rsidRPr="00A63BDA">
        <w:rPr>
          <w:rFonts w:ascii="Times New Roman" w:eastAsia="Times New Roman" w:hAnsi="Times New Roman" w:cs="Times New Roman"/>
          <w:sz w:val="24"/>
          <w:lang w:val="ro-RO" w:eastAsia="en-GB"/>
        </w:rPr>
        <w:t xml:space="preserve">art. 122, alin. 5 din Legea </w:t>
      </w:r>
      <w:r w:rsidR="009537A0" w:rsidRPr="00A63BDA">
        <w:rPr>
          <w:rFonts w:ascii="Times New Roman" w:eastAsia="Times New Roman" w:hAnsi="Times New Roman" w:cs="Times New Roman"/>
          <w:sz w:val="24"/>
          <w:lang w:val="ro-RO" w:eastAsia="en-GB"/>
        </w:rPr>
        <w:t>învățământului superior</w:t>
      </w:r>
      <w:r w:rsidR="002909F5" w:rsidRPr="00A63BDA">
        <w:rPr>
          <w:rFonts w:ascii="Times New Roman" w:eastAsia="Times New Roman" w:hAnsi="Times New Roman" w:cs="Times New Roman"/>
          <w:sz w:val="24"/>
          <w:lang w:val="ro-RO" w:eastAsia="en-GB"/>
        </w:rPr>
        <w:t xml:space="preserve"> nr. 1</w:t>
      </w:r>
      <w:r w:rsidR="00F749B8" w:rsidRPr="00A63BDA">
        <w:rPr>
          <w:rFonts w:ascii="Times New Roman" w:eastAsia="Times New Roman" w:hAnsi="Times New Roman" w:cs="Times New Roman"/>
          <w:sz w:val="24"/>
          <w:lang w:val="ro-RO" w:eastAsia="en-GB"/>
        </w:rPr>
        <w:t>99</w:t>
      </w:r>
      <w:r w:rsidR="002909F5" w:rsidRPr="00A63BDA">
        <w:rPr>
          <w:rFonts w:ascii="Times New Roman" w:eastAsia="Times New Roman" w:hAnsi="Times New Roman" w:cs="Times New Roman"/>
          <w:sz w:val="24"/>
          <w:lang w:val="ro-RO" w:eastAsia="en-GB"/>
        </w:rPr>
        <w:t>/20</w:t>
      </w:r>
      <w:r w:rsidR="00F749B8" w:rsidRPr="00A63BDA">
        <w:rPr>
          <w:rFonts w:ascii="Times New Roman" w:eastAsia="Times New Roman" w:hAnsi="Times New Roman" w:cs="Times New Roman"/>
          <w:sz w:val="24"/>
          <w:lang w:val="ro-RO" w:eastAsia="en-GB"/>
        </w:rPr>
        <w:t>23</w:t>
      </w:r>
      <w:r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b/>
          <w:bCs/>
          <w:sz w:val="24"/>
          <w:lang w:val="ro-RO" w:eastAsia="en-GB"/>
        </w:rPr>
        <w:t xml:space="preserve"> </w:t>
      </w:r>
      <w:r w:rsidRPr="00A63BDA">
        <w:rPr>
          <w:rFonts w:ascii="Times New Roman" w:eastAsia="Times New Roman" w:hAnsi="Times New Roman" w:cs="Times New Roman"/>
          <w:sz w:val="24"/>
          <w:lang w:val="ro-RO" w:eastAsia="en-GB"/>
        </w:rPr>
        <w:t xml:space="preserve">sau ca </w:t>
      </w:r>
      <w:r w:rsidRPr="00A63BDA">
        <w:rPr>
          <w:rFonts w:ascii="Times New Roman" w:eastAsia="Times New Roman" w:hAnsi="Times New Roman" w:cs="Times New Roman"/>
          <w:b/>
          <w:bCs/>
          <w:sz w:val="24"/>
          <w:lang w:val="ro-RO" w:eastAsia="en-GB"/>
        </w:rPr>
        <w:t>absolvent</w:t>
      </w:r>
      <w:r w:rsidRPr="00A63BDA">
        <w:rPr>
          <w:rFonts w:ascii="Times New Roman" w:eastAsia="Times New Roman" w:hAnsi="Times New Roman" w:cs="Times New Roman"/>
          <w:sz w:val="24"/>
          <w:lang w:val="ro-RO" w:eastAsia="en-GB"/>
        </w:rPr>
        <w:t xml:space="preserve"> cu diplomă de licenţă / master;</w:t>
      </w:r>
    </w:p>
    <w:p w14:paraId="2790362C" w14:textId="77777777" w:rsidR="005D3E6F" w:rsidRPr="00A63BDA" w:rsidRDefault="005D3E6F" w:rsidP="005D3E6F">
      <w:pPr>
        <w:numPr>
          <w:ilvl w:val="0"/>
          <w:numId w:val="19"/>
        </w:numPr>
        <w:tabs>
          <w:tab w:val="left" w:pos="709"/>
          <w:tab w:val="left" w:pos="1276"/>
          <w:tab w:val="left" w:pos="1843"/>
          <w:tab w:val="left" w:pos="2410"/>
          <w:tab w:val="left" w:pos="3544"/>
          <w:tab w:val="left" w:pos="4111"/>
          <w:tab w:val="left" w:pos="4536"/>
        </w:tabs>
        <w:spacing w:after="0" w:line="100" w:lineRule="atLeast"/>
        <w:ind w:left="567" w:hanging="283"/>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sunt înmatriculaţi prin recunoașterea studiilor parțiale;</w:t>
      </w:r>
    </w:p>
    <w:p w14:paraId="627AF838" w14:textId="77777777" w:rsidR="005D3E6F" w:rsidRPr="00A63BDA" w:rsidRDefault="005D3E6F" w:rsidP="005D3E6F">
      <w:pPr>
        <w:numPr>
          <w:ilvl w:val="0"/>
          <w:numId w:val="19"/>
        </w:numPr>
        <w:tabs>
          <w:tab w:val="left" w:pos="709"/>
          <w:tab w:val="left" w:pos="1276"/>
          <w:tab w:val="left" w:pos="1843"/>
          <w:tab w:val="left" w:pos="2410"/>
          <w:tab w:val="left" w:pos="3544"/>
          <w:tab w:val="left" w:pos="4111"/>
          <w:tab w:val="left" w:pos="4536"/>
        </w:tabs>
        <w:spacing w:after="0" w:line="100" w:lineRule="atLeast"/>
        <w:ind w:left="567" w:hanging="283"/>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îşi continuă studiile, în urma unui concurs de admitere;</w:t>
      </w:r>
    </w:p>
    <w:p w14:paraId="22916C10" w14:textId="77777777" w:rsidR="005D3E6F" w:rsidRPr="00A63BDA" w:rsidRDefault="005D3E6F" w:rsidP="005D3E6F">
      <w:pPr>
        <w:numPr>
          <w:ilvl w:val="0"/>
          <w:numId w:val="19"/>
        </w:numPr>
        <w:tabs>
          <w:tab w:val="left" w:pos="709"/>
          <w:tab w:val="left" w:pos="1276"/>
          <w:tab w:val="left" w:pos="1843"/>
          <w:tab w:val="left" w:pos="2410"/>
          <w:tab w:val="left" w:pos="3544"/>
          <w:tab w:val="left" w:pos="4111"/>
          <w:tab w:val="left" w:pos="4536"/>
        </w:tabs>
        <w:spacing w:after="0" w:line="100" w:lineRule="atLeast"/>
        <w:ind w:left="567" w:hanging="283"/>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sunt veniţi la UO prin mobilitate definitivă,</w:t>
      </w:r>
    </w:p>
    <w:p w14:paraId="3FEB74FC"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vor fi înmatriculaţi sau reînmatriculaţi, după caz, în anul de studii corespunzător examenelor recunoscute şi numărului de credite acumulate, cu respectarea condiţiilor prevăzute în prezentul regulament şi cu respectarea reglementărilor în vigoare privind capacitatea de școlarizare a programului de studii respectiv.</w:t>
      </w:r>
    </w:p>
    <w:p w14:paraId="46F3B2DA" w14:textId="77777777"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lastRenderedPageBreak/>
        <w:t>Studenţii vor candida pentru ocuparea unui loc bugetat, în condiţiile prevăzute de legislaţia în vigoare referitor la finanţarea ciclurilor universitare, indiferent de media obţinută la admitere, ierarhizând situaţia lor şcolară prin comparaţie cu situaţia şcolară a studenţilor seriei cu care vor urma studiile.</w:t>
      </w:r>
    </w:p>
    <w:p w14:paraId="0E211DBB" w14:textId="038765E3"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Conform</w:t>
      </w:r>
      <w:r w:rsidR="00DF01D7" w:rsidRPr="00A63BDA">
        <w:rPr>
          <w:rFonts w:ascii="Times New Roman" w:eastAsia="Times New Roman" w:hAnsi="Times New Roman" w:cs="Times New Roman"/>
          <w:sz w:val="24"/>
          <w:lang w:val="ro-RO" w:eastAsia="en-GB"/>
        </w:rPr>
        <w:t xml:space="preserve"> art. </w:t>
      </w:r>
      <w:r w:rsidR="001C7D5F" w:rsidRPr="00A63BDA">
        <w:rPr>
          <w:rFonts w:ascii="Times New Roman" w:eastAsia="Times New Roman" w:hAnsi="Times New Roman" w:cs="Times New Roman"/>
          <w:sz w:val="24"/>
          <w:lang w:val="ro-RO" w:eastAsia="en-GB"/>
        </w:rPr>
        <w:t>35</w:t>
      </w:r>
      <w:r w:rsidR="00DF01D7" w:rsidRPr="00A63BDA">
        <w:rPr>
          <w:rFonts w:ascii="Times New Roman" w:eastAsia="Times New Roman" w:hAnsi="Times New Roman" w:cs="Times New Roman"/>
          <w:sz w:val="24"/>
          <w:lang w:val="ro-RO" w:eastAsia="en-GB"/>
        </w:rPr>
        <w:t>, alin. (</w:t>
      </w:r>
      <w:r w:rsidR="001C7D5F" w:rsidRPr="00A63BDA">
        <w:rPr>
          <w:rFonts w:ascii="Times New Roman" w:eastAsia="Times New Roman" w:hAnsi="Times New Roman" w:cs="Times New Roman"/>
          <w:sz w:val="24"/>
          <w:lang w:val="ro-RO" w:eastAsia="en-GB"/>
        </w:rPr>
        <w:t>7</w:t>
      </w:r>
      <w:r w:rsidR="00DF01D7" w:rsidRPr="00A63BDA">
        <w:rPr>
          <w:rFonts w:ascii="Times New Roman" w:eastAsia="Times New Roman" w:hAnsi="Times New Roman" w:cs="Times New Roman"/>
          <w:sz w:val="24"/>
          <w:lang w:val="ro-RO" w:eastAsia="en-GB"/>
        </w:rPr>
        <w:t xml:space="preserve">) din Legea </w:t>
      </w:r>
      <w:r w:rsidR="001C7D5F" w:rsidRPr="00A63BDA">
        <w:rPr>
          <w:rFonts w:ascii="Times New Roman" w:eastAsia="Times New Roman" w:hAnsi="Times New Roman" w:cs="Times New Roman"/>
          <w:sz w:val="24"/>
          <w:lang w:val="ro-RO" w:eastAsia="en-GB"/>
        </w:rPr>
        <w:t>învățământului superior</w:t>
      </w:r>
      <w:r w:rsidR="00DF01D7" w:rsidRPr="00A63BDA">
        <w:rPr>
          <w:rFonts w:ascii="Times New Roman" w:eastAsia="Times New Roman" w:hAnsi="Times New Roman" w:cs="Times New Roman"/>
          <w:sz w:val="24"/>
          <w:lang w:val="ro-RO" w:eastAsia="en-GB"/>
        </w:rPr>
        <w:t xml:space="preserve"> nr. 1</w:t>
      </w:r>
      <w:r w:rsidR="001C7D5F" w:rsidRPr="00A63BDA">
        <w:rPr>
          <w:rFonts w:ascii="Times New Roman" w:eastAsia="Times New Roman" w:hAnsi="Times New Roman" w:cs="Times New Roman"/>
          <w:sz w:val="24"/>
          <w:lang w:val="ro-RO" w:eastAsia="en-GB"/>
        </w:rPr>
        <w:t>99</w:t>
      </w:r>
      <w:r w:rsidR="00DF01D7" w:rsidRPr="00A63BDA">
        <w:rPr>
          <w:rFonts w:ascii="Times New Roman" w:eastAsia="Times New Roman" w:hAnsi="Times New Roman" w:cs="Times New Roman"/>
          <w:sz w:val="24"/>
          <w:lang w:val="ro-RO" w:eastAsia="en-GB"/>
        </w:rPr>
        <w:t>/20</w:t>
      </w:r>
      <w:r w:rsidR="001C7D5F" w:rsidRPr="00A63BDA">
        <w:rPr>
          <w:rFonts w:ascii="Times New Roman" w:eastAsia="Times New Roman" w:hAnsi="Times New Roman" w:cs="Times New Roman"/>
          <w:sz w:val="24"/>
          <w:lang w:val="ro-RO" w:eastAsia="en-GB"/>
        </w:rPr>
        <w:t>23</w:t>
      </w:r>
      <w:r w:rsidR="00DF01D7"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w:t>
      </w:r>
      <w:r w:rsidR="008E5B54" w:rsidRPr="00A63BDA">
        <w:rPr>
          <w:rFonts w:asciiTheme="majorBidi" w:hAnsiTheme="majorBidi" w:cstheme="majorBidi"/>
          <w:i/>
          <w:iCs/>
          <w:sz w:val="24"/>
          <w:lang w:val="ro-RO"/>
        </w:rPr>
        <w:t xml:space="preserve">o persoană poate beneficia de </w:t>
      </w:r>
      <w:r w:rsidR="00C259D4" w:rsidRPr="00A63BDA">
        <w:rPr>
          <w:rFonts w:asciiTheme="majorBidi" w:hAnsiTheme="majorBidi" w:cstheme="majorBidi"/>
          <w:i/>
          <w:iCs/>
          <w:sz w:val="24"/>
          <w:lang w:val="ro-RO"/>
        </w:rPr>
        <w:t>finanțare</w:t>
      </w:r>
      <w:r w:rsidR="008E5B54" w:rsidRPr="00A63BDA">
        <w:rPr>
          <w:rFonts w:asciiTheme="majorBidi" w:hAnsiTheme="majorBidi" w:cstheme="majorBidi"/>
          <w:i/>
          <w:iCs/>
          <w:sz w:val="24"/>
          <w:lang w:val="ro-RO"/>
        </w:rPr>
        <w:t xml:space="preserve"> de la bugetul de stat pentru un singur program de studii universitare de scurtă durată, pentru un singur program de studii universitare de </w:t>
      </w:r>
      <w:r w:rsidR="00C259D4" w:rsidRPr="00A63BDA">
        <w:rPr>
          <w:rFonts w:asciiTheme="majorBidi" w:hAnsiTheme="majorBidi" w:cstheme="majorBidi"/>
          <w:i/>
          <w:iCs/>
          <w:sz w:val="24"/>
          <w:lang w:val="ro-RO"/>
        </w:rPr>
        <w:t>licență</w:t>
      </w:r>
      <w:r w:rsidR="008E5B54" w:rsidRPr="00A63BDA">
        <w:rPr>
          <w:rFonts w:asciiTheme="majorBidi" w:hAnsiTheme="majorBidi" w:cstheme="majorBidi"/>
          <w:i/>
          <w:iCs/>
          <w:sz w:val="24"/>
          <w:lang w:val="ro-RO"/>
        </w:rPr>
        <w:t>, pentru un singur program de studii universitare de master şi pentru un singur program de studii doctorale</w:t>
      </w:r>
      <w:r w:rsidR="008E5B54"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sz w:val="24"/>
          <w:lang w:val="ro-RO" w:eastAsia="en-GB"/>
        </w:rPr>
        <w:t>.</w:t>
      </w:r>
    </w:p>
    <w:p w14:paraId="277E3BD1"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Examenele de diferenţă, stabilite de către consiliile facultăţilor printr-o comisie constituită şi aprobată în acest scop, sunt asimilate examenelor nepromovate şi vor fi susţinute în sesiunea corespunzătoare semestrului în care sunt prevăzute disciplinele aferente în planul de învăţământ al promoţiei cu care studenţii, înmatriculaţi sau reînmatriculaţi, după caz, îşi urmează şcolarizarea, sau în sesiunea de restanţe.</w:t>
      </w:r>
    </w:p>
    <w:p w14:paraId="30C99333" w14:textId="77777777" w:rsidR="005D3E6F" w:rsidRPr="00A63BDA" w:rsidRDefault="005D3E6F" w:rsidP="00664725">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La Facultatea de Medicină şi Farmacie, al doilea program de studii / specializare poate fi urmat după promovarea concursului de admitere, începând cu anul I de studii în cazul candidaţilor pentru care specializarea absolvită anterior nu aparţine domeniului Sănătate. Nu pot fi recunoscute creditele obţinute anterior decât pentru disciplinele fundamentale incluse în planurile de învăţământ ale specializărilor/programelor de studii absolvite, din acelaşi domeniu de licenţă, cu o durată cel puţin egală cu durata specializării pe care o va urma, dacă standardele şi reglementările în domeniu permit aceasta. Studenții Facultății de Medicină și Farmacie nu pot urma concomitent o a doua specializare/program de studii din domeniul Sănătate, indiferent de instituția de învățământ.</w:t>
      </w:r>
    </w:p>
    <w:p w14:paraId="4020CFF0" w14:textId="77777777" w:rsidR="005D3E6F" w:rsidRPr="00A63BDA" w:rsidRDefault="005D3E6F" w:rsidP="005D3E6F">
      <w:pPr>
        <w:spacing w:after="0" w:line="100" w:lineRule="atLeast"/>
        <w:jc w:val="both"/>
        <w:rPr>
          <w:rFonts w:ascii="Times New Roman" w:hAnsi="Times New Roman" w:cs="Times New Roman"/>
          <w:b/>
          <w:sz w:val="24"/>
          <w:lang w:val="ro-RO"/>
        </w:rPr>
      </w:pPr>
    </w:p>
    <w:p w14:paraId="45D5FDCF" w14:textId="77777777" w:rsidR="005D3E6F" w:rsidRPr="00A63BDA" w:rsidRDefault="005D3E6F" w:rsidP="005D3E6F">
      <w:pPr>
        <w:spacing w:after="0" w:line="100" w:lineRule="atLeast"/>
        <w:jc w:val="both"/>
        <w:rPr>
          <w:rFonts w:ascii="Times New Roman" w:hAnsi="Times New Roman" w:cs="Times New Roman"/>
          <w:sz w:val="24"/>
          <w:lang w:val="ro-RO"/>
        </w:rPr>
      </w:pPr>
    </w:p>
    <w:p w14:paraId="3D76BCF3" w14:textId="77777777" w:rsidR="005D3E6F" w:rsidRPr="00A63BDA" w:rsidRDefault="005D3E6F" w:rsidP="00CC6BC9">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CAPITOLUL IV. </w:t>
      </w:r>
    </w:p>
    <w:p w14:paraId="0F3B8C73" w14:textId="77777777" w:rsidR="005D3E6F" w:rsidRPr="00A63BDA" w:rsidRDefault="005D3E6F" w:rsidP="00CC6BC9">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FRECVENŢA  LA  ACTIVITĂȚILE  DIDACTICE</w:t>
      </w:r>
    </w:p>
    <w:p w14:paraId="7A87C6E7" w14:textId="77777777" w:rsidR="005D3E6F" w:rsidRPr="00A63BDA" w:rsidRDefault="005D3E6F" w:rsidP="005D3E6F">
      <w:pPr>
        <w:spacing w:after="0" w:line="100" w:lineRule="atLeast"/>
        <w:jc w:val="center"/>
        <w:rPr>
          <w:rFonts w:ascii="Times New Roman" w:hAnsi="Times New Roman" w:cs="Times New Roman"/>
          <w:sz w:val="24"/>
          <w:lang w:val="ro-RO"/>
        </w:rPr>
      </w:pPr>
    </w:p>
    <w:p w14:paraId="45E695C9" w14:textId="5927ED83"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10. </w:t>
      </w:r>
      <w:r w:rsidRPr="00A63BDA">
        <w:rPr>
          <w:rFonts w:ascii="Times New Roman" w:eastAsia="Times New Roman" w:hAnsi="Times New Roman" w:cs="Times New Roman"/>
          <w:sz w:val="24"/>
          <w:lang w:val="ro-RO" w:eastAsia="en-GB"/>
        </w:rPr>
        <w:t>Studentul are obliga</w:t>
      </w:r>
      <w:r w:rsidR="00D51E28" w:rsidRPr="00A63BDA">
        <w:rPr>
          <w:rFonts w:ascii="Times New Roman" w:eastAsia="Times New Roman" w:hAnsi="Times New Roman" w:cs="Times New Roman"/>
          <w:sz w:val="24"/>
          <w:lang w:val="ro-RO" w:eastAsia="en-GB"/>
        </w:rPr>
        <w:t>ț</w:t>
      </w:r>
      <w:r w:rsidRPr="00A63BDA">
        <w:rPr>
          <w:rFonts w:ascii="Times New Roman" w:eastAsia="Times New Roman" w:hAnsi="Times New Roman" w:cs="Times New Roman"/>
          <w:sz w:val="24"/>
          <w:lang w:val="ro-RO" w:eastAsia="en-GB"/>
        </w:rPr>
        <w:t xml:space="preserve">ia să frecventeze toate activităţile didactice (cursuri, seminarii, laboratoare, activităţi practice, proiecte, stagii etc.) prevăzute cu frecvenţă obligatorie în regulamentele facultăţilor, </w:t>
      </w:r>
      <w:r w:rsidRPr="00A63BDA">
        <w:rPr>
          <w:rFonts w:ascii="Times New Roman" w:hAnsi="Times New Roman" w:cs="Times New Roman"/>
          <w:sz w:val="24"/>
          <w:lang w:val="ro-RO"/>
        </w:rPr>
        <w:t>stipulate în fişa disciplinei, stabilite</w:t>
      </w:r>
      <w:r w:rsidRPr="00A63BDA">
        <w:rPr>
          <w:rFonts w:ascii="Times New Roman" w:eastAsia="Times New Roman" w:hAnsi="Times New Roman" w:cs="Times New Roman"/>
          <w:sz w:val="24"/>
          <w:lang w:val="ro-RO" w:eastAsia="en-GB"/>
        </w:rPr>
        <w:t xml:space="preserve"> de către departamente şi aprobate de consiliile facultăţilor. Planul de învățământ și fișele disciplinelor se aduc la cunoştinţa studenţilor la începutul fiecărui an universitar.</w:t>
      </w:r>
    </w:p>
    <w:p w14:paraId="3A0D2240" w14:textId="77777777" w:rsidR="005D3E6F" w:rsidRPr="00A63BDA" w:rsidRDefault="005D3E6F" w:rsidP="005D3E6F">
      <w:pPr>
        <w:spacing w:after="0" w:line="100" w:lineRule="atLeast"/>
        <w:jc w:val="both"/>
        <w:rPr>
          <w:rFonts w:ascii="Times New Roman" w:hAnsi="Times New Roman" w:cs="Times New Roman"/>
          <w:sz w:val="24"/>
          <w:lang w:val="ro-RO"/>
        </w:rPr>
      </w:pPr>
    </w:p>
    <w:p w14:paraId="24E7D01C"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11.</w:t>
      </w:r>
      <w:r w:rsidRPr="00A63BDA">
        <w:rPr>
          <w:rFonts w:ascii="Times New Roman" w:eastAsia="Times New Roman" w:hAnsi="Times New Roman" w:cs="Times New Roman"/>
          <w:sz w:val="24"/>
          <w:lang w:val="ro-RO" w:eastAsia="en-GB"/>
        </w:rPr>
        <w:t xml:space="preserve"> Cerinţele referitoare la prezenţa studenţilor la activitatea didactică sunt stabilite de către consiliul facultăţii, la propunerea titularului de disciplină, în funcţie de specificul disciplinelor. Aceste cerinţele sunt menţionate în fişa disciplinei şi vor fi aduse la cunoştinţa studenţilor la începutul activităților didactice, de către titularul de disciplină.</w:t>
      </w:r>
    </w:p>
    <w:p w14:paraId="4CE8B906" w14:textId="0754E809" w:rsidR="00837727" w:rsidRPr="00A63BDA" w:rsidRDefault="00837727"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Nerespectarea prevederilor privind prezența la o anumită disciplină duce la obligația de a reface activitățile aferente disciplinei, în regim cu taxă de refacere a disciplinei. În cazuri bine justificate, cu aprobarea Consiliului facultății, activitățile pot fi recuperate conform prevederilor art. 13.</w:t>
      </w:r>
    </w:p>
    <w:p w14:paraId="4659B39B" w14:textId="77777777" w:rsidR="005D3E6F" w:rsidRPr="00A63BDA" w:rsidRDefault="005D3E6F" w:rsidP="005D3E6F">
      <w:pPr>
        <w:spacing w:after="0" w:line="100" w:lineRule="atLeast"/>
        <w:jc w:val="both"/>
        <w:rPr>
          <w:rFonts w:ascii="Times New Roman" w:hAnsi="Times New Roman" w:cs="Times New Roman"/>
          <w:sz w:val="24"/>
          <w:lang w:val="ro-RO"/>
        </w:rPr>
      </w:pPr>
    </w:p>
    <w:p w14:paraId="7A4C28A2" w14:textId="77777777" w:rsidR="005D3E6F" w:rsidRPr="00A63BDA" w:rsidRDefault="005D3E6F" w:rsidP="00E16F58">
      <w:pPr>
        <w:pStyle w:val="BodyText2"/>
        <w:spacing w:after="0" w:line="100" w:lineRule="atLeast"/>
        <w:jc w:val="both"/>
        <w:rPr>
          <w:rFonts w:asciiTheme="majorBidi" w:hAnsiTheme="majorBidi" w:cstheme="majorBidi"/>
          <w:b/>
          <w:bCs/>
          <w:sz w:val="24"/>
          <w:lang w:val="ro-RO"/>
        </w:rPr>
      </w:pPr>
      <w:r w:rsidRPr="00A63BDA">
        <w:rPr>
          <w:rFonts w:asciiTheme="majorBidi" w:hAnsiTheme="majorBidi" w:cstheme="majorBidi"/>
          <w:b/>
          <w:bCs/>
          <w:sz w:val="24"/>
          <w:lang w:val="ro-RO"/>
        </w:rPr>
        <w:t>Art. 12.</w:t>
      </w:r>
      <w:r w:rsidRPr="00A63BDA">
        <w:rPr>
          <w:rFonts w:asciiTheme="majorBidi" w:hAnsiTheme="majorBidi" w:cstheme="majorBidi"/>
          <w:sz w:val="24"/>
          <w:lang w:val="ro-RO"/>
        </w:rPr>
        <w:t xml:space="preserve"> Cadrul didactic care coordonează activitățile didactice </w:t>
      </w:r>
      <w:r w:rsidRPr="00A63BDA">
        <w:rPr>
          <w:rFonts w:asciiTheme="majorBidi" w:hAnsiTheme="majorBidi" w:cstheme="majorBidi"/>
          <w:i/>
          <w:iCs/>
          <w:sz w:val="24"/>
          <w:lang w:val="ro-RO"/>
        </w:rPr>
        <w:t>cu statut obligatoriu</w:t>
      </w:r>
      <w:r w:rsidRPr="00A63BDA">
        <w:rPr>
          <w:rFonts w:asciiTheme="majorBidi" w:hAnsiTheme="majorBidi" w:cstheme="majorBidi"/>
          <w:sz w:val="24"/>
          <w:lang w:val="ro-RO"/>
        </w:rPr>
        <w:t xml:space="preserve"> (activități practice de laborator, proiect, stagii etc.) va consemna prezența studenților la aceste activități și va păstra documentul respectiv pentru cel puțin trei ani. La solicitarea decanului sau directorului de departament, cadrul didactic va pune la dispoziția acestora situația privind prezența studenților la activitățile cu frecvență obligatorie.</w:t>
      </w:r>
    </w:p>
    <w:p w14:paraId="56BFBB32" w14:textId="00F83810"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Cadrul didactic titular al activităţilor cu frecvenţă obligatorie poate accepta efectuarea parţială sau recuperarea acestora de către un student cu o altă grupă sau subgrupă</w:t>
      </w:r>
      <w:r w:rsidR="00B7560D" w:rsidRPr="00A63BDA">
        <w:rPr>
          <w:rFonts w:ascii="Times New Roman" w:eastAsia="Times New Roman" w:hAnsi="Times New Roman" w:cs="Times New Roman"/>
          <w:sz w:val="24"/>
          <w:lang w:val="ro-RO" w:eastAsia="en-GB"/>
        </w:rPr>
        <w:t>.</w:t>
      </w:r>
    </w:p>
    <w:p w14:paraId="147D602F" w14:textId="77777777" w:rsidR="005D3E6F" w:rsidRPr="00A63BDA" w:rsidRDefault="005D3E6F" w:rsidP="005D3E6F">
      <w:pPr>
        <w:pStyle w:val="Textbodyindent"/>
        <w:spacing w:line="100" w:lineRule="atLeast"/>
        <w:ind w:left="0"/>
      </w:pPr>
      <w:r w:rsidRPr="00A63BDA">
        <w:rPr>
          <w:b w:val="0"/>
          <w:bCs w:val="0"/>
        </w:rPr>
        <w:t>Cadrul didactic care coordonează activităţile practice poate accepta ca efectuate activităţile (stagiile, proiectele, lucrările practice) la care studentul a fost prezent într-un an universitar anterior.</w:t>
      </w:r>
    </w:p>
    <w:p w14:paraId="28DF9795"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Activităţile de la lucrările de laborator, lucrările practice, stagiile şi proiectele obligatorii la care studentul a absentat, chiar dacă motivat, se vor reface după un program stabilit de către cadrul didactic titular (care desfăşoară aceste activităţi).</w:t>
      </w:r>
    </w:p>
    <w:p w14:paraId="24C704EC" w14:textId="77777777" w:rsidR="005D3E6F" w:rsidRPr="00A63BDA" w:rsidRDefault="005D3E6F" w:rsidP="005D3E6F">
      <w:pPr>
        <w:spacing w:after="0" w:line="100" w:lineRule="atLeast"/>
        <w:jc w:val="both"/>
        <w:rPr>
          <w:rFonts w:ascii="Times New Roman" w:hAnsi="Times New Roman" w:cs="Times New Roman"/>
          <w:sz w:val="24"/>
          <w:lang w:val="ro-RO"/>
        </w:rPr>
      </w:pPr>
    </w:p>
    <w:p w14:paraId="0214AAC1"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lastRenderedPageBreak/>
        <w:t xml:space="preserve">Art. 13. </w:t>
      </w:r>
      <w:r w:rsidRPr="00A63BDA">
        <w:rPr>
          <w:rFonts w:ascii="Times New Roman" w:eastAsia="Times New Roman" w:hAnsi="Times New Roman" w:cs="Times New Roman"/>
          <w:sz w:val="24"/>
          <w:lang w:val="ro-RO" w:eastAsia="en-GB"/>
        </w:rPr>
        <w:t>În cazuri întemeiate, pe baza actelor justificative şi a cererii studentului, decanul facultăţii poate motiva absenţele din activitatea prevăzută cu frecvenţă obligatorie. Aceste cazuri sunt prevăzute de legislaţia în vigoare.</w:t>
      </w:r>
    </w:p>
    <w:p w14:paraId="6DE7597F"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Absenţele se motivează de către decan, în condiţiile stabilite prin hotărâri ale consiliului facultăţii, pentru cazuri medicale, participări la manifestări sportive de performanţă, manifestări ştiinţifice, cultural-artistice şi alte cazuri deosebite (prevăzute de legislaţia în vigoare) aprobate de către decanul facultăţii.</w:t>
      </w:r>
    </w:p>
    <w:p w14:paraId="5F613D7F"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Cazurile medicale vor fi luate în considerare numai prin certificatele/adeverinţele medicale eliberate de către instituţiile abilitate, depuse la secretariatul facultăţii în maximum 5 zile de la data eliberării, unde vor fi înregistrate prin anexarea la cererea de motivare. Dacă durata de spitalizare depăşeşte 60 de zile, la cerere, se întrerup studiile pentru anul universitar respectiv. La reluarea studiilor studentul poate candida pentru obţinerea unui loc bugetat.</w:t>
      </w:r>
    </w:p>
    <w:p w14:paraId="30811252"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Decanul facultăţii poate aproba studentei gravide scutirea parţială de frecvenţă pe baza actelor medicale doveditoare.</w:t>
      </w:r>
    </w:p>
    <w:p w14:paraId="62A89DD1" w14:textId="28766873"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hAnsi="Times New Roman" w:cs="Times New Roman"/>
          <w:sz w:val="24"/>
          <w:lang w:val="ro-RO"/>
        </w:rPr>
        <w:t xml:space="preserve">Nivelul maxim admis al </w:t>
      </w:r>
      <w:r w:rsidRPr="00A63BDA">
        <w:rPr>
          <w:rFonts w:ascii="Times New Roman" w:hAnsi="Times New Roman" w:cs="Times New Roman"/>
          <w:b/>
          <w:bCs/>
          <w:sz w:val="24"/>
          <w:lang w:val="ro-RO"/>
        </w:rPr>
        <w:t>absenţelor motivate sau nemotivate</w:t>
      </w:r>
      <w:r w:rsidRPr="00A63BDA">
        <w:rPr>
          <w:rFonts w:ascii="Times New Roman" w:hAnsi="Times New Roman" w:cs="Times New Roman"/>
          <w:sz w:val="24"/>
          <w:lang w:val="ro-RO"/>
        </w:rPr>
        <w:t xml:space="preserve"> la activităţile practice (laboratoare, stagii, proiecte etc.) care pot fi recuperate este </w:t>
      </w:r>
      <w:r w:rsidRPr="00A63BDA">
        <w:rPr>
          <w:rFonts w:ascii="Times New Roman" w:hAnsi="Times New Roman" w:cs="Times New Roman"/>
          <w:b/>
          <w:sz w:val="24"/>
          <w:lang w:val="ro-RO"/>
        </w:rPr>
        <w:t>de până la 30%</w:t>
      </w:r>
      <w:r w:rsidRPr="00A63BDA">
        <w:rPr>
          <w:rFonts w:ascii="Times New Roman" w:hAnsi="Times New Roman" w:cs="Times New Roman"/>
          <w:sz w:val="24"/>
          <w:lang w:val="ro-RO"/>
        </w:rPr>
        <w:t xml:space="preserve"> din totalul activităților şi va fi stabilit de către Consiliul </w:t>
      </w:r>
      <w:r w:rsidR="00E34D7E" w:rsidRPr="00A63BDA">
        <w:rPr>
          <w:rFonts w:ascii="Times New Roman" w:hAnsi="Times New Roman" w:cs="Times New Roman"/>
          <w:sz w:val="24"/>
          <w:lang w:val="ro-RO"/>
        </w:rPr>
        <w:t>facultății</w:t>
      </w:r>
      <w:r w:rsidRPr="00A63BDA">
        <w:rPr>
          <w:rFonts w:ascii="Times New Roman" w:hAnsi="Times New Roman" w:cs="Times New Roman"/>
          <w:sz w:val="24"/>
          <w:lang w:val="ro-RO"/>
        </w:rPr>
        <w:t xml:space="preserve">. </w:t>
      </w:r>
      <w:r w:rsidR="00E34D7E" w:rsidRPr="00A63BDA">
        <w:rPr>
          <w:rFonts w:ascii="Times New Roman" w:hAnsi="Times New Roman" w:cs="Times New Roman"/>
          <w:sz w:val="24"/>
          <w:lang w:val="ro-RO"/>
        </w:rPr>
        <w:t>În cazuri bine justificate, la solicitarea studentului, cu aprobarea Consiliului facultății, nivelul maxim admis al absențelor care pot fi recuperate poate depăși 30%.</w:t>
      </w:r>
      <w:r w:rsidR="00A841E4" w:rsidRPr="00A63BDA">
        <w:rPr>
          <w:rFonts w:ascii="Times New Roman" w:hAnsi="Times New Roman" w:cs="Times New Roman"/>
          <w:sz w:val="24"/>
          <w:lang w:val="ro-RO"/>
        </w:rPr>
        <w:t xml:space="preserve"> </w:t>
      </w:r>
      <w:r w:rsidR="000105E6" w:rsidRPr="00A63BDA">
        <w:rPr>
          <w:rFonts w:ascii="Times New Roman" w:hAnsi="Times New Roman" w:cs="Times New Roman"/>
          <w:sz w:val="24"/>
          <w:lang w:val="ro-RO"/>
        </w:rPr>
        <w:t>Activitățile de la lucrările de laborator, lucrările practice, stagiile și proiectele obligatorii la care studentul a absentat, chiar dacă motivat, se vor recupera integral după un program stabilit de către facultate/departament și comunicat studenților, prin cadrul didactic care desfășoară aceste activități. Recuperarea activităților se poate face pe toată perioada semestrului în curs și în sesiunile de examene și de restanțe.</w:t>
      </w:r>
      <w:r w:rsidR="00A841E4" w:rsidRPr="00A63BDA">
        <w:rPr>
          <w:rFonts w:ascii="Times New Roman" w:hAnsi="Times New Roman" w:cs="Times New Roman"/>
          <w:sz w:val="24"/>
          <w:lang w:val="ro-RO"/>
        </w:rPr>
        <w:t xml:space="preserve"> </w:t>
      </w:r>
      <w:r w:rsidRPr="00A63BDA">
        <w:rPr>
          <w:rFonts w:ascii="Times New Roman" w:hAnsi="Times New Roman" w:cs="Times New Roman"/>
          <w:iCs/>
          <w:sz w:val="24"/>
          <w:lang w:val="ro-RO"/>
        </w:rPr>
        <w:t xml:space="preserve">Pentru absențele motivate (cazuri medicale, mobilități sau alte activități universitare aprobate prin semnătura decanului facultății) nu se percepe taxă, iar pentru absențele nemotivate se </w:t>
      </w:r>
      <w:r w:rsidRPr="00A63BDA">
        <w:rPr>
          <w:rFonts w:ascii="Times New Roman" w:hAnsi="Times New Roman" w:cs="Times New Roman"/>
          <w:iCs/>
          <w:color w:val="000000"/>
          <w:sz w:val="24"/>
          <w:lang w:val="ro-RO"/>
        </w:rPr>
        <w:t xml:space="preserve">percepe taxă </w:t>
      </w:r>
      <w:r w:rsidRPr="00A63BDA">
        <w:rPr>
          <w:rFonts w:ascii="Times New Roman" w:hAnsi="Times New Roman" w:cs="Times New Roman"/>
          <w:iCs/>
          <w:sz w:val="24"/>
          <w:lang w:val="ro-RO"/>
        </w:rPr>
        <w:t>de recuperare</w:t>
      </w:r>
      <w:r w:rsidRPr="00A63BDA">
        <w:rPr>
          <w:rFonts w:ascii="Times New Roman" w:hAnsi="Times New Roman" w:cs="Times New Roman"/>
          <w:iCs/>
          <w:color w:val="000000"/>
          <w:sz w:val="24"/>
          <w:lang w:val="ro-RO"/>
        </w:rPr>
        <w:t xml:space="preserve">, conform </w:t>
      </w:r>
      <w:r w:rsidRPr="00A63BDA">
        <w:rPr>
          <w:rFonts w:ascii="Times New Roman" w:eastAsia="Times New Roman" w:hAnsi="Times New Roman" w:cs="Times New Roman"/>
          <w:i/>
          <w:sz w:val="24"/>
          <w:lang w:val="ro-RO" w:eastAsia="en-GB"/>
        </w:rPr>
        <w:t xml:space="preserve">Procedurii privind fundamentarea, încasarea şi </w:t>
      </w:r>
      <w:r w:rsidR="00B1157A" w:rsidRPr="00A63BDA">
        <w:rPr>
          <w:rFonts w:ascii="Times New Roman" w:eastAsia="Times New Roman" w:hAnsi="Times New Roman" w:cs="Times New Roman"/>
          <w:i/>
          <w:sz w:val="24"/>
          <w:lang w:val="ro-RO" w:eastAsia="en-GB"/>
        </w:rPr>
        <w:t>evidența</w:t>
      </w:r>
      <w:r w:rsidRPr="00A63BDA">
        <w:rPr>
          <w:rFonts w:ascii="Times New Roman" w:eastAsia="Times New Roman" w:hAnsi="Times New Roman" w:cs="Times New Roman"/>
          <w:i/>
          <w:sz w:val="24"/>
          <w:lang w:val="ro-RO" w:eastAsia="en-GB"/>
        </w:rPr>
        <w:t xml:space="preserve"> taxelor aferente procesului de </w:t>
      </w:r>
      <w:r w:rsidR="00B1157A" w:rsidRPr="00A63BDA">
        <w:rPr>
          <w:rFonts w:ascii="Times New Roman" w:eastAsia="Times New Roman" w:hAnsi="Times New Roman" w:cs="Times New Roman"/>
          <w:i/>
          <w:sz w:val="24"/>
          <w:lang w:val="ro-RO" w:eastAsia="en-GB"/>
        </w:rPr>
        <w:t>învățământ</w:t>
      </w:r>
      <w:r w:rsidRPr="00A63BDA">
        <w:rPr>
          <w:rFonts w:ascii="Times New Roman" w:eastAsia="Times New Roman" w:hAnsi="Times New Roman" w:cs="Times New Roman"/>
          <w:i/>
          <w:sz w:val="24"/>
          <w:lang w:val="ro-RO" w:eastAsia="en-GB"/>
        </w:rPr>
        <w:t>.</w:t>
      </w:r>
    </w:p>
    <w:p w14:paraId="0DC7F722" w14:textId="7C3AC04C" w:rsidR="0025189A" w:rsidRPr="00A63BDA" w:rsidRDefault="0025189A" w:rsidP="0099734D">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 xml:space="preserve">Pentru studenții </w:t>
      </w:r>
      <w:r w:rsidRPr="00A63BDA">
        <w:rPr>
          <w:rFonts w:ascii="Times New Roman" w:eastAsia="Times New Roman" w:hAnsi="Times New Roman" w:cs="Times New Roman"/>
          <w:b/>
          <w:bCs/>
          <w:sz w:val="24"/>
          <w:lang w:val="ro-RO" w:eastAsia="en-GB"/>
        </w:rPr>
        <w:t>Facu</w:t>
      </w:r>
      <w:r w:rsidR="0099734D" w:rsidRPr="00A63BDA">
        <w:rPr>
          <w:rFonts w:ascii="Times New Roman" w:eastAsia="Times New Roman" w:hAnsi="Times New Roman" w:cs="Times New Roman"/>
          <w:b/>
          <w:bCs/>
          <w:sz w:val="24"/>
          <w:lang w:val="ro-RO" w:eastAsia="en-GB"/>
        </w:rPr>
        <w:t>l</w:t>
      </w:r>
      <w:r w:rsidRPr="00A63BDA">
        <w:rPr>
          <w:rFonts w:ascii="Times New Roman" w:eastAsia="Times New Roman" w:hAnsi="Times New Roman" w:cs="Times New Roman"/>
          <w:b/>
          <w:bCs/>
          <w:sz w:val="24"/>
          <w:lang w:val="ro-RO" w:eastAsia="en-GB"/>
        </w:rPr>
        <w:t>tății de Medicină și Farmacie</w:t>
      </w:r>
      <w:r w:rsidR="00722AF3"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sz w:val="24"/>
          <w:lang w:val="ro-RO" w:eastAsia="en-GB"/>
        </w:rPr>
        <w:t xml:space="preserve"> nivelul maxim admis al </w:t>
      </w:r>
      <w:r w:rsidRPr="00A63BDA">
        <w:rPr>
          <w:rFonts w:ascii="Times New Roman" w:eastAsia="Times New Roman" w:hAnsi="Times New Roman" w:cs="Times New Roman"/>
          <w:b/>
          <w:bCs/>
          <w:sz w:val="24"/>
          <w:lang w:val="ro-RO" w:eastAsia="en-GB"/>
        </w:rPr>
        <w:t>absen</w:t>
      </w:r>
      <w:r w:rsidR="00722AF3" w:rsidRPr="00A63BDA">
        <w:rPr>
          <w:rFonts w:ascii="Times New Roman" w:eastAsia="Times New Roman" w:hAnsi="Times New Roman" w:cs="Times New Roman"/>
          <w:b/>
          <w:bCs/>
          <w:sz w:val="24"/>
          <w:lang w:val="ro-RO" w:eastAsia="en-GB"/>
        </w:rPr>
        <w:t>ț</w:t>
      </w:r>
      <w:r w:rsidRPr="00A63BDA">
        <w:rPr>
          <w:rFonts w:ascii="Times New Roman" w:eastAsia="Times New Roman" w:hAnsi="Times New Roman" w:cs="Times New Roman"/>
          <w:b/>
          <w:bCs/>
          <w:sz w:val="24"/>
          <w:lang w:val="ro-RO" w:eastAsia="en-GB"/>
        </w:rPr>
        <w:t>elor motivate sau nemoti</w:t>
      </w:r>
      <w:r w:rsidR="00722AF3" w:rsidRPr="00A63BDA">
        <w:rPr>
          <w:rFonts w:ascii="Times New Roman" w:eastAsia="Times New Roman" w:hAnsi="Times New Roman" w:cs="Times New Roman"/>
          <w:b/>
          <w:bCs/>
          <w:sz w:val="24"/>
          <w:lang w:val="ro-RO" w:eastAsia="en-GB"/>
        </w:rPr>
        <w:t>v</w:t>
      </w:r>
      <w:r w:rsidRPr="00A63BDA">
        <w:rPr>
          <w:rFonts w:ascii="Times New Roman" w:eastAsia="Times New Roman" w:hAnsi="Times New Roman" w:cs="Times New Roman"/>
          <w:b/>
          <w:bCs/>
          <w:sz w:val="24"/>
          <w:lang w:val="ro-RO" w:eastAsia="en-GB"/>
        </w:rPr>
        <w:t>ate</w:t>
      </w:r>
      <w:r w:rsidRPr="00A63BDA">
        <w:rPr>
          <w:rFonts w:ascii="Times New Roman" w:eastAsia="Times New Roman" w:hAnsi="Times New Roman" w:cs="Times New Roman"/>
          <w:sz w:val="24"/>
          <w:lang w:val="ro-RO" w:eastAsia="en-GB"/>
        </w:rPr>
        <w:t xml:space="preserve"> </w:t>
      </w:r>
      <w:r w:rsidRPr="00A50278">
        <w:rPr>
          <w:rFonts w:ascii="Times New Roman" w:eastAsia="Times New Roman" w:hAnsi="Times New Roman" w:cs="Times New Roman"/>
          <w:strike/>
          <w:color w:val="EE0000"/>
          <w:sz w:val="24"/>
          <w:highlight w:val="yellow"/>
          <w:lang w:val="ro-RO" w:eastAsia="en-GB"/>
        </w:rPr>
        <w:t>la activit</w:t>
      </w:r>
      <w:r w:rsidR="00722AF3" w:rsidRPr="00A50278">
        <w:rPr>
          <w:rFonts w:ascii="Times New Roman" w:eastAsia="Times New Roman" w:hAnsi="Times New Roman" w:cs="Times New Roman"/>
          <w:strike/>
          <w:color w:val="EE0000"/>
          <w:sz w:val="24"/>
          <w:highlight w:val="yellow"/>
          <w:lang w:val="ro-RO" w:eastAsia="en-GB"/>
        </w:rPr>
        <w:t>ățile</w:t>
      </w:r>
      <w:r w:rsidRPr="00A50278">
        <w:rPr>
          <w:rFonts w:ascii="Times New Roman" w:eastAsia="Times New Roman" w:hAnsi="Times New Roman" w:cs="Times New Roman"/>
          <w:strike/>
          <w:color w:val="EE0000"/>
          <w:sz w:val="24"/>
          <w:highlight w:val="yellow"/>
          <w:lang w:val="ro-RO" w:eastAsia="en-GB"/>
        </w:rPr>
        <w:t xml:space="preserve"> de curs sau</w:t>
      </w:r>
      <w:r w:rsidRPr="00A63BDA">
        <w:rPr>
          <w:rFonts w:ascii="Times New Roman" w:eastAsia="Times New Roman" w:hAnsi="Times New Roman" w:cs="Times New Roman"/>
          <w:sz w:val="24"/>
          <w:lang w:val="ro-RO" w:eastAsia="en-GB"/>
        </w:rPr>
        <w:t xml:space="preserve"> la activit</w:t>
      </w:r>
      <w:r w:rsidR="0099734D" w:rsidRPr="00A63BDA">
        <w:rPr>
          <w:rFonts w:ascii="Times New Roman" w:eastAsia="Times New Roman" w:hAnsi="Times New Roman" w:cs="Times New Roman"/>
          <w:sz w:val="24"/>
          <w:lang w:val="ro-RO" w:eastAsia="en-GB"/>
        </w:rPr>
        <w:t>ățile</w:t>
      </w:r>
      <w:r w:rsidRPr="00A63BDA">
        <w:rPr>
          <w:rFonts w:ascii="Times New Roman" w:eastAsia="Times New Roman" w:hAnsi="Times New Roman" w:cs="Times New Roman"/>
          <w:sz w:val="24"/>
          <w:lang w:val="ro-RO" w:eastAsia="en-GB"/>
        </w:rPr>
        <w:t xml:space="preserve"> practice (laboratoare, stagii, proiecte etc.) este </w:t>
      </w:r>
      <w:r w:rsidRPr="00A63BDA">
        <w:rPr>
          <w:rFonts w:ascii="Times New Roman" w:eastAsia="Times New Roman" w:hAnsi="Times New Roman" w:cs="Times New Roman"/>
          <w:b/>
          <w:bCs/>
          <w:sz w:val="24"/>
          <w:lang w:val="ro-RO" w:eastAsia="en-GB"/>
        </w:rPr>
        <w:t>de p</w:t>
      </w:r>
      <w:r w:rsidR="0099734D" w:rsidRPr="00A63BDA">
        <w:rPr>
          <w:rFonts w:ascii="Times New Roman" w:eastAsia="Times New Roman" w:hAnsi="Times New Roman" w:cs="Times New Roman"/>
          <w:b/>
          <w:bCs/>
          <w:sz w:val="24"/>
          <w:lang w:val="ro-RO" w:eastAsia="en-GB"/>
        </w:rPr>
        <w:t>ână</w:t>
      </w:r>
      <w:r w:rsidRPr="00A63BDA">
        <w:rPr>
          <w:rFonts w:ascii="Times New Roman" w:eastAsia="Times New Roman" w:hAnsi="Times New Roman" w:cs="Times New Roman"/>
          <w:b/>
          <w:bCs/>
          <w:sz w:val="24"/>
          <w:lang w:val="ro-RO" w:eastAsia="en-GB"/>
        </w:rPr>
        <w:t xml:space="preserve"> la 30%</w:t>
      </w:r>
      <w:r w:rsidRPr="00A63BDA">
        <w:rPr>
          <w:rFonts w:ascii="Times New Roman" w:eastAsia="Times New Roman" w:hAnsi="Times New Roman" w:cs="Times New Roman"/>
          <w:sz w:val="24"/>
          <w:lang w:val="ro-RO" w:eastAsia="en-GB"/>
        </w:rPr>
        <w:t xml:space="preserve"> din totalul activit</w:t>
      </w:r>
      <w:r w:rsidR="0099734D" w:rsidRPr="00A63BDA">
        <w:rPr>
          <w:rFonts w:ascii="Times New Roman" w:eastAsia="Times New Roman" w:hAnsi="Times New Roman" w:cs="Times New Roman"/>
          <w:sz w:val="24"/>
          <w:lang w:val="ro-RO" w:eastAsia="en-GB"/>
        </w:rPr>
        <w:t>ăților</w:t>
      </w:r>
      <w:r w:rsidR="008E5958"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sz w:val="24"/>
          <w:lang w:val="ro-RO" w:eastAsia="en-GB"/>
        </w:rPr>
        <w:t xml:space="preserve"> cu aprobarea Consiliul facult</w:t>
      </w:r>
      <w:r w:rsidR="0099734D" w:rsidRPr="00A63BDA">
        <w:rPr>
          <w:rFonts w:ascii="Times New Roman" w:eastAsia="Times New Roman" w:hAnsi="Times New Roman" w:cs="Times New Roman"/>
          <w:sz w:val="24"/>
          <w:lang w:val="ro-RO" w:eastAsia="en-GB"/>
        </w:rPr>
        <w:t>ății.</w:t>
      </w:r>
      <w:r w:rsidR="008E5958" w:rsidRPr="00A63BDA">
        <w:rPr>
          <w:rFonts w:ascii="Times New Roman" w:eastAsia="Times New Roman" w:hAnsi="Times New Roman" w:cs="Times New Roman"/>
          <w:sz w:val="24"/>
          <w:lang w:val="ro-RO" w:eastAsia="en-GB"/>
        </w:rPr>
        <w:t xml:space="preserve"> La Facultatea de Medicină și Farmacie</w:t>
      </w:r>
      <w:r w:rsidR="004B4923" w:rsidRPr="00A63BDA">
        <w:rPr>
          <w:rFonts w:ascii="Times New Roman" w:eastAsia="Times New Roman" w:hAnsi="Times New Roman" w:cs="Times New Roman"/>
          <w:sz w:val="24"/>
          <w:lang w:val="ro-RO" w:eastAsia="en-GB"/>
        </w:rPr>
        <w:t>, a</w:t>
      </w:r>
      <w:r w:rsidR="008E5958" w:rsidRPr="00A63BDA">
        <w:rPr>
          <w:rFonts w:ascii="Times New Roman" w:eastAsia="Times New Roman" w:hAnsi="Times New Roman" w:cs="Times New Roman"/>
          <w:sz w:val="24"/>
          <w:lang w:val="ro-RO" w:eastAsia="en-GB"/>
        </w:rPr>
        <w:t xml:space="preserve">ctivitățile de la lucrările de laborator, lucrările practice, stagii </w:t>
      </w:r>
      <w:r w:rsidR="004B4923" w:rsidRPr="00A63BDA">
        <w:rPr>
          <w:rFonts w:ascii="Times New Roman" w:eastAsia="Times New Roman" w:hAnsi="Times New Roman" w:cs="Times New Roman"/>
          <w:sz w:val="24"/>
          <w:lang w:val="ro-RO" w:eastAsia="en-GB"/>
        </w:rPr>
        <w:t>ș</w:t>
      </w:r>
      <w:r w:rsidR="008E5958" w:rsidRPr="00A63BDA">
        <w:rPr>
          <w:rFonts w:ascii="Times New Roman" w:eastAsia="Times New Roman" w:hAnsi="Times New Roman" w:cs="Times New Roman"/>
          <w:sz w:val="24"/>
          <w:lang w:val="ro-RO" w:eastAsia="en-GB"/>
        </w:rPr>
        <w:t>i proiecte</w:t>
      </w:r>
      <w:r w:rsidR="004B4923" w:rsidRPr="00A63BDA">
        <w:rPr>
          <w:rFonts w:ascii="Times New Roman" w:eastAsia="Times New Roman" w:hAnsi="Times New Roman" w:cs="Times New Roman"/>
          <w:sz w:val="24"/>
          <w:lang w:val="ro-RO" w:eastAsia="en-GB"/>
        </w:rPr>
        <w:t xml:space="preserve"> </w:t>
      </w:r>
      <w:r w:rsidR="008E5958" w:rsidRPr="00A63BDA">
        <w:rPr>
          <w:rFonts w:ascii="Times New Roman" w:eastAsia="Times New Roman" w:hAnsi="Times New Roman" w:cs="Times New Roman"/>
          <w:sz w:val="24"/>
          <w:lang w:val="ro-RO" w:eastAsia="en-GB"/>
        </w:rPr>
        <w:t>la care studentul a absentat</w:t>
      </w:r>
      <w:r w:rsidR="00103145" w:rsidRPr="00A63BDA">
        <w:rPr>
          <w:rFonts w:ascii="Times New Roman" w:eastAsia="Times New Roman" w:hAnsi="Times New Roman" w:cs="Times New Roman"/>
          <w:sz w:val="24"/>
          <w:lang w:val="ro-RO" w:eastAsia="en-GB"/>
        </w:rPr>
        <w:t xml:space="preserve"> </w:t>
      </w:r>
      <w:r w:rsidR="00AA4630" w:rsidRPr="00A63BDA">
        <w:rPr>
          <w:rFonts w:ascii="Times New Roman" w:eastAsia="Times New Roman" w:hAnsi="Times New Roman" w:cs="Times New Roman"/>
          <w:sz w:val="24"/>
          <w:lang w:val="ro-RO" w:eastAsia="en-GB"/>
        </w:rPr>
        <w:t>în limita a 30% din total activități</w:t>
      </w:r>
      <w:r w:rsidR="008E5958" w:rsidRPr="00A63BDA">
        <w:rPr>
          <w:rFonts w:ascii="Times New Roman" w:eastAsia="Times New Roman" w:hAnsi="Times New Roman" w:cs="Times New Roman"/>
          <w:sz w:val="24"/>
          <w:lang w:val="ro-RO" w:eastAsia="en-GB"/>
        </w:rPr>
        <w:t xml:space="preserve">, chiar </w:t>
      </w:r>
      <w:r w:rsidR="0016568E" w:rsidRPr="00A63BDA">
        <w:rPr>
          <w:rFonts w:ascii="Times New Roman" w:eastAsia="Times New Roman" w:hAnsi="Times New Roman" w:cs="Times New Roman"/>
          <w:sz w:val="24"/>
          <w:lang w:val="ro-RO" w:eastAsia="en-GB"/>
        </w:rPr>
        <w:t>și</w:t>
      </w:r>
      <w:r w:rsidR="008E5958" w:rsidRPr="00A63BDA">
        <w:rPr>
          <w:rFonts w:ascii="Times New Roman" w:eastAsia="Times New Roman" w:hAnsi="Times New Roman" w:cs="Times New Roman"/>
          <w:sz w:val="24"/>
          <w:lang w:val="ro-RO" w:eastAsia="en-GB"/>
        </w:rPr>
        <w:t xml:space="preserve"> motivat, se vor recupera integral</w:t>
      </w:r>
      <w:r w:rsidR="00C810F3" w:rsidRPr="00A63BDA">
        <w:rPr>
          <w:rFonts w:ascii="Times New Roman" w:eastAsia="Times New Roman" w:hAnsi="Times New Roman" w:cs="Times New Roman"/>
          <w:sz w:val="24"/>
          <w:lang w:val="ro-RO" w:eastAsia="en-GB"/>
        </w:rPr>
        <w:t>,</w:t>
      </w:r>
      <w:r w:rsidR="008E5958" w:rsidRPr="00A63BDA">
        <w:rPr>
          <w:rFonts w:ascii="Times New Roman" w:eastAsia="Times New Roman" w:hAnsi="Times New Roman" w:cs="Times New Roman"/>
          <w:sz w:val="24"/>
          <w:lang w:val="ro-RO" w:eastAsia="en-GB"/>
        </w:rPr>
        <w:t xml:space="preserve"> după un program stabilit de către </w:t>
      </w:r>
      <w:r w:rsidR="003071BB" w:rsidRPr="00A63BDA">
        <w:rPr>
          <w:rFonts w:ascii="Times New Roman" w:eastAsia="Times New Roman" w:hAnsi="Times New Roman" w:cs="Times New Roman"/>
          <w:sz w:val="24"/>
          <w:lang w:val="ro-RO" w:eastAsia="en-GB"/>
        </w:rPr>
        <w:t xml:space="preserve">fiecare departament </w:t>
      </w:r>
      <w:r w:rsidR="001920F4" w:rsidRPr="00A63BDA">
        <w:rPr>
          <w:rFonts w:ascii="Times New Roman" w:eastAsia="Times New Roman" w:hAnsi="Times New Roman" w:cs="Times New Roman"/>
          <w:sz w:val="24"/>
          <w:lang w:val="ro-RO" w:eastAsia="en-GB"/>
        </w:rPr>
        <w:t xml:space="preserve">și comunicat studenților </w:t>
      </w:r>
      <w:r w:rsidR="008E5958" w:rsidRPr="00A63BDA">
        <w:rPr>
          <w:rFonts w:ascii="Times New Roman" w:eastAsia="Times New Roman" w:hAnsi="Times New Roman" w:cs="Times New Roman"/>
          <w:sz w:val="24"/>
          <w:lang w:val="ro-RO" w:eastAsia="en-GB"/>
        </w:rPr>
        <w:t>prin cadrul didactic titular (care desfășoară aceste activități), în perioada ultimelor două săptămâni din semestrul I şi II, respectiv în prima sesiune de restanțe din luna septembrie.</w:t>
      </w:r>
    </w:p>
    <w:p w14:paraId="79BB4672" w14:textId="4222061B" w:rsidR="005D3E6F" w:rsidRPr="00A63BDA" w:rsidRDefault="005D3E6F" w:rsidP="00DF26A2">
      <w:pPr>
        <w:pStyle w:val="BodyText3"/>
        <w:spacing w:after="0" w:line="100" w:lineRule="atLeast"/>
        <w:ind w:firstLine="709"/>
        <w:jc w:val="both"/>
        <w:rPr>
          <w:bCs/>
          <w:iCs/>
          <w:sz w:val="24"/>
          <w:szCs w:val="24"/>
          <w:lang w:val="ro-RO"/>
        </w:rPr>
      </w:pPr>
      <w:r w:rsidRPr="00A63BDA">
        <w:rPr>
          <w:bCs/>
          <w:iCs/>
          <w:sz w:val="24"/>
          <w:szCs w:val="24"/>
          <w:lang w:val="ro-RO"/>
        </w:rPr>
        <w:t>În cazul în care</w:t>
      </w:r>
      <w:r w:rsidRPr="00A63BDA">
        <w:rPr>
          <w:b/>
          <w:iCs/>
          <w:sz w:val="24"/>
          <w:szCs w:val="24"/>
          <w:lang w:val="ro-RO"/>
        </w:rPr>
        <w:t xml:space="preserve"> </w:t>
      </w:r>
      <w:r w:rsidR="00B1157A" w:rsidRPr="00A63BDA">
        <w:rPr>
          <w:b/>
          <w:iCs/>
          <w:sz w:val="24"/>
          <w:szCs w:val="24"/>
          <w:lang w:val="ro-RO"/>
        </w:rPr>
        <w:t>absențele</w:t>
      </w:r>
      <w:r w:rsidRPr="00A63BDA">
        <w:rPr>
          <w:b/>
          <w:iCs/>
          <w:sz w:val="24"/>
          <w:szCs w:val="24"/>
          <w:lang w:val="ro-RO"/>
        </w:rPr>
        <w:t xml:space="preserve"> </w:t>
      </w:r>
      <w:r w:rsidR="00B1157A" w:rsidRPr="00A63BDA">
        <w:rPr>
          <w:b/>
          <w:iCs/>
          <w:sz w:val="24"/>
          <w:szCs w:val="24"/>
          <w:lang w:val="ro-RO"/>
        </w:rPr>
        <w:t>depășesc</w:t>
      </w:r>
      <w:r w:rsidRPr="00A63BDA">
        <w:rPr>
          <w:b/>
          <w:iCs/>
          <w:sz w:val="24"/>
          <w:szCs w:val="24"/>
          <w:lang w:val="ro-RO"/>
        </w:rPr>
        <w:t xml:space="preserve"> nivelul maxim </w:t>
      </w:r>
      <w:r w:rsidRPr="00A63BDA">
        <w:rPr>
          <w:bCs/>
          <w:iCs/>
          <w:sz w:val="24"/>
          <w:szCs w:val="24"/>
          <w:lang w:val="ro-RO"/>
        </w:rPr>
        <w:t xml:space="preserve">stabilit de Consiliul </w:t>
      </w:r>
      <w:r w:rsidR="00B1157A" w:rsidRPr="00A63BDA">
        <w:rPr>
          <w:bCs/>
          <w:iCs/>
          <w:sz w:val="24"/>
          <w:szCs w:val="24"/>
          <w:lang w:val="ro-RO"/>
        </w:rPr>
        <w:t>facultății</w:t>
      </w:r>
      <w:r w:rsidRPr="00A63BDA">
        <w:rPr>
          <w:bCs/>
          <w:iCs/>
          <w:sz w:val="24"/>
          <w:szCs w:val="24"/>
          <w:lang w:val="ro-RO"/>
        </w:rPr>
        <w:t xml:space="preserve">, </w:t>
      </w:r>
      <w:r w:rsidRPr="00A63BDA">
        <w:rPr>
          <w:b/>
          <w:iCs/>
          <w:sz w:val="24"/>
          <w:szCs w:val="24"/>
          <w:lang w:val="ro-RO"/>
        </w:rPr>
        <w:t>studentul va reface disciplina, în regim cu taxă de refacere a disciplinei</w:t>
      </w:r>
      <w:r w:rsidRPr="00A63BDA">
        <w:rPr>
          <w:bCs/>
          <w:iCs/>
          <w:sz w:val="24"/>
          <w:szCs w:val="24"/>
          <w:lang w:val="ro-RO"/>
        </w:rPr>
        <w:t>.</w:t>
      </w:r>
      <w:r w:rsidR="001818D5" w:rsidRPr="00A63BDA">
        <w:rPr>
          <w:bCs/>
          <w:iCs/>
          <w:sz w:val="24"/>
          <w:szCs w:val="24"/>
          <w:lang w:val="ro-RO"/>
        </w:rPr>
        <w:t xml:space="preserve"> </w:t>
      </w:r>
      <w:r w:rsidR="007C0AB3" w:rsidRPr="00A63BDA">
        <w:rPr>
          <w:bCs/>
          <w:iCs/>
          <w:sz w:val="24"/>
          <w:szCs w:val="24"/>
          <w:lang w:val="ro-RO"/>
        </w:rPr>
        <w:t>Prin excepție,</w:t>
      </w:r>
      <w:r w:rsidR="00091B5E" w:rsidRPr="00A63BDA">
        <w:rPr>
          <w:bCs/>
          <w:iCs/>
          <w:sz w:val="24"/>
          <w:szCs w:val="24"/>
          <w:lang w:val="ro-RO"/>
        </w:rPr>
        <w:t xml:space="preserve"> </w:t>
      </w:r>
      <w:r w:rsidR="00943F8B" w:rsidRPr="00A63BDA">
        <w:rPr>
          <w:bCs/>
          <w:iCs/>
          <w:sz w:val="24"/>
          <w:szCs w:val="24"/>
          <w:lang w:val="ro-RO"/>
        </w:rPr>
        <w:t xml:space="preserve">pentru cazuri medicale, participări la manifestări sportive de performanță, manifestări științifice, cultural-artistice și alte cazuri deosebite (prevăzute de reglementările în vigoare), </w:t>
      </w:r>
      <w:r w:rsidR="00091B5E" w:rsidRPr="00A63BDA">
        <w:rPr>
          <w:bCs/>
          <w:iCs/>
          <w:sz w:val="24"/>
          <w:szCs w:val="24"/>
          <w:lang w:val="ro-RO"/>
        </w:rPr>
        <w:t>atunci</w:t>
      </w:r>
      <w:r w:rsidR="007C0AB3" w:rsidRPr="00A63BDA">
        <w:rPr>
          <w:bCs/>
          <w:iCs/>
          <w:sz w:val="24"/>
          <w:szCs w:val="24"/>
          <w:lang w:val="ro-RO"/>
        </w:rPr>
        <w:t xml:space="preserve"> </w:t>
      </w:r>
      <w:r w:rsidR="00091B5E" w:rsidRPr="00A63BDA">
        <w:rPr>
          <w:bCs/>
          <w:iCs/>
          <w:sz w:val="24"/>
          <w:szCs w:val="24"/>
          <w:lang w:val="ro-RO"/>
        </w:rPr>
        <w:t xml:space="preserve">când numărul absențelor depășește nivelul maxim admis de 30% din totalul activităților, </w:t>
      </w:r>
      <w:r w:rsidR="008E1E98" w:rsidRPr="00A63BDA">
        <w:rPr>
          <w:bCs/>
          <w:iCs/>
          <w:sz w:val="24"/>
          <w:szCs w:val="24"/>
          <w:lang w:val="ro-RO"/>
        </w:rPr>
        <w:t xml:space="preserve">studentul poate reface disciplina fără să plătească taxa de refacere a disciplinei, la cerere și cu aprobarea Consiliului facultății, </w:t>
      </w:r>
      <w:r w:rsidR="00DF26A2" w:rsidRPr="00A63BDA">
        <w:rPr>
          <w:bCs/>
          <w:iCs/>
          <w:sz w:val="24"/>
          <w:szCs w:val="24"/>
          <w:lang w:val="ro-RO"/>
        </w:rPr>
        <w:t>în baza actelor justificative</w:t>
      </w:r>
      <w:r w:rsidR="00860D95" w:rsidRPr="00A63BDA">
        <w:rPr>
          <w:bCs/>
          <w:iCs/>
          <w:sz w:val="24"/>
          <w:szCs w:val="24"/>
          <w:lang w:val="ro-RO"/>
        </w:rPr>
        <w:t>.</w:t>
      </w:r>
    </w:p>
    <w:p w14:paraId="208A765B" w14:textId="77777777" w:rsidR="005D3E6F" w:rsidRPr="00A63BDA" w:rsidRDefault="005D3E6F" w:rsidP="005D3E6F">
      <w:pPr>
        <w:spacing w:after="0" w:line="100" w:lineRule="atLeast"/>
        <w:jc w:val="both"/>
        <w:rPr>
          <w:rFonts w:ascii="Times New Roman" w:hAnsi="Times New Roman" w:cs="Times New Roman"/>
          <w:iCs/>
          <w:sz w:val="24"/>
          <w:lang w:val="ro-RO"/>
        </w:rPr>
      </w:pPr>
    </w:p>
    <w:p w14:paraId="7AEB4D1C" w14:textId="77777777" w:rsidR="005D3E6F" w:rsidRPr="00A63BDA" w:rsidRDefault="005D3E6F" w:rsidP="005D3E6F">
      <w:pPr>
        <w:spacing w:after="0" w:line="100" w:lineRule="atLeast"/>
        <w:jc w:val="both"/>
        <w:rPr>
          <w:rFonts w:ascii="Times New Roman" w:hAnsi="Times New Roman" w:cs="Times New Roman"/>
          <w:sz w:val="24"/>
          <w:lang w:val="ro-RO"/>
        </w:rPr>
      </w:pPr>
    </w:p>
    <w:p w14:paraId="2FFA1306"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CAPITOLUL V. </w:t>
      </w:r>
    </w:p>
    <w:p w14:paraId="27B89DBB"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OBŢINEREA  CREDITELOR.  PROMOVAREA</w:t>
      </w:r>
    </w:p>
    <w:p w14:paraId="7087CC86" w14:textId="77777777" w:rsidR="005D3E6F" w:rsidRPr="00A63BDA" w:rsidRDefault="005D3E6F" w:rsidP="005D3E6F">
      <w:pPr>
        <w:spacing w:after="0" w:line="100" w:lineRule="atLeast"/>
        <w:jc w:val="center"/>
        <w:rPr>
          <w:rFonts w:ascii="Times New Roman" w:hAnsi="Times New Roman" w:cs="Times New Roman"/>
          <w:sz w:val="24"/>
          <w:lang w:val="ro-RO"/>
        </w:rPr>
      </w:pPr>
    </w:p>
    <w:p w14:paraId="24BE165C"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14. </w:t>
      </w:r>
      <w:r w:rsidRPr="00A63BDA">
        <w:rPr>
          <w:rFonts w:ascii="Times New Roman" w:eastAsia="Times New Roman" w:hAnsi="Times New Roman" w:cs="Times New Roman"/>
          <w:sz w:val="24"/>
          <w:lang w:val="ro-RO" w:eastAsia="en-GB"/>
        </w:rPr>
        <w:t>Evaluarea pregătirii profesionale a studentului se face pe întreg parcursul studiilor, în cadrul seminariilor, al lucrărilor practice, al proiectelor şi al altor forme prevăzute în planurile de învăţământ (verificare pe parcurs – VP), precum şi prin examene şi colocvii, care se susţin în conformitate cu prevederile art. 23.</w:t>
      </w:r>
    </w:p>
    <w:p w14:paraId="2B6C8DA2" w14:textId="77777777" w:rsidR="005D3E6F" w:rsidRPr="00A63BDA" w:rsidRDefault="005D3E6F" w:rsidP="005D3E6F">
      <w:pPr>
        <w:spacing w:after="0" w:line="100" w:lineRule="atLeast"/>
        <w:jc w:val="both"/>
        <w:rPr>
          <w:rFonts w:ascii="Times New Roman" w:hAnsi="Times New Roman" w:cs="Times New Roman"/>
          <w:sz w:val="24"/>
          <w:lang w:val="ro-RO"/>
        </w:rPr>
      </w:pPr>
    </w:p>
    <w:p w14:paraId="7E823AE4" w14:textId="77777777"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15. </w:t>
      </w:r>
      <w:r w:rsidRPr="00A63BDA">
        <w:rPr>
          <w:rFonts w:ascii="Times New Roman" w:eastAsia="Times New Roman" w:hAnsi="Times New Roman" w:cs="Times New Roman"/>
          <w:sz w:val="24"/>
          <w:lang w:val="ro-RO" w:eastAsia="en-GB"/>
        </w:rPr>
        <w:t>Formele de verificare prevăzute în planurile de învăţământ sunt:</w:t>
      </w:r>
    </w:p>
    <w:p w14:paraId="651A4220" w14:textId="77777777" w:rsidR="005D3E6F" w:rsidRPr="00A63BDA" w:rsidRDefault="005D3E6F" w:rsidP="00CC6BC9">
      <w:pPr>
        <w:pStyle w:val="ListParagraph"/>
        <w:numPr>
          <w:ilvl w:val="0"/>
          <w:numId w:val="25"/>
        </w:numPr>
        <w:suppressAutoHyphens w:val="0"/>
        <w:autoSpaceDN/>
        <w:spacing w:after="0" w:line="240" w:lineRule="auto"/>
        <w:ind w:left="567" w:hanging="295"/>
        <w:jc w:val="both"/>
        <w:textAlignment w:val="auto"/>
        <w:rPr>
          <w:rFonts w:ascii="Times New Roman" w:eastAsia="Times New Roman" w:hAnsi="Times New Roman"/>
          <w:sz w:val="24"/>
          <w:szCs w:val="24"/>
          <w:lang w:val="ro-RO" w:eastAsia="en-GB"/>
        </w:rPr>
      </w:pPr>
      <w:r w:rsidRPr="00A63BDA">
        <w:rPr>
          <w:rFonts w:ascii="Times New Roman" w:eastAsia="Times New Roman" w:hAnsi="Times New Roman"/>
          <w:sz w:val="24"/>
          <w:szCs w:val="24"/>
          <w:lang w:val="ro-RO" w:eastAsia="en-GB"/>
        </w:rPr>
        <w:t>examenul – scris sau / şi oral, conform fişei de disciplină;</w:t>
      </w:r>
    </w:p>
    <w:p w14:paraId="3B67A4DC" w14:textId="77777777" w:rsidR="005D3E6F" w:rsidRPr="00A63BDA" w:rsidRDefault="005D3E6F" w:rsidP="00CC6BC9">
      <w:pPr>
        <w:pStyle w:val="ListParagraph"/>
        <w:numPr>
          <w:ilvl w:val="0"/>
          <w:numId w:val="25"/>
        </w:numPr>
        <w:suppressAutoHyphens w:val="0"/>
        <w:autoSpaceDN/>
        <w:spacing w:after="0" w:line="240" w:lineRule="auto"/>
        <w:ind w:left="567" w:hanging="295"/>
        <w:jc w:val="both"/>
        <w:textAlignment w:val="auto"/>
        <w:rPr>
          <w:rFonts w:ascii="Times New Roman" w:eastAsia="Times New Roman" w:hAnsi="Times New Roman"/>
          <w:sz w:val="24"/>
          <w:szCs w:val="24"/>
          <w:lang w:val="ro-RO" w:eastAsia="en-GB"/>
        </w:rPr>
      </w:pPr>
      <w:r w:rsidRPr="00A63BDA">
        <w:rPr>
          <w:rFonts w:ascii="Times New Roman" w:eastAsia="Times New Roman" w:hAnsi="Times New Roman"/>
          <w:sz w:val="24"/>
          <w:szCs w:val="24"/>
          <w:lang w:val="ro-RO" w:eastAsia="en-GB"/>
        </w:rPr>
        <w:t>colocviul – o dezbatere cu un grup de studenţi a unor teme propuse de examinator din tematica disciplinei;</w:t>
      </w:r>
    </w:p>
    <w:p w14:paraId="122C6098" w14:textId="77777777" w:rsidR="005D3E6F" w:rsidRPr="00A63BDA" w:rsidRDefault="005D3E6F" w:rsidP="00CC6BC9">
      <w:pPr>
        <w:pStyle w:val="ListParagraph"/>
        <w:numPr>
          <w:ilvl w:val="0"/>
          <w:numId w:val="25"/>
        </w:numPr>
        <w:suppressAutoHyphens w:val="0"/>
        <w:autoSpaceDN/>
        <w:spacing w:after="0" w:line="240" w:lineRule="auto"/>
        <w:ind w:left="567" w:hanging="295"/>
        <w:jc w:val="both"/>
        <w:textAlignment w:val="auto"/>
        <w:rPr>
          <w:rFonts w:ascii="Times New Roman" w:hAnsi="Times New Roman"/>
          <w:sz w:val="24"/>
          <w:szCs w:val="24"/>
          <w:lang w:val="ro-RO"/>
        </w:rPr>
      </w:pPr>
      <w:r w:rsidRPr="00A63BDA">
        <w:rPr>
          <w:rFonts w:ascii="Times New Roman" w:eastAsia="Times New Roman" w:hAnsi="Times New Roman"/>
          <w:sz w:val="24"/>
          <w:szCs w:val="24"/>
          <w:lang w:val="ro-RO" w:eastAsia="en-GB"/>
        </w:rPr>
        <w:lastRenderedPageBreak/>
        <w:t xml:space="preserve">verificarea pe parcurs – unul sau mai multe teste pe parcursul semestrului, conform hotărârii Consiliului facultății. </w:t>
      </w:r>
    </w:p>
    <w:p w14:paraId="4B82646F" w14:textId="77777777" w:rsidR="005D3E6F" w:rsidRPr="00A63BDA" w:rsidRDefault="005D3E6F" w:rsidP="005D3E6F">
      <w:pPr>
        <w:spacing w:after="0" w:line="100" w:lineRule="atLeast"/>
        <w:jc w:val="both"/>
        <w:rPr>
          <w:rFonts w:ascii="Times New Roman" w:hAnsi="Times New Roman" w:cs="Times New Roman"/>
          <w:sz w:val="24"/>
          <w:lang w:val="ro-RO"/>
        </w:rPr>
      </w:pPr>
    </w:p>
    <w:p w14:paraId="6453DF86"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16. </w:t>
      </w:r>
      <w:r w:rsidRPr="00A63BDA">
        <w:rPr>
          <w:rFonts w:ascii="Times New Roman" w:eastAsia="Times New Roman" w:hAnsi="Times New Roman" w:cs="Times New Roman"/>
          <w:sz w:val="24"/>
          <w:lang w:val="ro-RO" w:eastAsia="en-GB"/>
        </w:rPr>
        <w:t>Modul de susţinere a examenelor – probă scrisă, probă orală sau probă scrisă şi probă orală – se stabileşte, pentru fiecare disciplină în parte, prin fişa disciplinei,</w:t>
      </w:r>
      <w:r w:rsidRPr="00A63BDA">
        <w:rPr>
          <w:rFonts w:ascii="Times New Roman" w:eastAsia="Times New Roman" w:hAnsi="Times New Roman" w:cs="Times New Roman"/>
          <w:color w:val="FF0000"/>
          <w:sz w:val="24"/>
          <w:lang w:val="ro-RO" w:eastAsia="en-GB"/>
        </w:rPr>
        <w:t xml:space="preserve"> </w:t>
      </w:r>
      <w:r w:rsidRPr="00A63BDA">
        <w:rPr>
          <w:rFonts w:ascii="Times New Roman" w:eastAsia="Times New Roman" w:hAnsi="Times New Roman" w:cs="Times New Roman"/>
          <w:sz w:val="24"/>
          <w:lang w:val="ro-RO" w:eastAsia="en-GB"/>
        </w:rPr>
        <w:t xml:space="preserve">conform </w:t>
      </w:r>
      <w:r w:rsidRPr="00A63BDA">
        <w:rPr>
          <w:rFonts w:ascii="Times New Roman" w:hAnsi="Times New Roman" w:cs="Times New Roman"/>
          <w:i/>
          <w:iCs/>
          <w:sz w:val="24"/>
          <w:lang w:val="ro-RO"/>
        </w:rPr>
        <w:t>Metodologiei de examinare și notare a studenților pe parcursul programelor de studii de licență și master</w:t>
      </w:r>
      <w:r w:rsidRPr="00A63BDA">
        <w:rPr>
          <w:rFonts w:ascii="Times New Roman" w:eastAsia="Times New Roman" w:hAnsi="Times New Roman" w:cs="Times New Roman"/>
          <w:sz w:val="24"/>
          <w:lang w:val="ro-RO" w:eastAsia="en-GB"/>
        </w:rPr>
        <w:t xml:space="preserve"> și a regulamentelor facultăților.</w:t>
      </w:r>
    </w:p>
    <w:p w14:paraId="00B2F26C" w14:textId="77777777" w:rsidR="005D3E6F" w:rsidRPr="00A63BDA" w:rsidRDefault="005D3E6F" w:rsidP="005D3E6F">
      <w:pPr>
        <w:spacing w:after="0" w:line="100" w:lineRule="atLeast"/>
        <w:jc w:val="both"/>
        <w:rPr>
          <w:rFonts w:ascii="Times New Roman" w:hAnsi="Times New Roman" w:cs="Times New Roman"/>
          <w:sz w:val="24"/>
          <w:lang w:val="ro-RO"/>
        </w:rPr>
      </w:pPr>
    </w:p>
    <w:p w14:paraId="6C0ACB6F"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17. </w:t>
      </w:r>
      <w:r w:rsidRPr="00A63BDA">
        <w:rPr>
          <w:rFonts w:ascii="Times New Roman" w:eastAsia="Times New Roman" w:hAnsi="Times New Roman" w:cs="Times New Roman"/>
          <w:sz w:val="24"/>
          <w:lang w:val="ro-RO" w:eastAsia="en-GB"/>
        </w:rPr>
        <w:t xml:space="preserve">Examinarea o va face obligatoriu cadrul didactic care a predat disciplina respectivă, asistat de cadrul didactic care a condus seminariile, lucrările practice, stagiile etc. sau de un alt cadru didactic de specialitate. În cazul în care, din motive bine întemeiate, titularul de disciplină lipsește, Consiliul facultății va </w:t>
      </w:r>
      <w:r w:rsidRPr="00A63BDA">
        <w:rPr>
          <w:rFonts w:ascii="Times New Roman" w:hAnsi="Times New Roman" w:cs="Times New Roman"/>
          <w:sz w:val="24"/>
          <w:lang w:val="ro-RO"/>
        </w:rPr>
        <w:t xml:space="preserve">aproba, </w:t>
      </w:r>
      <w:r w:rsidRPr="00A63BDA">
        <w:rPr>
          <w:rFonts w:ascii="Times New Roman" w:eastAsia="Times New Roman" w:hAnsi="Times New Roman" w:cs="Times New Roman"/>
          <w:sz w:val="24"/>
          <w:lang w:val="ro-RO" w:eastAsia="en-GB"/>
        </w:rPr>
        <w:t>pentru desfăşurarea examenului, o comisie formată din trei cadre didactice, comisie propusă de către departamentul de specialitate.</w:t>
      </w:r>
    </w:p>
    <w:p w14:paraId="752B55FC" w14:textId="77777777" w:rsidR="005D3E6F" w:rsidRPr="00A63BDA" w:rsidRDefault="005D3E6F" w:rsidP="005D3E6F">
      <w:pPr>
        <w:spacing w:after="0" w:line="100" w:lineRule="atLeast"/>
        <w:jc w:val="both"/>
        <w:rPr>
          <w:rFonts w:ascii="Times New Roman" w:hAnsi="Times New Roman" w:cs="Times New Roman"/>
          <w:sz w:val="24"/>
          <w:lang w:val="ro-RO"/>
        </w:rPr>
      </w:pPr>
    </w:p>
    <w:p w14:paraId="1A8EA93F"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18. </w:t>
      </w:r>
      <w:r w:rsidRPr="00A63BDA">
        <w:rPr>
          <w:rFonts w:ascii="Times New Roman" w:eastAsia="Times New Roman" w:hAnsi="Times New Roman" w:cs="Times New Roman"/>
          <w:sz w:val="24"/>
          <w:lang w:val="ro-RO" w:eastAsia="en-GB"/>
        </w:rPr>
        <w:t>Activităţile de practică în specialitate sunt obligatorii pentru studentul a cărui specializare cuprinde şi acest tip de activitate, conform cerinţelor ARACIS. Verificarea cunoştinţelor dobândite de student în activitatea practică se face prin examinare. Comisia de examinare este formată din cadrele didactice care au coordonat şi îndrumat această activitate. Practica pedagogică se va desfăşura conform planurilor de învăţământ şi metodologiei elaborate de Departamentul pentru Pregătirea Personalului Didactic (DPPD).</w:t>
      </w:r>
    </w:p>
    <w:p w14:paraId="6DFFA3BC" w14:textId="77777777" w:rsidR="005D3E6F" w:rsidRPr="00A63BDA" w:rsidRDefault="005D3E6F" w:rsidP="005D3E6F">
      <w:pPr>
        <w:spacing w:after="0" w:line="100" w:lineRule="atLeast"/>
        <w:jc w:val="both"/>
        <w:rPr>
          <w:rFonts w:ascii="Times New Roman" w:hAnsi="Times New Roman" w:cs="Times New Roman"/>
          <w:sz w:val="24"/>
          <w:lang w:val="ro-RO"/>
        </w:rPr>
      </w:pPr>
    </w:p>
    <w:p w14:paraId="033958F0" w14:textId="6092D8B8"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19. </w:t>
      </w:r>
      <w:r w:rsidRPr="00A63BDA">
        <w:rPr>
          <w:rFonts w:ascii="Times New Roman" w:eastAsia="Times New Roman" w:hAnsi="Times New Roman" w:cs="Times New Roman"/>
          <w:sz w:val="24"/>
          <w:lang w:val="ro-RO" w:eastAsia="en-GB"/>
        </w:rPr>
        <w:t xml:space="preserve">Rezultatele unui examen sau ale unei evaluări pot fi anulate de către decanul facultăţii în temeiul prevederilor din </w:t>
      </w:r>
      <w:r w:rsidRPr="00A63BDA">
        <w:rPr>
          <w:rFonts w:ascii="Times New Roman" w:eastAsia="Times New Roman" w:hAnsi="Times New Roman" w:cs="Times New Roman"/>
          <w:i/>
          <w:iCs/>
          <w:sz w:val="24"/>
          <w:lang w:val="ro-RO" w:eastAsia="en-GB"/>
        </w:rPr>
        <w:t>Carta universitară</w:t>
      </w:r>
      <w:r w:rsidRPr="00A63BDA">
        <w:rPr>
          <w:rFonts w:ascii="Times New Roman" w:eastAsia="Times New Roman" w:hAnsi="Times New Roman" w:cs="Times New Roman"/>
          <w:sz w:val="24"/>
          <w:lang w:val="ro-RO" w:eastAsia="en-GB"/>
        </w:rPr>
        <w:t xml:space="preserve">, atunci când se dovedește că acestea au fost obţinute în mod fraudulos sau prin încălcarea prevederilor </w:t>
      </w:r>
      <w:r w:rsidRPr="00A63BDA">
        <w:rPr>
          <w:rFonts w:ascii="Times New Roman" w:eastAsia="Times New Roman" w:hAnsi="Times New Roman" w:cs="Times New Roman"/>
          <w:i/>
          <w:iCs/>
          <w:sz w:val="24"/>
          <w:lang w:val="ro-RO" w:eastAsia="en-GB"/>
        </w:rPr>
        <w:t>Codului de etică şi deontologie universitară</w:t>
      </w:r>
      <w:r w:rsidR="00CC3317" w:rsidRPr="00A63BDA">
        <w:rPr>
          <w:rFonts w:ascii="Times New Roman" w:eastAsia="Times New Roman" w:hAnsi="Times New Roman" w:cs="Times New Roman"/>
          <w:sz w:val="24"/>
          <w:lang w:val="ro-RO" w:eastAsia="en-GB"/>
        </w:rPr>
        <w:t xml:space="preserve">, anexă </w:t>
      </w:r>
      <w:r w:rsidR="0087068F" w:rsidRPr="00A63BDA">
        <w:rPr>
          <w:rFonts w:ascii="Times New Roman" w:eastAsia="Times New Roman" w:hAnsi="Times New Roman" w:cs="Times New Roman"/>
          <w:sz w:val="24"/>
          <w:lang w:val="ro-RO" w:eastAsia="en-GB"/>
        </w:rPr>
        <w:t>la Carta Universității din Oradea</w:t>
      </w:r>
      <w:r w:rsidR="00D65681"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sz w:val="24"/>
          <w:lang w:val="ro-RO" w:eastAsia="en-GB"/>
        </w:rPr>
        <w:t xml:space="preserve"> Decanul poate dispune reorganizarea examenului (</w:t>
      </w:r>
      <w:r w:rsidR="00000E68" w:rsidRPr="00A63BDA">
        <w:rPr>
          <w:rFonts w:ascii="Times New Roman" w:eastAsia="Times New Roman" w:hAnsi="Times New Roman" w:cs="Times New Roman"/>
          <w:sz w:val="24"/>
          <w:lang w:val="ro-RO" w:eastAsia="en-GB"/>
        </w:rPr>
        <w:t xml:space="preserve">art. 37, alin. 4 din Legea </w:t>
      </w:r>
      <w:r w:rsidR="00B7700E" w:rsidRPr="00A63BDA">
        <w:rPr>
          <w:rFonts w:ascii="Times New Roman" w:eastAsia="Times New Roman" w:hAnsi="Times New Roman" w:cs="Times New Roman"/>
          <w:sz w:val="24"/>
          <w:lang w:val="ro-RO" w:eastAsia="en-GB"/>
        </w:rPr>
        <w:t>învățământului superior</w:t>
      </w:r>
      <w:r w:rsidR="00000E68" w:rsidRPr="00A63BDA">
        <w:rPr>
          <w:rFonts w:ascii="Times New Roman" w:eastAsia="Times New Roman" w:hAnsi="Times New Roman" w:cs="Times New Roman"/>
          <w:sz w:val="24"/>
          <w:lang w:val="ro-RO" w:eastAsia="en-GB"/>
        </w:rPr>
        <w:t xml:space="preserve"> nr. 1</w:t>
      </w:r>
      <w:r w:rsidR="00B7700E" w:rsidRPr="00A63BDA">
        <w:rPr>
          <w:rFonts w:ascii="Times New Roman" w:eastAsia="Times New Roman" w:hAnsi="Times New Roman" w:cs="Times New Roman"/>
          <w:sz w:val="24"/>
          <w:lang w:val="ro-RO" w:eastAsia="en-GB"/>
        </w:rPr>
        <w:t>99</w:t>
      </w:r>
      <w:r w:rsidR="00000E68" w:rsidRPr="00A63BDA">
        <w:rPr>
          <w:rFonts w:ascii="Times New Roman" w:eastAsia="Times New Roman" w:hAnsi="Times New Roman" w:cs="Times New Roman"/>
          <w:sz w:val="24"/>
          <w:lang w:val="ro-RO" w:eastAsia="en-GB"/>
        </w:rPr>
        <w:t>/20</w:t>
      </w:r>
      <w:r w:rsidR="00B7700E" w:rsidRPr="00A63BDA">
        <w:rPr>
          <w:rFonts w:ascii="Times New Roman" w:eastAsia="Times New Roman" w:hAnsi="Times New Roman" w:cs="Times New Roman"/>
          <w:sz w:val="24"/>
          <w:lang w:val="ro-RO" w:eastAsia="en-GB"/>
        </w:rPr>
        <w:t>23</w:t>
      </w:r>
      <w:r w:rsidRPr="00A63BDA">
        <w:rPr>
          <w:rFonts w:ascii="Times New Roman" w:eastAsia="Times New Roman" w:hAnsi="Times New Roman" w:cs="Times New Roman"/>
          <w:sz w:val="24"/>
          <w:lang w:val="ro-RO" w:eastAsia="en-GB"/>
        </w:rPr>
        <w:t>).</w:t>
      </w:r>
    </w:p>
    <w:p w14:paraId="4A15A98E" w14:textId="77777777" w:rsidR="005D3E6F" w:rsidRPr="00A63BDA" w:rsidRDefault="005D3E6F" w:rsidP="005D3E6F">
      <w:pPr>
        <w:spacing w:after="0" w:line="100" w:lineRule="atLeast"/>
        <w:jc w:val="both"/>
        <w:rPr>
          <w:rFonts w:ascii="Times New Roman" w:hAnsi="Times New Roman" w:cs="Times New Roman"/>
          <w:sz w:val="24"/>
          <w:lang w:val="ro-RO"/>
        </w:rPr>
      </w:pPr>
    </w:p>
    <w:p w14:paraId="3C169989" w14:textId="6347C903" w:rsidR="005D3E6F" w:rsidRPr="00A63BDA" w:rsidRDefault="005D3E6F" w:rsidP="00E431A9">
      <w:pPr>
        <w:pStyle w:val="BodyText3"/>
        <w:spacing w:after="0" w:line="100" w:lineRule="atLeast"/>
        <w:jc w:val="both"/>
        <w:rPr>
          <w:sz w:val="24"/>
          <w:szCs w:val="24"/>
          <w:lang w:val="ro-RO"/>
        </w:rPr>
      </w:pPr>
      <w:r w:rsidRPr="00A63BDA">
        <w:rPr>
          <w:b/>
          <w:bCs/>
          <w:sz w:val="24"/>
          <w:szCs w:val="24"/>
          <w:lang w:val="ro-RO"/>
        </w:rPr>
        <w:t>Art. 20.</w:t>
      </w:r>
      <w:r w:rsidRPr="00A63BDA">
        <w:rPr>
          <w:sz w:val="24"/>
          <w:szCs w:val="24"/>
          <w:lang w:val="ro-RO"/>
        </w:rPr>
        <w:t xml:space="preserve"> Notarea răspunsurilor studentului la examene, colocvii, verificări pe parcurs, proiecte etc. se face cu note de la 1 la 10, exprimate prin numere întregi, nota minimă de promovare fiind 5 (cinci). În unele cazuri, stabilite prin cerinţe specifice ARACIS, evaluările pot fi apreciate şi cu calificative (admis sau respins), după caz.</w:t>
      </w:r>
    </w:p>
    <w:p w14:paraId="4A0CEB4B" w14:textId="4DC419BB"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hAnsi="Times New Roman" w:cs="Times New Roman"/>
          <w:sz w:val="24"/>
          <w:lang w:val="ro-RO"/>
        </w:rPr>
        <w:t>Cadrul didactic examinator va motiva studenţilor, la cerere, nota acordată.</w:t>
      </w:r>
    </w:p>
    <w:p w14:paraId="6CAB83DF"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hAnsi="Times New Roman" w:cs="Times New Roman"/>
          <w:sz w:val="24"/>
          <w:lang w:val="ro-RO"/>
        </w:rPr>
        <w:t>Pe parcursul semestrelor, în cadrul orelor de activitate didactică, se pot organiza analize de caz, susţineri de referate, dezbateri tematice etc. Participarea studenţilor la acestea şi rezultatele obţinute vor fi luate în considerare la evaluările finale cu o anumită pondere, în funcţie de specificul disciplinei, conform fişei disciplinei.</w:t>
      </w:r>
    </w:p>
    <w:p w14:paraId="0AEEE3DF" w14:textId="77777777" w:rsidR="005D3E6F" w:rsidRPr="00A63BDA" w:rsidRDefault="005D3E6F" w:rsidP="005D3E6F">
      <w:pPr>
        <w:spacing w:after="0" w:line="100" w:lineRule="atLeast"/>
        <w:jc w:val="both"/>
        <w:rPr>
          <w:rFonts w:ascii="Times New Roman" w:hAnsi="Times New Roman" w:cs="Times New Roman"/>
          <w:sz w:val="24"/>
          <w:lang w:val="ro-RO"/>
        </w:rPr>
      </w:pPr>
    </w:p>
    <w:p w14:paraId="09A89E2F" w14:textId="72911B5B"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21.</w:t>
      </w:r>
      <w:r w:rsidRPr="00A63BDA">
        <w:rPr>
          <w:rFonts w:ascii="Times New Roman" w:eastAsia="Times New Roman" w:hAnsi="Times New Roman" w:cs="Times New Roman"/>
          <w:sz w:val="24"/>
          <w:lang w:val="ro-RO" w:eastAsia="en-GB"/>
        </w:rPr>
        <w:t xml:space="preserve"> Studenţii se prezintă la formele de verificare având asupra lor carnetul de student, iar cadrul didactic examinator va consemna</w:t>
      </w:r>
      <w:r w:rsidR="00575794" w:rsidRPr="00A63BDA">
        <w:rPr>
          <w:rFonts w:ascii="Times New Roman" w:eastAsia="Times New Roman" w:hAnsi="Times New Roman" w:cs="Times New Roman"/>
          <w:sz w:val="24"/>
          <w:lang w:val="ro-RO" w:eastAsia="en-GB"/>
        </w:rPr>
        <w:t xml:space="preserve"> în catalog</w:t>
      </w:r>
      <w:r w:rsidRPr="00A63BDA">
        <w:rPr>
          <w:rFonts w:ascii="Times New Roman" w:eastAsia="Times New Roman" w:hAnsi="Times New Roman" w:cs="Times New Roman"/>
          <w:sz w:val="24"/>
          <w:lang w:val="ro-RO" w:eastAsia="en-GB"/>
        </w:rPr>
        <w:t>, la finalizarea examinării, nota obţinută.</w:t>
      </w:r>
    </w:p>
    <w:p w14:paraId="24C91F15" w14:textId="09A01E59"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La discipline la care se susţin mai multe probe</w:t>
      </w:r>
      <w:r w:rsidR="00575794"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sz w:val="24"/>
          <w:lang w:val="ro-RO" w:eastAsia="en-GB"/>
        </w:rPr>
        <w:t xml:space="preserve"> examinatorul va stabili o singură notă, cifră întreagă, </w:t>
      </w:r>
      <w:r w:rsidRPr="00A63BDA">
        <w:rPr>
          <w:rFonts w:ascii="Times New Roman" w:hAnsi="Times New Roman" w:cs="Times New Roman"/>
          <w:sz w:val="24"/>
          <w:lang w:val="ro-RO"/>
        </w:rPr>
        <w:t xml:space="preserve">pentru </w:t>
      </w:r>
      <w:r w:rsidRPr="00A63BDA">
        <w:rPr>
          <w:rFonts w:ascii="Times New Roman" w:eastAsia="Times New Roman" w:hAnsi="Times New Roman" w:cs="Times New Roman"/>
          <w:sz w:val="24"/>
          <w:lang w:val="ro-RO" w:eastAsia="en-GB"/>
        </w:rPr>
        <w:t>aprecierea tuturor rezultatelor obţinute de student (inclusiv pentru proiecte). Ponderea fiecărei probe este prevăzută în fişa disciplinei.</w:t>
      </w:r>
    </w:p>
    <w:p w14:paraId="52BA3056" w14:textId="77777777" w:rsidR="005D3E6F" w:rsidRPr="00A63BDA" w:rsidRDefault="005D3E6F" w:rsidP="00CC6BC9">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În cazul examinărilor în scris, cadrul didactic este obligat să comunice studenților rezultatele în termen de trei zile lucrătoare de la data examenului scris.</w:t>
      </w:r>
    </w:p>
    <w:p w14:paraId="4BDD2690"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p>
    <w:p w14:paraId="7E1D3B8C"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22.</w:t>
      </w:r>
      <w:r w:rsidRPr="00A63BDA">
        <w:rPr>
          <w:rFonts w:ascii="Times New Roman" w:eastAsia="Times New Roman" w:hAnsi="Times New Roman" w:cs="Times New Roman"/>
          <w:sz w:val="24"/>
          <w:lang w:val="ro-RO" w:eastAsia="en-GB"/>
        </w:rPr>
        <w:t xml:space="preserve"> Cataloagele completate la toate rubricile şi semnate de către cadrul didactic examinator şi cadrul didactic care asistă la examen vor fi depuse obligatoriu la secretariat, cel târziu a doua zi </w:t>
      </w:r>
      <w:r w:rsidRPr="00A63BDA">
        <w:rPr>
          <w:rFonts w:ascii="Times New Roman" w:hAnsi="Times New Roman" w:cs="Times New Roman"/>
          <w:sz w:val="24"/>
          <w:lang w:val="ro-RO"/>
        </w:rPr>
        <w:t xml:space="preserve">lucrătoare </w:t>
      </w:r>
      <w:r w:rsidRPr="00A63BDA">
        <w:rPr>
          <w:rFonts w:ascii="Times New Roman" w:eastAsia="Times New Roman" w:hAnsi="Times New Roman" w:cs="Times New Roman"/>
          <w:sz w:val="24"/>
          <w:lang w:val="ro-RO" w:eastAsia="en-GB"/>
        </w:rPr>
        <w:t xml:space="preserve">de la susţinerea examenului oral şi în maximum trei zile </w:t>
      </w:r>
      <w:r w:rsidRPr="00A63BDA">
        <w:rPr>
          <w:rFonts w:ascii="Times New Roman" w:hAnsi="Times New Roman" w:cs="Times New Roman"/>
          <w:sz w:val="24"/>
          <w:lang w:val="ro-RO"/>
        </w:rPr>
        <w:t>lucrătoare</w:t>
      </w:r>
      <w:r w:rsidRPr="00A63BDA">
        <w:rPr>
          <w:rFonts w:ascii="Times New Roman" w:eastAsia="Times New Roman" w:hAnsi="Times New Roman" w:cs="Times New Roman"/>
          <w:sz w:val="24"/>
          <w:lang w:val="ro-RO" w:eastAsia="en-GB"/>
        </w:rPr>
        <w:t xml:space="preserve"> de la data examenului scris.</w:t>
      </w:r>
    </w:p>
    <w:p w14:paraId="428276E0" w14:textId="25A22B4C"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Secretariatele facultăţilor vor introduce în aplicaţia U</w:t>
      </w:r>
      <w:r w:rsidR="00F77940" w:rsidRPr="00A63BDA">
        <w:rPr>
          <w:rFonts w:ascii="Times New Roman" w:eastAsia="Times New Roman" w:hAnsi="Times New Roman" w:cs="Times New Roman"/>
          <w:sz w:val="24"/>
          <w:lang w:val="ro-RO" w:eastAsia="en-GB"/>
        </w:rPr>
        <w:t>ni</w:t>
      </w:r>
      <w:r w:rsidRPr="00A63BDA">
        <w:rPr>
          <w:rFonts w:ascii="Times New Roman" w:eastAsia="Times New Roman" w:hAnsi="Times New Roman" w:cs="Times New Roman"/>
          <w:sz w:val="24"/>
          <w:lang w:val="ro-RO" w:eastAsia="en-GB"/>
        </w:rPr>
        <w:t>W</w:t>
      </w:r>
      <w:r w:rsidR="00F77940" w:rsidRPr="00A63BDA">
        <w:rPr>
          <w:rFonts w:ascii="Times New Roman" w:eastAsia="Times New Roman" w:hAnsi="Times New Roman" w:cs="Times New Roman"/>
          <w:sz w:val="24"/>
          <w:lang w:val="ro-RO" w:eastAsia="en-GB"/>
        </w:rPr>
        <w:t>eb</w:t>
      </w:r>
      <w:r w:rsidRPr="00A63BDA">
        <w:rPr>
          <w:rFonts w:ascii="Times New Roman" w:eastAsia="Times New Roman" w:hAnsi="Times New Roman" w:cs="Times New Roman"/>
          <w:sz w:val="24"/>
          <w:lang w:val="ro-RO" w:eastAsia="en-GB"/>
        </w:rPr>
        <w:t xml:space="preserve"> rezultatele evaluărilor în maximum 3 zile </w:t>
      </w:r>
      <w:r w:rsidRPr="00A63BDA">
        <w:rPr>
          <w:rFonts w:ascii="Times New Roman" w:hAnsi="Times New Roman" w:cs="Times New Roman"/>
          <w:sz w:val="24"/>
          <w:lang w:val="ro-RO"/>
        </w:rPr>
        <w:t>lucrătoare</w:t>
      </w:r>
      <w:r w:rsidRPr="00A63BDA">
        <w:rPr>
          <w:lang w:val="ro-RO"/>
        </w:rPr>
        <w:t xml:space="preserve"> </w:t>
      </w:r>
      <w:r w:rsidRPr="00A63BDA">
        <w:rPr>
          <w:rFonts w:ascii="Times New Roman" w:eastAsia="Times New Roman" w:hAnsi="Times New Roman" w:cs="Times New Roman"/>
          <w:sz w:val="24"/>
          <w:lang w:val="ro-RO" w:eastAsia="en-GB"/>
        </w:rPr>
        <w:t>de la data predării cataloagelor de către cadrele didactice, în conformitate cu cataloagele de examen semnate de către cadrele didactice.</w:t>
      </w:r>
    </w:p>
    <w:p w14:paraId="22174386" w14:textId="77777777" w:rsidR="005D3E6F" w:rsidRPr="00A63BDA" w:rsidRDefault="005D3E6F" w:rsidP="005D3E6F">
      <w:pPr>
        <w:spacing w:after="0" w:line="100" w:lineRule="atLeast"/>
        <w:jc w:val="both"/>
        <w:rPr>
          <w:rFonts w:ascii="Times New Roman" w:hAnsi="Times New Roman" w:cs="Times New Roman"/>
          <w:sz w:val="24"/>
          <w:lang w:val="ro-RO"/>
        </w:rPr>
      </w:pPr>
    </w:p>
    <w:p w14:paraId="71861E7A" w14:textId="42E4D7D4"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lastRenderedPageBreak/>
        <w:t xml:space="preserve">Art. 23. </w:t>
      </w:r>
      <w:r w:rsidRPr="00A63BDA">
        <w:rPr>
          <w:rFonts w:ascii="Times New Roman" w:eastAsia="Times New Roman" w:hAnsi="Times New Roman" w:cs="Times New Roman"/>
          <w:sz w:val="24"/>
          <w:lang w:val="ro-RO" w:eastAsia="en-GB"/>
        </w:rPr>
        <w:t xml:space="preserve">Încheierea situaţiei şcolare semestriale la disciplinele prevăzute în planul de învăţământ cu </w:t>
      </w:r>
      <w:r w:rsidRPr="00A63BDA">
        <w:rPr>
          <w:rFonts w:ascii="Times New Roman" w:eastAsia="Times New Roman" w:hAnsi="Times New Roman" w:cs="Times New Roman"/>
          <w:b/>
          <w:bCs/>
          <w:sz w:val="24"/>
          <w:lang w:val="ro-RO" w:eastAsia="en-GB"/>
        </w:rPr>
        <w:t>verificare pe parcurs</w:t>
      </w:r>
      <w:r w:rsidRPr="00A63BDA">
        <w:rPr>
          <w:rFonts w:ascii="Times New Roman" w:eastAsia="Times New Roman" w:hAnsi="Times New Roman" w:cs="Times New Roman"/>
          <w:sz w:val="24"/>
          <w:lang w:val="ro-RO" w:eastAsia="en-GB"/>
        </w:rPr>
        <w:t xml:space="preserve"> se va face</w:t>
      </w:r>
      <w:r w:rsidRPr="00A63BDA">
        <w:rPr>
          <w:rFonts w:ascii="Times New Roman" w:eastAsia="Times New Roman" w:hAnsi="Times New Roman" w:cs="Times New Roman"/>
          <w:color w:val="000000"/>
          <w:sz w:val="24"/>
          <w:lang w:val="ro-RO" w:eastAsia="en-GB"/>
        </w:rPr>
        <w:t xml:space="preserve"> în ultimele 2 săptămâni ale semestrului, îna</w:t>
      </w:r>
      <w:r w:rsidRPr="00A63BDA">
        <w:rPr>
          <w:rFonts w:ascii="Times New Roman" w:eastAsia="Times New Roman" w:hAnsi="Times New Roman" w:cs="Times New Roman"/>
          <w:sz w:val="24"/>
          <w:lang w:val="ro-RO" w:eastAsia="en-GB"/>
        </w:rPr>
        <w:t>inte de sesiunea de examene programată</w:t>
      </w:r>
      <w:r w:rsidR="00E40FF1" w:rsidRPr="00A63BDA">
        <w:rPr>
          <w:rFonts w:ascii="Times New Roman" w:eastAsia="Times New Roman" w:hAnsi="Times New Roman" w:cs="Times New Roman"/>
          <w:sz w:val="24"/>
          <w:lang w:val="ro-RO" w:eastAsia="en-GB"/>
        </w:rPr>
        <w:t>,</w:t>
      </w:r>
      <w:r w:rsidR="006763CD" w:rsidRPr="00A63BDA">
        <w:rPr>
          <w:rFonts w:ascii="Times New Roman" w:eastAsia="Times New Roman" w:hAnsi="Times New Roman" w:cs="Times New Roman"/>
          <w:sz w:val="24"/>
          <w:lang w:val="ro-RO" w:eastAsia="en-GB"/>
        </w:rPr>
        <w:t xml:space="preserve"> și </w:t>
      </w:r>
      <w:r w:rsidR="006763CD" w:rsidRPr="00A63BDA">
        <w:rPr>
          <w:rFonts w:asciiTheme="majorBidi" w:hAnsiTheme="majorBidi" w:cstheme="majorBidi"/>
          <w:sz w:val="24"/>
          <w:lang w:val="ro-RO"/>
        </w:rPr>
        <w:t>în sesiunea de restanțe.</w:t>
      </w:r>
    </w:p>
    <w:p w14:paraId="414C345E" w14:textId="154A3F6D" w:rsidR="005D3E6F" w:rsidRPr="00A63BDA" w:rsidRDefault="005D3E6F" w:rsidP="00CC6BC9">
      <w:pPr>
        <w:pStyle w:val="BodyTextIndent2"/>
        <w:spacing w:after="0" w:line="240" w:lineRule="auto"/>
        <w:ind w:left="0" w:firstLine="709"/>
        <w:jc w:val="both"/>
        <w:rPr>
          <w:rFonts w:asciiTheme="majorBidi" w:hAnsiTheme="majorBidi" w:cstheme="majorBidi"/>
          <w:sz w:val="24"/>
          <w:lang w:val="ro-RO"/>
        </w:rPr>
      </w:pPr>
      <w:r w:rsidRPr="00A63BDA">
        <w:rPr>
          <w:rFonts w:asciiTheme="majorBidi" w:hAnsiTheme="majorBidi" w:cstheme="majorBidi"/>
          <w:color w:val="000000"/>
          <w:sz w:val="24"/>
          <w:lang w:val="ro-RO"/>
        </w:rPr>
        <w:t xml:space="preserve">Încheierea situaţiei şcolare semestriale la disciplinele prevăzute în planul de învăţământ cu </w:t>
      </w:r>
      <w:r w:rsidRPr="00A63BDA">
        <w:rPr>
          <w:rFonts w:asciiTheme="majorBidi" w:hAnsiTheme="majorBidi" w:cstheme="majorBidi"/>
          <w:b/>
          <w:bCs/>
          <w:color w:val="000000"/>
          <w:sz w:val="24"/>
          <w:lang w:val="ro-RO"/>
        </w:rPr>
        <w:t>colocviu</w:t>
      </w:r>
      <w:r w:rsidRPr="00A63BDA">
        <w:rPr>
          <w:rFonts w:asciiTheme="majorBidi" w:hAnsiTheme="majorBidi" w:cstheme="majorBidi"/>
          <w:color w:val="000000"/>
          <w:sz w:val="24"/>
          <w:lang w:val="ro-RO"/>
        </w:rPr>
        <w:t xml:space="preserve"> se poate face în ultimele 2 săptămâni ale semestrului, înainte de sesiunea de examene </w:t>
      </w:r>
      <w:r w:rsidRPr="00A63BDA">
        <w:rPr>
          <w:rFonts w:asciiTheme="majorBidi" w:hAnsiTheme="majorBidi" w:cstheme="majorBidi"/>
          <w:sz w:val="24"/>
          <w:lang w:val="ro-RO"/>
        </w:rPr>
        <w:t>programată, sau în sesiunea de examene programată, conform reglementărilor fiecărei facultăţi</w:t>
      </w:r>
      <w:r w:rsidR="00E40FF1" w:rsidRPr="00A63BDA">
        <w:rPr>
          <w:rFonts w:ascii="Times New Roman" w:eastAsia="Times New Roman" w:hAnsi="Times New Roman" w:cs="Times New Roman"/>
          <w:sz w:val="24"/>
          <w:lang w:val="ro-RO" w:eastAsia="en-GB"/>
        </w:rPr>
        <w:t xml:space="preserve">, și </w:t>
      </w:r>
      <w:r w:rsidR="00E40FF1" w:rsidRPr="00A63BDA">
        <w:rPr>
          <w:rFonts w:asciiTheme="majorBidi" w:hAnsiTheme="majorBidi" w:cstheme="majorBidi"/>
          <w:sz w:val="24"/>
          <w:lang w:val="ro-RO"/>
        </w:rPr>
        <w:t>în sesiunea de restanțe.</w:t>
      </w:r>
    </w:p>
    <w:p w14:paraId="2381D257" w14:textId="77777777" w:rsidR="005D3E6F" w:rsidRPr="00A63BDA" w:rsidRDefault="005D3E6F" w:rsidP="00CC6BC9">
      <w:pPr>
        <w:pStyle w:val="BodyTextIndent2"/>
        <w:spacing w:after="0" w:line="240" w:lineRule="auto"/>
        <w:ind w:left="0" w:firstLine="709"/>
        <w:jc w:val="both"/>
        <w:rPr>
          <w:rFonts w:asciiTheme="majorBidi" w:hAnsiTheme="majorBidi" w:cstheme="majorBidi"/>
          <w:sz w:val="24"/>
          <w:lang w:val="ro-RO"/>
        </w:rPr>
      </w:pPr>
      <w:r w:rsidRPr="00A63BDA">
        <w:rPr>
          <w:rFonts w:asciiTheme="majorBidi" w:hAnsiTheme="majorBidi" w:cstheme="majorBidi"/>
          <w:color w:val="000000"/>
          <w:sz w:val="24"/>
          <w:lang w:val="ro-RO"/>
        </w:rPr>
        <w:t xml:space="preserve">Încheierea situaţiei şcolare semestriale la disciplinele prevăzute în planul de învăţământ cu </w:t>
      </w:r>
      <w:r w:rsidRPr="00A63BDA">
        <w:rPr>
          <w:rFonts w:asciiTheme="majorBidi" w:hAnsiTheme="majorBidi" w:cstheme="majorBidi"/>
          <w:b/>
          <w:bCs/>
          <w:color w:val="000000"/>
          <w:sz w:val="24"/>
          <w:lang w:val="ro-RO"/>
        </w:rPr>
        <w:t>examen</w:t>
      </w:r>
      <w:r w:rsidRPr="00A63BDA">
        <w:rPr>
          <w:rFonts w:asciiTheme="majorBidi" w:hAnsiTheme="majorBidi" w:cstheme="majorBidi"/>
          <w:color w:val="000000"/>
          <w:sz w:val="24"/>
          <w:lang w:val="ro-RO"/>
        </w:rPr>
        <w:t xml:space="preserve"> se va face doar în sesiunea de examene sau de restanțe.</w:t>
      </w:r>
    </w:p>
    <w:p w14:paraId="466F256D"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Cerinţele de promovare şi modalitatea de stabilire a notei finale sunt prevăzute în </w:t>
      </w:r>
      <w:r w:rsidRPr="00A63BDA">
        <w:rPr>
          <w:rFonts w:ascii="Times New Roman" w:eastAsia="Times New Roman" w:hAnsi="Times New Roman" w:cs="Times New Roman"/>
          <w:iCs/>
          <w:sz w:val="24"/>
          <w:lang w:val="ro-RO" w:eastAsia="en-GB"/>
        </w:rPr>
        <w:t>fişa disciplinei</w:t>
      </w:r>
      <w:r w:rsidRPr="00A63BDA">
        <w:rPr>
          <w:rFonts w:ascii="Times New Roman" w:eastAsia="Times New Roman" w:hAnsi="Times New Roman" w:cs="Times New Roman"/>
          <w:sz w:val="24"/>
          <w:lang w:val="ro-RO" w:eastAsia="en-GB"/>
        </w:rPr>
        <w:t xml:space="preserve"> şi se comunică studenţilor, la începutul fiecărui semestru, de către titularul disciplinei.</w:t>
      </w:r>
    </w:p>
    <w:p w14:paraId="30FBADED" w14:textId="77777777" w:rsidR="005D3E6F" w:rsidRPr="00A63BDA" w:rsidRDefault="005D3E6F" w:rsidP="005D3E6F">
      <w:pPr>
        <w:spacing w:after="0" w:line="100" w:lineRule="atLeast"/>
        <w:jc w:val="both"/>
        <w:rPr>
          <w:rFonts w:ascii="Times New Roman" w:hAnsi="Times New Roman" w:cs="Times New Roman"/>
          <w:sz w:val="24"/>
          <w:lang w:val="ro-RO"/>
        </w:rPr>
      </w:pPr>
    </w:p>
    <w:p w14:paraId="424C2315" w14:textId="1D1F98B9"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hAnsi="Times New Roman" w:cs="Times New Roman"/>
          <w:b/>
          <w:bCs/>
          <w:sz w:val="24"/>
          <w:lang w:val="ro-RO"/>
        </w:rPr>
        <w:t>Art. 24.</w:t>
      </w:r>
      <w:r w:rsidRPr="00A63BDA">
        <w:rPr>
          <w:rFonts w:ascii="Times New Roman" w:hAnsi="Times New Roman" w:cs="Times New Roman"/>
          <w:sz w:val="24"/>
          <w:lang w:val="ro-RO"/>
        </w:rPr>
        <w:t xml:space="preserve"> Studentul care nu se prezintă la examenele planificate într-o sesiune se trece </w:t>
      </w:r>
      <w:r w:rsidR="002415E0" w:rsidRPr="00A63BDA">
        <w:rPr>
          <w:rFonts w:ascii="Times New Roman" w:hAnsi="Times New Roman" w:cs="Times New Roman"/>
          <w:sz w:val="24"/>
          <w:lang w:val="ro-RO"/>
        </w:rPr>
        <w:t>„</w:t>
      </w:r>
      <w:r w:rsidRPr="00A63BDA">
        <w:rPr>
          <w:rFonts w:ascii="Times New Roman" w:hAnsi="Times New Roman" w:cs="Times New Roman"/>
          <w:sz w:val="24"/>
          <w:lang w:val="ro-RO"/>
        </w:rPr>
        <w:t>absent” în catalogul de examen (excepție fac cei care beneficiază de prelungirea încheierii situației școlare - sesiune prelungită).</w:t>
      </w:r>
    </w:p>
    <w:p w14:paraId="7DEAA921" w14:textId="77777777" w:rsidR="005D3E6F" w:rsidRPr="00A63BDA" w:rsidRDefault="005D3E6F" w:rsidP="00BC5539">
      <w:pPr>
        <w:spacing w:after="0" w:line="100" w:lineRule="atLeast"/>
        <w:ind w:firstLine="709"/>
        <w:jc w:val="both"/>
        <w:rPr>
          <w:rFonts w:ascii="Times New Roman" w:hAnsi="Times New Roman" w:cs="Times New Roman"/>
          <w:sz w:val="24"/>
          <w:lang w:val="ro-RO"/>
        </w:rPr>
      </w:pPr>
      <w:r w:rsidRPr="00A63BDA">
        <w:rPr>
          <w:rFonts w:ascii="Times New Roman" w:hAnsi="Times New Roman" w:cs="Times New Roman"/>
          <w:sz w:val="24"/>
          <w:lang w:val="ro-RO"/>
        </w:rPr>
        <w:t>La completarea cataloagelor se vor respecta următoarele reguli:</w:t>
      </w:r>
    </w:p>
    <w:p w14:paraId="2E674249" w14:textId="06123550" w:rsidR="005D3E6F" w:rsidRPr="00A63BDA" w:rsidRDefault="001D18D1" w:rsidP="00BC5539">
      <w:pPr>
        <w:spacing w:after="0" w:line="100" w:lineRule="atLeast"/>
        <w:ind w:left="284" w:hanging="284"/>
        <w:jc w:val="both"/>
        <w:rPr>
          <w:rFonts w:ascii="Times New Roman" w:hAnsi="Times New Roman" w:cs="Times New Roman"/>
          <w:sz w:val="24"/>
          <w:lang w:val="ro-RO"/>
        </w:rPr>
      </w:pPr>
      <w:r w:rsidRPr="00A63BDA">
        <w:rPr>
          <w:rFonts w:ascii="Times New Roman" w:hAnsi="Times New Roman" w:cs="Times New Roman"/>
          <w:sz w:val="24"/>
          <w:lang w:val="ro-RO"/>
        </w:rPr>
        <w:t>a</w:t>
      </w:r>
      <w:r w:rsidR="007658D1" w:rsidRPr="00A63BDA">
        <w:rPr>
          <w:rFonts w:ascii="Times New Roman" w:hAnsi="Times New Roman" w:cs="Times New Roman"/>
          <w:sz w:val="24"/>
          <w:lang w:val="ro-RO"/>
        </w:rPr>
        <w:t>)</w:t>
      </w:r>
      <w:r w:rsidR="005D3E6F" w:rsidRPr="00A63BDA">
        <w:rPr>
          <w:rFonts w:ascii="Times New Roman" w:hAnsi="Times New Roman" w:cs="Times New Roman"/>
          <w:sz w:val="24"/>
          <w:lang w:val="ro-RO"/>
        </w:rPr>
        <w:t xml:space="preserve">. </w:t>
      </w:r>
      <w:r w:rsidR="00BC5539" w:rsidRPr="00A63BDA">
        <w:rPr>
          <w:rFonts w:ascii="Times New Roman" w:hAnsi="Times New Roman" w:cs="Times New Roman"/>
          <w:sz w:val="24"/>
          <w:lang w:val="ro-RO"/>
        </w:rPr>
        <w:t>î</w:t>
      </w:r>
      <w:r w:rsidR="005D3E6F" w:rsidRPr="00A63BDA">
        <w:rPr>
          <w:rFonts w:ascii="Times New Roman" w:hAnsi="Times New Roman" w:cs="Times New Roman"/>
          <w:sz w:val="24"/>
          <w:lang w:val="ro-RO"/>
        </w:rPr>
        <w:t>n sesiunea de examene se completează în catalog linia corespunzătoare cu nota obținută de student sau mențiunea „absent”;</w:t>
      </w:r>
    </w:p>
    <w:p w14:paraId="4A66C88E" w14:textId="757A16F2" w:rsidR="005D3E6F" w:rsidRPr="00A63BDA" w:rsidRDefault="001D18D1" w:rsidP="00BC5539">
      <w:pPr>
        <w:spacing w:after="0" w:line="100" w:lineRule="atLeast"/>
        <w:ind w:left="284" w:hanging="284"/>
        <w:jc w:val="both"/>
        <w:rPr>
          <w:rFonts w:ascii="Times New Roman" w:hAnsi="Times New Roman" w:cs="Times New Roman"/>
          <w:sz w:val="24"/>
          <w:lang w:val="ro-RO"/>
        </w:rPr>
      </w:pPr>
      <w:r w:rsidRPr="00A63BDA">
        <w:rPr>
          <w:rFonts w:ascii="Times New Roman" w:hAnsi="Times New Roman" w:cs="Times New Roman"/>
          <w:sz w:val="24"/>
          <w:lang w:val="ro-RO"/>
        </w:rPr>
        <w:t>b</w:t>
      </w:r>
      <w:r w:rsidR="007658D1" w:rsidRPr="00A63BDA">
        <w:rPr>
          <w:rFonts w:ascii="Times New Roman" w:hAnsi="Times New Roman" w:cs="Times New Roman"/>
          <w:sz w:val="24"/>
          <w:lang w:val="ro-RO"/>
        </w:rPr>
        <w:t>)</w:t>
      </w:r>
      <w:r w:rsidR="005D3E6F" w:rsidRPr="00A63BDA">
        <w:rPr>
          <w:rFonts w:ascii="Times New Roman" w:hAnsi="Times New Roman" w:cs="Times New Roman"/>
          <w:sz w:val="24"/>
          <w:lang w:val="ro-RO"/>
        </w:rPr>
        <w:t xml:space="preserve">. </w:t>
      </w:r>
      <w:r w:rsidR="001202AF" w:rsidRPr="00A63BDA">
        <w:rPr>
          <w:rFonts w:ascii="Times New Roman" w:hAnsi="Times New Roman" w:cs="Times New Roman"/>
          <w:sz w:val="24"/>
          <w:lang w:val="ro-RO"/>
        </w:rPr>
        <w:t>d</w:t>
      </w:r>
      <w:r w:rsidR="005D3E6F" w:rsidRPr="00A63BDA">
        <w:rPr>
          <w:rFonts w:ascii="Times New Roman" w:hAnsi="Times New Roman" w:cs="Times New Roman"/>
          <w:sz w:val="24"/>
          <w:lang w:val="ro-RO"/>
        </w:rPr>
        <w:t>acă studentul a obținut notă de trecere la una din sesiunile anterioare, linia respectivă rămâne necompletată. Face excepție cazul studenților care s-au prezentat la examen pentru mărirea notei și au obținut o notă mai mare.</w:t>
      </w:r>
    </w:p>
    <w:p w14:paraId="6428C7D9" w14:textId="77777777" w:rsidR="005D3E6F" w:rsidRPr="00A63BDA" w:rsidRDefault="005D3E6F" w:rsidP="002415E0">
      <w:pPr>
        <w:spacing w:before="120" w:after="0" w:line="100" w:lineRule="atLeast"/>
        <w:ind w:firstLine="709"/>
        <w:jc w:val="both"/>
        <w:rPr>
          <w:rFonts w:ascii="Times New Roman" w:hAnsi="Times New Roman" w:cs="Times New Roman"/>
          <w:sz w:val="24"/>
          <w:lang w:val="ro-RO"/>
        </w:rPr>
      </w:pPr>
      <w:r w:rsidRPr="00A63BDA">
        <w:rPr>
          <w:rFonts w:ascii="Times New Roman" w:hAnsi="Times New Roman" w:cs="Times New Roman"/>
          <w:sz w:val="24"/>
          <w:lang w:val="ro-RO"/>
        </w:rPr>
        <w:t>Pentru studenții care nu promovează disciplina la prima refacere (pentru care s-au completat liniile „I RD”÷„IV RD” din catalog), se va elabora o anexă la catalog (având aceeași structură ca și catalogul), în care se vor trece notele obținute la refacerile de disciplină ulterioare.</w:t>
      </w:r>
    </w:p>
    <w:p w14:paraId="0B87CEFD" w14:textId="77777777" w:rsidR="005D3E6F" w:rsidRPr="00A63BDA" w:rsidRDefault="005D3E6F" w:rsidP="005D3E6F">
      <w:pPr>
        <w:spacing w:after="0" w:line="100" w:lineRule="atLeast"/>
        <w:jc w:val="both"/>
        <w:rPr>
          <w:rFonts w:ascii="Times New Roman" w:hAnsi="Times New Roman" w:cs="Times New Roman"/>
          <w:sz w:val="24"/>
          <w:lang w:val="ro-RO"/>
        </w:rPr>
      </w:pPr>
    </w:p>
    <w:p w14:paraId="741C7CC0"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25. Creditele transferabile de studii</w:t>
      </w:r>
      <w:r w:rsidRPr="00A63BDA">
        <w:rPr>
          <w:rFonts w:ascii="Times New Roman" w:eastAsia="Times New Roman" w:hAnsi="Times New Roman" w:cs="Times New Roman"/>
          <w:sz w:val="24"/>
          <w:lang w:val="ro-RO" w:eastAsia="en-GB"/>
        </w:rPr>
        <w:t xml:space="preserve"> sunt valori numerice </w:t>
      </w:r>
      <w:r w:rsidRPr="00A63BDA">
        <w:rPr>
          <w:rFonts w:ascii="Times New Roman" w:eastAsia="Times New Roman" w:hAnsi="Times New Roman" w:cs="Times New Roman"/>
          <w:bCs/>
          <w:sz w:val="24"/>
          <w:lang w:val="ro-RO" w:eastAsia="en-GB"/>
        </w:rPr>
        <w:t>întregi</w:t>
      </w:r>
      <w:r w:rsidRPr="00A63BDA">
        <w:rPr>
          <w:rFonts w:ascii="Times New Roman" w:eastAsia="Times New Roman" w:hAnsi="Times New Roman" w:cs="Times New Roman"/>
          <w:sz w:val="24"/>
          <w:lang w:val="ro-RO" w:eastAsia="en-GB"/>
        </w:rPr>
        <w:t xml:space="preserve"> alocate unei discipline inclusă în planul de învăţământ dintr-un semestru.</w:t>
      </w:r>
    </w:p>
    <w:p w14:paraId="03EABE7A"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Un credit transferabil de studii constă în cantitatea de muncă, incluzând şi studiul individual, necesară pentru finalizarea de către student a unei unităţi componente a unei discipline din cadrul unui program de studii universitare, completată cu validarea rezultatelor învăţării.</w:t>
      </w:r>
    </w:p>
    <w:p w14:paraId="5F99F103"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Creditele reflectă cantitatea (volumul) de muncă, sub toate aspectele ei (curs, seminar, lucrări practice, laboratoare, proiect, studiu individual, practică etc.), investită de student pentru </w:t>
      </w:r>
      <w:r w:rsidRPr="00A63BDA">
        <w:rPr>
          <w:rFonts w:ascii="Times New Roman" w:hAnsi="Times New Roman" w:cs="Times New Roman"/>
          <w:sz w:val="24"/>
          <w:lang w:val="ro-RO"/>
        </w:rPr>
        <w:t>promovarea examenului corespunzător disciplinei.</w:t>
      </w:r>
      <w:r w:rsidRPr="00A63BDA">
        <w:rPr>
          <w:rFonts w:ascii="Times New Roman" w:hAnsi="Times New Roman" w:cs="Times New Roman"/>
          <w:color w:val="0000FF"/>
          <w:sz w:val="24"/>
          <w:lang w:val="ro-RO"/>
        </w:rPr>
        <w:t xml:space="preserve"> </w:t>
      </w:r>
      <w:r w:rsidRPr="00A63BDA">
        <w:rPr>
          <w:rFonts w:ascii="Times New Roman" w:eastAsia="Times New Roman" w:hAnsi="Times New Roman" w:cs="Times New Roman"/>
          <w:bCs/>
          <w:sz w:val="24"/>
          <w:lang w:val="ro-RO" w:eastAsia="en-GB"/>
        </w:rPr>
        <w:t>Ele</w:t>
      </w:r>
      <w:r w:rsidRPr="00A63BDA">
        <w:rPr>
          <w:rFonts w:ascii="Times New Roman" w:eastAsia="Times New Roman" w:hAnsi="Times New Roman" w:cs="Times New Roman"/>
          <w:b/>
          <w:bCs/>
          <w:sz w:val="24"/>
          <w:lang w:val="ro-RO" w:eastAsia="en-GB"/>
        </w:rPr>
        <w:t xml:space="preserve"> </w:t>
      </w:r>
      <w:r w:rsidRPr="00A63BDA">
        <w:rPr>
          <w:rFonts w:ascii="Times New Roman" w:eastAsia="Times New Roman" w:hAnsi="Times New Roman" w:cs="Times New Roman"/>
          <w:sz w:val="24"/>
          <w:lang w:val="ro-RO" w:eastAsia="en-GB"/>
        </w:rPr>
        <w:t xml:space="preserve">nu măsoară calitatea învăţării şi nici importanţa disciplinei. </w:t>
      </w:r>
    </w:p>
    <w:p w14:paraId="2FBFDDC0" w14:textId="77777777" w:rsidR="005D3E6F" w:rsidRPr="00A63BDA" w:rsidRDefault="005D3E6F" w:rsidP="005D3E6F">
      <w:pPr>
        <w:spacing w:after="0" w:line="100" w:lineRule="atLeast"/>
        <w:jc w:val="both"/>
        <w:rPr>
          <w:rFonts w:ascii="Times New Roman" w:hAnsi="Times New Roman" w:cs="Times New Roman"/>
          <w:sz w:val="24"/>
          <w:lang w:val="ro-RO"/>
        </w:rPr>
      </w:pPr>
    </w:p>
    <w:p w14:paraId="6EAAEA89"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26. </w:t>
      </w:r>
      <w:r w:rsidRPr="00A63BDA">
        <w:rPr>
          <w:rFonts w:ascii="Times New Roman" w:eastAsia="Times New Roman" w:hAnsi="Times New Roman" w:cs="Times New Roman"/>
          <w:sz w:val="24"/>
          <w:lang w:val="ro-RO" w:eastAsia="en-GB"/>
        </w:rPr>
        <w:t>În conformitate cu ECTS, numărul de creditele alocate disciplinelor obligatorii şi opţionale corespunzătoare unui semestru</w:t>
      </w:r>
      <w:r w:rsidRPr="00A63BDA">
        <w:rPr>
          <w:rFonts w:ascii="Times New Roman" w:eastAsia="Times New Roman" w:hAnsi="Times New Roman" w:cs="Times New Roman"/>
          <w:b/>
          <w:bCs/>
          <w:sz w:val="24"/>
          <w:lang w:val="ro-RO" w:eastAsia="en-GB"/>
        </w:rPr>
        <w:t xml:space="preserve"> </w:t>
      </w:r>
      <w:r w:rsidRPr="00A63BDA">
        <w:rPr>
          <w:rFonts w:ascii="Times New Roman" w:eastAsia="Times New Roman" w:hAnsi="Times New Roman" w:cs="Times New Roman"/>
          <w:sz w:val="24"/>
          <w:lang w:val="ro-RO" w:eastAsia="en-GB"/>
        </w:rPr>
        <w:t xml:space="preserve">este de </w:t>
      </w:r>
      <w:r w:rsidRPr="00A63BDA">
        <w:rPr>
          <w:rFonts w:ascii="Times New Roman" w:eastAsia="Times New Roman" w:hAnsi="Times New Roman" w:cs="Times New Roman"/>
          <w:b/>
          <w:bCs/>
          <w:sz w:val="24"/>
          <w:lang w:val="ro-RO" w:eastAsia="en-GB"/>
        </w:rPr>
        <w:t>30 de credite.</w:t>
      </w:r>
    </w:p>
    <w:p w14:paraId="2DF4772B"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Durata totală cumulată a ciclului I – de studii universitare de licenţă şi, respectiv, a ciclului II – de studii universitare de master, trebuie să corespundă obţinerii unui număr de credite de studii transferabile de cel puţin 30 x nr. de semestre.</w:t>
      </w:r>
    </w:p>
    <w:p w14:paraId="168C6798"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Diplomele absolvenţilor de învăţământ superior cu durata de 5÷6 ani (învăţământ cu frecvenţă) sunt de drept echivalate cu diploma de master.</w:t>
      </w:r>
    </w:p>
    <w:p w14:paraId="236EE3D3"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Numărul de credite de studii transferabile aferente ciclului de studii universitare de doctorat</w:t>
      </w:r>
      <w:r w:rsidRPr="00A63BDA">
        <w:rPr>
          <w:rFonts w:ascii="Times New Roman" w:eastAsia="Times New Roman" w:hAnsi="Times New Roman" w:cs="Times New Roman"/>
          <w:b/>
          <w:bCs/>
          <w:sz w:val="24"/>
          <w:lang w:val="ro-RO" w:eastAsia="en-GB"/>
        </w:rPr>
        <w:t xml:space="preserve"> </w:t>
      </w:r>
      <w:r w:rsidRPr="00A63BDA">
        <w:rPr>
          <w:rFonts w:ascii="Times New Roman" w:eastAsia="Times New Roman" w:hAnsi="Times New Roman" w:cs="Times New Roman"/>
          <w:sz w:val="24"/>
          <w:lang w:val="ro-RO" w:eastAsia="en-GB"/>
        </w:rPr>
        <w:t>se stabileşte de către Senatul universitar în funcţie de domeniul ştiinţific sau artistic.</w:t>
      </w:r>
    </w:p>
    <w:p w14:paraId="7026D291" w14:textId="0770A9F0" w:rsidR="005D3E6F" w:rsidRPr="00A63BDA" w:rsidRDefault="005D3E6F" w:rsidP="002E6FD5">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 xml:space="preserve">Transferul de credite poate fi operat numai în cadrul </w:t>
      </w:r>
      <w:r w:rsidR="00337B5F" w:rsidRPr="00A63BDA">
        <w:rPr>
          <w:rFonts w:ascii="Times New Roman" w:eastAsia="Times New Roman" w:hAnsi="Times New Roman" w:cs="Times New Roman"/>
          <w:sz w:val="24"/>
          <w:lang w:val="ro-RO" w:eastAsia="en-GB"/>
        </w:rPr>
        <w:t>aceluiași</w:t>
      </w:r>
      <w:r w:rsidRPr="00A63BDA">
        <w:rPr>
          <w:rFonts w:ascii="Times New Roman" w:eastAsia="Times New Roman" w:hAnsi="Times New Roman" w:cs="Times New Roman"/>
          <w:sz w:val="24"/>
          <w:lang w:val="ro-RO" w:eastAsia="en-GB"/>
        </w:rPr>
        <w:t xml:space="preserve"> ciclu de studii universitare.</w:t>
      </w:r>
    </w:p>
    <w:p w14:paraId="1C68F85E" w14:textId="2879ECE8"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Examenul de finalizare a studiilor este creditat separat. Se alocă 10 credite examenului de licenţă/</w:t>
      </w:r>
      <w:r w:rsidR="00337B5F"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diplomă</w:t>
      </w:r>
      <w:r w:rsidR="00337B5F"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w:t>
      </w:r>
      <w:r w:rsidR="00337B5F"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disertaţie. În cazul în care aceste examene includ o singură probă, acesteia i se alocă 10 credite, iar când examenul de finalizare a studiilor constă din mai multe probe, suma creditelor alocate acestora este 10 credite.</w:t>
      </w:r>
    </w:p>
    <w:p w14:paraId="020CF303" w14:textId="77777777" w:rsidR="005D3E6F" w:rsidRPr="00A63BDA" w:rsidRDefault="005D3E6F" w:rsidP="005D3E6F">
      <w:pPr>
        <w:spacing w:after="0" w:line="100" w:lineRule="atLeast"/>
        <w:jc w:val="both"/>
        <w:rPr>
          <w:rFonts w:ascii="Times New Roman" w:hAnsi="Times New Roman" w:cs="Times New Roman"/>
          <w:sz w:val="24"/>
          <w:lang w:val="ro-RO"/>
        </w:rPr>
      </w:pPr>
    </w:p>
    <w:p w14:paraId="45D36ACB"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27</w:t>
      </w:r>
      <w:r w:rsidRPr="00A63BDA">
        <w:rPr>
          <w:rFonts w:ascii="Times New Roman" w:eastAsia="Times New Roman" w:hAnsi="Times New Roman" w:cs="Times New Roman"/>
          <w:sz w:val="24"/>
          <w:lang w:val="ro-RO" w:eastAsia="en-GB"/>
        </w:rPr>
        <w:t>. Un an de studii se consideră promovat dacă studentul obţine toate cele 60 de credite aferente. În această situaţie studentul se consideră</w:t>
      </w:r>
      <w:r w:rsidRPr="00A63BDA">
        <w:rPr>
          <w:rFonts w:ascii="Times New Roman" w:eastAsia="Times New Roman" w:hAnsi="Times New Roman" w:cs="Times New Roman"/>
          <w:i/>
          <w:iCs/>
          <w:sz w:val="24"/>
          <w:lang w:val="ro-RO" w:eastAsia="en-GB"/>
        </w:rPr>
        <w:t xml:space="preserve"> student integralist</w:t>
      </w:r>
      <w:r w:rsidRPr="00A63BDA">
        <w:rPr>
          <w:rFonts w:ascii="Times New Roman" w:eastAsia="Times New Roman" w:hAnsi="Times New Roman" w:cs="Times New Roman"/>
          <w:sz w:val="24"/>
          <w:lang w:val="ro-RO" w:eastAsia="en-GB"/>
        </w:rPr>
        <w:t>.</w:t>
      </w:r>
    </w:p>
    <w:p w14:paraId="5AB4CA22" w14:textId="77777777" w:rsidR="005D3E6F" w:rsidRDefault="005D3E6F" w:rsidP="005D3E6F">
      <w:pPr>
        <w:spacing w:after="0" w:line="100" w:lineRule="atLeast"/>
        <w:jc w:val="both"/>
        <w:rPr>
          <w:rFonts w:ascii="Times New Roman" w:hAnsi="Times New Roman" w:cs="Times New Roman"/>
          <w:sz w:val="24"/>
          <w:lang w:val="ro-RO"/>
        </w:rPr>
      </w:pPr>
    </w:p>
    <w:p w14:paraId="4D3B819F" w14:textId="77777777" w:rsidR="009C621F" w:rsidRPr="00A63BDA" w:rsidRDefault="009C621F" w:rsidP="005D3E6F">
      <w:pPr>
        <w:spacing w:after="0" w:line="100" w:lineRule="atLeast"/>
        <w:jc w:val="both"/>
        <w:rPr>
          <w:rFonts w:ascii="Times New Roman" w:hAnsi="Times New Roman" w:cs="Times New Roman"/>
          <w:sz w:val="24"/>
          <w:lang w:val="ro-RO"/>
        </w:rPr>
      </w:pPr>
    </w:p>
    <w:p w14:paraId="64BB69C5" w14:textId="4145F371"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lastRenderedPageBreak/>
        <w:t>Art. 28.</w:t>
      </w:r>
      <w:r w:rsidRPr="00A63BDA">
        <w:rPr>
          <w:rFonts w:ascii="Times New Roman" w:eastAsia="Times New Roman" w:hAnsi="Times New Roman" w:cs="Times New Roman"/>
          <w:sz w:val="24"/>
          <w:lang w:val="ro-RO" w:eastAsia="en-GB"/>
        </w:rPr>
        <w:t xml:space="preserve"> </w:t>
      </w:r>
      <w:r w:rsidRPr="00A63BDA">
        <w:rPr>
          <w:rFonts w:ascii="Times New Roman" w:hAnsi="Times New Roman" w:cs="Times New Roman"/>
          <w:sz w:val="24"/>
          <w:lang w:val="ro-RO"/>
        </w:rPr>
        <w:t xml:space="preserve">Evaluarea nivelului de </w:t>
      </w:r>
      <w:r w:rsidR="00BA1F63" w:rsidRPr="00A63BDA">
        <w:rPr>
          <w:rFonts w:ascii="Times New Roman" w:hAnsi="Times New Roman" w:cs="Times New Roman"/>
          <w:sz w:val="24"/>
          <w:lang w:val="ro-RO"/>
        </w:rPr>
        <w:t>însușire</w:t>
      </w:r>
      <w:r w:rsidRPr="00A63BDA">
        <w:rPr>
          <w:rFonts w:ascii="Times New Roman" w:hAnsi="Times New Roman" w:cs="Times New Roman"/>
          <w:sz w:val="24"/>
          <w:lang w:val="ro-RO"/>
        </w:rPr>
        <w:t xml:space="preserve"> de către student a </w:t>
      </w:r>
      <w:r w:rsidR="00BA1F63" w:rsidRPr="00A63BDA">
        <w:rPr>
          <w:rFonts w:ascii="Times New Roman" w:hAnsi="Times New Roman" w:cs="Times New Roman"/>
          <w:sz w:val="24"/>
          <w:lang w:val="ro-RO"/>
        </w:rPr>
        <w:t>cunoștințelor</w:t>
      </w:r>
      <w:r w:rsidRPr="00A63BDA">
        <w:rPr>
          <w:rFonts w:ascii="Times New Roman" w:hAnsi="Times New Roman" w:cs="Times New Roman"/>
          <w:sz w:val="24"/>
          <w:lang w:val="ro-RO"/>
        </w:rPr>
        <w:t xml:space="preserve"> aferente se face prin </w:t>
      </w:r>
      <w:r w:rsidRPr="00A63BDA">
        <w:rPr>
          <w:rFonts w:ascii="Times New Roman" w:hAnsi="Times New Roman" w:cs="Times New Roman"/>
          <w:b/>
          <w:bCs/>
          <w:sz w:val="24"/>
          <w:lang w:val="ro-RO"/>
        </w:rPr>
        <w:t xml:space="preserve">note </w:t>
      </w:r>
      <w:r w:rsidRPr="00A63BDA">
        <w:rPr>
          <w:rFonts w:ascii="Times New Roman" w:hAnsi="Times New Roman" w:cs="Times New Roman"/>
          <w:b/>
          <w:bCs/>
          <w:color w:val="000000"/>
          <w:sz w:val="24"/>
          <w:lang w:val="ro-RO"/>
        </w:rPr>
        <w:t>sau calificative.</w:t>
      </w:r>
    </w:p>
    <w:p w14:paraId="04D5883B"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p>
    <w:p w14:paraId="0DD962F5" w14:textId="0F1E9CFA" w:rsidR="005D3E6F" w:rsidRPr="00A63BDA" w:rsidRDefault="005D3E6F" w:rsidP="00F42384">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29. </w:t>
      </w:r>
      <w:r w:rsidRPr="00A63BDA">
        <w:rPr>
          <w:rFonts w:ascii="Times New Roman" w:eastAsia="Times New Roman" w:hAnsi="Times New Roman" w:cs="Times New Roman"/>
          <w:sz w:val="24"/>
          <w:lang w:val="ro-RO" w:eastAsia="en-GB"/>
        </w:rPr>
        <w:t xml:space="preserve">Creditele alocate unei discipline – prin planul de învăţământ – sunt obţinute de student prin promovarea disciplinei respective, adică prin obţinerea notei minime 5 (cinci) sau a calificativului „admis”. </w:t>
      </w:r>
      <w:r w:rsidRPr="00A63BDA">
        <w:rPr>
          <w:rFonts w:ascii="Times New Roman" w:eastAsia="Times New Roman" w:hAnsi="Times New Roman" w:cs="Times New Roman"/>
          <w:b/>
          <w:sz w:val="24"/>
          <w:lang w:val="ro-RO" w:eastAsia="en-GB"/>
        </w:rPr>
        <w:t>Creditele acordate unei discipline nu se pot obţine în etape.</w:t>
      </w:r>
    </w:p>
    <w:p w14:paraId="67B60BF8" w14:textId="77777777"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30. </w:t>
      </w:r>
      <w:r w:rsidRPr="00A63BDA">
        <w:rPr>
          <w:rFonts w:ascii="Times New Roman" w:eastAsia="Times New Roman" w:hAnsi="Times New Roman" w:cs="Times New Roman"/>
          <w:sz w:val="24"/>
          <w:lang w:val="ro-RO" w:eastAsia="en-GB"/>
        </w:rPr>
        <w:t>Unitatea de bază în planul de învăţământ este semestrul, care conține, de regulă, 14 săptămâni de activitate didactică şi 3 săptămâni sesiune de examene, care se completează cu o sesiune de examene de restanţe de o săptămână.</w:t>
      </w:r>
    </w:p>
    <w:p w14:paraId="4DF6276C"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hAnsi="Times New Roman" w:cs="Times New Roman"/>
          <w:sz w:val="24"/>
          <w:lang w:val="ro-RO"/>
        </w:rPr>
        <w:t>Pentru anii terminali de la toate programele de studii de licență și master, sesiunea de examene din vară este de două săptămâni, urmată de două sesiuni de restanțe succesive de câte o săptămână.</w:t>
      </w:r>
    </w:p>
    <w:p w14:paraId="77533D83" w14:textId="77777777"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Toamna, în luna septembrie, pentru anii terminali se organizează o sesiune de restanțe cu durata de o săptămână, iar pentru ceilalți ani de studii, două sesiuni de restanțe succesive, cu durata de câte o săptămână.</w:t>
      </w:r>
    </w:p>
    <w:p w14:paraId="4F6BBE47" w14:textId="77777777"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În cele două sesiuni de restanțe succesive (din vară - pentru anii terminali și din toamnă - pentru ceilalți ani de studii) se programează examinări pentru fiecare disciplină, atât în prima, cât și în cea de a doua sesiune.</w:t>
      </w:r>
    </w:p>
    <w:p w14:paraId="736F9503" w14:textId="055A81F3"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În oricare dintre sesiuni, studentul se poate prezenta o singură dată la examen pentru o anumită disciplină.</w:t>
      </w:r>
    </w:p>
    <w:p w14:paraId="1AB49186"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În ultimul semestru se pot prevedea 2 săptămâni destinate pregătirii lucrării de licenţă/disertaţie. Această activitate se creditează distinct, în conformitate cu planurile de învăţământ, ţinând seama de cerinţele şi standardele specifice ARACIS.</w:t>
      </w:r>
    </w:p>
    <w:p w14:paraId="1C3F77DB" w14:textId="77777777" w:rsidR="005D3E6F" w:rsidRPr="00A63BDA" w:rsidRDefault="005D3E6F" w:rsidP="005D3E6F">
      <w:pPr>
        <w:spacing w:after="0" w:line="100" w:lineRule="atLeast"/>
        <w:jc w:val="both"/>
        <w:rPr>
          <w:rFonts w:ascii="Times New Roman" w:hAnsi="Times New Roman" w:cs="Times New Roman"/>
          <w:sz w:val="24"/>
          <w:lang w:val="ro-RO"/>
        </w:rPr>
      </w:pPr>
    </w:p>
    <w:p w14:paraId="49E5CC8C" w14:textId="5D51970B"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31. </w:t>
      </w:r>
      <w:r w:rsidRPr="00A63BDA">
        <w:rPr>
          <w:rFonts w:ascii="Times New Roman" w:eastAsia="Times New Roman" w:hAnsi="Times New Roman" w:cs="Times New Roman"/>
          <w:sz w:val="24"/>
          <w:lang w:val="ro-RO" w:eastAsia="en-GB"/>
        </w:rPr>
        <w:t xml:space="preserve">Studenţii UO se pot înscrie şi la cursurile altor facultăţi sau </w:t>
      </w:r>
      <w:r w:rsidR="00211F1E" w:rsidRPr="00A63BDA">
        <w:rPr>
          <w:rFonts w:ascii="Times New Roman" w:eastAsia="Times New Roman" w:hAnsi="Times New Roman" w:cs="Times New Roman"/>
          <w:sz w:val="24"/>
          <w:lang w:val="ro-RO" w:eastAsia="en-GB"/>
        </w:rPr>
        <w:t xml:space="preserve">altor </w:t>
      </w:r>
      <w:r w:rsidRPr="00A63BDA">
        <w:rPr>
          <w:rFonts w:ascii="Times New Roman" w:eastAsia="Times New Roman" w:hAnsi="Times New Roman" w:cs="Times New Roman"/>
          <w:sz w:val="24"/>
          <w:lang w:val="ro-RO" w:eastAsia="en-GB"/>
        </w:rPr>
        <w:t xml:space="preserve">programe de studii (respectând condiţionările), în acelaşi ciclu de studii sau într-un ciclu inferior, în regim cu taxă de disciplină, </w:t>
      </w:r>
      <w:r w:rsidRPr="00A63BDA">
        <w:rPr>
          <w:rFonts w:ascii="Times New Roman" w:eastAsia="Times New Roman" w:hAnsi="Times New Roman" w:cs="Times New Roman"/>
          <w:color w:val="000000"/>
          <w:sz w:val="24"/>
          <w:lang w:val="ro-RO" w:eastAsia="en-GB"/>
        </w:rPr>
        <w:t>disciplinele contractate</w:t>
      </w:r>
      <w:r w:rsidRPr="00A63BDA">
        <w:rPr>
          <w:rFonts w:ascii="Times New Roman" w:eastAsia="Times New Roman" w:hAnsi="Times New Roman" w:cs="Times New Roman"/>
          <w:sz w:val="24"/>
          <w:lang w:val="ro-RO" w:eastAsia="en-GB"/>
        </w:rPr>
        <w:t xml:space="preserve"> fiind considerate discipline facultative în raport cu programul de studii/</w:t>
      </w:r>
      <w:r w:rsidR="0061074B"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specializarea la care studentul este înmatriculat.</w:t>
      </w:r>
    </w:p>
    <w:p w14:paraId="0FE4F559" w14:textId="1AAF3136"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b/>
        <w:t xml:space="preserve">Rezultatele obținute la aceste discipline </w:t>
      </w:r>
      <w:r w:rsidRPr="00A63BDA">
        <w:rPr>
          <w:rFonts w:ascii="Times New Roman" w:eastAsia="Times New Roman" w:hAnsi="Times New Roman" w:cs="Times New Roman"/>
          <w:color w:val="000000"/>
          <w:sz w:val="24"/>
          <w:lang w:val="ro-RO" w:eastAsia="en-GB"/>
        </w:rPr>
        <w:t xml:space="preserve">vor fi comunicate facultății unde studentul este înmatriculat, la finele fiecărui semestru, şi vor fi trecute în Registrul matricol şi în Suplimentul la </w:t>
      </w:r>
      <w:r w:rsidR="0020754B" w:rsidRPr="00A63BDA">
        <w:rPr>
          <w:rFonts w:ascii="Times New Roman" w:eastAsia="Times New Roman" w:hAnsi="Times New Roman" w:cs="Times New Roman"/>
          <w:color w:val="000000"/>
          <w:sz w:val="24"/>
          <w:lang w:val="ro-RO" w:eastAsia="en-GB"/>
        </w:rPr>
        <w:t>d</w:t>
      </w:r>
      <w:r w:rsidRPr="00A63BDA">
        <w:rPr>
          <w:rFonts w:ascii="Times New Roman" w:eastAsia="Times New Roman" w:hAnsi="Times New Roman" w:cs="Times New Roman"/>
          <w:color w:val="000000"/>
          <w:sz w:val="24"/>
          <w:lang w:val="ro-RO" w:eastAsia="en-GB"/>
        </w:rPr>
        <w:t>iplomă eliberat de facultatea la care este înmatric</w:t>
      </w:r>
      <w:r w:rsidRPr="00A63BDA">
        <w:rPr>
          <w:rFonts w:ascii="Times New Roman" w:eastAsia="Times New Roman" w:hAnsi="Times New Roman" w:cs="Times New Roman"/>
          <w:sz w:val="24"/>
          <w:lang w:val="ro-RO" w:eastAsia="en-GB"/>
        </w:rPr>
        <w:t>ulat studentul.</w:t>
      </w:r>
    </w:p>
    <w:p w14:paraId="5DA50CAE" w14:textId="77777777" w:rsidR="005D3E6F" w:rsidRPr="00A63BDA" w:rsidRDefault="005D3E6F" w:rsidP="005D3E6F">
      <w:pPr>
        <w:spacing w:after="0" w:line="100" w:lineRule="atLeast"/>
        <w:jc w:val="both"/>
        <w:rPr>
          <w:rFonts w:ascii="Times New Roman" w:hAnsi="Times New Roman" w:cs="Times New Roman"/>
          <w:sz w:val="24"/>
          <w:lang w:val="ro-RO"/>
        </w:rPr>
      </w:pPr>
    </w:p>
    <w:p w14:paraId="1FE455A4" w14:textId="77777777" w:rsidR="005D3E6F" w:rsidRPr="00A63BDA" w:rsidRDefault="005D3E6F" w:rsidP="0020754B">
      <w:pPr>
        <w:pStyle w:val="BodyText2"/>
        <w:spacing w:after="0" w:line="100" w:lineRule="atLeast"/>
        <w:jc w:val="both"/>
        <w:rPr>
          <w:rFonts w:asciiTheme="majorBidi" w:hAnsiTheme="majorBidi" w:cstheme="majorBidi"/>
          <w:b/>
          <w:bCs/>
          <w:sz w:val="24"/>
          <w:lang w:val="ro-RO"/>
        </w:rPr>
      </w:pPr>
      <w:r w:rsidRPr="00A63BDA">
        <w:rPr>
          <w:rFonts w:asciiTheme="majorBidi" w:hAnsiTheme="majorBidi" w:cstheme="majorBidi"/>
          <w:b/>
          <w:bCs/>
          <w:sz w:val="24"/>
          <w:lang w:val="ro-RO"/>
        </w:rPr>
        <w:t>Art. 32.</w:t>
      </w:r>
      <w:r w:rsidRPr="00A63BDA">
        <w:rPr>
          <w:rFonts w:asciiTheme="majorBidi" w:hAnsiTheme="majorBidi" w:cstheme="majorBidi"/>
          <w:sz w:val="24"/>
          <w:lang w:val="ro-RO"/>
        </w:rPr>
        <w:t xml:space="preserve"> Studentul care urmează un program de studii de licență, forma de învățământ cu frecvență, poate contracta în avans, cu aprobarea Consiliului facultății, discipline ce aparțin anilor de studii superiori anului în care este înscris. Pentru asigurarea calității procesului educațional este necesar ca:</w:t>
      </w:r>
    </w:p>
    <w:p w14:paraId="15B633AC" w14:textId="77777777" w:rsidR="005D3E6F" w:rsidRPr="00A63BDA" w:rsidRDefault="005D3E6F" w:rsidP="0020754B">
      <w:pPr>
        <w:pStyle w:val="BodyText2"/>
        <w:numPr>
          <w:ilvl w:val="0"/>
          <w:numId w:val="27"/>
        </w:numPr>
        <w:tabs>
          <w:tab w:val="left" w:pos="709"/>
        </w:tabs>
        <w:spacing w:after="0" w:line="100" w:lineRule="atLeast"/>
        <w:ind w:hanging="294"/>
        <w:jc w:val="both"/>
        <w:rPr>
          <w:rFonts w:asciiTheme="majorBidi" w:hAnsiTheme="majorBidi" w:cstheme="majorBidi"/>
          <w:b/>
          <w:bCs/>
          <w:sz w:val="24"/>
          <w:lang w:val="ro-RO"/>
        </w:rPr>
      </w:pPr>
      <w:r w:rsidRPr="00A63BDA">
        <w:rPr>
          <w:rFonts w:asciiTheme="majorBidi" w:hAnsiTheme="majorBidi" w:cstheme="majorBidi"/>
          <w:sz w:val="24"/>
          <w:lang w:val="ro-RO"/>
        </w:rPr>
        <w:t>studentul care solicită contractarea disciplinelor în avans să fie integralist în anii de studii anteriori;</w:t>
      </w:r>
    </w:p>
    <w:p w14:paraId="09E8FEB7" w14:textId="7ABA0B48" w:rsidR="005D3E6F" w:rsidRPr="00A63BDA" w:rsidRDefault="005D3E6F" w:rsidP="005D3E6F">
      <w:pPr>
        <w:pStyle w:val="BodyText2"/>
        <w:numPr>
          <w:ilvl w:val="0"/>
          <w:numId w:val="27"/>
        </w:numPr>
        <w:tabs>
          <w:tab w:val="left" w:pos="709"/>
        </w:tabs>
        <w:spacing w:after="0" w:line="100" w:lineRule="atLeast"/>
        <w:ind w:hanging="294"/>
        <w:jc w:val="both"/>
        <w:rPr>
          <w:rFonts w:asciiTheme="majorBidi" w:hAnsiTheme="majorBidi" w:cstheme="majorBidi"/>
          <w:b/>
          <w:bCs/>
          <w:sz w:val="24"/>
          <w:lang w:val="ro-RO"/>
        </w:rPr>
      </w:pPr>
      <w:r w:rsidRPr="00A63BDA">
        <w:rPr>
          <w:rFonts w:asciiTheme="majorBidi" w:hAnsiTheme="majorBidi" w:cstheme="majorBidi"/>
          <w:sz w:val="24"/>
          <w:lang w:val="ro-RO"/>
        </w:rPr>
        <w:t>suma creditelor aferente disciplinelor contractate în avans să nu depășească</w:t>
      </w:r>
      <w:r w:rsidR="009D7088" w:rsidRPr="00A63BDA">
        <w:rPr>
          <w:rFonts w:asciiTheme="majorBidi" w:hAnsiTheme="majorBidi" w:cstheme="majorBidi"/>
          <w:sz w:val="24"/>
          <w:lang w:val="ro-RO"/>
        </w:rPr>
        <w:t xml:space="preserve"> 10</w:t>
      </w:r>
      <w:r w:rsidRPr="00A63BDA">
        <w:rPr>
          <w:rFonts w:asciiTheme="majorBidi" w:hAnsiTheme="majorBidi" w:cstheme="majorBidi"/>
          <w:sz w:val="24"/>
          <w:lang w:val="ro-RO"/>
        </w:rPr>
        <w:t xml:space="preserve"> </w:t>
      </w:r>
      <w:r w:rsidR="00094180" w:rsidRPr="00094180">
        <w:rPr>
          <w:rFonts w:asciiTheme="majorBidi" w:hAnsiTheme="majorBidi" w:cstheme="majorBidi"/>
          <w:strike/>
          <w:color w:val="EE0000"/>
          <w:sz w:val="24"/>
          <w:highlight w:val="yellow"/>
          <w:lang w:val="ro-RO"/>
        </w:rPr>
        <w:t>de</w:t>
      </w:r>
      <w:r w:rsidR="00094180" w:rsidRPr="00094180">
        <w:rPr>
          <w:rFonts w:asciiTheme="majorBidi" w:hAnsiTheme="majorBidi" w:cstheme="majorBidi"/>
          <w:strike/>
          <w:color w:val="EE0000"/>
          <w:sz w:val="24"/>
          <w:lang w:val="ro-RO"/>
        </w:rPr>
        <w:t xml:space="preserve"> </w:t>
      </w:r>
      <w:r w:rsidRPr="00A63BDA">
        <w:rPr>
          <w:rFonts w:asciiTheme="majorBidi" w:hAnsiTheme="majorBidi" w:cstheme="majorBidi"/>
          <w:sz w:val="24"/>
          <w:lang w:val="ro-RO"/>
        </w:rPr>
        <w:t>credite.</w:t>
      </w:r>
    </w:p>
    <w:p w14:paraId="4A8072EB" w14:textId="77777777" w:rsidR="005D3E6F" w:rsidRPr="00A63BDA" w:rsidRDefault="005D3E6F" w:rsidP="005D3E6F">
      <w:pPr>
        <w:pStyle w:val="BodyText2"/>
        <w:spacing w:after="0" w:line="100" w:lineRule="atLeast"/>
        <w:rPr>
          <w:rFonts w:asciiTheme="majorBidi" w:hAnsiTheme="majorBidi" w:cstheme="majorBidi"/>
          <w:sz w:val="24"/>
          <w:lang w:val="ro-RO"/>
        </w:rPr>
      </w:pPr>
    </w:p>
    <w:p w14:paraId="3CC5834E" w14:textId="2C1495A6" w:rsidR="005D3E6F" w:rsidRPr="00A63BDA" w:rsidRDefault="005D3E6F" w:rsidP="005C1A4A">
      <w:pPr>
        <w:pStyle w:val="BodyText2"/>
        <w:spacing w:after="0" w:line="100" w:lineRule="atLeast"/>
        <w:jc w:val="both"/>
        <w:rPr>
          <w:rFonts w:asciiTheme="majorBidi" w:hAnsiTheme="majorBidi" w:cstheme="majorBidi"/>
          <w:sz w:val="24"/>
          <w:lang w:val="ro-RO"/>
        </w:rPr>
      </w:pPr>
      <w:r w:rsidRPr="00A63BDA">
        <w:rPr>
          <w:rFonts w:asciiTheme="majorBidi" w:hAnsiTheme="majorBidi" w:cstheme="majorBidi"/>
          <w:b/>
          <w:bCs/>
          <w:color w:val="000000"/>
          <w:sz w:val="24"/>
          <w:lang w:val="ro-RO"/>
        </w:rPr>
        <w:t>Art. 33.</w:t>
      </w:r>
      <w:r w:rsidRPr="00A63BDA">
        <w:rPr>
          <w:rFonts w:asciiTheme="majorBidi" w:hAnsiTheme="majorBidi" w:cstheme="majorBidi"/>
          <w:color w:val="000000"/>
          <w:sz w:val="24"/>
          <w:lang w:val="ro-RO"/>
        </w:rPr>
        <w:t xml:space="preserve"> Creditele </w:t>
      </w:r>
      <w:r w:rsidR="009F19C9" w:rsidRPr="00A63BDA">
        <w:rPr>
          <w:rFonts w:asciiTheme="majorBidi" w:hAnsiTheme="majorBidi" w:cstheme="majorBidi"/>
          <w:color w:val="000000"/>
          <w:sz w:val="24"/>
          <w:lang w:val="ro-RO"/>
        </w:rPr>
        <w:t>obținute</w:t>
      </w:r>
      <w:r w:rsidRPr="00A63BDA">
        <w:rPr>
          <w:rFonts w:asciiTheme="majorBidi" w:hAnsiTheme="majorBidi" w:cstheme="majorBidi"/>
          <w:color w:val="000000"/>
          <w:sz w:val="24"/>
          <w:lang w:val="ro-RO"/>
        </w:rPr>
        <w:t xml:space="preserve"> în avans se vor reporta în semestrele următoare. În </w:t>
      </w:r>
      <w:r w:rsidRPr="00A63BDA">
        <w:rPr>
          <w:rFonts w:asciiTheme="majorBidi" w:hAnsiTheme="majorBidi" w:cstheme="majorBidi"/>
          <w:i/>
          <w:iCs/>
          <w:color w:val="000000"/>
          <w:sz w:val="24"/>
          <w:lang w:val="ro-RO"/>
        </w:rPr>
        <w:t>Contractul anual de studii</w:t>
      </w:r>
      <w:r w:rsidRPr="00A63BDA">
        <w:rPr>
          <w:rFonts w:asciiTheme="majorBidi" w:hAnsiTheme="majorBidi" w:cstheme="majorBidi"/>
          <w:color w:val="000000"/>
          <w:sz w:val="24"/>
          <w:lang w:val="ro-RO"/>
        </w:rPr>
        <w:t xml:space="preserve"> se vor </w:t>
      </w:r>
      <w:r w:rsidR="009F19C9" w:rsidRPr="00A63BDA">
        <w:rPr>
          <w:rFonts w:asciiTheme="majorBidi" w:hAnsiTheme="majorBidi" w:cstheme="majorBidi"/>
          <w:color w:val="000000"/>
          <w:sz w:val="24"/>
          <w:lang w:val="ro-RO"/>
        </w:rPr>
        <w:t>evidenția</w:t>
      </w:r>
      <w:r w:rsidRPr="00A63BDA">
        <w:rPr>
          <w:rFonts w:asciiTheme="majorBidi" w:hAnsiTheme="majorBidi" w:cstheme="majorBidi"/>
          <w:color w:val="000000"/>
          <w:sz w:val="24"/>
          <w:lang w:val="ro-RO"/>
        </w:rPr>
        <w:t xml:space="preserve">, într-un capitol distinct, disciplinele care se </w:t>
      </w:r>
      <w:r w:rsidR="009F19C9" w:rsidRPr="00A63BDA">
        <w:rPr>
          <w:rFonts w:asciiTheme="majorBidi" w:hAnsiTheme="majorBidi" w:cstheme="majorBidi"/>
          <w:color w:val="000000"/>
          <w:sz w:val="24"/>
          <w:lang w:val="ro-RO"/>
        </w:rPr>
        <w:t>contactează</w:t>
      </w:r>
      <w:r w:rsidRPr="00A63BDA">
        <w:rPr>
          <w:rFonts w:asciiTheme="majorBidi" w:hAnsiTheme="majorBidi" w:cstheme="majorBidi"/>
          <w:color w:val="000000"/>
          <w:sz w:val="24"/>
          <w:lang w:val="ro-RO"/>
        </w:rPr>
        <w:t xml:space="preserve"> în avans, specificându-se semestrul căruia îi </w:t>
      </w:r>
      <w:r w:rsidR="009F19C9" w:rsidRPr="00A63BDA">
        <w:rPr>
          <w:rFonts w:asciiTheme="majorBidi" w:hAnsiTheme="majorBidi" w:cstheme="majorBidi"/>
          <w:color w:val="000000"/>
          <w:sz w:val="24"/>
          <w:lang w:val="ro-RO"/>
        </w:rPr>
        <w:t>aparțin</w:t>
      </w:r>
      <w:r w:rsidRPr="00A63BDA">
        <w:rPr>
          <w:rFonts w:asciiTheme="majorBidi" w:hAnsiTheme="majorBidi" w:cstheme="majorBidi"/>
          <w:color w:val="000000"/>
          <w:sz w:val="24"/>
          <w:lang w:val="ro-RO"/>
        </w:rPr>
        <w:t xml:space="preserve">, conform cererii studentului aprobată de Consiliul </w:t>
      </w:r>
      <w:r w:rsidR="009F19C9" w:rsidRPr="00A63BDA">
        <w:rPr>
          <w:rFonts w:asciiTheme="majorBidi" w:hAnsiTheme="majorBidi" w:cstheme="majorBidi"/>
          <w:color w:val="000000"/>
          <w:sz w:val="24"/>
          <w:lang w:val="ro-RO"/>
        </w:rPr>
        <w:t>facultății</w:t>
      </w:r>
      <w:r w:rsidRPr="00A63BDA">
        <w:rPr>
          <w:rFonts w:asciiTheme="majorBidi" w:hAnsiTheme="majorBidi" w:cstheme="majorBidi"/>
          <w:color w:val="000000"/>
          <w:sz w:val="24"/>
          <w:lang w:val="ro-RO"/>
        </w:rPr>
        <w:t xml:space="preserve">. </w:t>
      </w:r>
      <w:r w:rsidR="009F19C9" w:rsidRPr="00A63BDA">
        <w:rPr>
          <w:rFonts w:asciiTheme="majorBidi" w:hAnsiTheme="majorBidi" w:cstheme="majorBidi"/>
          <w:color w:val="000000"/>
          <w:sz w:val="24"/>
          <w:lang w:val="ro-RO"/>
        </w:rPr>
        <w:t>Opțiunea</w:t>
      </w:r>
      <w:r w:rsidRPr="00A63BDA">
        <w:rPr>
          <w:rFonts w:asciiTheme="majorBidi" w:hAnsiTheme="majorBidi" w:cstheme="majorBidi"/>
          <w:color w:val="000000"/>
          <w:sz w:val="24"/>
          <w:lang w:val="ro-RO"/>
        </w:rPr>
        <w:t xml:space="preserve"> luată este irevocabilă.</w:t>
      </w:r>
    </w:p>
    <w:p w14:paraId="004B0A53" w14:textId="63F6336A"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color w:val="000000"/>
          <w:sz w:val="24"/>
          <w:lang w:val="ro-RO" w:eastAsia="en-GB"/>
        </w:rPr>
        <w:t xml:space="preserve">În cazul disciplinelor contractate în avans nu se percepe taxă. Dacă în anul de studii căruia îi </w:t>
      </w:r>
      <w:r w:rsidR="009F19C9" w:rsidRPr="00A63BDA">
        <w:rPr>
          <w:rFonts w:ascii="Times New Roman" w:eastAsia="Times New Roman" w:hAnsi="Times New Roman" w:cs="Times New Roman"/>
          <w:color w:val="000000"/>
          <w:sz w:val="24"/>
          <w:lang w:val="ro-RO" w:eastAsia="en-GB"/>
        </w:rPr>
        <w:t>aparțin</w:t>
      </w:r>
      <w:r w:rsidRPr="00A63BDA">
        <w:rPr>
          <w:rFonts w:ascii="Times New Roman" w:eastAsia="Times New Roman" w:hAnsi="Times New Roman" w:cs="Times New Roman"/>
          <w:color w:val="000000"/>
          <w:sz w:val="24"/>
          <w:lang w:val="ro-RO" w:eastAsia="en-GB"/>
        </w:rPr>
        <w:t xml:space="preserve"> disciplinele contractate în avans studentul nu va fi bugetat, el va achita integral taxa de școlarizare, indiferent de câte credite a </w:t>
      </w:r>
      <w:r w:rsidR="009F19C9" w:rsidRPr="00A63BDA">
        <w:rPr>
          <w:rFonts w:ascii="Times New Roman" w:eastAsia="Times New Roman" w:hAnsi="Times New Roman" w:cs="Times New Roman"/>
          <w:color w:val="000000"/>
          <w:sz w:val="24"/>
          <w:lang w:val="ro-RO" w:eastAsia="en-GB"/>
        </w:rPr>
        <w:t>obținut</w:t>
      </w:r>
      <w:r w:rsidRPr="00A63BDA">
        <w:rPr>
          <w:rFonts w:ascii="Times New Roman" w:eastAsia="Times New Roman" w:hAnsi="Times New Roman" w:cs="Times New Roman"/>
          <w:color w:val="000000"/>
          <w:sz w:val="24"/>
          <w:lang w:val="ro-RO" w:eastAsia="en-GB"/>
        </w:rPr>
        <w:t xml:space="preserve"> în avans.</w:t>
      </w:r>
    </w:p>
    <w:p w14:paraId="59D7D476" w14:textId="06A0D0E9" w:rsidR="005D3E6F" w:rsidRPr="00A63BDA" w:rsidRDefault="009F19C9"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Studenții</w:t>
      </w:r>
      <w:r w:rsidR="005D3E6F" w:rsidRPr="00A63BDA">
        <w:rPr>
          <w:rFonts w:ascii="Times New Roman" w:eastAsia="Times New Roman" w:hAnsi="Times New Roman" w:cs="Times New Roman"/>
          <w:sz w:val="24"/>
          <w:lang w:val="ro-RO" w:eastAsia="en-GB"/>
        </w:rPr>
        <w:t xml:space="preserve"> care solicită mobilitatea definitivă, anterior anului de studii în care sunt prevăzute disciplinele contractate în avans (promovate sau nepromovate), vor achita pentru acestea o taxă identică taxei de refacere a disciplinei.</w:t>
      </w:r>
    </w:p>
    <w:p w14:paraId="6D0F67C9" w14:textId="0A090F71" w:rsidR="005C1A4A" w:rsidRPr="00A63BDA" w:rsidRDefault="005C1A4A"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hAnsi="Times New Roman" w:cs="Times New Roman"/>
          <w:b/>
          <w:bCs/>
          <w:sz w:val="24"/>
          <w:lang w:val="ro-RO"/>
        </w:rPr>
        <w:t>Studenții</w:t>
      </w:r>
      <w:r w:rsidRPr="00A63BDA">
        <w:rPr>
          <w:rFonts w:ascii="Times New Roman" w:hAnsi="Times New Roman" w:cs="Times New Roman"/>
          <w:sz w:val="24"/>
          <w:lang w:val="ro-RO"/>
        </w:rPr>
        <w:t xml:space="preserve"> </w:t>
      </w:r>
      <w:r w:rsidRPr="00A63BDA">
        <w:rPr>
          <w:rFonts w:ascii="Times New Roman" w:hAnsi="Times New Roman" w:cs="Times New Roman"/>
          <w:b/>
          <w:bCs/>
          <w:sz w:val="24"/>
          <w:lang w:val="ro-RO"/>
        </w:rPr>
        <w:t>Facultății de Medicină și Farmacie</w:t>
      </w:r>
      <w:r w:rsidRPr="00A63BDA">
        <w:rPr>
          <w:rFonts w:ascii="Times New Roman" w:hAnsi="Times New Roman" w:cs="Times New Roman"/>
          <w:sz w:val="24"/>
          <w:lang w:val="ro-RO"/>
        </w:rPr>
        <w:t xml:space="preserve"> pot solicita obținerea creditelor în avans, în limita a </w:t>
      </w:r>
      <w:r w:rsidRPr="00A63BDA">
        <w:rPr>
          <w:rFonts w:ascii="Times New Roman" w:hAnsi="Times New Roman" w:cs="Times New Roman"/>
          <w:b/>
          <w:bCs/>
          <w:sz w:val="24"/>
          <w:lang w:val="ro-RO"/>
        </w:rPr>
        <w:t>15 credite,</w:t>
      </w:r>
      <w:r w:rsidRPr="00A63BDA">
        <w:rPr>
          <w:rFonts w:ascii="Times New Roman" w:hAnsi="Times New Roman" w:cs="Times New Roman"/>
          <w:sz w:val="24"/>
          <w:lang w:val="ro-RO"/>
        </w:rPr>
        <w:t xml:space="preserve"> doar pentru ciclul de studii în care este înmatriculat (ciclul I de studii, pentru anul II sau III și ciclul II de studii, pentru anul V sau VI)</w:t>
      </w:r>
      <w:r w:rsidR="00157F70" w:rsidRPr="00A63BDA">
        <w:rPr>
          <w:rFonts w:ascii="Times New Roman" w:hAnsi="Times New Roman" w:cs="Times New Roman"/>
          <w:sz w:val="24"/>
          <w:lang w:val="ro-RO"/>
        </w:rPr>
        <w:t>.</w:t>
      </w:r>
    </w:p>
    <w:p w14:paraId="47FEA98E" w14:textId="77777777" w:rsidR="005D3E6F" w:rsidRDefault="005D3E6F" w:rsidP="005D3E6F">
      <w:pPr>
        <w:spacing w:after="0" w:line="100" w:lineRule="atLeast"/>
        <w:jc w:val="both"/>
        <w:rPr>
          <w:rFonts w:ascii="Times New Roman" w:hAnsi="Times New Roman" w:cs="Times New Roman"/>
          <w:sz w:val="24"/>
          <w:lang w:val="ro-RO"/>
        </w:rPr>
      </w:pPr>
    </w:p>
    <w:p w14:paraId="3D923FA8" w14:textId="77777777" w:rsidR="009C621F" w:rsidRPr="00A63BDA" w:rsidRDefault="009C621F" w:rsidP="005D3E6F">
      <w:pPr>
        <w:spacing w:after="0" w:line="100" w:lineRule="atLeast"/>
        <w:jc w:val="both"/>
        <w:rPr>
          <w:rFonts w:ascii="Times New Roman" w:hAnsi="Times New Roman" w:cs="Times New Roman"/>
          <w:sz w:val="24"/>
          <w:lang w:val="ro-RO"/>
        </w:rPr>
      </w:pPr>
    </w:p>
    <w:p w14:paraId="0FBB8A06" w14:textId="5AD9004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lastRenderedPageBreak/>
        <w:t xml:space="preserve">Art. 34. </w:t>
      </w:r>
      <w:r w:rsidRPr="00A63BDA">
        <w:rPr>
          <w:rFonts w:ascii="Times New Roman" w:eastAsia="Times New Roman" w:hAnsi="Times New Roman" w:cs="Times New Roman"/>
          <w:b/>
          <w:bCs/>
          <w:i/>
          <w:iCs/>
          <w:sz w:val="24"/>
          <w:lang w:val="ro-RO" w:eastAsia="en-GB"/>
        </w:rPr>
        <w:t>Este considerat integralist studentul</w:t>
      </w:r>
      <w:r w:rsidRPr="00A63BDA">
        <w:rPr>
          <w:rFonts w:ascii="Times New Roman" w:eastAsia="Times New Roman" w:hAnsi="Times New Roman" w:cs="Times New Roman"/>
          <w:sz w:val="24"/>
          <w:lang w:val="ro-RO" w:eastAsia="en-GB"/>
        </w:rPr>
        <w:t xml:space="preserve"> care a obţinut într-un an toate creditele acordate disciplinelor obligatorii şi </w:t>
      </w:r>
      <w:r w:rsidR="000525D6" w:rsidRPr="00A63BDA">
        <w:rPr>
          <w:rFonts w:ascii="Times New Roman" w:eastAsia="Times New Roman" w:hAnsi="Times New Roman" w:cs="Times New Roman"/>
          <w:sz w:val="24"/>
          <w:lang w:val="ro-RO" w:eastAsia="en-GB"/>
        </w:rPr>
        <w:t>opționale</w:t>
      </w:r>
      <w:r w:rsidRPr="00A63BDA">
        <w:rPr>
          <w:rFonts w:ascii="Times New Roman" w:eastAsia="Times New Roman" w:hAnsi="Times New Roman" w:cs="Times New Roman"/>
          <w:sz w:val="24"/>
          <w:lang w:val="ro-RO" w:eastAsia="en-GB"/>
        </w:rPr>
        <w:t>. Ierarhizarea valorică a studenţilor, inclusiv pentru obţinerea anumitor facilităţi (burse de studiu, bilete de</w:t>
      </w:r>
      <w:r w:rsidRPr="00A63BDA">
        <w:rPr>
          <w:rFonts w:ascii="Times New Roman" w:eastAsia="Times New Roman" w:hAnsi="Times New Roman" w:cs="Times New Roman"/>
          <w:color w:val="000000"/>
          <w:sz w:val="24"/>
          <w:lang w:val="ro-RO" w:eastAsia="en-GB"/>
        </w:rPr>
        <w:t xml:space="preserve"> tabără </w:t>
      </w:r>
      <w:r w:rsidRPr="00A63BDA">
        <w:rPr>
          <w:rFonts w:ascii="Times New Roman" w:eastAsia="Times New Roman" w:hAnsi="Times New Roman" w:cs="Times New Roman"/>
          <w:sz w:val="24"/>
          <w:lang w:val="ro-RO" w:eastAsia="en-GB"/>
        </w:rPr>
        <w:t xml:space="preserve">etc.) se face prin calcularea mediei ponderate a semestrului anterior momentului în care se solicită aceste </w:t>
      </w:r>
      <w:r w:rsidR="000525D6" w:rsidRPr="00A63BDA">
        <w:rPr>
          <w:rFonts w:ascii="Times New Roman" w:eastAsia="Times New Roman" w:hAnsi="Times New Roman" w:cs="Times New Roman"/>
          <w:sz w:val="24"/>
          <w:lang w:val="ro-RO" w:eastAsia="en-GB"/>
        </w:rPr>
        <w:t>facilități</w:t>
      </w:r>
      <w:r w:rsidRPr="00A63BDA">
        <w:rPr>
          <w:rFonts w:ascii="Times New Roman" w:eastAsia="Times New Roman" w:hAnsi="Times New Roman" w:cs="Times New Roman"/>
          <w:sz w:val="24"/>
          <w:lang w:val="ro-RO" w:eastAsia="en-GB"/>
        </w:rPr>
        <w:t xml:space="preserve">. Pentru redistribuirea locurilor bugetate și cazare în căminele </w:t>
      </w:r>
      <w:r w:rsidR="000525D6" w:rsidRPr="00A63BDA">
        <w:rPr>
          <w:rFonts w:ascii="Times New Roman" w:eastAsia="Times New Roman" w:hAnsi="Times New Roman" w:cs="Times New Roman"/>
          <w:sz w:val="24"/>
          <w:lang w:val="ro-RO" w:eastAsia="en-GB"/>
        </w:rPr>
        <w:t>studențești</w:t>
      </w:r>
      <w:r w:rsidRPr="00A63BDA">
        <w:rPr>
          <w:rFonts w:ascii="Times New Roman" w:eastAsia="Times New Roman" w:hAnsi="Times New Roman" w:cs="Times New Roman"/>
          <w:sz w:val="24"/>
          <w:lang w:val="ro-RO" w:eastAsia="en-GB"/>
        </w:rPr>
        <w:t xml:space="preserve"> se ţine seama de media ponderată a anului de studii anterior. În calculul mediei ponderate, pentru disciplinele nepromovate, numărul de credite se consideră egal cu zero.</w:t>
      </w:r>
    </w:p>
    <w:p w14:paraId="28AACF10" w14:textId="77777777" w:rsidR="005D3E6F" w:rsidRPr="00A63BDA" w:rsidRDefault="005D3E6F" w:rsidP="005D3E6F">
      <w:pPr>
        <w:tabs>
          <w:tab w:val="left" w:pos="0"/>
        </w:tabs>
        <w:spacing w:after="0" w:line="100" w:lineRule="atLeast"/>
        <w:jc w:val="both"/>
        <w:rPr>
          <w:rFonts w:ascii="Times New Roman" w:hAnsi="Times New Roman" w:cs="Times New Roman"/>
          <w:sz w:val="24"/>
          <w:lang w:val="ro-RO"/>
        </w:rPr>
      </w:pPr>
    </w:p>
    <w:p w14:paraId="3BD66C35"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35. </w:t>
      </w:r>
      <w:r w:rsidRPr="00A63BDA">
        <w:rPr>
          <w:rFonts w:ascii="Times New Roman" w:eastAsia="Times New Roman" w:hAnsi="Times New Roman" w:cs="Times New Roman"/>
          <w:sz w:val="24"/>
          <w:lang w:val="ro-RO" w:eastAsia="en-GB"/>
        </w:rPr>
        <w:t xml:space="preserve">Facultăţile stabilesc, prin reglementări proprii, modul de înscriere la disciplinele obligatorii, opţionale şi facultative. Înscrierea la aceste cursuri se face prin </w:t>
      </w:r>
      <w:r w:rsidRPr="00A63BDA">
        <w:rPr>
          <w:rFonts w:ascii="Times New Roman" w:eastAsia="Times New Roman" w:hAnsi="Times New Roman" w:cs="Times New Roman"/>
          <w:i/>
          <w:sz w:val="24"/>
          <w:lang w:val="ro-RO" w:eastAsia="en-GB"/>
        </w:rPr>
        <w:t>Contractul anual de studii</w:t>
      </w:r>
      <w:r w:rsidRPr="00A63BDA">
        <w:rPr>
          <w:rFonts w:ascii="Times New Roman" w:eastAsia="Times New Roman" w:hAnsi="Times New Roman" w:cs="Times New Roman"/>
          <w:sz w:val="24"/>
          <w:lang w:val="ro-RO" w:eastAsia="en-GB"/>
        </w:rPr>
        <w:t xml:space="preserve"> încheiat între decanul facultăţii şi student.</w:t>
      </w:r>
    </w:p>
    <w:p w14:paraId="2C020D77"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Studentul este liber în alegerea cursurilor opţionale şi facultative din planul de învăţământ, respectând condiţionările. În cazul în care numărul studenţilor care optează pentru o anumită disciplină opţională nu este suficient pentru formarea unei grupe, toţi studenţii vor parcurge disciplina opţională aleasă de majoritate.</w:t>
      </w:r>
    </w:p>
    <w:p w14:paraId="65CB4A65"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În cazul în care numărul studenţilor care optează pentru o anumită disciplină facultativă nu este suficient pentru formarea unei grupe, disciplina facultativă nu se normează.</w:t>
      </w:r>
    </w:p>
    <w:p w14:paraId="42F1FF6D" w14:textId="2EFD05EB" w:rsidR="005D3E6F" w:rsidRPr="00A63BDA" w:rsidRDefault="00164E9A"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Studenții</w:t>
      </w:r>
      <w:r w:rsidR="005D3E6F" w:rsidRPr="00A63BDA">
        <w:rPr>
          <w:rFonts w:ascii="Times New Roman" w:eastAsia="Times New Roman" w:hAnsi="Times New Roman" w:cs="Times New Roman"/>
          <w:sz w:val="24"/>
          <w:lang w:val="ro-RO" w:eastAsia="en-GB"/>
        </w:rPr>
        <w:t xml:space="preserve"> vor alege, prin solicitare scrisă, disciplinele </w:t>
      </w:r>
      <w:r w:rsidRPr="00A63BDA">
        <w:rPr>
          <w:rFonts w:ascii="Times New Roman" w:eastAsia="Times New Roman" w:hAnsi="Times New Roman" w:cs="Times New Roman"/>
          <w:sz w:val="24"/>
          <w:lang w:val="ro-RO" w:eastAsia="en-GB"/>
        </w:rPr>
        <w:t>opționale</w:t>
      </w:r>
      <w:r w:rsidR="005D3E6F" w:rsidRPr="00A63BDA">
        <w:rPr>
          <w:rFonts w:ascii="Times New Roman" w:eastAsia="Times New Roman" w:hAnsi="Times New Roman" w:cs="Times New Roman"/>
          <w:sz w:val="24"/>
          <w:lang w:val="ro-RO" w:eastAsia="en-GB"/>
        </w:rPr>
        <w:t xml:space="preserve"> şi facultative până în ultima săptămână de activitate didactică a anului universitar precedent. </w:t>
      </w:r>
      <w:r w:rsidRPr="00A63BDA">
        <w:rPr>
          <w:rFonts w:ascii="Times New Roman" w:eastAsia="Times New Roman" w:hAnsi="Times New Roman" w:cs="Times New Roman"/>
          <w:sz w:val="24"/>
          <w:lang w:val="ro-RO" w:eastAsia="en-GB"/>
        </w:rPr>
        <w:t>Studenții</w:t>
      </w:r>
      <w:r w:rsidR="005D3E6F" w:rsidRPr="00A63BDA">
        <w:rPr>
          <w:rFonts w:ascii="Times New Roman" w:eastAsia="Times New Roman" w:hAnsi="Times New Roman" w:cs="Times New Roman"/>
          <w:sz w:val="24"/>
          <w:lang w:val="ro-RO" w:eastAsia="en-GB"/>
        </w:rPr>
        <w:t xml:space="preserve"> anului I se vor înscrie la aceste cur</w:t>
      </w:r>
      <w:r w:rsidR="005D3E6F" w:rsidRPr="00A63BDA">
        <w:rPr>
          <w:rFonts w:ascii="Times New Roman" w:eastAsia="Times New Roman" w:hAnsi="Times New Roman" w:cs="Times New Roman"/>
          <w:color w:val="000000"/>
          <w:sz w:val="24"/>
          <w:lang w:val="ro-RO" w:eastAsia="en-GB"/>
        </w:rPr>
        <w:t xml:space="preserve">suri în momentul confirmării locului </w:t>
      </w:r>
      <w:r w:rsidRPr="00A63BDA">
        <w:rPr>
          <w:rFonts w:ascii="Times New Roman" w:eastAsia="Times New Roman" w:hAnsi="Times New Roman" w:cs="Times New Roman"/>
          <w:color w:val="000000"/>
          <w:sz w:val="24"/>
          <w:lang w:val="ro-RO" w:eastAsia="en-GB"/>
        </w:rPr>
        <w:t>obținut</w:t>
      </w:r>
      <w:r w:rsidR="005D3E6F" w:rsidRPr="00A63BDA">
        <w:rPr>
          <w:rFonts w:ascii="Times New Roman" w:eastAsia="Times New Roman" w:hAnsi="Times New Roman" w:cs="Times New Roman"/>
          <w:color w:val="000000"/>
          <w:sz w:val="24"/>
          <w:lang w:val="ro-RO" w:eastAsia="en-GB"/>
        </w:rPr>
        <w:t xml:space="preserve"> la admitere.</w:t>
      </w:r>
    </w:p>
    <w:p w14:paraId="58E0C04E" w14:textId="77777777" w:rsidR="005D3E6F" w:rsidRPr="00A63BDA" w:rsidRDefault="005D3E6F" w:rsidP="005D3E6F">
      <w:pPr>
        <w:spacing w:after="0" w:line="100" w:lineRule="atLeast"/>
        <w:jc w:val="both"/>
        <w:rPr>
          <w:rFonts w:ascii="Times New Roman" w:hAnsi="Times New Roman" w:cs="Times New Roman"/>
          <w:sz w:val="24"/>
          <w:lang w:val="ro-RO"/>
        </w:rPr>
      </w:pPr>
    </w:p>
    <w:p w14:paraId="413E43A8" w14:textId="088AF8E4"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36. </w:t>
      </w:r>
      <w:r w:rsidRPr="00A63BDA">
        <w:rPr>
          <w:rFonts w:ascii="Times New Roman" w:eastAsia="Times New Roman" w:hAnsi="Times New Roman" w:cs="Times New Roman"/>
          <w:sz w:val="24"/>
          <w:lang w:val="ro-RO" w:eastAsia="en-GB"/>
        </w:rPr>
        <w:t xml:space="preserve">Într-un an universitar </w:t>
      </w:r>
      <w:r w:rsidR="00164E9A" w:rsidRPr="00A63BDA">
        <w:rPr>
          <w:rFonts w:ascii="Times New Roman" w:eastAsia="Times New Roman" w:hAnsi="Times New Roman" w:cs="Times New Roman"/>
          <w:b/>
          <w:bCs/>
          <w:sz w:val="24"/>
          <w:lang w:val="ro-RO" w:eastAsia="en-GB"/>
        </w:rPr>
        <w:t>studenții</w:t>
      </w:r>
      <w:r w:rsidRPr="00A63BDA">
        <w:rPr>
          <w:rFonts w:ascii="Times New Roman" w:eastAsia="Times New Roman" w:hAnsi="Times New Roman" w:cs="Times New Roman"/>
          <w:b/>
          <w:bCs/>
          <w:sz w:val="24"/>
          <w:lang w:val="ro-RO" w:eastAsia="en-GB"/>
        </w:rPr>
        <w:t xml:space="preserve"> se pot prezenta la examen de două ori</w:t>
      </w:r>
      <w:r w:rsidRPr="00A63BDA">
        <w:rPr>
          <w:rFonts w:ascii="Times New Roman" w:eastAsia="Times New Roman" w:hAnsi="Times New Roman" w:cs="Times New Roman"/>
          <w:sz w:val="24"/>
          <w:lang w:val="ro-RO" w:eastAsia="en-GB"/>
        </w:rPr>
        <w:t xml:space="preserve"> la fiecare disciplină care figurează în </w:t>
      </w:r>
      <w:r w:rsidRPr="00A63BDA">
        <w:rPr>
          <w:rFonts w:ascii="Times New Roman" w:eastAsia="Times New Roman" w:hAnsi="Times New Roman" w:cs="Times New Roman"/>
          <w:i/>
          <w:iCs/>
          <w:sz w:val="24"/>
          <w:lang w:val="ro-RO" w:eastAsia="en-GB"/>
        </w:rPr>
        <w:t>Contractul anual de studii</w:t>
      </w:r>
      <w:r w:rsidRPr="00A63BDA">
        <w:rPr>
          <w:rFonts w:ascii="Times New Roman" w:eastAsia="Times New Roman" w:hAnsi="Times New Roman" w:cs="Times New Roman"/>
          <w:sz w:val="24"/>
          <w:lang w:val="ro-RO" w:eastAsia="en-GB"/>
        </w:rPr>
        <w:t xml:space="preserve"> pentru acel an universitar, </w:t>
      </w:r>
      <w:r w:rsidRPr="00A63BDA">
        <w:rPr>
          <w:rFonts w:asciiTheme="majorBidi" w:eastAsia="Times New Roman" w:hAnsiTheme="majorBidi" w:cstheme="majorBidi"/>
          <w:sz w:val="24"/>
          <w:lang w:val="ro-RO" w:eastAsia="en-GB"/>
        </w:rPr>
        <w:t>în sesiunile de examene sau de restanțe.</w:t>
      </w:r>
    </w:p>
    <w:p w14:paraId="0CB65D46" w14:textId="77777777" w:rsidR="005D3E6F" w:rsidRPr="00A63BDA" w:rsidRDefault="005D3E6F" w:rsidP="005D3E6F">
      <w:pPr>
        <w:spacing w:after="0" w:line="100" w:lineRule="atLeast"/>
        <w:ind w:firstLine="709"/>
        <w:jc w:val="both"/>
        <w:rPr>
          <w:rFonts w:ascii="Times New Roman" w:eastAsia="Times New Roman" w:hAnsi="Times New Roman" w:cs="Times New Roman"/>
          <w:bCs/>
          <w:sz w:val="24"/>
          <w:lang w:val="ro-RO" w:eastAsia="en-GB"/>
        </w:rPr>
      </w:pPr>
      <w:r w:rsidRPr="00A63BDA">
        <w:rPr>
          <w:rFonts w:ascii="Times New Roman" w:eastAsia="Times New Roman" w:hAnsi="Times New Roman" w:cs="Times New Roman"/>
          <w:bCs/>
          <w:sz w:val="24"/>
          <w:lang w:val="ro-RO" w:eastAsia="en-GB"/>
        </w:rPr>
        <w:t xml:space="preserve">La cerere, studenții, indiferent de anul de studiu, au dreptul la o </w:t>
      </w:r>
      <w:r w:rsidRPr="00A63BDA">
        <w:rPr>
          <w:rFonts w:ascii="Times New Roman" w:eastAsia="Times New Roman" w:hAnsi="Times New Roman" w:cs="Times New Roman"/>
          <w:b/>
          <w:sz w:val="24"/>
          <w:lang w:val="ro-RO" w:eastAsia="en-GB"/>
        </w:rPr>
        <w:t>a treia examinare (refacerea examenului) cu taxă</w:t>
      </w:r>
      <w:r w:rsidRPr="00A63BDA">
        <w:rPr>
          <w:rFonts w:ascii="Times New Roman" w:eastAsia="Times New Roman" w:hAnsi="Times New Roman" w:cs="Times New Roman"/>
          <w:bCs/>
          <w:sz w:val="24"/>
          <w:lang w:val="ro-RO" w:eastAsia="en-GB"/>
        </w:rPr>
        <w:t>, dacă s-au prezentat la examen de două ori și nu l-au promovat.</w:t>
      </w:r>
    </w:p>
    <w:p w14:paraId="4B2506B8" w14:textId="77777777" w:rsidR="005D3E6F" w:rsidRPr="00A63BDA" w:rsidRDefault="005D3E6F" w:rsidP="00CC6BC9">
      <w:pPr>
        <w:pStyle w:val="BodyTextIndent2"/>
        <w:spacing w:after="0" w:line="240" w:lineRule="auto"/>
        <w:ind w:left="0" w:firstLine="709"/>
        <w:jc w:val="both"/>
        <w:rPr>
          <w:rFonts w:asciiTheme="majorBidi" w:hAnsiTheme="majorBidi" w:cstheme="majorBidi"/>
          <w:sz w:val="24"/>
          <w:lang w:val="ro-RO"/>
        </w:rPr>
      </w:pPr>
      <w:r w:rsidRPr="00A63BDA">
        <w:rPr>
          <w:rFonts w:asciiTheme="majorBidi" w:hAnsiTheme="majorBidi" w:cstheme="majorBidi"/>
          <w:sz w:val="24"/>
          <w:lang w:val="ro-RO"/>
        </w:rPr>
        <w:t>Întrucât taxa de refacere a examenului este egală cu taxa de refacere a disciplinei, dacă taxa de refacere a examenului a fost achitată în prima sesiune de restanțe din toamnă (sau în a doua sesiune de restanțe din vară, pentru anii terminali) și studentul s-a prezentat la examen, dar nu a promovat, se mai poate prezenta în a doua sesiune de restanțe din toamnă (sau în sesiunea de restanțe din toamnă pentru anii terminali) fără a mai plăti încă o taxă de refacere a examenului.</w:t>
      </w:r>
    </w:p>
    <w:p w14:paraId="667F94D6" w14:textId="77777777" w:rsidR="005D3E6F" w:rsidRPr="00A63BDA" w:rsidRDefault="005D3E6F" w:rsidP="00CC6BC9">
      <w:pPr>
        <w:pStyle w:val="BodyTextIndent2"/>
        <w:spacing w:after="0" w:line="240" w:lineRule="auto"/>
        <w:ind w:left="0" w:firstLine="709"/>
        <w:jc w:val="both"/>
        <w:rPr>
          <w:rFonts w:asciiTheme="majorBidi" w:hAnsiTheme="majorBidi" w:cstheme="majorBidi"/>
          <w:sz w:val="24"/>
          <w:lang w:val="ro-RO"/>
        </w:rPr>
      </w:pPr>
      <w:r w:rsidRPr="00A63BDA">
        <w:rPr>
          <w:rFonts w:asciiTheme="majorBidi" w:hAnsiTheme="majorBidi" w:cstheme="majorBidi"/>
          <w:sz w:val="24"/>
          <w:lang w:val="ro-RO"/>
        </w:rPr>
        <w:t>Pentru sesiunile de iarnă şi de vară se prevăd din timp, cu cel puțin două săptămâni înainte, datele examenelor şi se precizează grupa de studenţi care urmează să se prezinte pentru examen la data respectivă, studentul având obligația să se prezinte cu grupa din care face parte. În cazuri bine justificate, examinatorul poate aproba studentului să se prezinte cu o altă grupă.</w:t>
      </w:r>
    </w:p>
    <w:p w14:paraId="477DC755" w14:textId="77777777"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Examenele nepromovate din sesiunea de examene din iarnă se reprogramează numai în sesiunea de restanțe de la sfârșitul acesteia sau în sesiunile de restanțe din toamnă, cu excepția prevederilor alineatului următor.</w:t>
      </w:r>
    </w:p>
    <w:p w14:paraId="3F54EFCE"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Studenții din anii terminali </w:t>
      </w:r>
      <w:r w:rsidRPr="00A63BDA">
        <w:rPr>
          <w:rFonts w:ascii="Times New Roman" w:eastAsia="Times New Roman" w:hAnsi="Times New Roman" w:cs="Times New Roman"/>
          <w:bCs/>
          <w:sz w:val="24"/>
          <w:lang w:val="ro-RO" w:eastAsia="en-GB"/>
        </w:rPr>
        <w:t>pot susţine în sesiunile de restanţe din vară şi din toamnă examenele restante la orice disciplină, indiferent de semestrul în care este cuprinsă în planul de învățământ.</w:t>
      </w:r>
    </w:p>
    <w:p w14:paraId="38808934" w14:textId="73CB3E50"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 xml:space="preserve">Examenele </w:t>
      </w:r>
      <w:r w:rsidRPr="00A63BDA">
        <w:rPr>
          <w:rFonts w:ascii="Times New Roman" w:eastAsia="Times New Roman" w:hAnsi="Times New Roman" w:cs="Times New Roman"/>
          <w:b/>
          <w:bCs/>
          <w:sz w:val="24"/>
          <w:lang w:val="ro-RO" w:eastAsia="en-GB"/>
        </w:rPr>
        <w:t>nu pot fi repetate</w:t>
      </w:r>
      <w:r w:rsidRPr="00A63BDA">
        <w:rPr>
          <w:rFonts w:ascii="Times New Roman" w:eastAsia="Times New Roman" w:hAnsi="Times New Roman" w:cs="Times New Roman"/>
          <w:sz w:val="24"/>
          <w:lang w:val="ro-RO" w:eastAsia="en-GB"/>
        </w:rPr>
        <w:t xml:space="preserve"> în aceeaşi sesiune (de examene sau de restanţe) sub nici o motivaţie.</w:t>
      </w:r>
    </w:p>
    <w:p w14:paraId="57228A4F" w14:textId="77777777" w:rsidR="00CC6BC9" w:rsidRPr="00A63BDA" w:rsidRDefault="00CC6BC9" w:rsidP="005D3E6F">
      <w:pPr>
        <w:spacing w:after="0" w:line="100" w:lineRule="atLeast"/>
        <w:ind w:firstLine="709"/>
        <w:jc w:val="both"/>
        <w:rPr>
          <w:rFonts w:ascii="Times New Roman" w:hAnsi="Times New Roman" w:cs="Times New Roman"/>
          <w:sz w:val="24"/>
          <w:lang w:val="ro-RO"/>
        </w:rPr>
      </w:pPr>
    </w:p>
    <w:p w14:paraId="361C61CA"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37. </w:t>
      </w:r>
      <w:r w:rsidRPr="00A63BDA">
        <w:rPr>
          <w:rFonts w:ascii="Times New Roman" w:eastAsia="Times New Roman" w:hAnsi="Times New Roman" w:cs="Times New Roman"/>
          <w:sz w:val="24"/>
          <w:lang w:val="ro-RO" w:eastAsia="en-GB"/>
        </w:rPr>
        <w:t>În situaţii excepţionale, bine justificate (certificate medicale de internare în spital, concedii de maternitate, deplasări la competiţii sportive sau artistice, stagii de studiu în străinătate etc.), studenţii se pot prezenta la examene după un program stabilit cu titularii de discipline, comunicat la secretariatul facultăţii şi aprobat de către decan.</w:t>
      </w:r>
    </w:p>
    <w:p w14:paraId="79E04A50" w14:textId="77777777" w:rsidR="005D3E6F" w:rsidRPr="00A63BDA" w:rsidRDefault="005D3E6F" w:rsidP="005D3E6F">
      <w:pPr>
        <w:spacing w:after="0" w:line="100" w:lineRule="atLeast"/>
        <w:jc w:val="both"/>
        <w:rPr>
          <w:rFonts w:ascii="Times New Roman" w:hAnsi="Times New Roman" w:cs="Times New Roman"/>
          <w:sz w:val="24"/>
          <w:lang w:val="ro-RO"/>
        </w:rPr>
      </w:pPr>
    </w:p>
    <w:p w14:paraId="2C8FC74A"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38. </w:t>
      </w:r>
      <w:r w:rsidRPr="00A63BDA">
        <w:rPr>
          <w:rFonts w:ascii="Times New Roman" w:eastAsia="Times New Roman" w:hAnsi="Times New Roman" w:cs="Times New Roman"/>
          <w:sz w:val="24"/>
          <w:lang w:val="ro-RO" w:eastAsia="en-GB"/>
        </w:rPr>
        <w:t>Pot beneficia de prelungirea perioadei de examinare studenţii cuprinşi în activităţi sportive de performanţă, în conformitate cu legislaţia în vigoare, studenţii cuprinşi în activităţi artistice şi cei care au participat la mobilităţi internaţionale, în condiţiile stabilite de Consiliul facultăţii.</w:t>
      </w:r>
    </w:p>
    <w:p w14:paraId="22DD2ED6" w14:textId="77777777" w:rsidR="005D3E6F" w:rsidRDefault="005D3E6F" w:rsidP="005D3E6F">
      <w:pPr>
        <w:spacing w:after="0" w:line="100" w:lineRule="atLeast"/>
        <w:jc w:val="both"/>
        <w:rPr>
          <w:rFonts w:ascii="Times New Roman" w:hAnsi="Times New Roman" w:cs="Times New Roman"/>
          <w:sz w:val="24"/>
          <w:lang w:val="ro-RO"/>
        </w:rPr>
      </w:pPr>
    </w:p>
    <w:p w14:paraId="6D0DEF22" w14:textId="77777777" w:rsidR="009C621F" w:rsidRPr="00A63BDA" w:rsidRDefault="009C621F" w:rsidP="005D3E6F">
      <w:pPr>
        <w:spacing w:after="0" w:line="100" w:lineRule="atLeast"/>
        <w:jc w:val="both"/>
        <w:rPr>
          <w:rFonts w:ascii="Times New Roman" w:hAnsi="Times New Roman" w:cs="Times New Roman"/>
          <w:sz w:val="24"/>
          <w:lang w:val="ro-RO"/>
        </w:rPr>
      </w:pPr>
    </w:p>
    <w:p w14:paraId="1A5A9020" w14:textId="7DCB234D"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lastRenderedPageBreak/>
        <w:t>Art. 39</w:t>
      </w:r>
      <w:r w:rsidRPr="00973202">
        <w:rPr>
          <w:rFonts w:ascii="Times New Roman" w:eastAsia="Times New Roman" w:hAnsi="Times New Roman" w:cs="Times New Roman"/>
          <w:b/>
          <w:bCs/>
          <w:sz w:val="24"/>
          <w:lang w:val="ro-RO" w:eastAsia="en-GB"/>
        </w:rPr>
        <w:t>.</w:t>
      </w:r>
      <w:r w:rsidR="0068415D" w:rsidRPr="00973202">
        <w:rPr>
          <w:rFonts w:ascii="Times New Roman" w:eastAsia="Times New Roman" w:hAnsi="Times New Roman" w:cs="Times New Roman"/>
          <w:b/>
          <w:bCs/>
          <w:sz w:val="24"/>
          <w:lang w:val="ro-RO" w:eastAsia="en-GB"/>
        </w:rPr>
        <w:t>a).</w:t>
      </w:r>
      <w:r w:rsidRPr="00973202">
        <w:rPr>
          <w:rFonts w:ascii="Times New Roman" w:eastAsia="Times New Roman" w:hAnsi="Times New Roman" w:cs="Times New Roman"/>
          <w:b/>
          <w:bCs/>
          <w:sz w:val="24"/>
          <w:lang w:val="ro-RO" w:eastAsia="en-GB"/>
        </w:rPr>
        <w:t xml:space="preserve"> </w:t>
      </w:r>
      <w:r w:rsidRPr="00A63BDA">
        <w:rPr>
          <w:rFonts w:ascii="Times New Roman" w:eastAsia="Times New Roman" w:hAnsi="Times New Roman" w:cs="Times New Roman"/>
          <w:sz w:val="24"/>
          <w:lang w:val="ro-RO" w:eastAsia="en-GB"/>
        </w:rPr>
        <w:t>Examenele pentru mărirea notei pot fi susţinute în sesiunea de restanţe din iarnă (pentru examenele promovate în sesiunea programată la finele semestrului I), în sesiunea de restanţe din vară (pentru examenele promovate în sesiunea programată la finele semestrului II) şi în sesiunea de restanţe din toamnă (pentru examenele promovate în sesiunile de examene sau în sesiunile de restanţe anterioare). Nu se admit cereri de mărire a notei pentru examenele promovate în sesiunea de restanţe curentă.</w:t>
      </w:r>
    </w:p>
    <w:p w14:paraId="4E8FCAC0" w14:textId="7BF1D184" w:rsidR="0025034A" w:rsidRPr="00973202" w:rsidRDefault="00C34156" w:rsidP="00973202">
      <w:pPr>
        <w:spacing w:after="0" w:line="100" w:lineRule="atLeast"/>
        <w:jc w:val="both"/>
        <w:rPr>
          <w:rFonts w:ascii="Times New Roman" w:eastAsia="Times New Roman" w:hAnsi="Times New Roman" w:cs="Times New Roman"/>
          <w:sz w:val="24"/>
          <w:lang w:val="ro-RO" w:eastAsia="en-GB"/>
        </w:rPr>
      </w:pPr>
      <w:r w:rsidRPr="00973202">
        <w:rPr>
          <w:rFonts w:ascii="Times New Roman" w:eastAsia="Times New Roman" w:hAnsi="Times New Roman" w:cs="Times New Roman"/>
          <w:b/>
          <w:bCs/>
          <w:sz w:val="24"/>
          <w:lang w:val="ro-RO" w:eastAsia="en-GB"/>
        </w:rPr>
        <w:t xml:space="preserve">b). </w:t>
      </w:r>
      <w:r w:rsidR="00C8493E" w:rsidRPr="00973202">
        <w:rPr>
          <w:rFonts w:ascii="Times New Roman" w:eastAsia="Times New Roman" w:hAnsi="Times New Roman" w:cs="Times New Roman"/>
          <w:sz w:val="24"/>
          <w:lang w:val="ro-RO" w:eastAsia="en-GB"/>
        </w:rPr>
        <w:t>Facultățile</w:t>
      </w:r>
      <w:r w:rsidR="005D3E6F" w:rsidRPr="00973202">
        <w:rPr>
          <w:rFonts w:ascii="Times New Roman" w:eastAsia="Times New Roman" w:hAnsi="Times New Roman" w:cs="Times New Roman"/>
          <w:sz w:val="24"/>
          <w:lang w:val="ro-RO" w:eastAsia="en-GB"/>
        </w:rPr>
        <w:t xml:space="preserve"> stabilesc</w:t>
      </w:r>
      <w:r w:rsidR="000B095C" w:rsidRPr="00973202">
        <w:rPr>
          <w:rFonts w:ascii="Times New Roman" w:eastAsia="Times New Roman" w:hAnsi="Times New Roman" w:cs="Times New Roman"/>
          <w:sz w:val="24"/>
          <w:lang w:val="ro-RO" w:eastAsia="en-GB"/>
        </w:rPr>
        <w:t>, prin hotărâre a Consiliului facultății,</w:t>
      </w:r>
      <w:r w:rsidR="005D3E6F" w:rsidRPr="00973202">
        <w:rPr>
          <w:rFonts w:ascii="Times New Roman" w:eastAsia="Times New Roman" w:hAnsi="Times New Roman" w:cs="Times New Roman"/>
          <w:sz w:val="24"/>
          <w:lang w:val="ro-RO" w:eastAsia="en-GB"/>
        </w:rPr>
        <w:t xml:space="preserve"> numărul maxim de discipline la care se poate mări nota şi </w:t>
      </w:r>
      <w:r w:rsidR="00C8493E" w:rsidRPr="00973202">
        <w:rPr>
          <w:rFonts w:ascii="Times New Roman" w:eastAsia="Times New Roman" w:hAnsi="Times New Roman" w:cs="Times New Roman"/>
          <w:sz w:val="24"/>
          <w:lang w:val="ro-RO" w:eastAsia="en-GB"/>
        </w:rPr>
        <w:t>condițiile</w:t>
      </w:r>
      <w:r w:rsidR="005D3E6F" w:rsidRPr="00973202">
        <w:rPr>
          <w:rFonts w:ascii="Times New Roman" w:eastAsia="Times New Roman" w:hAnsi="Times New Roman" w:cs="Times New Roman"/>
          <w:sz w:val="24"/>
          <w:lang w:val="ro-RO" w:eastAsia="en-GB"/>
        </w:rPr>
        <w:t xml:space="preserve"> în care </w:t>
      </w:r>
      <w:r w:rsidR="00C8493E" w:rsidRPr="00973202">
        <w:rPr>
          <w:rFonts w:ascii="Times New Roman" w:eastAsia="Times New Roman" w:hAnsi="Times New Roman" w:cs="Times New Roman"/>
          <w:sz w:val="24"/>
          <w:lang w:val="ro-RO" w:eastAsia="en-GB"/>
        </w:rPr>
        <w:t>studenții</w:t>
      </w:r>
      <w:r w:rsidR="005D3E6F" w:rsidRPr="00973202">
        <w:rPr>
          <w:rFonts w:ascii="Times New Roman" w:eastAsia="Times New Roman" w:hAnsi="Times New Roman" w:cs="Times New Roman"/>
          <w:sz w:val="24"/>
          <w:lang w:val="ro-RO" w:eastAsia="en-GB"/>
        </w:rPr>
        <w:t xml:space="preserve"> se pot prezenta la aceste examene</w:t>
      </w:r>
      <w:r w:rsidR="000B095C" w:rsidRPr="00973202">
        <w:rPr>
          <w:rFonts w:ascii="Times New Roman" w:eastAsia="Times New Roman" w:hAnsi="Times New Roman" w:cs="Times New Roman"/>
          <w:sz w:val="24"/>
          <w:lang w:val="ro-RO" w:eastAsia="en-GB"/>
        </w:rPr>
        <w:t>.</w:t>
      </w:r>
      <w:r w:rsidR="00C43007" w:rsidRPr="00973202">
        <w:rPr>
          <w:rFonts w:ascii="Times New Roman" w:eastAsia="Times New Roman" w:hAnsi="Times New Roman" w:cs="Times New Roman"/>
          <w:sz w:val="24"/>
          <w:lang w:val="ro-RO" w:eastAsia="en-GB"/>
        </w:rPr>
        <w:t xml:space="preserve"> </w:t>
      </w:r>
    </w:p>
    <w:p w14:paraId="1F57E0F0" w14:textId="2CD43699" w:rsidR="005D3E6F" w:rsidRPr="00973202" w:rsidRDefault="0025034A" w:rsidP="00973202">
      <w:pPr>
        <w:spacing w:after="0" w:line="100" w:lineRule="atLeast"/>
        <w:jc w:val="both"/>
        <w:rPr>
          <w:rFonts w:ascii="Times New Roman" w:hAnsi="Times New Roman" w:cs="Times New Roman"/>
          <w:sz w:val="24"/>
          <w:lang w:val="ro-RO"/>
        </w:rPr>
      </w:pPr>
      <w:r w:rsidRPr="00973202">
        <w:rPr>
          <w:rFonts w:ascii="Times New Roman" w:eastAsia="Times New Roman" w:hAnsi="Times New Roman" w:cs="Times New Roman"/>
          <w:b/>
          <w:bCs/>
          <w:sz w:val="24"/>
          <w:lang w:val="ro-RO" w:eastAsia="en-GB"/>
        </w:rPr>
        <w:t xml:space="preserve">c). </w:t>
      </w:r>
      <w:r w:rsidRPr="00973202">
        <w:rPr>
          <w:rFonts w:ascii="Times New Roman" w:eastAsia="Times New Roman" w:hAnsi="Times New Roman" w:cs="Times New Roman"/>
          <w:sz w:val="24"/>
          <w:lang w:val="ro-RO" w:eastAsia="en-GB"/>
        </w:rPr>
        <w:t>N</w:t>
      </w:r>
      <w:r w:rsidR="005D3E6F" w:rsidRPr="00973202">
        <w:rPr>
          <w:rFonts w:ascii="Times New Roman" w:eastAsia="Times New Roman" w:hAnsi="Times New Roman" w:cs="Times New Roman"/>
          <w:sz w:val="24"/>
          <w:lang w:val="ro-RO" w:eastAsia="en-GB"/>
        </w:rPr>
        <w:t xml:space="preserve">ota </w:t>
      </w:r>
      <w:r w:rsidR="00C43007" w:rsidRPr="00973202">
        <w:rPr>
          <w:rFonts w:ascii="Times New Roman" w:eastAsia="Times New Roman" w:hAnsi="Times New Roman" w:cs="Times New Roman"/>
          <w:sz w:val="24"/>
          <w:lang w:val="ro-RO" w:eastAsia="en-GB"/>
        </w:rPr>
        <w:t xml:space="preserve">obținută la examen se </w:t>
      </w:r>
      <w:r w:rsidR="005D3E6F" w:rsidRPr="00973202">
        <w:rPr>
          <w:rFonts w:ascii="Times New Roman" w:eastAsia="Times New Roman" w:hAnsi="Times New Roman" w:cs="Times New Roman"/>
          <w:sz w:val="24"/>
          <w:lang w:val="ro-RO" w:eastAsia="en-GB"/>
        </w:rPr>
        <w:t>modific</w:t>
      </w:r>
      <w:r w:rsidR="00634A01" w:rsidRPr="00973202">
        <w:rPr>
          <w:rFonts w:ascii="Times New Roman" w:eastAsia="Times New Roman" w:hAnsi="Times New Roman" w:cs="Times New Roman"/>
          <w:sz w:val="24"/>
          <w:lang w:val="ro-RO" w:eastAsia="en-GB"/>
        </w:rPr>
        <w:t>ă</w:t>
      </w:r>
      <w:r w:rsidR="005D3E6F" w:rsidRPr="00973202">
        <w:rPr>
          <w:rFonts w:ascii="Times New Roman" w:eastAsia="Times New Roman" w:hAnsi="Times New Roman" w:cs="Times New Roman"/>
          <w:sz w:val="24"/>
          <w:lang w:val="ro-RO" w:eastAsia="en-GB"/>
        </w:rPr>
        <w:t xml:space="preserve"> numai dacă este mai mare decât </w:t>
      </w:r>
      <w:r w:rsidR="00D54B1D" w:rsidRPr="00973202">
        <w:rPr>
          <w:rFonts w:ascii="Times New Roman" w:eastAsia="Times New Roman" w:hAnsi="Times New Roman" w:cs="Times New Roman"/>
          <w:sz w:val="24"/>
          <w:lang w:val="ro-RO" w:eastAsia="en-GB"/>
        </w:rPr>
        <w:t>nota</w:t>
      </w:r>
      <w:r w:rsidR="005D3E6F" w:rsidRPr="00973202">
        <w:rPr>
          <w:rFonts w:ascii="Times New Roman" w:eastAsia="Times New Roman" w:hAnsi="Times New Roman" w:cs="Times New Roman"/>
          <w:sz w:val="24"/>
          <w:lang w:val="ro-RO" w:eastAsia="en-GB"/>
        </w:rPr>
        <w:t xml:space="preserve"> </w:t>
      </w:r>
      <w:r w:rsidR="00C8493E" w:rsidRPr="00973202">
        <w:rPr>
          <w:rFonts w:ascii="Times New Roman" w:eastAsia="Times New Roman" w:hAnsi="Times New Roman" w:cs="Times New Roman"/>
          <w:sz w:val="24"/>
          <w:lang w:val="ro-RO" w:eastAsia="en-GB"/>
        </w:rPr>
        <w:t>obținută</w:t>
      </w:r>
      <w:r w:rsidR="005D3E6F" w:rsidRPr="00973202">
        <w:rPr>
          <w:rFonts w:ascii="Times New Roman" w:eastAsia="Times New Roman" w:hAnsi="Times New Roman" w:cs="Times New Roman"/>
          <w:sz w:val="24"/>
          <w:lang w:val="ro-RO" w:eastAsia="en-GB"/>
        </w:rPr>
        <w:t xml:space="preserve"> anterior, după principiul „un examen promovat este definitiv promovat”.</w:t>
      </w:r>
      <w:r w:rsidR="008E7770" w:rsidRPr="00973202">
        <w:rPr>
          <w:rFonts w:ascii="Times New Roman" w:eastAsia="Times New Roman" w:hAnsi="Times New Roman" w:cs="Times New Roman"/>
          <w:sz w:val="24"/>
          <w:lang w:val="ro-RO" w:eastAsia="en-GB"/>
        </w:rPr>
        <w:t xml:space="preserve"> Prin excepție, în cazul Facultății de Medicină și Farmacie </w:t>
      </w:r>
      <w:r w:rsidR="00D54B1D" w:rsidRPr="00973202">
        <w:rPr>
          <w:rFonts w:ascii="Times New Roman" w:eastAsia="Times New Roman" w:hAnsi="Times New Roman" w:cs="Times New Roman"/>
          <w:sz w:val="24"/>
          <w:lang w:val="ro-RO" w:eastAsia="en-GB"/>
        </w:rPr>
        <w:t xml:space="preserve">se aplică </w:t>
      </w:r>
      <w:r w:rsidR="00221A25" w:rsidRPr="00973202">
        <w:rPr>
          <w:rFonts w:ascii="Times New Roman" w:eastAsia="Times New Roman" w:hAnsi="Times New Roman" w:cs="Times New Roman"/>
          <w:sz w:val="24"/>
          <w:lang w:val="ro-RO" w:eastAsia="en-GB"/>
        </w:rPr>
        <w:t>regula adoptată prin hotărâre a Consiliului facultății.</w:t>
      </w:r>
    </w:p>
    <w:p w14:paraId="095D0B57" w14:textId="77777777" w:rsidR="005D3E6F" w:rsidRPr="00A63BDA" w:rsidRDefault="005D3E6F" w:rsidP="005D3E6F">
      <w:pPr>
        <w:spacing w:after="0" w:line="100" w:lineRule="atLeast"/>
        <w:jc w:val="both"/>
        <w:rPr>
          <w:rFonts w:ascii="Times New Roman" w:hAnsi="Times New Roman" w:cs="Times New Roman"/>
          <w:sz w:val="24"/>
          <w:lang w:val="ro-RO"/>
        </w:rPr>
      </w:pPr>
    </w:p>
    <w:p w14:paraId="5188CC44"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40. </w:t>
      </w:r>
      <w:r w:rsidRPr="00A63BDA">
        <w:rPr>
          <w:rFonts w:ascii="Times New Roman" w:eastAsia="Times New Roman" w:hAnsi="Times New Roman" w:cs="Times New Roman"/>
          <w:sz w:val="24"/>
          <w:lang w:val="ro-RO" w:eastAsia="en-GB"/>
        </w:rPr>
        <w:t xml:space="preserve">În cazul în care, într-un an universitar, studentul nu a obţinut notă de promovare după cea de a doua examinare sau a fost absent în sesiunile de examene şi de restanţe, dar a realizat minimum de credite necesare înscrierii în anul următor de studii, el poate solicita din nou contractarea disciplinei respective, cu plata </w:t>
      </w:r>
      <w:r w:rsidRPr="00A63BDA">
        <w:rPr>
          <w:rFonts w:ascii="Times New Roman" w:eastAsia="Times New Roman" w:hAnsi="Times New Roman" w:cs="Times New Roman"/>
          <w:i/>
          <w:iCs/>
          <w:sz w:val="24"/>
          <w:lang w:val="ro-RO" w:eastAsia="en-GB"/>
        </w:rPr>
        <w:t>taxei de refacere a disciplinei</w:t>
      </w:r>
      <w:r w:rsidRPr="00A63BDA">
        <w:rPr>
          <w:rFonts w:ascii="Times New Roman" w:eastAsia="Times New Roman" w:hAnsi="Times New Roman" w:cs="Times New Roman"/>
          <w:sz w:val="24"/>
          <w:lang w:val="ro-RO" w:eastAsia="en-GB"/>
        </w:rPr>
        <w:t xml:space="preserve">, taxă care se stabileşte astfel: taxa de şcolarizare (anuală) împărţită la 60 (numărul anual de credite) se înmulţeşte cu numărul de credite din planul de învăţământ alocat disciplinei care se reface (restante). </w:t>
      </w:r>
    </w:p>
    <w:p w14:paraId="0811275F"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b/>
        <w:t>La cerere, cadrul didactic titular de disciplină (pentru curs, lucrări practice, stagii, proiecte etc.) poate admite scutirea de refacere, parţială sau totală, a activităţii la o nouă contractare, dacă aceasta a fost parcursă anterior conform fişei disciplinei, în caz contrar studentul va reface întreaga activitate didactică prevăzută în planul de învăţământ, după care se poate prezenta din nou, de două ori, la examen.</w:t>
      </w:r>
    </w:p>
    <w:p w14:paraId="152012C0"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În cazul nepromovării unui examen la o disciplină opţională nici după a doua înscriere, studentul poate alege altă disciplină opţională în regim cu taxă de disciplină.</w:t>
      </w:r>
    </w:p>
    <w:p w14:paraId="0A7BFBD0"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Studentul care nu promovează un examen la o disciplină facultativă nu are obligaţia de a reface activitatea la aceasta sau la o altă disciplină facultativă.</w:t>
      </w:r>
    </w:p>
    <w:p w14:paraId="5178068B"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Disciplinele facultative din planul de învăţământ al programului de studii la care studentul este înmatriculat sunt parcurse în regim fără taxă, cu excepţia disciplinelor prevăzute în planul de învăţământ al DPPD. Studenții cu taxă de la orice program de studii vor parcurge în regim „cu taxă” modulul de pregătire psihopedagogică. Cuantumul taxelor va fi stabilit prin hotărâri ale Senatului UO, la propunerea DPPD.</w:t>
      </w:r>
    </w:p>
    <w:p w14:paraId="049FF43E" w14:textId="77777777" w:rsidR="005D3E6F" w:rsidRPr="00A63BDA" w:rsidRDefault="005D3E6F" w:rsidP="005D3E6F">
      <w:pPr>
        <w:spacing w:after="0" w:line="100" w:lineRule="atLeast"/>
        <w:jc w:val="both"/>
        <w:rPr>
          <w:rFonts w:ascii="Times New Roman" w:hAnsi="Times New Roman" w:cs="Times New Roman"/>
          <w:sz w:val="24"/>
          <w:lang w:val="ro-RO"/>
        </w:rPr>
      </w:pPr>
    </w:p>
    <w:p w14:paraId="076997AA" w14:textId="0C8F3000" w:rsidR="005D3E6F" w:rsidRDefault="005D3E6F" w:rsidP="00247FFC">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Art. 41.</w:t>
      </w:r>
      <w:r w:rsidR="00A26AFB" w:rsidRPr="00A63BDA">
        <w:rPr>
          <w:rFonts w:ascii="Times New Roman" w:eastAsia="Times New Roman" w:hAnsi="Times New Roman" w:cs="Times New Roman"/>
          <w:b/>
          <w:bCs/>
          <w:sz w:val="24"/>
          <w:lang w:val="ro-RO" w:eastAsia="en-GB"/>
        </w:rPr>
        <w:t xml:space="preserve">a). </w:t>
      </w:r>
      <w:r w:rsidRPr="00A63BDA">
        <w:rPr>
          <w:rFonts w:ascii="Times New Roman" w:eastAsia="Times New Roman" w:hAnsi="Times New Roman" w:cs="Times New Roman"/>
          <w:sz w:val="24"/>
          <w:lang w:val="ro-RO" w:eastAsia="en-GB"/>
        </w:rPr>
        <w:t xml:space="preserve">Studentul care acumulează </w:t>
      </w:r>
      <w:r w:rsidRPr="00A63BDA">
        <w:rPr>
          <w:rFonts w:ascii="Times New Roman" w:eastAsia="Times New Roman" w:hAnsi="Times New Roman" w:cs="Times New Roman"/>
          <w:b/>
          <w:bCs/>
          <w:sz w:val="24"/>
          <w:lang w:val="ro-RO" w:eastAsia="en-GB"/>
        </w:rPr>
        <w:t>minimum 30 de credite</w:t>
      </w:r>
      <w:r w:rsidRPr="00A63BDA">
        <w:rPr>
          <w:rFonts w:ascii="Times New Roman" w:eastAsia="Times New Roman" w:hAnsi="Times New Roman" w:cs="Times New Roman"/>
          <w:sz w:val="24"/>
          <w:lang w:val="ro-RO" w:eastAsia="en-GB"/>
        </w:rPr>
        <w:t xml:space="preserve"> din anul curent, respectiv </w:t>
      </w:r>
      <w:r w:rsidRPr="00A63BDA">
        <w:rPr>
          <w:rFonts w:ascii="Times New Roman" w:eastAsia="Times New Roman" w:hAnsi="Times New Roman" w:cs="Times New Roman"/>
          <w:b/>
          <w:sz w:val="24"/>
          <w:lang w:val="ro-RO" w:eastAsia="en-GB"/>
        </w:rPr>
        <w:t>minimum 45 de credite în cazul Facultății de Medicină și Farmacie</w:t>
      </w:r>
      <w:r w:rsidRPr="00A63BDA">
        <w:rPr>
          <w:rFonts w:ascii="Times New Roman" w:eastAsia="Times New Roman" w:hAnsi="Times New Roman" w:cs="Times New Roman"/>
          <w:sz w:val="24"/>
          <w:lang w:val="ro-RO" w:eastAsia="en-GB"/>
        </w:rPr>
        <w:t xml:space="preserve">, poate fi înscris în anul de studii următor. În caz contrar, va fi exmatriculat sau, la cerere, poate fi reînscris în </w:t>
      </w:r>
      <w:r w:rsidR="0039304C" w:rsidRPr="00A63BDA">
        <w:rPr>
          <w:rFonts w:ascii="Times New Roman" w:eastAsia="Times New Roman" w:hAnsi="Times New Roman" w:cs="Times New Roman"/>
          <w:sz w:val="24"/>
          <w:lang w:val="ro-RO" w:eastAsia="en-GB"/>
        </w:rPr>
        <w:t>același</w:t>
      </w:r>
      <w:r w:rsidRPr="00A63BDA">
        <w:rPr>
          <w:rFonts w:ascii="Times New Roman" w:eastAsia="Times New Roman" w:hAnsi="Times New Roman" w:cs="Times New Roman"/>
          <w:sz w:val="24"/>
          <w:lang w:val="ro-RO" w:eastAsia="en-GB"/>
        </w:rPr>
        <w:t xml:space="preserve"> an de studii, indiferent de anul </w:t>
      </w:r>
      <w:r w:rsidRPr="00973202">
        <w:rPr>
          <w:rFonts w:ascii="Times New Roman" w:eastAsia="Times New Roman" w:hAnsi="Times New Roman" w:cs="Times New Roman"/>
          <w:sz w:val="24"/>
          <w:lang w:val="ro-RO" w:eastAsia="en-GB"/>
        </w:rPr>
        <w:t>de studii.</w:t>
      </w:r>
      <w:r w:rsidR="002F30EA" w:rsidRPr="00973202">
        <w:rPr>
          <w:rFonts w:ascii="Times New Roman" w:eastAsia="Times New Roman" w:hAnsi="Times New Roman" w:cs="Times New Roman"/>
          <w:sz w:val="24"/>
          <w:lang w:val="ro-RO" w:eastAsia="en-GB"/>
        </w:rPr>
        <w:t xml:space="preserve"> </w:t>
      </w:r>
      <w:r w:rsidR="004869C6" w:rsidRPr="00973202">
        <w:rPr>
          <w:rFonts w:ascii="Times New Roman" w:eastAsia="Times New Roman" w:hAnsi="Times New Roman" w:cs="Times New Roman"/>
          <w:sz w:val="24"/>
          <w:lang w:val="ro-RO" w:eastAsia="en-GB"/>
        </w:rPr>
        <w:t xml:space="preserve">În </w:t>
      </w:r>
      <w:r w:rsidR="003A5BEF" w:rsidRPr="00973202">
        <w:rPr>
          <w:rFonts w:ascii="Times New Roman" w:eastAsia="Times New Roman" w:hAnsi="Times New Roman" w:cs="Times New Roman"/>
          <w:sz w:val="24"/>
          <w:lang w:val="ro-RO" w:eastAsia="en-GB"/>
        </w:rPr>
        <w:t xml:space="preserve">cazul în care studentul mai beneficiază de condiții de finanțare de </w:t>
      </w:r>
      <w:r w:rsidR="0087453E" w:rsidRPr="00973202">
        <w:rPr>
          <w:rFonts w:ascii="Times New Roman" w:eastAsia="Times New Roman" w:hAnsi="Times New Roman" w:cs="Times New Roman"/>
          <w:sz w:val="24"/>
          <w:lang w:val="ro-RO" w:eastAsia="en-GB"/>
        </w:rPr>
        <w:t xml:space="preserve">la buget, conform legislației în vigoare, în </w:t>
      </w:r>
      <w:r w:rsidR="004869C6" w:rsidRPr="00973202">
        <w:rPr>
          <w:rFonts w:ascii="Times New Roman" w:eastAsia="Times New Roman" w:hAnsi="Times New Roman" w:cs="Times New Roman"/>
          <w:sz w:val="24"/>
          <w:lang w:val="ro-RO" w:eastAsia="en-GB"/>
        </w:rPr>
        <w:t>cerere</w:t>
      </w:r>
      <w:r w:rsidR="0087453E" w:rsidRPr="00973202">
        <w:rPr>
          <w:rFonts w:ascii="Times New Roman" w:eastAsia="Times New Roman" w:hAnsi="Times New Roman" w:cs="Times New Roman"/>
          <w:sz w:val="24"/>
          <w:lang w:val="ro-RO" w:eastAsia="en-GB"/>
        </w:rPr>
        <w:t xml:space="preserve">a de </w:t>
      </w:r>
      <w:r w:rsidR="0037212B" w:rsidRPr="00973202">
        <w:rPr>
          <w:rFonts w:ascii="Times New Roman" w:eastAsia="Times New Roman" w:hAnsi="Times New Roman" w:cs="Times New Roman"/>
          <w:sz w:val="24"/>
          <w:lang w:val="ro-RO" w:eastAsia="en-GB"/>
        </w:rPr>
        <w:t>reînscriere va</w:t>
      </w:r>
      <w:r w:rsidR="004869C6" w:rsidRPr="00973202">
        <w:rPr>
          <w:rFonts w:ascii="Times New Roman" w:eastAsia="Times New Roman" w:hAnsi="Times New Roman" w:cs="Times New Roman"/>
          <w:sz w:val="24"/>
          <w:lang w:val="ro-RO" w:eastAsia="en-GB"/>
        </w:rPr>
        <w:t xml:space="preserve"> </w:t>
      </w:r>
      <w:r w:rsidR="00D3256F" w:rsidRPr="00973202">
        <w:rPr>
          <w:rFonts w:ascii="Times New Roman" w:eastAsia="Times New Roman" w:hAnsi="Times New Roman" w:cs="Times New Roman"/>
          <w:sz w:val="24"/>
          <w:lang w:val="ro-RO" w:eastAsia="en-GB"/>
        </w:rPr>
        <w:t>preciza forma de finanțare dorită (</w:t>
      </w:r>
      <w:r w:rsidR="00C355C1" w:rsidRPr="00973202">
        <w:rPr>
          <w:rFonts w:ascii="Times New Roman" w:eastAsia="Times New Roman" w:hAnsi="Times New Roman" w:cs="Times New Roman"/>
          <w:sz w:val="24"/>
          <w:lang w:val="ro-RO" w:eastAsia="en-GB"/>
        </w:rPr>
        <w:t>„</w:t>
      </w:r>
      <w:r w:rsidR="00D3256F" w:rsidRPr="00973202">
        <w:rPr>
          <w:rFonts w:ascii="Times New Roman" w:eastAsia="Times New Roman" w:hAnsi="Times New Roman" w:cs="Times New Roman"/>
          <w:sz w:val="24"/>
          <w:lang w:val="ro-RO" w:eastAsia="en-GB"/>
        </w:rPr>
        <w:t>bugetat</w:t>
      </w:r>
      <w:r w:rsidR="00C355C1" w:rsidRPr="00973202">
        <w:rPr>
          <w:rFonts w:ascii="Times New Roman" w:eastAsia="Times New Roman" w:hAnsi="Times New Roman" w:cs="Times New Roman"/>
          <w:sz w:val="24"/>
          <w:lang w:val="ro-RO" w:eastAsia="en-GB"/>
        </w:rPr>
        <w:t>”</w:t>
      </w:r>
      <w:r w:rsidR="00D3256F" w:rsidRPr="00973202">
        <w:rPr>
          <w:rFonts w:ascii="Times New Roman" w:eastAsia="Times New Roman" w:hAnsi="Times New Roman" w:cs="Times New Roman"/>
          <w:sz w:val="24"/>
          <w:lang w:val="ro-RO" w:eastAsia="en-GB"/>
        </w:rPr>
        <w:t xml:space="preserve"> sau </w:t>
      </w:r>
      <w:r w:rsidR="00C355C1" w:rsidRPr="00973202">
        <w:rPr>
          <w:rFonts w:ascii="Times New Roman" w:eastAsia="Times New Roman" w:hAnsi="Times New Roman" w:cs="Times New Roman"/>
          <w:sz w:val="24"/>
          <w:lang w:val="ro-RO" w:eastAsia="en-GB"/>
        </w:rPr>
        <w:t>„</w:t>
      </w:r>
      <w:r w:rsidR="00D3256F" w:rsidRPr="00973202">
        <w:rPr>
          <w:rFonts w:ascii="Times New Roman" w:eastAsia="Times New Roman" w:hAnsi="Times New Roman" w:cs="Times New Roman"/>
          <w:sz w:val="24"/>
          <w:lang w:val="ro-RO" w:eastAsia="en-GB"/>
        </w:rPr>
        <w:t>cu taxă</w:t>
      </w:r>
      <w:r w:rsidR="00C355C1" w:rsidRPr="00973202">
        <w:rPr>
          <w:rFonts w:ascii="Times New Roman" w:eastAsia="Times New Roman" w:hAnsi="Times New Roman" w:cs="Times New Roman"/>
          <w:sz w:val="24"/>
          <w:lang w:val="ro-RO" w:eastAsia="en-GB"/>
        </w:rPr>
        <w:t>”</w:t>
      </w:r>
      <w:r w:rsidR="00D3256F" w:rsidRPr="00973202">
        <w:rPr>
          <w:rFonts w:ascii="Times New Roman" w:eastAsia="Times New Roman" w:hAnsi="Times New Roman" w:cs="Times New Roman"/>
          <w:sz w:val="24"/>
          <w:lang w:val="ro-RO" w:eastAsia="en-GB"/>
        </w:rPr>
        <w:t>)</w:t>
      </w:r>
      <w:r w:rsidR="00D71788" w:rsidRPr="00973202">
        <w:rPr>
          <w:rFonts w:ascii="Times New Roman" w:eastAsia="Times New Roman" w:hAnsi="Times New Roman" w:cs="Times New Roman"/>
          <w:sz w:val="24"/>
          <w:lang w:val="ro-RO" w:eastAsia="en-GB"/>
        </w:rPr>
        <w:t>. În limita locurilor disponibile</w:t>
      </w:r>
      <w:r w:rsidR="005E2136" w:rsidRPr="00973202">
        <w:rPr>
          <w:rFonts w:ascii="Times New Roman" w:eastAsia="Times New Roman" w:hAnsi="Times New Roman" w:cs="Times New Roman"/>
          <w:sz w:val="24"/>
          <w:lang w:val="ro-RO" w:eastAsia="en-GB"/>
        </w:rPr>
        <w:t>,</w:t>
      </w:r>
      <w:r w:rsidR="00D71788" w:rsidRPr="00973202">
        <w:rPr>
          <w:rFonts w:ascii="Times New Roman" w:eastAsia="Times New Roman" w:hAnsi="Times New Roman" w:cs="Times New Roman"/>
          <w:sz w:val="24"/>
          <w:lang w:val="ro-RO" w:eastAsia="en-GB"/>
        </w:rPr>
        <w:t xml:space="preserve"> poate fi încadrat la forma </w:t>
      </w:r>
      <w:r w:rsidR="00C355C1" w:rsidRPr="00973202">
        <w:rPr>
          <w:rFonts w:ascii="Times New Roman" w:eastAsia="Times New Roman" w:hAnsi="Times New Roman" w:cs="Times New Roman"/>
          <w:sz w:val="24"/>
          <w:lang w:val="ro-RO" w:eastAsia="en-GB"/>
        </w:rPr>
        <w:t>„bugetat”.</w:t>
      </w:r>
      <w:r w:rsidR="00FE4E34" w:rsidRPr="00973202">
        <w:rPr>
          <w:rFonts w:ascii="Times New Roman" w:eastAsia="Times New Roman" w:hAnsi="Times New Roman" w:cs="Times New Roman"/>
          <w:sz w:val="24"/>
          <w:lang w:val="ro-RO" w:eastAsia="en-GB"/>
        </w:rPr>
        <w:t xml:space="preserve"> În lipsa unei astfel de solicitări, reînscrierea se va </w:t>
      </w:r>
      <w:r w:rsidR="006F5A07" w:rsidRPr="00973202">
        <w:rPr>
          <w:rFonts w:ascii="Times New Roman" w:eastAsia="Times New Roman" w:hAnsi="Times New Roman" w:cs="Times New Roman"/>
          <w:sz w:val="24"/>
          <w:lang w:val="ro-RO" w:eastAsia="en-GB"/>
        </w:rPr>
        <w:t>face la forma „cu taxă”.</w:t>
      </w:r>
    </w:p>
    <w:p w14:paraId="4B8D8820" w14:textId="7B36953A" w:rsidR="00306E26" w:rsidRPr="00A63BDA" w:rsidRDefault="00306E26" w:rsidP="009B6EB4">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După parcurgerea unui an de studii, un student se poate afla în </w:t>
      </w:r>
      <w:r w:rsidR="004E5DA3" w:rsidRPr="004E5DA3">
        <w:rPr>
          <w:rFonts w:ascii="Times New Roman" w:eastAsia="Times New Roman" w:hAnsi="Times New Roman" w:cs="Times New Roman"/>
          <w:color w:val="EE0000"/>
          <w:sz w:val="24"/>
          <w:highlight w:val="yellow"/>
          <w:lang w:val="ro-RO" w:eastAsia="en-GB"/>
        </w:rPr>
        <w:t>una dintre</w:t>
      </w:r>
      <w:r w:rsidR="004E5DA3" w:rsidRPr="004E5DA3">
        <w:rPr>
          <w:rFonts w:ascii="Times New Roman" w:eastAsia="Times New Roman" w:hAnsi="Times New Roman" w:cs="Times New Roman"/>
          <w:color w:val="EE0000"/>
          <w:sz w:val="24"/>
          <w:lang w:val="ro-RO" w:eastAsia="en-GB"/>
        </w:rPr>
        <w:t xml:space="preserve"> </w:t>
      </w:r>
      <w:r w:rsidRPr="00A63BDA">
        <w:rPr>
          <w:rFonts w:ascii="Times New Roman" w:eastAsia="Times New Roman" w:hAnsi="Times New Roman" w:cs="Times New Roman"/>
          <w:sz w:val="24"/>
          <w:lang w:val="ro-RO" w:eastAsia="en-GB"/>
        </w:rPr>
        <w:t>următoarele situații școlare:</w:t>
      </w:r>
    </w:p>
    <w:p w14:paraId="0FAC0F6A" w14:textId="77777777" w:rsidR="00306E26" w:rsidRPr="00A63BDA" w:rsidRDefault="00306E26" w:rsidP="00306E26">
      <w:pPr>
        <w:pStyle w:val="ListParagraph"/>
        <w:numPr>
          <w:ilvl w:val="0"/>
          <w:numId w:val="19"/>
        </w:numPr>
        <w:tabs>
          <w:tab w:val="clear" w:pos="1579"/>
        </w:tabs>
        <w:suppressAutoHyphens w:val="0"/>
        <w:autoSpaceDN/>
        <w:spacing w:after="0" w:line="100" w:lineRule="atLeast"/>
        <w:ind w:left="284" w:hanging="284"/>
        <w:jc w:val="both"/>
        <w:textAlignment w:val="auto"/>
        <w:rPr>
          <w:rFonts w:ascii="Times New Roman" w:hAnsi="Times New Roman"/>
          <w:sz w:val="24"/>
          <w:szCs w:val="24"/>
          <w:lang w:val="ro-RO"/>
        </w:rPr>
      </w:pPr>
      <w:r w:rsidRPr="00A63BDA">
        <w:rPr>
          <w:rFonts w:ascii="Times New Roman" w:eastAsia="Times New Roman" w:hAnsi="Times New Roman"/>
          <w:b/>
          <w:bCs/>
          <w:i/>
          <w:iCs/>
          <w:sz w:val="24"/>
          <w:szCs w:val="24"/>
          <w:lang w:val="ro-RO" w:eastAsia="en-GB"/>
        </w:rPr>
        <w:t>student cu ani de studii promovați,</w:t>
      </w:r>
      <w:r w:rsidRPr="00A63BDA">
        <w:rPr>
          <w:rFonts w:ascii="Times New Roman" w:eastAsia="Times New Roman" w:hAnsi="Times New Roman"/>
          <w:sz w:val="24"/>
          <w:szCs w:val="24"/>
          <w:lang w:val="ro-RO" w:eastAsia="en-GB"/>
        </w:rPr>
        <w:t xml:space="preserve"> când studentul a acumulat numărul total de credite (60) aferente anului de studii curent şi nu are discipline nepromovate din anii anteriori;</w:t>
      </w:r>
    </w:p>
    <w:p w14:paraId="56D81C8A" w14:textId="77777777" w:rsidR="00306E26" w:rsidRPr="00A63BDA" w:rsidRDefault="00306E26" w:rsidP="00306E26">
      <w:pPr>
        <w:pStyle w:val="ListParagraph"/>
        <w:numPr>
          <w:ilvl w:val="0"/>
          <w:numId w:val="19"/>
        </w:numPr>
        <w:tabs>
          <w:tab w:val="clear" w:pos="1579"/>
        </w:tabs>
        <w:autoSpaceDN/>
        <w:spacing w:after="0" w:line="100" w:lineRule="atLeast"/>
        <w:ind w:left="284" w:hanging="284"/>
        <w:jc w:val="both"/>
        <w:textAlignment w:val="auto"/>
        <w:rPr>
          <w:rFonts w:ascii="Times New Roman" w:hAnsi="Times New Roman"/>
          <w:sz w:val="24"/>
          <w:szCs w:val="24"/>
          <w:lang w:val="ro-RO"/>
        </w:rPr>
      </w:pPr>
      <w:r w:rsidRPr="00A63BDA">
        <w:rPr>
          <w:rFonts w:ascii="Times New Roman" w:hAnsi="Times New Roman"/>
          <w:b/>
          <w:bCs/>
          <w:i/>
          <w:iCs/>
          <w:sz w:val="24"/>
          <w:szCs w:val="24"/>
          <w:lang w:val="ro-RO" w:eastAsia="en-GB"/>
        </w:rPr>
        <w:t>student cu an de studii creditat,</w:t>
      </w:r>
      <w:r w:rsidRPr="00A63BDA">
        <w:rPr>
          <w:rFonts w:ascii="Times New Roman" w:hAnsi="Times New Roman"/>
          <w:sz w:val="24"/>
          <w:szCs w:val="24"/>
          <w:lang w:val="ro-RO" w:eastAsia="en-GB"/>
        </w:rPr>
        <w:t xml:space="preserve"> când studentul a acumulat cel puțin 30 de credite, respectiv cel puțin </w:t>
      </w:r>
      <w:r w:rsidRPr="00A63BDA">
        <w:rPr>
          <w:rFonts w:ascii="Times New Roman" w:eastAsia="Times New Roman" w:hAnsi="Times New Roman"/>
          <w:sz w:val="24"/>
          <w:szCs w:val="24"/>
          <w:lang w:val="ro-RO" w:eastAsia="en-GB"/>
        </w:rPr>
        <w:t>45 de credite în cazul Facultății de Medicină și Farmacie</w:t>
      </w:r>
      <w:r w:rsidRPr="00A63BDA">
        <w:rPr>
          <w:rFonts w:ascii="Times New Roman" w:hAnsi="Times New Roman"/>
          <w:sz w:val="24"/>
          <w:szCs w:val="24"/>
          <w:lang w:val="ro-RO" w:eastAsia="en-GB"/>
        </w:rPr>
        <w:t xml:space="preserve"> şi este înscris în anul următor de studii fără a avea toate examenele promovate, dar respectă prevederile prezentului articol;</w:t>
      </w:r>
    </w:p>
    <w:p w14:paraId="3BCBBB77" w14:textId="77777777" w:rsidR="00306E26" w:rsidRPr="00A63BDA" w:rsidRDefault="00306E26" w:rsidP="00306E26">
      <w:pPr>
        <w:pStyle w:val="ListParagraph"/>
        <w:numPr>
          <w:ilvl w:val="0"/>
          <w:numId w:val="19"/>
        </w:numPr>
        <w:tabs>
          <w:tab w:val="clear" w:pos="1579"/>
        </w:tabs>
        <w:autoSpaceDN/>
        <w:spacing w:after="0" w:line="100" w:lineRule="atLeast"/>
        <w:ind w:left="284" w:hanging="284"/>
        <w:jc w:val="both"/>
        <w:textAlignment w:val="auto"/>
        <w:rPr>
          <w:rFonts w:ascii="Times New Roman" w:hAnsi="Times New Roman"/>
          <w:sz w:val="24"/>
          <w:szCs w:val="24"/>
          <w:lang w:val="ro-RO"/>
        </w:rPr>
      </w:pPr>
      <w:r w:rsidRPr="00A63BDA">
        <w:rPr>
          <w:rFonts w:ascii="Times New Roman" w:hAnsi="Times New Roman"/>
          <w:b/>
          <w:bCs/>
          <w:i/>
          <w:iCs/>
          <w:sz w:val="24"/>
          <w:szCs w:val="24"/>
          <w:lang w:val="ro-RO"/>
        </w:rPr>
        <w:t>student în an complementar,</w:t>
      </w:r>
      <w:r w:rsidRPr="00A63BDA">
        <w:rPr>
          <w:rFonts w:ascii="Times New Roman" w:hAnsi="Times New Roman"/>
          <w:sz w:val="24"/>
          <w:szCs w:val="24"/>
          <w:lang w:val="ro-RO"/>
        </w:rPr>
        <w:t xml:space="preserve"> când studentul nu satisface cerințele impuse de prezentul articol (a acumulat mai puțin de 30 de credite</w:t>
      </w:r>
      <w:r w:rsidRPr="00A63BDA">
        <w:rPr>
          <w:rFonts w:ascii="Times New Roman" w:hAnsi="Times New Roman"/>
          <w:bCs/>
          <w:sz w:val="24"/>
          <w:szCs w:val="24"/>
          <w:lang w:val="ro-RO" w:eastAsia="en-GB"/>
        </w:rPr>
        <w:t xml:space="preserve">, respectiv mai puțin </w:t>
      </w:r>
      <w:r w:rsidRPr="00A63BDA">
        <w:rPr>
          <w:rFonts w:ascii="Times New Roman" w:eastAsia="Times New Roman" w:hAnsi="Times New Roman"/>
          <w:bCs/>
          <w:sz w:val="24"/>
          <w:szCs w:val="24"/>
          <w:lang w:val="ro-RO" w:eastAsia="en-GB"/>
        </w:rPr>
        <w:t>45 de credite în cazul Facultății de Medicină și Farmacie)</w:t>
      </w:r>
      <w:r w:rsidRPr="00A63BDA">
        <w:rPr>
          <w:rFonts w:ascii="Times New Roman" w:hAnsi="Times New Roman"/>
          <w:sz w:val="24"/>
          <w:szCs w:val="24"/>
          <w:lang w:val="ro-RO"/>
        </w:rPr>
        <w:t xml:space="preserve"> și se reînscrie în același an de studii.</w:t>
      </w:r>
    </w:p>
    <w:p w14:paraId="52F0509C" w14:textId="6D23257A" w:rsidR="00306E26" w:rsidRPr="00F5566B" w:rsidRDefault="00F5566B" w:rsidP="00F5566B">
      <w:pPr>
        <w:spacing w:before="120" w:after="0" w:line="100" w:lineRule="atLeast"/>
        <w:ind w:firstLine="709"/>
        <w:jc w:val="both"/>
        <w:rPr>
          <w:rFonts w:ascii="Times New Roman" w:eastAsia="Times New Roman" w:hAnsi="Times New Roman" w:cs="Times New Roman"/>
          <w:color w:val="EE0000"/>
          <w:sz w:val="24"/>
          <w:lang w:val="ro-RO" w:eastAsia="en-GB"/>
        </w:rPr>
      </w:pPr>
      <w:r w:rsidRPr="00F5566B">
        <w:rPr>
          <w:rFonts w:ascii="Times New Roman" w:eastAsia="Times New Roman" w:hAnsi="Times New Roman" w:cs="Times New Roman"/>
          <w:color w:val="EE0000"/>
          <w:sz w:val="24"/>
          <w:highlight w:val="yellow"/>
          <w:lang w:val="ro-RO" w:eastAsia="en-GB"/>
        </w:rPr>
        <w:t>Se stabilesc următoarele excepții:</w:t>
      </w:r>
    </w:p>
    <w:p w14:paraId="1069A9F7" w14:textId="11CA81B0" w:rsidR="005D3E6F" w:rsidRPr="00973202" w:rsidRDefault="004830BB" w:rsidP="00F5566B">
      <w:pPr>
        <w:spacing w:after="0" w:line="100" w:lineRule="atLeast"/>
        <w:jc w:val="both"/>
        <w:rPr>
          <w:rFonts w:ascii="Times New Roman" w:eastAsia="Times New Roman" w:hAnsi="Times New Roman" w:cs="Times New Roman"/>
          <w:iCs/>
          <w:sz w:val="24"/>
          <w:lang w:val="ro-RO" w:eastAsia="en-GB"/>
        </w:rPr>
      </w:pPr>
      <w:r w:rsidRPr="00973202">
        <w:rPr>
          <w:rFonts w:ascii="Times New Roman" w:eastAsia="Times New Roman" w:hAnsi="Times New Roman" w:cs="Times New Roman"/>
          <w:b/>
          <w:bCs/>
          <w:sz w:val="24"/>
          <w:lang w:val="ro-RO" w:eastAsia="en-GB"/>
        </w:rPr>
        <w:t xml:space="preserve">b). </w:t>
      </w:r>
      <w:r w:rsidR="005D3E6F" w:rsidRPr="00973202">
        <w:rPr>
          <w:rFonts w:ascii="Times New Roman" w:eastAsia="Times New Roman" w:hAnsi="Times New Roman" w:cs="Times New Roman"/>
          <w:iCs/>
          <w:sz w:val="24"/>
          <w:lang w:val="ro-RO" w:eastAsia="en-GB"/>
        </w:rPr>
        <w:t xml:space="preserve">Studenții programelor de studii </w:t>
      </w:r>
      <w:r w:rsidR="005D3E6F" w:rsidRPr="00973202">
        <w:rPr>
          <w:rFonts w:ascii="Times New Roman" w:eastAsia="Times New Roman" w:hAnsi="Times New Roman" w:cs="Times New Roman"/>
          <w:b/>
          <w:bCs/>
          <w:i/>
          <w:sz w:val="24"/>
          <w:lang w:val="ro-RO" w:eastAsia="en-GB"/>
        </w:rPr>
        <w:t>Medicină</w:t>
      </w:r>
      <w:r w:rsidR="002A1B3A" w:rsidRPr="00973202">
        <w:rPr>
          <w:rFonts w:ascii="Times New Roman" w:eastAsia="Times New Roman" w:hAnsi="Times New Roman" w:cs="Times New Roman"/>
          <w:b/>
          <w:bCs/>
          <w:i/>
          <w:sz w:val="24"/>
          <w:lang w:val="ro-RO" w:eastAsia="en-GB"/>
        </w:rPr>
        <w:t>,</w:t>
      </w:r>
      <w:r w:rsidR="005D3E6F" w:rsidRPr="00973202">
        <w:rPr>
          <w:rFonts w:ascii="Times New Roman" w:eastAsia="Times New Roman" w:hAnsi="Times New Roman" w:cs="Times New Roman"/>
          <w:iCs/>
          <w:sz w:val="24"/>
          <w:lang w:val="ro-RO" w:eastAsia="en-GB"/>
        </w:rPr>
        <w:t xml:space="preserve"> </w:t>
      </w:r>
      <w:r w:rsidR="005D3E6F" w:rsidRPr="00973202">
        <w:rPr>
          <w:rFonts w:ascii="Times New Roman" w:eastAsia="Times New Roman" w:hAnsi="Times New Roman" w:cs="Times New Roman"/>
          <w:b/>
          <w:bCs/>
          <w:i/>
          <w:sz w:val="24"/>
          <w:lang w:val="ro-RO" w:eastAsia="en-GB"/>
        </w:rPr>
        <w:t xml:space="preserve">Medicină </w:t>
      </w:r>
      <w:r w:rsidR="003C0EFA" w:rsidRPr="00973202">
        <w:rPr>
          <w:rFonts w:ascii="Times New Roman" w:eastAsia="Times New Roman" w:hAnsi="Times New Roman" w:cs="Times New Roman"/>
          <w:b/>
          <w:bCs/>
          <w:i/>
          <w:sz w:val="24"/>
          <w:lang w:val="ro-RO" w:eastAsia="en-GB"/>
        </w:rPr>
        <w:t>(</w:t>
      </w:r>
      <w:r w:rsidR="005D3E6F" w:rsidRPr="00973202">
        <w:rPr>
          <w:rFonts w:ascii="Times New Roman" w:eastAsia="Times New Roman" w:hAnsi="Times New Roman" w:cs="Times New Roman"/>
          <w:b/>
          <w:bCs/>
          <w:i/>
          <w:sz w:val="24"/>
          <w:lang w:val="ro-RO" w:eastAsia="en-GB"/>
        </w:rPr>
        <w:t>în limba engleză</w:t>
      </w:r>
      <w:r w:rsidR="003C0EFA" w:rsidRPr="00973202">
        <w:rPr>
          <w:rFonts w:ascii="Times New Roman" w:eastAsia="Times New Roman" w:hAnsi="Times New Roman" w:cs="Times New Roman"/>
          <w:b/>
          <w:bCs/>
          <w:i/>
          <w:sz w:val="24"/>
          <w:lang w:val="ro-RO" w:eastAsia="en-GB"/>
        </w:rPr>
        <w:t>)</w:t>
      </w:r>
      <w:r w:rsidR="002E188E" w:rsidRPr="00973202">
        <w:rPr>
          <w:rFonts w:ascii="Times New Roman" w:eastAsia="Times New Roman" w:hAnsi="Times New Roman" w:cs="Times New Roman"/>
          <w:b/>
          <w:bCs/>
          <w:i/>
          <w:sz w:val="24"/>
          <w:lang w:val="ro-RO" w:eastAsia="en-GB"/>
        </w:rPr>
        <w:t>, Medicină Dentară și Farmacie</w:t>
      </w:r>
      <w:r w:rsidR="005D3E6F" w:rsidRPr="00973202">
        <w:rPr>
          <w:rFonts w:ascii="Times New Roman" w:eastAsia="Times New Roman" w:hAnsi="Times New Roman" w:cs="Times New Roman"/>
          <w:iCs/>
          <w:sz w:val="24"/>
          <w:lang w:val="ro-RO" w:eastAsia="en-GB"/>
        </w:rPr>
        <w:t xml:space="preserve"> ai Facultății de Medicină și Farmacie, pot accede în anul IV de studii numai dacă au dobândit toate creditele aferente anilor anteriori. În caz contrar, vor fi exmatriculați sau, la cerere, pot fi reînscrişi în </w:t>
      </w:r>
      <w:r w:rsidR="00FF3001" w:rsidRPr="00973202">
        <w:rPr>
          <w:rFonts w:ascii="Times New Roman" w:eastAsia="Times New Roman" w:hAnsi="Times New Roman" w:cs="Times New Roman"/>
          <w:iCs/>
          <w:sz w:val="24"/>
          <w:lang w:val="ro-RO" w:eastAsia="en-GB"/>
        </w:rPr>
        <w:t>același</w:t>
      </w:r>
      <w:r w:rsidR="005D3E6F" w:rsidRPr="00973202">
        <w:rPr>
          <w:rFonts w:ascii="Times New Roman" w:eastAsia="Times New Roman" w:hAnsi="Times New Roman" w:cs="Times New Roman"/>
          <w:iCs/>
          <w:sz w:val="24"/>
          <w:lang w:val="ro-RO" w:eastAsia="en-GB"/>
        </w:rPr>
        <w:t xml:space="preserve"> an de studii.</w:t>
      </w:r>
      <w:r w:rsidR="006E3A25" w:rsidRPr="00973202">
        <w:rPr>
          <w:rFonts w:ascii="Times New Roman" w:eastAsia="Times New Roman" w:hAnsi="Times New Roman" w:cs="Times New Roman"/>
          <w:iCs/>
          <w:sz w:val="24"/>
          <w:lang w:val="ro-RO" w:eastAsia="en-GB"/>
        </w:rPr>
        <w:t xml:space="preserve"> </w:t>
      </w:r>
      <w:r w:rsidR="006E3A25" w:rsidRPr="00973202">
        <w:rPr>
          <w:rFonts w:ascii="Times New Roman" w:eastAsia="Times New Roman" w:hAnsi="Times New Roman" w:cs="Times New Roman"/>
          <w:sz w:val="24"/>
          <w:lang w:val="ro-RO" w:eastAsia="en-GB"/>
        </w:rPr>
        <w:t xml:space="preserve">În cazul în care studentul mai beneficiază de condiții de finanțare de la buget, </w:t>
      </w:r>
      <w:r w:rsidR="006E3A25" w:rsidRPr="00973202">
        <w:rPr>
          <w:rFonts w:ascii="Times New Roman" w:eastAsia="Times New Roman" w:hAnsi="Times New Roman" w:cs="Times New Roman"/>
          <w:sz w:val="24"/>
          <w:lang w:val="ro-RO" w:eastAsia="en-GB"/>
        </w:rPr>
        <w:lastRenderedPageBreak/>
        <w:t>conform legislației în vigoare, în cererea de reînscriere va preciza forma de finanțare dorită („bugetat” sau „cu taxă”). În limita locurilor disponibile, poate fi încadrat la forma „bugetat”. În lipsa unei astfel de solicitări, reînscrierea se va face la forma „cu taxă”.</w:t>
      </w:r>
    </w:p>
    <w:p w14:paraId="33CA725E" w14:textId="61C056A0" w:rsidR="005C295D" w:rsidRDefault="005C295D" w:rsidP="00A651FB">
      <w:pPr>
        <w:autoSpaceDE w:val="0"/>
        <w:spacing w:after="0" w:line="240" w:lineRule="auto"/>
        <w:ind w:firstLine="709"/>
        <w:jc w:val="both"/>
        <w:rPr>
          <w:rFonts w:ascii="Times New Roman" w:hAnsi="Times New Roman" w:cs="Times New Roman"/>
          <w:sz w:val="24"/>
          <w:lang w:val="ro-RO"/>
        </w:rPr>
      </w:pPr>
      <w:r w:rsidRPr="00A63BDA">
        <w:rPr>
          <w:rFonts w:ascii="Times New Roman" w:hAnsi="Times New Roman" w:cs="Times New Roman"/>
          <w:sz w:val="24"/>
          <w:lang w:val="ro-RO"/>
        </w:rPr>
        <w:t>Studenții Facultății de Medicină și Farmacie care studiază în regim de Cont Propriu Valutar, cu acceptul ministerului tutelar, și sunt înmatriculați cu o întârziere de peste 30 de zile de la începutul anului universitar, până la sfârșitul semestrului I, pot promova în anul de studii următor doar cu 30 de credite, mai puțin studenții din anul III care nu pot promova în anul IV numai dacă au dobândit toate creditele aferente anilor anteriori</w:t>
      </w:r>
      <w:r w:rsidR="00A07DDF">
        <w:rPr>
          <w:rFonts w:ascii="Times New Roman" w:hAnsi="Times New Roman" w:cs="Times New Roman"/>
          <w:sz w:val="24"/>
          <w:lang w:val="ro-RO"/>
        </w:rPr>
        <w:t xml:space="preserve">, </w:t>
      </w:r>
      <w:r w:rsidR="00A07DDF" w:rsidRPr="00A07DDF">
        <w:rPr>
          <w:rFonts w:ascii="Times New Roman" w:hAnsi="Times New Roman" w:cs="Times New Roman"/>
          <w:color w:val="EE0000"/>
          <w:sz w:val="24"/>
          <w:highlight w:val="yellow"/>
          <w:lang w:val="ro-RO"/>
        </w:rPr>
        <w:t>fără să plătească taxa de refacere de disciplină pentru disciplinele nepromovate din semestrul I al anului universitar în care au fost înmatriculați</w:t>
      </w:r>
      <w:r w:rsidRPr="00A63BDA">
        <w:rPr>
          <w:rFonts w:ascii="Times New Roman" w:hAnsi="Times New Roman" w:cs="Times New Roman"/>
          <w:sz w:val="24"/>
          <w:lang w:val="ro-RO"/>
        </w:rPr>
        <w:t>.</w:t>
      </w:r>
    </w:p>
    <w:p w14:paraId="31BF0B4C" w14:textId="191B21F5" w:rsidR="00204D0F" w:rsidRDefault="00204D0F" w:rsidP="00A651FB">
      <w:pPr>
        <w:autoSpaceDE w:val="0"/>
        <w:spacing w:after="0" w:line="240" w:lineRule="auto"/>
        <w:ind w:firstLine="709"/>
        <w:jc w:val="both"/>
        <w:rPr>
          <w:rFonts w:ascii="Times New Roman" w:hAnsi="Times New Roman" w:cs="Times New Roman"/>
          <w:sz w:val="24"/>
          <w:lang w:val="ro-RO"/>
        </w:rPr>
      </w:pPr>
      <w:r w:rsidRPr="00B03A06">
        <w:rPr>
          <w:rFonts w:ascii="Times New Roman" w:hAnsi="Times New Roman" w:cs="Times New Roman"/>
          <w:color w:val="EE0000"/>
          <w:sz w:val="24"/>
          <w:highlight w:val="yellow"/>
          <w:lang w:val="ro-RO"/>
        </w:rPr>
        <w:t xml:space="preserve">Studenții Facultății de Medicină și Farmacie </w:t>
      </w:r>
      <w:r w:rsidR="00A651FB">
        <w:rPr>
          <w:rFonts w:ascii="Times New Roman" w:hAnsi="Times New Roman" w:cs="Times New Roman"/>
          <w:color w:val="EE0000"/>
          <w:sz w:val="24"/>
          <w:highlight w:val="yellow"/>
          <w:lang w:val="ro-RO"/>
        </w:rPr>
        <w:t xml:space="preserve">reînmatriculați în </w:t>
      </w:r>
      <w:r w:rsidR="007B72DF">
        <w:rPr>
          <w:rFonts w:ascii="Times New Roman" w:hAnsi="Times New Roman" w:cs="Times New Roman"/>
          <w:color w:val="EE0000"/>
          <w:sz w:val="24"/>
          <w:highlight w:val="yellow"/>
          <w:lang w:val="ro-RO"/>
        </w:rPr>
        <w:t xml:space="preserve">semestrele pare, conform art. 50, </w:t>
      </w:r>
      <w:r w:rsidRPr="00B03A06">
        <w:rPr>
          <w:rFonts w:ascii="Times New Roman" w:hAnsi="Times New Roman" w:cs="Times New Roman"/>
          <w:color w:val="EE0000"/>
          <w:sz w:val="24"/>
          <w:highlight w:val="yellow"/>
          <w:lang w:val="ro-RO"/>
        </w:rPr>
        <w:t>pot promova în anul de studii următor doar cu 30 de credite, mai puțin studenții din anul III care nu pot promova în anul IV numai dacă au dobândit toate creditele aferente anilor anteriori</w:t>
      </w:r>
      <w:r w:rsidR="00EF3EF6">
        <w:rPr>
          <w:rFonts w:ascii="Times New Roman" w:hAnsi="Times New Roman" w:cs="Times New Roman"/>
          <w:color w:val="EE0000"/>
          <w:sz w:val="24"/>
          <w:lang w:val="ro-RO"/>
        </w:rPr>
        <w:t>.</w:t>
      </w:r>
    </w:p>
    <w:p w14:paraId="2E61AD53" w14:textId="77777777" w:rsidR="00F434AF" w:rsidRPr="00A63BDA" w:rsidRDefault="00F434AF" w:rsidP="00F434A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Având în vedere că la stagiile clinice este necesară comunicarea cu pacienții în limba română, studenții străini ai programului de studii </w:t>
      </w:r>
      <w:r w:rsidRPr="00A63BDA">
        <w:rPr>
          <w:rFonts w:ascii="Times New Roman" w:eastAsia="Times New Roman" w:hAnsi="Times New Roman" w:cs="Times New Roman"/>
          <w:i/>
          <w:iCs/>
          <w:sz w:val="24"/>
          <w:lang w:val="ro-RO" w:eastAsia="en-GB"/>
        </w:rPr>
        <w:t>Medicină (în limba engleză)</w:t>
      </w:r>
      <w:r w:rsidRPr="00A63BDA">
        <w:rPr>
          <w:rFonts w:ascii="Times New Roman" w:eastAsia="Times New Roman" w:hAnsi="Times New Roman" w:cs="Times New Roman"/>
          <w:sz w:val="24"/>
          <w:lang w:val="ro-RO" w:eastAsia="en-GB"/>
        </w:rPr>
        <w:t xml:space="preserve"> de la Facultatea de Medicină şi Farmacie, vor susține la finele anului II de studii un examen de limbă română (scris şi oral), urmând ca numai după promovarea acestuia să continue studiile în anul III.</w:t>
      </w:r>
    </w:p>
    <w:p w14:paraId="0BDD68A7" w14:textId="01587F65" w:rsidR="00CE2037" w:rsidRPr="00A63BDA" w:rsidRDefault="00A26AFB" w:rsidP="00F205DF">
      <w:pPr>
        <w:spacing w:before="120" w:after="0" w:line="240" w:lineRule="auto"/>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c</w:t>
      </w:r>
      <w:r w:rsidR="00CE2037" w:rsidRPr="00A63BDA">
        <w:rPr>
          <w:rFonts w:ascii="Times New Roman" w:eastAsia="Times New Roman" w:hAnsi="Times New Roman" w:cs="Times New Roman"/>
          <w:b/>
          <w:bCs/>
          <w:sz w:val="24"/>
          <w:lang w:val="ro-RO" w:eastAsia="en-GB"/>
        </w:rPr>
        <w:t xml:space="preserve">). </w:t>
      </w:r>
      <w:r w:rsidR="00CE2037" w:rsidRPr="00A63BDA">
        <w:rPr>
          <w:rFonts w:ascii="Times New Roman" w:hAnsi="Times New Roman" w:cs="Times New Roman"/>
          <w:sz w:val="24"/>
          <w:lang w:val="ro-RO"/>
        </w:rPr>
        <w:t xml:space="preserve">Studenții domeniului de studiu </w:t>
      </w:r>
      <w:r w:rsidR="00CE2037" w:rsidRPr="00A63BDA">
        <w:rPr>
          <w:rFonts w:ascii="Times New Roman" w:hAnsi="Times New Roman" w:cs="Times New Roman"/>
          <w:b/>
          <w:bCs/>
          <w:i/>
          <w:iCs/>
          <w:sz w:val="24"/>
          <w:lang w:val="ro-RO"/>
        </w:rPr>
        <w:t>Inginerie civilă</w:t>
      </w:r>
      <w:r w:rsidR="00CE2037" w:rsidRPr="00A63BDA">
        <w:rPr>
          <w:rFonts w:ascii="Times New Roman" w:hAnsi="Times New Roman" w:cs="Times New Roman"/>
          <w:sz w:val="24"/>
          <w:lang w:val="ro-RO"/>
        </w:rPr>
        <w:t xml:space="preserve">, </w:t>
      </w:r>
      <w:r w:rsidR="000A0D06" w:rsidRPr="00A63BDA">
        <w:rPr>
          <w:rFonts w:ascii="Times New Roman" w:hAnsi="Times New Roman" w:cs="Times New Roman"/>
          <w:sz w:val="24"/>
          <w:lang w:val="ro-RO"/>
        </w:rPr>
        <w:t xml:space="preserve">de la </w:t>
      </w:r>
      <w:r w:rsidR="000A0D06" w:rsidRPr="00A63BDA">
        <w:rPr>
          <w:rFonts w:ascii="Times New Roman" w:hAnsi="Times New Roman" w:cs="Times New Roman"/>
          <w:b/>
          <w:bCs/>
          <w:sz w:val="24"/>
          <w:lang w:val="ro-RO"/>
        </w:rPr>
        <w:t>Facultatea de Construcții, Cadastru și Arhitectură</w:t>
      </w:r>
      <w:r w:rsidR="006A5099" w:rsidRPr="00A63BDA">
        <w:rPr>
          <w:rFonts w:ascii="Times New Roman" w:hAnsi="Times New Roman" w:cs="Times New Roman"/>
          <w:sz w:val="24"/>
          <w:lang w:val="ro-RO"/>
        </w:rPr>
        <w:t xml:space="preserve">, </w:t>
      </w:r>
      <w:r w:rsidR="00CE2037" w:rsidRPr="00A63BDA">
        <w:rPr>
          <w:rFonts w:ascii="Times New Roman" w:hAnsi="Times New Roman" w:cs="Times New Roman"/>
          <w:sz w:val="24"/>
          <w:lang w:val="ro-RO"/>
        </w:rPr>
        <w:t>înmatriculați în anul I începând cu anul universitar 2023-2024, la finalizarea anului II de studii își vor alege</w:t>
      </w:r>
      <w:r w:rsidR="00CE2037" w:rsidRPr="00A63BDA">
        <w:rPr>
          <w:rFonts w:ascii="Times New Roman" w:hAnsi="Times New Roman" w:cs="Times New Roman"/>
          <w:i/>
          <w:iCs/>
          <w:sz w:val="24"/>
          <w:lang w:val="ro-RO"/>
        </w:rPr>
        <w:t xml:space="preserve"> </w:t>
      </w:r>
      <w:r w:rsidR="00CE2037" w:rsidRPr="00A63BDA">
        <w:rPr>
          <w:rFonts w:ascii="Times New Roman" w:hAnsi="Times New Roman" w:cs="Times New Roman"/>
          <w:sz w:val="24"/>
          <w:lang w:val="ro-RO"/>
        </w:rPr>
        <w:t xml:space="preserve">traseul profesional, optând pentru unul din programele de studiu: </w:t>
      </w:r>
      <w:r w:rsidR="00CE2037" w:rsidRPr="00A63BDA">
        <w:rPr>
          <w:rFonts w:ascii="Times New Roman" w:hAnsi="Times New Roman" w:cs="Times New Roman"/>
          <w:b/>
          <w:bCs/>
          <w:i/>
          <w:iCs/>
          <w:sz w:val="24"/>
          <w:lang w:val="ro-RO"/>
        </w:rPr>
        <w:t>Construcții civile industriale și agricole</w:t>
      </w:r>
      <w:r w:rsidR="00CE2037" w:rsidRPr="00A63BDA">
        <w:rPr>
          <w:rFonts w:ascii="Times New Roman" w:hAnsi="Times New Roman" w:cs="Times New Roman"/>
          <w:sz w:val="24"/>
          <w:lang w:val="ro-RO"/>
        </w:rPr>
        <w:t xml:space="preserve"> sau </w:t>
      </w:r>
      <w:r w:rsidR="00CE2037" w:rsidRPr="00A63BDA">
        <w:rPr>
          <w:rFonts w:ascii="Times New Roman" w:hAnsi="Times New Roman" w:cs="Times New Roman"/>
          <w:b/>
          <w:bCs/>
          <w:i/>
          <w:iCs/>
          <w:sz w:val="24"/>
          <w:lang w:val="ro-RO"/>
        </w:rPr>
        <w:t>Construcții pentru sisteme de alimentări cu apă și canalizări</w:t>
      </w:r>
      <w:r w:rsidR="00CE2037" w:rsidRPr="00A63BDA">
        <w:rPr>
          <w:rFonts w:ascii="Times New Roman" w:hAnsi="Times New Roman" w:cs="Times New Roman"/>
          <w:sz w:val="24"/>
          <w:lang w:val="ro-RO"/>
        </w:rPr>
        <w:t>. Înscrierea la unul din cele două programe de studiu pentru anii III și IV se va f</w:t>
      </w:r>
      <w:r w:rsidR="006A5099" w:rsidRPr="00A63BDA">
        <w:rPr>
          <w:rFonts w:ascii="Times New Roman" w:hAnsi="Times New Roman" w:cs="Times New Roman"/>
          <w:sz w:val="24"/>
          <w:lang w:val="ro-RO"/>
        </w:rPr>
        <w:t>a</w:t>
      </w:r>
      <w:r w:rsidR="00CE2037" w:rsidRPr="00A63BDA">
        <w:rPr>
          <w:rFonts w:ascii="Times New Roman" w:hAnsi="Times New Roman" w:cs="Times New Roman"/>
          <w:sz w:val="24"/>
          <w:lang w:val="ro-RO"/>
        </w:rPr>
        <w:t>ce cu respectarea procedurilor interne ale Universității din Oradea și se va face după un algoritm care ține seama de opțiunea fiecărui student în funcție de mediile de finalizare a studiilor în anii I și II și de posibilitatea formării cu eficiență a grupelor de studenți pentru programele de studii pentru care se optează.</w:t>
      </w:r>
    </w:p>
    <w:p w14:paraId="4804989F" w14:textId="38B49501" w:rsidR="00CE2037" w:rsidRPr="00973202" w:rsidRDefault="00A26AFB" w:rsidP="00F205DF">
      <w:pPr>
        <w:spacing w:before="120" w:after="0" w:line="240" w:lineRule="auto"/>
        <w:jc w:val="both"/>
        <w:rPr>
          <w:rFonts w:ascii="Times New Roman" w:hAnsi="Times New Roman" w:cs="Times New Roman"/>
          <w:sz w:val="24"/>
          <w:lang w:val="ro-RO"/>
        </w:rPr>
      </w:pPr>
      <w:r w:rsidRPr="00973202">
        <w:rPr>
          <w:rFonts w:ascii="Times New Roman" w:eastAsia="Times New Roman" w:hAnsi="Times New Roman" w:cs="Times New Roman"/>
          <w:b/>
          <w:bCs/>
          <w:sz w:val="24"/>
          <w:lang w:val="ro-RO" w:eastAsia="en-GB"/>
        </w:rPr>
        <w:t>d</w:t>
      </w:r>
      <w:r w:rsidR="000A0D06" w:rsidRPr="00973202">
        <w:rPr>
          <w:rFonts w:ascii="Times New Roman" w:eastAsia="Times New Roman" w:hAnsi="Times New Roman" w:cs="Times New Roman"/>
          <w:b/>
          <w:bCs/>
          <w:sz w:val="24"/>
          <w:lang w:val="ro-RO" w:eastAsia="en-GB"/>
        </w:rPr>
        <w:t xml:space="preserve">). </w:t>
      </w:r>
      <w:r w:rsidR="00D172E1" w:rsidRPr="00973202">
        <w:rPr>
          <w:rFonts w:ascii="Times New Roman" w:hAnsi="Times New Roman" w:cs="Times New Roman"/>
          <w:sz w:val="24"/>
          <w:lang w:val="ro-RO"/>
        </w:rPr>
        <w:t>Pentru s</w:t>
      </w:r>
      <w:r w:rsidR="00CE2037" w:rsidRPr="00973202">
        <w:rPr>
          <w:rFonts w:ascii="Times New Roman" w:hAnsi="Times New Roman" w:cs="Times New Roman"/>
          <w:sz w:val="24"/>
          <w:lang w:val="ro-RO"/>
        </w:rPr>
        <w:t xml:space="preserve">tudenții </w:t>
      </w:r>
      <w:r w:rsidR="006A5099" w:rsidRPr="00973202">
        <w:rPr>
          <w:rFonts w:ascii="Times New Roman" w:hAnsi="Times New Roman" w:cs="Times New Roman"/>
          <w:b/>
          <w:bCs/>
          <w:sz w:val="24"/>
          <w:lang w:val="ro-RO"/>
        </w:rPr>
        <w:t>Facultății de Construcții, Cadastru și Arhitectură</w:t>
      </w:r>
      <w:r w:rsidR="006A5099" w:rsidRPr="00973202">
        <w:rPr>
          <w:rFonts w:ascii="Times New Roman" w:hAnsi="Times New Roman" w:cs="Times New Roman"/>
          <w:sz w:val="24"/>
          <w:lang w:val="ro-RO"/>
        </w:rPr>
        <w:t xml:space="preserve">, de la </w:t>
      </w:r>
      <w:r w:rsidR="00CE2037" w:rsidRPr="00973202">
        <w:rPr>
          <w:rFonts w:ascii="Times New Roman" w:hAnsi="Times New Roman" w:cs="Times New Roman"/>
          <w:sz w:val="24"/>
          <w:lang w:val="ro-RO"/>
        </w:rPr>
        <w:t xml:space="preserve">programul de studiu </w:t>
      </w:r>
      <w:r w:rsidR="00CE2037" w:rsidRPr="00973202">
        <w:rPr>
          <w:rFonts w:ascii="Times New Roman" w:hAnsi="Times New Roman" w:cs="Times New Roman"/>
          <w:b/>
          <w:bCs/>
          <w:i/>
          <w:iCs/>
          <w:sz w:val="24"/>
          <w:lang w:val="ro-RO"/>
        </w:rPr>
        <w:t>Arhitectură</w:t>
      </w:r>
      <w:r w:rsidR="00CE2037" w:rsidRPr="00973202">
        <w:rPr>
          <w:rFonts w:ascii="Times New Roman" w:hAnsi="Times New Roman" w:cs="Times New Roman"/>
          <w:sz w:val="24"/>
          <w:lang w:val="ro-RO"/>
        </w:rPr>
        <w:t>, înmatriculați în anul I începând cu anul universitar 2023-2024</w:t>
      </w:r>
      <w:r w:rsidR="006A5099" w:rsidRPr="00973202">
        <w:rPr>
          <w:rFonts w:ascii="Times New Roman" w:hAnsi="Times New Roman" w:cs="Times New Roman"/>
          <w:sz w:val="24"/>
          <w:lang w:val="ro-RO"/>
        </w:rPr>
        <w:t xml:space="preserve">, </w:t>
      </w:r>
      <w:r w:rsidR="00D172E1" w:rsidRPr="00973202">
        <w:rPr>
          <w:rFonts w:ascii="Times New Roman" w:hAnsi="Times New Roman" w:cs="Times New Roman"/>
          <w:sz w:val="24"/>
          <w:lang w:val="ro-RO"/>
        </w:rPr>
        <w:t xml:space="preserve">se </w:t>
      </w:r>
      <w:r w:rsidR="006A5099" w:rsidRPr="00973202">
        <w:rPr>
          <w:rFonts w:ascii="Times New Roman" w:hAnsi="Times New Roman" w:cs="Times New Roman"/>
          <w:sz w:val="24"/>
          <w:lang w:val="ro-RO"/>
        </w:rPr>
        <w:t xml:space="preserve"> </w:t>
      </w:r>
      <w:r w:rsidR="00D172E1" w:rsidRPr="00973202">
        <w:rPr>
          <w:rFonts w:ascii="Times New Roman" w:hAnsi="Times New Roman" w:cs="Times New Roman"/>
          <w:sz w:val="24"/>
          <w:lang w:val="ro-RO"/>
        </w:rPr>
        <w:t>aplic</w:t>
      </w:r>
      <w:r w:rsidR="004B4F80" w:rsidRPr="00973202">
        <w:rPr>
          <w:rFonts w:ascii="Times New Roman" w:hAnsi="Times New Roman" w:cs="Times New Roman"/>
          <w:sz w:val="24"/>
          <w:lang w:val="ro-RO"/>
        </w:rPr>
        <w:t>ă</w:t>
      </w:r>
      <w:r w:rsidR="006A5099" w:rsidRPr="00973202">
        <w:rPr>
          <w:rFonts w:ascii="Times New Roman" w:hAnsi="Times New Roman" w:cs="Times New Roman"/>
          <w:sz w:val="24"/>
          <w:lang w:val="ro-RO"/>
        </w:rPr>
        <w:t xml:space="preserve"> </w:t>
      </w:r>
      <w:r w:rsidR="00D172E1" w:rsidRPr="00973202">
        <w:rPr>
          <w:rFonts w:ascii="Times New Roman" w:hAnsi="Times New Roman" w:cs="Times New Roman"/>
          <w:sz w:val="24"/>
          <w:lang w:val="ro-RO"/>
        </w:rPr>
        <w:t>următoarele reguli</w:t>
      </w:r>
      <w:r w:rsidR="00CE2037" w:rsidRPr="00973202">
        <w:rPr>
          <w:rFonts w:ascii="Times New Roman" w:hAnsi="Times New Roman" w:cs="Times New Roman"/>
          <w:sz w:val="24"/>
          <w:lang w:val="ro-RO"/>
        </w:rPr>
        <w:t>:</w:t>
      </w:r>
    </w:p>
    <w:p w14:paraId="735FF050" w14:textId="20DDFF07" w:rsidR="00CE2037" w:rsidRPr="00973202" w:rsidRDefault="00CE2037" w:rsidP="00A26AFB">
      <w:pPr>
        <w:pStyle w:val="ListParagraph"/>
        <w:numPr>
          <w:ilvl w:val="0"/>
          <w:numId w:val="31"/>
        </w:numPr>
        <w:suppressAutoHyphens w:val="0"/>
        <w:autoSpaceDN/>
        <w:spacing w:after="0" w:line="240" w:lineRule="auto"/>
        <w:ind w:left="567" w:hanging="284"/>
        <w:jc w:val="both"/>
        <w:textAlignment w:val="auto"/>
        <w:rPr>
          <w:rFonts w:ascii="Times New Roman" w:hAnsi="Times New Roman"/>
          <w:sz w:val="24"/>
          <w:szCs w:val="24"/>
          <w:lang w:val="ro-RO"/>
        </w:rPr>
      </w:pPr>
      <w:r w:rsidRPr="00973202">
        <w:rPr>
          <w:rFonts w:ascii="Times New Roman" w:hAnsi="Times New Roman"/>
          <w:sz w:val="24"/>
          <w:szCs w:val="24"/>
          <w:lang w:val="ro-RO"/>
        </w:rPr>
        <w:t>pot accede în anul V de studi</w:t>
      </w:r>
      <w:r w:rsidR="00F66136" w:rsidRPr="00973202">
        <w:rPr>
          <w:rFonts w:ascii="Times New Roman" w:hAnsi="Times New Roman"/>
          <w:sz w:val="24"/>
          <w:szCs w:val="24"/>
          <w:lang w:val="ro-RO"/>
        </w:rPr>
        <w:t>i</w:t>
      </w:r>
      <w:r w:rsidRPr="00973202">
        <w:rPr>
          <w:rFonts w:ascii="Times New Roman" w:hAnsi="Times New Roman"/>
          <w:sz w:val="24"/>
          <w:szCs w:val="24"/>
          <w:lang w:val="ro-RO"/>
        </w:rPr>
        <w:t xml:space="preserve"> numai dacă au dobândit toate creditele aferente anilor anteriori. În caz contrar, vor fi exmatriculați sau, la cerere, pot fi reînscriși în același an de studii</w:t>
      </w:r>
      <w:r w:rsidR="006E3A25" w:rsidRPr="00973202">
        <w:rPr>
          <w:rFonts w:ascii="Times New Roman" w:hAnsi="Times New Roman"/>
          <w:sz w:val="24"/>
          <w:szCs w:val="24"/>
          <w:lang w:val="ro-RO"/>
        </w:rPr>
        <w:t xml:space="preserve">. </w:t>
      </w:r>
      <w:r w:rsidR="006E3A25" w:rsidRPr="00973202">
        <w:rPr>
          <w:rFonts w:ascii="Times New Roman" w:eastAsia="Times New Roman" w:hAnsi="Times New Roman"/>
          <w:sz w:val="24"/>
          <w:lang w:val="ro-RO" w:eastAsia="en-GB"/>
        </w:rPr>
        <w:t>În cazul în care studentul mai beneficiază de condiții de finanțare de la buget, conform legislației în vigoare, în cererea de reînscriere va preciza forma de finanțare dorită („bugetat” sau „cu taxă”). În limita locurilor disponibile, poate fi încadrat la forma „bugetat”. În lipsa unei astfel de solicitări, reînscrierea se va face la forma „cu taxă”</w:t>
      </w:r>
      <w:r w:rsidRPr="00973202">
        <w:rPr>
          <w:rFonts w:ascii="Times New Roman" w:hAnsi="Times New Roman"/>
          <w:sz w:val="24"/>
          <w:szCs w:val="24"/>
          <w:lang w:val="ro-RO"/>
        </w:rPr>
        <w:t>;</w:t>
      </w:r>
    </w:p>
    <w:p w14:paraId="42932420" w14:textId="1AEB2DB4" w:rsidR="00CE2037" w:rsidRPr="00A63BDA" w:rsidRDefault="00CE2037" w:rsidP="00A26AFB">
      <w:pPr>
        <w:pStyle w:val="ListParagraph"/>
        <w:numPr>
          <w:ilvl w:val="0"/>
          <w:numId w:val="31"/>
        </w:numPr>
        <w:suppressAutoHyphens w:val="0"/>
        <w:autoSpaceDN/>
        <w:spacing w:after="0" w:line="240" w:lineRule="auto"/>
        <w:ind w:left="567" w:hanging="284"/>
        <w:jc w:val="both"/>
        <w:textAlignment w:val="auto"/>
        <w:rPr>
          <w:rFonts w:ascii="Times New Roman" w:hAnsi="Times New Roman"/>
          <w:sz w:val="24"/>
          <w:szCs w:val="24"/>
          <w:lang w:val="ro-RO"/>
        </w:rPr>
      </w:pPr>
      <w:r w:rsidRPr="00A63BDA">
        <w:rPr>
          <w:rFonts w:ascii="Times New Roman" w:hAnsi="Times New Roman"/>
          <w:sz w:val="24"/>
          <w:szCs w:val="24"/>
          <w:lang w:val="ro-RO"/>
        </w:rPr>
        <w:t>studenții restanțieri din anul IV de studi</w:t>
      </w:r>
      <w:r w:rsidR="00F66136" w:rsidRPr="00A63BDA">
        <w:rPr>
          <w:rFonts w:ascii="Times New Roman" w:hAnsi="Times New Roman"/>
          <w:sz w:val="24"/>
          <w:szCs w:val="24"/>
          <w:lang w:val="ro-RO"/>
        </w:rPr>
        <w:t>i</w:t>
      </w:r>
      <w:r w:rsidRPr="00A63BDA">
        <w:rPr>
          <w:rFonts w:ascii="Times New Roman" w:hAnsi="Times New Roman"/>
          <w:sz w:val="24"/>
          <w:szCs w:val="24"/>
          <w:lang w:val="ro-RO"/>
        </w:rPr>
        <w:t xml:space="preserve"> pot fi reînscriși în același an de studii în regim cu taxă de refacere de disciplină, conform planului de învățământ al promoției în care se reînscriu;</w:t>
      </w:r>
    </w:p>
    <w:p w14:paraId="21DDAB3B" w14:textId="6BFC149A" w:rsidR="00CE2037" w:rsidRPr="00A63BDA" w:rsidRDefault="00CE2037" w:rsidP="00A26AFB">
      <w:pPr>
        <w:pStyle w:val="ListParagraph"/>
        <w:numPr>
          <w:ilvl w:val="0"/>
          <w:numId w:val="31"/>
        </w:numPr>
        <w:suppressAutoHyphens w:val="0"/>
        <w:autoSpaceDN/>
        <w:spacing w:after="0" w:line="240" w:lineRule="auto"/>
        <w:ind w:left="567" w:hanging="284"/>
        <w:jc w:val="both"/>
        <w:textAlignment w:val="auto"/>
        <w:rPr>
          <w:rFonts w:ascii="Times New Roman" w:hAnsi="Times New Roman"/>
          <w:sz w:val="24"/>
          <w:szCs w:val="24"/>
          <w:lang w:val="ro-RO"/>
        </w:rPr>
      </w:pPr>
      <w:r w:rsidRPr="00A63BDA">
        <w:rPr>
          <w:rFonts w:ascii="Times New Roman" w:hAnsi="Times New Roman"/>
          <w:sz w:val="24"/>
          <w:szCs w:val="24"/>
          <w:lang w:val="ro-RO"/>
        </w:rPr>
        <w:t>studenții în mobilitate definitivă</w:t>
      </w:r>
      <w:r w:rsidR="00591851" w:rsidRPr="00A63BDA">
        <w:rPr>
          <w:rFonts w:ascii="Times New Roman" w:hAnsi="Times New Roman"/>
          <w:sz w:val="24"/>
          <w:szCs w:val="24"/>
          <w:lang w:val="ro-RO"/>
        </w:rPr>
        <w:t xml:space="preserve"> pot fi înmatriculați</w:t>
      </w:r>
      <w:r w:rsidRPr="00A63BDA">
        <w:rPr>
          <w:rFonts w:ascii="Times New Roman" w:hAnsi="Times New Roman"/>
          <w:sz w:val="24"/>
          <w:szCs w:val="24"/>
          <w:lang w:val="ro-RO"/>
        </w:rPr>
        <w:t xml:space="preserve"> în anul V</w:t>
      </w:r>
      <w:r w:rsidR="00591851" w:rsidRPr="00A63BDA">
        <w:rPr>
          <w:rFonts w:ascii="Times New Roman" w:hAnsi="Times New Roman"/>
          <w:sz w:val="24"/>
          <w:szCs w:val="24"/>
          <w:lang w:val="ro-RO"/>
        </w:rPr>
        <w:t xml:space="preserve"> doar dacă</w:t>
      </w:r>
      <w:r w:rsidRPr="00A63BDA">
        <w:rPr>
          <w:rFonts w:ascii="Times New Roman" w:hAnsi="Times New Roman"/>
          <w:sz w:val="24"/>
          <w:szCs w:val="24"/>
          <w:lang w:val="ro-RO"/>
        </w:rPr>
        <w:t xml:space="preserve"> vor face dovada promovării integrale a anilor de studi</w:t>
      </w:r>
      <w:r w:rsidR="001C061C" w:rsidRPr="00A63BDA">
        <w:rPr>
          <w:rFonts w:ascii="Times New Roman" w:hAnsi="Times New Roman"/>
          <w:sz w:val="24"/>
          <w:szCs w:val="24"/>
          <w:lang w:val="ro-RO"/>
        </w:rPr>
        <w:t>i</w:t>
      </w:r>
      <w:r w:rsidRPr="00A63BDA">
        <w:rPr>
          <w:rFonts w:ascii="Times New Roman" w:hAnsi="Times New Roman"/>
          <w:sz w:val="24"/>
          <w:szCs w:val="24"/>
          <w:lang w:val="ro-RO"/>
        </w:rPr>
        <w:t xml:space="preserve"> anteriori </w:t>
      </w:r>
      <w:r w:rsidR="00591851" w:rsidRPr="00A63BDA">
        <w:rPr>
          <w:rFonts w:ascii="Times New Roman" w:hAnsi="Times New Roman"/>
          <w:sz w:val="24"/>
          <w:szCs w:val="24"/>
          <w:lang w:val="ro-RO"/>
        </w:rPr>
        <w:t>(I</w:t>
      </w:r>
      <w:r w:rsidR="00A26AFB" w:rsidRPr="00A63BDA">
        <w:rPr>
          <w:rFonts w:ascii="Times New Roman" w:hAnsi="Times New Roman"/>
          <w:sz w:val="24"/>
          <w:szCs w:val="24"/>
          <w:lang w:val="ro-RO"/>
        </w:rPr>
        <w:t xml:space="preserve"> - IV</w:t>
      </w:r>
      <w:r w:rsidR="00591851" w:rsidRPr="00A63BDA">
        <w:rPr>
          <w:rFonts w:ascii="Times New Roman" w:hAnsi="Times New Roman"/>
          <w:sz w:val="24"/>
          <w:szCs w:val="24"/>
          <w:lang w:val="ro-RO"/>
        </w:rPr>
        <w:t xml:space="preserve">) </w:t>
      </w:r>
      <w:r w:rsidRPr="00A63BDA">
        <w:rPr>
          <w:rFonts w:ascii="Times New Roman" w:hAnsi="Times New Roman"/>
          <w:sz w:val="24"/>
          <w:szCs w:val="24"/>
          <w:lang w:val="ro-RO"/>
        </w:rPr>
        <w:t xml:space="preserve">la </w:t>
      </w:r>
      <w:r w:rsidR="00A26AFB" w:rsidRPr="00A63BDA">
        <w:rPr>
          <w:rFonts w:ascii="Times New Roman" w:hAnsi="Times New Roman"/>
          <w:sz w:val="24"/>
          <w:szCs w:val="24"/>
          <w:lang w:val="ro-RO"/>
        </w:rPr>
        <w:t>u</w:t>
      </w:r>
      <w:r w:rsidRPr="00A63BDA">
        <w:rPr>
          <w:rFonts w:ascii="Times New Roman" w:hAnsi="Times New Roman"/>
          <w:sz w:val="24"/>
          <w:szCs w:val="24"/>
          <w:lang w:val="ro-RO"/>
        </w:rPr>
        <w:t>niversitatea de la care provin.</w:t>
      </w:r>
    </w:p>
    <w:p w14:paraId="51C7049E" w14:textId="77777777" w:rsidR="00F3447E" w:rsidRPr="00A63BDA" w:rsidRDefault="00F3447E" w:rsidP="005D3E6F">
      <w:pPr>
        <w:spacing w:after="0" w:line="100" w:lineRule="atLeast"/>
        <w:jc w:val="both"/>
        <w:rPr>
          <w:rFonts w:ascii="Times New Roman" w:hAnsi="Times New Roman" w:cs="Times New Roman"/>
          <w:sz w:val="24"/>
          <w:lang w:val="ro-RO"/>
        </w:rPr>
      </w:pPr>
    </w:p>
    <w:p w14:paraId="217AF53A" w14:textId="79A57C22"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42. </w:t>
      </w:r>
      <w:r w:rsidR="00076DED" w:rsidRPr="00A63BDA">
        <w:rPr>
          <w:rFonts w:ascii="Times New Roman" w:eastAsia="Times New Roman" w:hAnsi="Times New Roman" w:cs="Times New Roman"/>
          <w:sz w:val="24"/>
          <w:lang w:val="ro-RO" w:eastAsia="en-GB"/>
        </w:rPr>
        <w:t>Studenții</w:t>
      </w:r>
      <w:r w:rsidRPr="00A63BDA">
        <w:rPr>
          <w:rFonts w:ascii="Times New Roman" w:eastAsia="Times New Roman" w:hAnsi="Times New Roman" w:cs="Times New Roman"/>
          <w:sz w:val="24"/>
          <w:lang w:val="ro-RO" w:eastAsia="en-GB"/>
        </w:rPr>
        <w:t xml:space="preserve"> care nu au </w:t>
      </w:r>
      <w:r w:rsidR="00076DED" w:rsidRPr="00A63BDA">
        <w:rPr>
          <w:rFonts w:ascii="Times New Roman" w:eastAsia="Times New Roman" w:hAnsi="Times New Roman" w:cs="Times New Roman"/>
          <w:sz w:val="24"/>
          <w:lang w:val="ro-RO" w:eastAsia="en-GB"/>
        </w:rPr>
        <w:t>obținut</w:t>
      </w:r>
      <w:r w:rsidRPr="00A63BDA">
        <w:rPr>
          <w:rFonts w:ascii="Times New Roman" w:eastAsia="Times New Roman" w:hAnsi="Times New Roman" w:cs="Times New Roman"/>
          <w:sz w:val="24"/>
          <w:lang w:val="ro-RO" w:eastAsia="en-GB"/>
        </w:rPr>
        <w:t xml:space="preserve"> creditele necesare înscrierii în anul de studii următor şi sunt </w:t>
      </w:r>
      <w:r w:rsidR="00076DED" w:rsidRPr="00A63BDA">
        <w:rPr>
          <w:rFonts w:ascii="Times New Roman" w:eastAsia="Times New Roman" w:hAnsi="Times New Roman" w:cs="Times New Roman"/>
          <w:sz w:val="24"/>
          <w:lang w:val="ro-RO" w:eastAsia="en-GB"/>
        </w:rPr>
        <w:t>reînscriși</w:t>
      </w:r>
      <w:r w:rsidRPr="00A63BDA">
        <w:rPr>
          <w:rFonts w:ascii="Times New Roman" w:eastAsia="Times New Roman" w:hAnsi="Times New Roman" w:cs="Times New Roman"/>
          <w:sz w:val="24"/>
          <w:lang w:val="ro-RO" w:eastAsia="en-GB"/>
        </w:rPr>
        <w:t xml:space="preserve"> în </w:t>
      </w:r>
      <w:r w:rsidR="00076DED" w:rsidRPr="00A63BDA">
        <w:rPr>
          <w:rFonts w:ascii="Times New Roman" w:eastAsia="Times New Roman" w:hAnsi="Times New Roman" w:cs="Times New Roman"/>
          <w:sz w:val="24"/>
          <w:lang w:val="ro-RO" w:eastAsia="en-GB"/>
        </w:rPr>
        <w:t>același</w:t>
      </w:r>
      <w:r w:rsidRPr="00A63BDA">
        <w:rPr>
          <w:rFonts w:ascii="Times New Roman" w:eastAsia="Times New Roman" w:hAnsi="Times New Roman" w:cs="Times New Roman"/>
          <w:sz w:val="24"/>
          <w:lang w:val="ro-RO" w:eastAsia="en-GB"/>
        </w:rPr>
        <w:t xml:space="preserve"> an de studii trebuie să satisfacă </w:t>
      </w:r>
      <w:r w:rsidR="00076DED" w:rsidRPr="00A63BDA">
        <w:rPr>
          <w:rFonts w:ascii="Times New Roman" w:eastAsia="Times New Roman" w:hAnsi="Times New Roman" w:cs="Times New Roman"/>
          <w:sz w:val="24"/>
          <w:lang w:val="ro-RO" w:eastAsia="en-GB"/>
        </w:rPr>
        <w:t>cerințele</w:t>
      </w:r>
      <w:r w:rsidRPr="00A63BDA">
        <w:rPr>
          <w:rFonts w:ascii="Times New Roman" w:eastAsia="Times New Roman" w:hAnsi="Times New Roman" w:cs="Times New Roman"/>
          <w:sz w:val="24"/>
          <w:lang w:val="ro-RO" w:eastAsia="en-GB"/>
        </w:rPr>
        <w:t xml:space="preserve"> planului de </w:t>
      </w:r>
      <w:r w:rsidR="00076DED" w:rsidRPr="00A63BDA">
        <w:rPr>
          <w:rFonts w:ascii="Times New Roman" w:eastAsia="Times New Roman" w:hAnsi="Times New Roman" w:cs="Times New Roman"/>
          <w:sz w:val="24"/>
          <w:lang w:val="ro-RO" w:eastAsia="en-GB"/>
        </w:rPr>
        <w:t>învățământ</w:t>
      </w:r>
      <w:r w:rsidRPr="00A63BDA">
        <w:rPr>
          <w:rFonts w:ascii="Times New Roman" w:eastAsia="Times New Roman" w:hAnsi="Times New Roman" w:cs="Times New Roman"/>
          <w:sz w:val="24"/>
          <w:lang w:val="ro-RO" w:eastAsia="en-GB"/>
        </w:rPr>
        <w:t xml:space="preserve"> al </w:t>
      </w:r>
      <w:r w:rsidR="00076DED" w:rsidRPr="00A63BDA">
        <w:rPr>
          <w:rFonts w:ascii="Times New Roman" w:eastAsia="Times New Roman" w:hAnsi="Times New Roman" w:cs="Times New Roman"/>
          <w:sz w:val="24"/>
          <w:lang w:val="ro-RO" w:eastAsia="en-GB"/>
        </w:rPr>
        <w:t>promoției</w:t>
      </w:r>
      <w:r w:rsidRPr="00A63BDA">
        <w:rPr>
          <w:rFonts w:ascii="Times New Roman" w:eastAsia="Times New Roman" w:hAnsi="Times New Roman" w:cs="Times New Roman"/>
          <w:sz w:val="24"/>
          <w:lang w:val="ro-RO" w:eastAsia="en-GB"/>
        </w:rPr>
        <w:t xml:space="preserve"> respective (</w:t>
      </w:r>
      <w:r w:rsidR="00076DED" w:rsidRPr="00A63BDA">
        <w:rPr>
          <w:rFonts w:ascii="Times New Roman" w:eastAsia="Times New Roman" w:hAnsi="Times New Roman" w:cs="Times New Roman"/>
          <w:sz w:val="24"/>
          <w:lang w:val="ro-RO" w:eastAsia="en-GB"/>
        </w:rPr>
        <w:t>promoția</w:t>
      </w:r>
      <w:r w:rsidRPr="00A63BDA">
        <w:rPr>
          <w:rFonts w:ascii="Times New Roman" w:eastAsia="Times New Roman" w:hAnsi="Times New Roman" w:cs="Times New Roman"/>
          <w:sz w:val="24"/>
          <w:lang w:val="ro-RO" w:eastAsia="en-GB"/>
        </w:rPr>
        <w:t xml:space="preserve"> cu care î</w:t>
      </w:r>
      <w:r w:rsidR="00076DED" w:rsidRPr="00A63BDA">
        <w:rPr>
          <w:rFonts w:ascii="Times New Roman" w:eastAsia="Times New Roman" w:hAnsi="Times New Roman" w:cs="Times New Roman"/>
          <w:sz w:val="24"/>
          <w:lang w:val="ro-RO" w:eastAsia="en-GB"/>
        </w:rPr>
        <w:t>ș</w:t>
      </w:r>
      <w:r w:rsidRPr="00A63BDA">
        <w:rPr>
          <w:rFonts w:ascii="Times New Roman" w:eastAsia="Times New Roman" w:hAnsi="Times New Roman" w:cs="Times New Roman"/>
          <w:sz w:val="24"/>
          <w:lang w:val="ro-RO" w:eastAsia="en-GB"/>
        </w:rPr>
        <w:t>i reiau studiile).</w:t>
      </w:r>
    </w:p>
    <w:p w14:paraId="662BD477" w14:textId="7AF18182" w:rsidR="00D939C1" w:rsidRPr="00A63BDA" w:rsidRDefault="00D939C1" w:rsidP="00D939C1">
      <w:pPr>
        <w:spacing w:after="0" w:line="100" w:lineRule="atLeast"/>
        <w:ind w:firstLine="709"/>
        <w:jc w:val="both"/>
        <w:rPr>
          <w:rFonts w:ascii="Times New Roman" w:hAnsi="Times New Roman" w:cs="Times New Roman"/>
          <w:sz w:val="24"/>
          <w:lang w:val="ro-RO"/>
        </w:rPr>
      </w:pPr>
      <w:r w:rsidRPr="00A63BDA">
        <w:rPr>
          <w:rFonts w:ascii="Times New Roman" w:hAnsi="Times New Roman" w:cs="Times New Roman"/>
          <w:bCs/>
          <w:sz w:val="24"/>
          <w:lang w:val="ro-RO"/>
        </w:rPr>
        <w:t xml:space="preserve">Comisiile de specialitate pentru recunoașterea și echivalarea studiilor la nivel de facultate vor recunoaște sau echivala examenele promovate și creditele aferente acestora, </w:t>
      </w:r>
      <w:r w:rsidR="000E7BC9" w:rsidRPr="00A63BDA">
        <w:rPr>
          <w:rFonts w:ascii="Times New Roman" w:hAnsi="Times New Roman" w:cs="Times New Roman"/>
          <w:bCs/>
          <w:sz w:val="24"/>
          <w:lang w:val="ro-RO"/>
        </w:rPr>
        <w:t xml:space="preserve">conform planului de învățământ al promoției respective, </w:t>
      </w:r>
      <w:r w:rsidRPr="00A63BDA">
        <w:rPr>
          <w:rFonts w:ascii="Times New Roman" w:hAnsi="Times New Roman" w:cs="Times New Roman"/>
          <w:bCs/>
          <w:sz w:val="24"/>
          <w:lang w:val="ro-RO"/>
        </w:rPr>
        <w:t>inclusiv cele din anul în care studentul se reînscrie cu taxă de școlarizare.</w:t>
      </w:r>
    </w:p>
    <w:p w14:paraId="79921CC6" w14:textId="77777777" w:rsidR="00D939C1" w:rsidRPr="00A63BDA" w:rsidRDefault="00D939C1" w:rsidP="005D3E6F">
      <w:pPr>
        <w:spacing w:after="0" w:line="100" w:lineRule="atLeast"/>
        <w:jc w:val="both"/>
        <w:rPr>
          <w:rFonts w:ascii="Times New Roman" w:hAnsi="Times New Roman" w:cs="Times New Roman"/>
          <w:sz w:val="24"/>
          <w:lang w:val="ro-RO"/>
        </w:rPr>
      </w:pPr>
    </w:p>
    <w:p w14:paraId="7B91CD5D"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43. </w:t>
      </w:r>
      <w:r w:rsidRPr="00A63BDA">
        <w:rPr>
          <w:rFonts w:ascii="Times New Roman" w:eastAsia="Times New Roman" w:hAnsi="Times New Roman" w:cs="Times New Roman"/>
          <w:color w:val="000000"/>
          <w:sz w:val="24"/>
          <w:lang w:val="ro-RO" w:eastAsia="en-GB"/>
        </w:rPr>
        <w:t xml:space="preserve">În cazul în care o disciplină nepromovată nu mai există în planurile de învățământ valabile pentru anii mai mici de studii, dar există în planul de învăţământ al promoţiei cu care îşi finalizează studiile, studentul o va include în </w:t>
      </w:r>
      <w:r w:rsidRPr="00A63BDA">
        <w:rPr>
          <w:rFonts w:ascii="Times New Roman" w:eastAsia="Times New Roman" w:hAnsi="Times New Roman" w:cs="Times New Roman"/>
          <w:i/>
          <w:iCs/>
          <w:color w:val="000000"/>
          <w:sz w:val="24"/>
          <w:lang w:val="ro-RO" w:eastAsia="en-GB"/>
        </w:rPr>
        <w:t>Contractul anual de studii</w:t>
      </w:r>
      <w:r w:rsidRPr="00A63BDA">
        <w:rPr>
          <w:rFonts w:ascii="Times New Roman" w:eastAsia="Times New Roman" w:hAnsi="Times New Roman" w:cs="Times New Roman"/>
          <w:color w:val="000000"/>
          <w:sz w:val="24"/>
          <w:lang w:val="ro-RO" w:eastAsia="en-GB"/>
        </w:rPr>
        <w:t>, fiind parcursă în regim cu taxă de disciplină prin consultațiile acordate de către cadrul didactic care a deţinut calitatea de titular de disciplină sau un cadru didactic desemnat de departamentul de specialitate, cu aprobarea Consiliului facultății.</w:t>
      </w:r>
    </w:p>
    <w:p w14:paraId="23805821"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Promovarea disciplinei va fi posibilă în urma unui examen susţinut cu acest cadru didactic, asistat de către cadrul didactic cu care s-au efectuat lucrările practice, proiectele, stagiile etc.</w:t>
      </w:r>
    </w:p>
    <w:p w14:paraId="0DC1C0D5"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p>
    <w:p w14:paraId="5D0F72DC" w14:textId="77777777" w:rsidR="005D3E6F" w:rsidRPr="00A63BDA" w:rsidRDefault="005D3E6F" w:rsidP="005D3E6F">
      <w:pPr>
        <w:spacing w:after="0" w:line="100" w:lineRule="atLeast"/>
        <w:jc w:val="both"/>
        <w:rPr>
          <w:rFonts w:ascii="Times New Roman" w:eastAsia="Times New Roman" w:hAnsi="Times New Roman" w:cs="Times New Roman"/>
          <w:bCs/>
          <w:sz w:val="24"/>
          <w:lang w:val="ro-RO" w:eastAsia="en-GB"/>
        </w:rPr>
      </w:pPr>
      <w:r w:rsidRPr="00A63BDA">
        <w:rPr>
          <w:rFonts w:ascii="Times New Roman" w:eastAsia="Times New Roman" w:hAnsi="Times New Roman" w:cs="Times New Roman"/>
          <w:b/>
          <w:bCs/>
          <w:sz w:val="24"/>
          <w:lang w:val="ro-RO" w:eastAsia="en-GB"/>
        </w:rPr>
        <w:lastRenderedPageBreak/>
        <w:t xml:space="preserve">Art. 44. </w:t>
      </w:r>
      <w:r w:rsidRPr="00A63BDA">
        <w:rPr>
          <w:rFonts w:ascii="Times New Roman" w:eastAsia="Times New Roman" w:hAnsi="Times New Roman" w:cs="Times New Roman"/>
          <w:sz w:val="24"/>
          <w:lang w:val="ro-RO" w:eastAsia="en-GB"/>
        </w:rPr>
        <w:t>Dacă la sfârșitul duratei legale a programului de studii studentul nu a obținut toate creditele stabilite prin planul de învățământ, dar a dobândit minimum 30 de credite</w:t>
      </w:r>
      <w:r w:rsidRPr="00A63BDA">
        <w:rPr>
          <w:rFonts w:ascii="Times New Roman" w:hAnsi="Times New Roman" w:cs="Times New Roman"/>
          <w:bCs/>
          <w:sz w:val="24"/>
          <w:lang w:val="ro-RO" w:eastAsia="en-GB"/>
        </w:rPr>
        <w:t xml:space="preserve">, respectiv cel puțin </w:t>
      </w:r>
      <w:r w:rsidRPr="00A63BDA">
        <w:rPr>
          <w:rFonts w:ascii="Times New Roman" w:eastAsia="Times New Roman" w:hAnsi="Times New Roman" w:cs="Times New Roman"/>
          <w:bCs/>
          <w:sz w:val="24"/>
          <w:lang w:val="ro-RO" w:eastAsia="en-GB"/>
        </w:rPr>
        <w:t>45 de credite în cazul Facultății de Medicină și Farmacie, d</w:t>
      </w:r>
      <w:r w:rsidRPr="00A63BDA">
        <w:rPr>
          <w:rFonts w:ascii="Times New Roman" w:eastAsia="Times New Roman" w:hAnsi="Times New Roman" w:cs="Times New Roman"/>
          <w:sz w:val="24"/>
          <w:lang w:val="ro-RO" w:eastAsia="en-GB"/>
        </w:rPr>
        <w:t xml:space="preserve">in anul terminal, el poate solicita, prin cerere, reînscrierea în anul terminal, în regim </w:t>
      </w:r>
      <w:r w:rsidRPr="00A63BDA">
        <w:rPr>
          <w:rFonts w:ascii="Times New Roman" w:eastAsia="Times New Roman" w:hAnsi="Times New Roman" w:cs="Times New Roman"/>
          <w:b/>
          <w:bCs/>
          <w:sz w:val="24"/>
          <w:lang w:val="ro-RO" w:eastAsia="en-GB"/>
        </w:rPr>
        <w:t>cu taxă de disciplină</w:t>
      </w:r>
      <w:r w:rsidRPr="00A63BDA">
        <w:rPr>
          <w:rFonts w:ascii="Times New Roman" w:eastAsia="Times New Roman" w:hAnsi="Times New Roman" w:cs="Times New Roman"/>
          <w:sz w:val="24"/>
          <w:lang w:val="ro-RO" w:eastAsia="en-GB"/>
        </w:rPr>
        <w:t xml:space="preserve">, atât pentru disciplinele nepromovate, cât şi pentru disciplinele apărute ca diferențe în urma eventualelor modificări ale planului de învățământ, discipline ce vor fi consemnate în </w:t>
      </w:r>
      <w:r w:rsidRPr="00A63BDA">
        <w:rPr>
          <w:rFonts w:ascii="Times New Roman" w:eastAsia="Times New Roman" w:hAnsi="Times New Roman" w:cs="Times New Roman"/>
          <w:i/>
          <w:iCs/>
          <w:sz w:val="24"/>
          <w:lang w:val="ro-RO" w:eastAsia="en-GB"/>
        </w:rPr>
        <w:t>Contractul anual de studii</w:t>
      </w:r>
      <w:r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b/>
          <w:sz w:val="24"/>
          <w:lang w:val="ro-RO" w:eastAsia="en-GB"/>
        </w:rPr>
        <w:t>Studentului i se poate acorda de maximum două ori reînscrierea în anul terminal în regim cu taxă de disciplină</w:t>
      </w:r>
      <w:r w:rsidRPr="00A63BDA">
        <w:rPr>
          <w:rFonts w:ascii="Times New Roman" w:eastAsia="Times New Roman" w:hAnsi="Times New Roman" w:cs="Times New Roman"/>
          <w:bCs/>
          <w:sz w:val="24"/>
          <w:lang w:val="ro-RO" w:eastAsia="en-GB"/>
        </w:rPr>
        <w:t>.</w:t>
      </w:r>
    </w:p>
    <w:p w14:paraId="34B646B4"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Studentul care se află în această situație trebuie să satisfacă cerinţele planului de învăţământ al promoţiei cu care îşi încheie studiile. Prin urmare, el va fi considerat absolvent al promoţiei cu care îşi dobândeşte toate creditele necesare finalizării studiilor şi va putea susţine examenul de finalizare a studiilor în sesiunea programată pentru această promoţie.</w:t>
      </w:r>
    </w:p>
    <w:p w14:paraId="4FC326A1" w14:textId="77777777"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 xml:space="preserve">În cazul în care, la sfârşitul celui de al doilea an universitar, studentul aflat în această situaţie nu a dobândit toate creditele, el va fi exmatriculat, sau la cerere, poate fi reînscris în anul terminal, </w:t>
      </w:r>
      <w:r w:rsidRPr="00A63BDA">
        <w:rPr>
          <w:rFonts w:ascii="Times New Roman" w:eastAsia="Times New Roman" w:hAnsi="Times New Roman" w:cs="Times New Roman"/>
          <w:b/>
          <w:bCs/>
          <w:sz w:val="24"/>
          <w:lang w:val="ro-RO" w:eastAsia="en-GB"/>
        </w:rPr>
        <w:t>în regim cu taxă de școlarizare</w:t>
      </w:r>
      <w:r w:rsidRPr="00A63BDA">
        <w:rPr>
          <w:rFonts w:ascii="Times New Roman" w:eastAsia="Times New Roman" w:hAnsi="Times New Roman" w:cs="Times New Roman"/>
          <w:sz w:val="24"/>
          <w:lang w:val="ro-RO" w:eastAsia="en-GB"/>
        </w:rPr>
        <w:t xml:space="preserve">. Disciplinele nepromovate sau apărute ca diferențe în urma modificărilor planului de învățământ vor fi incluse în </w:t>
      </w:r>
      <w:r w:rsidRPr="00A63BDA">
        <w:rPr>
          <w:rFonts w:ascii="Times New Roman" w:eastAsia="Times New Roman" w:hAnsi="Times New Roman" w:cs="Times New Roman"/>
          <w:i/>
          <w:iCs/>
          <w:sz w:val="24"/>
          <w:lang w:val="ro-RO" w:eastAsia="en-GB"/>
        </w:rPr>
        <w:t>Contractul anual de studii</w:t>
      </w:r>
      <w:r w:rsidRPr="00A63BDA">
        <w:rPr>
          <w:rFonts w:ascii="Times New Roman" w:eastAsia="Times New Roman" w:hAnsi="Times New Roman" w:cs="Times New Roman"/>
          <w:sz w:val="24"/>
          <w:lang w:val="ro-RO" w:eastAsia="en-GB"/>
        </w:rPr>
        <w:t>.</w:t>
      </w:r>
    </w:p>
    <w:p w14:paraId="0CADD405" w14:textId="77777777" w:rsidR="005D3E6F" w:rsidRPr="00A63BDA" w:rsidRDefault="005D3E6F" w:rsidP="005D3E6F">
      <w:pPr>
        <w:spacing w:after="0" w:line="100" w:lineRule="atLeast"/>
        <w:jc w:val="both"/>
        <w:rPr>
          <w:rFonts w:ascii="Times New Roman" w:hAnsi="Times New Roman" w:cs="Times New Roman"/>
          <w:sz w:val="24"/>
          <w:lang w:val="ro-RO"/>
        </w:rPr>
      </w:pPr>
    </w:p>
    <w:p w14:paraId="03AB7C04" w14:textId="77777777" w:rsidR="005D3E6F" w:rsidRPr="00A63BDA" w:rsidRDefault="005D3E6F" w:rsidP="00CC6BC9">
      <w:pPr>
        <w:spacing w:after="0" w:line="240" w:lineRule="auto"/>
        <w:jc w:val="both"/>
        <w:rPr>
          <w:rFonts w:asciiTheme="majorBidi" w:hAnsiTheme="majorBidi" w:cstheme="majorBidi"/>
          <w:b/>
          <w:sz w:val="24"/>
          <w:lang w:val="ro-RO"/>
        </w:rPr>
      </w:pPr>
      <w:r w:rsidRPr="00A63BDA">
        <w:rPr>
          <w:rFonts w:asciiTheme="majorBidi" w:hAnsiTheme="majorBidi" w:cstheme="majorBidi"/>
          <w:b/>
          <w:bCs/>
          <w:sz w:val="24"/>
          <w:lang w:val="ro-RO"/>
        </w:rPr>
        <w:t>Art. 45.</w:t>
      </w:r>
      <w:r w:rsidRPr="00A63BDA">
        <w:rPr>
          <w:rFonts w:asciiTheme="majorBidi" w:hAnsiTheme="majorBidi" w:cstheme="majorBidi"/>
          <w:sz w:val="24"/>
          <w:lang w:val="ro-RO"/>
        </w:rPr>
        <w:t xml:space="preserve"> După parcurgerea unui an universitar, studentul poate candida pentru obţinerea unui loc bugetat, în conformitate cu </w:t>
      </w:r>
      <w:r w:rsidRPr="00A63BDA">
        <w:rPr>
          <w:rFonts w:asciiTheme="majorBidi" w:hAnsiTheme="majorBidi" w:cstheme="majorBidi"/>
          <w:i/>
          <w:iCs/>
          <w:sz w:val="24"/>
          <w:lang w:val="ro-RO"/>
        </w:rPr>
        <w:t>Procedura operațională privind repartizarea locurilor finanțate de la bugetul statului</w:t>
      </w:r>
      <w:r w:rsidRPr="00A63BDA">
        <w:rPr>
          <w:rStyle w:val="Hyperlink"/>
          <w:rFonts w:asciiTheme="majorBidi" w:hAnsiTheme="majorBidi" w:cstheme="majorBidi"/>
          <w:iCs/>
          <w:color w:val="auto"/>
          <w:sz w:val="24"/>
          <w:lang w:val="ro-RO" w:bidi="en-US"/>
        </w:rPr>
        <w:t>,</w:t>
      </w:r>
      <w:r w:rsidRPr="00A63BDA">
        <w:rPr>
          <w:rFonts w:asciiTheme="majorBidi" w:hAnsiTheme="majorBidi" w:cstheme="majorBidi"/>
          <w:iCs/>
          <w:sz w:val="24"/>
          <w:lang w:val="ro-RO"/>
        </w:rPr>
        <w:t xml:space="preserve"> </w:t>
      </w:r>
      <w:r w:rsidRPr="00A63BDA">
        <w:rPr>
          <w:rFonts w:asciiTheme="majorBidi" w:hAnsiTheme="majorBidi" w:cstheme="majorBidi"/>
          <w:sz w:val="24"/>
          <w:lang w:val="ro-RO"/>
        </w:rPr>
        <w:t>aprobată de Senatul universitar.</w:t>
      </w:r>
    </w:p>
    <w:p w14:paraId="64C161C5" w14:textId="77777777" w:rsidR="005D3E6F" w:rsidRPr="00A63BDA" w:rsidRDefault="005D3E6F" w:rsidP="005D3E6F">
      <w:pPr>
        <w:spacing w:after="0" w:line="100" w:lineRule="atLeast"/>
        <w:jc w:val="both"/>
        <w:rPr>
          <w:rFonts w:ascii="Times New Roman" w:hAnsi="Times New Roman" w:cs="Times New Roman"/>
          <w:bCs/>
          <w:sz w:val="24"/>
          <w:lang w:val="ro-RO"/>
        </w:rPr>
      </w:pPr>
    </w:p>
    <w:p w14:paraId="69D0A4DF"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46</w:t>
      </w:r>
      <w:r w:rsidRPr="00A63BDA">
        <w:rPr>
          <w:rFonts w:ascii="Times New Roman" w:eastAsia="Times New Roman" w:hAnsi="Times New Roman" w:cs="Times New Roman"/>
          <w:sz w:val="24"/>
          <w:lang w:val="ro-RO" w:eastAsia="en-GB"/>
        </w:rPr>
        <w:t>. Studenţii care în anul nepromovat au fost spitalizaţi sau au avut concedii medicale pe o perioadă mai mare de 60 de zile, din care minimum 20 de zile consecutive, atestate prin certificate medicale, pot fi reînscrişi în acelaşi an de studii cu dreptul de a candida pentru un loc bugetat. Aprobarea reînscrierii, la cerere, în acelaşi an de studii se face de către decanul facultăţii pe baza certificatelor eliberate de către unităţile medicale. Certificatele medicale vor fi depuse la secretariatul facultăţii în cel mult 5 zile de la data eliberării acestora şi vor însoţi cererea înregistrată de reînscriere în acelaşi an de studii.</w:t>
      </w:r>
    </w:p>
    <w:p w14:paraId="0451E4D8" w14:textId="77777777" w:rsidR="005D3E6F" w:rsidRPr="00A63BDA" w:rsidRDefault="005D3E6F" w:rsidP="005D3E6F">
      <w:pPr>
        <w:spacing w:after="0" w:line="100" w:lineRule="atLeast"/>
        <w:jc w:val="both"/>
        <w:rPr>
          <w:rFonts w:ascii="Times New Roman" w:hAnsi="Times New Roman" w:cs="Times New Roman"/>
          <w:sz w:val="24"/>
          <w:lang w:val="ro-RO"/>
        </w:rPr>
      </w:pPr>
    </w:p>
    <w:p w14:paraId="54C4E02D" w14:textId="5AF21AAC"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47. </w:t>
      </w:r>
      <w:r w:rsidRPr="00A63BDA">
        <w:rPr>
          <w:rFonts w:ascii="Times New Roman" w:eastAsia="Times New Roman" w:hAnsi="Times New Roman" w:cs="Times New Roman"/>
          <w:sz w:val="24"/>
          <w:lang w:val="ro-RO" w:eastAsia="en-GB"/>
        </w:rPr>
        <w:t xml:space="preserve">Încheierea situaţiei şcolare a studentului de la învăţământul </w:t>
      </w:r>
      <w:r w:rsidRPr="00A63BDA">
        <w:rPr>
          <w:rFonts w:ascii="Times New Roman" w:eastAsia="Times New Roman" w:hAnsi="Times New Roman" w:cs="Times New Roman"/>
          <w:bCs/>
          <w:sz w:val="24"/>
          <w:lang w:val="ro-RO" w:eastAsia="en-GB"/>
        </w:rPr>
        <w:t>cu frecvență</w:t>
      </w:r>
      <w:r w:rsidRPr="00A63BDA">
        <w:rPr>
          <w:rFonts w:ascii="Times New Roman" w:eastAsia="Times New Roman" w:hAnsi="Times New Roman" w:cs="Times New Roman"/>
          <w:sz w:val="24"/>
          <w:lang w:val="ro-RO" w:eastAsia="en-GB"/>
        </w:rPr>
        <w:t xml:space="preserve">, la distanţă şi cu frecvenţă redusă se face cu cel puţin 10 zile înainte de începerea noului an universitar. </w:t>
      </w:r>
      <w:r w:rsidR="001316BB" w:rsidRPr="00A63BDA">
        <w:rPr>
          <w:rFonts w:ascii="Times New Roman" w:eastAsia="Times New Roman" w:hAnsi="Times New Roman" w:cs="Times New Roman"/>
          <w:sz w:val="24"/>
          <w:lang w:val="ro-RO" w:eastAsia="en-GB"/>
        </w:rPr>
        <w:t>Studenții</w:t>
      </w:r>
      <w:r w:rsidRPr="00A63BDA">
        <w:rPr>
          <w:rFonts w:ascii="Times New Roman" w:eastAsia="Times New Roman" w:hAnsi="Times New Roman" w:cs="Times New Roman"/>
          <w:sz w:val="24"/>
          <w:lang w:val="ro-RO" w:eastAsia="en-GB"/>
        </w:rPr>
        <w:t xml:space="preserve"> sportivi de performanţă beneficiază de prevederile reglementărilor în vigoare.</w:t>
      </w:r>
    </w:p>
    <w:p w14:paraId="1FD8F08C" w14:textId="77777777" w:rsidR="005D3E6F" w:rsidRPr="00A63BDA" w:rsidRDefault="005D3E6F" w:rsidP="005D3E6F">
      <w:pPr>
        <w:spacing w:after="0" w:line="100" w:lineRule="atLeast"/>
        <w:jc w:val="both"/>
        <w:rPr>
          <w:rFonts w:ascii="Times New Roman" w:hAnsi="Times New Roman" w:cs="Times New Roman"/>
          <w:sz w:val="24"/>
          <w:lang w:val="ro-RO"/>
        </w:rPr>
      </w:pPr>
    </w:p>
    <w:p w14:paraId="6090E84D" w14:textId="77777777" w:rsidR="005D3E6F" w:rsidRPr="00A63BDA" w:rsidRDefault="005D3E6F" w:rsidP="005D3E6F">
      <w:pPr>
        <w:spacing w:after="0" w:line="100" w:lineRule="atLeast"/>
        <w:jc w:val="both"/>
        <w:rPr>
          <w:rFonts w:ascii="Times New Roman" w:hAnsi="Times New Roman" w:cs="Times New Roman"/>
          <w:sz w:val="24"/>
          <w:lang w:val="ro-RO"/>
        </w:rPr>
      </w:pPr>
    </w:p>
    <w:p w14:paraId="322CA9B7"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CAPITOLUL VI.</w:t>
      </w:r>
    </w:p>
    <w:p w14:paraId="76779FDA"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ÎNTRERUPEREA DE STUDII, MOBILITATEA DEFINITIVĂ, REÎNMATRICULĂRI</w:t>
      </w:r>
    </w:p>
    <w:p w14:paraId="663C6E3F" w14:textId="77777777" w:rsidR="005D3E6F" w:rsidRPr="00A63BDA" w:rsidRDefault="005D3E6F" w:rsidP="005D3E6F">
      <w:pPr>
        <w:spacing w:after="0" w:line="100" w:lineRule="atLeast"/>
        <w:jc w:val="center"/>
        <w:rPr>
          <w:rFonts w:ascii="Times New Roman" w:hAnsi="Times New Roman" w:cs="Times New Roman"/>
          <w:sz w:val="24"/>
          <w:lang w:val="ro-RO"/>
        </w:rPr>
      </w:pPr>
    </w:p>
    <w:p w14:paraId="375E5110" w14:textId="4D6D2F62"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48. </w:t>
      </w:r>
      <w:r w:rsidRPr="00A63BDA">
        <w:rPr>
          <w:rFonts w:ascii="Times New Roman" w:eastAsia="Times New Roman" w:hAnsi="Times New Roman" w:cs="Times New Roman"/>
          <w:sz w:val="24"/>
          <w:lang w:val="ro-RO" w:eastAsia="en-GB"/>
        </w:rPr>
        <w:t xml:space="preserve">La cererea motivată a studentului, Consiliul </w:t>
      </w:r>
      <w:r w:rsidR="00575F3E" w:rsidRPr="00A63BDA">
        <w:rPr>
          <w:rFonts w:ascii="Times New Roman" w:eastAsia="Times New Roman" w:hAnsi="Times New Roman" w:cs="Times New Roman"/>
          <w:sz w:val="24"/>
          <w:lang w:val="ro-RO" w:eastAsia="en-GB"/>
        </w:rPr>
        <w:t>facultății</w:t>
      </w:r>
      <w:r w:rsidRPr="00A63BDA">
        <w:rPr>
          <w:rFonts w:ascii="Times New Roman" w:eastAsia="Times New Roman" w:hAnsi="Times New Roman" w:cs="Times New Roman"/>
          <w:sz w:val="24"/>
          <w:lang w:val="ro-RO" w:eastAsia="en-GB"/>
        </w:rPr>
        <w:t xml:space="preserve"> poate aproba </w:t>
      </w:r>
      <w:r w:rsidRPr="00A63BDA">
        <w:rPr>
          <w:rFonts w:ascii="Times New Roman" w:eastAsia="Times New Roman" w:hAnsi="Times New Roman" w:cs="Times New Roman"/>
          <w:b/>
          <w:bCs/>
          <w:sz w:val="24"/>
          <w:lang w:val="ro-RO" w:eastAsia="en-GB"/>
        </w:rPr>
        <w:t>întreruperea studiilor</w:t>
      </w:r>
      <w:r w:rsidRPr="00A63BDA">
        <w:rPr>
          <w:rFonts w:ascii="Times New Roman" w:eastAsia="Times New Roman" w:hAnsi="Times New Roman" w:cs="Times New Roman"/>
          <w:sz w:val="24"/>
          <w:lang w:val="ro-RO" w:eastAsia="en-GB"/>
        </w:rPr>
        <w:t xml:space="preserve">, începând cu anul universitar următor, pe o perioadă de </w:t>
      </w:r>
      <w:r w:rsidRPr="00A63BDA">
        <w:rPr>
          <w:rFonts w:ascii="Times New Roman" w:eastAsia="Times New Roman" w:hAnsi="Times New Roman" w:cs="Times New Roman"/>
          <w:b/>
          <w:sz w:val="24"/>
          <w:lang w:val="ro-RO" w:eastAsia="en-GB"/>
        </w:rPr>
        <w:t>maximum 2 ani</w:t>
      </w:r>
      <w:r w:rsidRPr="00A63BDA">
        <w:rPr>
          <w:rFonts w:ascii="Times New Roman" w:eastAsia="Times New Roman" w:hAnsi="Times New Roman" w:cs="Times New Roman"/>
          <w:bCs/>
          <w:sz w:val="24"/>
          <w:lang w:val="ro-RO" w:eastAsia="en-GB"/>
        </w:rPr>
        <w:t xml:space="preserve">, </w:t>
      </w:r>
      <w:r w:rsidRPr="00A63BDA">
        <w:rPr>
          <w:rFonts w:ascii="Times New Roman" w:eastAsia="Times New Roman" w:hAnsi="Times New Roman" w:cs="Times New Roman"/>
          <w:sz w:val="24"/>
          <w:lang w:val="ro-RO" w:eastAsia="en-GB"/>
        </w:rPr>
        <w:t xml:space="preserve">atât în cazul studiilor universitare de </w:t>
      </w:r>
      <w:r w:rsidR="00575F3E" w:rsidRPr="00A63BDA">
        <w:rPr>
          <w:rFonts w:ascii="Times New Roman" w:eastAsia="Times New Roman" w:hAnsi="Times New Roman" w:cs="Times New Roman"/>
          <w:sz w:val="24"/>
          <w:lang w:val="ro-RO" w:eastAsia="en-GB"/>
        </w:rPr>
        <w:t>licență</w:t>
      </w:r>
      <w:r w:rsidRPr="00A63BDA">
        <w:rPr>
          <w:rFonts w:ascii="Times New Roman" w:eastAsia="Times New Roman" w:hAnsi="Times New Roman" w:cs="Times New Roman"/>
          <w:sz w:val="24"/>
          <w:lang w:val="ro-RO" w:eastAsia="en-GB"/>
        </w:rPr>
        <w:t xml:space="preserve">, cât şi în cazul studiilor universitare de master. Această solicitare de întrerupere a studiilor poate fi efectuată oricând, pe toată durata </w:t>
      </w:r>
      <w:r w:rsidR="00575F3E" w:rsidRPr="00A63BDA">
        <w:rPr>
          <w:rFonts w:ascii="Times New Roman" w:eastAsia="Times New Roman" w:hAnsi="Times New Roman" w:cs="Times New Roman"/>
          <w:sz w:val="24"/>
          <w:lang w:val="ro-RO" w:eastAsia="en-GB"/>
        </w:rPr>
        <w:t>școlarizării</w:t>
      </w:r>
      <w:r w:rsidRPr="00A63BDA">
        <w:rPr>
          <w:rFonts w:ascii="Times New Roman" w:eastAsia="Times New Roman" w:hAnsi="Times New Roman" w:cs="Times New Roman"/>
          <w:sz w:val="24"/>
          <w:lang w:val="ro-RO" w:eastAsia="en-GB"/>
        </w:rPr>
        <w:t>.</w:t>
      </w:r>
    </w:p>
    <w:p w14:paraId="3858950D" w14:textId="016E71E6" w:rsidR="005D3E6F" w:rsidRPr="00A63BDA" w:rsidRDefault="00575F3E"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Studenții</w:t>
      </w:r>
      <w:r w:rsidR="005D3E6F" w:rsidRPr="00A63BDA">
        <w:rPr>
          <w:rFonts w:ascii="Times New Roman" w:eastAsia="Times New Roman" w:hAnsi="Times New Roman" w:cs="Times New Roman"/>
          <w:sz w:val="24"/>
          <w:lang w:val="ro-RO" w:eastAsia="en-GB"/>
        </w:rPr>
        <w:t xml:space="preserve"> care solicită întreruperea studiilor şi sunt la forma de şcolarizare cu taxă trebuie să aibă taxa de şcolarizare achitată integral.</w:t>
      </w:r>
    </w:p>
    <w:p w14:paraId="395ADD14" w14:textId="77777777" w:rsidR="005D3E6F" w:rsidRPr="00A63BDA" w:rsidRDefault="005D3E6F" w:rsidP="00CC6BC9">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Termenul limită pentru depunerea cererilor este data începerii anului universitar solicitat pentru a fi întrerupt. Reluarea studiilor se va face în condiţiile planului de învăţământ specific anului de studii în care se solicită înscrierea, fapt ce trebuie adus la cunoştinţa studentului în momentul întreruperii studiilor, menţionând pe cererea de întrerupere că a luat act de acest lucru, cu dreptul de a candida pentru un loc bugetat.</w:t>
      </w:r>
    </w:p>
    <w:p w14:paraId="6DE01B6F"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Nu se acordă întrerupere de studii studenţilor aflaţi în situaţia de exmatriculare.</w:t>
      </w:r>
    </w:p>
    <w:p w14:paraId="498962FD" w14:textId="0C82BB73"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La încheierea perioadei de întrerupere, studentul va solicita decanatului, în scris, reluarea studiilor. Cererea se va depune înaintea începerii anului universitar.</w:t>
      </w:r>
      <w:r w:rsidR="00E0061C" w:rsidRPr="00A63BDA">
        <w:rPr>
          <w:rFonts w:ascii="Times New Roman" w:eastAsia="Times New Roman" w:hAnsi="Times New Roman" w:cs="Times New Roman"/>
          <w:sz w:val="24"/>
          <w:lang w:val="ro-RO" w:eastAsia="en-GB"/>
        </w:rPr>
        <w:t xml:space="preserve"> </w:t>
      </w:r>
      <w:r w:rsidR="005B21D0" w:rsidRPr="00A63BDA">
        <w:rPr>
          <w:rFonts w:ascii="Times New Roman" w:eastAsia="Times New Roman" w:hAnsi="Times New Roman" w:cs="Times New Roman"/>
          <w:sz w:val="24"/>
          <w:lang w:val="ro-RO" w:eastAsia="en-GB"/>
        </w:rPr>
        <w:t xml:space="preserve">În caz contrar, </w:t>
      </w:r>
      <w:r w:rsidR="00B774FA" w:rsidRPr="00A63BDA">
        <w:rPr>
          <w:rFonts w:ascii="Times New Roman" w:eastAsia="Times New Roman" w:hAnsi="Times New Roman" w:cs="Times New Roman"/>
          <w:sz w:val="24"/>
          <w:lang w:val="ro-RO" w:eastAsia="en-GB"/>
        </w:rPr>
        <w:t>studentul va fi declarat exmatriculat.</w:t>
      </w:r>
    </w:p>
    <w:p w14:paraId="36A772E1" w14:textId="77777777" w:rsidR="005D3E6F" w:rsidRPr="00A63BDA" w:rsidRDefault="005D3E6F" w:rsidP="005D3E6F">
      <w:pPr>
        <w:spacing w:after="0" w:line="100" w:lineRule="atLeast"/>
        <w:jc w:val="both"/>
        <w:rPr>
          <w:rFonts w:ascii="Times New Roman" w:hAnsi="Times New Roman" w:cs="Times New Roman"/>
          <w:sz w:val="24"/>
          <w:lang w:val="ro-RO"/>
        </w:rPr>
      </w:pPr>
    </w:p>
    <w:p w14:paraId="50EEFBF4" w14:textId="62907521" w:rsidR="005D3E6F" w:rsidRPr="00A63BDA" w:rsidRDefault="005D3E6F" w:rsidP="00CC6BC9">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Art. 49.</w:t>
      </w:r>
      <w:r w:rsidRPr="00A63BDA">
        <w:rPr>
          <w:rFonts w:ascii="Times New Roman" w:eastAsia="Times New Roman" w:hAnsi="Times New Roman" w:cs="Times New Roman"/>
          <w:sz w:val="24"/>
          <w:lang w:val="ro-RO" w:eastAsia="en-GB"/>
        </w:rPr>
        <w:t xml:space="preserve"> Mobilitatea definitivă de la o universitate la alta sau în cadrul UO între </w:t>
      </w:r>
      <w:r w:rsidR="00575F3E" w:rsidRPr="00A63BDA">
        <w:rPr>
          <w:rFonts w:ascii="Times New Roman" w:eastAsia="Times New Roman" w:hAnsi="Times New Roman" w:cs="Times New Roman"/>
          <w:sz w:val="24"/>
          <w:lang w:val="ro-RO" w:eastAsia="en-GB"/>
        </w:rPr>
        <w:t>facultăți</w:t>
      </w:r>
      <w:r w:rsidRPr="00A63BDA">
        <w:rPr>
          <w:rFonts w:ascii="Times New Roman" w:eastAsia="Times New Roman" w:hAnsi="Times New Roman" w:cs="Times New Roman"/>
          <w:sz w:val="24"/>
          <w:lang w:val="ro-RO" w:eastAsia="en-GB"/>
        </w:rPr>
        <w:t xml:space="preserve"> / programe de studii (specializări) sau de la o formă de </w:t>
      </w:r>
      <w:r w:rsidR="001316BB" w:rsidRPr="00A63BDA">
        <w:rPr>
          <w:rFonts w:ascii="Times New Roman" w:eastAsia="Times New Roman" w:hAnsi="Times New Roman" w:cs="Times New Roman"/>
          <w:sz w:val="24"/>
          <w:lang w:val="ro-RO" w:eastAsia="en-GB"/>
        </w:rPr>
        <w:t>învățământ</w:t>
      </w:r>
      <w:r w:rsidRPr="00A63BDA">
        <w:rPr>
          <w:rFonts w:ascii="Times New Roman" w:eastAsia="Times New Roman" w:hAnsi="Times New Roman" w:cs="Times New Roman"/>
          <w:sz w:val="24"/>
          <w:lang w:val="ro-RO" w:eastAsia="en-GB"/>
        </w:rPr>
        <w:t xml:space="preserve"> la alta se realizează</w:t>
      </w:r>
      <w:r w:rsidR="00990B22">
        <w:rPr>
          <w:rFonts w:ascii="Times New Roman" w:eastAsia="Times New Roman" w:hAnsi="Times New Roman" w:cs="Times New Roman"/>
          <w:sz w:val="24"/>
          <w:lang w:val="ro-RO" w:eastAsia="en-GB"/>
        </w:rPr>
        <w:t xml:space="preserve"> </w:t>
      </w:r>
      <w:r w:rsidR="00990B22" w:rsidRPr="006C2080">
        <w:rPr>
          <w:rFonts w:ascii="Times New Roman" w:hAnsi="Times New Roman" w:cs="Times New Roman"/>
          <w:color w:val="EE0000"/>
          <w:sz w:val="24"/>
          <w:highlight w:val="yellow"/>
          <w:lang w:val="ro-RO"/>
        </w:rPr>
        <w:t>numai la început de semestru</w:t>
      </w:r>
      <w:r w:rsidR="006C2080" w:rsidRPr="006C2080">
        <w:rPr>
          <w:rFonts w:ascii="Times New Roman" w:hAnsi="Times New Roman" w:cs="Times New Roman"/>
          <w:color w:val="EE0000"/>
          <w:sz w:val="24"/>
          <w:highlight w:val="yellow"/>
          <w:lang w:val="ro-RO"/>
        </w:rPr>
        <w:t xml:space="preserve"> </w:t>
      </w:r>
      <w:r w:rsidR="006C2080" w:rsidRPr="006C2080">
        <w:rPr>
          <w:rFonts w:ascii="Times New Roman" w:eastAsia="Times New Roman" w:hAnsi="Times New Roman" w:cs="Times New Roman"/>
          <w:color w:val="FF0000"/>
          <w:sz w:val="24"/>
          <w:highlight w:val="yellow"/>
          <w:lang w:val="ro-RO" w:eastAsia="en-GB"/>
        </w:rPr>
        <w:t>(cu excepția semestrului I și a semestrului terminal)</w:t>
      </w:r>
      <w:r w:rsidR="006C2080" w:rsidRPr="0094433B">
        <w:rPr>
          <w:rFonts w:ascii="Times New Roman" w:eastAsia="Times New Roman" w:hAnsi="Times New Roman" w:cs="Times New Roman"/>
          <w:color w:val="FF0000"/>
          <w:sz w:val="24"/>
          <w:lang w:val="ro-RO" w:eastAsia="en-GB"/>
        </w:rPr>
        <w:t xml:space="preserve"> </w:t>
      </w:r>
      <w:r w:rsidRPr="00A63BDA">
        <w:rPr>
          <w:rFonts w:ascii="Times New Roman" w:eastAsia="Times New Roman" w:hAnsi="Times New Roman" w:cs="Times New Roman"/>
          <w:sz w:val="24"/>
          <w:lang w:val="ro-RO" w:eastAsia="en-GB"/>
        </w:rPr>
        <w:t xml:space="preserve"> prin aplicarea regulilor privind numărul minim de </w:t>
      </w:r>
      <w:r w:rsidRPr="00A63BDA">
        <w:rPr>
          <w:rFonts w:ascii="Times New Roman" w:eastAsia="Times New Roman" w:hAnsi="Times New Roman" w:cs="Times New Roman"/>
          <w:sz w:val="24"/>
          <w:lang w:val="ro-RO" w:eastAsia="en-GB"/>
        </w:rPr>
        <w:lastRenderedPageBreak/>
        <w:t>credite necesar anului de studiu în care va fi înmatriculat</w:t>
      </w:r>
      <w:r w:rsidR="00C85FA9" w:rsidRPr="00A63BDA">
        <w:rPr>
          <w:rFonts w:ascii="Times New Roman" w:eastAsia="Times New Roman" w:hAnsi="Times New Roman" w:cs="Times New Roman"/>
          <w:sz w:val="24"/>
          <w:lang w:val="ro-RO" w:eastAsia="en-GB"/>
        </w:rPr>
        <w:t xml:space="preserve"> și cu respectarea capacității maxime de școlarizare</w:t>
      </w:r>
      <w:r w:rsidRPr="00A63BDA">
        <w:rPr>
          <w:rFonts w:ascii="Times New Roman" w:eastAsia="Times New Roman" w:hAnsi="Times New Roman" w:cs="Times New Roman"/>
          <w:sz w:val="24"/>
          <w:lang w:val="ro-RO" w:eastAsia="en-GB"/>
        </w:rPr>
        <w:t xml:space="preserve">. </w:t>
      </w:r>
    </w:p>
    <w:p w14:paraId="37BE446A" w14:textId="7F4A2949" w:rsidR="00801C11" w:rsidRDefault="00FA3689" w:rsidP="00936EB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hAnsi="Times New Roman" w:cs="Times New Roman"/>
          <w:sz w:val="24"/>
          <w:lang w:val="ro-RO"/>
        </w:rPr>
        <w:t>Mobilitatea definitivă se realiz</w:t>
      </w:r>
      <w:r>
        <w:rPr>
          <w:rFonts w:ascii="Times New Roman" w:hAnsi="Times New Roman" w:cs="Times New Roman"/>
          <w:sz w:val="24"/>
          <w:lang w:val="ro-RO"/>
        </w:rPr>
        <w:t xml:space="preserve">ează </w:t>
      </w:r>
      <w:r w:rsidRPr="00A63BDA">
        <w:rPr>
          <w:rFonts w:ascii="Times New Roman" w:hAnsi="Times New Roman" w:cs="Times New Roman"/>
          <w:sz w:val="24"/>
          <w:lang w:val="ro-RO"/>
        </w:rPr>
        <w:t xml:space="preserve">cu respectarea </w:t>
      </w:r>
      <w:r w:rsidRPr="00A63BDA">
        <w:rPr>
          <w:rFonts w:ascii="Times New Roman" w:eastAsia="Times New Roman" w:hAnsi="Times New Roman" w:cs="Times New Roman"/>
          <w:i/>
          <w:iCs/>
          <w:sz w:val="24"/>
          <w:lang w:val="ro-RO" w:eastAsia="en-GB"/>
        </w:rPr>
        <w:t>Metodologiei proprii</w:t>
      </w:r>
      <w:r w:rsidR="007B14BA">
        <w:rPr>
          <w:rFonts w:ascii="Times New Roman" w:eastAsia="Times New Roman" w:hAnsi="Times New Roman" w:cs="Times New Roman"/>
          <w:i/>
          <w:iCs/>
          <w:sz w:val="24"/>
          <w:lang w:val="ro-RO" w:eastAsia="en-GB"/>
        </w:rPr>
        <w:t xml:space="preserve"> a UO</w:t>
      </w:r>
      <w:r w:rsidRPr="00A63BDA">
        <w:rPr>
          <w:rFonts w:ascii="Times New Roman" w:eastAsia="Times New Roman" w:hAnsi="Times New Roman" w:cs="Times New Roman"/>
          <w:i/>
          <w:iCs/>
          <w:sz w:val="24"/>
          <w:lang w:val="ro-RO" w:eastAsia="en-GB"/>
        </w:rPr>
        <w:t xml:space="preserve"> privind mobilitatea academică a studenților</w:t>
      </w:r>
      <w:r w:rsidRPr="00A63BDA">
        <w:rPr>
          <w:rFonts w:ascii="Times New Roman" w:eastAsia="Times New Roman" w:hAnsi="Times New Roman" w:cs="Times New Roman"/>
          <w:sz w:val="24"/>
          <w:lang w:val="ro-RO" w:eastAsia="en-GB"/>
        </w:rPr>
        <w:t>.</w:t>
      </w:r>
      <w:r>
        <w:rPr>
          <w:rFonts w:ascii="Times New Roman" w:eastAsia="Times New Roman" w:hAnsi="Times New Roman" w:cs="Times New Roman"/>
          <w:sz w:val="24"/>
          <w:lang w:val="ro-RO" w:eastAsia="en-GB"/>
        </w:rPr>
        <w:t xml:space="preserve"> </w:t>
      </w:r>
    </w:p>
    <w:p w14:paraId="3C82E51F" w14:textId="2796BA3E" w:rsidR="00B03A06" w:rsidRPr="00A63BDA" w:rsidRDefault="001F5EA5" w:rsidP="00936EB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Compatibilizarea </w:t>
      </w:r>
      <w:r w:rsidR="00A73E09" w:rsidRPr="00A63BDA">
        <w:rPr>
          <w:rFonts w:ascii="Times New Roman" w:eastAsia="Times New Roman" w:hAnsi="Times New Roman" w:cs="Times New Roman"/>
          <w:sz w:val="24"/>
          <w:lang w:val="ro-RO" w:eastAsia="en-GB"/>
        </w:rPr>
        <w:t>situației</w:t>
      </w:r>
      <w:r w:rsidRPr="00A63BDA">
        <w:rPr>
          <w:rFonts w:ascii="Times New Roman" w:eastAsia="Times New Roman" w:hAnsi="Times New Roman" w:cs="Times New Roman"/>
          <w:sz w:val="24"/>
          <w:lang w:val="ro-RO" w:eastAsia="en-GB"/>
        </w:rPr>
        <w:t xml:space="preserve"> </w:t>
      </w:r>
      <w:r w:rsidR="00A73E09" w:rsidRPr="00A63BDA">
        <w:rPr>
          <w:rFonts w:ascii="Times New Roman" w:eastAsia="Times New Roman" w:hAnsi="Times New Roman" w:cs="Times New Roman"/>
          <w:sz w:val="24"/>
          <w:lang w:val="ro-RO" w:eastAsia="en-GB"/>
        </w:rPr>
        <w:t>școlare</w:t>
      </w:r>
      <w:r w:rsidRPr="00A63BDA">
        <w:rPr>
          <w:rFonts w:ascii="Times New Roman" w:eastAsia="Times New Roman" w:hAnsi="Times New Roman" w:cs="Times New Roman"/>
          <w:sz w:val="24"/>
          <w:lang w:val="ro-RO" w:eastAsia="en-GB"/>
        </w:rPr>
        <w:t xml:space="preserve"> </w:t>
      </w:r>
      <w:r w:rsidR="00801C11" w:rsidRPr="00801C11">
        <w:rPr>
          <w:rFonts w:ascii="Times New Roman" w:eastAsia="Times New Roman" w:hAnsi="Times New Roman" w:cs="Times New Roman"/>
          <w:color w:val="EE0000"/>
          <w:sz w:val="24"/>
          <w:highlight w:val="yellow"/>
          <w:lang w:val="ro-RO" w:eastAsia="en-GB"/>
        </w:rPr>
        <w:t>a studen</w:t>
      </w:r>
      <w:r w:rsidR="00361222">
        <w:rPr>
          <w:rFonts w:ascii="Times New Roman" w:eastAsia="Times New Roman" w:hAnsi="Times New Roman" w:cs="Times New Roman"/>
          <w:color w:val="EE0000"/>
          <w:sz w:val="24"/>
          <w:highlight w:val="yellow"/>
          <w:lang w:val="ro-RO" w:eastAsia="en-GB"/>
        </w:rPr>
        <w:t>tului</w:t>
      </w:r>
      <w:r w:rsidR="00801C11" w:rsidRPr="00801C11">
        <w:rPr>
          <w:rFonts w:ascii="Times New Roman" w:eastAsia="Times New Roman" w:hAnsi="Times New Roman" w:cs="Times New Roman"/>
          <w:color w:val="EE0000"/>
          <w:sz w:val="24"/>
          <w:highlight w:val="yellow"/>
          <w:lang w:val="ro-RO" w:eastAsia="en-GB"/>
        </w:rPr>
        <w:t xml:space="preserve"> care solicită mobilitate definitivă</w:t>
      </w:r>
      <w:r w:rsidR="00801C11" w:rsidRPr="00801C11">
        <w:rPr>
          <w:rFonts w:ascii="Times New Roman" w:eastAsia="Times New Roman" w:hAnsi="Times New Roman" w:cs="Times New Roman"/>
          <w:color w:val="EE0000"/>
          <w:sz w:val="24"/>
          <w:lang w:val="ro-RO" w:eastAsia="en-GB"/>
        </w:rPr>
        <w:t xml:space="preserve"> </w:t>
      </w:r>
      <w:r w:rsidRPr="00A63BDA">
        <w:rPr>
          <w:rFonts w:ascii="Times New Roman" w:eastAsia="Times New Roman" w:hAnsi="Times New Roman" w:cs="Times New Roman"/>
          <w:sz w:val="24"/>
          <w:lang w:val="ro-RO" w:eastAsia="en-GB"/>
        </w:rPr>
        <w:t xml:space="preserve">cu programul de studii aferent anului în care va fi înmatriculat </w:t>
      </w:r>
      <w:r w:rsidR="00801C11">
        <w:rPr>
          <w:rFonts w:ascii="Times New Roman" w:eastAsia="Times New Roman" w:hAnsi="Times New Roman" w:cs="Times New Roman"/>
          <w:color w:val="EE0000"/>
          <w:sz w:val="24"/>
          <w:highlight w:val="yellow"/>
          <w:lang w:val="ro-RO" w:eastAsia="en-GB"/>
        </w:rPr>
        <w:t>și s</w:t>
      </w:r>
      <w:r w:rsidR="00801C11" w:rsidRPr="00126111">
        <w:rPr>
          <w:rFonts w:ascii="Times New Roman" w:eastAsia="Times New Roman" w:hAnsi="Times New Roman" w:cs="Times New Roman"/>
          <w:color w:val="EE0000"/>
          <w:sz w:val="24"/>
          <w:highlight w:val="yellow"/>
          <w:lang w:val="ro-RO" w:eastAsia="en-GB"/>
        </w:rPr>
        <w:t>usține</w:t>
      </w:r>
      <w:r w:rsidR="00801C11">
        <w:rPr>
          <w:rFonts w:ascii="Times New Roman" w:eastAsia="Times New Roman" w:hAnsi="Times New Roman" w:cs="Times New Roman"/>
          <w:color w:val="EE0000"/>
          <w:sz w:val="24"/>
          <w:highlight w:val="yellow"/>
          <w:lang w:val="ro-RO" w:eastAsia="en-GB"/>
        </w:rPr>
        <w:t>rea</w:t>
      </w:r>
      <w:r w:rsidR="00801C11" w:rsidRPr="00126111">
        <w:rPr>
          <w:rFonts w:ascii="Times New Roman" w:eastAsia="Times New Roman" w:hAnsi="Times New Roman" w:cs="Times New Roman"/>
          <w:color w:val="EE0000"/>
          <w:sz w:val="24"/>
          <w:highlight w:val="yellow"/>
          <w:lang w:val="ro-RO" w:eastAsia="en-GB"/>
        </w:rPr>
        <w:t xml:space="preserve"> examenel</w:t>
      </w:r>
      <w:r w:rsidR="00801C11">
        <w:rPr>
          <w:rFonts w:ascii="Times New Roman" w:eastAsia="Times New Roman" w:hAnsi="Times New Roman" w:cs="Times New Roman"/>
          <w:color w:val="EE0000"/>
          <w:sz w:val="24"/>
          <w:highlight w:val="yellow"/>
          <w:lang w:val="ro-RO" w:eastAsia="en-GB"/>
        </w:rPr>
        <w:t>or</w:t>
      </w:r>
      <w:r w:rsidR="00801C11" w:rsidRPr="00126111">
        <w:rPr>
          <w:rFonts w:ascii="Times New Roman" w:eastAsia="Times New Roman" w:hAnsi="Times New Roman" w:cs="Times New Roman"/>
          <w:color w:val="EE0000"/>
          <w:sz w:val="24"/>
          <w:highlight w:val="yellow"/>
          <w:lang w:val="ro-RO" w:eastAsia="en-GB"/>
        </w:rPr>
        <w:t xml:space="preserve"> de diferență stabilite</w:t>
      </w:r>
      <w:r w:rsidR="00801C11"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 xml:space="preserve">se realizează conform prevederilor </w:t>
      </w:r>
      <w:r w:rsidR="00126111" w:rsidRPr="00126111">
        <w:rPr>
          <w:rFonts w:ascii="Times New Roman" w:eastAsia="Times New Roman" w:hAnsi="Times New Roman" w:cs="Times New Roman"/>
          <w:color w:val="EE0000"/>
          <w:sz w:val="24"/>
          <w:highlight w:val="yellow"/>
          <w:lang w:val="ro-RO" w:eastAsia="en-GB"/>
        </w:rPr>
        <w:t>prezentului regulament</w:t>
      </w:r>
      <w:r w:rsidR="00126111" w:rsidRPr="00A63BDA">
        <w:rPr>
          <w:rFonts w:ascii="Times New Roman" w:hAnsi="Times New Roman" w:cs="Times New Roman"/>
          <w:i/>
          <w:sz w:val="24"/>
          <w:lang w:val="ro-RO"/>
        </w:rPr>
        <w:t xml:space="preserve"> </w:t>
      </w:r>
      <w:r w:rsidR="005D3E6F" w:rsidRPr="00801C11">
        <w:rPr>
          <w:rFonts w:ascii="Times New Roman" w:hAnsi="Times New Roman" w:cs="Times New Roman"/>
          <w:i/>
          <w:strike/>
          <w:color w:val="EE0000"/>
          <w:sz w:val="24"/>
          <w:highlight w:val="yellow"/>
          <w:lang w:val="ro-RO"/>
        </w:rPr>
        <w:t xml:space="preserve">Regulamentului privind activitatea profesională a studenţilor în baza sistemului european de credite transferabile (ECTS), </w:t>
      </w:r>
      <w:r w:rsidR="005D3E6F" w:rsidRPr="00801C11">
        <w:rPr>
          <w:rFonts w:ascii="Times New Roman" w:hAnsi="Times New Roman" w:cs="Times New Roman"/>
          <w:strike/>
          <w:color w:val="EE0000"/>
          <w:sz w:val="24"/>
          <w:highlight w:val="yellow"/>
          <w:lang w:val="ro-RO"/>
        </w:rPr>
        <w:t>valabil în anul universitar în curs</w:t>
      </w:r>
      <w:r w:rsidR="005D3E6F" w:rsidRPr="00A63BDA">
        <w:rPr>
          <w:rFonts w:ascii="Times New Roman" w:hAnsi="Times New Roman" w:cs="Times New Roman"/>
          <w:sz w:val="24"/>
          <w:lang w:val="ro-RO"/>
        </w:rPr>
        <w:t>.</w:t>
      </w:r>
    </w:p>
    <w:p w14:paraId="4A450F2B" w14:textId="51721863" w:rsidR="00C85FA9" w:rsidRPr="00A63BDA" w:rsidRDefault="00C85FA9" w:rsidP="00C85FA9">
      <w:pPr>
        <w:spacing w:after="0" w:line="100" w:lineRule="atLeast"/>
        <w:ind w:firstLine="709"/>
        <w:jc w:val="both"/>
        <w:rPr>
          <w:rFonts w:ascii="Times New Roman" w:hAnsi="Times New Roman" w:cs="Times New Roman"/>
          <w:sz w:val="24"/>
          <w:lang w:val="ro-RO"/>
        </w:rPr>
      </w:pPr>
      <w:r w:rsidRPr="00A63BDA">
        <w:rPr>
          <w:rFonts w:ascii="Times New Roman" w:hAnsi="Times New Roman" w:cs="Times New Roman"/>
          <w:sz w:val="24"/>
          <w:lang w:val="ro-RO"/>
        </w:rPr>
        <w:t xml:space="preserve">Pentru </w:t>
      </w:r>
      <w:r w:rsidRPr="00A63BDA">
        <w:rPr>
          <w:rFonts w:ascii="Times New Roman" w:hAnsi="Times New Roman" w:cs="Times New Roman"/>
          <w:b/>
          <w:bCs/>
          <w:sz w:val="24"/>
          <w:lang w:val="ro-RO"/>
        </w:rPr>
        <w:t>studenții Facultății de Medicină și Farmacie</w:t>
      </w:r>
      <w:r w:rsidRPr="00A63BDA">
        <w:rPr>
          <w:rFonts w:ascii="Times New Roman" w:hAnsi="Times New Roman" w:cs="Times New Roman"/>
          <w:sz w:val="24"/>
          <w:lang w:val="ro-RO"/>
        </w:rPr>
        <w:t xml:space="preserve"> se aplică următoarele reguli:</w:t>
      </w:r>
    </w:p>
    <w:p w14:paraId="0A224AF5" w14:textId="4C39202D" w:rsidR="00C85FA9" w:rsidRPr="00A63BDA" w:rsidRDefault="00877124" w:rsidP="008878E9">
      <w:pPr>
        <w:widowControl w:val="0"/>
        <w:suppressAutoHyphens/>
        <w:spacing w:after="0" w:line="240" w:lineRule="auto"/>
        <w:ind w:left="340" w:hanging="340"/>
        <w:jc w:val="both"/>
        <w:rPr>
          <w:rFonts w:ascii="Times New Roman" w:hAnsi="Times New Roman" w:cs="Times New Roman"/>
          <w:bCs/>
          <w:i/>
          <w:iCs/>
          <w:sz w:val="24"/>
          <w:lang w:val="ro-RO"/>
        </w:rPr>
      </w:pPr>
      <w:r w:rsidRPr="00A63BDA">
        <w:rPr>
          <w:rFonts w:ascii="Times New Roman" w:hAnsi="Times New Roman" w:cs="Times New Roman"/>
          <w:bCs/>
          <w:sz w:val="24"/>
          <w:lang w:val="ro-RO"/>
        </w:rPr>
        <w:t xml:space="preserve">a). </w:t>
      </w:r>
      <w:r w:rsidR="00C85FA9" w:rsidRPr="00A63BDA">
        <w:rPr>
          <w:rFonts w:ascii="Times New Roman" w:hAnsi="Times New Roman" w:cs="Times New Roman"/>
          <w:bCs/>
          <w:sz w:val="24"/>
          <w:lang w:val="ro-RO"/>
        </w:rPr>
        <w:t xml:space="preserve">Nu se pot efectua mobilități definitive de la studii de licență la studii comasate ciclul I cu ciclul II sau de la programele de studii </w:t>
      </w:r>
      <w:r w:rsidR="00C85FA9" w:rsidRPr="00A63BDA">
        <w:rPr>
          <w:rFonts w:ascii="Times New Roman" w:hAnsi="Times New Roman" w:cs="Times New Roman"/>
          <w:bCs/>
          <w:i/>
          <w:iCs/>
          <w:sz w:val="24"/>
          <w:lang w:val="ro-RO"/>
        </w:rPr>
        <w:t>Medicină Dentară</w:t>
      </w:r>
      <w:r w:rsidR="00C85FA9" w:rsidRPr="00A63BDA">
        <w:rPr>
          <w:rFonts w:ascii="Times New Roman" w:hAnsi="Times New Roman" w:cs="Times New Roman"/>
          <w:bCs/>
          <w:sz w:val="24"/>
          <w:lang w:val="ro-RO"/>
        </w:rPr>
        <w:t xml:space="preserve"> și </w:t>
      </w:r>
      <w:r w:rsidR="00C85FA9" w:rsidRPr="00A63BDA">
        <w:rPr>
          <w:rFonts w:ascii="Times New Roman" w:hAnsi="Times New Roman" w:cs="Times New Roman"/>
          <w:bCs/>
          <w:i/>
          <w:iCs/>
          <w:sz w:val="24"/>
          <w:lang w:val="ro-RO"/>
        </w:rPr>
        <w:t xml:space="preserve">Medicină </w:t>
      </w:r>
      <w:r w:rsidR="003C0EFA" w:rsidRPr="00A63BDA">
        <w:rPr>
          <w:rFonts w:ascii="Times New Roman" w:hAnsi="Times New Roman" w:cs="Times New Roman"/>
          <w:bCs/>
          <w:i/>
          <w:iCs/>
          <w:sz w:val="24"/>
          <w:lang w:val="ro-RO"/>
        </w:rPr>
        <w:t>(</w:t>
      </w:r>
      <w:r w:rsidR="00C85FA9" w:rsidRPr="00A63BDA">
        <w:rPr>
          <w:rFonts w:ascii="Times New Roman" w:hAnsi="Times New Roman" w:cs="Times New Roman"/>
          <w:bCs/>
          <w:i/>
          <w:iCs/>
          <w:sz w:val="24"/>
          <w:lang w:val="ro-RO"/>
        </w:rPr>
        <w:t>în limba engleză</w:t>
      </w:r>
      <w:r w:rsidR="003C0EFA" w:rsidRPr="00A63BDA">
        <w:rPr>
          <w:rFonts w:ascii="Times New Roman" w:hAnsi="Times New Roman" w:cs="Times New Roman"/>
          <w:bCs/>
          <w:i/>
          <w:iCs/>
          <w:sz w:val="24"/>
          <w:lang w:val="ro-RO"/>
        </w:rPr>
        <w:t>)</w:t>
      </w:r>
      <w:r w:rsidR="00C85FA9" w:rsidRPr="00A63BDA">
        <w:rPr>
          <w:rFonts w:ascii="Times New Roman" w:hAnsi="Times New Roman" w:cs="Times New Roman"/>
          <w:bCs/>
          <w:sz w:val="24"/>
          <w:lang w:val="ro-RO"/>
        </w:rPr>
        <w:t xml:space="preserve"> la programul de studii </w:t>
      </w:r>
      <w:r w:rsidR="00C85FA9" w:rsidRPr="00A63BDA">
        <w:rPr>
          <w:rFonts w:ascii="Times New Roman" w:hAnsi="Times New Roman" w:cs="Times New Roman"/>
          <w:bCs/>
          <w:i/>
          <w:iCs/>
          <w:sz w:val="24"/>
          <w:lang w:val="ro-RO"/>
        </w:rPr>
        <w:t>Medicină</w:t>
      </w:r>
      <w:r w:rsidR="00C85FA9" w:rsidRPr="00A63BDA">
        <w:rPr>
          <w:rFonts w:ascii="Times New Roman" w:hAnsi="Times New Roman" w:cs="Times New Roman"/>
          <w:bCs/>
          <w:sz w:val="24"/>
          <w:lang w:val="ro-RO"/>
        </w:rPr>
        <w:t>.</w:t>
      </w:r>
    </w:p>
    <w:p w14:paraId="60A25B17" w14:textId="283F8EA7" w:rsidR="00C85FA9" w:rsidRPr="00973202" w:rsidRDefault="00877124" w:rsidP="008878E9">
      <w:pPr>
        <w:widowControl w:val="0"/>
        <w:suppressAutoHyphens/>
        <w:spacing w:after="0" w:line="240" w:lineRule="auto"/>
        <w:ind w:left="340" w:hanging="340"/>
        <w:jc w:val="both"/>
        <w:rPr>
          <w:rFonts w:ascii="Times New Roman" w:hAnsi="Times New Roman" w:cs="Times New Roman"/>
          <w:bCs/>
          <w:sz w:val="24"/>
          <w:lang w:val="ro-RO"/>
        </w:rPr>
      </w:pPr>
      <w:r w:rsidRPr="00973202">
        <w:rPr>
          <w:rFonts w:ascii="Times New Roman" w:hAnsi="Times New Roman" w:cs="Times New Roman"/>
          <w:bCs/>
          <w:sz w:val="24"/>
          <w:lang w:val="ro-RO"/>
        </w:rPr>
        <w:t xml:space="preserve">b). </w:t>
      </w:r>
      <w:r w:rsidR="00C85FA9" w:rsidRPr="00973202">
        <w:rPr>
          <w:rFonts w:ascii="Times New Roman" w:hAnsi="Times New Roman" w:cs="Times New Roman"/>
          <w:bCs/>
          <w:sz w:val="24"/>
          <w:lang w:val="ro-RO"/>
        </w:rPr>
        <w:t>Studenții care vin prin mobilitate definitivă la Facultatea de Medicină și Farmacie</w:t>
      </w:r>
      <w:r w:rsidRPr="00973202">
        <w:rPr>
          <w:rFonts w:ascii="Times New Roman" w:hAnsi="Times New Roman" w:cs="Times New Roman"/>
          <w:bCs/>
          <w:sz w:val="24"/>
          <w:lang w:val="ro-RO"/>
        </w:rPr>
        <w:t>,</w:t>
      </w:r>
      <w:r w:rsidR="00C85FA9" w:rsidRPr="00973202">
        <w:rPr>
          <w:rFonts w:ascii="Times New Roman" w:hAnsi="Times New Roman" w:cs="Times New Roman"/>
          <w:bCs/>
          <w:sz w:val="24"/>
          <w:lang w:val="ro-RO"/>
        </w:rPr>
        <w:t xml:space="preserve"> la programele de studii </w:t>
      </w:r>
      <w:r w:rsidR="00C85FA9" w:rsidRPr="00973202">
        <w:rPr>
          <w:rFonts w:ascii="Times New Roman" w:hAnsi="Times New Roman" w:cs="Times New Roman"/>
          <w:bCs/>
          <w:i/>
          <w:iCs/>
          <w:sz w:val="24"/>
          <w:lang w:val="ro-RO"/>
        </w:rPr>
        <w:t>Medicină</w:t>
      </w:r>
      <w:r w:rsidR="00BE52AC" w:rsidRPr="00973202">
        <w:rPr>
          <w:rFonts w:ascii="Times New Roman" w:hAnsi="Times New Roman" w:cs="Times New Roman"/>
          <w:bCs/>
          <w:i/>
          <w:iCs/>
          <w:sz w:val="24"/>
          <w:lang w:val="ro-RO"/>
        </w:rPr>
        <w:t>,</w:t>
      </w:r>
      <w:r w:rsidR="00C85FA9" w:rsidRPr="00973202">
        <w:rPr>
          <w:rFonts w:ascii="Times New Roman" w:hAnsi="Times New Roman" w:cs="Times New Roman"/>
          <w:bCs/>
          <w:sz w:val="24"/>
          <w:lang w:val="ro-RO"/>
        </w:rPr>
        <w:t xml:space="preserve"> </w:t>
      </w:r>
      <w:r w:rsidR="00C85FA9" w:rsidRPr="00973202">
        <w:rPr>
          <w:rFonts w:ascii="Times New Roman" w:hAnsi="Times New Roman" w:cs="Times New Roman"/>
          <w:bCs/>
          <w:i/>
          <w:iCs/>
          <w:sz w:val="24"/>
          <w:lang w:val="ro-RO"/>
        </w:rPr>
        <w:t xml:space="preserve">Medicină </w:t>
      </w:r>
      <w:r w:rsidR="003C0EFA" w:rsidRPr="00973202">
        <w:rPr>
          <w:rFonts w:ascii="Times New Roman" w:hAnsi="Times New Roman" w:cs="Times New Roman"/>
          <w:bCs/>
          <w:i/>
          <w:iCs/>
          <w:sz w:val="24"/>
          <w:lang w:val="ro-RO"/>
        </w:rPr>
        <w:t>(</w:t>
      </w:r>
      <w:r w:rsidR="00C85FA9" w:rsidRPr="00973202">
        <w:rPr>
          <w:rFonts w:ascii="Times New Roman" w:hAnsi="Times New Roman" w:cs="Times New Roman"/>
          <w:bCs/>
          <w:i/>
          <w:iCs/>
          <w:sz w:val="24"/>
          <w:lang w:val="ro-RO"/>
        </w:rPr>
        <w:t>în limba engleză</w:t>
      </w:r>
      <w:r w:rsidR="003C0EFA" w:rsidRPr="00973202">
        <w:rPr>
          <w:rFonts w:ascii="Times New Roman" w:hAnsi="Times New Roman" w:cs="Times New Roman"/>
          <w:bCs/>
          <w:i/>
          <w:iCs/>
          <w:sz w:val="24"/>
          <w:lang w:val="ro-RO"/>
        </w:rPr>
        <w:t>)</w:t>
      </w:r>
      <w:r w:rsidR="00BE52AC" w:rsidRPr="00973202">
        <w:rPr>
          <w:rFonts w:ascii="Times New Roman" w:hAnsi="Times New Roman" w:cs="Times New Roman"/>
          <w:bCs/>
          <w:i/>
          <w:iCs/>
          <w:sz w:val="24"/>
          <w:lang w:val="ro-RO"/>
        </w:rPr>
        <w:t xml:space="preserve">, Medicină </w:t>
      </w:r>
      <w:r w:rsidR="00CA5E21" w:rsidRPr="00973202">
        <w:rPr>
          <w:rFonts w:ascii="Times New Roman" w:hAnsi="Times New Roman" w:cs="Times New Roman"/>
          <w:bCs/>
          <w:i/>
          <w:iCs/>
          <w:sz w:val="24"/>
          <w:lang w:val="ro-RO"/>
        </w:rPr>
        <w:t>Dentară și Farmacie</w:t>
      </w:r>
      <w:r w:rsidR="00065691" w:rsidRPr="00973202">
        <w:rPr>
          <w:rFonts w:ascii="Times New Roman" w:hAnsi="Times New Roman" w:cs="Times New Roman"/>
          <w:bCs/>
          <w:sz w:val="24"/>
          <w:lang w:val="ro-RO"/>
        </w:rPr>
        <w:t>,</w:t>
      </w:r>
      <w:r w:rsidR="00C85FA9" w:rsidRPr="00973202">
        <w:rPr>
          <w:rFonts w:ascii="Times New Roman" w:hAnsi="Times New Roman" w:cs="Times New Roman"/>
          <w:bCs/>
          <w:sz w:val="24"/>
          <w:lang w:val="ro-RO"/>
        </w:rPr>
        <w:t xml:space="preserve"> nu au obligativitatea de a fi dobândit toate creditele aferente anilor de studii anteriori pentru a accede în anul IV, V sau VI de studii, creditele urmând a fi obținute prin susținerea examenelor de diferență stabilite, dar trebuie să fie integraliști pe anii I, II și III la facultățile de proveniență.</w:t>
      </w:r>
    </w:p>
    <w:p w14:paraId="4F8D6323" w14:textId="009FF4E6" w:rsidR="00C85FA9" w:rsidRPr="00973202" w:rsidRDefault="00877124" w:rsidP="008878E9">
      <w:pPr>
        <w:widowControl w:val="0"/>
        <w:suppressAutoHyphens/>
        <w:spacing w:after="0" w:line="240" w:lineRule="auto"/>
        <w:ind w:left="340" w:hanging="340"/>
        <w:jc w:val="both"/>
        <w:rPr>
          <w:rFonts w:ascii="Times New Roman" w:hAnsi="Times New Roman" w:cs="Times New Roman"/>
          <w:bCs/>
          <w:sz w:val="24"/>
          <w:lang w:val="ro-RO"/>
        </w:rPr>
      </w:pPr>
      <w:r w:rsidRPr="00973202">
        <w:rPr>
          <w:rFonts w:ascii="Times New Roman" w:hAnsi="Times New Roman" w:cs="Times New Roman"/>
          <w:bCs/>
          <w:sz w:val="24"/>
          <w:lang w:val="ro-RO"/>
        </w:rPr>
        <w:t xml:space="preserve">c). </w:t>
      </w:r>
      <w:r w:rsidR="00C85FA9" w:rsidRPr="00973202">
        <w:rPr>
          <w:rFonts w:ascii="Times New Roman" w:hAnsi="Times New Roman" w:cs="Times New Roman"/>
          <w:bCs/>
          <w:sz w:val="24"/>
          <w:lang w:val="ro-RO"/>
        </w:rPr>
        <w:t xml:space="preserve">Studenții care revin din mobilități parțiale sau mobilități ERASMUS la programele de studii </w:t>
      </w:r>
      <w:r w:rsidR="00CA5E21" w:rsidRPr="00973202">
        <w:rPr>
          <w:rFonts w:ascii="Times New Roman" w:hAnsi="Times New Roman" w:cs="Times New Roman"/>
          <w:bCs/>
          <w:i/>
          <w:iCs/>
          <w:sz w:val="24"/>
          <w:lang w:val="ro-RO"/>
        </w:rPr>
        <w:t>Medicină,</w:t>
      </w:r>
      <w:r w:rsidR="00CA5E21" w:rsidRPr="00973202">
        <w:rPr>
          <w:rFonts w:ascii="Times New Roman" w:hAnsi="Times New Roman" w:cs="Times New Roman"/>
          <w:bCs/>
          <w:sz w:val="24"/>
          <w:lang w:val="ro-RO"/>
        </w:rPr>
        <w:t xml:space="preserve"> </w:t>
      </w:r>
      <w:r w:rsidR="00CA5E21" w:rsidRPr="00973202">
        <w:rPr>
          <w:rFonts w:ascii="Times New Roman" w:hAnsi="Times New Roman" w:cs="Times New Roman"/>
          <w:bCs/>
          <w:i/>
          <w:iCs/>
          <w:sz w:val="24"/>
          <w:lang w:val="ro-RO"/>
        </w:rPr>
        <w:t>Medicină (în limba engleză), Medicină Dentară și Farmacie</w:t>
      </w:r>
      <w:r w:rsidR="00C85FA9" w:rsidRPr="00973202">
        <w:rPr>
          <w:rFonts w:ascii="Times New Roman" w:hAnsi="Times New Roman" w:cs="Times New Roman"/>
          <w:bCs/>
          <w:sz w:val="24"/>
          <w:lang w:val="ro-RO"/>
        </w:rPr>
        <w:t>, pot fi înscriși în anul IV de studii cu susținerea unor examene de diferență din anul III, doar pentru disciplinele care nu se regăsesc în planul de învățământ al facultății vizitate în perioada (sau intervalul) în care se realizează mobilitatea, dacă au promovat toate examenele din contractul de mobilitate</w:t>
      </w:r>
      <w:r w:rsidRPr="00973202">
        <w:rPr>
          <w:rFonts w:ascii="Times New Roman" w:hAnsi="Times New Roman" w:cs="Times New Roman"/>
          <w:bCs/>
          <w:sz w:val="24"/>
          <w:lang w:val="ro-RO"/>
        </w:rPr>
        <w:t>.</w:t>
      </w:r>
    </w:p>
    <w:p w14:paraId="7E211120" w14:textId="2AEA7E7A" w:rsidR="00C85FA9" w:rsidRPr="00A63BDA" w:rsidRDefault="00877124" w:rsidP="008878E9">
      <w:pPr>
        <w:widowControl w:val="0"/>
        <w:suppressAutoHyphens/>
        <w:autoSpaceDE w:val="0"/>
        <w:spacing w:after="0" w:line="240" w:lineRule="auto"/>
        <w:ind w:left="340" w:hanging="340"/>
        <w:jc w:val="both"/>
        <w:rPr>
          <w:rFonts w:ascii="Times New Roman" w:hAnsi="Times New Roman" w:cs="Times New Roman"/>
          <w:sz w:val="24"/>
          <w:lang w:val="ro-RO"/>
        </w:rPr>
      </w:pPr>
      <w:r w:rsidRPr="00973202">
        <w:rPr>
          <w:rFonts w:ascii="Times New Roman" w:hAnsi="Times New Roman" w:cs="Times New Roman"/>
          <w:bCs/>
          <w:sz w:val="24"/>
          <w:lang w:val="ro-RO"/>
        </w:rPr>
        <w:t xml:space="preserve">d). </w:t>
      </w:r>
      <w:r w:rsidR="00C85FA9" w:rsidRPr="00973202">
        <w:rPr>
          <w:rFonts w:ascii="Times New Roman" w:hAnsi="Times New Roman" w:cs="Times New Roman"/>
          <w:bCs/>
          <w:sz w:val="24"/>
          <w:lang w:val="ro-RO"/>
        </w:rPr>
        <w:t xml:space="preserve">Studenții Facultății de Medicină și Farmacie care revin din întrerupere de studii sau cei care se reînscriu/reînmatriculează la programele de studii </w:t>
      </w:r>
      <w:r w:rsidR="00065691" w:rsidRPr="00973202">
        <w:rPr>
          <w:rFonts w:ascii="Times New Roman" w:hAnsi="Times New Roman" w:cs="Times New Roman"/>
          <w:bCs/>
          <w:i/>
          <w:iCs/>
          <w:sz w:val="24"/>
          <w:lang w:val="ro-RO"/>
        </w:rPr>
        <w:t>Medicină,</w:t>
      </w:r>
      <w:r w:rsidR="00065691" w:rsidRPr="00973202">
        <w:rPr>
          <w:rFonts w:ascii="Times New Roman" w:hAnsi="Times New Roman" w:cs="Times New Roman"/>
          <w:bCs/>
          <w:sz w:val="24"/>
          <w:lang w:val="ro-RO"/>
        </w:rPr>
        <w:t xml:space="preserve"> </w:t>
      </w:r>
      <w:r w:rsidR="00065691" w:rsidRPr="00973202">
        <w:rPr>
          <w:rFonts w:ascii="Times New Roman" w:hAnsi="Times New Roman" w:cs="Times New Roman"/>
          <w:bCs/>
          <w:i/>
          <w:iCs/>
          <w:sz w:val="24"/>
          <w:lang w:val="ro-RO"/>
        </w:rPr>
        <w:t>Medicină (în limba engleză), Medicină Dentară și Farmacie</w:t>
      </w:r>
      <w:r w:rsidR="00C85FA9" w:rsidRPr="00973202">
        <w:rPr>
          <w:rFonts w:ascii="Times New Roman" w:hAnsi="Times New Roman" w:cs="Times New Roman"/>
          <w:bCs/>
          <w:sz w:val="24"/>
          <w:lang w:val="ro-RO"/>
        </w:rPr>
        <w:t>, în anul IV, V sau VI</w:t>
      </w:r>
      <w:r w:rsidRPr="00973202">
        <w:rPr>
          <w:rFonts w:ascii="Times New Roman" w:hAnsi="Times New Roman" w:cs="Times New Roman"/>
          <w:bCs/>
          <w:sz w:val="24"/>
          <w:lang w:val="ro-RO"/>
        </w:rPr>
        <w:t>,</w:t>
      </w:r>
      <w:r w:rsidR="00C85FA9" w:rsidRPr="00973202">
        <w:rPr>
          <w:rFonts w:ascii="Times New Roman" w:hAnsi="Times New Roman" w:cs="Times New Roman"/>
          <w:bCs/>
          <w:sz w:val="24"/>
          <w:lang w:val="ro-RO"/>
        </w:rPr>
        <w:t xml:space="preserve"> pot fi înscriși în acești ani dacă au examene de diferență din anii I, II sau III prin alinierea planului de învățământ cu promoția curentă, cu condiția ca inițial </w:t>
      </w:r>
      <w:r w:rsidR="00C85FA9" w:rsidRPr="00A63BDA">
        <w:rPr>
          <w:rFonts w:ascii="Times New Roman" w:hAnsi="Times New Roman" w:cs="Times New Roman"/>
          <w:bCs/>
          <w:sz w:val="24"/>
          <w:lang w:val="ro-RO"/>
        </w:rPr>
        <w:t>să fi fost integraliști pe anii de studii I, II și III</w:t>
      </w:r>
      <w:r w:rsidRPr="00A63BDA">
        <w:rPr>
          <w:rFonts w:ascii="Times New Roman" w:hAnsi="Times New Roman" w:cs="Times New Roman"/>
          <w:bCs/>
          <w:sz w:val="24"/>
          <w:lang w:val="ro-RO"/>
        </w:rPr>
        <w:t>.</w:t>
      </w:r>
    </w:p>
    <w:p w14:paraId="517BFA9E" w14:textId="77777777" w:rsidR="005D3E6F" w:rsidRDefault="005D3E6F" w:rsidP="005D3E6F">
      <w:pPr>
        <w:spacing w:after="0" w:line="100" w:lineRule="atLeast"/>
        <w:jc w:val="both"/>
        <w:rPr>
          <w:rFonts w:ascii="Times New Roman" w:hAnsi="Times New Roman" w:cs="Times New Roman"/>
          <w:sz w:val="24"/>
          <w:lang w:val="ro-RO"/>
        </w:rPr>
      </w:pPr>
    </w:p>
    <w:p w14:paraId="66B0EB89" w14:textId="42C9A7F7" w:rsidR="00126111" w:rsidRPr="00126111" w:rsidRDefault="00126111" w:rsidP="00126111">
      <w:pPr>
        <w:spacing w:after="0" w:line="100" w:lineRule="atLeast"/>
        <w:jc w:val="both"/>
        <w:rPr>
          <w:rFonts w:ascii="Times New Roman" w:eastAsia="Times New Roman" w:hAnsi="Times New Roman" w:cs="Times New Roman"/>
          <w:color w:val="EE0000"/>
          <w:sz w:val="24"/>
          <w:highlight w:val="yellow"/>
          <w:lang w:val="ro-RO" w:eastAsia="en-GB"/>
        </w:rPr>
      </w:pPr>
      <w:r w:rsidRPr="00126111">
        <w:rPr>
          <w:rFonts w:ascii="Times New Roman" w:eastAsia="Times New Roman" w:hAnsi="Times New Roman" w:cs="Times New Roman"/>
          <w:b/>
          <w:bCs/>
          <w:color w:val="EE0000"/>
          <w:sz w:val="24"/>
          <w:highlight w:val="yellow"/>
          <w:lang w:val="ro-RO" w:eastAsia="en-GB"/>
        </w:rPr>
        <w:t xml:space="preserve">Art. 50. </w:t>
      </w:r>
      <w:r w:rsidRPr="00126111">
        <w:rPr>
          <w:rFonts w:ascii="Times New Roman" w:eastAsia="Times New Roman" w:hAnsi="Times New Roman" w:cs="Times New Roman"/>
          <w:color w:val="EE0000"/>
          <w:sz w:val="24"/>
          <w:highlight w:val="yellow"/>
          <w:lang w:val="ro-RO" w:eastAsia="en-GB"/>
        </w:rPr>
        <w:t>Studenții exmatriculați sau retrași (de la UO) pot fi reînmatriculați, prin recunoașterea studiilor parțiale, la același program de studii (cu excepția exmatriculaților din anul I de studii, care nu se reînmatriculează), numai la început de semestru.</w:t>
      </w:r>
    </w:p>
    <w:p w14:paraId="2C48D298" w14:textId="77777777" w:rsidR="00126111" w:rsidRPr="00126111" w:rsidRDefault="00126111" w:rsidP="00126111">
      <w:pPr>
        <w:spacing w:after="0" w:line="100" w:lineRule="atLeast"/>
        <w:ind w:firstLine="709"/>
        <w:jc w:val="both"/>
        <w:rPr>
          <w:rFonts w:ascii="Times New Roman" w:eastAsia="Times New Roman" w:hAnsi="Times New Roman" w:cs="Times New Roman"/>
          <w:color w:val="EE0000"/>
          <w:sz w:val="24"/>
          <w:highlight w:val="yellow"/>
          <w:lang w:val="ro-RO" w:eastAsia="en-GB"/>
        </w:rPr>
      </w:pPr>
      <w:r w:rsidRPr="00126111">
        <w:rPr>
          <w:rFonts w:ascii="Times New Roman" w:eastAsia="Times New Roman" w:hAnsi="Times New Roman" w:cs="Times New Roman"/>
          <w:color w:val="EE0000"/>
          <w:sz w:val="24"/>
          <w:highlight w:val="yellow"/>
          <w:lang w:val="ro-RO" w:eastAsia="en-GB"/>
        </w:rPr>
        <w:t>Reînmatricularea studenților se face în baza unei cereri adresată Conducerii facultății, cu acordul Consiliului facultății, prin decizia rectorului, în anul de studii permis în urma recunoașterii creditelor dobândite anterior prin compatibilizarea planurilor de învățământ și a fișelor disciplinelor, cu respectarea reglementărilor în vigoare privind capacitatea de școlarizare a programului de studii respectiv.</w:t>
      </w:r>
    </w:p>
    <w:p w14:paraId="00C3D34F" w14:textId="2F046993" w:rsidR="00126111" w:rsidRPr="00126111" w:rsidRDefault="00126111" w:rsidP="00126111">
      <w:pPr>
        <w:spacing w:after="0" w:line="100" w:lineRule="atLeast"/>
        <w:ind w:firstLine="709"/>
        <w:jc w:val="both"/>
        <w:rPr>
          <w:rFonts w:ascii="Times New Roman" w:eastAsia="Times New Roman" w:hAnsi="Times New Roman" w:cs="Times New Roman"/>
          <w:color w:val="EE0000"/>
          <w:sz w:val="24"/>
          <w:highlight w:val="yellow"/>
          <w:lang w:val="ro-RO" w:eastAsia="en-GB"/>
        </w:rPr>
      </w:pPr>
      <w:r w:rsidRPr="00126111">
        <w:rPr>
          <w:rFonts w:ascii="Times New Roman" w:eastAsia="Times New Roman" w:hAnsi="Times New Roman" w:cs="Times New Roman"/>
          <w:color w:val="EE0000"/>
          <w:sz w:val="24"/>
          <w:highlight w:val="yellow"/>
          <w:lang w:val="ro-RO" w:eastAsia="en-GB"/>
        </w:rPr>
        <w:t>Cererile de reînmatriculare se depun la secretariatul facultății, înainte de începutul fiecărui semestru.</w:t>
      </w:r>
    </w:p>
    <w:p w14:paraId="738E391D" w14:textId="5752E845" w:rsidR="00126111" w:rsidRPr="00126111" w:rsidRDefault="00126111" w:rsidP="00126111">
      <w:pPr>
        <w:spacing w:after="0" w:line="100" w:lineRule="atLeast"/>
        <w:ind w:firstLine="709"/>
        <w:jc w:val="both"/>
        <w:rPr>
          <w:rFonts w:ascii="Times New Roman" w:eastAsia="Times New Roman" w:hAnsi="Times New Roman" w:cs="Times New Roman"/>
          <w:color w:val="EE0000"/>
          <w:sz w:val="24"/>
          <w:highlight w:val="yellow"/>
          <w:lang w:val="ro-RO" w:eastAsia="en-GB"/>
        </w:rPr>
      </w:pPr>
      <w:r w:rsidRPr="00126111">
        <w:rPr>
          <w:rFonts w:ascii="Times New Roman" w:eastAsia="Times New Roman" w:hAnsi="Times New Roman" w:cs="Times New Roman"/>
          <w:color w:val="EE0000"/>
          <w:sz w:val="24"/>
          <w:highlight w:val="yellow"/>
          <w:lang w:val="ro-RO" w:eastAsia="en-GB"/>
        </w:rPr>
        <w:t>Reînmatricularea studenților în semestrele pare se face în regim „cu taxă” sau „cu taxă de disciplină”, după caz. Pentru studenții reînmatriculați „cu taxă”, cuantumul taxei de școlarizare pentru anul universitar în curs va fi jumătate din taxa anuală de școlarizare aprobată de Senatul UO. Termenul de plată al acestei taxe este data de 6 mai a anului curent.</w:t>
      </w:r>
    </w:p>
    <w:p w14:paraId="06DA9253" w14:textId="32320F50" w:rsidR="00126111" w:rsidRPr="00126111" w:rsidRDefault="00126111" w:rsidP="00126111">
      <w:pPr>
        <w:spacing w:after="0" w:line="100" w:lineRule="atLeast"/>
        <w:ind w:firstLine="709"/>
        <w:jc w:val="both"/>
        <w:rPr>
          <w:rFonts w:ascii="Times New Roman" w:eastAsia="Times New Roman" w:hAnsi="Times New Roman" w:cs="Times New Roman"/>
          <w:color w:val="EE0000"/>
          <w:sz w:val="24"/>
          <w:lang w:val="ro-RO" w:eastAsia="en-GB"/>
        </w:rPr>
      </w:pPr>
      <w:r w:rsidRPr="00126111">
        <w:rPr>
          <w:rFonts w:ascii="Times New Roman" w:eastAsia="Times New Roman" w:hAnsi="Times New Roman" w:cs="Times New Roman"/>
          <w:color w:val="EE0000"/>
          <w:sz w:val="24"/>
          <w:highlight w:val="yellow"/>
          <w:lang w:val="ro-RO" w:eastAsia="en-GB"/>
        </w:rPr>
        <w:t>Studenții reînmatriculați vor susține examenele de diferență stabilite, în conformitate cu prevederile prezentului regulament.</w:t>
      </w:r>
    </w:p>
    <w:p w14:paraId="5BC84C31" w14:textId="77777777" w:rsidR="00126111" w:rsidRDefault="00126111" w:rsidP="005D3E6F">
      <w:pPr>
        <w:spacing w:after="0" w:line="100" w:lineRule="atLeast"/>
        <w:jc w:val="both"/>
        <w:rPr>
          <w:rFonts w:ascii="Times New Roman" w:hAnsi="Times New Roman" w:cs="Times New Roman"/>
          <w:sz w:val="24"/>
          <w:lang w:val="ro-RO"/>
        </w:rPr>
      </w:pPr>
    </w:p>
    <w:p w14:paraId="50D89B87" w14:textId="77777777" w:rsidR="00126111" w:rsidRPr="007B14BA" w:rsidRDefault="00126111" w:rsidP="00126111">
      <w:pPr>
        <w:spacing w:after="0" w:line="100" w:lineRule="atLeast"/>
        <w:jc w:val="both"/>
        <w:rPr>
          <w:rFonts w:ascii="Times New Roman" w:hAnsi="Times New Roman" w:cs="Times New Roman"/>
          <w:strike/>
          <w:color w:val="EE0000"/>
          <w:sz w:val="24"/>
          <w:highlight w:val="yellow"/>
          <w:lang w:val="ro-RO"/>
        </w:rPr>
      </w:pPr>
      <w:r w:rsidRPr="007B14BA">
        <w:rPr>
          <w:rFonts w:ascii="Times New Roman" w:eastAsia="Times New Roman" w:hAnsi="Times New Roman" w:cs="Times New Roman"/>
          <w:b/>
          <w:bCs/>
          <w:strike/>
          <w:color w:val="EE0000"/>
          <w:sz w:val="24"/>
          <w:highlight w:val="yellow"/>
          <w:lang w:val="ro-RO" w:eastAsia="en-GB"/>
        </w:rPr>
        <w:t xml:space="preserve">Art. 50. </w:t>
      </w:r>
      <w:r w:rsidRPr="007B14BA">
        <w:rPr>
          <w:rFonts w:ascii="Times New Roman" w:eastAsia="Times New Roman" w:hAnsi="Times New Roman" w:cs="Times New Roman"/>
          <w:strike/>
          <w:color w:val="EE0000"/>
          <w:sz w:val="24"/>
          <w:highlight w:val="yellow"/>
          <w:lang w:val="ro-RO" w:eastAsia="en-GB"/>
        </w:rPr>
        <w:t>Studenţii exmatriculaţi sau retraşi (de la UO) pot fi reînmatriculaţi, prin recunoașterea studiilor parțiale, la același program de studii (cu excepţia exmatriculaţilor din anul I de studii, care nu se reînmatriculează), cu acordul Consiliului facultăţii, prin decizia rectorului, în anul de studii permis în urma recunoaşterii creditelor dobândite anterior prin compatibilizarea planurilor de învăţământ şi a fişelor disciplinelor, cu respectarea reglementărilor în vigoare privind capacitatea de școlarizare a programului de studii respectiv.</w:t>
      </w:r>
    </w:p>
    <w:p w14:paraId="20D364EF" w14:textId="77777777" w:rsidR="00126111" w:rsidRPr="007B14BA" w:rsidRDefault="00126111" w:rsidP="00126111">
      <w:pPr>
        <w:spacing w:after="0" w:line="100" w:lineRule="atLeast"/>
        <w:ind w:firstLine="709"/>
        <w:jc w:val="both"/>
        <w:rPr>
          <w:rFonts w:ascii="Times New Roman" w:eastAsia="Times New Roman" w:hAnsi="Times New Roman" w:cs="Times New Roman"/>
          <w:strike/>
          <w:color w:val="EE0000"/>
          <w:sz w:val="24"/>
          <w:lang w:val="ro-RO" w:eastAsia="en-GB"/>
        </w:rPr>
      </w:pPr>
      <w:r w:rsidRPr="007B14BA">
        <w:rPr>
          <w:rFonts w:ascii="Times New Roman" w:eastAsia="Times New Roman" w:hAnsi="Times New Roman" w:cs="Times New Roman"/>
          <w:strike/>
          <w:color w:val="EE0000"/>
          <w:sz w:val="24"/>
          <w:highlight w:val="yellow"/>
          <w:lang w:val="ro-RO" w:eastAsia="en-GB"/>
        </w:rPr>
        <w:t>Ei vor susţine examenele de diferenţă stabilite, în conformitate cu prevederile prezentului regulament.</w:t>
      </w:r>
    </w:p>
    <w:p w14:paraId="65D1ADBA" w14:textId="77777777" w:rsidR="00126111" w:rsidRDefault="00126111" w:rsidP="005D3E6F">
      <w:pPr>
        <w:spacing w:after="0" w:line="100" w:lineRule="atLeast"/>
        <w:jc w:val="both"/>
        <w:rPr>
          <w:rFonts w:ascii="Times New Roman" w:hAnsi="Times New Roman" w:cs="Times New Roman"/>
          <w:sz w:val="24"/>
          <w:lang w:val="ro-RO"/>
        </w:rPr>
      </w:pPr>
    </w:p>
    <w:p w14:paraId="6C457FB5"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lastRenderedPageBreak/>
        <w:t xml:space="preserve">CAPITOLUL VII. </w:t>
      </w:r>
    </w:p>
    <w:p w14:paraId="4141395E"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RECOMPENSE ŞI SANCŢIUNI</w:t>
      </w:r>
    </w:p>
    <w:p w14:paraId="7E42934D" w14:textId="77777777" w:rsidR="005D3E6F" w:rsidRPr="00A63BDA" w:rsidRDefault="005D3E6F" w:rsidP="005D3E6F">
      <w:pPr>
        <w:spacing w:after="0" w:line="100" w:lineRule="atLeast"/>
        <w:jc w:val="center"/>
        <w:rPr>
          <w:rFonts w:ascii="Times New Roman" w:hAnsi="Times New Roman" w:cs="Times New Roman"/>
          <w:sz w:val="24"/>
          <w:lang w:val="ro-RO"/>
        </w:rPr>
      </w:pPr>
    </w:p>
    <w:p w14:paraId="5B19EE1A" w14:textId="77777777" w:rsidR="005D3E6F" w:rsidRPr="00A63BDA" w:rsidRDefault="005D3E6F" w:rsidP="005D3E6F">
      <w:pPr>
        <w:tabs>
          <w:tab w:val="left" w:pos="0"/>
        </w:tabs>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51. </w:t>
      </w:r>
      <w:r w:rsidRPr="00A63BDA">
        <w:rPr>
          <w:rFonts w:ascii="Times New Roman" w:eastAsia="Times New Roman" w:hAnsi="Times New Roman" w:cs="Times New Roman"/>
          <w:sz w:val="24"/>
          <w:lang w:val="ro-RO" w:eastAsia="en-GB"/>
        </w:rPr>
        <w:t>Pentru performanţe deosebite în activitatea profesională, ştiinţifică şi de cercetare studentul poate fi recompensat prin:</w:t>
      </w:r>
    </w:p>
    <w:p w14:paraId="0CD0427A" w14:textId="77777777" w:rsidR="005D3E6F" w:rsidRPr="00A63BDA" w:rsidRDefault="005D3E6F" w:rsidP="005D3E6F">
      <w:pPr>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 acordarea diplomei de excelenţă (dacă pe întreg parcursul şcolarităţii a obţinut numai note de 10, iar media examenului de licenţă este minimum 9,50), respectiv a diplomei de merit pentru şefii de promoţie;</w:t>
      </w:r>
    </w:p>
    <w:p w14:paraId="2C92EC6E" w14:textId="55D076A3" w:rsidR="005D3E6F" w:rsidRPr="00A63BDA" w:rsidRDefault="005D3E6F" w:rsidP="005D3E6F">
      <w:pPr>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b). burse speciale (de </w:t>
      </w:r>
      <w:r w:rsidR="00995DE2" w:rsidRPr="00A63BDA">
        <w:rPr>
          <w:rFonts w:ascii="Times New Roman" w:eastAsia="Times New Roman" w:hAnsi="Times New Roman" w:cs="Times New Roman"/>
          <w:sz w:val="24"/>
          <w:lang w:val="ro-RO" w:eastAsia="en-GB"/>
        </w:rPr>
        <w:t>excelență</w:t>
      </w:r>
      <w:r w:rsidRPr="00A63BDA">
        <w:rPr>
          <w:rFonts w:ascii="Times New Roman" w:eastAsia="Times New Roman" w:hAnsi="Times New Roman" w:cs="Times New Roman"/>
          <w:sz w:val="24"/>
          <w:lang w:val="ro-RO" w:eastAsia="en-GB"/>
        </w:rPr>
        <w:t>, de performanţă</w:t>
      </w:r>
      <w:r w:rsidR="00DF0443" w:rsidRPr="00A63BDA">
        <w:rPr>
          <w:rFonts w:ascii="Times New Roman" w:eastAsia="Times New Roman" w:hAnsi="Times New Roman" w:cs="Times New Roman"/>
          <w:sz w:val="24"/>
          <w:lang w:val="ro-RO" w:eastAsia="en-GB"/>
        </w:rPr>
        <w:t xml:space="preserve"> etc.</w:t>
      </w:r>
      <w:r w:rsidRPr="00A63BDA">
        <w:rPr>
          <w:rFonts w:ascii="Times New Roman" w:eastAsia="Times New Roman" w:hAnsi="Times New Roman" w:cs="Times New Roman"/>
          <w:sz w:val="24"/>
          <w:lang w:val="ro-RO" w:eastAsia="en-GB"/>
        </w:rPr>
        <w:t>), în conformitate cu reglementările în vigoare privind atribuirea acestora;</w:t>
      </w:r>
    </w:p>
    <w:p w14:paraId="1B8514F3" w14:textId="77777777" w:rsidR="005D3E6F" w:rsidRPr="00A63BDA" w:rsidRDefault="005D3E6F" w:rsidP="005D3E6F">
      <w:pPr>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c). alte forme de premiere, stabilite de Consiliul facultăţii, din fondurile proprii, în regim de autofinanţare, în conformitate cu reglementările legale;</w:t>
      </w:r>
    </w:p>
    <w:p w14:paraId="5B8171B6" w14:textId="77777777" w:rsidR="005D3E6F" w:rsidRPr="00A63BDA" w:rsidRDefault="005D3E6F" w:rsidP="005D3E6F">
      <w:pPr>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d). burse de mobilităţi în programe Erasmus;</w:t>
      </w:r>
    </w:p>
    <w:p w14:paraId="0FF43F3E" w14:textId="77777777" w:rsidR="005D3E6F" w:rsidRPr="00A63BDA" w:rsidRDefault="005D3E6F" w:rsidP="005D3E6F">
      <w:pPr>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e). diplome şi distincţii stabilite de Senatul UO.</w:t>
      </w:r>
    </w:p>
    <w:p w14:paraId="282AE51F" w14:textId="77777777" w:rsidR="005D3E6F" w:rsidRPr="00A63BDA" w:rsidRDefault="005D3E6F" w:rsidP="005D3E6F">
      <w:pPr>
        <w:spacing w:after="0" w:line="100" w:lineRule="atLeast"/>
        <w:jc w:val="both"/>
        <w:rPr>
          <w:rFonts w:ascii="Times New Roman" w:hAnsi="Times New Roman" w:cs="Times New Roman"/>
          <w:sz w:val="24"/>
          <w:lang w:val="ro-RO"/>
        </w:rPr>
      </w:pPr>
    </w:p>
    <w:p w14:paraId="10A4A790"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52. </w:t>
      </w:r>
      <w:r w:rsidRPr="00A63BDA">
        <w:rPr>
          <w:rFonts w:ascii="Times New Roman" w:eastAsia="Times New Roman" w:hAnsi="Times New Roman" w:cs="Times New Roman"/>
          <w:sz w:val="24"/>
          <w:lang w:val="ro-RO" w:eastAsia="en-GB"/>
        </w:rPr>
        <w:t xml:space="preserve">Nerespectarea de către studenţi a îndatoririlor ce decurg din prezentul regulament, precum şi a prevederilor cuprinse în </w:t>
      </w:r>
      <w:r w:rsidRPr="00A63BDA">
        <w:rPr>
          <w:rFonts w:ascii="Times New Roman" w:eastAsia="Times New Roman" w:hAnsi="Times New Roman" w:cs="Times New Roman"/>
          <w:i/>
          <w:iCs/>
          <w:sz w:val="24"/>
          <w:lang w:val="ro-RO" w:eastAsia="en-GB"/>
        </w:rPr>
        <w:t>Carta universitară</w:t>
      </w:r>
      <w:r w:rsidRPr="00A63BDA">
        <w:rPr>
          <w:rFonts w:ascii="Times New Roman" w:eastAsia="Times New Roman" w:hAnsi="Times New Roman" w:cs="Times New Roman"/>
          <w:sz w:val="24"/>
          <w:lang w:val="ro-RO" w:eastAsia="en-GB"/>
        </w:rPr>
        <w:t xml:space="preserve"> și în </w:t>
      </w:r>
      <w:r w:rsidRPr="00A63BDA">
        <w:rPr>
          <w:rFonts w:ascii="Times New Roman" w:eastAsia="Times New Roman" w:hAnsi="Times New Roman" w:cs="Times New Roman"/>
          <w:i/>
          <w:iCs/>
          <w:sz w:val="24"/>
          <w:lang w:val="ro-RO" w:eastAsia="en-GB"/>
        </w:rPr>
        <w:t>Codul universitar al drepturilor și obligațiilor studenților</w:t>
      </w:r>
      <w:r w:rsidRPr="00A63BDA">
        <w:rPr>
          <w:rFonts w:ascii="Times New Roman" w:eastAsia="Times New Roman" w:hAnsi="Times New Roman" w:cs="Times New Roman"/>
          <w:sz w:val="24"/>
          <w:lang w:val="ro-RO" w:eastAsia="en-GB"/>
        </w:rPr>
        <w:t>, adoptate de către Senatul UO, atrage după sine aplicarea următoarelor sancţiuni:</w:t>
      </w:r>
    </w:p>
    <w:p w14:paraId="17BCF5DD"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 avertisment scris;</w:t>
      </w:r>
    </w:p>
    <w:p w14:paraId="4730DBC1"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b). suspendarea dreptului de a locui în cămin;</w:t>
      </w:r>
    </w:p>
    <w:p w14:paraId="386B44FE"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c). exmatricularea.</w:t>
      </w:r>
    </w:p>
    <w:p w14:paraId="0642A1DD" w14:textId="1435C0FB" w:rsidR="005D3E6F" w:rsidRPr="00A63BDA" w:rsidRDefault="005D3E6F" w:rsidP="002460F3">
      <w:pPr>
        <w:spacing w:before="120"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Sancţiunile de la punctele a) şi b) se aplică de către Consiliul facultăţii, sancţiunea b) aplicându-se la propunerea Comisiei de cazare a UO, iar sancţiunea de la punctul c) se aplică de către rector, la propunerea Consiliului facultăţii, în funcţie de gravitatea abaterilor, de repetarea lor şi de condiţiile în care au fost săvârşite.</w:t>
      </w:r>
    </w:p>
    <w:p w14:paraId="454849BE"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Sancţiunile pot fi contestate în termen de 30 de zile.</w:t>
      </w:r>
    </w:p>
    <w:p w14:paraId="0141C92E"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Exmatricularea studenţilor din motive profesionale se face la sfârşit de an universitar, în condiţiile stabilite prin prezentul regulament şi nu poate fi contestată.</w:t>
      </w:r>
    </w:p>
    <w:p w14:paraId="53CFA44E"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Exmatricularea se produce din momentul emiterii deciziei de către rectorul universităţii.</w:t>
      </w:r>
    </w:p>
    <w:p w14:paraId="0617211B" w14:textId="1128D5D8" w:rsidR="002D48AF" w:rsidRPr="00A63BDA" w:rsidRDefault="002D48AF" w:rsidP="009C2E68">
      <w:pPr>
        <w:spacing w:after="0" w:line="100" w:lineRule="atLeast"/>
        <w:ind w:firstLine="709"/>
        <w:jc w:val="both"/>
        <w:rPr>
          <w:rFonts w:ascii="Times New Roman" w:eastAsia="Times New Roman" w:hAnsi="Times New Roman" w:cs="Times New Roman"/>
          <w:bCs/>
          <w:sz w:val="24"/>
          <w:lang w:val="ro-RO" w:eastAsia="en-GB"/>
        </w:rPr>
      </w:pPr>
      <w:r w:rsidRPr="00A63BDA">
        <w:rPr>
          <w:rFonts w:ascii="Times New Roman" w:eastAsia="Times New Roman" w:hAnsi="Times New Roman" w:cs="Times New Roman"/>
          <w:bCs/>
          <w:sz w:val="24"/>
          <w:lang w:val="ro-RO" w:eastAsia="en-GB"/>
        </w:rPr>
        <w:t xml:space="preserve">În baza hotărârilor comisiilor de etică universitară, </w:t>
      </w:r>
      <w:r w:rsidR="00EA588B" w:rsidRPr="00A63BDA">
        <w:rPr>
          <w:rFonts w:ascii="Times New Roman" w:eastAsia="Times New Roman" w:hAnsi="Times New Roman" w:cs="Times New Roman"/>
          <w:bCs/>
          <w:sz w:val="24"/>
          <w:lang w:val="ro-RO" w:eastAsia="en-GB"/>
        </w:rPr>
        <w:t>Universitatea din Oradea</w:t>
      </w:r>
      <w:r w:rsidRPr="00A63BDA">
        <w:rPr>
          <w:rFonts w:ascii="Times New Roman" w:eastAsia="Times New Roman" w:hAnsi="Times New Roman" w:cs="Times New Roman"/>
          <w:bCs/>
          <w:sz w:val="24"/>
          <w:lang w:val="ro-RO" w:eastAsia="en-GB"/>
        </w:rPr>
        <w:t xml:space="preserve"> aplică</w:t>
      </w:r>
      <w:r w:rsidR="00EA588B" w:rsidRPr="00A63BDA">
        <w:rPr>
          <w:rFonts w:ascii="Times New Roman" w:eastAsia="Times New Roman" w:hAnsi="Times New Roman" w:cs="Times New Roman"/>
          <w:bCs/>
          <w:sz w:val="24"/>
          <w:lang w:val="ro-RO" w:eastAsia="en-GB"/>
        </w:rPr>
        <w:t xml:space="preserve"> </w:t>
      </w:r>
      <w:r w:rsidRPr="00A63BDA">
        <w:rPr>
          <w:rFonts w:ascii="Times New Roman" w:eastAsia="Times New Roman" w:hAnsi="Times New Roman" w:cs="Times New Roman"/>
          <w:bCs/>
          <w:sz w:val="24"/>
          <w:lang w:val="ro-RO" w:eastAsia="en-GB"/>
        </w:rPr>
        <w:t>sancţiuni studenţilor, studenţilor-doctoranzi, cercetătorilor postdoctoranzi sau altor categorii de cursanţi</w:t>
      </w:r>
      <w:r w:rsidR="00B72210" w:rsidRPr="00A63BDA">
        <w:rPr>
          <w:rFonts w:ascii="Times New Roman" w:eastAsia="Times New Roman" w:hAnsi="Times New Roman" w:cs="Times New Roman"/>
          <w:bCs/>
          <w:sz w:val="24"/>
          <w:lang w:val="ro-RO" w:eastAsia="en-GB"/>
        </w:rPr>
        <w:t>, conform art. 174</w:t>
      </w:r>
      <w:r w:rsidR="009C2E68" w:rsidRPr="00A63BDA">
        <w:rPr>
          <w:rFonts w:ascii="Times New Roman" w:eastAsia="Times New Roman" w:hAnsi="Times New Roman" w:cs="Times New Roman"/>
          <w:bCs/>
          <w:sz w:val="24"/>
          <w:lang w:val="ro-RO" w:eastAsia="en-GB"/>
        </w:rPr>
        <w:t xml:space="preserve"> din Legea învățământului superior nr. 199/2023</w:t>
      </w:r>
      <w:r w:rsidRPr="00A63BDA">
        <w:rPr>
          <w:rFonts w:ascii="Times New Roman" w:eastAsia="Times New Roman" w:hAnsi="Times New Roman" w:cs="Times New Roman"/>
          <w:bCs/>
          <w:sz w:val="24"/>
          <w:lang w:val="ro-RO" w:eastAsia="en-GB"/>
        </w:rPr>
        <w:t>.</w:t>
      </w:r>
      <w:r w:rsidR="00EA588B" w:rsidRPr="00A63BDA">
        <w:rPr>
          <w:rFonts w:ascii="Times New Roman" w:eastAsia="Times New Roman" w:hAnsi="Times New Roman" w:cs="Times New Roman"/>
          <w:bCs/>
          <w:sz w:val="24"/>
          <w:lang w:val="ro-RO" w:eastAsia="en-GB"/>
        </w:rPr>
        <w:t xml:space="preserve"> </w:t>
      </w:r>
      <w:r w:rsidRPr="00A63BDA">
        <w:rPr>
          <w:rFonts w:ascii="Times New Roman" w:eastAsia="Times New Roman" w:hAnsi="Times New Roman" w:cs="Times New Roman"/>
          <w:bCs/>
          <w:sz w:val="24"/>
          <w:lang w:val="ro-RO" w:eastAsia="en-GB"/>
        </w:rPr>
        <w:t>Sancţiunile sunt puse în aplicare prin decizia rectorului.</w:t>
      </w:r>
      <w:r w:rsidR="00EA588B" w:rsidRPr="00A63BDA">
        <w:rPr>
          <w:rFonts w:ascii="Times New Roman" w:eastAsia="Times New Roman" w:hAnsi="Times New Roman" w:cs="Times New Roman"/>
          <w:bCs/>
          <w:sz w:val="24"/>
          <w:lang w:val="ro-RO" w:eastAsia="en-GB"/>
        </w:rPr>
        <w:t xml:space="preserve"> </w:t>
      </w:r>
      <w:r w:rsidRPr="00A63BDA">
        <w:rPr>
          <w:rFonts w:ascii="Times New Roman" w:eastAsia="Times New Roman" w:hAnsi="Times New Roman" w:cs="Times New Roman"/>
          <w:bCs/>
          <w:sz w:val="24"/>
          <w:lang w:val="ro-RO" w:eastAsia="en-GB"/>
        </w:rPr>
        <w:t>Tipurile de sancţiuni prevăzute pentru încălcarea normelor de etică şi deontologie universitară sunt:</w:t>
      </w:r>
    </w:p>
    <w:p w14:paraId="405DAB20" w14:textId="0A32EE9A" w:rsidR="002D48AF" w:rsidRPr="00A63BDA" w:rsidRDefault="002D48AF" w:rsidP="009C2E68">
      <w:pPr>
        <w:spacing w:after="0" w:line="100" w:lineRule="atLeast"/>
        <w:jc w:val="both"/>
        <w:rPr>
          <w:rFonts w:ascii="Times New Roman" w:eastAsia="Times New Roman" w:hAnsi="Times New Roman" w:cs="Times New Roman"/>
          <w:bCs/>
          <w:sz w:val="24"/>
          <w:lang w:val="ro-RO" w:eastAsia="en-GB"/>
        </w:rPr>
      </w:pPr>
      <w:r w:rsidRPr="00A63BDA">
        <w:rPr>
          <w:rFonts w:ascii="Times New Roman" w:eastAsia="Times New Roman" w:hAnsi="Times New Roman" w:cs="Times New Roman"/>
          <w:bCs/>
          <w:sz w:val="24"/>
          <w:lang w:val="ro-RO" w:eastAsia="en-GB"/>
        </w:rPr>
        <w:t>a)</w:t>
      </w:r>
      <w:r w:rsidR="004D722A" w:rsidRPr="00A63BDA">
        <w:rPr>
          <w:rFonts w:ascii="Times New Roman" w:eastAsia="Times New Roman" w:hAnsi="Times New Roman" w:cs="Times New Roman"/>
          <w:bCs/>
          <w:sz w:val="24"/>
          <w:lang w:val="ro-RO" w:eastAsia="en-GB"/>
        </w:rPr>
        <w:t>.</w:t>
      </w:r>
      <w:r w:rsidRPr="00A63BDA">
        <w:rPr>
          <w:rFonts w:ascii="Times New Roman" w:eastAsia="Times New Roman" w:hAnsi="Times New Roman" w:cs="Times New Roman"/>
          <w:bCs/>
          <w:sz w:val="24"/>
          <w:lang w:val="ro-RO" w:eastAsia="en-GB"/>
        </w:rPr>
        <w:t xml:space="preserve"> avertismentul scris;</w:t>
      </w:r>
    </w:p>
    <w:p w14:paraId="647ACBCE" w14:textId="03BECBF2" w:rsidR="002D48AF" w:rsidRPr="00A63BDA" w:rsidRDefault="002D48AF" w:rsidP="009C2E68">
      <w:pPr>
        <w:spacing w:after="0" w:line="100" w:lineRule="atLeast"/>
        <w:jc w:val="both"/>
        <w:rPr>
          <w:rFonts w:ascii="Times New Roman" w:eastAsia="Times New Roman" w:hAnsi="Times New Roman" w:cs="Times New Roman"/>
          <w:bCs/>
          <w:sz w:val="24"/>
          <w:lang w:val="ro-RO" w:eastAsia="en-GB"/>
        </w:rPr>
      </w:pPr>
      <w:r w:rsidRPr="00A63BDA">
        <w:rPr>
          <w:rFonts w:ascii="Times New Roman" w:eastAsia="Times New Roman" w:hAnsi="Times New Roman" w:cs="Times New Roman"/>
          <w:bCs/>
          <w:sz w:val="24"/>
          <w:lang w:val="ro-RO" w:eastAsia="en-GB"/>
        </w:rPr>
        <w:t>b)</w:t>
      </w:r>
      <w:r w:rsidR="004D722A" w:rsidRPr="00A63BDA">
        <w:rPr>
          <w:rFonts w:ascii="Times New Roman" w:eastAsia="Times New Roman" w:hAnsi="Times New Roman" w:cs="Times New Roman"/>
          <w:bCs/>
          <w:sz w:val="24"/>
          <w:lang w:val="ro-RO" w:eastAsia="en-GB"/>
        </w:rPr>
        <w:t>.</w:t>
      </w:r>
      <w:r w:rsidRPr="00A63BDA">
        <w:rPr>
          <w:rFonts w:ascii="Times New Roman" w:eastAsia="Times New Roman" w:hAnsi="Times New Roman" w:cs="Times New Roman"/>
          <w:bCs/>
          <w:sz w:val="24"/>
          <w:lang w:val="ro-RO" w:eastAsia="en-GB"/>
        </w:rPr>
        <w:t xml:space="preserve"> anularea rezultatelor evaluărilor;</w:t>
      </w:r>
    </w:p>
    <w:p w14:paraId="55E98E3A" w14:textId="49A2BDE2" w:rsidR="002D48AF" w:rsidRPr="00A63BDA" w:rsidRDefault="002D48AF" w:rsidP="009C2E68">
      <w:pPr>
        <w:spacing w:after="0" w:line="100" w:lineRule="atLeast"/>
        <w:jc w:val="both"/>
        <w:rPr>
          <w:rFonts w:ascii="Times New Roman" w:eastAsia="Times New Roman" w:hAnsi="Times New Roman" w:cs="Times New Roman"/>
          <w:bCs/>
          <w:sz w:val="24"/>
          <w:lang w:val="ro-RO" w:eastAsia="en-GB"/>
        </w:rPr>
      </w:pPr>
      <w:r w:rsidRPr="00A63BDA">
        <w:rPr>
          <w:rFonts w:ascii="Times New Roman" w:eastAsia="Times New Roman" w:hAnsi="Times New Roman" w:cs="Times New Roman"/>
          <w:bCs/>
          <w:sz w:val="24"/>
          <w:lang w:val="ro-RO" w:eastAsia="en-GB"/>
        </w:rPr>
        <w:t>c)</w:t>
      </w:r>
      <w:r w:rsidR="004D722A" w:rsidRPr="00A63BDA">
        <w:rPr>
          <w:rFonts w:ascii="Times New Roman" w:eastAsia="Times New Roman" w:hAnsi="Times New Roman" w:cs="Times New Roman"/>
          <w:bCs/>
          <w:sz w:val="24"/>
          <w:lang w:val="ro-RO" w:eastAsia="en-GB"/>
        </w:rPr>
        <w:t>.</w:t>
      </w:r>
      <w:r w:rsidRPr="00A63BDA">
        <w:rPr>
          <w:rFonts w:ascii="Times New Roman" w:eastAsia="Times New Roman" w:hAnsi="Times New Roman" w:cs="Times New Roman"/>
          <w:bCs/>
          <w:sz w:val="24"/>
          <w:lang w:val="ro-RO" w:eastAsia="en-GB"/>
        </w:rPr>
        <w:t xml:space="preserve"> exmatricularea;</w:t>
      </w:r>
    </w:p>
    <w:p w14:paraId="0319430D" w14:textId="035B5F12" w:rsidR="0007348F" w:rsidRPr="00A63BDA" w:rsidRDefault="002D48AF" w:rsidP="009C2E68">
      <w:pPr>
        <w:spacing w:after="0" w:line="100" w:lineRule="atLeast"/>
        <w:jc w:val="both"/>
        <w:rPr>
          <w:rFonts w:ascii="Times New Roman" w:eastAsia="Times New Roman" w:hAnsi="Times New Roman" w:cs="Times New Roman"/>
          <w:bCs/>
          <w:sz w:val="24"/>
          <w:lang w:val="ro-RO" w:eastAsia="en-GB"/>
        </w:rPr>
      </w:pPr>
      <w:r w:rsidRPr="00A63BDA">
        <w:rPr>
          <w:rFonts w:ascii="Times New Roman" w:eastAsia="Times New Roman" w:hAnsi="Times New Roman" w:cs="Times New Roman"/>
          <w:bCs/>
          <w:sz w:val="24"/>
          <w:lang w:val="ro-RO" w:eastAsia="en-GB"/>
        </w:rPr>
        <w:t>d)</w:t>
      </w:r>
      <w:r w:rsidR="004D722A" w:rsidRPr="00A63BDA">
        <w:rPr>
          <w:rFonts w:ascii="Times New Roman" w:eastAsia="Times New Roman" w:hAnsi="Times New Roman" w:cs="Times New Roman"/>
          <w:bCs/>
          <w:sz w:val="24"/>
          <w:lang w:val="ro-RO" w:eastAsia="en-GB"/>
        </w:rPr>
        <w:t>.</w:t>
      </w:r>
      <w:r w:rsidRPr="00A63BDA">
        <w:rPr>
          <w:rFonts w:ascii="Times New Roman" w:eastAsia="Times New Roman" w:hAnsi="Times New Roman" w:cs="Times New Roman"/>
          <w:bCs/>
          <w:sz w:val="24"/>
          <w:lang w:val="ro-RO" w:eastAsia="en-GB"/>
        </w:rPr>
        <w:t xml:space="preserve"> alte sancţiuni prevăzute de </w:t>
      </w:r>
      <w:r w:rsidRPr="00A63BDA">
        <w:rPr>
          <w:rFonts w:ascii="Times New Roman" w:eastAsia="Times New Roman" w:hAnsi="Times New Roman" w:cs="Times New Roman"/>
          <w:bCs/>
          <w:i/>
          <w:iCs/>
          <w:sz w:val="24"/>
          <w:lang w:val="ro-RO" w:eastAsia="en-GB"/>
        </w:rPr>
        <w:t xml:space="preserve">Codul de etică şi deontologie universitară al </w:t>
      </w:r>
      <w:r w:rsidR="00B72210" w:rsidRPr="00A63BDA">
        <w:rPr>
          <w:rFonts w:ascii="Times New Roman" w:eastAsia="Times New Roman" w:hAnsi="Times New Roman" w:cs="Times New Roman"/>
          <w:bCs/>
          <w:i/>
          <w:iCs/>
          <w:sz w:val="24"/>
          <w:lang w:val="ro-RO" w:eastAsia="en-GB"/>
        </w:rPr>
        <w:t>Universității din Oradea</w:t>
      </w:r>
      <w:r w:rsidRPr="00A63BDA">
        <w:rPr>
          <w:rFonts w:ascii="Times New Roman" w:eastAsia="Times New Roman" w:hAnsi="Times New Roman" w:cs="Times New Roman"/>
          <w:bCs/>
          <w:sz w:val="24"/>
          <w:lang w:val="ro-RO" w:eastAsia="en-GB"/>
        </w:rPr>
        <w:t>.</w:t>
      </w:r>
    </w:p>
    <w:p w14:paraId="17946811"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p>
    <w:p w14:paraId="33690ABA"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p>
    <w:p w14:paraId="5FCD3E09"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CAPITOLUL VIII. </w:t>
      </w:r>
    </w:p>
    <w:p w14:paraId="5FD1CF83"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FINALIZAREA STUDIILOR</w:t>
      </w:r>
    </w:p>
    <w:p w14:paraId="0F12B22E" w14:textId="77777777" w:rsidR="005D3E6F" w:rsidRPr="00A63BDA" w:rsidRDefault="005D3E6F" w:rsidP="005D3E6F">
      <w:pPr>
        <w:spacing w:after="0" w:line="100" w:lineRule="atLeast"/>
        <w:jc w:val="center"/>
        <w:rPr>
          <w:rFonts w:ascii="Times New Roman" w:hAnsi="Times New Roman" w:cs="Times New Roman"/>
          <w:sz w:val="24"/>
          <w:lang w:val="ro-RO"/>
        </w:rPr>
      </w:pPr>
    </w:p>
    <w:p w14:paraId="5B4A3D2A" w14:textId="2FC433E2"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53. </w:t>
      </w:r>
      <w:r w:rsidRPr="00A63BDA">
        <w:rPr>
          <w:rFonts w:ascii="Times New Roman" w:eastAsia="Times New Roman" w:hAnsi="Times New Roman" w:cs="Times New Roman"/>
          <w:sz w:val="24"/>
          <w:lang w:val="ro-RO" w:eastAsia="en-GB"/>
        </w:rPr>
        <w:t xml:space="preserve">Finalizarea studiilor în </w:t>
      </w:r>
      <w:r w:rsidR="009F56A0" w:rsidRPr="00A63BDA">
        <w:rPr>
          <w:rFonts w:ascii="Times New Roman" w:eastAsia="Times New Roman" w:hAnsi="Times New Roman" w:cs="Times New Roman"/>
          <w:sz w:val="24"/>
          <w:lang w:val="ro-RO" w:eastAsia="en-GB"/>
        </w:rPr>
        <w:t>învățământul</w:t>
      </w:r>
      <w:r w:rsidRPr="00A63BDA">
        <w:rPr>
          <w:rFonts w:ascii="Times New Roman" w:eastAsia="Times New Roman" w:hAnsi="Times New Roman" w:cs="Times New Roman"/>
          <w:sz w:val="24"/>
          <w:lang w:val="ro-RO" w:eastAsia="en-GB"/>
        </w:rPr>
        <w:t xml:space="preserve"> superior se face în conformitate cu </w:t>
      </w:r>
      <w:r w:rsidR="009F56A0" w:rsidRPr="00A63BDA">
        <w:rPr>
          <w:rFonts w:ascii="Times New Roman" w:eastAsia="Times New Roman" w:hAnsi="Times New Roman" w:cs="Times New Roman"/>
          <w:sz w:val="24"/>
          <w:lang w:val="ro-RO" w:eastAsia="en-GB"/>
        </w:rPr>
        <w:t>legislația</w:t>
      </w:r>
      <w:r w:rsidRPr="00A63BDA">
        <w:rPr>
          <w:rFonts w:ascii="Times New Roman" w:eastAsia="Times New Roman" w:hAnsi="Times New Roman" w:cs="Times New Roman"/>
          <w:sz w:val="24"/>
          <w:lang w:val="ro-RO" w:eastAsia="en-GB"/>
        </w:rPr>
        <w:t xml:space="preserve"> în vigoare şi cu ordinele ministrului emise în acest sens.</w:t>
      </w:r>
    </w:p>
    <w:p w14:paraId="14FA3C1F" w14:textId="77777777" w:rsidR="001D18D1" w:rsidRPr="00A63BDA" w:rsidRDefault="001D18D1" w:rsidP="005D3E6F">
      <w:pPr>
        <w:spacing w:after="0" w:line="100" w:lineRule="atLeast"/>
        <w:jc w:val="both"/>
        <w:rPr>
          <w:rFonts w:ascii="Times New Roman" w:hAnsi="Times New Roman" w:cs="Times New Roman"/>
          <w:sz w:val="24"/>
          <w:lang w:val="ro-RO"/>
        </w:rPr>
      </w:pPr>
    </w:p>
    <w:p w14:paraId="4A1965C6" w14:textId="22B18BEC"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54. </w:t>
      </w:r>
      <w:r w:rsidRPr="00A63BDA">
        <w:rPr>
          <w:rFonts w:ascii="Times New Roman" w:eastAsia="Times New Roman" w:hAnsi="Times New Roman" w:cs="Times New Roman"/>
          <w:sz w:val="24"/>
          <w:lang w:val="ro-RO" w:eastAsia="en-GB"/>
        </w:rPr>
        <w:t xml:space="preserve">UO organizează examene de finalizare a studiilor pe baza </w:t>
      </w:r>
      <w:r w:rsidRPr="00A63BDA">
        <w:rPr>
          <w:rFonts w:ascii="Times New Roman" w:eastAsia="Times New Roman" w:hAnsi="Times New Roman" w:cs="Times New Roman"/>
          <w:i/>
          <w:iCs/>
          <w:sz w:val="24"/>
          <w:lang w:val="ro-RO" w:eastAsia="en-GB"/>
        </w:rPr>
        <w:t xml:space="preserve">Regulamentului de organizare și desfășurare a examenelor de </w:t>
      </w:r>
      <w:r w:rsidR="00CE2F93" w:rsidRPr="00A63BDA">
        <w:rPr>
          <w:rFonts w:ascii="Times New Roman" w:eastAsia="Times New Roman" w:hAnsi="Times New Roman" w:cs="Times New Roman"/>
          <w:i/>
          <w:iCs/>
          <w:sz w:val="24"/>
          <w:lang w:val="ro-RO" w:eastAsia="en-GB"/>
        </w:rPr>
        <w:t>absolvire</w:t>
      </w:r>
      <w:r w:rsidR="00A93862" w:rsidRPr="00A63BDA">
        <w:rPr>
          <w:rFonts w:ascii="Times New Roman" w:eastAsia="Times New Roman" w:hAnsi="Times New Roman" w:cs="Times New Roman"/>
          <w:i/>
          <w:iCs/>
          <w:sz w:val="24"/>
          <w:lang w:val="ro-RO" w:eastAsia="en-GB"/>
        </w:rPr>
        <w:t xml:space="preserve">, licență / diplomă și disertație </w:t>
      </w:r>
      <w:r w:rsidRPr="00A63BDA">
        <w:rPr>
          <w:rFonts w:ascii="Times New Roman" w:eastAsia="Times New Roman" w:hAnsi="Times New Roman" w:cs="Times New Roman"/>
          <w:sz w:val="24"/>
          <w:lang w:val="ro-RO" w:eastAsia="en-GB"/>
        </w:rPr>
        <w:t xml:space="preserve">(conform </w:t>
      </w:r>
      <w:r w:rsidR="0026665D" w:rsidRPr="00A63BDA">
        <w:rPr>
          <w:rFonts w:ascii="Times New Roman" w:eastAsia="Times New Roman" w:hAnsi="Times New Roman" w:cs="Times New Roman"/>
          <w:sz w:val="24"/>
          <w:lang w:val="ro-RO" w:eastAsia="en-GB"/>
        </w:rPr>
        <w:t>art. 36</w:t>
      </w:r>
      <w:r w:rsidR="004A5D6D" w:rsidRPr="00A63BDA">
        <w:rPr>
          <w:rFonts w:ascii="Times New Roman" w:eastAsia="Times New Roman" w:hAnsi="Times New Roman" w:cs="Times New Roman"/>
          <w:sz w:val="24"/>
          <w:lang w:val="ro-RO" w:eastAsia="en-GB"/>
        </w:rPr>
        <w:t xml:space="preserve"> din Legea învățământului superior nr. 199/2023</w:t>
      </w:r>
      <w:r w:rsidRPr="00A63BDA">
        <w:rPr>
          <w:rFonts w:ascii="Times New Roman" w:eastAsia="Times New Roman" w:hAnsi="Times New Roman" w:cs="Times New Roman"/>
          <w:sz w:val="24"/>
          <w:lang w:val="ro-RO" w:eastAsia="en-GB"/>
        </w:rPr>
        <w:t>), aprobat de Senatul universitar şi care respectă metodologia-cadru, aprobată prin ordin al ministrului.</w:t>
      </w:r>
    </w:p>
    <w:p w14:paraId="4B623DE3" w14:textId="77777777" w:rsidR="005D3E6F" w:rsidRPr="00A63BDA" w:rsidRDefault="005D3E6F" w:rsidP="005D3E6F">
      <w:pPr>
        <w:spacing w:after="0" w:line="100" w:lineRule="atLeast"/>
        <w:jc w:val="both"/>
        <w:rPr>
          <w:rFonts w:ascii="Times New Roman" w:hAnsi="Times New Roman" w:cs="Times New Roman"/>
          <w:sz w:val="24"/>
          <w:lang w:val="ro-RO"/>
        </w:rPr>
      </w:pPr>
    </w:p>
    <w:p w14:paraId="12ED08F5"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55. </w:t>
      </w:r>
      <w:r w:rsidRPr="00A63BDA">
        <w:rPr>
          <w:rFonts w:ascii="Times New Roman" w:eastAsia="Times New Roman" w:hAnsi="Times New Roman" w:cs="Times New Roman"/>
          <w:sz w:val="24"/>
          <w:lang w:val="ro-RO" w:eastAsia="en-GB"/>
        </w:rPr>
        <w:t xml:space="preserve">Structura examenului de finalizare a studiilor, numărul de probe, forma examinării (scrisă, orală, practică), conţinutul (tematica, bibliografia) se stabilesc de către Consiliul facultății, la propunerea </w:t>
      </w:r>
      <w:r w:rsidRPr="00A63BDA">
        <w:rPr>
          <w:rFonts w:ascii="Times New Roman" w:eastAsia="Times New Roman" w:hAnsi="Times New Roman" w:cs="Times New Roman"/>
          <w:sz w:val="24"/>
          <w:lang w:val="ro-RO" w:eastAsia="en-GB"/>
        </w:rPr>
        <w:lastRenderedPageBreak/>
        <w:t>departamentelor de specialitate, în funcţie de specificul programelor de studii, de metodologia elaborată de minister şi de regulamentul propriu aprobat de senat.</w:t>
      </w:r>
    </w:p>
    <w:p w14:paraId="2A7D4A2A" w14:textId="77777777" w:rsidR="005D3E6F" w:rsidRPr="00A63BDA" w:rsidRDefault="005D3E6F" w:rsidP="005D3E6F">
      <w:pPr>
        <w:spacing w:after="0" w:line="100" w:lineRule="atLeast"/>
        <w:jc w:val="both"/>
        <w:rPr>
          <w:rFonts w:ascii="Times New Roman" w:hAnsi="Times New Roman" w:cs="Times New Roman"/>
          <w:sz w:val="24"/>
          <w:lang w:val="ro-RO"/>
        </w:rPr>
      </w:pPr>
    </w:p>
    <w:p w14:paraId="2392F8B6"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56. </w:t>
      </w:r>
      <w:r w:rsidRPr="00A63BDA">
        <w:rPr>
          <w:rFonts w:ascii="Times New Roman" w:eastAsia="Times New Roman" w:hAnsi="Times New Roman" w:cs="Times New Roman"/>
          <w:sz w:val="24"/>
          <w:lang w:val="ro-RO" w:eastAsia="en-GB"/>
        </w:rPr>
        <w:t>Comisiile pentru examenul de finalizare a studiilor sunt propuse de către departamentele de specialitate, avizate de Consiliul facultăţii şi aprobate de Senat. Comisiile pot fi menţinute aceleaşi pentru toate sesiunile corespunzătoare unui an universitar. Tematica examenului de finalizare a studiilor rămâne neschimbată pentru</w:t>
      </w:r>
      <w:r w:rsidRPr="00A63BDA">
        <w:rPr>
          <w:rFonts w:ascii="Times New Roman" w:eastAsia="Times New Roman" w:hAnsi="Times New Roman" w:cs="Times New Roman"/>
          <w:color w:val="000000"/>
          <w:sz w:val="24"/>
          <w:lang w:val="ro-RO" w:eastAsia="en-GB"/>
        </w:rPr>
        <w:t xml:space="preserve"> sesiunile corespunzătoare u</w:t>
      </w:r>
      <w:r w:rsidRPr="00A63BDA">
        <w:rPr>
          <w:rFonts w:ascii="Times New Roman" w:eastAsia="Times New Roman" w:hAnsi="Times New Roman" w:cs="Times New Roman"/>
          <w:sz w:val="24"/>
          <w:lang w:val="ro-RO" w:eastAsia="en-GB"/>
        </w:rPr>
        <w:t>nui an universitar.</w:t>
      </w:r>
    </w:p>
    <w:p w14:paraId="585C3495" w14:textId="706CDDEB" w:rsidR="005D3E6F" w:rsidRPr="00A63BDA" w:rsidRDefault="005D3E6F" w:rsidP="005D3E6F">
      <w:pPr>
        <w:spacing w:after="0" w:line="100" w:lineRule="atLeast"/>
        <w:jc w:val="both"/>
        <w:rPr>
          <w:rFonts w:ascii="Times New Roman" w:hAnsi="Times New Roman" w:cs="Times New Roman"/>
          <w:sz w:val="24"/>
          <w:lang w:val="ro-RO"/>
        </w:rPr>
      </w:pPr>
    </w:p>
    <w:p w14:paraId="645A297E"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57. </w:t>
      </w:r>
      <w:r w:rsidRPr="00A63BDA">
        <w:rPr>
          <w:rFonts w:ascii="Times New Roman" w:eastAsia="Times New Roman" w:hAnsi="Times New Roman" w:cs="Times New Roman"/>
          <w:sz w:val="24"/>
          <w:lang w:val="ro-RO" w:eastAsia="en-GB"/>
        </w:rPr>
        <w:t>Candidaţii la examenul de finalizare a studiilor trebuie să îndeplinească toate condiţiile prevăzute de ordinele emise în acest sens de către ministru şi de reglementările în vigoare.</w:t>
      </w:r>
    </w:p>
    <w:p w14:paraId="71F6C028" w14:textId="77777777" w:rsidR="005D3E6F" w:rsidRPr="00A63BDA" w:rsidRDefault="005D3E6F" w:rsidP="005D3E6F">
      <w:pPr>
        <w:spacing w:after="0" w:line="100" w:lineRule="atLeast"/>
        <w:jc w:val="both"/>
        <w:rPr>
          <w:rFonts w:ascii="Times New Roman" w:hAnsi="Times New Roman" w:cs="Times New Roman"/>
          <w:sz w:val="24"/>
          <w:lang w:val="ro-RO"/>
        </w:rPr>
      </w:pPr>
    </w:p>
    <w:p w14:paraId="2236A243"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58. </w:t>
      </w:r>
      <w:r w:rsidRPr="00A63BDA">
        <w:rPr>
          <w:rFonts w:ascii="Times New Roman" w:eastAsia="Times New Roman" w:hAnsi="Times New Roman" w:cs="Times New Roman"/>
          <w:sz w:val="24"/>
          <w:lang w:val="ro-RO" w:eastAsia="en-GB"/>
        </w:rPr>
        <w:t>Absolvenţii care nu au promovat examenul de finalizare a studiilor primesc, la cerere, o adeverinţă de absolvire a studiilor şi o situaţie şcolară.</w:t>
      </w:r>
    </w:p>
    <w:p w14:paraId="24FBB530" w14:textId="77777777" w:rsidR="005D3E6F" w:rsidRPr="00A63BDA" w:rsidRDefault="005D3E6F" w:rsidP="005D3E6F">
      <w:pPr>
        <w:spacing w:after="0" w:line="100" w:lineRule="atLeast"/>
        <w:jc w:val="both"/>
        <w:rPr>
          <w:rFonts w:ascii="Times New Roman" w:hAnsi="Times New Roman" w:cs="Times New Roman"/>
          <w:sz w:val="24"/>
          <w:lang w:val="ro-RO"/>
        </w:rPr>
      </w:pPr>
    </w:p>
    <w:p w14:paraId="6762CBE6"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59. </w:t>
      </w:r>
      <w:r w:rsidRPr="00A63BDA">
        <w:rPr>
          <w:rFonts w:ascii="Times New Roman" w:eastAsia="Times New Roman" w:hAnsi="Times New Roman" w:cs="Times New Roman"/>
          <w:sz w:val="24"/>
          <w:lang w:val="ro-RO" w:eastAsia="en-GB"/>
        </w:rPr>
        <w:t>Absolventul care a parcurs modulul I al DPPD primește un certificat de nivel I, iar cel care a parcurs modulul II, un certificat de nivel II.</w:t>
      </w:r>
    </w:p>
    <w:p w14:paraId="5435321C" w14:textId="77777777" w:rsidR="005D3E6F" w:rsidRPr="00A63BDA" w:rsidRDefault="005D3E6F" w:rsidP="005D3E6F">
      <w:pPr>
        <w:spacing w:after="0" w:line="100" w:lineRule="atLeast"/>
        <w:jc w:val="both"/>
        <w:rPr>
          <w:rFonts w:ascii="Times New Roman" w:hAnsi="Times New Roman" w:cs="Times New Roman"/>
          <w:sz w:val="24"/>
          <w:lang w:val="ro-RO"/>
        </w:rPr>
      </w:pPr>
    </w:p>
    <w:p w14:paraId="17D04A2B" w14:textId="52E930E0"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60. </w:t>
      </w:r>
      <w:r w:rsidR="004A5D6D" w:rsidRPr="00A63BDA">
        <w:rPr>
          <w:rFonts w:ascii="Times New Roman" w:eastAsia="Times New Roman" w:hAnsi="Times New Roman" w:cs="Times New Roman"/>
          <w:sz w:val="24"/>
          <w:lang w:val="ro-RO" w:eastAsia="en-GB"/>
        </w:rPr>
        <w:t>Absolvenții</w:t>
      </w:r>
      <w:r w:rsidRPr="00A63BDA">
        <w:rPr>
          <w:rFonts w:ascii="Times New Roman" w:eastAsia="Times New Roman" w:hAnsi="Times New Roman" w:cs="Times New Roman"/>
          <w:sz w:val="24"/>
          <w:lang w:val="ro-RO" w:eastAsia="en-GB"/>
        </w:rPr>
        <w:t xml:space="preserve"> care nu au promovat examenul de finalizare a studiilor la prima examinare se pot înscrie într-o sesiune ulterioară, în vederea </w:t>
      </w:r>
      <w:r w:rsidR="004A5D6D" w:rsidRPr="00A63BDA">
        <w:rPr>
          <w:rFonts w:ascii="Times New Roman" w:eastAsia="Times New Roman" w:hAnsi="Times New Roman" w:cs="Times New Roman"/>
          <w:sz w:val="24"/>
          <w:lang w:val="ro-RO" w:eastAsia="en-GB"/>
        </w:rPr>
        <w:t>susținerii</w:t>
      </w:r>
      <w:r w:rsidRPr="00A63BDA">
        <w:rPr>
          <w:rFonts w:ascii="Times New Roman" w:eastAsia="Times New Roman" w:hAnsi="Times New Roman" w:cs="Times New Roman"/>
          <w:sz w:val="24"/>
          <w:lang w:val="ro-RO" w:eastAsia="en-GB"/>
        </w:rPr>
        <w:t xml:space="preserve"> acestuia, la aceeaşi instituţie sau la o altă instituţie organizatoare pentru specializarea respectivă, cu achitarea unei taxe în conformitate cu prevederile </w:t>
      </w:r>
      <w:r w:rsidRPr="00A63BDA">
        <w:rPr>
          <w:rFonts w:ascii="Times New Roman" w:eastAsia="Times New Roman" w:hAnsi="Times New Roman" w:cs="Times New Roman"/>
          <w:i/>
          <w:iCs/>
          <w:sz w:val="24"/>
          <w:lang w:val="ro-RO" w:eastAsia="en-GB"/>
        </w:rPr>
        <w:t>Procedurii de sistem privind fundamentarea, încasarea și evidența taxelor aferente procesului de învățământ</w:t>
      </w:r>
      <w:r w:rsidRPr="00A63BDA">
        <w:rPr>
          <w:rFonts w:ascii="Times New Roman" w:eastAsia="Times New Roman" w:hAnsi="Times New Roman" w:cs="Times New Roman"/>
          <w:sz w:val="24"/>
          <w:lang w:val="ro-RO" w:eastAsia="en-GB"/>
        </w:rPr>
        <w:t>.</w:t>
      </w:r>
    </w:p>
    <w:p w14:paraId="7B6970D0" w14:textId="77777777" w:rsidR="005D3E6F" w:rsidRPr="00A63BDA" w:rsidRDefault="005D3E6F" w:rsidP="005D3E6F">
      <w:pPr>
        <w:spacing w:after="0" w:line="100" w:lineRule="atLeast"/>
        <w:jc w:val="both"/>
        <w:rPr>
          <w:rFonts w:ascii="Times New Roman" w:hAnsi="Times New Roman" w:cs="Times New Roman"/>
          <w:sz w:val="24"/>
          <w:lang w:val="ro-RO"/>
        </w:rPr>
      </w:pPr>
    </w:p>
    <w:p w14:paraId="1719E835"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CAPITOLUL IX. </w:t>
      </w:r>
    </w:p>
    <w:p w14:paraId="57EDEA7B"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RECUNOAŞTEREA MOBILITĂŢILOR ŞI A PERIOADELOR DE STUDII EFECTUATE</w:t>
      </w:r>
    </w:p>
    <w:p w14:paraId="5D49577C"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LA INSTITUŢII DE ÎNVĂŢĂMÂNT SUPERIOR DIN ŢARĂ ŞI DIN STRĂINĂTATE</w:t>
      </w:r>
    </w:p>
    <w:p w14:paraId="61AE11FA" w14:textId="77777777" w:rsidR="005D3E6F" w:rsidRPr="00A63BDA" w:rsidRDefault="005D3E6F" w:rsidP="005D3E6F">
      <w:pPr>
        <w:spacing w:after="0" w:line="100" w:lineRule="atLeast"/>
        <w:jc w:val="both"/>
        <w:rPr>
          <w:rFonts w:ascii="Times New Roman" w:hAnsi="Times New Roman" w:cs="Times New Roman"/>
          <w:sz w:val="24"/>
          <w:lang w:val="ro-RO"/>
        </w:rPr>
      </w:pPr>
    </w:p>
    <w:p w14:paraId="6DF48D2B" w14:textId="2E79CED0" w:rsidR="005D3E6F" w:rsidRPr="00973202"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Art. 61</w:t>
      </w:r>
      <w:r w:rsidRPr="00A63BDA">
        <w:rPr>
          <w:rFonts w:ascii="Times New Roman" w:eastAsia="Times New Roman" w:hAnsi="Times New Roman" w:cs="Times New Roman"/>
          <w:sz w:val="24"/>
          <w:lang w:val="ro-RO" w:eastAsia="en-GB"/>
        </w:rPr>
        <w:t>. M</w:t>
      </w:r>
      <w:r w:rsidRPr="00A63BDA">
        <w:rPr>
          <w:rFonts w:ascii="Times New Roman" w:hAnsi="Times New Roman" w:cs="Times New Roman"/>
          <w:sz w:val="24"/>
          <w:lang w:val="ro-RO"/>
        </w:rPr>
        <w:t xml:space="preserve">odalitatea de </w:t>
      </w:r>
      <w:r w:rsidRPr="00A63BDA">
        <w:rPr>
          <w:rFonts w:ascii="Times New Roman" w:hAnsi="Times New Roman" w:cs="Times New Roman"/>
          <w:i/>
          <w:iCs/>
          <w:sz w:val="24"/>
          <w:lang w:val="ro-RO"/>
        </w:rPr>
        <w:t>continuare a studiilor</w:t>
      </w:r>
      <w:r w:rsidRPr="00A63BDA">
        <w:rPr>
          <w:rFonts w:ascii="Times New Roman" w:hAnsi="Times New Roman" w:cs="Times New Roman"/>
          <w:sz w:val="24"/>
          <w:lang w:val="ro-RO"/>
        </w:rPr>
        <w:t xml:space="preserve"> la UO a </w:t>
      </w:r>
      <w:r w:rsidR="00A47015" w:rsidRPr="00A63BDA">
        <w:rPr>
          <w:rFonts w:ascii="Times New Roman" w:hAnsi="Times New Roman" w:cs="Times New Roman"/>
          <w:i/>
          <w:iCs/>
          <w:sz w:val="24"/>
          <w:lang w:val="ro-RO"/>
        </w:rPr>
        <w:t>cetățenilor</w:t>
      </w:r>
      <w:r w:rsidRPr="00A63BDA">
        <w:rPr>
          <w:rFonts w:ascii="Times New Roman" w:hAnsi="Times New Roman" w:cs="Times New Roman"/>
          <w:i/>
          <w:iCs/>
          <w:sz w:val="24"/>
          <w:lang w:val="ro-RO"/>
        </w:rPr>
        <w:t xml:space="preserve"> români, comunitari sau din state </w:t>
      </w:r>
      <w:r w:rsidR="00A47015" w:rsidRPr="00A63BDA">
        <w:rPr>
          <w:rFonts w:ascii="Times New Roman" w:hAnsi="Times New Roman" w:cs="Times New Roman"/>
          <w:i/>
          <w:iCs/>
          <w:sz w:val="24"/>
          <w:lang w:val="ro-RO"/>
        </w:rPr>
        <w:t>terțe</w:t>
      </w:r>
      <w:r w:rsidRPr="00A63BDA">
        <w:rPr>
          <w:rFonts w:ascii="Times New Roman" w:hAnsi="Times New Roman" w:cs="Times New Roman"/>
          <w:sz w:val="24"/>
          <w:lang w:val="ro-RO"/>
        </w:rPr>
        <w:t xml:space="preserve">, care au stagii </w:t>
      </w:r>
      <w:r w:rsidR="00A47015" w:rsidRPr="00A63BDA">
        <w:rPr>
          <w:rFonts w:ascii="Times New Roman" w:hAnsi="Times New Roman" w:cs="Times New Roman"/>
          <w:sz w:val="24"/>
          <w:lang w:val="ro-RO"/>
        </w:rPr>
        <w:t>parțiale</w:t>
      </w:r>
      <w:r w:rsidRPr="00A63BDA">
        <w:rPr>
          <w:rFonts w:ascii="Times New Roman" w:hAnsi="Times New Roman" w:cs="Times New Roman"/>
          <w:sz w:val="24"/>
          <w:lang w:val="ro-RO"/>
        </w:rPr>
        <w:t xml:space="preserve"> de studii efectuate în străinătate se realizează în conformitate cu </w:t>
      </w:r>
      <w:r w:rsidR="005C7A8F" w:rsidRPr="00A63BDA">
        <w:rPr>
          <w:rFonts w:ascii="Times New Roman" w:hAnsi="Times New Roman" w:cs="Times New Roman"/>
          <w:i/>
          <w:iCs/>
          <w:sz w:val="24"/>
          <w:lang w:val="ro-RO"/>
        </w:rPr>
        <w:t>Regu</w:t>
      </w:r>
      <w:r w:rsidR="00395C56" w:rsidRPr="00A63BDA">
        <w:rPr>
          <w:rFonts w:ascii="Times New Roman" w:hAnsi="Times New Roman" w:cs="Times New Roman"/>
          <w:i/>
          <w:iCs/>
          <w:sz w:val="24"/>
          <w:lang w:val="ro-RO"/>
        </w:rPr>
        <w:t>lamentul</w:t>
      </w:r>
      <w:r w:rsidR="00395C56" w:rsidRPr="00A63BDA">
        <w:rPr>
          <w:rFonts w:ascii="Times New Roman" w:hAnsi="Times New Roman" w:cs="Times New Roman"/>
          <w:sz w:val="24"/>
          <w:lang w:val="ro-RO"/>
        </w:rPr>
        <w:t xml:space="preserve"> </w:t>
      </w:r>
      <w:r w:rsidRPr="00973202">
        <w:rPr>
          <w:rFonts w:ascii="Times New Roman" w:hAnsi="Times New Roman" w:cs="Times New Roman"/>
          <w:i/>
          <w:iCs/>
          <w:sz w:val="24"/>
          <w:lang w:val="ro-RO"/>
        </w:rPr>
        <w:t xml:space="preserve">privind echivalarea şi </w:t>
      </w:r>
      <w:r w:rsidR="00A47015" w:rsidRPr="00973202">
        <w:rPr>
          <w:rFonts w:ascii="Times New Roman" w:hAnsi="Times New Roman" w:cs="Times New Roman"/>
          <w:i/>
          <w:iCs/>
          <w:sz w:val="24"/>
          <w:lang w:val="ro-RO"/>
        </w:rPr>
        <w:t>recunoașterea</w:t>
      </w:r>
      <w:r w:rsidRPr="00973202">
        <w:rPr>
          <w:rFonts w:ascii="Times New Roman" w:hAnsi="Times New Roman" w:cs="Times New Roman"/>
          <w:i/>
          <w:iCs/>
          <w:sz w:val="24"/>
          <w:lang w:val="ro-RO"/>
        </w:rPr>
        <w:t xml:space="preserve"> perioadelor de studii efectuate în străinătate</w:t>
      </w:r>
      <w:r w:rsidR="00BE162B" w:rsidRPr="00973202">
        <w:rPr>
          <w:rFonts w:ascii="Times New Roman" w:hAnsi="Times New Roman" w:cs="Times New Roman"/>
          <w:i/>
          <w:iCs/>
          <w:sz w:val="24"/>
          <w:lang w:val="ro-RO"/>
        </w:rPr>
        <w:t xml:space="preserve"> și echivalarea și recunoașterea </w:t>
      </w:r>
      <w:r w:rsidR="00A47015" w:rsidRPr="00973202">
        <w:rPr>
          <w:rFonts w:ascii="Times New Roman" w:hAnsi="Times New Roman" w:cs="Times New Roman"/>
          <w:i/>
          <w:iCs/>
          <w:sz w:val="24"/>
          <w:lang w:val="ro-RO"/>
        </w:rPr>
        <w:t>a</w:t>
      </w:r>
      <w:r w:rsidR="00BE162B" w:rsidRPr="00973202">
        <w:rPr>
          <w:rFonts w:ascii="Times New Roman" w:hAnsi="Times New Roman" w:cs="Times New Roman"/>
          <w:i/>
          <w:iCs/>
          <w:sz w:val="24"/>
          <w:lang w:val="ro-RO"/>
        </w:rPr>
        <w:t>ctelor de studii obținute în străinătate care nu corespund celor 3 cicluri de studii universitare ti</w:t>
      </w:r>
      <w:r w:rsidR="00A47015" w:rsidRPr="00973202">
        <w:rPr>
          <w:rFonts w:ascii="Times New Roman" w:hAnsi="Times New Roman" w:cs="Times New Roman"/>
          <w:i/>
          <w:iCs/>
          <w:sz w:val="24"/>
          <w:lang w:val="ro-RO"/>
        </w:rPr>
        <w:t>p</w:t>
      </w:r>
      <w:r w:rsidR="00BE162B" w:rsidRPr="00973202">
        <w:rPr>
          <w:rFonts w:ascii="Times New Roman" w:hAnsi="Times New Roman" w:cs="Times New Roman"/>
          <w:i/>
          <w:iCs/>
          <w:sz w:val="24"/>
          <w:lang w:val="ro-RO"/>
        </w:rPr>
        <w:t xml:space="preserve"> Bologna </w:t>
      </w:r>
      <w:r w:rsidR="00A47015" w:rsidRPr="00973202">
        <w:rPr>
          <w:rFonts w:ascii="Times New Roman" w:hAnsi="Times New Roman" w:cs="Times New Roman"/>
          <w:i/>
          <w:iCs/>
          <w:sz w:val="24"/>
          <w:lang w:val="ro-RO"/>
        </w:rPr>
        <w:t>i</w:t>
      </w:r>
      <w:r w:rsidR="00BE162B" w:rsidRPr="00973202">
        <w:rPr>
          <w:rFonts w:ascii="Times New Roman" w:hAnsi="Times New Roman" w:cs="Times New Roman"/>
          <w:i/>
          <w:iCs/>
          <w:sz w:val="24"/>
          <w:lang w:val="ro-RO"/>
        </w:rPr>
        <w:t>mplementate în România</w:t>
      </w:r>
      <w:r w:rsidRPr="00973202">
        <w:rPr>
          <w:rFonts w:ascii="Times New Roman" w:hAnsi="Times New Roman" w:cs="Times New Roman"/>
          <w:i/>
          <w:iCs/>
          <w:sz w:val="24"/>
          <w:lang w:val="ro-RO"/>
        </w:rPr>
        <w:t xml:space="preserve">, </w:t>
      </w:r>
      <w:r w:rsidRPr="00973202">
        <w:rPr>
          <w:rFonts w:ascii="Times New Roman" w:hAnsi="Times New Roman" w:cs="Times New Roman"/>
          <w:sz w:val="24"/>
          <w:lang w:val="ro-RO"/>
        </w:rPr>
        <w:t>aprobată de Senatul universitar.</w:t>
      </w:r>
    </w:p>
    <w:p w14:paraId="59D8934B" w14:textId="77777777" w:rsidR="005D3E6F" w:rsidRPr="00A63BDA" w:rsidRDefault="005D3E6F" w:rsidP="005D3E6F">
      <w:pPr>
        <w:spacing w:after="0" w:line="100" w:lineRule="atLeast"/>
        <w:jc w:val="both"/>
        <w:rPr>
          <w:rFonts w:ascii="Times New Roman" w:hAnsi="Times New Roman" w:cs="Times New Roman"/>
          <w:sz w:val="24"/>
          <w:lang w:val="ro-RO"/>
        </w:rPr>
      </w:pPr>
    </w:p>
    <w:p w14:paraId="64979B01"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hAnsi="Times New Roman" w:cs="Times New Roman"/>
          <w:b/>
          <w:bCs/>
          <w:sz w:val="24"/>
          <w:lang w:val="ro-RO"/>
        </w:rPr>
        <w:t>Art. 62.</w:t>
      </w:r>
      <w:r w:rsidRPr="00A63BDA">
        <w:rPr>
          <w:rFonts w:ascii="Times New Roman" w:hAnsi="Times New Roman" w:cs="Times New Roman"/>
          <w:sz w:val="24"/>
          <w:lang w:val="ro-RO"/>
        </w:rPr>
        <w:t xml:space="preserve"> </w:t>
      </w:r>
      <w:r w:rsidRPr="00A63BDA">
        <w:rPr>
          <w:rFonts w:ascii="Times New Roman" w:eastAsia="Times New Roman" w:hAnsi="Times New Roman" w:cs="Times New Roman"/>
          <w:sz w:val="24"/>
          <w:lang w:val="ro-RO" w:eastAsia="en-GB"/>
        </w:rPr>
        <w:t>Perioadele de studii efectuate prin mobilităţile Erasmus sunt recunoscute în baza regulamentului specific elaborat în acest sens și aprobat de Senatul universitar.</w:t>
      </w:r>
    </w:p>
    <w:p w14:paraId="6F7273F1"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hAnsi="Times New Roman" w:cs="Times New Roman"/>
          <w:b/>
          <w:bCs/>
          <w:sz w:val="24"/>
          <w:lang w:val="ro-RO"/>
        </w:rPr>
        <w:t xml:space="preserve">Art. 63. </w:t>
      </w:r>
      <w:r w:rsidRPr="00A63BDA">
        <w:rPr>
          <w:rFonts w:ascii="Times New Roman" w:hAnsi="Times New Roman" w:cs="Times New Roman"/>
          <w:sz w:val="24"/>
          <w:lang w:val="ro-RO"/>
        </w:rPr>
        <w:t>Derularea mobilităților şi recunoaşterea perioadelor de studii (creditelor) efectuate de studenţi la universităţi din ţară sau străinătate se realizează în conformitate cu:</w:t>
      </w:r>
    </w:p>
    <w:p w14:paraId="550A00BE" w14:textId="6A96B060" w:rsidR="001F7E3B" w:rsidRPr="00A63BDA" w:rsidRDefault="001F7E3B" w:rsidP="001F7E3B">
      <w:pPr>
        <w:pStyle w:val="ListParagraph"/>
        <w:numPr>
          <w:ilvl w:val="0"/>
          <w:numId w:val="26"/>
        </w:numPr>
        <w:spacing w:after="0" w:line="100" w:lineRule="atLeast"/>
        <w:jc w:val="both"/>
        <w:rPr>
          <w:rFonts w:ascii="Times New Roman" w:hAnsi="Times New Roman"/>
          <w:i/>
          <w:iCs/>
          <w:sz w:val="24"/>
          <w:lang w:val="ro-RO"/>
        </w:rPr>
      </w:pPr>
      <w:r w:rsidRPr="00A63BDA">
        <w:rPr>
          <w:rFonts w:ascii="Times New Roman" w:hAnsi="Times New Roman"/>
          <w:i/>
          <w:iCs/>
          <w:sz w:val="24"/>
          <w:lang w:val="ro-RO"/>
        </w:rPr>
        <w:t>Regulamentul privind echivalarea și recunoașterea perioadelor de studii efectuate în România în vederea admiterii și înmatriculării în an superior;</w:t>
      </w:r>
    </w:p>
    <w:p w14:paraId="1001D53F" w14:textId="67B9D756" w:rsidR="005D3E6F" w:rsidRPr="00973202" w:rsidRDefault="00637B3E" w:rsidP="005D3E6F">
      <w:pPr>
        <w:pStyle w:val="ListParagraph"/>
        <w:numPr>
          <w:ilvl w:val="0"/>
          <w:numId w:val="26"/>
        </w:numPr>
        <w:autoSpaceDN/>
        <w:spacing w:after="0" w:line="100" w:lineRule="atLeast"/>
        <w:ind w:hanging="294"/>
        <w:jc w:val="both"/>
        <w:textAlignment w:val="auto"/>
        <w:rPr>
          <w:rFonts w:ascii="Times New Roman" w:hAnsi="Times New Roman"/>
          <w:i/>
          <w:iCs/>
          <w:sz w:val="24"/>
          <w:szCs w:val="24"/>
          <w:lang w:val="ro-RO"/>
        </w:rPr>
      </w:pPr>
      <w:r w:rsidRPr="00973202">
        <w:rPr>
          <w:rFonts w:ascii="Times New Roman" w:hAnsi="Times New Roman"/>
          <w:i/>
          <w:iCs/>
          <w:sz w:val="24"/>
          <w:lang w:val="ro-RO"/>
        </w:rPr>
        <w:t>Regulamentul</w:t>
      </w:r>
      <w:r w:rsidRPr="00973202">
        <w:rPr>
          <w:rFonts w:ascii="Times New Roman" w:hAnsi="Times New Roman"/>
          <w:sz w:val="24"/>
          <w:lang w:val="ro-RO"/>
        </w:rPr>
        <w:t xml:space="preserve"> </w:t>
      </w:r>
      <w:r w:rsidR="005D3E6F" w:rsidRPr="00973202">
        <w:rPr>
          <w:rFonts w:ascii="Times New Roman" w:hAnsi="Times New Roman"/>
          <w:i/>
          <w:iCs/>
          <w:sz w:val="24"/>
          <w:szCs w:val="24"/>
          <w:lang w:val="ro-RO"/>
        </w:rPr>
        <w:t>privind echivalarea și recunoașterea perioadelor de studii efectuate în străinătate</w:t>
      </w:r>
      <w:r w:rsidR="00A47015" w:rsidRPr="00973202">
        <w:rPr>
          <w:rFonts w:ascii="Times New Roman" w:hAnsi="Times New Roman"/>
          <w:i/>
          <w:iCs/>
          <w:sz w:val="24"/>
          <w:szCs w:val="24"/>
          <w:lang w:val="ro-RO"/>
        </w:rPr>
        <w:t xml:space="preserve"> </w:t>
      </w:r>
      <w:r w:rsidR="00A47015" w:rsidRPr="00973202">
        <w:rPr>
          <w:rFonts w:ascii="Times New Roman" w:hAnsi="Times New Roman"/>
          <w:i/>
          <w:iCs/>
          <w:sz w:val="24"/>
          <w:lang w:val="ro-RO"/>
        </w:rPr>
        <w:t>și echivalarea și recunoașterea actelor de studii obținute în străinătate care nu corespund celor 3 cicluri de studii universitare tip Bologna implementate în România</w:t>
      </w:r>
      <w:r w:rsidR="005D3E6F" w:rsidRPr="00973202">
        <w:rPr>
          <w:rFonts w:ascii="Times New Roman" w:hAnsi="Times New Roman"/>
          <w:i/>
          <w:iCs/>
          <w:sz w:val="24"/>
          <w:szCs w:val="24"/>
          <w:lang w:val="ro-RO"/>
        </w:rPr>
        <w:t>;</w:t>
      </w:r>
    </w:p>
    <w:p w14:paraId="315E7900" w14:textId="77777777" w:rsidR="005D3E6F" w:rsidRPr="00A63BDA" w:rsidRDefault="005D3E6F" w:rsidP="005D3E6F">
      <w:pPr>
        <w:pStyle w:val="ListParagraph"/>
        <w:numPr>
          <w:ilvl w:val="0"/>
          <w:numId w:val="26"/>
        </w:numPr>
        <w:autoSpaceDN/>
        <w:spacing w:after="0" w:line="100" w:lineRule="atLeast"/>
        <w:ind w:hanging="294"/>
        <w:jc w:val="both"/>
        <w:textAlignment w:val="auto"/>
        <w:rPr>
          <w:rFonts w:ascii="Times New Roman" w:hAnsi="Times New Roman"/>
          <w:i/>
          <w:iCs/>
          <w:sz w:val="24"/>
          <w:szCs w:val="24"/>
          <w:lang w:val="ro-RO"/>
        </w:rPr>
      </w:pPr>
      <w:r w:rsidRPr="00A63BDA">
        <w:rPr>
          <w:rFonts w:ascii="Times New Roman" w:hAnsi="Times New Roman"/>
          <w:i/>
          <w:iCs/>
          <w:sz w:val="24"/>
          <w:szCs w:val="24"/>
          <w:lang w:val="ro-RO"/>
        </w:rPr>
        <w:t>Metodologia pentru recunoașterea creditelor obținute în alte instituții de învățământ superior prin mobilități de scurtă durată.</w:t>
      </w:r>
    </w:p>
    <w:p w14:paraId="1054C7CD" w14:textId="77777777" w:rsidR="005D3E6F" w:rsidRPr="00A63BDA" w:rsidRDefault="005D3E6F" w:rsidP="00637B3E">
      <w:pPr>
        <w:spacing w:before="120" w:after="0" w:line="100" w:lineRule="atLeast"/>
        <w:jc w:val="both"/>
        <w:rPr>
          <w:rFonts w:ascii="Times New Roman" w:hAnsi="Times New Roman" w:cs="Times New Roman"/>
          <w:sz w:val="24"/>
          <w:lang w:val="ro-RO"/>
        </w:rPr>
      </w:pPr>
      <w:r w:rsidRPr="00A63BDA">
        <w:rPr>
          <w:rFonts w:ascii="Times New Roman" w:hAnsi="Times New Roman" w:cs="Times New Roman"/>
          <w:sz w:val="24"/>
          <w:lang w:val="ro-RO"/>
        </w:rPr>
        <w:tab/>
        <w:t xml:space="preserve">În </w:t>
      </w:r>
      <w:r w:rsidRPr="00A63BDA">
        <w:rPr>
          <w:rFonts w:ascii="Times New Roman" w:hAnsi="Times New Roman" w:cs="Times New Roman"/>
          <w:i/>
          <w:iCs/>
          <w:sz w:val="24"/>
          <w:lang w:val="ro-RO"/>
        </w:rPr>
        <w:t>Suplimentul la diplomă</w:t>
      </w:r>
      <w:r w:rsidRPr="00A63BDA">
        <w:rPr>
          <w:rFonts w:ascii="Times New Roman" w:hAnsi="Times New Roman" w:cs="Times New Roman"/>
          <w:sz w:val="24"/>
          <w:lang w:val="ro-RO"/>
        </w:rPr>
        <w:t xml:space="preserve"> al studentului se vor înscrie rezultatele profesionale din perioada recunoscută, menţiuni privind instituţia gazdă şi durata studiilor.</w:t>
      </w:r>
    </w:p>
    <w:p w14:paraId="1F81ABF0"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ab/>
        <w:t>Mobilitatea este aprobată de către rector, la propunerea Consiliului facultăţii, urmare a solicitării scrise a studentului, solicitare exprimată înainte de începerea semestrului.</w:t>
      </w:r>
    </w:p>
    <w:p w14:paraId="4CADCCF6" w14:textId="77777777" w:rsidR="005D3E6F" w:rsidRPr="00A63BDA" w:rsidRDefault="005D3E6F" w:rsidP="005D3E6F">
      <w:pPr>
        <w:spacing w:after="0" w:line="100" w:lineRule="atLeast"/>
        <w:jc w:val="both"/>
        <w:rPr>
          <w:rFonts w:ascii="Times New Roman" w:hAnsi="Times New Roman" w:cs="Times New Roman"/>
          <w:sz w:val="24"/>
          <w:lang w:val="ro-RO"/>
        </w:rPr>
      </w:pPr>
    </w:p>
    <w:p w14:paraId="429CCABD"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64. </w:t>
      </w:r>
      <w:r w:rsidRPr="00A63BDA">
        <w:rPr>
          <w:rFonts w:ascii="Times New Roman" w:eastAsia="Times New Roman" w:hAnsi="Times New Roman" w:cs="Times New Roman"/>
          <w:sz w:val="24"/>
          <w:lang w:val="ro-RO" w:eastAsia="en-GB"/>
        </w:rPr>
        <w:t>UO admite efectuarea de studii parţiale, în cadrul facultăţilor sale, de către studenţii altor instituţii de învăţământ superior din ţară, numite instituţii de învăţământ superior partenere, şi recunoaşte doar studiile universitare de licenţă efectuate parţial la instituţii de învăţământ superior din ţară prin programul specific de mobilităţi, în următoarele condiţii:</w:t>
      </w:r>
    </w:p>
    <w:p w14:paraId="141A988B" w14:textId="77777777" w:rsidR="005D3E6F" w:rsidRPr="00A63BDA" w:rsidRDefault="005D3E6F" w:rsidP="005D3E6F">
      <w:pPr>
        <w:numPr>
          <w:ilvl w:val="0"/>
          <w:numId w:val="20"/>
        </w:numPr>
        <w:tabs>
          <w:tab w:val="clear" w:pos="720"/>
        </w:tabs>
        <w:suppressAutoHyphen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lastRenderedPageBreak/>
        <w:t>studenţii sunt admişi, prin programul de mobilităţi, pentru a efectua parţial studii universitare la UO numai dacă sunt înmatriculaţi la instituţii de învăţământ superior care funcţionează în condiţii legale, între UO și această instituție încheindu-se un acord de colaborare, semnat de către rectorii şi decanii implicaţi.</w:t>
      </w:r>
    </w:p>
    <w:p w14:paraId="5B5AC4D7" w14:textId="77777777" w:rsidR="005D3E6F" w:rsidRPr="00A63BDA" w:rsidRDefault="005D3E6F" w:rsidP="005D3E6F">
      <w:pPr>
        <w:numPr>
          <w:ilvl w:val="0"/>
          <w:numId w:val="20"/>
        </w:numPr>
        <w:tabs>
          <w:tab w:val="clear" w:pos="720"/>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Studenţii instituţiilor de învăţământ partenere pot urma parţial studiile universitare la UO numai în cadrul programelor de studii acreditate la ambele instituţii.</w:t>
      </w:r>
    </w:p>
    <w:p w14:paraId="443E5CB9" w14:textId="77777777" w:rsidR="005D3E6F" w:rsidRPr="00A63BDA" w:rsidRDefault="005D3E6F" w:rsidP="005D3E6F">
      <w:pPr>
        <w:numPr>
          <w:ilvl w:val="0"/>
          <w:numId w:val="20"/>
        </w:numPr>
        <w:tabs>
          <w:tab w:val="clear" w:pos="720"/>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color w:val="000000"/>
          <w:sz w:val="24"/>
          <w:lang w:val="ro-RO" w:eastAsia="en-GB"/>
        </w:rPr>
        <w:t>Mobilitatea este permisă numai între programe de studii din acelaşi domeniu de licenţă.</w:t>
      </w:r>
    </w:p>
    <w:p w14:paraId="2777FF46" w14:textId="77777777" w:rsidR="005D3E6F" w:rsidRPr="00A63BDA" w:rsidRDefault="005D3E6F" w:rsidP="005D3E6F">
      <w:pPr>
        <w:numPr>
          <w:ilvl w:val="0"/>
          <w:numId w:val="20"/>
        </w:numPr>
        <w:tabs>
          <w:tab w:val="clear" w:pos="720"/>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color w:val="000000"/>
          <w:sz w:val="24"/>
          <w:lang w:val="ro-RO" w:eastAsia="en-GB"/>
        </w:rPr>
        <w:t>Perioada studiilor efectuate la instituţia de învăţământ superior parteneră, în condiţiile anterior menţionate, va fi recunoscută de către UO.</w:t>
      </w:r>
    </w:p>
    <w:p w14:paraId="4188E0A5" w14:textId="77777777" w:rsidR="005D3E6F" w:rsidRPr="00A63BDA" w:rsidRDefault="005D3E6F" w:rsidP="005D3E6F">
      <w:pPr>
        <w:numPr>
          <w:ilvl w:val="0"/>
          <w:numId w:val="20"/>
        </w:numPr>
        <w:tabs>
          <w:tab w:val="clear" w:pos="720"/>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color w:val="000000"/>
          <w:sz w:val="24"/>
          <w:lang w:val="ro-RO" w:eastAsia="en-GB"/>
        </w:rPr>
        <w:t xml:space="preserve">În perioada studiilor parţiale efectuate la UO, studenţii acceptaţi prin programul de mobilităţi se vor supune </w:t>
      </w:r>
      <w:r w:rsidRPr="00A63BDA">
        <w:rPr>
          <w:rFonts w:ascii="Times New Roman" w:eastAsia="Times New Roman" w:hAnsi="Times New Roman" w:cs="Times New Roman"/>
          <w:i/>
          <w:iCs/>
          <w:color w:val="000000"/>
          <w:sz w:val="24"/>
          <w:lang w:val="ro-RO" w:eastAsia="en-GB"/>
        </w:rPr>
        <w:t>Regulamentului privind activitatea profesională a studenţilor</w:t>
      </w:r>
      <w:r w:rsidRPr="00A63BDA">
        <w:rPr>
          <w:rFonts w:ascii="Times New Roman" w:eastAsia="Times New Roman" w:hAnsi="Times New Roman" w:cs="Times New Roman"/>
          <w:color w:val="000000"/>
          <w:sz w:val="24"/>
          <w:lang w:val="ro-RO" w:eastAsia="en-GB"/>
        </w:rPr>
        <w:t>, specific acesteia.</w:t>
      </w:r>
    </w:p>
    <w:p w14:paraId="3B1EE6F8" w14:textId="77777777" w:rsidR="005D3E6F" w:rsidRPr="00A63BDA" w:rsidRDefault="005D3E6F" w:rsidP="005D3E6F">
      <w:pPr>
        <w:numPr>
          <w:ilvl w:val="0"/>
          <w:numId w:val="20"/>
        </w:numPr>
        <w:tabs>
          <w:tab w:val="clear" w:pos="720"/>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color w:val="000000"/>
          <w:sz w:val="24"/>
          <w:lang w:val="ro-RO" w:eastAsia="en-GB"/>
        </w:rPr>
        <w:t>Studentul trebuie să deţină toate creditele aferente anilor de studii anteriori anului în care este înscris.</w:t>
      </w:r>
    </w:p>
    <w:p w14:paraId="2B8F8772" w14:textId="77777777" w:rsidR="005D3E6F" w:rsidRPr="00A63BDA" w:rsidRDefault="005D3E6F" w:rsidP="005D3E6F">
      <w:pPr>
        <w:numPr>
          <w:ilvl w:val="0"/>
          <w:numId w:val="20"/>
        </w:numPr>
        <w:tabs>
          <w:tab w:val="clear" w:pos="720"/>
        </w:tabs>
        <w:spacing w:after="0" w:line="100" w:lineRule="atLeast"/>
        <w:ind w:left="284" w:hanging="284"/>
        <w:jc w:val="both"/>
        <w:rPr>
          <w:rFonts w:ascii="Times New Roman" w:hAnsi="Times New Roman" w:cs="Times New Roman"/>
          <w:sz w:val="24"/>
          <w:lang w:val="ro-RO"/>
        </w:rPr>
      </w:pPr>
      <w:r w:rsidRPr="00A63BDA">
        <w:rPr>
          <w:rFonts w:ascii="Times New Roman" w:eastAsia="Times New Roman" w:hAnsi="Times New Roman" w:cs="Times New Roman"/>
          <w:color w:val="000000"/>
          <w:sz w:val="24"/>
          <w:lang w:val="ro-RO" w:eastAsia="en-GB"/>
        </w:rPr>
        <w:t>Durata totală a studiilor urmate la instituţia de învăţământ superior parteneră, cu care UO are încheiat un acord de colaborare, semnat de către rectorii şi decanii implicaţi, este de unul sau două semestre.</w:t>
      </w:r>
    </w:p>
    <w:p w14:paraId="3C4BE19A" w14:textId="77777777" w:rsidR="005D3E6F" w:rsidRPr="00A63BDA" w:rsidRDefault="005D3E6F" w:rsidP="005D3E6F">
      <w:pPr>
        <w:spacing w:after="0" w:line="100" w:lineRule="atLeast"/>
        <w:jc w:val="both"/>
        <w:rPr>
          <w:rFonts w:ascii="Times New Roman" w:hAnsi="Times New Roman" w:cs="Times New Roman"/>
          <w:sz w:val="24"/>
          <w:lang w:val="ro-RO"/>
        </w:rPr>
      </w:pPr>
    </w:p>
    <w:p w14:paraId="461AABD5" w14:textId="6A0CD033" w:rsidR="005D3E6F" w:rsidRPr="00A63BDA" w:rsidRDefault="005D3E6F" w:rsidP="00CC6BC9">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Art. 65.</w:t>
      </w:r>
      <w:r w:rsidRPr="00A63BDA">
        <w:rPr>
          <w:rFonts w:ascii="Times New Roman" w:eastAsia="Times New Roman" w:hAnsi="Times New Roman" w:cs="Times New Roman"/>
          <w:sz w:val="24"/>
          <w:lang w:val="ro-RO" w:eastAsia="en-GB"/>
        </w:rPr>
        <w:t xml:space="preserve"> O școală doctorală a UO poate recunoaşte, conform regulamentului propriu de organizare şi desfăşurare a studiilor universitare de doctorat şi în condiţiile prezentului regulament, parcurgerea unor stagii anterioare de doctorat şi/sau a unor stagii de cercetare ştiinţifică, desfăşurate în ţară sau în străinătate, în universităţi sau în centre de cercetare </w:t>
      </w:r>
      <w:r w:rsidR="00803A25" w:rsidRPr="00A63BDA">
        <w:rPr>
          <w:rFonts w:ascii="Times New Roman" w:eastAsia="Times New Roman" w:hAnsi="Times New Roman" w:cs="Times New Roman"/>
          <w:sz w:val="24"/>
          <w:lang w:val="ro-RO" w:eastAsia="en-GB"/>
        </w:rPr>
        <w:t>recunoscute</w:t>
      </w:r>
      <w:r w:rsidRPr="00A63BDA">
        <w:rPr>
          <w:rFonts w:ascii="Times New Roman" w:eastAsia="Times New Roman" w:hAnsi="Times New Roman" w:cs="Times New Roman"/>
          <w:sz w:val="24"/>
          <w:lang w:val="ro-RO" w:eastAsia="en-GB"/>
        </w:rPr>
        <w:t xml:space="preserve">, precum şi recunoașterea unor cursuri parcurse în cadrul programelor de studii universitare de master de cercetare (conform </w:t>
      </w:r>
      <w:r w:rsidR="00377780" w:rsidRPr="00A63BDA">
        <w:rPr>
          <w:rFonts w:ascii="Times New Roman" w:eastAsia="Times New Roman" w:hAnsi="Times New Roman" w:cs="Times New Roman"/>
          <w:sz w:val="24"/>
          <w:lang w:val="ro-RO" w:eastAsia="en-GB"/>
        </w:rPr>
        <w:t>art. 62, alin. 4 din Legea învățământului super</w:t>
      </w:r>
      <w:r w:rsidR="00E8429A" w:rsidRPr="00A63BDA">
        <w:rPr>
          <w:rFonts w:ascii="Times New Roman" w:eastAsia="Times New Roman" w:hAnsi="Times New Roman" w:cs="Times New Roman"/>
          <w:sz w:val="24"/>
          <w:lang w:val="ro-RO" w:eastAsia="en-GB"/>
        </w:rPr>
        <w:t>ior nr. 199/2023</w:t>
      </w:r>
      <w:r w:rsidRPr="00A63BDA">
        <w:rPr>
          <w:rFonts w:ascii="Times New Roman" w:eastAsia="Times New Roman" w:hAnsi="Times New Roman" w:cs="Times New Roman"/>
          <w:sz w:val="24"/>
          <w:lang w:val="ro-RO" w:eastAsia="en-GB"/>
        </w:rPr>
        <w:t>).</w:t>
      </w:r>
    </w:p>
    <w:p w14:paraId="083EF0E2" w14:textId="77777777" w:rsidR="005D3E6F" w:rsidRPr="00A63BDA" w:rsidRDefault="005D3E6F" w:rsidP="005D3E6F">
      <w:pPr>
        <w:pStyle w:val="BodyTextIndent2"/>
        <w:spacing w:line="100" w:lineRule="atLeast"/>
        <w:rPr>
          <w:lang w:val="ro-RO"/>
        </w:rPr>
      </w:pPr>
    </w:p>
    <w:p w14:paraId="00243655" w14:textId="77777777" w:rsidR="00715BB8" w:rsidRPr="00A63BDA" w:rsidRDefault="00715BB8" w:rsidP="005D3E6F">
      <w:pPr>
        <w:pStyle w:val="BodyTextIndent2"/>
        <w:spacing w:line="100" w:lineRule="atLeast"/>
        <w:rPr>
          <w:lang w:val="ro-RO"/>
        </w:rPr>
      </w:pPr>
    </w:p>
    <w:p w14:paraId="67F6FC5D" w14:textId="77777777" w:rsidR="005D3E6F" w:rsidRPr="00A63BDA" w:rsidRDefault="005D3E6F" w:rsidP="005D3E6F">
      <w:pPr>
        <w:spacing w:after="0" w:line="100" w:lineRule="atLeast"/>
        <w:jc w:val="center"/>
        <w:rPr>
          <w:rFonts w:ascii="Times New Roman" w:eastAsia="Times New Roman" w:hAnsi="Times New Roman" w:cs="Times New Roman"/>
          <w:b/>
          <w:bCs/>
          <w:sz w:val="24"/>
          <w:lang w:val="ro-RO" w:eastAsia="en-GB"/>
        </w:rPr>
      </w:pPr>
      <w:r w:rsidRPr="00A63BDA">
        <w:rPr>
          <w:rFonts w:ascii="Times New Roman" w:eastAsia="Times New Roman" w:hAnsi="Times New Roman" w:cs="Times New Roman"/>
          <w:b/>
          <w:bCs/>
          <w:sz w:val="24"/>
          <w:lang w:val="ro-RO" w:eastAsia="en-GB"/>
        </w:rPr>
        <w:t xml:space="preserve">CAPITOLUL X. </w:t>
      </w:r>
    </w:p>
    <w:p w14:paraId="093C631D" w14:textId="77777777" w:rsidR="005D3E6F" w:rsidRPr="00A63BDA" w:rsidRDefault="005D3E6F" w:rsidP="005D3E6F">
      <w:pPr>
        <w:spacing w:after="0" w:line="100" w:lineRule="atLeast"/>
        <w:jc w:val="center"/>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DISPOZIŢII FINALE ŞI TRANZITORII</w:t>
      </w:r>
    </w:p>
    <w:p w14:paraId="6CB31584" w14:textId="77777777" w:rsidR="005D3E6F" w:rsidRPr="00A63BDA" w:rsidRDefault="005D3E6F" w:rsidP="005D3E6F">
      <w:pPr>
        <w:spacing w:after="0" w:line="100" w:lineRule="atLeast"/>
        <w:jc w:val="center"/>
        <w:rPr>
          <w:rFonts w:ascii="Times New Roman" w:hAnsi="Times New Roman" w:cs="Times New Roman"/>
          <w:sz w:val="24"/>
          <w:lang w:val="ro-RO"/>
        </w:rPr>
      </w:pPr>
    </w:p>
    <w:p w14:paraId="2D4D5BD2" w14:textId="60E3BE5E" w:rsidR="005D3E6F" w:rsidRPr="00A63BDA" w:rsidRDefault="005D3E6F" w:rsidP="00A6055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66. </w:t>
      </w:r>
      <w:r w:rsidR="00A6055F" w:rsidRPr="00A63BDA">
        <w:rPr>
          <w:rFonts w:ascii="Times New Roman" w:eastAsia="Times New Roman" w:hAnsi="Times New Roman" w:cs="Times New Roman"/>
          <w:sz w:val="24"/>
          <w:lang w:val="ro-RO" w:eastAsia="en-GB"/>
        </w:rPr>
        <w:t>Î</w:t>
      </w:r>
      <w:r w:rsidRPr="00A63BDA">
        <w:rPr>
          <w:rFonts w:ascii="Times New Roman" w:eastAsia="Times New Roman" w:hAnsi="Times New Roman" w:cs="Times New Roman"/>
          <w:sz w:val="24"/>
          <w:lang w:val="ro-RO" w:eastAsia="en-GB"/>
        </w:rPr>
        <w:t>n U</w:t>
      </w:r>
      <w:r w:rsidR="00A6055F" w:rsidRPr="00A63BDA">
        <w:rPr>
          <w:rFonts w:ascii="Times New Roman" w:eastAsia="Times New Roman" w:hAnsi="Times New Roman" w:cs="Times New Roman"/>
          <w:sz w:val="24"/>
          <w:lang w:val="ro-RO" w:eastAsia="en-GB"/>
        </w:rPr>
        <w:t xml:space="preserve">niversitatea din </w:t>
      </w:r>
      <w:r w:rsidRPr="00A63BDA">
        <w:rPr>
          <w:rFonts w:ascii="Times New Roman" w:eastAsia="Times New Roman" w:hAnsi="Times New Roman" w:cs="Times New Roman"/>
          <w:sz w:val="24"/>
          <w:lang w:val="ro-RO" w:eastAsia="en-GB"/>
        </w:rPr>
        <w:t>O</w:t>
      </w:r>
      <w:r w:rsidR="00A6055F" w:rsidRPr="00A63BDA">
        <w:rPr>
          <w:rFonts w:ascii="Times New Roman" w:eastAsia="Times New Roman" w:hAnsi="Times New Roman" w:cs="Times New Roman"/>
          <w:sz w:val="24"/>
          <w:lang w:val="ro-RO" w:eastAsia="en-GB"/>
        </w:rPr>
        <w:t>radea</w:t>
      </w:r>
      <w:r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b/>
          <w:bCs/>
          <w:sz w:val="24"/>
          <w:lang w:val="ro-RO" w:eastAsia="en-GB"/>
        </w:rPr>
        <w:t>statutul de student bugetat</w:t>
      </w:r>
      <w:r w:rsidRPr="00A63BDA">
        <w:rPr>
          <w:rFonts w:ascii="Times New Roman" w:eastAsia="Times New Roman" w:hAnsi="Times New Roman" w:cs="Times New Roman"/>
          <w:sz w:val="24"/>
          <w:lang w:val="ro-RO" w:eastAsia="en-GB"/>
        </w:rPr>
        <w:t xml:space="preserve"> dobândit în urma concursului de admitere </w:t>
      </w:r>
      <w:r w:rsidRPr="00A63BDA">
        <w:rPr>
          <w:rFonts w:ascii="Times New Roman" w:eastAsia="Times New Roman" w:hAnsi="Times New Roman" w:cs="Times New Roman"/>
          <w:b/>
          <w:bCs/>
          <w:sz w:val="24"/>
          <w:lang w:val="ro-RO" w:eastAsia="en-GB"/>
        </w:rPr>
        <w:t>se păstrează numai în primul an de studii</w:t>
      </w:r>
      <w:r w:rsidRPr="00A63BDA">
        <w:rPr>
          <w:rFonts w:ascii="Times New Roman" w:eastAsia="Times New Roman" w:hAnsi="Times New Roman" w:cs="Times New Roman"/>
          <w:sz w:val="24"/>
          <w:lang w:val="ro-RO" w:eastAsia="en-GB"/>
        </w:rPr>
        <w:t xml:space="preserve">, cu </w:t>
      </w:r>
      <w:r w:rsidR="00910599" w:rsidRPr="00A63BDA">
        <w:rPr>
          <w:rFonts w:ascii="Times New Roman" w:eastAsia="Times New Roman" w:hAnsi="Times New Roman" w:cs="Times New Roman"/>
          <w:sz w:val="24"/>
          <w:lang w:val="ro-RO" w:eastAsia="en-GB"/>
        </w:rPr>
        <w:t>excepția</w:t>
      </w:r>
      <w:r w:rsidRPr="00A63BDA">
        <w:rPr>
          <w:rFonts w:ascii="Times New Roman" w:eastAsia="Times New Roman" w:hAnsi="Times New Roman" w:cs="Times New Roman"/>
          <w:sz w:val="24"/>
          <w:lang w:val="ro-RO" w:eastAsia="en-GB"/>
        </w:rPr>
        <w:t xml:space="preserve"> următoarelor cazuri:</w:t>
      </w:r>
    </w:p>
    <w:p w14:paraId="0BC84C4D" w14:textId="00D4D537" w:rsidR="005D3E6F" w:rsidRPr="00973202" w:rsidRDefault="00976853" w:rsidP="005D3E6F">
      <w:pPr>
        <w:numPr>
          <w:ilvl w:val="0"/>
          <w:numId w:val="21"/>
        </w:numPr>
        <w:spacing w:after="0" w:line="240" w:lineRule="auto"/>
        <w:ind w:left="284" w:hanging="284"/>
        <w:jc w:val="both"/>
        <w:rPr>
          <w:rFonts w:ascii="Times New Roman" w:hAnsi="Times New Roman" w:cs="Times New Roman"/>
          <w:sz w:val="24"/>
          <w:lang w:val="ro-RO"/>
        </w:rPr>
      </w:pPr>
      <w:r w:rsidRPr="00973202">
        <w:rPr>
          <w:rFonts w:ascii="Times New Roman" w:eastAsia="Times New Roman" w:hAnsi="Times New Roman"/>
          <w:sz w:val="24"/>
          <w:lang w:val="ro-RO" w:eastAsia="en-GB"/>
        </w:rPr>
        <w:t>studenții proveniți din sistemul de protecție socială și din categoria persoanelor cu dizabilități;</w:t>
      </w:r>
    </w:p>
    <w:p w14:paraId="77F6010E" w14:textId="0E41A5BE" w:rsidR="005D3E6F" w:rsidRPr="00A63BDA" w:rsidRDefault="00910599" w:rsidP="005D3E6F">
      <w:pPr>
        <w:numPr>
          <w:ilvl w:val="0"/>
          <w:numId w:val="21"/>
        </w:numPr>
        <w:spacing w:after="0" w:line="240" w:lineRule="auto"/>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studenții</w:t>
      </w:r>
      <w:r w:rsidR="005D3E6F" w:rsidRPr="00A63BDA">
        <w:rPr>
          <w:rFonts w:ascii="Times New Roman" w:eastAsia="Times New Roman" w:hAnsi="Times New Roman" w:cs="Times New Roman"/>
          <w:sz w:val="24"/>
          <w:lang w:val="ro-RO" w:eastAsia="en-GB"/>
        </w:rPr>
        <w:t xml:space="preserve"> de etnie rromă, admişi la studii de licenţă, masterat și doctorat, pe locuri fără taxă special alocate, care au obţinut în anul anterior minim 30 de credite</w:t>
      </w:r>
      <w:r w:rsidR="005D3E6F" w:rsidRPr="00A63BDA">
        <w:rPr>
          <w:rFonts w:ascii="Times New Roman" w:hAnsi="Times New Roman" w:cs="Times New Roman"/>
          <w:sz w:val="24"/>
          <w:lang w:val="ro-RO" w:eastAsia="en-GB"/>
        </w:rPr>
        <w:t xml:space="preserve">, respectiv cel puțin </w:t>
      </w:r>
      <w:r w:rsidR="005D3E6F" w:rsidRPr="00A63BDA">
        <w:rPr>
          <w:rFonts w:ascii="Times New Roman" w:eastAsia="Times New Roman" w:hAnsi="Times New Roman" w:cs="Times New Roman"/>
          <w:sz w:val="24"/>
          <w:lang w:val="ro-RO" w:eastAsia="en-GB"/>
        </w:rPr>
        <w:t>45 de credite în cazul Facultății de Medicină și Farmacie (</w:t>
      </w:r>
      <w:r w:rsidR="005D3E6F" w:rsidRPr="00A63BDA">
        <w:rPr>
          <w:rFonts w:ascii="Times New Roman" w:eastAsia="Times New Roman" w:hAnsi="Times New Roman" w:cs="Times New Roman"/>
          <w:bCs/>
          <w:sz w:val="24"/>
          <w:lang w:val="ro-RO" w:eastAsia="en-GB"/>
        </w:rPr>
        <w:t>conform prevederilor art. 41)</w:t>
      </w:r>
      <w:r w:rsidR="005D3E6F" w:rsidRPr="00A63BDA">
        <w:rPr>
          <w:rFonts w:ascii="Times New Roman" w:eastAsia="Times New Roman" w:hAnsi="Times New Roman" w:cs="Times New Roman"/>
          <w:sz w:val="24"/>
          <w:lang w:val="ro-RO" w:eastAsia="en-GB"/>
        </w:rPr>
        <w:t>;</w:t>
      </w:r>
    </w:p>
    <w:p w14:paraId="33937491" w14:textId="415736DA" w:rsidR="005D3E6F" w:rsidRPr="00A63BDA" w:rsidRDefault="00976853" w:rsidP="005D3E6F">
      <w:pPr>
        <w:numPr>
          <w:ilvl w:val="0"/>
          <w:numId w:val="21"/>
        </w:numPr>
        <w:spacing w:after="0" w:line="240" w:lineRule="auto"/>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w:t>
      </w:r>
      <w:r w:rsidR="005D3E6F" w:rsidRPr="00A63BDA">
        <w:rPr>
          <w:rFonts w:ascii="Times New Roman" w:eastAsia="Times New Roman" w:hAnsi="Times New Roman" w:cs="Times New Roman"/>
          <w:sz w:val="24"/>
          <w:lang w:val="ro-RO" w:eastAsia="en-GB"/>
        </w:rPr>
        <w:t>tudenții din categoria „români de pretutindeni”, admişi la studii de licenţă, masterat și doctorat pe locuri fără taxă special alocate, care au obţinut în anul anterior minim 30 de credite</w:t>
      </w:r>
      <w:r w:rsidR="005D3E6F" w:rsidRPr="00A63BDA">
        <w:rPr>
          <w:rFonts w:ascii="Times New Roman" w:hAnsi="Times New Roman" w:cs="Times New Roman"/>
          <w:sz w:val="24"/>
          <w:lang w:val="ro-RO" w:eastAsia="en-GB"/>
        </w:rPr>
        <w:t xml:space="preserve">, respectiv cel puțin </w:t>
      </w:r>
      <w:r w:rsidR="005D3E6F" w:rsidRPr="00A63BDA">
        <w:rPr>
          <w:rFonts w:ascii="Times New Roman" w:eastAsia="Times New Roman" w:hAnsi="Times New Roman" w:cs="Times New Roman"/>
          <w:sz w:val="24"/>
          <w:lang w:val="ro-RO" w:eastAsia="en-GB"/>
        </w:rPr>
        <w:t>45 de credite în cazul Facultății de Medicină și Farmacie (conform</w:t>
      </w:r>
      <w:r w:rsidR="005D3E6F" w:rsidRPr="00A63BDA">
        <w:rPr>
          <w:rFonts w:ascii="Times New Roman" w:eastAsia="Times New Roman" w:hAnsi="Times New Roman" w:cs="Times New Roman"/>
          <w:bCs/>
          <w:sz w:val="24"/>
          <w:lang w:val="ro-RO" w:eastAsia="en-GB"/>
        </w:rPr>
        <w:t xml:space="preserve"> prevederilor art. 41)</w:t>
      </w:r>
      <w:r w:rsidR="005D3E6F" w:rsidRPr="00A63BDA">
        <w:rPr>
          <w:rFonts w:ascii="Times New Roman" w:eastAsia="Times New Roman" w:hAnsi="Times New Roman" w:cs="Times New Roman"/>
          <w:sz w:val="24"/>
          <w:lang w:val="ro-RO" w:eastAsia="en-GB"/>
        </w:rPr>
        <w:t>;</w:t>
      </w:r>
    </w:p>
    <w:p w14:paraId="3AEBA988" w14:textId="37F77312" w:rsidR="005D3E6F" w:rsidRPr="00A63BDA" w:rsidRDefault="00976853" w:rsidP="005D3E6F">
      <w:pPr>
        <w:numPr>
          <w:ilvl w:val="0"/>
          <w:numId w:val="21"/>
        </w:numPr>
        <w:autoSpaceDE w:val="0"/>
        <w:autoSpaceDN w:val="0"/>
        <w:adjustRightInd w:val="0"/>
        <w:spacing w:after="0" w:line="240" w:lineRule="auto"/>
        <w:ind w:left="284" w:hanging="284"/>
        <w:jc w:val="both"/>
        <w:rPr>
          <w:rFonts w:ascii="Times New Roman" w:hAnsi="Times New Roman" w:cs="Times New Roman"/>
          <w:sz w:val="24"/>
          <w:lang w:val="ro-RO"/>
        </w:rPr>
      </w:pPr>
      <w:r w:rsidRPr="00A63BDA">
        <w:rPr>
          <w:rFonts w:ascii="Times New Roman" w:hAnsi="Times New Roman" w:cs="Times New Roman"/>
          <w:sz w:val="24"/>
          <w:lang w:val="ro-RO"/>
        </w:rPr>
        <w:t>s</w:t>
      </w:r>
      <w:r w:rsidR="005D3E6F" w:rsidRPr="00A63BDA">
        <w:rPr>
          <w:rFonts w:ascii="Times New Roman" w:hAnsi="Times New Roman" w:cs="Times New Roman"/>
          <w:sz w:val="24"/>
          <w:lang w:val="ro-RO"/>
        </w:rPr>
        <w:t xml:space="preserve">tudenții cetățeni străini </w:t>
      </w:r>
      <w:r w:rsidR="005D3E6F" w:rsidRPr="00A63BDA">
        <w:rPr>
          <w:rFonts w:ascii="Times New Roman" w:eastAsia="Times New Roman" w:hAnsi="Times New Roman" w:cs="Times New Roman"/>
          <w:sz w:val="24"/>
          <w:lang w:val="ro-RO" w:eastAsia="en-GB"/>
        </w:rPr>
        <w:t>admiși la studii de licență, masterat și doctorat pe locuri fără taxă special alocate, care au obținut în anul anterior minim 30 de credite</w:t>
      </w:r>
      <w:r w:rsidR="005D3E6F" w:rsidRPr="00A63BDA">
        <w:rPr>
          <w:rFonts w:ascii="Times New Roman" w:hAnsi="Times New Roman" w:cs="Times New Roman"/>
          <w:sz w:val="24"/>
          <w:lang w:val="ro-RO" w:eastAsia="en-GB"/>
        </w:rPr>
        <w:t xml:space="preserve">, respectiv cel puțin </w:t>
      </w:r>
      <w:r w:rsidR="005D3E6F" w:rsidRPr="00A63BDA">
        <w:rPr>
          <w:rFonts w:ascii="Times New Roman" w:eastAsia="Times New Roman" w:hAnsi="Times New Roman" w:cs="Times New Roman"/>
          <w:sz w:val="24"/>
          <w:lang w:val="ro-RO" w:eastAsia="en-GB"/>
        </w:rPr>
        <w:t>45 de credite în cazul Facultății de Medicină și Farmacie (conform</w:t>
      </w:r>
      <w:r w:rsidR="005D3E6F" w:rsidRPr="00A63BDA">
        <w:rPr>
          <w:rFonts w:ascii="Times New Roman" w:eastAsia="Times New Roman" w:hAnsi="Times New Roman" w:cs="Times New Roman"/>
          <w:bCs/>
          <w:sz w:val="24"/>
          <w:lang w:val="ro-RO" w:eastAsia="en-GB"/>
        </w:rPr>
        <w:t xml:space="preserve"> prevederilor art. 41)</w:t>
      </w:r>
      <w:r w:rsidR="005D3E6F" w:rsidRPr="00A63BDA">
        <w:rPr>
          <w:rFonts w:ascii="Times New Roman" w:eastAsia="Times New Roman" w:hAnsi="Times New Roman" w:cs="Times New Roman"/>
          <w:sz w:val="24"/>
          <w:lang w:val="ro-RO" w:eastAsia="en-GB"/>
        </w:rPr>
        <w:t>;</w:t>
      </w:r>
    </w:p>
    <w:p w14:paraId="7DD38B7D" w14:textId="2A9FFA18" w:rsidR="005D3E6F" w:rsidRPr="00A63BDA" w:rsidRDefault="00976853" w:rsidP="005D3E6F">
      <w:pPr>
        <w:numPr>
          <w:ilvl w:val="0"/>
          <w:numId w:val="21"/>
        </w:numPr>
        <w:spacing w:after="0" w:line="240" w:lineRule="auto"/>
        <w:ind w:left="284" w:hanging="284"/>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s</w:t>
      </w:r>
      <w:r w:rsidR="005D3E6F" w:rsidRPr="00A63BDA">
        <w:rPr>
          <w:rFonts w:ascii="Times New Roman" w:eastAsia="Times New Roman" w:hAnsi="Times New Roman" w:cs="Times New Roman"/>
          <w:sz w:val="24"/>
          <w:lang w:val="ro-RO" w:eastAsia="en-GB"/>
        </w:rPr>
        <w:t>tudenții cu diplomă de bacalaureat obținută la un liceu din mediul rural, admiși la studii de licență pe locuri fără taxă special alocate, care au obținut în anul anterior minim 30 de credite</w:t>
      </w:r>
      <w:r w:rsidR="005D3E6F" w:rsidRPr="00A63BDA">
        <w:rPr>
          <w:rFonts w:ascii="Times New Roman" w:hAnsi="Times New Roman" w:cs="Times New Roman"/>
          <w:sz w:val="24"/>
          <w:lang w:val="ro-RO" w:eastAsia="en-GB"/>
        </w:rPr>
        <w:t xml:space="preserve">, respectiv cel puțin </w:t>
      </w:r>
      <w:r w:rsidR="005D3E6F" w:rsidRPr="00A63BDA">
        <w:rPr>
          <w:rFonts w:ascii="Times New Roman" w:eastAsia="Times New Roman" w:hAnsi="Times New Roman" w:cs="Times New Roman"/>
          <w:sz w:val="24"/>
          <w:lang w:val="ro-RO" w:eastAsia="en-GB"/>
        </w:rPr>
        <w:t>45 de credite în cazul Facultății de Medicină și Farmacie (conform prevederilor art. 41).</w:t>
      </w:r>
    </w:p>
    <w:p w14:paraId="379B2662" w14:textId="7AA50E93" w:rsidR="005D3E6F" w:rsidRPr="00A63BDA" w:rsidRDefault="005D3E6F" w:rsidP="005D3E6F">
      <w:pPr>
        <w:spacing w:after="0" w:line="100" w:lineRule="atLeast"/>
        <w:ind w:firstLine="709"/>
        <w:jc w:val="both"/>
        <w:rPr>
          <w:rFonts w:ascii="Times New Roman" w:eastAsia="Times New Roman" w:hAnsi="Times New Roman" w:cs="Times New Roman"/>
          <w:i/>
          <w:iCs/>
          <w:sz w:val="24"/>
          <w:lang w:val="ro-RO" w:eastAsia="en-GB"/>
        </w:rPr>
      </w:pPr>
      <w:r w:rsidRPr="00A63BDA">
        <w:rPr>
          <w:rFonts w:ascii="Times New Roman" w:eastAsia="Times New Roman" w:hAnsi="Times New Roman" w:cs="Times New Roman"/>
          <w:color w:val="000000"/>
          <w:sz w:val="24"/>
          <w:lang w:val="ro-RO" w:eastAsia="en-GB"/>
        </w:rPr>
        <w:t>Locurile finanțate de la bugetul de stat rămân disponibile şi se redistribuie la f</w:t>
      </w:r>
      <w:r w:rsidRPr="00A63BDA">
        <w:rPr>
          <w:rFonts w:ascii="Times New Roman" w:eastAsia="Times New Roman" w:hAnsi="Times New Roman" w:cs="Times New Roman"/>
          <w:sz w:val="24"/>
          <w:lang w:val="ro-RO" w:eastAsia="en-GB"/>
        </w:rPr>
        <w:t xml:space="preserve">inele unui an universitar, în ordinea descrescătoare a mediilor ponderate, indiferent de statutul anterior al studentului, „bugetat” sau „cu taxă de </w:t>
      </w:r>
      <w:r w:rsidR="00976853" w:rsidRPr="00A63BDA">
        <w:rPr>
          <w:rFonts w:ascii="Times New Roman" w:eastAsia="Times New Roman" w:hAnsi="Times New Roman" w:cs="Times New Roman"/>
          <w:sz w:val="24"/>
          <w:lang w:val="ro-RO" w:eastAsia="en-GB"/>
        </w:rPr>
        <w:t>școlarizare</w:t>
      </w:r>
      <w:r w:rsidRPr="00A63BDA">
        <w:rPr>
          <w:rFonts w:ascii="Times New Roman" w:eastAsia="Times New Roman" w:hAnsi="Times New Roman" w:cs="Times New Roman"/>
          <w:sz w:val="24"/>
          <w:lang w:val="ro-RO" w:eastAsia="en-GB"/>
        </w:rPr>
        <w:t>”,</w:t>
      </w:r>
      <w:r w:rsidRPr="00A63BDA">
        <w:rPr>
          <w:rFonts w:ascii="Times New Roman" w:eastAsia="Times New Roman" w:hAnsi="Times New Roman" w:cs="Times New Roman"/>
          <w:color w:val="00000A"/>
          <w:sz w:val="24"/>
          <w:lang w:val="ro-RO" w:eastAsia="en-GB"/>
        </w:rPr>
        <w:t xml:space="preserve"> </w:t>
      </w:r>
      <w:r w:rsidRPr="00A63BDA">
        <w:rPr>
          <w:rFonts w:ascii="Times New Roman" w:eastAsia="Times New Roman" w:hAnsi="Times New Roman" w:cs="Times New Roman"/>
          <w:sz w:val="24"/>
          <w:lang w:val="ro-RO" w:eastAsia="en-GB"/>
        </w:rPr>
        <w:t xml:space="preserve">în conformitate cu </w:t>
      </w:r>
      <w:r w:rsidRPr="00A63BDA">
        <w:rPr>
          <w:rFonts w:ascii="Times New Roman" w:eastAsia="Times New Roman" w:hAnsi="Times New Roman" w:cs="Times New Roman"/>
          <w:i/>
          <w:iCs/>
          <w:sz w:val="24"/>
          <w:lang w:val="ro-RO" w:eastAsia="en-GB"/>
        </w:rPr>
        <w:t>Procedura operațională privind repartizarea locurilor finanțate de la bugetul statului</w:t>
      </w:r>
      <w:r w:rsidRPr="00A63BDA">
        <w:rPr>
          <w:rFonts w:ascii="Times New Roman" w:eastAsia="Times New Roman" w:hAnsi="Times New Roman" w:cs="Times New Roman"/>
          <w:sz w:val="24"/>
          <w:lang w:val="ro-RO" w:eastAsia="en-GB"/>
        </w:rPr>
        <w:t>.</w:t>
      </w:r>
    </w:p>
    <w:p w14:paraId="4A174E9C" w14:textId="77777777" w:rsidR="00F25690" w:rsidRPr="00A63BDA" w:rsidRDefault="00F25690" w:rsidP="005D3E6F">
      <w:pPr>
        <w:spacing w:after="0" w:line="100" w:lineRule="atLeast"/>
        <w:ind w:firstLine="709"/>
        <w:jc w:val="both"/>
        <w:rPr>
          <w:rFonts w:ascii="Times New Roman" w:hAnsi="Times New Roman" w:cs="Times New Roman"/>
          <w:sz w:val="24"/>
          <w:lang w:val="ro-RO"/>
        </w:rPr>
      </w:pPr>
    </w:p>
    <w:p w14:paraId="16DDAC8A" w14:textId="0EC8A2A9"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67. </w:t>
      </w:r>
      <w:r w:rsidR="00A1148D" w:rsidRPr="00A63BDA">
        <w:rPr>
          <w:rFonts w:ascii="Times New Roman" w:hAnsi="Times New Roman" w:cs="Times New Roman"/>
          <w:sz w:val="24"/>
          <w:lang w:val="ro-RO"/>
        </w:rPr>
        <w:t xml:space="preserve">O persoană poate beneficia de </w:t>
      </w:r>
      <w:r w:rsidR="0023491D" w:rsidRPr="00A63BDA">
        <w:rPr>
          <w:rFonts w:ascii="Times New Roman" w:hAnsi="Times New Roman" w:cs="Times New Roman"/>
          <w:sz w:val="24"/>
          <w:lang w:val="ro-RO"/>
        </w:rPr>
        <w:t>finanțare</w:t>
      </w:r>
      <w:r w:rsidR="00A1148D" w:rsidRPr="00A63BDA">
        <w:rPr>
          <w:rFonts w:ascii="Times New Roman" w:hAnsi="Times New Roman" w:cs="Times New Roman"/>
          <w:sz w:val="24"/>
          <w:lang w:val="ro-RO"/>
        </w:rPr>
        <w:t xml:space="preserve"> de la bugetul de stat pentru un singur program de studii universitare de scurtă durată, pentru un singur program de studii universitare de </w:t>
      </w:r>
      <w:r w:rsidR="0023491D" w:rsidRPr="00A63BDA">
        <w:rPr>
          <w:rFonts w:ascii="Times New Roman" w:hAnsi="Times New Roman" w:cs="Times New Roman"/>
          <w:sz w:val="24"/>
          <w:lang w:val="ro-RO"/>
        </w:rPr>
        <w:t>licență</w:t>
      </w:r>
      <w:r w:rsidR="00A1148D" w:rsidRPr="00A63BDA">
        <w:rPr>
          <w:rFonts w:ascii="Times New Roman" w:hAnsi="Times New Roman" w:cs="Times New Roman"/>
          <w:sz w:val="24"/>
          <w:lang w:val="ro-RO"/>
        </w:rPr>
        <w:t xml:space="preserve">, pentru un singur program de studii universitare de master şi pentru un singur program de studii doctorale, conform art. 35, alin. 7 din Legea învățământului superior nr. 199/2023. </w:t>
      </w:r>
      <w:r w:rsidR="0023491D" w:rsidRPr="00A63BDA">
        <w:rPr>
          <w:rFonts w:ascii="Times New Roman" w:eastAsia="Times New Roman" w:hAnsi="Times New Roman" w:cs="Times New Roman"/>
          <w:sz w:val="24"/>
          <w:lang w:val="ro-RO" w:eastAsia="en-GB"/>
        </w:rPr>
        <w:t xml:space="preserve">Costurile aferente </w:t>
      </w:r>
      <w:r w:rsidR="00931852" w:rsidRPr="00A63BDA">
        <w:rPr>
          <w:rFonts w:ascii="Times New Roman" w:eastAsia="Times New Roman" w:hAnsi="Times New Roman" w:cs="Times New Roman"/>
          <w:sz w:val="24"/>
          <w:lang w:val="ro-RO" w:eastAsia="en-GB"/>
        </w:rPr>
        <w:t>d</w:t>
      </w:r>
      <w:r w:rsidRPr="00A63BDA">
        <w:rPr>
          <w:rFonts w:ascii="Times New Roman" w:eastAsia="Times New Roman" w:hAnsi="Times New Roman" w:cs="Times New Roman"/>
          <w:sz w:val="24"/>
          <w:lang w:val="ro-RO" w:eastAsia="en-GB"/>
        </w:rPr>
        <w:t>epăşir</w:t>
      </w:r>
      <w:r w:rsidR="00931852" w:rsidRPr="00A63BDA">
        <w:rPr>
          <w:rFonts w:ascii="Times New Roman" w:eastAsia="Times New Roman" w:hAnsi="Times New Roman" w:cs="Times New Roman"/>
          <w:sz w:val="24"/>
          <w:lang w:val="ro-RO" w:eastAsia="en-GB"/>
        </w:rPr>
        <w:t>ii</w:t>
      </w:r>
      <w:r w:rsidRPr="00A63BDA">
        <w:rPr>
          <w:rFonts w:ascii="Times New Roman" w:eastAsia="Times New Roman" w:hAnsi="Times New Roman" w:cs="Times New Roman"/>
          <w:sz w:val="24"/>
          <w:lang w:val="ro-RO" w:eastAsia="en-GB"/>
        </w:rPr>
        <w:t xml:space="preserve"> duratei </w:t>
      </w:r>
      <w:r w:rsidR="003136FA" w:rsidRPr="00A63BDA">
        <w:rPr>
          <w:rFonts w:ascii="Times New Roman" w:eastAsia="Times New Roman" w:hAnsi="Times New Roman" w:cs="Times New Roman"/>
          <w:sz w:val="24"/>
          <w:lang w:val="ro-RO" w:eastAsia="en-GB"/>
        </w:rPr>
        <w:t>învățământului</w:t>
      </w:r>
      <w:r w:rsidRPr="00A63BDA">
        <w:rPr>
          <w:rFonts w:ascii="Times New Roman" w:eastAsia="Times New Roman" w:hAnsi="Times New Roman" w:cs="Times New Roman"/>
          <w:sz w:val="24"/>
          <w:lang w:val="ro-RO" w:eastAsia="en-GB"/>
        </w:rPr>
        <w:t xml:space="preserve"> gratuit, prevăzută de lege, se suportă de către studenţi.</w:t>
      </w:r>
    </w:p>
    <w:p w14:paraId="5130DBCF"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r w:rsidRPr="00A63BDA">
        <w:rPr>
          <w:rFonts w:ascii="Times New Roman" w:eastAsia="Times New Roman" w:hAnsi="Times New Roman" w:cs="Times New Roman"/>
          <w:sz w:val="24"/>
          <w:lang w:val="ro-RO" w:eastAsia="en-GB"/>
        </w:rPr>
        <w:t xml:space="preserve">În cazul studentului care urmează concomitent două programe de studii, el poate opta pentru un program la care solicită statutul de „student bugetat”, prin cerere adresată decanului facultăţii. Cererea </w:t>
      </w:r>
      <w:r w:rsidRPr="00A63BDA">
        <w:rPr>
          <w:rFonts w:ascii="Times New Roman" w:eastAsia="Times New Roman" w:hAnsi="Times New Roman" w:cs="Times New Roman"/>
          <w:sz w:val="24"/>
          <w:lang w:val="ro-RO" w:eastAsia="en-GB"/>
        </w:rPr>
        <w:lastRenderedPageBreak/>
        <w:t>va fi însoţită de o adeverinţă semnată de către decanul şi secretarul şef al celeilalte facultăţi (urmate în paralel), prin care se dovedeşte faptul că la aceasta el nu deţine statutul de „student bugetat” în acel an universitar. Studentul va depune diploma de bacalaureat în original în dosarul personal existent la secretariatul facultății unde are statutul de „student bugetat”.</w:t>
      </w:r>
    </w:p>
    <w:p w14:paraId="5A6D7E72" w14:textId="77777777" w:rsidR="005D3E6F" w:rsidRPr="00A63BDA" w:rsidRDefault="005D3E6F" w:rsidP="005D3E6F">
      <w:pPr>
        <w:spacing w:after="0" w:line="100" w:lineRule="atLeast"/>
        <w:ind w:firstLine="709"/>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t xml:space="preserve">La începutul fiecărui an universitar se întocmesc listele cu studenţii care au dobândit statutul de „student bugetat”. Listele se pot modifica pe parcursul unui an universitar, dacă un loc bugetat devine vacant prin retragerea titularului, conform prevederilor </w:t>
      </w:r>
      <w:r w:rsidRPr="00A63BDA">
        <w:rPr>
          <w:rFonts w:ascii="Times New Roman" w:eastAsia="Times New Roman" w:hAnsi="Times New Roman" w:cs="Times New Roman"/>
          <w:i/>
          <w:iCs/>
          <w:sz w:val="24"/>
          <w:lang w:val="ro-RO" w:eastAsia="en-GB"/>
        </w:rPr>
        <w:t>Procedurii operaționale privind repartizarea locurilor finanțate de la bugetul statului</w:t>
      </w:r>
      <w:r w:rsidRPr="00A63BDA">
        <w:rPr>
          <w:rFonts w:ascii="Times New Roman" w:eastAsia="Times New Roman" w:hAnsi="Times New Roman" w:cs="Times New Roman"/>
          <w:sz w:val="24"/>
          <w:lang w:val="ro-RO" w:eastAsia="en-GB"/>
        </w:rPr>
        <w:t>.</w:t>
      </w:r>
    </w:p>
    <w:p w14:paraId="3598CAFC" w14:textId="77777777" w:rsidR="005D3E6F" w:rsidRPr="00A63BDA" w:rsidRDefault="005D3E6F" w:rsidP="005D3E6F">
      <w:pPr>
        <w:spacing w:after="0" w:line="100" w:lineRule="atLeast"/>
        <w:ind w:firstLine="709"/>
        <w:jc w:val="both"/>
        <w:rPr>
          <w:rFonts w:ascii="Times New Roman" w:hAnsi="Times New Roman" w:cs="Times New Roman"/>
          <w:sz w:val="24"/>
          <w:lang w:val="ro-RO"/>
        </w:rPr>
      </w:pPr>
    </w:p>
    <w:p w14:paraId="41AFEAC8"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68. </w:t>
      </w:r>
      <w:r w:rsidRPr="00A63BDA">
        <w:rPr>
          <w:rFonts w:ascii="Times New Roman" w:eastAsia="Times New Roman" w:hAnsi="Times New Roman" w:cs="Times New Roman"/>
          <w:sz w:val="24"/>
          <w:lang w:val="ro-RO" w:eastAsia="en-GB"/>
        </w:rPr>
        <w:t xml:space="preserve">Studenții exmatriculați sau retrași de la o facultate a UO pot fi reînmatriculați la același program de studii, în condițiile prezentului regulament şi cu respectarea reglementărilor în vigoare </w:t>
      </w:r>
      <w:r w:rsidRPr="00A63BDA">
        <w:rPr>
          <w:rFonts w:ascii="Times New Roman" w:eastAsia="Times New Roman" w:hAnsi="Times New Roman" w:cs="Times New Roman"/>
          <w:color w:val="000000"/>
          <w:sz w:val="24"/>
          <w:lang w:val="ro-RO" w:eastAsia="en-GB"/>
        </w:rPr>
        <w:t>privind capacitatea de școlarizare a programului de studii respectiv.</w:t>
      </w:r>
    </w:p>
    <w:p w14:paraId="14CECE34" w14:textId="77777777" w:rsidR="005D3E6F" w:rsidRPr="00A63BDA" w:rsidRDefault="005D3E6F" w:rsidP="005D3E6F">
      <w:pPr>
        <w:spacing w:after="0" w:line="100" w:lineRule="atLeast"/>
        <w:jc w:val="both"/>
        <w:rPr>
          <w:rFonts w:ascii="Times New Roman" w:hAnsi="Times New Roman" w:cs="Times New Roman"/>
          <w:sz w:val="24"/>
          <w:lang w:val="ro-RO"/>
        </w:rPr>
      </w:pPr>
    </w:p>
    <w:p w14:paraId="5CC968AC"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69. </w:t>
      </w:r>
      <w:r w:rsidRPr="00A63BDA">
        <w:rPr>
          <w:rFonts w:ascii="Times New Roman" w:eastAsia="Times New Roman" w:hAnsi="Times New Roman" w:cs="Times New Roman"/>
          <w:sz w:val="24"/>
          <w:lang w:val="ro-RO" w:eastAsia="en-GB"/>
        </w:rPr>
        <w:t>Studenţii care urmează un al doilea program de studii pot fi înmatriculaţi într-un an de studii superior anului I, dacă sunt îndeplinite condiţiile cerute prin prezentul regulament şi cu respectarea reglementărilor în vigoare privind capacitatea de școlarizare a programului de studii respectiv.</w:t>
      </w:r>
    </w:p>
    <w:p w14:paraId="35C168C6" w14:textId="77777777" w:rsidR="005D3E6F" w:rsidRPr="00A63BDA" w:rsidRDefault="005D3E6F" w:rsidP="005D3E6F">
      <w:pPr>
        <w:spacing w:after="0" w:line="100" w:lineRule="atLeast"/>
        <w:jc w:val="both"/>
        <w:rPr>
          <w:rFonts w:ascii="Times New Roman" w:hAnsi="Times New Roman" w:cs="Times New Roman"/>
          <w:sz w:val="24"/>
          <w:lang w:val="ro-RO"/>
        </w:rPr>
      </w:pPr>
    </w:p>
    <w:p w14:paraId="57DD490C"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eastAsia="Times New Roman" w:hAnsi="Times New Roman" w:cs="Times New Roman"/>
          <w:b/>
          <w:bCs/>
          <w:sz w:val="24"/>
          <w:lang w:val="ro-RO" w:eastAsia="en-GB"/>
        </w:rPr>
        <w:t xml:space="preserve">Art. 70. </w:t>
      </w:r>
      <w:r w:rsidRPr="00A63BDA">
        <w:rPr>
          <w:rFonts w:ascii="Times New Roman" w:eastAsia="Times New Roman" w:hAnsi="Times New Roman" w:cs="Times New Roman"/>
          <w:sz w:val="24"/>
          <w:lang w:val="ro-RO" w:eastAsia="en-GB"/>
        </w:rPr>
        <w:t>În cazul studenţilor care urmează concomitent două programe de studii, creditele obţinute pot fi recunoscute la disciplinele care au conținut identic sau apropiat, situaţie soluţionată de către titularul de disciplină la care se solicită recunoaşterea.</w:t>
      </w:r>
    </w:p>
    <w:p w14:paraId="5F483862" w14:textId="77777777" w:rsidR="005D3E6F" w:rsidRPr="00A63BDA" w:rsidRDefault="005D3E6F" w:rsidP="005D3E6F">
      <w:pPr>
        <w:spacing w:after="0" w:line="100" w:lineRule="atLeast"/>
        <w:jc w:val="both"/>
        <w:rPr>
          <w:rFonts w:ascii="Times New Roman" w:hAnsi="Times New Roman" w:cs="Times New Roman"/>
          <w:sz w:val="24"/>
          <w:lang w:val="ro-RO"/>
        </w:rPr>
      </w:pPr>
    </w:p>
    <w:p w14:paraId="70A7FE6F" w14:textId="77777777" w:rsidR="005D3E6F" w:rsidRPr="00A63BDA" w:rsidRDefault="005D3E6F" w:rsidP="005D3E6F">
      <w:pPr>
        <w:spacing w:after="0" w:line="100" w:lineRule="atLeast"/>
        <w:jc w:val="both"/>
        <w:rPr>
          <w:rFonts w:ascii="Times New Roman" w:hAnsi="Times New Roman" w:cs="Times New Roman"/>
          <w:sz w:val="24"/>
          <w:lang w:val="ro-RO"/>
        </w:rPr>
      </w:pPr>
      <w:r w:rsidRPr="00A63BDA">
        <w:rPr>
          <w:rFonts w:ascii="Times New Roman" w:hAnsi="Times New Roman" w:cs="Times New Roman"/>
          <w:b/>
          <w:sz w:val="24"/>
          <w:lang w:val="ro-RO"/>
        </w:rPr>
        <w:t>Art. 71.</w:t>
      </w:r>
      <w:r w:rsidRPr="00A63BDA">
        <w:rPr>
          <w:rFonts w:ascii="Times New Roman" w:hAnsi="Times New Roman" w:cs="Times New Roman"/>
          <w:sz w:val="24"/>
          <w:lang w:val="ro-RO"/>
        </w:rPr>
        <w:t xml:space="preserve"> Pentru eficientizarea economico-financiară, nu se vor organiza grupe de studii în anii superiori cu un număr mai mic de 15 studenți, exceptând anul terminal, domeniile pentru care standardele ARACIS prevăd alte valori și domeniile în care există un singur program de studiu. Studenţii transferaţi între programele de studii, în acelaşi domeniu sau domenii apropiatele, pe baza acordului student - conducerea facultăţii, în vederea eficientizării economico-financiare, vor putea susţine examenele de diferenţă fără a plăti taxele aferente acestora.</w:t>
      </w:r>
    </w:p>
    <w:p w14:paraId="77D8EBAC" w14:textId="77777777" w:rsidR="005D3E6F" w:rsidRPr="00A63BDA" w:rsidRDefault="005D3E6F" w:rsidP="005D3E6F">
      <w:pPr>
        <w:spacing w:after="0" w:line="100" w:lineRule="atLeast"/>
        <w:jc w:val="both"/>
        <w:rPr>
          <w:rFonts w:ascii="Times New Roman" w:hAnsi="Times New Roman" w:cs="Times New Roman"/>
          <w:sz w:val="24"/>
          <w:lang w:val="ro-RO"/>
        </w:rPr>
      </w:pPr>
    </w:p>
    <w:p w14:paraId="57D60F5B" w14:textId="77777777" w:rsidR="005D3E6F" w:rsidRPr="00A63BDA" w:rsidRDefault="005D3E6F" w:rsidP="005D3E6F">
      <w:pPr>
        <w:spacing w:after="0" w:line="100" w:lineRule="atLeast"/>
        <w:jc w:val="both"/>
        <w:rPr>
          <w:rFonts w:ascii="Times New Roman" w:eastAsia="Times New Roman" w:hAnsi="Times New Roman" w:cs="Times New Roman"/>
          <w:sz w:val="24"/>
          <w:lang w:val="ro-RO" w:eastAsia="en-GB"/>
        </w:rPr>
      </w:pPr>
      <w:r w:rsidRPr="00A63BDA">
        <w:rPr>
          <w:rFonts w:ascii="Times New Roman" w:eastAsia="Times New Roman" w:hAnsi="Times New Roman" w:cs="Times New Roman"/>
          <w:b/>
          <w:bCs/>
          <w:sz w:val="24"/>
          <w:lang w:val="ro-RO" w:eastAsia="en-GB"/>
        </w:rPr>
        <w:t xml:space="preserve">Art. 72. </w:t>
      </w:r>
      <w:r w:rsidRPr="00A63BDA">
        <w:rPr>
          <w:rFonts w:ascii="Times New Roman" w:eastAsia="Times New Roman" w:hAnsi="Times New Roman" w:cs="Times New Roman"/>
          <w:sz w:val="24"/>
          <w:lang w:val="ro-RO" w:eastAsia="en-GB"/>
        </w:rPr>
        <w:t>Facultăţile pot să introducă reglementări specifice privind activitatea profesională a studenților, cu aprobarea Consiliului facultății, dacă nu contravin prezentului regulament.</w:t>
      </w:r>
    </w:p>
    <w:p w14:paraId="0566D9C6" w14:textId="77777777" w:rsidR="008D46E4" w:rsidRPr="00A63BDA" w:rsidRDefault="008D46E4" w:rsidP="005D3E6F">
      <w:pPr>
        <w:spacing w:after="0" w:line="100" w:lineRule="atLeast"/>
        <w:jc w:val="both"/>
        <w:rPr>
          <w:rFonts w:ascii="Times New Roman" w:eastAsia="Times New Roman" w:hAnsi="Times New Roman" w:cs="Times New Roman"/>
          <w:sz w:val="24"/>
          <w:lang w:val="ro-RO" w:eastAsia="en-GB"/>
        </w:rPr>
      </w:pPr>
    </w:p>
    <w:p w14:paraId="5448C5B5" w14:textId="36BF14C0" w:rsidR="008D46E4" w:rsidRPr="00973202" w:rsidRDefault="008D46E4" w:rsidP="005D3E6F">
      <w:pPr>
        <w:spacing w:after="0" w:line="100" w:lineRule="atLeast"/>
        <w:jc w:val="both"/>
        <w:rPr>
          <w:rFonts w:ascii="Times New Roman" w:eastAsia="Times New Roman" w:hAnsi="Times New Roman" w:cs="Times New Roman"/>
          <w:sz w:val="24"/>
          <w:lang w:val="ro-RO" w:eastAsia="en-GB"/>
        </w:rPr>
      </w:pPr>
      <w:r w:rsidRPr="00973202">
        <w:rPr>
          <w:rFonts w:ascii="Times New Roman" w:eastAsia="Times New Roman" w:hAnsi="Times New Roman" w:cs="Times New Roman"/>
          <w:b/>
          <w:bCs/>
          <w:sz w:val="24"/>
          <w:lang w:val="ro-RO" w:eastAsia="en-GB"/>
        </w:rPr>
        <w:t xml:space="preserve">Art. 73. </w:t>
      </w:r>
      <w:r w:rsidR="00B81CB0" w:rsidRPr="00973202">
        <w:rPr>
          <w:rFonts w:ascii="Times New Roman" w:eastAsia="Times New Roman" w:hAnsi="Times New Roman" w:cs="Times New Roman"/>
          <w:sz w:val="24"/>
          <w:lang w:val="ro-RO" w:eastAsia="en-GB"/>
        </w:rPr>
        <w:t>În cazul</w:t>
      </w:r>
      <w:r w:rsidRPr="00973202">
        <w:rPr>
          <w:rFonts w:ascii="Times New Roman" w:eastAsia="Times New Roman" w:hAnsi="Times New Roman" w:cs="Times New Roman"/>
          <w:sz w:val="24"/>
          <w:lang w:val="ro-RO" w:eastAsia="en-GB"/>
        </w:rPr>
        <w:t xml:space="preserve"> studenți</w:t>
      </w:r>
      <w:r w:rsidR="00B81CB0" w:rsidRPr="00973202">
        <w:rPr>
          <w:rFonts w:ascii="Times New Roman" w:eastAsia="Times New Roman" w:hAnsi="Times New Roman" w:cs="Times New Roman"/>
          <w:sz w:val="24"/>
          <w:lang w:val="ro-RO" w:eastAsia="en-GB"/>
        </w:rPr>
        <w:t>lor</w:t>
      </w:r>
      <w:r w:rsidRPr="00973202">
        <w:rPr>
          <w:rFonts w:ascii="Times New Roman" w:eastAsia="Times New Roman" w:hAnsi="Times New Roman" w:cs="Times New Roman"/>
          <w:sz w:val="24"/>
          <w:lang w:val="ro-RO" w:eastAsia="en-GB"/>
        </w:rPr>
        <w:t xml:space="preserve"> care urmează </w:t>
      </w:r>
      <w:r w:rsidR="00B81CB0" w:rsidRPr="00973202">
        <w:rPr>
          <w:rFonts w:ascii="Times New Roman" w:eastAsia="Times New Roman" w:hAnsi="Times New Roman" w:cs="Times New Roman"/>
          <w:sz w:val="24"/>
          <w:lang w:val="ro-RO" w:eastAsia="en-GB"/>
        </w:rPr>
        <w:t>p</w:t>
      </w:r>
      <w:r w:rsidRPr="00973202">
        <w:rPr>
          <w:rFonts w:ascii="Times New Roman" w:eastAsia="Times New Roman" w:hAnsi="Times New Roman" w:cs="Times New Roman"/>
          <w:sz w:val="24"/>
          <w:lang w:val="ro-RO" w:eastAsia="en-GB"/>
        </w:rPr>
        <w:t>rogram</w:t>
      </w:r>
      <w:r w:rsidR="00B81CB0" w:rsidRPr="00973202">
        <w:rPr>
          <w:rFonts w:ascii="Times New Roman" w:eastAsia="Times New Roman" w:hAnsi="Times New Roman" w:cs="Times New Roman"/>
          <w:sz w:val="24"/>
          <w:lang w:val="ro-RO" w:eastAsia="en-GB"/>
        </w:rPr>
        <w:t>e</w:t>
      </w:r>
      <w:r w:rsidRPr="00973202">
        <w:rPr>
          <w:rFonts w:ascii="Times New Roman" w:eastAsia="Times New Roman" w:hAnsi="Times New Roman" w:cs="Times New Roman"/>
          <w:sz w:val="24"/>
          <w:lang w:val="ro-RO" w:eastAsia="en-GB"/>
        </w:rPr>
        <w:t xml:space="preserve"> de </w:t>
      </w:r>
      <w:r w:rsidR="00B81CB0" w:rsidRPr="00973202">
        <w:rPr>
          <w:rFonts w:ascii="Times New Roman" w:eastAsia="Times New Roman" w:hAnsi="Times New Roman" w:cs="Times New Roman"/>
          <w:sz w:val="24"/>
          <w:lang w:val="ro-RO" w:eastAsia="en-GB"/>
        </w:rPr>
        <w:t xml:space="preserve">studii </w:t>
      </w:r>
      <w:r w:rsidR="0079340D" w:rsidRPr="00973202">
        <w:rPr>
          <w:rFonts w:ascii="Times New Roman" w:eastAsia="Times New Roman" w:hAnsi="Times New Roman" w:cs="Times New Roman"/>
          <w:sz w:val="24"/>
          <w:lang w:val="ro-RO" w:eastAsia="en-GB"/>
        </w:rPr>
        <w:t xml:space="preserve">la </w:t>
      </w:r>
      <w:r w:rsidR="0079340D" w:rsidRPr="00973202">
        <w:rPr>
          <w:rFonts w:ascii="Times New Roman" w:eastAsia="Times New Roman" w:hAnsi="Times New Roman" w:cs="Times New Roman"/>
          <w:b/>
          <w:bCs/>
          <w:sz w:val="24"/>
          <w:lang w:val="ro-RO" w:eastAsia="en-GB"/>
        </w:rPr>
        <w:t xml:space="preserve">forma </w:t>
      </w:r>
      <w:r w:rsidR="002C019E" w:rsidRPr="00973202">
        <w:rPr>
          <w:rFonts w:ascii="Times New Roman" w:eastAsia="Times New Roman" w:hAnsi="Times New Roman" w:cs="Times New Roman"/>
          <w:b/>
          <w:bCs/>
          <w:sz w:val="24"/>
          <w:lang w:val="ro-RO" w:eastAsia="en-GB"/>
        </w:rPr>
        <w:t xml:space="preserve">de </w:t>
      </w:r>
      <w:r w:rsidR="00881EBE" w:rsidRPr="00973202">
        <w:rPr>
          <w:rFonts w:ascii="Times New Roman" w:eastAsia="Times New Roman" w:hAnsi="Times New Roman" w:cs="Times New Roman"/>
          <w:b/>
          <w:bCs/>
          <w:sz w:val="24"/>
          <w:lang w:val="ro-RO" w:eastAsia="en-GB"/>
        </w:rPr>
        <w:t>învățământ dual</w:t>
      </w:r>
      <w:r w:rsidR="00881EBE" w:rsidRPr="00973202">
        <w:rPr>
          <w:rFonts w:ascii="Times New Roman" w:eastAsia="Times New Roman" w:hAnsi="Times New Roman" w:cs="Times New Roman"/>
          <w:sz w:val="24"/>
          <w:lang w:val="ro-RO" w:eastAsia="en-GB"/>
        </w:rPr>
        <w:t xml:space="preserve"> </w:t>
      </w:r>
      <w:r w:rsidR="002C019E" w:rsidRPr="00973202">
        <w:rPr>
          <w:rFonts w:ascii="Times New Roman" w:eastAsia="Times New Roman" w:hAnsi="Times New Roman" w:cs="Times New Roman"/>
          <w:sz w:val="24"/>
          <w:lang w:val="ro-RO" w:eastAsia="en-GB"/>
        </w:rPr>
        <w:t xml:space="preserve">se </w:t>
      </w:r>
      <w:r w:rsidR="00453C57" w:rsidRPr="00973202">
        <w:rPr>
          <w:rFonts w:ascii="Times New Roman" w:eastAsia="Times New Roman" w:hAnsi="Times New Roman" w:cs="Times New Roman"/>
          <w:sz w:val="24"/>
          <w:lang w:val="ro-RO" w:eastAsia="en-GB"/>
        </w:rPr>
        <w:t>aplică suplimentar prevederile din Anexa 2</w:t>
      </w:r>
      <w:r w:rsidR="00A77D69" w:rsidRPr="00973202">
        <w:rPr>
          <w:rFonts w:ascii="Times New Roman" w:eastAsia="Times New Roman" w:hAnsi="Times New Roman" w:cs="Times New Roman"/>
          <w:sz w:val="24"/>
          <w:lang w:val="ro-RO" w:eastAsia="en-GB"/>
        </w:rPr>
        <w:t xml:space="preserve"> la prezentul regulament.</w:t>
      </w:r>
    </w:p>
    <w:p w14:paraId="4804E878" w14:textId="77777777" w:rsidR="008D46E4" w:rsidRPr="00973202" w:rsidRDefault="008D46E4" w:rsidP="005D3E6F">
      <w:pPr>
        <w:spacing w:after="0" w:line="100" w:lineRule="atLeast"/>
        <w:jc w:val="both"/>
        <w:rPr>
          <w:rFonts w:ascii="Times New Roman" w:hAnsi="Times New Roman" w:cs="Times New Roman"/>
          <w:sz w:val="24"/>
          <w:lang w:val="ro-RO"/>
        </w:rPr>
      </w:pPr>
    </w:p>
    <w:p w14:paraId="33109FB9" w14:textId="6D0B081C" w:rsidR="003716FF" w:rsidRPr="00973202" w:rsidRDefault="003716FF" w:rsidP="003716FF">
      <w:pPr>
        <w:spacing w:after="0" w:line="100" w:lineRule="atLeast"/>
        <w:jc w:val="both"/>
        <w:rPr>
          <w:rFonts w:ascii="Times New Roman" w:hAnsi="Times New Roman" w:cs="Times New Roman"/>
          <w:sz w:val="24"/>
          <w:lang w:val="ro-RO"/>
        </w:rPr>
      </w:pPr>
      <w:r w:rsidRPr="00973202">
        <w:rPr>
          <w:rFonts w:ascii="Times New Roman" w:eastAsia="Times New Roman" w:hAnsi="Times New Roman" w:cs="Times New Roman"/>
          <w:b/>
          <w:bCs/>
          <w:sz w:val="24"/>
          <w:lang w:val="ro-RO" w:eastAsia="en-GB"/>
        </w:rPr>
        <w:t>Art. 7</w:t>
      </w:r>
      <w:r w:rsidR="008D46E4" w:rsidRPr="00973202">
        <w:rPr>
          <w:rFonts w:ascii="Times New Roman" w:eastAsia="Times New Roman" w:hAnsi="Times New Roman" w:cs="Times New Roman"/>
          <w:b/>
          <w:bCs/>
          <w:sz w:val="24"/>
          <w:lang w:val="ro-RO" w:eastAsia="en-GB"/>
        </w:rPr>
        <w:t>4</w:t>
      </w:r>
      <w:r w:rsidRPr="00973202">
        <w:rPr>
          <w:rFonts w:ascii="Times New Roman" w:eastAsia="Times New Roman" w:hAnsi="Times New Roman" w:cs="Times New Roman"/>
          <w:b/>
          <w:bCs/>
          <w:sz w:val="24"/>
          <w:lang w:val="ro-RO" w:eastAsia="en-GB"/>
        </w:rPr>
        <w:t xml:space="preserve">. </w:t>
      </w:r>
      <w:r w:rsidRPr="00973202">
        <w:rPr>
          <w:rFonts w:ascii="Times New Roman" w:eastAsia="Times New Roman" w:hAnsi="Times New Roman" w:cs="Times New Roman"/>
          <w:sz w:val="24"/>
          <w:lang w:val="ro-RO" w:eastAsia="en-GB"/>
        </w:rPr>
        <w:t xml:space="preserve">Pentru studenții </w:t>
      </w:r>
      <w:r w:rsidR="00923AFF" w:rsidRPr="00973202">
        <w:rPr>
          <w:rFonts w:ascii="Times New Roman" w:eastAsia="Times New Roman" w:hAnsi="Times New Roman" w:cs="Times New Roman"/>
          <w:sz w:val="24"/>
          <w:lang w:val="ro-RO" w:eastAsia="en-GB"/>
        </w:rPr>
        <w:t xml:space="preserve">care urmează Programul de formare psihopedagogică Nivel I (licență) </w:t>
      </w:r>
      <w:r w:rsidR="006F13FD" w:rsidRPr="00973202">
        <w:rPr>
          <w:rFonts w:ascii="Times New Roman" w:eastAsia="Times New Roman" w:hAnsi="Times New Roman" w:cs="Times New Roman"/>
          <w:sz w:val="24"/>
          <w:lang w:val="ro-RO" w:eastAsia="en-GB"/>
        </w:rPr>
        <w:t>sau</w:t>
      </w:r>
      <w:r w:rsidR="00923AFF" w:rsidRPr="00973202">
        <w:rPr>
          <w:rFonts w:ascii="Times New Roman" w:eastAsia="Times New Roman" w:hAnsi="Times New Roman" w:cs="Times New Roman"/>
          <w:sz w:val="24"/>
          <w:lang w:val="ro-RO" w:eastAsia="en-GB"/>
        </w:rPr>
        <w:t xml:space="preserve"> Nivel II (master), în cadrul Departamentului pentru Pregătirea Personalului Didactic, </w:t>
      </w:r>
      <w:r w:rsidR="00777EAC" w:rsidRPr="00973202">
        <w:rPr>
          <w:rFonts w:ascii="Times New Roman" w:eastAsia="Times New Roman" w:hAnsi="Times New Roman" w:cs="Times New Roman"/>
          <w:sz w:val="24"/>
          <w:lang w:val="ro-RO" w:eastAsia="en-GB"/>
        </w:rPr>
        <w:t>se aplică prevederile Anex</w:t>
      </w:r>
      <w:r w:rsidR="009A11B7" w:rsidRPr="00973202">
        <w:rPr>
          <w:rFonts w:ascii="Times New Roman" w:eastAsia="Times New Roman" w:hAnsi="Times New Roman" w:cs="Times New Roman"/>
          <w:sz w:val="24"/>
          <w:lang w:val="ro-RO" w:eastAsia="en-GB"/>
        </w:rPr>
        <w:t>ei</w:t>
      </w:r>
      <w:r w:rsidR="00B00BB5" w:rsidRPr="00973202">
        <w:rPr>
          <w:rFonts w:ascii="Times New Roman" w:eastAsia="Times New Roman" w:hAnsi="Times New Roman" w:cs="Times New Roman"/>
          <w:sz w:val="24"/>
          <w:lang w:val="ro-RO" w:eastAsia="en-GB"/>
        </w:rPr>
        <w:t xml:space="preserve"> 1</w:t>
      </w:r>
      <w:r w:rsidR="00777EAC" w:rsidRPr="00973202">
        <w:rPr>
          <w:rFonts w:ascii="Times New Roman" w:eastAsia="Times New Roman" w:hAnsi="Times New Roman" w:cs="Times New Roman"/>
          <w:sz w:val="24"/>
          <w:lang w:val="ro-RO" w:eastAsia="en-GB"/>
        </w:rPr>
        <w:t xml:space="preserve"> la prezentul regulament</w:t>
      </w:r>
      <w:r w:rsidRPr="00973202">
        <w:rPr>
          <w:rFonts w:ascii="Times New Roman" w:eastAsia="Times New Roman" w:hAnsi="Times New Roman" w:cs="Times New Roman"/>
          <w:sz w:val="24"/>
          <w:lang w:val="ro-RO" w:eastAsia="en-GB"/>
        </w:rPr>
        <w:t>.</w:t>
      </w:r>
    </w:p>
    <w:p w14:paraId="0439A8E2" w14:textId="77777777" w:rsidR="003716FF" w:rsidRPr="00973202" w:rsidRDefault="003716FF" w:rsidP="005D3E6F">
      <w:pPr>
        <w:spacing w:after="0" w:line="100" w:lineRule="atLeast"/>
        <w:jc w:val="both"/>
        <w:rPr>
          <w:rFonts w:ascii="Times New Roman" w:hAnsi="Times New Roman" w:cs="Times New Roman"/>
          <w:sz w:val="24"/>
          <w:lang w:val="ro-RO"/>
        </w:rPr>
      </w:pPr>
    </w:p>
    <w:p w14:paraId="79E8E799" w14:textId="7297666A" w:rsidR="00B726B6" w:rsidRPr="00A63BDA" w:rsidRDefault="005D3E6F" w:rsidP="00931852">
      <w:pPr>
        <w:spacing w:after="0" w:line="100" w:lineRule="atLeast"/>
        <w:jc w:val="both"/>
        <w:rPr>
          <w:rFonts w:ascii="Times New Roman" w:eastAsia="Times New Roman" w:hAnsi="Times New Roman" w:cs="Times New Roman"/>
          <w:sz w:val="24"/>
          <w:lang w:val="ro-RO" w:eastAsia="en-GB"/>
        </w:rPr>
      </w:pPr>
      <w:r w:rsidRPr="00973202">
        <w:rPr>
          <w:rFonts w:ascii="Times New Roman" w:eastAsia="Times New Roman" w:hAnsi="Times New Roman" w:cs="Times New Roman"/>
          <w:b/>
          <w:bCs/>
          <w:sz w:val="24"/>
          <w:lang w:val="ro-RO" w:eastAsia="en-GB"/>
        </w:rPr>
        <w:t>Art. 7</w:t>
      </w:r>
      <w:r w:rsidR="008D46E4" w:rsidRPr="00973202">
        <w:rPr>
          <w:rFonts w:ascii="Times New Roman" w:eastAsia="Times New Roman" w:hAnsi="Times New Roman" w:cs="Times New Roman"/>
          <w:b/>
          <w:bCs/>
          <w:sz w:val="24"/>
          <w:lang w:val="ro-RO" w:eastAsia="en-GB"/>
        </w:rPr>
        <w:t>5</w:t>
      </w:r>
      <w:r w:rsidRPr="00973202">
        <w:rPr>
          <w:rFonts w:ascii="Times New Roman" w:eastAsia="Times New Roman" w:hAnsi="Times New Roman" w:cs="Times New Roman"/>
          <w:b/>
          <w:bCs/>
          <w:sz w:val="24"/>
          <w:lang w:val="ro-RO" w:eastAsia="en-GB"/>
        </w:rPr>
        <w:t xml:space="preserve">. </w:t>
      </w:r>
      <w:r w:rsidRPr="00973202">
        <w:rPr>
          <w:rFonts w:ascii="Times New Roman" w:eastAsia="Times New Roman" w:hAnsi="Times New Roman" w:cs="Times New Roman"/>
          <w:sz w:val="24"/>
          <w:lang w:val="ro-RO" w:eastAsia="en-GB"/>
        </w:rPr>
        <w:t xml:space="preserve">Prezentul regulament intră în vigoare începând cu anul universitar </w:t>
      </w:r>
      <w:r w:rsidR="003136FA" w:rsidRPr="003136FA">
        <w:rPr>
          <w:rFonts w:ascii="Times New Roman" w:eastAsia="Times New Roman" w:hAnsi="Times New Roman" w:cs="Times New Roman"/>
          <w:color w:val="EE0000"/>
          <w:sz w:val="24"/>
          <w:highlight w:val="yellow"/>
          <w:lang w:val="ro-RO" w:eastAsia="en-GB"/>
        </w:rPr>
        <w:t xml:space="preserve">2026-2027 </w:t>
      </w:r>
      <w:r w:rsidR="00076DED" w:rsidRPr="003136FA">
        <w:rPr>
          <w:rFonts w:ascii="Times New Roman" w:eastAsia="Times New Roman" w:hAnsi="Times New Roman" w:cs="Times New Roman"/>
          <w:strike/>
          <w:color w:val="EE0000"/>
          <w:sz w:val="24"/>
          <w:highlight w:val="yellow"/>
          <w:lang w:val="ro-RO" w:eastAsia="en-GB"/>
        </w:rPr>
        <w:t>2025-2026</w:t>
      </w:r>
      <w:r w:rsidRPr="00973202">
        <w:rPr>
          <w:rFonts w:ascii="Times New Roman" w:eastAsia="Times New Roman" w:hAnsi="Times New Roman" w:cs="Times New Roman"/>
          <w:sz w:val="24"/>
          <w:lang w:val="ro-RO" w:eastAsia="en-GB"/>
        </w:rPr>
        <w:t xml:space="preserve">, în urma aprobării </w:t>
      </w:r>
      <w:r w:rsidRPr="00A63BDA">
        <w:rPr>
          <w:rFonts w:ascii="Times New Roman" w:eastAsia="Times New Roman" w:hAnsi="Times New Roman" w:cs="Times New Roman"/>
          <w:sz w:val="24"/>
          <w:lang w:val="ro-RO" w:eastAsia="en-GB"/>
        </w:rPr>
        <w:t>sale de către Senatul Universității din Oradea şi devine obligatoriu pentru toate facultăţile, toate categoriile de studenţi (bugetaţi sau cu taxă de şcolarizare) de la toate formele de învăţământ şi toţi anii de studii, indiferent de ciclul de studii universitare.</w:t>
      </w:r>
      <w:r w:rsidR="00931852"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 xml:space="preserve">La data intrării în vigoare a prezentului regulament orice dispoziţii </w:t>
      </w:r>
      <w:r w:rsidR="004E76D0" w:rsidRPr="00A63BDA">
        <w:rPr>
          <w:rFonts w:ascii="Times New Roman" w:eastAsia="Times New Roman" w:hAnsi="Times New Roman" w:cs="Times New Roman"/>
          <w:sz w:val="24"/>
          <w:lang w:val="ro-RO" w:eastAsia="en-GB"/>
        </w:rPr>
        <w:t xml:space="preserve">/ </w:t>
      </w:r>
      <w:r w:rsidRPr="00A63BDA">
        <w:rPr>
          <w:rFonts w:ascii="Times New Roman" w:eastAsia="Times New Roman" w:hAnsi="Times New Roman" w:cs="Times New Roman"/>
          <w:sz w:val="24"/>
          <w:lang w:val="ro-RO" w:eastAsia="en-GB"/>
        </w:rPr>
        <w:t>hotărâri anterioare contrare se abrogă.</w:t>
      </w:r>
    </w:p>
    <w:p w14:paraId="46FC0307" w14:textId="77777777" w:rsidR="00B00BB5" w:rsidRPr="00A63BDA" w:rsidRDefault="00B00BB5" w:rsidP="00931852">
      <w:pPr>
        <w:spacing w:after="0" w:line="100" w:lineRule="atLeast"/>
        <w:jc w:val="both"/>
        <w:rPr>
          <w:rFonts w:ascii="Times New Roman" w:eastAsia="Times New Roman" w:hAnsi="Times New Roman" w:cs="Times New Roman"/>
          <w:sz w:val="24"/>
          <w:lang w:val="ro-RO" w:eastAsia="en-GB"/>
        </w:rPr>
      </w:pPr>
    </w:p>
    <w:p w14:paraId="069807D2" w14:textId="1170B4BF" w:rsidR="00B00BB5" w:rsidRPr="00A63BDA" w:rsidRDefault="00B00BB5">
      <w:pPr>
        <w:spacing w:after="0" w:line="240" w:lineRule="auto"/>
        <w:rPr>
          <w:rFonts w:ascii="Times New Roman" w:eastAsia="Times New Roman" w:hAnsi="Times New Roman" w:cs="Times New Roman"/>
          <w:sz w:val="24"/>
          <w:lang w:val="ro-RO" w:eastAsia="en-GB"/>
        </w:rPr>
      </w:pPr>
      <w:r w:rsidRPr="00A63BDA">
        <w:rPr>
          <w:rFonts w:ascii="Times New Roman" w:eastAsia="Times New Roman" w:hAnsi="Times New Roman" w:cs="Times New Roman"/>
          <w:sz w:val="24"/>
          <w:lang w:val="ro-RO" w:eastAsia="en-GB"/>
        </w:rPr>
        <w:br w:type="page"/>
      </w:r>
    </w:p>
    <w:p w14:paraId="2BD2B25E" w14:textId="4FFBE812" w:rsidR="00B00BB5" w:rsidRPr="00A63BDA" w:rsidRDefault="00E158D5" w:rsidP="00E158D5">
      <w:pPr>
        <w:spacing w:after="0" w:line="100" w:lineRule="atLeast"/>
        <w:jc w:val="right"/>
        <w:rPr>
          <w:rFonts w:asciiTheme="majorBidi" w:hAnsiTheme="majorBidi" w:cstheme="majorBidi"/>
          <w:b/>
          <w:bCs/>
          <w:sz w:val="24"/>
          <w:lang w:val="ro-RO"/>
        </w:rPr>
      </w:pPr>
      <w:r w:rsidRPr="00A63BDA">
        <w:rPr>
          <w:rFonts w:asciiTheme="majorBidi" w:hAnsiTheme="majorBidi" w:cstheme="majorBidi"/>
          <w:b/>
          <w:bCs/>
          <w:sz w:val="24"/>
          <w:lang w:val="ro-RO"/>
        </w:rPr>
        <w:lastRenderedPageBreak/>
        <w:t xml:space="preserve">Anexa </w:t>
      </w:r>
      <w:r w:rsidR="00A77D69" w:rsidRPr="00A63BDA">
        <w:rPr>
          <w:rFonts w:asciiTheme="majorBidi" w:hAnsiTheme="majorBidi" w:cstheme="majorBidi"/>
          <w:b/>
          <w:bCs/>
          <w:sz w:val="24"/>
          <w:lang w:val="ro-RO"/>
        </w:rPr>
        <w:t>1</w:t>
      </w:r>
    </w:p>
    <w:p w14:paraId="36A977F4" w14:textId="77777777" w:rsidR="00B00BB5" w:rsidRPr="00A63BDA" w:rsidRDefault="00B00BB5" w:rsidP="00931852">
      <w:pPr>
        <w:spacing w:after="0" w:line="100" w:lineRule="atLeast"/>
        <w:jc w:val="both"/>
        <w:rPr>
          <w:rFonts w:asciiTheme="majorBidi" w:hAnsiTheme="majorBidi" w:cstheme="majorBidi"/>
          <w:sz w:val="24"/>
          <w:lang w:val="ro-RO"/>
        </w:rPr>
      </w:pPr>
    </w:p>
    <w:p w14:paraId="010597B3" w14:textId="77777777" w:rsidR="00E158D5" w:rsidRPr="00A63BDA" w:rsidRDefault="00E158D5" w:rsidP="00931852">
      <w:pPr>
        <w:spacing w:after="0" w:line="100" w:lineRule="atLeast"/>
        <w:jc w:val="both"/>
        <w:rPr>
          <w:rFonts w:asciiTheme="majorBidi" w:hAnsiTheme="majorBidi" w:cstheme="majorBidi"/>
          <w:sz w:val="24"/>
          <w:lang w:val="ro-RO"/>
        </w:rPr>
      </w:pPr>
    </w:p>
    <w:p w14:paraId="6F636AD5" w14:textId="77777777" w:rsidR="00E158D5" w:rsidRPr="00A63BDA" w:rsidRDefault="00E158D5" w:rsidP="00931852">
      <w:pPr>
        <w:spacing w:after="0" w:line="100" w:lineRule="atLeast"/>
        <w:jc w:val="both"/>
        <w:rPr>
          <w:rFonts w:asciiTheme="majorBidi" w:hAnsiTheme="majorBidi" w:cstheme="majorBidi"/>
          <w:sz w:val="24"/>
          <w:lang w:val="ro-RO"/>
        </w:rPr>
      </w:pPr>
    </w:p>
    <w:p w14:paraId="53BA2FA9" w14:textId="77777777" w:rsidR="002A3860" w:rsidRPr="00A63BDA" w:rsidRDefault="002A3860" w:rsidP="00931852">
      <w:pPr>
        <w:spacing w:after="0" w:line="100" w:lineRule="atLeast"/>
        <w:jc w:val="both"/>
        <w:rPr>
          <w:rFonts w:asciiTheme="majorBidi" w:hAnsiTheme="majorBidi" w:cstheme="majorBidi"/>
          <w:sz w:val="24"/>
          <w:lang w:val="ro-RO"/>
        </w:rPr>
      </w:pPr>
    </w:p>
    <w:p w14:paraId="59F25052" w14:textId="77777777" w:rsidR="00A77D69" w:rsidRPr="00A63BDA" w:rsidRDefault="00A77D69" w:rsidP="00A77D69">
      <w:pPr>
        <w:spacing w:before="120" w:after="0" w:line="100" w:lineRule="atLeast"/>
        <w:jc w:val="center"/>
        <w:rPr>
          <w:rFonts w:asciiTheme="majorBidi" w:hAnsiTheme="majorBidi" w:cstheme="majorBidi"/>
          <w:b/>
          <w:bCs/>
          <w:sz w:val="24"/>
          <w:lang w:val="ro-RO"/>
        </w:rPr>
      </w:pPr>
      <w:r w:rsidRPr="00A63BDA">
        <w:rPr>
          <w:rFonts w:asciiTheme="majorBidi" w:hAnsiTheme="majorBidi" w:cstheme="majorBidi"/>
          <w:b/>
          <w:bCs/>
          <w:sz w:val="24"/>
          <w:lang w:val="ro-RO"/>
        </w:rPr>
        <w:t xml:space="preserve">Reguli privind activitatea profesională a studenților care urmează </w:t>
      </w:r>
    </w:p>
    <w:p w14:paraId="400034D4" w14:textId="77777777" w:rsidR="00A77D69" w:rsidRPr="00A63BDA" w:rsidRDefault="00A77D69" w:rsidP="00A77D69">
      <w:pPr>
        <w:spacing w:before="120" w:after="0" w:line="100" w:lineRule="atLeast"/>
        <w:jc w:val="center"/>
        <w:rPr>
          <w:rFonts w:asciiTheme="majorBidi" w:hAnsiTheme="majorBidi" w:cstheme="majorBidi"/>
          <w:b/>
          <w:bCs/>
          <w:sz w:val="24"/>
          <w:lang w:val="ro-RO"/>
        </w:rPr>
      </w:pPr>
      <w:r w:rsidRPr="00A63BDA">
        <w:rPr>
          <w:rFonts w:asciiTheme="majorBidi" w:hAnsiTheme="majorBidi" w:cstheme="majorBidi"/>
          <w:b/>
          <w:bCs/>
          <w:sz w:val="24"/>
          <w:lang w:val="ro-RO"/>
        </w:rPr>
        <w:t xml:space="preserve">Programul de formare psihopedagogică Nivel I (licență) sau Nivel II (master), </w:t>
      </w:r>
    </w:p>
    <w:p w14:paraId="62F77717" w14:textId="77777777" w:rsidR="00A77D69" w:rsidRPr="00A63BDA" w:rsidRDefault="00A77D69" w:rsidP="00A77D69">
      <w:pPr>
        <w:spacing w:before="120" w:after="0" w:line="100" w:lineRule="atLeast"/>
        <w:jc w:val="center"/>
        <w:rPr>
          <w:rFonts w:asciiTheme="majorBidi" w:hAnsiTheme="majorBidi" w:cstheme="majorBidi"/>
          <w:b/>
          <w:bCs/>
          <w:sz w:val="24"/>
          <w:lang w:val="ro-RO"/>
        </w:rPr>
      </w:pPr>
      <w:r w:rsidRPr="00A63BDA">
        <w:rPr>
          <w:rFonts w:asciiTheme="majorBidi" w:hAnsiTheme="majorBidi" w:cstheme="majorBidi"/>
          <w:b/>
          <w:bCs/>
          <w:sz w:val="24"/>
          <w:lang w:val="ro-RO"/>
        </w:rPr>
        <w:t xml:space="preserve">în cadrul Departamentului pentru Pregătirea Personalului Didactic, </w:t>
      </w:r>
    </w:p>
    <w:p w14:paraId="4AA09189" w14:textId="77777777" w:rsidR="00A77D69" w:rsidRPr="00A63BDA" w:rsidRDefault="00A77D69" w:rsidP="00A77D69">
      <w:pPr>
        <w:spacing w:before="120" w:after="0" w:line="100" w:lineRule="atLeast"/>
        <w:jc w:val="center"/>
        <w:rPr>
          <w:rFonts w:asciiTheme="majorBidi" w:hAnsiTheme="majorBidi" w:cstheme="majorBidi"/>
          <w:b/>
          <w:bCs/>
          <w:sz w:val="24"/>
          <w:lang w:val="ro-RO"/>
        </w:rPr>
      </w:pPr>
      <w:r w:rsidRPr="00A63BDA">
        <w:rPr>
          <w:rFonts w:asciiTheme="majorBidi" w:hAnsiTheme="majorBidi" w:cstheme="majorBidi"/>
          <w:b/>
          <w:bCs/>
          <w:sz w:val="24"/>
          <w:lang w:val="ro-RO"/>
        </w:rPr>
        <w:t>în baza Sistemului European de Credite Transferabile (ECTS)</w:t>
      </w:r>
    </w:p>
    <w:p w14:paraId="50BB7C7A" w14:textId="77777777" w:rsidR="00E158D5" w:rsidRPr="00A63BDA" w:rsidRDefault="00E158D5" w:rsidP="00E158D5">
      <w:pPr>
        <w:spacing w:after="0" w:line="100" w:lineRule="atLeast"/>
        <w:rPr>
          <w:rFonts w:asciiTheme="majorBidi" w:hAnsiTheme="majorBidi" w:cstheme="majorBidi"/>
          <w:sz w:val="24"/>
          <w:lang w:val="ro-RO"/>
        </w:rPr>
      </w:pPr>
    </w:p>
    <w:p w14:paraId="656FF05F" w14:textId="77777777" w:rsidR="002A3860" w:rsidRPr="00A63BDA" w:rsidRDefault="002A3860" w:rsidP="00E158D5">
      <w:pPr>
        <w:spacing w:after="0" w:line="100" w:lineRule="atLeast"/>
        <w:rPr>
          <w:rFonts w:asciiTheme="majorBidi" w:hAnsiTheme="majorBidi" w:cstheme="majorBidi"/>
          <w:sz w:val="24"/>
          <w:lang w:val="ro-RO"/>
        </w:rPr>
      </w:pPr>
    </w:p>
    <w:p w14:paraId="669627E9" w14:textId="77777777" w:rsidR="00E158D5" w:rsidRPr="00A63BDA" w:rsidRDefault="00E158D5" w:rsidP="00E158D5">
      <w:pPr>
        <w:spacing w:after="0" w:line="100" w:lineRule="atLeast"/>
        <w:rPr>
          <w:rFonts w:asciiTheme="majorBidi" w:hAnsiTheme="majorBidi" w:cstheme="majorBidi"/>
          <w:sz w:val="24"/>
          <w:lang w:val="ro-RO"/>
        </w:rPr>
      </w:pPr>
    </w:p>
    <w:p w14:paraId="47AA78AE" w14:textId="1597DD53" w:rsidR="00E158D5" w:rsidRPr="00A63BDA" w:rsidRDefault="003C7F56" w:rsidP="003C7F56">
      <w:pPr>
        <w:spacing w:after="0" w:line="100" w:lineRule="atLeast"/>
        <w:jc w:val="both"/>
        <w:rPr>
          <w:rFonts w:asciiTheme="majorBidi" w:hAnsiTheme="majorBidi" w:cstheme="majorBidi"/>
          <w:sz w:val="24"/>
          <w:lang w:val="ro-RO"/>
        </w:rPr>
      </w:pPr>
      <w:r w:rsidRPr="00A63BDA">
        <w:rPr>
          <w:rFonts w:ascii="Times New Roman" w:eastAsia="Times New Roman" w:hAnsi="Times New Roman" w:cs="Times New Roman"/>
          <w:b/>
          <w:bCs/>
          <w:sz w:val="24"/>
          <w:lang w:val="ro-RO" w:eastAsia="en-GB"/>
        </w:rPr>
        <w:t xml:space="preserve">Art. 1. </w:t>
      </w:r>
      <w:r w:rsidR="00E158D5" w:rsidRPr="00A63BDA">
        <w:rPr>
          <w:rFonts w:asciiTheme="majorBidi" w:hAnsiTheme="majorBidi" w:cstheme="majorBidi"/>
          <w:sz w:val="24"/>
          <w:lang w:val="ro-RO"/>
        </w:rPr>
        <w:t xml:space="preserve">Studenții care urmează </w:t>
      </w:r>
      <w:r w:rsidR="00E158D5" w:rsidRPr="00A63BDA">
        <w:rPr>
          <w:rFonts w:asciiTheme="majorBidi" w:hAnsiTheme="majorBidi" w:cstheme="majorBidi"/>
          <w:i/>
          <w:iCs/>
          <w:sz w:val="24"/>
          <w:lang w:val="ro-RO"/>
        </w:rPr>
        <w:t xml:space="preserve">Programul de formare psihopedagogică Nivel I (licență) </w:t>
      </w:r>
      <w:r w:rsidR="009A11B7" w:rsidRPr="00A63BDA">
        <w:rPr>
          <w:rFonts w:asciiTheme="majorBidi" w:hAnsiTheme="majorBidi" w:cstheme="majorBidi"/>
          <w:i/>
          <w:iCs/>
          <w:sz w:val="24"/>
          <w:lang w:val="ro-RO"/>
        </w:rPr>
        <w:t>sau</w:t>
      </w:r>
      <w:r w:rsidR="00E158D5" w:rsidRPr="00A63BDA">
        <w:rPr>
          <w:rFonts w:asciiTheme="majorBidi" w:hAnsiTheme="majorBidi" w:cstheme="majorBidi"/>
          <w:i/>
          <w:iCs/>
          <w:sz w:val="24"/>
          <w:lang w:val="ro-RO"/>
        </w:rPr>
        <w:t xml:space="preserve"> Nivel II (master)</w:t>
      </w:r>
      <w:r w:rsidR="00E158D5" w:rsidRPr="00A63BDA">
        <w:rPr>
          <w:rFonts w:asciiTheme="majorBidi" w:hAnsiTheme="majorBidi" w:cstheme="majorBidi"/>
          <w:sz w:val="24"/>
          <w:lang w:val="ro-RO"/>
        </w:rPr>
        <w:t>, în cadrul Departamentului pentru Pregătirea Personalului Didactic</w:t>
      </w:r>
      <w:r w:rsidR="00FA435D" w:rsidRPr="00A63BDA">
        <w:rPr>
          <w:rFonts w:asciiTheme="majorBidi" w:hAnsiTheme="majorBidi" w:cstheme="majorBidi"/>
          <w:sz w:val="24"/>
          <w:lang w:val="ro-RO"/>
        </w:rPr>
        <w:t>,</w:t>
      </w:r>
      <w:r w:rsidR="00E158D5" w:rsidRPr="00A63BDA">
        <w:rPr>
          <w:rFonts w:asciiTheme="majorBidi" w:hAnsiTheme="majorBidi" w:cstheme="majorBidi"/>
          <w:sz w:val="24"/>
          <w:lang w:val="ro-RO"/>
        </w:rPr>
        <w:t xml:space="preserve"> pot </w:t>
      </w:r>
      <w:r w:rsidR="00963898" w:rsidRPr="00A63BDA">
        <w:rPr>
          <w:rFonts w:asciiTheme="majorBidi" w:hAnsiTheme="majorBidi" w:cstheme="majorBidi"/>
          <w:sz w:val="24"/>
          <w:lang w:val="ro-RO"/>
        </w:rPr>
        <w:t>acumula</w:t>
      </w:r>
      <w:r w:rsidR="00E158D5" w:rsidRPr="00A63BDA">
        <w:rPr>
          <w:rFonts w:asciiTheme="majorBidi" w:hAnsiTheme="majorBidi" w:cstheme="majorBidi"/>
          <w:sz w:val="24"/>
          <w:lang w:val="ro-RO"/>
        </w:rPr>
        <w:t xml:space="preserve"> cel</w:t>
      </w:r>
      <w:r w:rsidR="00963898" w:rsidRPr="00A63BDA">
        <w:rPr>
          <w:rFonts w:asciiTheme="majorBidi" w:hAnsiTheme="majorBidi" w:cstheme="majorBidi"/>
          <w:sz w:val="24"/>
          <w:lang w:val="ro-RO"/>
        </w:rPr>
        <w:t>e</w:t>
      </w:r>
      <w:r w:rsidR="00E158D5" w:rsidRPr="00A63BDA">
        <w:rPr>
          <w:rFonts w:asciiTheme="majorBidi" w:hAnsiTheme="majorBidi" w:cstheme="majorBidi"/>
          <w:sz w:val="24"/>
          <w:lang w:val="ro-RO"/>
        </w:rPr>
        <w:t xml:space="preserve"> </w:t>
      </w:r>
      <w:r w:rsidR="00E158D5" w:rsidRPr="00A63BDA">
        <w:rPr>
          <w:rFonts w:asciiTheme="majorBidi" w:hAnsiTheme="majorBidi" w:cstheme="majorBidi"/>
          <w:b/>
          <w:bCs/>
          <w:sz w:val="24"/>
          <w:lang w:val="ro-RO"/>
        </w:rPr>
        <w:t>30 de credite</w:t>
      </w:r>
      <w:r w:rsidR="00E158D5" w:rsidRPr="00A63BDA">
        <w:rPr>
          <w:rFonts w:asciiTheme="majorBidi" w:hAnsiTheme="majorBidi" w:cstheme="majorBidi"/>
          <w:sz w:val="24"/>
          <w:lang w:val="ro-RO"/>
        </w:rPr>
        <w:t xml:space="preserve"> la Nivel I (licență – monospecializare)</w:t>
      </w:r>
      <w:r w:rsidR="007C3D1F" w:rsidRPr="00A63BDA">
        <w:rPr>
          <w:rFonts w:asciiTheme="majorBidi" w:hAnsiTheme="majorBidi" w:cstheme="majorBidi"/>
          <w:sz w:val="24"/>
          <w:lang w:val="ro-RO"/>
        </w:rPr>
        <w:t>,</w:t>
      </w:r>
      <w:r w:rsidR="00E158D5" w:rsidRPr="00A63BDA">
        <w:rPr>
          <w:rFonts w:asciiTheme="majorBidi" w:hAnsiTheme="majorBidi" w:cstheme="majorBidi"/>
          <w:sz w:val="24"/>
          <w:lang w:val="ro-RO"/>
        </w:rPr>
        <w:t xml:space="preserve"> </w:t>
      </w:r>
      <w:r w:rsidR="00AF7229" w:rsidRPr="00A63BDA">
        <w:rPr>
          <w:rFonts w:asciiTheme="majorBidi" w:hAnsiTheme="majorBidi" w:cstheme="majorBidi"/>
          <w:b/>
          <w:bCs/>
          <w:sz w:val="24"/>
          <w:lang w:val="ro-RO"/>
        </w:rPr>
        <w:t>3</w:t>
      </w:r>
      <w:r w:rsidR="00E158D5" w:rsidRPr="00A63BDA">
        <w:rPr>
          <w:rFonts w:asciiTheme="majorBidi" w:hAnsiTheme="majorBidi" w:cstheme="majorBidi"/>
          <w:b/>
          <w:bCs/>
          <w:sz w:val="24"/>
          <w:lang w:val="ro-RO"/>
        </w:rPr>
        <w:t>5 de credite</w:t>
      </w:r>
      <w:r w:rsidR="00E158D5" w:rsidRPr="00A63BDA">
        <w:rPr>
          <w:rFonts w:asciiTheme="majorBidi" w:hAnsiTheme="majorBidi" w:cstheme="majorBidi"/>
          <w:sz w:val="24"/>
          <w:lang w:val="ro-RO"/>
        </w:rPr>
        <w:t xml:space="preserve"> la Nivel I (licență – dublă</w:t>
      </w:r>
      <w:r w:rsidR="007C3D1F" w:rsidRPr="00A63BDA">
        <w:rPr>
          <w:rFonts w:asciiTheme="majorBidi" w:hAnsiTheme="majorBidi" w:cstheme="majorBidi"/>
          <w:sz w:val="24"/>
          <w:lang w:val="ro-RO"/>
        </w:rPr>
        <w:t xml:space="preserve"> </w:t>
      </w:r>
      <w:r w:rsidR="00E158D5" w:rsidRPr="00A63BDA">
        <w:rPr>
          <w:rFonts w:asciiTheme="majorBidi" w:hAnsiTheme="majorBidi" w:cstheme="majorBidi"/>
          <w:sz w:val="24"/>
          <w:lang w:val="ro-RO"/>
        </w:rPr>
        <w:t xml:space="preserve">specializare), </w:t>
      </w:r>
      <w:r w:rsidR="007C3D1F" w:rsidRPr="00A63BDA">
        <w:rPr>
          <w:rFonts w:asciiTheme="majorBidi" w:hAnsiTheme="majorBidi" w:cstheme="majorBidi"/>
          <w:sz w:val="24"/>
          <w:lang w:val="ro-RO"/>
        </w:rPr>
        <w:t xml:space="preserve">respectiv </w:t>
      </w:r>
      <w:r w:rsidR="00E158D5" w:rsidRPr="00A63BDA">
        <w:rPr>
          <w:rFonts w:asciiTheme="majorBidi" w:hAnsiTheme="majorBidi" w:cstheme="majorBidi"/>
          <w:b/>
          <w:bCs/>
          <w:sz w:val="24"/>
          <w:lang w:val="ro-RO"/>
        </w:rPr>
        <w:t>30 de credite</w:t>
      </w:r>
      <w:r w:rsidR="00E158D5" w:rsidRPr="00A63BDA">
        <w:rPr>
          <w:rFonts w:asciiTheme="majorBidi" w:hAnsiTheme="majorBidi" w:cstheme="majorBidi"/>
          <w:sz w:val="24"/>
          <w:lang w:val="ro-RO"/>
        </w:rPr>
        <w:t xml:space="preserve"> la Nivel II (master), pe </w:t>
      </w:r>
      <w:r w:rsidR="00EE25CF" w:rsidRPr="00A63BDA">
        <w:rPr>
          <w:rFonts w:asciiTheme="majorBidi" w:hAnsiTheme="majorBidi" w:cstheme="majorBidi"/>
          <w:sz w:val="24"/>
          <w:lang w:val="ro-RO"/>
        </w:rPr>
        <w:t xml:space="preserve">durata a 3 ani </w:t>
      </w:r>
      <w:r w:rsidR="001033AD" w:rsidRPr="00A63BDA">
        <w:rPr>
          <w:rFonts w:asciiTheme="majorBidi" w:hAnsiTheme="majorBidi" w:cstheme="majorBidi"/>
          <w:sz w:val="24"/>
          <w:lang w:val="ro-RO"/>
        </w:rPr>
        <w:t>pentru</w:t>
      </w:r>
      <w:r w:rsidR="00E158D5" w:rsidRPr="00A63BDA">
        <w:rPr>
          <w:rFonts w:asciiTheme="majorBidi" w:hAnsiTheme="majorBidi" w:cstheme="majorBidi"/>
          <w:sz w:val="24"/>
          <w:lang w:val="ro-RO"/>
        </w:rPr>
        <w:t xml:space="preserve"> studiil</w:t>
      </w:r>
      <w:r w:rsidR="001033AD" w:rsidRPr="00A63BDA">
        <w:rPr>
          <w:rFonts w:asciiTheme="majorBidi" w:hAnsiTheme="majorBidi" w:cstheme="majorBidi"/>
          <w:sz w:val="24"/>
          <w:lang w:val="ro-RO"/>
        </w:rPr>
        <w:t>e</w:t>
      </w:r>
      <w:r w:rsidR="00E158D5" w:rsidRPr="00A63BDA">
        <w:rPr>
          <w:rFonts w:asciiTheme="majorBidi" w:hAnsiTheme="majorBidi" w:cstheme="majorBidi"/>
          <w:sz w:val="24"/>
          <w:lang w:val="ro-RO"/>
        </w:rPr>
        <w:t xml:space="preserve"> de licență, respectiv </w:t>
      </w:r>
      <w:r w:rsidR="001033AD" w:rsidRPr="00A63BDA">
        <w:rPr>
          <w:rFonts w:asciiTheme="majorBidi" w:hAnsiTheme="majorBidi" w:cstheme="majorBidi"/>
          <w:sz w:val="24"/>
          <w:lang w:val="ro-RO"/>
        </w:rPr>
        <w:t xml:space="preserve">pe durata a 2 ani pentru studiile de </w:t>
      </w:r>
      <w:r w:rsidR="00E158D5" w:rsidRPr="00A63BDA">
        <w:rPr>
          <w:rFonts w:asciiTheme="majorBidi" w:hAnsiTheme="majorBidi" w:cstheme="majorBidi"/>
          <w:sz w:val="24"/>
          <w:lang w:val="ro-RO"/>
        </w:rPr>
        <w:t>master.</w:t>
      </w:r>
    </w:p>
    <w:p w14:paraId="28E930DF" w14:textId="77777777" w:rsidR="00883B67" w:rsidRPr="00A63BDA" w:rsidRDefault="00883B67" w:rsidP="003C7F56">
      <w:pPr>
        <w:spacing w:after="0" w:line="100" w:lineRule="atLeast"/>
        <w:jc w:val="both"/>
        <w:rPr>
          <w:rFonts w:asciiTheme="majorBidi" w:hAnsiTheme="majorBidi" w:cstheme="majorBidi"/>
          <w:sz w:val="24"/>
          <w:lang w:val="ro-RO"/>
        </w:rPr>
      </w:pPr>
    </w:p>
    <w:p w14:paraId="71E49229" w14:textId="4D395D04" w:rsidR="00E158D5" w:rsidRPr="00A63BDA" w:rsidRDefault="004F468E" w:rsidP="003C7F56">
      <w:pPr>
        <w:spacing w:after="0" w:line="100" w:lineRule="atLeast"/>
        <w:jc w:val="both"/>
        <w:rPr>
          <w:rFonts w:asciiTheme="majorBidi" w:hAnsiTheme="majorBidi" w:cstheme="majorBidi"/>
          <w:sz w:val="24"/>
          <w:lang w:val="ro-RO"/>
        </w:rPr>
      </w:pPr>
      <w:r w:rsidRPr="00A63BDA">
        <w:rPr>
          <w:rFonts w:ascii="Times New Roman" w:eastAsia="Times New Roman" w:hAnsi="Times New Roman" w:cs="Times New Roman"/>
          <w:b/>
          <w:bCs/>
          <w:sz w:val="24"/>
          <w:lang w:val="ro-RO" w:eastAsia="en-GB"/>
        </w:rPr>
        <w:t xml:space="preserve">Art. 2. </w:t>
      </w:r>
      <w:r w:rsidR="00E158D5" w:rsidRPr="00A63BDA">
        <w:rPr>
          <w:rFonts w:asciiTheme="majorBidi" w:hAnsiTheme="majorBidi" w:cstheme="majorBidi"/>
          <w:sz w:val="24"/>
          <w:lang w:val="ro-RO"/>
        </w:rPr>
        <w:t xml:space="preserve">Condiția obligatorie </w:t>
      </w:r>
      <w:r w:rsidR="009767AA" w:rsidRPr="00A63BDA">
        <w:rPr>
          <w:rFonts w:asciiTheme="majorBidi" w:hAnsiTheme="majorBidi" w:cstheme="majorBidi"/>
          <w:sz w:val="24"/>
          <w:lang w:val="ro-RO"/>
        </w:rPr>
        <w:t>pentru promovare în an superior</w:t>
      </w:r>
      <w:r w:rsidR="00883B67" w:rsidRPr="00A63BDA">
        <w:rPr>
          <w:rFonts w:asciiTheme="majorBidi" w:hAnsiTheme="majorBidi" w:cstheme="majorBidi"/>
          <w:sz w:val="24"/>
          <w:lang w:val="ro-RO"/>
        </w:rPr>
        <w:t>,</w:t>
      </w:r>
      <w:r w:rsidR="009767AA" w:rsidRPr="00A63BDA">
        <w:rPr>
          <w:rFonts w:asciiTheme="majorBidi" w:hAnsiTheme="majorBidi" w:cstheme="majorBidi"/>
          <w:sz w:val="24"/>
          <w:lang w:val="ro-RO"/>
        </w:rPr>
        <w:t xml:space="preserve"> </w:t>
      </w:r>
      <w:r w:rsidR="00E158D5" w:rsidRPr="00A63BDA">
        <w:rPr>
          <w:rFonts w:asciiTheme="majorBidi" w:hAnsiTheme="majorBidi" w:cstheme="majorBidi"/>
          <w:sz w:val="24"/>
          <w:lang w:val="ro-RO"/>
        </w:rPr>
        <w:t>în aceste cazuri</w:t>
      </w:r>
      <w:r w:rsidR="00883B67" w:rsidRPr="00A63BDA">
        <w:rPr>
          <w:rFonts w:asciiTheme="majorBidi" w:hAnsiTheme="majorBidi" w:cstheme="majorBidi"/>
          <w:sz w:val="24"/>
          <w:lang w:val="ro-RO"/>
        </w:rPr>
        <w:t>,</w:t>
      </w:r>
      <w:r w:rsidR="00E158D5" w:rsidRPr="00A63BDA">
        <w:rPr>
          <w:rFonts w:asciiTheme="majorBidi" w:hAnsiTheme="majorBidi" w:cstheme="majorBidi"/>
          <w:sz w:val="24"/>
          <w:lang w:val="ro-RO"/>
        </w:rPr>
        <w:t xml:space="preserve"> este ca studentul să totalizeze numărul de credite necesare promovării în cadrul facultății</w:t>
      </w:r>
      <w:r w:rsidR="00474BA6" w:rsidRPr="00A63BDA">
        <w:rPr>
          <w:rFonts w:asciiTheme="majorBidi" w:hAnsiTheme="majorBidi" w:cstheme="majorBidi"/>
          <w:sz w:val="24"/>
          <w:lang w:val="ro-RO"/>
        </w:rPr>
        <w:t xml:space="preserve"> pe care o urmează, la nivelul de licență sau de master, după caz</w:t>
      </w:r>
      <w:r w:rsidR="009767AA" w:rsidRPr="00A63BDA">
        <w:rPr>
          <w:rFonts w:asciiTheme="majorBidi" w:hAnsiTheme="majorBidi" w:cstheme="majorBidi"/>
          <w:sz w:val="24"/>
          <w:lang w:val="ro-RO"/>
        </w:rPr>
        <w:t>.</w:t>
      </w:r>
    </w:p>
    <w:p w14:paraId="6D2588B2" w14:textId="77777777" w:rsidR="00883B67" w:rsidRPr="00A63BDA" w:rsidRDefault="00883B67" w:rsidP="003C7F56">
      <w:pPr>
        <w:spacing w:after="0" w:line="100" w:lineRule="atLeast"/>
        <w:jc w:val="both"/>
        <w:rPr>
          <w:rFonts w:asciiTheme="majorBidi" w:hAnsiTheme="majorBidi" w:cstheme="majorBidi"/>
          <w:sz w:val="24"/>
          <w:lang w:val="ro-RO"/>
        </w:rPr>
      </w:pPr>
    </w:p>
    <w:p w14:paraId="68C81EC3" w14:textId="175E0CCF" w:rsidR="00E158D5" w:rsidRPr="00A63BDA" w:rsidRDefault="00883B67" w:rsidP="003C7F56">
      <w:pPr>
        <w:spacing w:after="0" w:line="100" w:lineRule="atLeast"/>
        <w:jc w:val="both"/>
        <w:rPr>
          <w:rFonts w:asciiTheme="majorBidi" w:hAnsiTheme="majorBidi" w:cstheme="majorBidi"/>
          <w:sz w:val="24"/>
          <w:lang w:val="ro-RO"/>
        </w:rPr>
      </w:pPr>
      <w:r w:rsidRPr="00A63BDA">
        <w:rPr>
          <w:rFonts w:ascii="Times New Roman" w:eastAsia="Times New Roman" w:hAnsi="Times New Roman" w:cs="Times New Roman"/>
          <w:b/>
          <w:bCs/>
          <w:sz w:val="24"/>
          <w:lang w:val="ro-RO" w:eastAsia="en-GB"/>
        </w:rPr>
        <w:t>Art. 3.</w:t>
      </w:r>
      <w:r w:rsidRPr="00A63BDA">
        <w:rPr>
          <w:rFonts w:ascii="Times New Roman" w:eastAsia="Times New Roman" w:hAnsi="Times New Roman" w:cs="Times New Roman"/>
          <w:sz w:val="24"/>
          <w:lang w:val="ro-RO" w:eastAsia="en-GB"/>
        </w:rPr>
        <w:t xml:space="preserve"> </w:t>
      </w:r>
      <w:r w:rsidR="00D832B9" w:rsidRPr="00A63BDA">
        <w:rPr>
          <w:rFonts w:ascii="Times New Roman" w:eastAsia="Times New Roman" w:hAnsi="Times New Roman" w:cs="Times New Roman"/>
          <w:sz w:val="24"/>
          <w:lang w:val="ro-RO" w:eastAsia="en-GB"/>
        </w:rPr>
        <w:t xml:space="preserve">(1) </w:t>
      </w:r>
      <w:r w:rsidR="00E158D5" w:rsidRPr="00A63BDA">
        <w:rPr>
          <w:rFonts w:asciiTheme="majorBidi" w:hAnsiTheme="majorBidi" w:cstheme="majorBidi"/>
          <w:sz w:val="24"/>
          <w:lang w:val="ro-RO"/>
        </w:rPr>
        <w:t xml:space="preserve">Studenții înmatriculați la </w:t>
      </w:r>
      <w:r w:rsidR="00E158D5" w:rsidRPr="00A63BDA">
        <w:rPr>
          <w:rFonts w:asciiTheme="majorBidi" w:hAnsiTheme="majorBidi" w:cstheme="majorBidi"/>
          <w:i/>
          <w:iCs/>
          <w:sz w:val="24"/>
          <w:lang w:val="ro-RO"/>
        </w:rPr>
        <w:t>Programul de formare psihopedagogică Nivel I (licență)</w:t>
      </w:r>
      <w:r w:rsidR="00E158D5" w:rsidRPr="00A63BDA">
        <w:rPr>
          <w:rFonts w:asciiTheme="majorBidi" w:hAnsiTheme="majorBidi" w:cstheme="majorBidi"/>
          <w:sz w:val="24"/>
          <w:lang w:val="ro-RO"/>
        </w:rPr>
        <w:t xml:space="preserve"> sunt obligați ca</w:t>
      </w:r>
      <w:r w:rsidR="00EE09BD" w:rsidRPr="00A63BDA">
        <w:rPr>
          <w:rFonts w:asciiTheme="majorBidi" w:hAnsiTheme="majorBidi" w:cstheme="majorBidi"/>
          <w:sz w:val="24"/>
          <w:lang w:val="ro-RO"/>
        </w:rPr>
        <w:t>,</w:t>
      </w:r>
      <w:r w:rsidR="00E158D5" w:rsidRPr="00A63BDA">
        <w:rPr>
          <w:rFonts w:asciiTheme="majorBidi" w:hAnsiTheme="majorBidi" w:cstheme="majorBidi"/>
          <w:sz w:val="24"/>
          <w:lang w:val="ro-RO"/>
        </w:rPr>
        <w:t xml:space="preserve"> p</w:t>
      </w:r>
      <w:r w:rsidR="00EE09BD" w:rsidRPr="00A63BDA">
        <w:rPr>
          <w:rFonts w:asciiTheme="majorBidi" w:hAnsiTheme="majorBidi" w:cstheme="majorBidi"/>
          <w:sz w:val="24"/>
          <w:lang w:val="ro-RO"/>
        </w:rPr>
        <w:t>â</w:t>
      </w:r>
      <w:r w:rsidR="00E158D5" w:rsidRPr="00A63BDA">
        <w:rPr>
          <w:rFonts w:asciiTheme="majorBidi" w:hAnsiTheme="majorBidi" w:cstheme="majorBidi"/>
          <w:sz w:val="24"/>
          <w:lang w:val="ro-RO"/>
        </w:rPr>
        <w:t>nă la finalul anului II de studi</w:t>
      </w:r>
      <w:r w:rsidR="00EE09BD" w:rsidRPr="00A63BDA">
        <w:rPr>
          <w:rFonts w:asciiTheme="majorBidi" w:hAnsiTheme="majorBidi" w:cstheme="majorBidi"/>
          <w:sz w:val="24"/>
          <w:lang w:val="ro-RO"/>
        </w:rPr>
        <w:t>i,</w:t>
      </w:r>
      <w:r w:rsidR="00E158D5" w:rsidRPr="00A63BDA">
        <w:rPr>
          <w:rFonts w:asciiTheme="majorBidi" w:hAnsiTheme="majorBidi" w:cstheme="majorBidi"/>
          <w:sz w:val="24"/>
          <w:lang w:val="ro-RO"/>
        </w:rPr>
        <w:t xml:space="preserve"> să aibă acumulate minimu</w:t>
      </w:r>
      <w:r w:rsidR="00EE09BD" w:rsidRPr="00A63BDA">
        <w:rPr>
          <w:rFonts w:asciiTheme="majorBidi" w:hAnsiTheme="majorBidi" w:cstheme="majorBidi"/>
          <w:sz w:val="24"/>
          <w:lang w:val="ro-RO"/>
        </w:rPr>
        <w:t>m</w:t>
      </w:r>
      <w:r w:rsidR="00E158D5" w:rsidRPr="00A63BDA">
        <w:rPr>
          <w:rFonts w:asciiTheme="majorBidi" w:hAnsiTheme="majorBidi" w:cstheme="majorBidi"/>
          <w:sz w:val="24"/>
          <w:lang w:val="ro-RO"/>
        </w:rPr>
        <w:t xml:space="preserve"> 10 credite la disciplinele din planul de </w:t>
      </w:r>
      <w:r w:rsidR="0027400B" w:rsidRPr="00A63BDA">
        <w:rPr>
          <w:rFonts w:asciiTheme="majorBidi" w:hAnsiTheme="majorBidi" w:cstheme="majorBidi"/>
          <w:sz w:val="24"/>
          <w:lang w:val="ro-RO"/>
        </w:rPr>
        <w:t>învățământ</w:t>
      </w:r>
      <w:r w:rsidR="00E158D5" w:rsidRPr="00A63BDA">
        <w:rPr>
          <w:rFonts w:asciiTheme="majorBidi" w:hAnsiTheme="majorBidi" w:cstheme="majorBidi"/>
          <w:sz w:val="24"/>
          <w:lang w:val="ro-RO"/>
        </w:rPr>
        <w:t xml:space="preserve"> al Programului de formare psihopedagogică.</w:t>
      </w:r>
    </w:p>
    <w:p w14:paraId="23C555D8" w14:textId="77777777" w:rsidR="0027400B" w:rsidRPr="00A63BDA" w:rsidRDefault="0027400B" w:rsidP="003C7F56">
      <w:pPr>
        <w:spacing w:after="0" w:line="100" w:lineRule="atLeast"/>
        <w:jc w:val="both"/>
        <w:rPr>
          <w:rFonts w:asciiTheme="majorBidi" w:hAnsiTheme="majorBidi" w:cstheme="majorBidi"/>
          <w:sz w:val="24"/>
          <w:lang w:val="ro-RO"/>
        </w:rPr>
      </w:pPr>
    </w:p>
    <w:p w14:paraId="60510005" w14:textId="3218A197" w:rsidR="00E158D5" w:rsidRPr="00A63BDA" w:rsidRDefault="0027400B" w:rsidP="003C7F56">
      <w:pPr>
        <w:spacing w:after="0" w:line="100" w:lineRule="atLeast"/>
        <w:jc w:val="both"/>
        <w:rPr>
          <w:rFonts w:asciiTheme="majorBidi" w:hAnsiTheme="majorBidi" w:cstheme="majorBidi"/>
          <w:sz w:val="24"/>
          <w:lang w:val="ro-RO"/>
        </w:rPr>
      </w:pPr>
      <w:r w:rsidRPr="00A63BDA">
        <w:rPr>
          <w:rFonts w:ascii="Times New Roman" w:eastAsia="Times New Roman" w:hAnsi="Times New Roman" w:cs="Times New Roman"/>
          <w:b/>
          <w:bCs/>
          <w:sz w:val="24"/>
          <w:lang w:val="ro-RO" w:eastAsia="en-GB"/>
        </w:rPr>
        <w:t xml:space="preserve">Art. 4. </w:t>
      </w:r>
      <w:r w:rsidR="00E158D5" w:rsidRPr="00A63BDA">
        <w:rPr>
          <w:rFonts w:asciiTheme="majorBidi" w:hAnsiTheme="majorBidi" w:cstheme="majorBidi"/>
          <w:sz w:val="24"/>
          <w:lang w:val="ro-RO"/>
        </w:rPr>
        <w:t>În cazul în care studenții</w:t>
      </w:r>
      <w:r w:rsidR="00D617D9" w:rsidRPr="00A63BDA">
        <w:rPr>
          <w:rFonts w:asciiTheme="majorBidi" w:hAnsiTheme="majorBidi" w:cstheme="majorBidi"/>
          <w:sz w:val="24"/>
          <w:lang w:val="ro-RO"/>
        </w:rPr>
        <w:t xml:space="preserve"> de la </w:t>
      </w:r>
      <w:r w:rsidR="008B32E0" w:rsidRPr="00A63BDA">
        <w:rPr>
          <w:rFonts w:asciiTheme="majorBidi" w:hAnsiTheme="majorBidi" w:cstheme="majorBidi"/>
          <w:sz w:val="24"/>
          <w:lang w:val="ro-RO"/>
        </w:rPr>
        <w:t xml:space="preserve">Programul de formare psihopedagogică </w:t>
      </w:r>
      <w:r w:rsidR="00D617D9" w:rsidRPr="00A63BDA">
        <w:rPr>
          <w:rFonts w:asciiTheme="majorBidi" w:hAnsiTheme="majorBidi" w:cstheme="majorBidi"/>
          <w:sz w:val="24"/>
          <w:lang w:val="ro-RO"/>
        </w:rPr>
        <w:t>Nivel I</w:t>
      </w:r>
      <w:r w:rsidR="00CE5850" w:rsidRPr="00A63BDA">
        <w:rPr>
          <w:rFonts w:asciiTheme="majorBidi" w:hAnsiTheme="majorBidi" w:cstheme="majorBidi"/>
          <w:sz w:val="24"/>
          <w:lang w:val="ro-RO"/>
        </w:rPr>
        <w:t xml:space="preserve"> (licență)</w:t>
      </w:r>
      <w:r w:rsidR="00E158D5" w:rsidRPr="00A63BDA">
        <w:rPr>
          <w:rFonts w:asciiTheme="majorBidi" w:hAnsiTheme="majorBidi" w:cstheme="majorBidi"/>
          <w:sz w:val="24"/>
          <w:lang w:val="ro-RO"/>
        </w:rPr>
        <w:t xml:space="preserve"> nu vor obține cele 30 de credite</w:t>
      </w:r>
      <w:r w:rsidR="00D617D9" w:rsidRPr="00A63BDA">
        <w:rPr>
          <w:rFonts w:asciiTheme="majorBidi" w:hAnsiTheme="majorBidi" w:cstheme="majorBidi"/>
          <w:sz w:val="24"/>
          <w:lang w:val="ro-RO"/>
        </w:rPr>
        <w:t xml:space="preserve">, respectiv </w:t>
      </w:r>
      <w:r w:rsidR="00C90840" w:rsidRPr="00A63BDA">
        <w:rPr>
          <w:rFonts w:asciiTheme="majorBidi" w:hAnsiTheme="majorBidi" w:cstheme="majorBidi"/>
          <w:sz w:val="24"/>
          <w:lang w:val="ro-RO"/>
        </w:rPr>
        <w:t>3</w:t>
      </w:r>
      <w:r w:rsidR="00D617D9" w:rsidRPr="00A63BDA">
        <w:rPr>
          <w:rFonts w:asciiTheme="majorBidi" w:hAnsiTheme="majorBidi" w:cstheme="majorBidi"/>
          <w:sz w:val="24"/>
          <w:lang w:val="ro-RO"/>
        </w:rPr>
        <w:t>5 de credite, după caz,</w:t>
      </w:r>
      <w:r w:rsidR="00E158D5" w:rsidRPr="00A63BDA">
        <w:rPr>
          <w:rFonts w:asciiTheme="majorBidi" w:hAnsiTheme="majorBidi" w:cstheme="majorBidi"/>
          <w:sz w:val="24"/>
          <w:lang w:val="ro-RO"/>
        </w:rPr>
        <w:t xml:space="preserve"> până la finalul anului III, vor fi exmatriculați de la Programul de formare psihopedagogică.</w:t>
      </w:r>
    </w:p>
    <w:p w14:paraId="51CF9A70" w14:textId="77777777" w:rsidR="00BE2C2C" w:rsidRPr="00A63BDA" w:rsidRDefault="00BE2C2C" w:rsidP="003C7F56">
      <w:pPr>
        <w:spacing w:after="0" w:line="100" w:lineRule="atLeast"/>
        <w:jc w:val="both"/>
        <w:rPr>
          <w:rFonts w:asciiTheme="majorBidi" w:hAnsiTheme="majorBidi" w:cstheme="majorBidi"/>
          <w:sz w:val="24"/>
          <w:lang w:val="ro-RO"/>
        </w:rPr>
      </w:pPr>
    </w:p>
    <w:p w14:paraId="1E7AB036" w14:textId="2EC1EBFD" w:rsidR="00E158D5" w:rsidRPr="00A63BDA" w:rsidRDefault="008B32E0" w:rsidP="003C7F56">
      <w:pPr>
        <w:spacing w:after="0" w:line="100" w:lineRule="atLeast"/>
        <w:jc w:val="both"/>
        <w:rPr>
          <w:rFonts w:asciiTheme="majorBidi" w:hAnsiTheme="majorBidi" w:cstheme="majorBidi"/>
          <w:sz w:val="24"/>
          <w:lang w:val="ro-RO"/>
        </w:rPr>
      </w:pPr>
      <w:r w:rsidRPr="00A63BDA">
        <w:rPr>
          <w:rFonts w:ascii="Times New Roman" w:eastAsia="Times New Roman" w:hAnsi="Times New Roman" w:cs="Times New Roman"/>
          <w:b/>
          <w:bCs/>
          <w:sz w:val="24"/>
          <w:lang w:val="ro-RO" w:eastAsia="en-GB"/>
        </w:rPr>
        <w:t xml:space="preserve">Art. 5. </w:t>
      </w:r>
      <w:r w:rsidR="00E158D5" w:rsidRPr="00A63BDA">
        <w:rPr>
          <w:rFonts w:asciiTheme="majorBidi" w:hAnsiTheme="majorBidi" w:cstheme="majorBidi"/>
          <w:sz w:val="24"/>
          <w:lang w:val="ro-RO"/>
        </w:rPr>
        <w:t>Studenții înmatriculați la Programul de formare psihopedagogică Nivel II (master) sunt obligați ca p</w:t>
      </w:r>
      <w:r w:rsidR="00CE5850" w:rsidRPr="00A63BDA">
        <w:rPr>
          <w:rFonts w:asciiTheme="majorBidi" w:hAnsiTheme="majorBidi" w:cstheme="majorBidi"/>
          <w:sz w:val="24"/>
          <w:lang w:val="ro-RO"/>
        </w:rPr>
        <w:t>â</w:t>
      </w:r>
      <w:r w:rsidR="00E158D5" w:rsidRPr="00A63BDA">
        <w:rPr>
          <w:rFonts w:asciiTheme="majorBidi" w:hAnsiTheme="majorBidi" w:cstheme="majorBidi"/>
          <w:sz w:val="24"/>
          <w:lang w:val="ro-RO"/>
        </w:rPr>
        <w:t>nă la finalul anului I de studiu să aibă acumulate minimu</w:t>
      </w:r>
      <w:r w:rsidR="00CE5850" w:rsidRPr="00A63BDA">
        <w:rPr>
          <w:rFonts w:asciiTheme="majorBidi" w:hAnsiTheme="majorBidi" w:cstheme="majorBidi"/>
          <w:sz w:val="24"/>
          <w:lang w:val="ro-RO"/>
        </w:rPr>
        <w:t>m</w:t>
      </w:r>
      <w:r w:rsidR="00E158D5" w:rsidRPr="00A63BDA">
        <w:rPr>
          <w:rFonts w:asciiTheme="majorBidi" w:hAnsiTheme="majorBidi" w:cstheme="majorBidi"/>
          <w:sz w:val="24"/>
          <w:lang w:val="ro-RO"/>
        </w:rPr>
        <w:t xml:space="preserve"> 10 credite la disciplinele din planul de </w:t>
      </w:r>
      <w:r w:rsidR="00CE5850" w:rsidRPr="00A63BDA">
        <w:rPr>
          <w:rFonts w:asciiTheme="majorBidi" w:hAnsiTheme="majorBidi" w:cstheme="majorBidi"/>
          <w:sz w:val="24"/>
          <w:lang w:val="ro-RO"/>
        </w:rPr>
        <w:t>învățământ</w:t>
      </w:r>
      <w:r w:rsidR="00E158D5" w:rsidRPr="00A63BDA">
        <w:rPr>
          <w:rFonts w:asciiTheme="majorBidi" w:hAnsiTheme="majorBidi" w:cstheme="majorBidi"/>
          <w:sz w:val="24"/>
          <w:lang w:val="ro-RO"/>
        </w:rPr>
        <w:t xml:space="preserve"> al Programului de formare psihopedagogică.</w:t>
      </w:r>
    </w:p>
    <w:p w14:paraId="43E979A8" w14:textId="77777777" w:rsidR="00BD6C41" w:rsidRPr="00A63BDA" w:rsidRDefault="00BD6C41" w:rsidP="003C7F56">
      <w:pPr>
        <w:spacing w:after="0" w:line="100" w:lineRule="atLeast"/>
        <w:jc w:val="both"/>
        <w:rPr>
          <w:rFonts w:asciiTheme="majorBidi" w:hAnsiTheme="majorBidi" w:cstheme="majorBidi"/>
          <w:sz w:val="24"/>
          <w:lang w:val="ro-RO"/>
        </w:rPr>
      </w:pPr>
    </w:p>
    <w:p w14:paraId="235C09FC" w14:textId="1493055D" w:rsidR="00B00BB5" w:rsidRPr="00A63BDA" w:rsidRDefault="00BD6C41" w:rsidP="003C7F56">
      <w:pPr>
        <w:spacing w:after="0" w:line="100" w:lineRule="atLeast"/>
        <w:jc w:val="both"/>
        <w:rPr>
          <w:rFonts w:asciiTheme="majorBidi" w:hAnsiTheme="majorBidi" w:cstheme="majorBidi"/>
          <w:sz w:val="24"/>
          <w:lang w:val="ro-RO"/>
        </w:rPr>
      </w:pPr>
      <w:r w:rsidRPr="00A63BDA">
        <w:rPr>
          <w:rFonts w:ascii="Times New Roman" w:eastAsia="Times New Roman" w:hAnsi="Times New Roman" w:cs="Times New Roman"/>
          <w:b/>
          <w:bCs/>
          <w:sz w:val="24"/>
          <w:lang w:val="ro-RO" w:eastAsia="en-GB"/>
        </w:rPr>
        <w:t xml:space="preserve">Art. 6. </w:t>
      </w:r>
      <w:r w:rsidR="00E158D5" w:rsidRPr="00A63BDA">
        <w:rPr>
          <w:rFonts w:asciiTheme="majorBidi" w:hAnsiTheme="majorBidi" w:cstheme="majorBidi"/>
          <w:sz w:val="24"/>
          <w:lang w:val="ro-RO"/>
        </w:rPr>
        <w:t xml:space="preserve">În cazul în care studenții </w:t>
      </w:r>
      <w:r w:rsidR="002A3860" w:rsidRPr="00A63BDA">
        <w:rPr>
          <w:rFonts w:asciiTheme="majorBidi" w:hAnsiTheme="majorBidi" w:cstheme="majorBidi"/>
          <w:sz w:val="24"/>
          <w:lang w:val="ro-RO"/>
        </w:rPr>
        <w:t xml:space="preserve">de la Programul de formare psihopedagogică Nivel II (master) </w:t>
      </w:r>
      <w:r w:rsidR="00E158D5" w:rsidRPr="00A63BDA">
        <w:rPr>
          <w:rFonts w:asciiTheme="majorBidi" w:hAnsiTheme="majorBidi" w:cstheme="majorBidi"/>
          <w:sz w:val="24"/>
          <w:lang w:val="ro-RO"/>
        </w:rPr>
        <w:t>nu vor obține cele 30 de credite până la finalul anului II, vor fi exmatriculați de la Programul de formare psihopedagogică.</w:t>
      </w:r>
    </w:p>
    <w:p w14:paraId="6BEE6A8F" w14:textId="77777777" w:rsidR="00B00BB5" w:rsidRPr="00A63BDA" w:rsidRDefault="00B00BB5" w:rsidP="00931852">
      <w:pPr>
        <w:spacing w:after="0" w:line="100" w:lineRule="atLeast"/>
        <w:jc w:val="both"/>
        <w:rPr>
          <w:rFonts w:asciiTheme="majorBidi" w:hAnsiTheme="majorBidi" w:cstheme="majorBidi"/>
          <w:sz w:val="24"/>
          <w:lang w:val="ro-RO"/>
        </w:rPr>
      </w:pPr>
    </w:p>
    <w:p w14:paraId="39611917" w14:textId="09001FA0" w:rsidR="00A77D69" w:rsidRPr="00A63BDA" w:rsidRDefault="00A77D69">
      <w:pPr>
        <w:spacing w:after="0" w:line="240" w:lineRule="auto"/>
        <w:rPr>
          <w:rFonts w:asciiTheme="majorBidi" w:hAnsiTheme="majorBidi" w:cstheme="majorBidi"/>
          <w:sz w:val="24"/>
          <w:lang w:val="ro-RO"/>
        </w:rPr>
      </w:pPr>
      <w:r w:rsidRPr="00A63BDA">
        <w:rPr>
          <w:rFonts w:asciiTheme="majorBidi" w:hAnsiTheme="majorBidi" w:cstheme="majorBidi"/>
          <w:sz w:val="24"/>
          <w:lang w:val="ro-RO"/>
        </w:rPr>
        <w:br w:type="page"/>
      </w:r>
    </w:p>
    <w:p w14:paraId="6181C15E" w14:textId="77777777" w:rsidR="00A63BDA" w:rsidRPr="00973202" w:rsidRDefault="00A63BDA" w:rsidP="00A63BDA">
      <w:pPr>
        <w:spacing w:after="0" w:line="100" w:lineRule="atLeast"/>
        <w:jc w:val="right"/>
        <w:rPr>
          <w:rFonts w:asciiTheme="majorBidi" w:hAnsiTheme="majorBidi" w:cstheme="majorBidi"/>
          <w:b/>
          <w:bCs/>
          <w:sz w:val="24"/>
          <w:lang w:val="ro-RO"/>
        </w:rPr>
      </w:pPr>
      <w:r w:rsidRPr="00973202">
        <w:rPr>
          <w:rFonts w:asciiTheme="majorBidi" w:hAnsiTheme="majorBidi" w:cstheme="majorBidi"/>
          <w:b/>
          <w:bCs/>
          <w:sz w:val="24"/>
          <w:lang w:val="ro-RO"/>
        </w:rPr>
        <w:lastRenderedPageBreak/>
        <w:t>Anexa 2</w:t>
      </w:r>
    </w:p>
    <w:p w14:paraId="49E41BD3" w14:textId="77777777" w:rsidR="00A63BDA" w:rsidRPr="00973202" w:rsidRDefault="00A63BDA" w:rsidP="00A63BDA">
      <w:pPr>
        <w:spacing w:after="0" w:line="100" w:lineRule="atLeast"/>
        <w:jc w:val="both"/>
        <w:rPr>
          <w:rFonts w:asciiTheme="majorBidi" w:hAnsiTheme="majorBidi" w:cstheme="majorBidi"/>
          <w:sz w:val="24"/>
          <w:lang w:val="ro-RO"/>
        </w:rPr>
      </w:pPr>
    </w:p>
    <w:p w14:paraId="4F0C3DFA" w14:textId="77777777" w:rsidR="00A63BDA" w:rsidRDefault="00A63BDA" w:rsidP="00A63BDA">
      <w:pPr>
        <w:spacing w:after="0" w:line="100" w:lineRule="atLeast"/>
        <w:rPr>
          <w:rFonts w:asciiTheme="majorBidi" w:hAnsiTheme="majorBidi" w:cstheme="majorBidi"/>
          <w:sz w:val="24"/>
          <w:lang w:val="ro-RO"/>
        </w:rPr>
      </w:pPr>
    </w:p>
    <w:p w14:paraId="67E3CF51" w14:textId="77777777" w:rsidR="00E25C87" w:rsidRDefault="00E25C87" w:rsidP="00A63BDA">
      <w:pPr>
        <w:spacing w:after="0" w:line="100" w:lineRule="atLeast"/>
        <w:rPr>
          <w:rFonts w:asciiTheme="majorBidi" w:hAnsiTheme="majorBidi" w:cstheme="majorBidi"/>
          <w:sz w:val="24"/>
          <w:lang w:val="ro-RO"/>
        </w:rPr>
      </w:pPr>
    </w:p>
    <w:p w14:paraId="3E10AA18" w14:textId="77777777" w:rsidR="00D97097" w:rsidRPr="00973202" w:rsidRDefault="00D97097" w:rsidP="00A63BDA">
      <w:pPr>
        <w:spacing w:after="0" w:line="100" w:lineRule="atLeast"/>
        <w:rPr>
          <w:rFonts w:asciiTheme="majorBidi" w:hAnsiTheme="majorBidi" w:cstheme="majorBidi"/>
          <w:sz w:val="24"/>
          <w:lang w:val="ro-RO"/>
        </w:rPr>
      </w:pPr>
    </w:p>
    <w:p w14:paraId="6850BA7C" w14:textId="77777777" w:rsidR="00A6693D" w:rsidRPr="00973202" w:rsidRDefault="00A6693D" w:rsidP="00A63BDA">
      <w:pPr>
        <w:spacing w:after="0" w:line="100" w:lineRule="atLeast"/>
        <w:rPr>
          <w:rFonts w:asciiTheme="majorBidi" w:hAnsiTheme="majorBidi" w:cstheme="majorBidi"/>
          <w:sz w:val="24"/>
          <w:lang w:val="ro-RO"/>
        </w:rPr>
      </w:pPr>
    </w:p>
    <w:p w14:paraId="69E090C2" w14:textId="77777777" w:rsidR="00A6693D" w:rsidRPr="00973202" w:rsidRDefault="00A6693D" w:rsidP="00A63BDA">
      <w:pPr>
        <w:spacing w:after="0" w:line="100" w:lineRule="atLeast"/>
        <w:rPr>
          <w:rFonts w:asciiTheme="majorBidi" w:hAnsiTheme="majorBidi" w:cstheme="majorBidi"/>
          <w:sz w:val="24"/>
          <w:lang w:val="ro-RO"/>
        </w:rPr>
      </w:pPr>
    </w:p>
    <w:p w14:paraId="23B26EDF" w14:textId="77777777" w:rsidR="00A63BDA" w:rsidRPr="00973202" w:rsidRDefault="00A63BDA" w:rsidP="00A63BDA">
      <w:pPr>
        <w:spacing w:before="120" w:after="0" w:line="100" w:lineRule="atLeast"/>
        <w:jc w:val="center"/>
        <w:rPr>
          <w:rFonts w:asciiTheme="majorBidi" w:hAnsiTheme="majorBidi" w:cstheme="majorBidi"/>
          <w:b/>
          <w:bCs/>
          <w:sz w:val="24"/>
          <w:lang w:val="ro-RO"/>
        </w:rPr>
      </w:pPr>
      <w:r w:rsidRPr="00973202">
        <w:rPr>
          <w:rFonts w:asciiTheme="majorBidi" w:hAnsiTheme="majorBidi" w:cstheme="majorBidi"/>
          <w:b/>
          <w:bCs/>
          <w:sz w:val="24"/>
          <w:lang w:val="ro-RO"/>
        </w:rPr>
        <w:t>Reguli specifice privind activitatea profesională a studenților care urmează</w:t>
      </w:r>
    </w:p>
    <w:p w14:paraId="0F542CB1" w14:textId="77777777" w:rsidR="00A63BDA" w:rsidRPr="00973202" w:rsidRDefault="00A63BDA" w:rsidP="00A63BDA">
      <w:pPr>
        <w:spacing w:before="120" w:after="0" w:line="100" w:lineRule="atLeast"/>
        <w:jc w:val="center"/>
        <w:rPr>
          <w:rFonts w:asciiTheme="majorBidi" w:hAnsiTheme="majorBidi" w:cstheme="majorBidi"/>
          <w:b/>
          <w:bCs/>
          <w:sz w:val="24"/>
          <w:lang w:val="ro-RO"/>
        </w:rPr>
      </w:pPr>
      <w:r w:rsidRPr="00973202">
        <w:rPr>
          <w:rFonts w:asciiTheme="majorBidi" w:hAnsiTheme="majorBidi" w:cstheme="majorBidi"/>
          <w:b/>
          <w:bCs/>
          <w:sz w:val="24"/>
          <w:lang w:val="ro-RO"/>
        </w:rPr>
        <w:t>programe de studii la forma de învățământ dual,</w:t>
      </w:r>
    </w:p>
    <w:p w14:paraId="2B434750" w14:textId="77777777" w:rsidR="00A63BDA" w:rsidRPr="00973202" w:rsidRDefault="00A63BDA" w:rsidP="00A63BDA">
      <w:pPr>
        <w:spacing w:before="120" w:after="0" w:line="100" w:lineRule="atLeast"/>
        <w:jc w:val="center"/>
        <w:rPr>
          <w:rFonts w:asciiTheme="majorBidi" w:hAnsiTheme="majorBidi" w:cstheme="majorBidi"/>
          <w:b/>
          <w:bCs/>
          <w:sz w:val="24"/>
          <w:lang w:val="ro-RO"/>
        </w:rPr>
      </w:pPr>
      <w:r w:rsidRPr="00973202">
        <w:rPr>
          <w:rFonts w:asciiTheme="majorBidi" w:hAnsiTheme="majorBidi" w:cstheme="majorBidi"/>
          <w:b/>
          <w:bCs/>
          <w:sz w:val="24"/>
          <w:lang w:val="ro-RO"/>
        </w:rPr>
        <w:t>în baza Sistemului European de Credite Transferabile (ECTS)</w:t>
      </w:r>
    </w:p>
    <w:p w14:paraId="4F1386B4" w14:textId="77777777" w:rsidR="00A63BDA" w:rsidRPr="00973202" w:rsidRDefault="00A63BDA" w:rsidP="00A63BDA">
      <w:pPr>
        <w:spacing w:after="0" w:line="100" w:lineRule="atLeast"/>
        <w:jc w:val="both"/>
        <w:rPr>
          <w:rFonts w:asciiTheme="majorBidi" w:hAnsiTheme="majorBidi" w:cstheme="majorBidi"/>
          <w:sz w:val="24"/>
          <w:lang w:val="ro-RO"/>
        </w:rPr>
      </w:pPr>
    </w:p>
    <w:p w14:paraId="3B237B89" w14:textId="77777777" w:rsidR="00A63BDA" w:rsidRPr="00973202" w:rsidRDefault="00A63BDA" w:rsidP="00A63BDA">
      <w:pPr>
        <w:spacing w:after="0" w:line="100" w:lineRule="atLeast"/>
        <w:jc w:val="both"/>
        <w:rPr>
          <w:rFonts w:asciiTheme="majorBidi" w:hAnsiTheme="majorBidi" w:cstheme="majorBidi"/>
          <w:sz w:val="24"/>
          <w:lang w:val="ro-RO"/>
        </w:rPr>
      </w:pPr>
    </w:p>
    <w:p w14:paraId="136C0282" w14:textId="77777777" w:rsidR="00A6693D" w:rsidRPr="00973202" w:rsidRDefault="00A6693D" w:rsidP="00A63BDA">
      <w:pPr>
        <w:spacing w:after="0" w:line="100" w:lineRule="atLeast"/>
        <w:jc w:val="both"/>
        <w:rPr>
          <w:rFonts w:asciiTheme="majorBidi" w:hAnsiTheme="majorBidi" w:cstheme="majorBidi"/>
          <w:sz w:val="24"/>
          <w:lang w:val="ro-RO"/>
        </w:rPr>
      </w:pPr>
    </w:p>
    <w:p w14:paraId="5B470FEF" w14:textId="70BCAA07" w:rsidR="00A63BDA" w:rsidRPr="00973202" w:rsidRDefault="00A63BDA" w:rsidP="00B11779">
      <w:pPr>
        <w:spacing w:after="0" w:line="240" w:lineRule="auto"/>
        <w:jc w:val="both"/>
        <w:rPr>
          <w:rFonts w:ascii="Times New Roman" w:eastAsia="Times New Roman" w:hAnsi="Times New Roman" w:cs="Times New Roman"/>
          <w:bCs/>
          <w:sz w:val="24"/>
          <w:lang w:val="ro-RO" w:eastAsia="en-GB"/>
        </w:rPr>
      </w:pPr>
      <w:r w:rsidRPr="00973202">
        <w:rPr>
          <w:rFonts w:ascii="Times New Roman" w:eastAsia="Times New Roman" w:hAnsi="Times New Roman" w:cs="Times New Roman"/>
          <w:b/>
          <w:bCs/>
          <w:sz w:val="24"/>
          <w:lang w:val="ro-RO" w:eastAsia="en-GB"/>
        </w:rPr>
        <w:t>Art. 1.</w:t>
      </w:r>
      <w:r w:rsidRPr="00973202">
        <w:rPr>
          <w:rFonts w:ascii="Times New Roman" w:eastAsia="Times New Roman" w:hAnsi="Times New Roman" w:cs="Times New Roman"/>
          <w:sz w:val="24"/>
          <w:lang w:val="ro-RO" w:eastAsia="en-GB"/>
        </w:rPr>
        <w:t xml:space="preserve"> </w:t>
      </w:r>
      <w:r w:rsidRPr="00973202">
        <w:rPr>
          <w:rFonts w:ascii="Times New Roman" w:eastAsia="Times New Roman" w:hAnsi="Times New Roman" w:cs="Times New Roman"/>
          <w:b/>
          <w:sz w:val="24"/>
          <w:lang w:val="ro-RO" w:eastAsia="en-GB"/>
        </w:rPr>
        <w:t>Organizarea programelor de studii universitare de învățământ dual</w:t>
      </w:r>
      <w:r w:rsidR="00953C29" w:rsidRPr="00973202">
        <w:rPr>
          <w:rFonts w:ascii="Times New Roman" w:eastAsia="Times New Roman" w:hAnsi="Times New Roman" w:cs="Times New Roman"/>
          <w:b/>
          <w:sz w:val="24"/>
          <w:lang w:val="ro-RO" w:eastAsia="en-GB"/>
        </w:rPr>
        <w:t xml:space="preserve"> pentru ciclurile de studii universitare de licență și de masterat</w:t>
      </w:r>
    </w:p>
    <w:p w14:paraId="07CE0A59" w14:textId="09C93ECE" w:rsidR="00A63BDA" w:rsidRPr="00973202" w:rsidRDefault="008510BA" w:rsidP="00B11779">
      <w:pPr>
        <w:pStyle w:val="ListParagraph"/>
        <w:numPr>
          <w:ilvl w:val="0"/>
          <w:numId w:val="41"/>
        </w:numPr>
        <w:autoSpaceDE w:val="0"/>
        <w:adjustRightInd w:val="0"/>
        <w:spacing w:after="0" w:line="240" w:lineRule="auto"/>
        <w:ind w:left="284" w:hanging="284"/>
        <w:jc w:val="both"/>
        <w:rPr>
          <w:rFonts w:asciiTheme="majorBidi" w:hAnsiTheme="majorBidi" w:cstheme="majorBidi"/>
          <w:bCs/>
          <w:sz w:val="24"/>
          <w:lang w:val="ro-RO"/>
        </w:rPr>
      </w:pPr>
      <w:r w:rsidRPr="00973202">
        <w:rPr>
          <w:rFonts w:asciiTheme="majorBidi" w:hAnsiTheme="majorBidi" w:cstheme="majorBidi"/>
          <w:bCs/>
          <w:sz w:val="24"/>
          <w:lang w:val="ro-RO"/>
        </w:rPr>
        <w:t>Pentru ciclul</w:t>
      </w:r>
      <w:r w:rsidR="00A63BDA" w:rsidRPr="00973202">
        <w:rPr>
          <w:rFonts w:asciiTheme="majorBidi" w:hAnsiTheme="majorBidi" w:cstheme="majorBidi"/>
          <w:bCs/>
          <w:sz w:val="24"/>
          <w:lang w:val="ro-RO"/>
        </w:rPr>
        <w:t xml:space="preserve"> I – programe de studii universitare de licență, care corespund unui număr de credite cuprins între minimum 180 și maximum 240 de credite, respectiv nivelului 6 de calificare profesională, ca învățământ cu frecvență</w:t>
      </w:r>
      <w:r w:rsidRPr="00973202">
        <w:rPr>
          <w:rFonts w:asciiTheme="majorBidi" w:hAnsiTheme="majorBidi" w:cstheme="majorBidi"/>
          <w:bCs/>
          <w:sz w:val="24"/>
          <w:lang w:val="ro-RO"/>
        </w:rPr>
        <w:t>.</w:t>
      </w:r>
    </w:p>
    <w:p w14:paraId="066F9CD3" w14:textId="1CE6A53A" w:rsidR="00A63BDA" w:rsidRPr="00973202" w:rsidRDefault="00094164" w:rsidP="00B11779">
      <w:pPr>
        <w:pStyle w:val="ListParagraph"/>
        <w:numPr>
          <w:ilvl w:val="0"/>
          <w:numId w:val="41"/>
        </w:numPr>
        <w:autoSpaceDE w:val="0"/>
        <w:adjustRightInd w:val="0"/>
        <w:spacing w:after="0" w:line="240" w:lineRule="auto"/>
        <w:ind w:left="284" w:hanging="284"/>
        <w:jc w:val="both"/>
        <w:rPr>
          <w:rFonts w:asciiTheme="majorBidi" w:hAnsiTheme="majorBidi" w:cstheme="majorBidi"/>
          <w:bCs/>
          <w:sz w:val="24"/>
          <w:lang w:val="ro-RO"/>
        </w:rPr>
      </w:pPr>
      <w:r w:rsidRPr="00973202">
        <w:rPr>
          <w:rFonts w:asciiTheme="majorBidi" w:hAnsiTheme="majorBidi" w:cstheme="majorBidi"/>
          <w:bCs/>
          <w:sz w:val="24"/>
          <w:lang w:val="ro-RO"/>
        </w:rPr>
        <w:t>Pentru c</w:t>
      </w:r>
      <w:r w:rsidR="00A63BDA" w:rsidRPr="00973202">
        <w:rPr>
          <w:rFonts w:asciiTheme="majorBidi" w:hAnsiTheme="majorBidi" w:cstheme="majorBidi"/>
          <w:bCs/>
          <w:sz w:val="24"/>
          <w:lang w:val="ro-RO"/>
        </w:rPr>
        <w:t>iclul II - programe de studii universitare de masterat profesional, care corespund unui număr de credite cuprins între minimum 60 și maximum 120 de credite, cu condiția ca durata totala cumulată a ciclului de studii universitare de licență și de masterat să corespundă obținerii a cel puțin 300 de credite de studii transferabile, respectiv nivelului 7 de calificare profesională, ca învățământ cu frecvență</w:t>
      </w:r>
      <w:r w:rsidR="008510BA" w:rsidRPr="00973202">
        <w:rPr>
          <w:rFonts w:asciiTheme="majorBidi" w:hAnsiTheme="majorBidi" w:cstheme="majorBidi"/>
          <w:bCs/>
          <w:sz w:val="24"/>
          <w:lang w:val="ro-RO"/>
        </w:rPr>
        <w:t>.</w:t>
      </w:r>
    </w:p>
    <w:p w14:paraId="68C88B44" w14:textId="77777777" w:rsidR="00A63BDA" w:rsidRPr="00973202" w:rsidRDefault="00A63BDA" w:rsidP="00B11779">
      <w:pPr>
        <w:pStyle w:val="ListParagraph"/>
        <w:numPr>
          <w:ilvl w:val="0"/>
          <w:numId w:val="41"/>
        </w:numPr>
        <w:spacing w:after="0" w:line="240" w:lineRule="auto"/>
        <w:ind w:left="284" w:hanging="284"/>
        <w:jc w:val="both"/>
        <w:rPr>
          <w:rFonts w:asciiTheme="majorBidi" w:hAnsiTheme="majorBidi" w:cstheme="majorBidi"/>
          <w:sz w:val="24"/>
          <w:lang w:val="ro-RO"/>
        </w:rPr>
      </w:pPr>
      <w:r w:rsidRPr="00973202">
        <w:rPr>
          <w:rFonts w:asciiTheme="majorBidi" w:hAnsiTheme="majorBidi" w:cstheme="majorBidi"/>
          <w:sz w:val="24"/>
          <w:lang w:val="ro-RO"/>
        </w:rPr>
        <w:t>Învățământul superior dual organizat la Universitatea din Oradea îndeplinește următoarele cerințe:</w:t>
      </w:r>
    </w:p>
    <w:p w14:paraId="7093A617" w14:textId="0F4F227B" w:rsidR="00A63BDA" w:rsidRPr="00973202" w:rsidRDefault="00CD5DD3" w:rsidP="00B11779">
      <w:pPr>
        <w:pStyle w:val="ListParagraph"/>
        <w:numPr>
          <w:ilvl w:val="0"/>
          <w:numId w:val="34"/>
        </w:numPr>
        <w:spacing w:after="0" w:line="240" w:lineRule="auto"/>
        <w:ind w:left="567" w:hanging="283"/>
        <w:jc w:val="both"/>
        <w:rPr>
          <w:rFonts w:asciiTheme="majorBidi" w:hAnsiTheme="majorBidi" w:cstheme="majorBidi"/>
          <w:sz w:val="24"/>
          <w:lang w:val="ro-RO"/>
        </w:rPr>
      </w:pPr>
      <w:r w:rsidRPr="00973202">
        <w:rPr>
          <w:rFonts w:asciiTheme="majorBidi" w:hAnsiTheme="majorBidi" w:cstheme="majorBidi"/>
          <w:sz w:val="24"/>
          <w:lang w:val="ro-RO"/>
        </w:rPr>
        <w:t>Î</w:t>
      </w:r>
      <w:r w:rsidR="00A63BDA" w:rsidRPr="00973202">
        <w:rPr>
          <w:rFonts w:asciiTheme="majorBidi" w:hAnsiTheme="majorBidi" w:cstheme="majorBidi"/>
          <w:sz w:val="24"/>
          <w:lang w:val="ro-RO"/>
        </w:rPr>
        <w:t xml:space="preserve">ncheierea unui </w:t>
      </w:r>
      <w:r w:rsidR="00A63BDA" w:rsidRPr="00973202">
        <w:rPr>
          <w:rFonts w:asciiTheme="majorBidi" w:hAnsiTheme="majorBidi" w:cstheme="majorBidi"/>
          <w:i/>
          <w:sz w:val="24"/>
          <w:lang w:val="ro-RO"/>
        </w:rPr>
        <w:t xml:space="preserve">Contract de parteneriat </w:t>
      </w:r>
      <w:r w:rsidR="00A63BDA" w:rsidRPr="00973202">
        <w:rPr>
          <w:rFonts w:asciiTheme="majorBidi" w:hAnsiTheme="majorBidi" w:cstheme="majorBidi"/>
          <w:sz w:val="24"/>
          <w:lang w:val="ro-RO"/>
        </w:rPr>
        <w:t xml:space="preserve">între Universitatea din Oradea (UO) și unul sau mai mulți operatori economici (OE), structuri asociative sau alți parteneri interesați, contract care stabilește condițiile de colaborare, drepturile și obligațiile părților, precum și costurile asumate de parteneri. Durata pentru care se încheie </w:t>
      </w:r>
      <w:r w:rsidR="00A63BDA" w:rsidRPr="00973202">
        <w:rPr>
          <w:rFonts w:asciiTheme="majorBidi" w:hAnsiTheme="majorBidi" w:cstheme="majorBidi"/>
          <w:i/>
          <w:sz w:val="24"/>
          <w:lang w:val="ro-RO"/>
        </w:rPr>
        <w:t>Contractul de parteneriat</w:t>
      </w:r>
      <w:r w:rsidR="00A63BDA" w:rsidRPr="00973202">
        <w:rPr>
          <w:rFonts w:asciiTheme="majorBidi" w:hAnsiTheme="majorBidi" w:cstheme="majorBidi"/>
          <w:sz w:val="24"/>
          <w:lang w:val="ro-RO"/>
        </w:rPr>
        <w:t xml:space="preserve"> cuprinde perioada de timp aferentă activităților de promovare a ofertei, admiterea la studii, întreaga perioadă de studii, precum și perioada de finalizare a studiilor.</w:t>
      </w:r>
    </w:p>
    <w:p w14:paraId="6B57B0E5" w14:textId="59ABAE5C" w:rsidR="00A63BDA" w:rsidRPr="00973202" w:rsidRDefault="00094164" w:rsidP="00B11779">
      <w:pPr>
        <w:pStyle w:val="ListParagraph"/>
        <w:numPr>
          <w:ilvl w:val="0"/>
          <w:numId w:val="34"/>
        </w:numPr>
        <w:spacing w:after="0" w:line="240" w:lineRule="auto"/>
        <w:ind w:left="567" w:hanging="283"/>
        <w:jc w:val="both"/>
        <w:rPr>
          <w:rFonts w:asciiTheme="majorBidi" w:hAnsiTheme="majorBidi" w:cstheme="majorBidi"/>
          <w:sz w:val="24"/>
          <w:szCs w:val="24"/>
          <w:lang w:val="ro-RO"/>
        </w:rPr>
      </w:pPr>
      <w:r w:rsidRPr="00973202">
        <w:rPr>
          <w:rFonts w:asciiTheme="majorBidi" w:hAnsiTheme="majorBidi" w:cstheme="majorBidi"/>
          <w:sz w:val="24"/>
          <w:szCs w:val="24"/>
          <w:lang w:val="ro-RO"/>
        </w:rPr>
        <w:t>Pe</w:t>
      </w:r>
      <w:r w:rsidR="00CD5DD3" w:rsidRPr="00973202">
        <w:rPr>
          <w:rFonts w:asciiTheme="majorBidi" w:hAnsiTheme="majorBidi" w:cstheme="majorBidi"/>
          <w:sz w:val="24"/>
          <w:szCs w:val="24"/>
          <w:lang w:val="ro-RO"/>
        </w:rPr>
        <w:t>ntru fiecare student, pe</w:t>
      </w:r>
      <w:r w:rsidRPr="00973202">
        <w:rPr>
          <w:rFonts w:asciiTheme="majorBidi" w:hAnsiTheme="majorBidi" w:cstheme="majorBidi"/>
          <w:sz w:val="24"/>
          <w:szCs w:val="24"/>
          <w:lang w:val="ro-RO"/>
        </w:rPr>
        <w:t xml:space="preserve"> lângă contract</w:t>
      </w:r>
      <w:r w:rsidR="009D20DA" w:rsidRPr="00973202">
        <w:rPr>
          <w:rFonts w:asciiTheme="majorBidi" w:hAnsiTheme="majorBidi" w:cstheme="majorBidi"/>
          <w:sz w:val="24"/>
          <w:szCs w:val="24"/>
          <w:lang w:val="ro-RO"/>
        </w:rPr>
        <w:t>ul</w:t>
      </w:r>
      <w:r w:rsidRPr="00973202">
        <w:rPr>
          <w:rFonts w:asciiTheme="majorBidi" w:hAnsiTheme="majorBidi" w:cstheme="majorBidi"/>
          <w:sz w:val="24"/>
          <w:szCs w:val="24"/>
          <w:lang w:val="ro-RO"/>
        </w:rPr>
        <w:t xml:space="preserve"> de studii </w:t>
      </w:r>
      <w:r w:rsidR="00B02470" w:rsidRPr="00973202">
        <w:rPr>
          <w:rFonts w:asciiTheme="majorBidi" w:hAnsiTheme="majorBidi" w:cstheme="majorBidi"/>
          <w:sz w:val="24"/>
          <w:szCs w:val="24"/>
          <w:lang w:val="ro-RO"/>
        </w:rPr>
        <w:t>pe ciclu</w:t>
      </w:r>
      <w:r w:rsidR="009D20DA" w:rsidRPr="00973202">
        <w:rPr>
          <w:rFonts w:asciiTheme="majorBidi" w:hAnsiTheme="majorBidi" w:cstheme="majorBidi"/>
          <w:sz w:val="24"/>
          <w:szCs w:val="24"/>
          <w:lang w:val="ro-RO"/>
        </w:rPr>
        <w:t xml:space="preserve">l de </w:t>
      </w:r>
      <w:r w:rsidR="003671E3" w:rsidRPr="00973202">
        <w:rPr>
          <w:rFonts w:asciiTheme="majorBidi" w:hAnsiTheme="majorBidi" w:cstheme="majorBidi"/>
          <w:sz w:val="24"/>
          <w:szCs w:val="24"/>
          <w:lang w:val="ro-RO"/>
        </w:rPr>
        <w:t>școlarizare</w:t>
      </w:r>
      <w:r w:rsidR="00B02470" w:rsidRPr="00973202">
        <w:rPr>
          <w:rFonts w:asciiTheme="majorBidi" w:hAnsiTheme="majorBidi" w:cstheme="majorBidi"/>
          <w:sz w:val="24"/>
          <w:szCs w:val="24"/>
          <w:lang w:val="ro-RO"/>
        </w:rPr>
        <w:t xml:space="preserve"> și contractul de studii anual, se va </w:t>
      </w:r>
      <w:r w:rsidR="00A63BDA" w:rsidRPr="00973202">
        <w:rPr>
          <w:rFonts w:asciiTheme="majorBidi" w:hAnsiTheme="majorBidi" w:cstheme="majorBidi"/>
          <w:sz w:val="24"/>
          <w:szCs w:val="24"/>
          <w:lang w:val="ro-RO"/>
        </w:rPr>
        <w:t>închei</w:t>
      </w:r>
      <w:r w:rsidR="00B02470" w:rsidRPr="00973202">
        <w:rPr>
          <w:rFonts w:asciiTheme="majorBidi" w:hAnsiTheme="majorBidi" w:cstheme="majorBidi"/>
          <w:sz w:val="24"/>
          <w:szCs w:val="24"/>
          <w:lang w:val="ro-RO"/>
        </w:rPr>
        <w:t>a</w:t>
      </w:r>
      <w:r w:rsidR="00A63BDA" w:rsidRPr="00973202">
        <w:rPr>
          <w:rFonts w:asciiTheme="majorBidi" w:hAnsiTheme="majorBidi" w:cstheme="majorBidi"/>
          <w:sz w:val="24"/>
          <w:szCs w:val="24"/>
          <w:lang w:val="ro-RO"/>
        </w:rPr>
        <w:t xml:space="preserve"> </w:t>
      </w:r>
      <w:r w:rsidR="00A63BDA" w:rsidRPr="00973202">
        <w:rPr>
          <w:rFonts w:asciiTheme="majorBidi" w:hAnsiTheme="majorBidi" w:cstheme="majorBidi"/>
          <w:i/>
          <w:sz w:val="24"/>
          <w:szCs w:val="24"/>
          <w:lang w:val="ro-RO"/>
        </w:rPr>
        <w:t>Contractul individual de studii și pregătire practică</w:t>
      </w:r>
      <w:r w:rsidR="00A63BDA" w:rsidRPr="00973202">
        <w:rPr>
          <w:rFonts w:asciiTheme="majorBidi" w:hAnsiTheme="majorBidi" w:cstheme="majorBidi"/>
          <w:sz w:val="24"/>
          <w:szCs w:val="24"/>
          <w:lang w:val="ro-RO"/>
        </w:rPr>
        <w:t xml:space="preserve"> dintre student, operatorul economic (OE) și Universitatea din Oradea (UO), contract care stabilește drepturile și obligațiile părților. </w:t>
      </w:r>
      <w:r w:rsidR="00A63BDA" w:rsidRPr="00973202">
        <w:rPr>
          <w:rFonts w:asciiTheme="majorBidi" w:hAnsiTheme="majorBidi" w:cstheme="majorBidi"/>
          <w:i/>
          <w:sz w:val="24"/>
          <w:szCs w:val="24"/>
          <w:lang w:val="ro-RO"/>
        </w:rPr>
        <w:t>Contractul individual de studii și pregătire practică</w:t>
      </w:r>
      <w:r w:rsidR="00A63BDA" w:rsidRPr="00973202">
        <w:rPr>
          <w:rFonts w:asciiTheme="majorBidi" w:hAnsiTheme="majorBidi" w:cstheme="majorBidi"/>
          <w:sz w:val="24"/>
          <w:szCs w:val="24"/>
          <w:lang w:val="ro-RO"/>
        </w:rPr>
        <w:t xml:space="preserve"> se încheie pe ciclul de studii universitare</w:t>
      </w:r>
      <w:r w:rsidR="006C4588" w:rsidRPr="00973202">
        <w:rPr>
          <w:rFonts w:asciiTheme="majorBidi" w:hAnsiTheme="majorBidi" w:cstheme="majorBidi"/>
          <w:sz w:val="24"/>
          <w:szCs w:val="24"/>
          <w:lang w:val="ro-RO"/>
        </w:rPr>
        <w:t>.</w:t>
      </w:r>
      <w:r w:rsidR="00A63BDA" w:rsidRPr="00973202">
        <w:rPr>
          <w:rFonts w:asciiTheme="majorBidi" w:hAnsiTheme="majorBidi" w:cstheme="majorBidi"/>
          <w:sz w:val="24"/>
          <w:szCs w:val="24"/>
          <w:lang w:val="ro-RO"/>
        </w:rPr>
        <w:t xml:space="preserve"> Orice modificare a </w:t>
      </w:r>
      <w:r w:rsidR="006C4588" w:rsidRPr="00973202">
        <w:rPr>
          <w:rFonts w:asciiTheme="majorBidi" w:hAnsiTheme="majorBidi" w:cstheme="majorBidi"/>
          <w:sz w:val="24"/>
          <w:szCs w:val="24"/>
          <w:lang w:val="ro-RO"/>
        </w:rPr>
        <w:t xml:space="preserve">acestui </w:t>
      </w:r>
      <w:r w:rsidR="00A63BDA" w:rsidRPr="00973202">
        <w:rPr>
          <w:rFonts w:asciiTheme="majorBidi" w:hAnsiTheme="majorBidi" w:cstheme="majorBidi"/>
          <w:sz w:val="24"/>
          <w:szCs w:val="24"/>
          <w:lang w:val="ro-RO"/>
        </w:rPr>
        <w:t>contractului se face prin act adițional.</w:t>
      </w:r>
    </w:p>
    <w:p w14:paraId="1E2A3ACD" w14:textId="77777777" w:rsidR="00A63BDA" w:rsidRPr="00973202" w:rsidRDefault="00A63BDA" w:rsidP="00B11779">
      <w:pPr>
        <w:pStyle w:val="ListParagraph"/>
        <w:spacing w:after="0" w:line="240" w:lineRule="auto"/>
        <w:ind w:left="1440"/>
        <w:jc w:val="both"/>
        <w:rPr>
          <w:rFonts w:ascii="Times New Roman" w:hAnsi="Times New Roman"/>
          <w:sz w:val="24"/>
          <w:szCs w:val="24"/>
          <w:lang w:val="ro-RO"/>
        </w:rPr>
      </w:pPr>
    </w:p>
    <w:p w14:paraId="551E9CD1" w14:textId="77777777" w:rsidR="00A63BDA" w:rsidRPr="00973202" w:rsidRDefault="00A63BDA" w:rsidP="00A63BDA">
      <w:pPr>
        <w:spacing w:after="0" w:line="100" w:lineRule="atLeast"/>
        <w:jc w:val="both"/>
        <w:rPr>
          <w:rFonts w:ascii="Times New Roman" w:eastAsia="Times New Roman" w:hAnsi="Times New Roman"/>
          <w:bCs/>
          <w:sz w:val="24"/>
          <w:lang w:val="ro-RO" w:eastAsia="en-GB"/>
        </w:rPr>
      </w:pPr>
      <w:r w:rsidRPr="00973202">
        <w:rPr>
          <w:rFonts w:ascii="Times New Roman" w:eastAsia="Times New Roman" w:hAnsi="Times New Roman"/>
          <w:b/>
          <w:bCs/>
          <w:sz w:val="24"/>
          <w:lang w:val="ro-RO" w:eastAsia="en-GB"/>
        </w:rPr>
        <w:t>Art. 2.</w:t>
      </w:r>
      <w:r w:rsidRPr="00973202">
        <w:rPr>
          <w:rFonts w:ascii="Times New Roman" w:eastAsia="Times New Roman" w:hAnsi="Times New Roman"/>
          <w:sz w:val="24"/>
          <w:lang w:val="ro-RO" w:eastAsia="en-GB"/>
        </w:rPr>
        <w:tab/>
        <w:t xml:space="preserve">(1) </w:t>
      </w:r>
      <w:r w:rsidRPr="00973202">
        <w:rPr>
          <w:rFonts w:ascii="Times New Roman" w:eastAsia="Times New Roman" w:hAnsi="Times New Roman"/>
          <w:b/>
          <w:sz w:val="24"/>
          <w:lang w:val="ro-RO" w:eastAsia="en-GB"/>
        </w:rPr>
        <w:t>Admiterea în învățământul dual</w:t>
      </w:r>
      <w:r w:rsidRPr="00973202">
        <w:rPr>
          <w:rFonts w:ascii="Times New Roman" w:eastAsia="Times New Roman" w:hAnsi="Times New Roman"/>
          <w:bCs/>
          <w:sz w:val="24"/>
          <w:lang w:val="ro-RO" w:eastAsia="en-GB"/>
        </w:rPr>
        <w:t xml:space="preserve"> se face în conformitate cu regulamentul propriu de admitere al universității / facultății.</w:t>
      </w:r>
    </w:p>
    <w:p w14:paraId="0C670A35" w14:textId="6936756C" w:rsidR="00672C87" w:rsidRPr="00672C87" w:rsidRDefault="0000474A" w:rsidP="0000474A">
      <w:pPr>
        <w:pStyle w:val="ListParagraph"/>
        <w:numPr>
          <w:ilvl w:val="0"/>
          <w:numId w:val="35"/>
        </w:numPr>
        <w:spacing w:after="0" w:line="100" w:lineRule="atLeast"/>
        <w:ind w:left="0" w:firstLine="0"/>
        <w:jc w:val="both"/>
        <w:rPr>
          <w:rFonts w:ascii="Times New Roman (He" w:eastAsia="Times New Roman" w:hAnsi="Times New Roman (He"/>
          <w:bCs/>
          <w:sz w:val="24"/>
          <w:szCs w:val="24"/>
          <w:lang w:val="ro-RO" w:eastAsia="en-GB"/>
        </w:rPr>
      </w:pPr>
      <w:r w:rsidRPr="00973202">
        <w:rPr>
          <w:rFonts w:ascii="Times New Roman (He" w:hAnsi="Times New Roman (He"/>
          <w:bCs/>
          <w:sz w:val="24"/>
          <w:szCs w:val="24"/>
          <w:lang w:val="ro-RO"/>
        </w:rPr>
        <w:t xml:space="preserve">Înscrierea la concursul de admitere în învățământul superior dual </w:t>
      </w:r>
      <w:r w:rsidR="00193B33">
        <w:rPr>
          <w:rFonts w:ascii="Times New Roman (He" w:hAnsi="Times New Roman (He"/>
          <w:bCs/>
          <w:sz w:val="24"/>
          <w:szCs w:val="24"/>
          <w:lang w:val="ro-RO"/>
        </w:rPr>
        <w:t xml:space="preserve">nu este condiționată de absolvirea </w:t>
      </w:r>
      <w:r w:rsidR="00F800B4">
        <w:rPr>
          <w:rFonts w:ascii="Times New Roman (He" w:hAnsi="Times New Roman (He"/>
          <w:bCs/>
          <w:sz w:val="24"/>
          <w:szCs w:val="24"/>
          <w:lang w:val="ro-RO"/>
        </w:rPr>
        <w:t>nivelului de studii anterior la forma de învățământ dual.</w:t>
      </w:r>
    </w:p>
    <w:p w14:paraId="5E61429E" w14:textId="225ED03F" w:rsidR="00A63BDA" w:rsidRPr="00973202" w:rsidRDefault="00A63BDA" w:rsidP="0070673B">
      <w:pPr>
        <w:pStyle w:val="ListParagraph"/>
        <w:numPr>
          <w:ilvl w:val="0"/>
          <w:numId w:val="35"/>
        </w:numPr>
        <w:spacing w:after="0" w:line="100" w:lineRule="atLeast"/>
        <w:ind w:left="0" w:firstLine="0"/>
        <w:jc w:val="both"/>
        <w:rPr>
          <w:rFonts w:ascii="Times New Roman" w:eastAsia="Times New Roman" w:hAnsi="Times New Roman"/>
          <w:sz w:val="24"/>
          <w:lang w:val="ro-RO" w:eastAsia="en-GB"/>
        </w:rPr>
      </w:pPr>
      <w:r w:rsidRPr="00973202">
        <w:rPr>
          <w:rFonts w:ascii="Times New Roman" w:eastAsia="Times New Roman" w:hAnsi="Times New Roman"/>
          <w:bCs/>
          <w:sz w:val="24"/>
          <w:lang w:val="ro-RO" w:eastAsia="en-GB"/>
        </w:rPr>
        <w:t>Se recomandă ca în procesul de admitere să existe abordări care să permită evaluarea motivației candidaților pentru parcurgerea unui program de studiu universitare la forma de organizare dual (interviu</w:t>
      </w:r>
      <w:r w:rsidR="00E25C87">
        <w:rPr>
          <w:rFonts w:ascii="Times New Roman" w:eastAsia="Times New Roman" w:hAnsi="Times New Roman"/>
          <w:bCs/>
          <w:sz w:val="24"/>
          <w:lang w:val="ro-RO" w:eastAsia="en-GB"/>
        </w:rPr>
        <w:t>,</w:t>
      </w:r>
      <w:r w:rsidRPr="00973202">
        <w:rPr>
          <w:rFonts w:ascii="Times New Roman" w:eastAsia="Times New Roman" w:hAnsi="Times New Roman"/>
          <w:bCs/>
          <w:sz w:val="24"/>
          <w:lang w:val="ro-RO" w:eastAsia="en-GB"/>
        </w:rPr>
        <w:t xml:space="preserve"> scrisoare motivațională</w:t>
      </w:r>
      <w:r w:rsidRPr="00973202">
        <w:rPr>
          <w:rFonts w:ascii="Times New Roman" w:eastAsia="Times New Roman" w:hAnsi="Times New Roman"/>
          <w:sz w:val="24"/>
          <w:lang w:val="ro-RO" w:eastAsia="en-GB"/>
        </w:rPr>
        <w:t>, etc.).</w:t>
      </w:r>
    </w:p>
    <w:p w14:paraId="54459CE3" w14:textId="77777777" w:rsidR="00A63BDA" w:rsidRPr="00973202" w:rsidRDefault="00A63BDA" w:rsidP="00A63BDA">
      <w:pPr>
        <w:spacing w:after="0" w:line="100" w:lineRule="atLeast"/>
        <w:jc w:val="both"/>
        <w:rPr>
          <w:rFonts w:ascii="Times New Roman" w:eastAsia="Times New Roman" w:hAnsi="Times New Roman"/>
          <w:sz w:val="24"/>
          <w:lang w:val="ro-RO" w:eastAsia="en-GB"/>
        </w:rPr>
      </w:pPr>
    </w:p>
    <w:p w14:paraId="0DA0831D" w14:textId="77777777" w:rsidR="00A63BDA" w:rsidRPr="00973202" w:rsidRDefault="00A63BDA" w:rsidP="00A63BDA">
      <w:pPr>
        <w:spacing w:after="0" w:line="100" w:lineRule="atLeast"/>
        <w:jc w:val="both"/>
        <w:rPr>
          <w:rFonts w:ascii="Times New Roman" w:eastAsia="Times New Roman" w:hAnsi="Times New Roman" w:cs="Times New Roman"/>
          <w:sz w:val="24"/>
          <w:lang w:val="ro-RO" w:eastAsia="en-GB"/>
        </w:rPr>
      </w:pPr>
      <w:r w:rsidRPr="00973202">
        <w:rPr>
          <w:rFonts w:ascii="Times New Roman" w:eastAsia="Times New Roman" w:hAnsi="Times New Roman" w:cs="Times New Roman"/>
          <w:b/>
          <w:sz w:val="24"/>
          <w:lang w:val="ro-RO" w:eastAsia="en-GB"/>
        </w:rPr>
        <w:t>Art. 3.</w:t>
      </w:r>
      <w:r w:rsidRPr="00973202">
        <w:rPr>
          <w:rFonts w:ascii="Times New Roman" w:eastAsia="Times New Roman" w:hAnsi="Times New Roman" w:cs="Times New Roman"/>
          <w:sz w:val="24"/>
          <w:lang w:val="ro-RO" w:eastAsia="en-GB"/>
        </w:rPr>
        <w:t xml:space="preserve"> </w:t>
      </w:r>
      <w:r w:rsidRPr="00973202">
        <w:rPr>
          <w:rFonts w:ascii="Times New Roman" w:eastAsia="Times New Roman" w:hAnsi="Times New Roman" w:cs="Times New Roman"/>
          <w:b/>
          <w:sz w:val="24"/>
          <w:lang w:val="ro-RO" w:eastAsia="en-GB"/>
        </w:rPr>
        <w:t>Desfășurarea studiilor</w:t>
      </w:r>
      <w:r w:rsidRPr="00973202">
        <w:rPr>
          <w:rFonts w:ascii="Times New Roman" w:eastAsia="Times New Roman" w:hAnsi="Times New Roman" w:cs="Times New Roman"/>
          <w:sz w:val="24"/>
          <w:lang w:val="ro-RO" w:eastAsia="en-GB"/>
        </w:rPr>
        <w:t xml:space="preserve"> </w:t>
      </w:r>
    </w:p>
    <w:p w14:paraId="61D2B06C" w14:textId="77777777" w:rsidR="00A63BDA" w:rsidRPr="00973202" w:rsidRDefault="00A63BDA" w:rsidP="00A63BDA">
      <w:pPr>
        <w:pStyle w:val="ListParagraph"/>
        <w:numPr>
          <w:ilvl w:val="0"/>
          <w:numId w:val="36"/>
        </w:numPr>
        <w:spacing w:after="0" w:line="100" w:lineRule="atLeast"/>
        <w:ind w:left="0" w:firstLine="0"/>
        <w:jc w:val="both"/>
        <w:rPr>
          <w:rFonts w:asciiTheme="majorBidi" w:hAnsiTheme="majorBidi" w:cstheme="majorBidi"/>
          <w:sz w:val="24"/>
          <w:lang w:val="ro-RO"/>
        </w:rPr>
      </w:pPr>
      <w:r w:rsidRPr="00973202">
        <w:rPr>
          <w:rFonts w:ascii="Times New Roman" w:eastAsia="Yu Gothic UI" w:hAnsi="Times New Roman"/>
          <w:i/>
          <w:sz w:val="24"/>
          <w:szCs w:val="24"/>
          <w:lang w:val="ro-RO"/>
        </w:rPr>
        <w:t>Planul de învățământ</w:t>
      </w:r>
      <w:r w:rsidRPr="00973202">
        <w:rPr>
          <w:rFonts w:ascii="Times New Roman" w:eastAsia="Yu Gothic UI" w:hAnsi="Times New Roman"/>
          <w:sz w:val="24"/>
          <w:szCs w:val="24"/>
          <w:lang w:val="ro-RO"/>
        </w:rPr>
        <w:t xml:space="preserve"> al unui program de studii universitare desfășurat la forma de învățământ dual conține activități de învățare - predare, învățare, activități aplicative (laborator, proiect) și de învățare prin muncă, precum și de evaluare. Volumul de muncă </w:t>
      </w:r>
      <w:r w:rsidRPr="00973202">
        <w:rPr>
          <w:rFonts w:ascii="Times New Roman" w:hAnsi="Times New Roman"/>
          <w:sz w:val="24"/>
          <w:szCs w:val="24"/>
          <w:lang w:val="ro-RO"/>
        </w:rPr>
        <w:t>la nivelul planului de învățământ</w:t>
      </w:r>
      <w:r w:rsidRPr="00973202">
        <w:rPr>
          <w:rFonts w:ascii="Times New Roman" w:eastAsia="Yu Gothic UI" w:hAnsi="Times New Roman"/>
          <w:sz w:val="24"/>
          <w:szCs w:val="24"/>
          <w:lang w:val="ro-RO"/>
        </w:rPr>
        <w:t xml:space="preserve"> specific activităților de învățare și predare, respectiv de învățare prin muncă este partajat în mod egal între UO și OE. Volumul de muncă este estimat în concordanță cu ECTS. </w:t>
      </w:r>
    </w:p>
    <w:p w14:paraId="37EE5352" w14:textId="77777777" w:rsidR="00A6693D" w:rsidRDefault="00A6693D" w:rsidP="004A5F67">
      <w:pPr>
        <w:spacing w:after="0" w:line="100" w:lineRule="atLeast"/>
        <w:jc w:val="both"/>
        <w:rPr>
          <w:rFonts w:asciiTheme="majorBidi" w:hAnsiTheme="majorBidi" w:cstheme="majorBidi"/>
          <w:sz w:val="24"/>
          <w:lang w:val="ro-RO"/>
        </w:rPr>
      </w:pPr>
    </w:p>
    <w:p w14:paraId="406B3A70" w14:textId="77777777" w:rsidR="00D97097" w:rsidRPr="004A5F67" w:rsidRDefault="00D97097" w:rsidP="004A5F67">
      <w:pPr>
        <w:spacing w:after="0" w:line="100" w:lineRule="atLeast"/>
        <w:jc w:val="both"/>
        <w:rPr>
          <w:rFonts w:asciiTheme="majorBidi" w:hAnsiTheme="majorBidi" w:cstheme="majorBidi"/>
          <w:sz w:val="24"/>
          <w:lang w:val="ro-RO"/>
        </w:rPr>
      </w:pPr>
    </w:p>
    <w:p w14:paraId="6AC7049C" w14:textId="77777777"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eastAsia="Yu Gothic UI" w:hAnsi="Times New Roman"/>
          <w:sz w:val="24"/>
          <w:szCs w:val="24"/>
          <w:lang w:val="ro-RO"/>
        </w:rPr>
      </w:pPr>
      <w:r w:rsidRPr="00973202">
        <w:rPr>
          <w:rFonts w:ascii="Times New Roman" w:eastAsia="Yu Gothic UI" w:hAnsi="Times New Roman"/>
          <w:sz w:val="24"/>
          <w:szCs w:val="24"/>
          <w:lang w:val="ro-RO"/>
        </w:rPr>
        <w:lastRenderedPageBreak/>
        <w:t>Activitățile aferente programelor de studii se pot desfășura, în funcție de tipul acestora, astfel:</w:t>
      </w:r>
    </w:p>
    <w:p w14:paraId="7008CBA8" w14:textId="77777777" w:rsidR="00A63BDA" w:rsidRPr="00973202" w:rsidRDefault="00A63BDA" w:rsidP="00A63BDA">
      <w:pPr>
        <w:autoSpaceDE w:val="0"/>
        <w:adjustRightInd w:val="0"/>
        <w:spacing w:after="0" w:line="240" w:lineRule="auto"/>
        <w:jc w:val="both"/>
        <w:rPr>
          <w:rFonts w:ascii="Times New Roman" w:eastAsia="Yu Gothic UI" w:hAnsi="Times New Roman"/>
          <w:sz w:val="24"/>
          <w:lang w:val="ro-RO"/>
        </w:rPr>
      </w:pPr>
    </w:p>
    <w:tbl>
      <w:tblPr>
        <w:tblStyle w:val="TableGrid"/>
        <w:tblW w:w="0" w:type="auto"/>
        <w:jc w:val="center"/>
        <w:tblLook w:val="04A0" w:firstRow="1" w:lastRow="0" w:firstColumn="1" w:lastColumn="0" w:noHBand="0" w:noVBand="1"/>
      </w:tblPr>
      <w:tblGrid>
        <w:gridCol w:w="4560"/>
        <w:gridCol w:w="4497"/>
      </w:tblGrid>
      <w:tr w:rsidR="00973202" w:rsidRPr="00973202" w14:paraId="4BA0BAE8" w14:textId="77777777" w:rsidTr="009E6932">
        <w:trPr>
          <w:jc w:val="center"/>
        </w:trPr>
        <w:tc>
          <w:tcPr>
            <w:tcW w:w="4560" w:type="dxa"/>
          </w:tcPr>
          <w:p w14:paraId="1C79D6F5" w14:textId="77777777" w:rsidR="00A63BDA" w:rsidRPr="00973202" w:rsidRDefault="00A63BDA" w:rsidP="009E6932">
            <w:pPr>
              <w:pStyle w:val="ListParagraph"/>
              <w:autoSpaceDE w:val="0"/>
              <w:adjustRightInd w:val="0"/>
              <w:spacing w:after="0" w:line="240" w:lineRule="auto"/>
              <w:ind w:left="0"/>
              <w:jc w:val="center"/>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Universitatea din Oradea (UO)</w:t>
            </w:r>
          </w:p>
        </w:tc>
        <w:tc>
          <w:tcPr>
            <w:tcW w:w="4497" w:type="dxa"/>
          </w:tcPr>
          <w:p w14:paraId="09383047" w14:textId="77777777" w:rsidR="00A63BDA" w:rsidRPr="00973202" w:rsidRDefault="00A63BDA" w:rsidP="009E6932">
            <w:pPr>
              <w:pStyle w:val="ListParagraph"/>
              <w:autoSpaceDE w:val="0"/>
              <w:adjustRightInd w:val="0"/>
              <w:spacing w:after="0" w:line="240" w:lineRule="auto"/>
              <w:ind w:left="0"/>
              <w:jc w:val="center"/>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Operatorul economic (OE)</w:t>
            </w:r>
          </w:p>
        </w:tc>
      </w:tr>
      <w:tr w:rsidR="00973202" w:rsidRPr="00973202" w14:paraId="45AE567E" w14:textId="77777777" w:rsidTr="009E6932">
        <w:trPr>
          <w:jc w:val="center"/>
        </w:trPr>
        <w:tc>
          <w:tcPr>
            <w:tcW w:w="4560" w:type="dxa"/>
          </w:tcPr>
          <w:p w14:paraId="702F2913"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Învățare-predare (curs)</w:t>
            </w:r>
          </w:p>
        </w:tc>
        <w:tc>
          <w:tcPr>
            <w:tcW w:w="4497" w:type="dxa"/>
          </w:tcPr>
          <w:p w14:paraId="5C47B317"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Învățare prin muncă (Practică)</w:t>
            </w:r>
          </w:p>
        </w:tc>
      </w:tr>
      <w:tr w:rsidR="00973202" w:rsidRPr="00973202" w14:paraId="5EE7B47F" w14:textId="77777777" w:rsidTr="009E6932">
        <w:trPr>
          <w:jc w:val="center"/>
        </w:trPr>
        <w:tc>
          <w:tcPr>
            <w:tcW w:w="4560" w:type="dxa"/>
          </w:tcPr>
          <w:p w14:paraId="4C38F125"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Învățare (seminar)</w:t>
            </w:r>
          </w:p>
        </w:tc>
        <w:tc>
          <w:tcPr>
            <w:tcW w:w="4497" w:type="dxa"/>
          </w:tcPr>
          <w:p w14:paraId="3F87FC52"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p>
        </w:tc>
      </w:tr>
      <w:tr w:rsidR="00973202" w:rsidRPr="00973202" w14:paraId="55FCCF13" w14:textId="77777777" w:rsidTr="009E6932">
        <w:trPr>
          <w:jc w:val="center"/>
        </w:trPr>
        <w:tc>
          <w:tcPr>
            <w:tcW w:w="4560" w:type="dxa"/>
          </w:tcPr>
          <w:p w14:paraId="7A045CC0"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Activități aplicative (laborator)</w:t>
            </w:r>
          </w:p>
        </w:tc>
        <w:tc>
          <w:tcPr>
            <w:tcW w:w="4497" w:type="dxa"/>
          </w:tcPr>
          <w:p w14:paraId="1467322E"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Învățare prin muncă (laborator)</w:t>
            </w:r>
          </w:p>
        </w:tc>
      </w:tr>
      <w:tr w:rsidR="00973202" w:rsidRPr="00973202" w14:paraId="00A8696B" w14:textId="77777777" w:rsidTr="009E6932">
        <w:trPr>
          <w:jc w:val="center"/>
        </w:trPr>
        <w:tc>
          <w:tcPr>
            <w:tcW w:w="4560" w:type="dxa"/>
          </w:tcPr>
          <w:p w14:paraId="5EA0E6DD"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Activități aplicative (proiect)</w:t>
            </w:r>
          </w:p>
        </w:tc>
        <w:tc>
          <w:tcPr>
            <w:tcW w:w="4497" w:type="dxa"/>
          </w:tcPr>
          <w:p w14:paraId="5DC599C1"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Învățare prin muncă (proiect)</w:t>
            </w:r>
          </w:p>
        </w:tc>
      </w:tr>
      <w:tr w:rsidR="00973202" w:rsidRPr="00973202" w14:paraId="442A24F7" w14:textId="77777777" w:rsidTr="009E6932">
        <w:trPr>
          <w:jc w:val="center"/>
        </w:trPr>
        <w:tc>
          <w:tcPr>
            <w:tcW w:w="4560" w:type="dxa"/>
          </w:tcPr>
          <w:p w14:paraId="57E0DB5A"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Cercetare (elaborare proiect de diplomă/ licență)</w:t>
            </w:r>
          </w:p>
        </w:tc>
        <w:tc>
          <w:tcPr>
            <w:tcW w:w="4497" w:type="dxa"/>
          </w:tcPr>
          <w:p w14:paraId="684BEF59"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Învățare prin muncă (elaborare proiect de diplomă/licență)</w:t>
            </w:r>
          </w:p>
        </w:tc>
      </w:tr>
      <w:tr w:rsidR="00A63BDA" w:rsidRPr="00973202" w14:paraId="7A2EF6E7" w14:textId="77777777" w:rsidTr="009E6932">
        <w:trPr>
          <w:jc w:val="center"/>
        </w:trPr>
        <w:tc>
          <w:tcPr>
            <w:tcW w:w="4560" w:type="dxa"/>
          </w:tcPr>
          <w:p w14:paraId="1FD8E655"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Evaluare</w:t>
            </w:r>
          </w:p>
        </w:tc>
        <w:tc>
          <w:tcPr>
            <w:tcW w:w="4497" w:type="dxa"/>
          </w:tcPr>
          <w:p w14:paraId="5F09131C" w14:textId="77777777" w:rsidR="00A63BDA" w:rsidRPr="00973202" w:rsidRDefault="00A63BDA" w:rsidP="009E6932">
            <w:pPr>
              <w:pStyle w:val="ListParagraph"/>
              <w:autoSpaceDE w:val="0"/>
              <w:adjustRightInd w:val="0"/>
              <w:spacing w:after="0" w:line="240" w:lineRule="auto"/>
              <w:ind w:left="0"/>
              <w:rPr>
                <w:rFonts w:ascii="Times New Roman" w:eastAsia="Yu Gothic UI" w:hAnsi="Times New Roman"/>
                <w:bCs/>
                <w:sz w:val="24"/>
                <w:szCs w:val="24"/>
                <w:lang w:val="ro-RO"/>
              </w:rPr>
            </w:pPr>
            <w:r w:rsidRPr="00973202">
              <w:rPr>
                <w:rFonts w:ascii="Times New Roman" w:eastAsia="Yu Gothic UI" w:hAnsi="Times New Roman"/>
                <w:bCs/>
                <w:sz w:val="24"/>
                <w:szCs w:val="24"/>
                <w:lang w:val="ro-RO"/>
              </w:rPr>
              <w:t>Evaluare</w:t>
            </w:r>
          </w:p>
        </w:tc>
      </w:tr>
    </w:tbl>
    <w:p w14:paraId="76C30509" w14:textId="77777777" w:rsidR="00A63BDA" w:rsidRPr="00973202" w:rsidRDefault="00A63BDA" w:rsidP="00A63BDA">
      <w:pPr>
        <w:autoSpaceDE w:val="0"/>
        <w:adjustRightInd w:val="0"/>
        <w:spacing w:after="0" w:line="240" w:lineRule="auto"/>
        <w:ind w:left="720"/>
        <w:jc w:val="both"/>
        <w:rPr>
          <w:rFonts w:ascii="Times New Roman" w:hAnsi="Times New Roman"/>
          <w:b/>
          <w:sz w:val="24"/>
          <w:lang w:val="ro-RO"/>
        </w:rPr>
      </w:pPr>
    </w:p>
    <w:p w14:paraId="32A513B2" w14:textId="77777777"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hAnsi="Times New Roman"/>
          <w:bCs/>
          <w:sz w:val="24"/>
          <w:szCs w:val="24"/>
          <w:lang w:val="ro-RO"/>
        </w:rPr>
      </w:pPr>
      <w:r w:rsidRPr="00973202">
        <w:rPr>
          <w:rFonts w:ascii="Times New Roman" w:eastAsia="Yu Gothic UI" w:hAnsi="Times New Roman"/>
          <w:bCs/>
          <w:sz w:val="24"/>
          <w:szCs w:val="24"/>
          <w:lang w:val="ro-RO"/>
        </w:rPr>
        <w:t xml:space="preserve">Învățarea prin muncă se realizează </w:t>
      </w:r>
      <w:r w:rsidRPr="00973202">
        <w:rPr>
          <w:rFonts w:ascii="Times New Roman" w:hAnsi="Times New Roman"/>
          <w:bCs/>
          <w:sz w:val="24"/>
          <w:szCs w:val="24"/>
          <w:lang w:val="ro-RO"/>
        </w:rPr>
        <w:t xml:space="preserve">prin activități de muncă efectivă care se desfășoară la OE și pot conduce la producerea de bunuri, servicii și/sau lucrări reale. Activitățile de învățare prin muncă permit studenților să experimenteze contexte de muncă reale, în care pot să aplice cunoștințe și abilități dobândite în cadrul activităților de învățare-predare, aplicative sau de cercetare desfășurate în mediul universitar. În acest mod, studenții dezvoltă competențe suplimentare, relevante pentru angajabilitate, cum ar fi: comunicarea, capacitatea de învățare, leadership, munca în echipă, rezolvarea problemelor, gândirea critică, consecvența, gestionarea timpului, inițiativa, capacitatea organizatorică, autonomia, competențe tehnologice, abilități de calcul, etica la locul de muncă, rezolvarea conflictelor etc. Astfel, este facilitată tranziția între universitate și locul de muncă, ceea ce poate conduce la o rată de angajare mai ridicată față de celelalte forme de organizare a programelor de studii universitare. </w:t>
      </w:r>
    </w:p>
    <w:p w14:paraId="01F15D06" w14:textId="77777777"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hAnsi="Times New Roman"/>
          <w:bCs/>
          <w:sz w:val="24"/>
          <w:szCs w:val="24"/>
          <w:lang w:val="ro-RO"/>
        </w:rPr>
      </w:pPr>
      <w:r w:rsidRPr="00973202">
        <w:rPr>
          <w:rFonts w:ascii="Times New Roman" w:hAnsi="Times New Roman"/>
          <w:bCs/>
          <w:sz w:val="24"/>
          <w:lang w:val="ro-RO"/>
        </w:rPr>
        <w:t>UO</w:t>
      </w:r>
      <w:r w:rsidRPr="00973202">
        <w:rPr>
          <w:rFonts w:ascii="Times New Roman" w:hAnsi="Times New Roman"/>
          <w:bCs/>
          <w:sz w:val="24"/>
          <w:szCs w:val="24"/>
          <w:lang w:val="ro-RO"/>
        </w:rPr>
        <w:t xml:space="preserve"> și OE asigură desfășurarea tuturor orelor de practică cuprinse în planul de învățământ, acestea fiind aferente învățării prin muncă și se desfășoară la OE.</w:t>
      </w:r>
    </w:p>
    <w:p w14:paraId="238A5BFD" w14:textId="7A09C6B5"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eastAsia="Yu Gothic UI" w:hAnsi="Times New Roman"/>
          <w:sz w:val="24"/>
          <w:szCs w:val="24"/>
          <w:lang w:val="ro-RO"/>
        </w:rPr>
      </w:pPr>
      <w:r w:rsidRPr="00973202">
        <w:rPr>
          <w:rFonts w:ascii="Times New Roman" w:eastAsia="Yu Gothic UI" w:hAnsi="Times New Roman"/>
          <w:sz w:val="24"/>
          <w:szCs w:val="24"/>
          <w:lang w:val="ro-RO"/>
        </w:rPr>
        <w:t xml:space="preserve">Activitățile de învățare prin muncă ale programelor de studii de </w:t>
      </w:r>
      <w:r w:rsidR="00A6693D" w:rsidRPr="00973202">
        <w:rPr>
          <w:rFonts w:ascii="Times New Roman" w:eastAsia="Yu Gothic UI" w:hAnsi="Times New Roman"/>
          <w:sz w:val="24"/>
          <w:szCs w:val="24"/>
          <w:lang w:val="ro-RO"/>
        </w:rPr>
        <w:t>învățământ</w:t>
      </w:r>
      <w:r w:rsidRPr="00973202">
        <w:rPr>
          <w:rFonts w:ascii="Times New Roman" w:eastAsia="Yu Gothic UI" w:hAnsi="Times New Roman"/>
          <w:sz w:val="24"/>
          <w:szCs w:val="24"/>
          <w:lang w:val="ro-RO"/>
        </w:rPr>
        <w:t xml:space="preserve"> dual se pot desfășura în spațiile destinate acestui scop, cuprinse în </w:t>
      </w:r>
      <w:r w:rsidRPr="00973202">
        <w:rPr>
          <w:rFonts w:ascii="Times New Roman" w:eastAsia="Yu Gothic UI" w:hAnsi="Times New Roman"/>
          <w:i/>
          <w:sz w:val="24"/>
          <w:szCs w:val="24"/>
          <w:lang w:val="ro-RO"/>
        </w:rPr>
        <w:t>Contractul de parteneriat</w:t>
      </w:r>
      <w:r w:rsidRPr="00973202">
        <w:rPr>
          <w:rFonts w:ascii="Times New Roman" w:eastAsia="Yu Gothic UI" w:hAnsi="Times New Roman"/>
          <w:sz w:val="24"/>
          <w:szCs w:val="24"/>
          <w:lang w:val="ro-RO"/>
        </w:rPr>
        <w:t xml:space="preserve">. </w:t>
      </w:r>
    </w:p>
    <w:p w14:paraId="0DF7C438" w14:textId="77777777"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 xml:space="preserve">Rezultatele învățării specifice fiecărui domeniu fundamental / fiecărei ramuri de știință / fiecărui domeniu de licență sunt stabilite prin standardele specifice aferente domeniilor de studii universitare, diferențiate pe cicluri de studii și sunt definite de către UO, prin consultarea OE. </w:t>
      </w:r>
    </w:p>
    <w:p w14:paraId="752F5183" w14:textId="77777777"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 xml:space="preserve">Rezultatele învățării sunt cuprinse în </w:t>
      </w:r>
      <w:r w:rsidRPr="00973202">
        <w:rPr>
          <w:rFonts w:ascii="Times New Roman" w:hAnsi="Times New Roman"/>
          <w:i/>
          <w:sz w:val="24"/>
          <w:szCs w:val="24"/>
          <w:lang w:val="ro-RO"/>
        </w:rPr>
        <w:t>fișele de disciplină</w:t>
      </w:r>
      <w:r w:rsidRPr="00973202">
        <w:rPr>
          <w:rFonts w:ascii="Times New Roman" w:hAnsi="Times New Roman"/>
          <w:sz w:val="24"/>
          <w:szCs w:val="24"/>
          <w:lang w:val="ro-RO"/>
        </w:rPr>
        <w:t>, care cuprind și conținutul predării, învățării și învățării prin muncă, practicile asociate învățării, predării, învățării prin muncă și evaluării, precum și numărul de credite de studii alocate pentru fiecare activitate. Dacă pentru o disciplină sunt organizate atât activități de învățare - predare, precum și de învățare prin muncă, vor fi specificate distinct creditele de studii aferente fiecărei activități.</w:t>
      </w:r>
    </w:p>
    <w:p w14:paraId="3356FF22" w14:textId="77777777"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lang w:val="ro-RO"/>
        </w:rPr>
        <w:t>UO/facultatea</w:t>
      </w:r>
      <w:r w:rsidRPr="00973202">
        <w:rPr>
          <w:rFonts w:ascii="Times New Roman" w:hAnsi="Times New Roman"/>
          <w:sz w:val="24"/>
          <w:szCs w:val="24"/>
          <w:lang w:val="ro-RO"/>
        </w:rPr>
        <w:t xml:space="preserve"> și OE vor asigura organizarea refacerii activităților aferente învățării prin muncă, inclusiv a evaluării aferente, în condiții similare celor de învățare – predare sau aplicative.</w:t>
      </w:r>
    </w:p>
    <w:p w14:paraId="2B868E99" w14:textId="77777777" w:rsidR="00A63BDA" w:rsidRPr="00973202" w:rsidRDefault="00A63BDA" w:rsidP="00A63BDA">
      <w:pPr>
        <w:pStyle w:val="ListParagraph"/>
        <w:numPr>
          <w:ilvl w:val="0"/>
          <w:numId w:val="36"/>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 xml:space="preserve">După absolvirea studiilor, UO va elibera o adeverință care atestă perioada în care studentul a desfășurat activități de învățare prin muncă. Activitățile de învățare prin muncă sunt evidențiate în </w:t>
      </w:r>
      <w:r w:rsidRPr="00973202">
        <w:rPr>
          <w:rFonts w:ascii="Times New Roman" w:hAnsi="Times New Roman"/>
          <w:i/>
          <w:sz w:val="24"/>
          <w:szCs w:val="24"/>
          <w:lang w:val="ro-RO"/>
        </w:rPr>
        <w:t>Suplimentul la diplomă</w:t>
      </w:r>
      <w:r w:rsidRPr="00973202">
        <w:rPr>
          <w:rFonts w:ascii="Times New Roman" w:hAnsi="Times New Roman"/>
          <w:sz w:val="24"/>
          <w:szCs w:val="24"/>
          <w:lang w:val="ro-RO"/>
        </w:rPr>
        <w:t>.</w:t>
      </w:r>
    </w:p>
    <w:p w14:paraId="641955DA" w14:textId="77777777" w:rsidR="00A63BDA" w:rsidRPr="00973202" w:rsidRDefault="00A63BDA" w:rsidP="00A63BDA">
      <w:pPr>
        <w:pStyle w:val="ListParagraph"/>
        <w:autoSpaceDE w:val="0"/>
        <w:adjustRightInd w:val="0"/>
        <w:spacing w:after="0" w:line="240" w:lineRule="auto"/>
        <w:ind w:left="1080"/>
        <w:jc w:val="both"/>
        <w:rPr>
          <w:rFonts w:ascii="Times New Roman" w:hAnsi="Times New Roman"/>
          <w:sz w:val="24"/>
          <w:szCs w:val="24"/>
          <w:lang w:val="ro-RO"/>
        </w:rPr>
      </w:pPr>
    </w:p>
    <w:p w14:paraId="3AFF76F8" w14:textId="77777777" w:rsidR="00A63BDA" w:rsidRPr="00973202" w:rsidRDefault="00A63BDA" w:rsidP="00A63BDA">
      <w:pPr>
        <w:autoSpaceDE w:val="0"/>
        <w:adjustRightInd w:val="0"/>
        <w:spacing w:after="0" w:line="240" w:lineRule="auto"/>
        <w:jc w:val="both"/>
        <w:rPr>
          <w:rFonts w:ascii="Times New Roman" w:hAnsi="Times New Roman"/>
          <w:b/>
          <w:sz w:val="24"/>
          <w:lang w:val="ro-RO"/>
        </w:rPr>
      </w:pPr>
      <w:r w:rsidRPr="00973202">
        <w:rPr>
          <w:rFonts w:ascii="Times New Roman" w:hAnsi="Times New Roman"/>
          <w:b/>
          <w:sz w:val="24"/>
          <w:lang w:val="ro-RO"/>
        </w:rPr>
        <w:t>Art. 4. Evaluarea</w:t>
      </w:r>
    </w:p>
    <w:p w14:paraId="7583DBB6" w14:textId="77777777" w:rsidR="00A63BDA" w:rsidRPr="00973202" w:rsidRDefault="00A63BDA" w:rsidP="00A63BDA">
      <w:pPr>
        <w:pStyle w:val="ListParagraph"/>
        <w:numPr>
          <w:ilvl w:val="0"/>
          <w:numId w:val="37"/>
        </w:numPr>
        <w:autoSpaceDE w:val="0"/>
        <w:adjustRightInd w:val="0"/>
        <w:spacing w:after="0" w:line="240" w:lineRule="auto"/>
        <w:ind w:left="0" w:firstLine="0"/>
        <w:jc w:val="both"/>
        <w:rPr>
          <w:rFonts w:ascii="Times New Roman" w:hAnsi="Times New Roman"/>
          <w:sz w:val="24"/>
          <w:lang w:val="ro-RO"/>
        </w:rPr>
      </w:pPr>
      <w:r w:rsidRPr="00973202">
        <w:rPr>
          <w:rFonts w:ascii="Times New Roman" w:hAnsi="Times New Roman"/>
          <w:sz w:val="24"/>
          <w:lang w:val="ro-RO"/>
        </w:rPr>
        <w:t>Evaluarea pe parcurs pentru disciplinele care includ activități de învățare prin muncă, precum și examenele de finalizare a studiilor sunt organizate de către UO/facultate, cu participarea OE. Evaluarea pentru activitățile de învățare prin muncă este realizată de către cadrul didactic coordonator cu participarea tutorelui implicat în desfășurarea respectivelor activități.</w:t>
      </w:r>
    </w:p>
    <w:p w14:paraId="5E90CA3B" w14:textId="77777777" w:rsidR="00A63BDA" w:rsidRPr="00973202" w:rsidRDefault="00A63BDA" w:rsidP="00A63BDA">
      <w:pPr>
        <w:pStyle w:val="ListParagraph"/>
        <w:numPr>
          <w:ilvl w:val="0"/>
          <w:numId w:val="37"/>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Evaluarea rezultatelor învățării acumulate în cadrul învățării prin muncă presupune, de regulă, un test practic, în cadrul căruia studenții demonstrează că pot realiza activități care conduc la produsele, serviciile sau lucrările pentru care sunt formați. Se va avea în vedere organizarea evaluării în condiții care să nu perturbe activitatea OE, dacă este posibil, având în vedere resursele implicate.</w:t>
      </w:r>
    </w:p>
    <w:p w14:paraId="73AB0FAC" w14:textId="6930BC65" w:rsidR="00A63BDA" w:rsidRPr="005B530E" w:rsidRDefault="005B530E" w:rsidP="00A63BDA">
      <w:pPr>
        <w:pStyle w:val="ListParagraph"/>
        <w:numPr>
          <w:ilvl w:val="0"/>
          <w:numId w:val="37"/>
        </w:numPr>
        <w:autoSpaceDE w:val="0"/>
        <w:adjustRightInd w:val="0"/>
        <w:spacing w:after="0" w:line="240" w:lineRule="auto"/>
        <w:ind w:left="0" w:firstLine="0"/>
        <w:jc w:val="both"/>
        <w:rPr>
          <w:rFonts w:ascii="Times New Roman" w:hAnsi="Times New Roman"/>
          <w:sz w:val="24"/>
          <w:szCs w:val="24"/>
          <w:lang w:val="ro-RO"/>
        </w:rPr>
      </w:pPr>
      <w:r w:rsidRPr="005B530E">
        <w:rPr>
          <w:rFonts w:ascii="Times New Roman" w:hAnsi="Times New Roman"/>
          <w:sz w:val="24"/>
          <w:szCs w:val="24"/>
          <w:lang w:val="ro-RO"/>
        </w:rPr>
        <w:t>Din componența comisiei pentru examenul de finalizare a studiilor trebuie să facă parte și câte un reprezentant al fiecărui OE.</w:t>
      </w:r>
    </w:p>
    <w:p w14:paraId="04853C50" w14:textId="77777777" w:rsidR="00A63BDA" w:rsidRPr="00973202" w:rsidRDefault="00A63BDA" w:rsidP="00A63BDA">
      <w:pPr>
        <w:spacing w:after="0" w:line="100" w:lineRule="atLeast"/>
        <w:jc w:val="both"/>
        <w:rPr>
          <w:rFonts w:ascii="Times New Roman" w:hAnsi="Times New Roman" w:cs="Times New Roman"/>
          <w:sz w:val="24"/>
          <w:lang w:val="ro-RO"/>
        </w:rPr>
      </w:pPr>
    </w:p>
    <w:p w14:paraId="7945C39E" w14:textId="77777777" w:rsidR="00171052" w:rsidRPr="00973202" w:rsidRDefault="00171052" w:rsidP="00A63BDA">
      <w:pPr>
        <w:spacing w:after="0" w:line="100" w:lineRule="atLeast"/>
        <w:jc w:val="both"/>
        <w:rPr>
          <w:rFonts w:ascii="Times New Roman" w:hAnsi="Times New Roman" w:cs="Times New Roman"/>
          <w:sz w:val="24"/>
          <w:lang w:val="ro-RO"/>
        </w:rPr>
      </w:pPr>
    </w:p>
    <w:p w14:paraId="0667823D" w14:textId="77777777" w:rsidR="00A63BDA" w:rsidRPr="00973202" w:rsidRDefault="00A63BDA" w:rsidP="00A63BDA">
      <w:pPr>
        <w:spacing w:after="0" w:line="100" w:lineRule="atLeast"/>
        <w:jc w:val="both"/>
        <w:rPr>
          <w:rFonts w:ascii="Times New Roman" w:hAnsi="Times New Roman" w:cs="Times New Roman"/>
          <w:sz w:val="24"/>
          <w:lang w:val="ro-RO"/>
        </w:rPr>
      </w:pPr>
    </w:p>
    <w:p w14:paraId="4BFC01FA" w14:textId="77777777" w:rsidR="00A63BDA" w:rsidRPr="00973202" w:rsidRDefault="00A63BDA" w:rsidP="00A63BDA">
      <w:pPr>
        <w:spacing w:after="0" w:line="100" w:lineRule="atLeast"/>
        <w:jc w:val="both"/>
        <w:rPr>
          <w:rFonts w:ascii="Times New Roman" w:hAnsi="Times New Roman" w:cs="Times New Roman"/>
          <w:b/>
          <w:sz w:val="24"/>
          <w:lang w:val="ro-RO"/>
        </w:rPr>
      </w:pPr>
      <w:r w:rsidRPr="00973202">
        <w:rPr>
          <w:rFonts w:ascii="Times New Roman" w:hAnsi="Times New Roman" w:cs="Times New Roman"/>
          <w:b/>
          <w:sz w:val="24"/>
          <w:lang w:val="ro-RO"/>
        </w:rPr>
        <w:lastRenderedPageBreak/>
        <w:t>Art. 5. Facilități pentru studenți</w:t>
      </w:r>
    </w:p>
    <w:p w14:paraId="1DE4A6EB" w14:textId="77777777" w:rsidR="00A63BDA" w:rsidRPr="00973202" w:rsidRDefault="00A63BDA" w:rsidP="00A63BDA">
      <w:pPr>
        <w:pStyle w:val="ListParagraph"/>
        <w:numPr>
          <w:ilvl w:val="0"/>
          <w:numId w:val="38"/>
        </w:numPr>
        <w:autoSpaceDE w:val="0"/>
        <w:adjustRightInd w:val="0"/>
        <w:spacing w:after="0" w:line="240" w:lineRule="auto"/>
        <w:ind w:left="0" w:firstLine="0"/>
        <w:jc w:val="both"/>
        <w:rPr>
          <w:rFonts w:ascii="Times New Roman" w:eastAsia="Yu Gothic UI" w:hAnsi="Times New Roman"/>
          <w:sz w:val="24"/>
          <w:szCs w:val="24"/>
          <w:lang w:val="ro-RO"/>
        </w:rPr>
      </w:pPr>
      <w:r w:rsidRPr="00973202">
        <w:rPr>
          <w:rFonts w:ascii="Times New Roman" w:eastAsia="Yu Gothic UI" w:hAnsi="Times New Roman"/>
          <w:sz w:val="24"/>
          <w:lang w:val="ro-RO"/>
        </w:rPr>
        <w:t xml:space="preserve">Studenții pot beneficia în mod gratuit de asigurarea securității și sănătății în </w:t>
      </w:r>
      <w:r w:rsidRPr="00973202">
        <w:rPr>
          <w:rFonts w:ascii="Times New Roman" w:eastAsia="Yu Gothic UI" w:hAnsi="Times New Roman"/>
          <w:sz w:val="24"/>
          <w:szCs w:val="24"/>
          <w:lang w:val="ro-RO"/>
        </w:rPr>
        <w:t xml:space="preserve">muncă, de examinări de medicină a muncii și analize medicale obligatorii, precum și de echipamente de lucru și de protecție. </w:t>
      </w:r>
    </w:p>
    <w:p w14:paraId="67E449B4" w14:textId="77777777" w:rsidR="00A63BDA" w:rsidRPr="00973202" w:rsidRDefault="00A63BDA" w:rsidP="00A63BDA">
      <w:pPr>
        <w:pStyle w:val="ListParagraph"/>
        <w:numPr>
          <w:ilvl w:val="0"/>
          <w:numId w:val="38"/>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eastAsia="Yu Gothic UI" w:hAnsi="Times New Roman"/>
          <w:sz w:val="24"/>
          <w:szCs w:val="24"/>
          <w:lang w:val="ro-RO"/>
        </w:rPr>
        <w:t xml:space="preserve">Studenții pot beneficia de asigurare de răspundere civilă în cazul unor eventuale accidente, daune sau vătămări corporale generate în timpul învățării prin muncă la OE. </w:t>
      </w:r>
    </w:p>
    <w:p w14:paraId="3BEC7168" w14:textId="77777777" w:rsidR="00A63BDA" w:rsidRPr="00973202" w:rsidRDefault="00A63BDA" w:rsidP="00A63BDA">
      <w:pPr>
        <w:pStyle w:val="ListParagraph"/>
        <w:numPr>
          <w:ilvl w:val="0"/>
          <w:numId w:val="38"/>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eastAsia="Yu Gothic UI" w:hAnsi="Times New Roman"/>
          <w:sz w:val="24"/>
          <w:szCs w:val="24"/>
          <w:lang w:val="ro-RO"/>
        </w:rPr>
        <w:t>Studenții pot beneficia de burse acordate de către OE, într-un cuantum care trebuie să fie cel puțin egal cu cel al bursei acordate de către UO. Bursa primită de la OE, dacă este cazul, se poate cumula cu bursa/bursele primite din partea UO.</w:t>
      </w:r>
    </w:p>
    <w:p w14:paraId="78C775A6" w14:textId="77777777" w:rsidR="00A63BDA" w:rsidRPr="00973202" w:rsidRDefault="00A63BDA" w:rsidP="00A63BDA">
      <w:pPr>
        <w:pStyle w:val="ListParagraph"/>
        <w:numPr>
          <w:ilvl w:val="0"/>
          <w:numId w:val="38"/>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Studenții înmatriculați în învățământul superior dual pot beneficia de mobilități interne și internaționale, temporare sau definitive, conform prevederilor legale în vigoare.</w:t>
      </w:r>
    </w:p>
    <w:p w14:paraId="16F95D77" w14:textId="77777777" w:rsidR="00A63BDA" w:rsidRPr="00973202" w:rsidRDefault="00A63BDA" w:rsidP="00A63BDA">
      <w:pPr>
        <w:pStyle w:val="ListParagraph"/>
        <w:numPr>
          <w:ilvl w:val="0"/>
          <w:numId w:val="38"/>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Absolvenților li se oferă posibilitatea de a fi angajați de către OE, în baza unor criterii stabilite de către acesta.</w:t>
      </w:r>
    </w:p>
    <w:p w14:paraId="778350F4" w14:textId="77777777" w:rsidR="00A63BDA" w:rsidRPr="00973202" w:rsidRDefault="00A63BDA" w:rsidP="00A63BDA">
      <w:pPr>
        <w:autoSpaceDE w:val="0"/>
        <w:adjustRightInd w:val="0"/>
        <w:spacing w:after="0" w:line="240" w:lineRule="auto"/>
        <w:jc w:val="both"/>
        <w:rPr>
          <w:rFonts w:ascii="Times New Roman" w:hAnsi="Times New Roman"/>
          <w:sz w:val="24"/>
          <w:lang w:val="ro-RO"/>
        </w:rPr>
      </w:pPr>
    </w:p>
    <w:p w14:paraId="03C59FB9" w14:textId="77777777" w:rsidR="00A63BDA" w:rsidRPr="00973202" w:rsidRDefault="00A63BDA" w:rsidP="00A63BDA">
      <w:pPr>
        <w:autoSpaceDE w:val="0"/>
        <w:adjustRightInd w:val="0"/>
        <w:spacing w:after="0" w:line="240" w:lineRule="auto"/>
        <w:jc w:val="both"/>
        <w:rPr>
          <w:rFonts w:ascii="Times New Roman" w:hAnsi="Times New Roman"/>
          <w:b/>
          <w:sz w:val="24"/>
          <w:lang w:val="ro-RO"/>
        </w:rPr>
      </w:pPr>
      <w:r w:rsidRPr="00973202">
        <w:rPr>
          <w:rFonts w:ascii="Times New Roman" w:hAnsi="Times New Roman"/>
          <w:b/>
          <w:sz w:val="24"/>
          <w:lang w:val="ro-RO"/>
        </w:rPr>
        <w:t>Art. 6. Personalul didactic</w:t>
      </w:r>
    </w:p>
    <w:p w14:paraId="4F8D3214" w14:textId="77777777" w:rsidR="00A63BDA" w:rsidRPr="00973202" w:rsidRDefault="00A63BDA" w:rsidP="001B78CB">
      <w:pPr>
        <w:pStyle w:val="ListParagraph"/>
        <w:numPr>
          <w:ilvl w:val="0"/>
          <w:numId w:val="39"/>
        </w:numPr>
        <w:autoSpaceDE w:val="0"/>
        <w:adjustRightInd w:val="0"/>
        <w:spacing w:after="0" w:line="240" w:lineRule="auto"/>
        <w:ind w:left="0" w:firstLine="0"/>
        <w:jc w:val="both"/>
        <w:rPr>
          <w:rFonts w:ascii="Times New Roman" w:hAnsi="Times New Roman"/>
          <w:bCs/>
          <w:sz w:val="24"/>
          <w:szCs w:val="24"/>
          <w:lang w:val="ro-RO"/>
        </w:rPr>
      </w:pPr>
      <w:r w:rsidRPr="00973202">
        <w:rPr>
          <w:rFonts w:ascii="Times New Roman" w:hAnsi="Times New Roman"/>
          <w:bCs/>
          <w:sz w:val="24"/>
          <w:szCs w:val="24"/>
          <w:lang w:val="ro-RO"/>
        </w:rPr>
        <w:t>Activitățile de învățare prin muncă se realizează sub îndrumarea tutorilor desemnați de OE și sunt monitorizate de către un cadru didactic coordonator, desemnat de către UO/facultate.</w:t>
      </w:r>
    </w:p>
    <w:p w14:paraId="76C71A1B" w14:textId="77777777" w:rsidR="00A63BDA" w:rsidRPr="00973202" w:rsidRDefault="00A63BDA" w:rsidP="001B78CB">
      <w:pPr>
        <w:pStyle w:val="ListParagraph"/>
        <w:numPr>
          <w:ilvl w:val="0"/>
          <w:numId w:val="39"/>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bCs/>
          <w:sz w:val="24"/>
          <w:szCs w:val="24"/>
          <w:lang w:val="ro-RO"/>
        </w:rPr>
        <w:t>Cadrul didactic coordonator are responsabilități</w:t>
      </w:r>
      <w:r w:rsidRPr="00973202">
        <w:rPr>
          <w:rFonts w:ascii="Times New Roman" w:hAnsi="Times New Roman"/>
          <w:sz w:val="24"/>
          <w:szCs w:val="24"/>
          <w:lang w:val="ro-RO"/>
        </w:rPr>
        <w:t xml:space="preserve"> privind monitorizarea activității de învățare prin muncă și evaluarea acesteia în colaborare cu tutorii de practică, respectiv planificarea, după caz, a unor programe de recuperare a unor ore neefectuate sau alte măsuri de remediere.</w:t>
      </w:r>
    </w:p>
    <w:p w14:paraId="4F416CC7" w14:textId="77777777" w:rsidR="00A63BDA" w:rsidRPr="00973202" w:rsidRDefault="00A63BDA" w:rsidP="001B78CB">
      <w:pPr>
        <w:pStyle w:val="ListParagraph"/>
        <w:numPr>
          <w:ilvl w:val="0"/>
          <w:numId w:val="39"/>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OE la care se desfășoară activitatea de învățare prin muncă a studenților din învățământul superior dual stabilesc tutorii care coordonează această activitate.</w:t>
      </w:r>
    </w:p>
    <w:p w14:paraId="1BF6E896" w14:textId="77777777" w:rsidR="00A63BDA" w:rsidRPr="00973202" w:rsidRDefault="00A63BDA" w:rsidP="001B78CB">
      <w:pPr>
        <w:pStyle w:val="ListParagraph"/>
        <w:numPr>
          <w:ilvl w:val="0"/>
          <w:numId w:val="39"/>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 xml:space="preserve">Tutorii răspund, în condițiile stabilite prin contractul de parteneriat, de activitatea de învățare prin muncă organizata de OE. Responsabilitățile tutorelui și ale cadrului didactic coordonator de practică sunt incluse </w:t>
      </w:r>
      <w:r w:rsidRPr="00973202">
        <w:rPr>
          <w:rFonts w:ascii="Times New Roman" w:hAnsi="Times New Roman"/>
          <w:i/>
          <w:sz w:val="24"/>
          <w:szCs w:val="24"/>
          <w:lang w:val="ro-RO"/>
        </w:rPr>
        <w:t>în Contractul individual de studii și pregătire practică</w:t>
      </w:r>
      <w:r w:rsidRPr="00973202">
        <w:rPr>
          <w:rFonts w:ascii="Times New Roman" w:hAnsi="Times New Roman"/>
          <w:sz w:val="24"/>
          <w:szCs w:val="24"/>
          <w:lang w:val="ro-RO"/>
        </w:rPr>
        <w:t>.</w:t>
      </w:r>
    </w:p>
    <w:p w14:paraId="6A45713F" w14:textId="77777777" w:rsidR="00A63BDA" w:rsidRPr="00973202" w:rsidRDefault="00A63BDA" w:rsidP="001B78CB">
      <w:pPr>
        <w:pStyle w:val="ListParagraph"/>
        <w:numPr>
          <w:ilvl w:val="0"/>
          <w:numId w:val="39"/>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Tutorii desemnați de OE pentru activitatea de învățare prin muncă a studenților trebuie să aibă nivelul de studii și calificare profesională cel puțin egale cu nivelul de educație și calificare profesională pentru care se organizează școlarizarea studenților în învățământul superior dual.</w:t>
      </w:r>
    </w:p>
    <w:p w14:paraId="051664EB" w14:textId="5292850B" w:rsidR="00A63BDA" w:rsidRPr="00973202" w:rsidRDefault="00A63BDA" w:rsidP="001B78CB">
      <w:pPr>
        <w:pStyle w:val="ListParagraph"/>
        <w:numPr>
          <w:ilvl w:val="0"/>
          <w:numId w:val="39"/>
        </w:numPr>
        <w:autoSpaceDE w:val="0"/>
        <w:adjustRightInd w:val="0"/>
        <w:spacing w:after="0" w:line="240" w:lineRule="auto"/>
        <w:ind w:left="0" w:firstLine="0"/>
        <w:jc w:val="both"/>
        <w:rPr>
          <w:rFonts w:ascii="Times New Roman" w:eastAsia="Yu Gothic UI" w:hAnsi="Times New Roman"/>
          <w:sz w:val="24"/>
          <w:szCs w:val="24"/>
          <w:lang w:val="ro-RO"/>
        </w:rPr>
      </w:pPr>
      <w:r w:rsidRPr="00973202">
        <w:rPr>
          <w:rFonts w:ascii="Times New Roman" w:eastAsia="Yu Gothic UI" w:hAnsi="Times New Roman"/>
          <w:sz w:val="24"/>
          <w:szCs w:val="24"/>
          <w:lang w:val="ro-RO"/>
        </w:rPr>
        <w:t xml:space="preserve">Activitatea tutorilor este evaluată de către studenți și cadrul didactic coordonator, conform reglementărilor interne, iar, în cazul în care sunt identificate </w:t>
      </w:r>
      <w:r w:rsidR="00B15E19" w:rsidRPr="00973202">
        <w:rPr>
          <w:rFonts w:ascii="Times New Roman" w:eastAsia="Yu Gothic UI" w:hAnsi="Times New Roman"/>
          <w:sz w:val="24"/>
          <w:szCs w:val="24"/>
          <w:lang w:val="ro-RO"/>
        </w:rPr>
        <w:t>neregularități</w:t>
      </w:r>
      <w:r w:rsidRPr="00973202">
        <w:rPr>
          <w:rFonts w:ascii="Times New Roman" w:eastAsia="Yu Gothic UI" w:hAnsi="Times New Roman"/>
          <w:sz w:val="24"/>
          <w:szCs w:val="24"/>
          <w:lang w:val="ro-RO"/>
        </w:rPr>
        <w:t>, UO poate solicita OE înlocuirea acestora. Activitatea personalului didactic este evaluată conform procedurilor stabilite pentru celelalte forme de organizare a programelor de studii universitare.</w:t>
      </w:r>
    </w:p>
    <w:p w14:paraId="472A357B" w14:textId="77777777" w:rsidR="00A63BDA" w:rsidRPr="00973202" w:rsidRDefault="00A63BDA" w:rsidP="00A63BDA">
      <w:pPr>
        <w:autoSpaceDE w:val="0"/>
        <w:adjustRightInd w:val="0"/>
        <w:spacing w:after="0" w:line="240" w:lineRule="auto"/>
        <w:jc w:val="both"/>
        <w:rPr>
          <w:rFonts w:ascii="Times New Roman" w:hAnsi="Times New Roman"/>
          <w:sz w:val="24"/>
          <w:lang w:val="ro-RO"/>
        </w:rPr>
      </w:pPr>
    </w:p>
    <w:p w14:paraId="39528CAC" w14:textId="77777777" w:rsidR="00A63BDA" w:rsidRPr="00973202" w:rsidRDefault="00A63BDA" w:rsidP="00A63BDA">
      <w:pPr>
        <w:autoSpaceDE w:val="0"/>
        <w:adjustRightInd w:val="0"/>
        <w:spacing w:after="0" w:line="240" w:lineRule="auto"/>
        <w:jc w:val="both"/>
        <w:rPr>
          <w:rFonts w:ascii="Times New Roman" w:hAnsi="Times New Roman" w:cs="Times New Roman"/>
          <w:b/>
          <w:sz w:val="24"/>
          <w:lang w:val="ro-RO"/>
        </w:rPr>
      </w:pPr>
      <w:r w:rsidRPr="00973202">
        <w:rPr>
          <w:rFonts w:ascii="Times New Roman" w:hAnsi="Times New Roman" w:cs="Times New Roman"/>
          <w:b/>
          <w:sz w:val="24"/>
          <w:lang w:val="ro-RO"/>
        </w:rPr>
        <w:t>Art. 7. Dispoziții finale</w:t>
      </w:r>
    </w:p>
    <w:p w14:paraId="2EEB65EC" w14:textId="77777777" w:rsidR="00A63BDA" w:rsidRPr="00973202" w:rsidRDefault="00A63BDA" w:rsidP="00A63BDA">
      <w:pPr>
        <w:pStyle w:val="ListParagraph"/>
        <w:numPr>
          <w:ilvl w:val="0"/>
          <w:numId w:val="40"/>
        </w:numPr>
        <w:autoSpaceDE w:val="0"/>
        <w:adjustRightInd w:val="0"/>
        <w:spacing w:after="0" w:line="240" w:lineRule="auto"/>
        <w:ind w:left="0" w:firstLine="0"/>
        <w:jc w:val="both"/>
        <w:rPr>
          <w:rFonts w:ascii="Times New Roman" w:eastAsia="Yu Gothic UI" w:hAnsi="Times New Roman"/>
          <w:sz w:val="24"/>
          <w:lang w:val="ro-RO"/>
        </w:rPr>
      </w:pPr>
      <w:r w:rsidRPr="00973202">
        <w:rPr>
          <w:rFonts w:ascii="Times New Roman" w:eastAsia="Yu Gothic UI" w:hAnsi="Times New Roman"/>
          <w:sz w:val="24"/>
          <w:lang w:val="ro-RO"/>
        </w:rPr>
        <w:t>Studenții de la forma de învățământ dual au obligația să respecte prevederile prezentului regulament, precum și legislația în vigoare și reglementările interne ale UO.</w:t>
      </w:r>
    </w:p>
    <w:p w14:paraId="17B1D47F" w14:textId="77777777" w:rsidR="00A63BDA" w:rsidRPr="00973202" w:rsidRDefault="00A63BDA" w:rsidP="00A63BDA">
      <w:pPr>
        <w:pStyle w:val="ListParagraph"/>
        <w:numPr>
          <w:ilvl w:val="0"/>
          <w:numId w:val="40"/>
        </w:numPr>
        <w:autoSpaceDE w:val="0"/>
        <w:adjustRightInd w:val="0"/>
        <w:spacing w:after="0" w:line="240" w:lineRule="auto"/>
        <w:ind w:left="0" w:firstLine="0"/>
        <w:jc w:val="both"/>
        <w:rPr>
          <w:rFonts w:ascii="Times New Roman" w:hAnsi="Times New Roman"/>
          <w:sz w:val="24"/>
          <w:szCs w:val="24"/>
          <w:lang w:val="ro-RO"/>
        </w:rPr>
      </w:pPr>
      <w:r w:rsidRPr="00973202">
        <w:rPr>
          <w:rFonts w:ascii="Times New Roman" w:hAnsi="Times New Roman"/>
          <w:sz w:val="24"/>
          <w:szCs w:val="24"/>
          <w:lang w:val="ro-RO"/>
        </w:rPr>
        <w:t>Prevederile din Legea învățământului superior nr. 199/2023, cu modificările și completările ulterioare, referitoare la organizarea, asigurarea calității, admiterea, evaluarea pe parcurs, finalizarea, întocmirea și eliberarea actelor de studii se aplică în mod similar și pentru învățământul superior dual.</w:t>
      </w:r>
    </w:p>
    <w:p w14:paraId="3C75A9CE" w14:textId="77777777" w:rsidR="00A77D69" w:rsidRPr="00973202" w:rsidRDefault="00A77D69" w:rsidP="001B78CB">
      <w:pPr>
        <w:spacing w:after="0" w:line="100" w:lineRule="atLeast"/>
        <w:jc w:val="both"/>
        <w:rPr>
          <w:rFonts w:asciiTheme="majorBidi" w:hAnsiTheme="majorBidi" w:cstheme="majorBidi"/>
          <w:sz w:val="24"/>
          <w:lang w:val="ro-RO"/>
        </w:rPr>
      </w:pPr>
    </w:p>
    <w:sectPr w:rsidR="00A77D69" w:rsidRPr="00973202" w:rsidSect="00793B1C">
      <w:footerReference w:type="default" r:id="rId8"/>
      <w:pgSz w:w="11906" w:h="16838" w:code="9"/>
      <w:pgMar w:top="851" w:right="851" w:bottom="1021" w:left="1134" w:header="284"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71E4" w14:textId="77777777" w:rsidR="00F97CE7" w:rsidRDefault="00F97CE7" w:rsidP="003D4FF3">
      <w:pPr>
        <w:spacing w:after="0" w:line="240" w:lineRule="auto"/>
      </w:pPr>
      <w:r>
        <w:separator/>
      </w:r>
    </w:p>
  </w:endnote>
  <w:endnote w:type="continuationSeparator" w:id="0">
    <w:p w14:paraId="583ABFD8" w14:textId="77777777" w:rsidR="00F97CE7" w:rsidRDefault="00F97CE7" w:rsidP="003D4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font>
  <w:font w:name="Symbol">
    <w:panose1 w:val="05050102010706020507"/>
    <w:charset w:val="02"/>
    <w:family w:val="roman"/>
    <w:pitch w:val="variable"/>
    <w:sig w:usb0="00000000" w:usb1="10000000" w:usb2="00000000" w:usb3="00000000" w:csb0="80000000" w:csb1="00000000"/>
  </w:font>
  <w:font w:name="StarSymbol">
    <w:altName w:val="MS Gothic"/>
    <w:charset w:val="00"/>
    <w:family w:val="roman"/>
    <w:pitch w:val="default"/>
    <w:sig w:usb0="00000000" w:usb1="00000000" w:usb2="00000000" w:usb3="00000000" w:csb0="00040001"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hronicle Text G2">
    <w:altName w:val="Calibri"/>
    <w:panose1 w:val="00000000000000000000"/>
    <w:charset w:val="00"/>
    <w:family w:val="modern"/>
    <w:notTrueType/>
    <w:pitch w:val="variable"/>
    <w:sig w:usb0="A10000FF" w:usb1="5000405B" w:usb2="00000000" w:usb3="00000000" w:csb0="0000000B" w:csb1="00000000"/>
  </w:font>
  <w:font w:name="Times New Roman (He">
    <w:altName w:val="Times New Roman"/>
    <w:panose1 w:val="00000000000000000000"/>
    <w:charset w:val="00"/>
    <w:family w:val="roman"/>
    <w:notTrueType/>
    <w:pitch w:val="default"/>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58DD" w14:textId="023A8990" w:rsidR="000E2854" w:rsidRPr="000610FE" w:rsidRDefault="000610FE" w:rsidP="000E2854">
    <w:pPr>
      <w:pStyle w:val="Footer"/>
      <w:framePr w:w="332" w:h="237" w:hRule="exact" w:wrap="none" w:vAnchor="text" w:hAnchor="page" w:x="10398" w:y="81"/>
      <w:jc w:val="center"/>
      <w:rPr>
        <w:rStyle w:val="PageNumber"/>
        <w:rFonts w:ascii="Times New Roman" w:hAnsi="Times New Roman" w:cs="Times New Roman"/>
        <w:b/>
        <w:bCs/>
        <w:sz w:val="20"/>
        <w:szCs w:val="20"/>
        <w14:textOutline w14:w="9525" w14:cap="rnd" w14:cmpd="sng" w14:algn="ctr">
          <w14:noFill/>
          <w14:prstDash w14:val="solid"/>
          <w14:bevel/>
        </w14:textOutline>
      </w:rPr>
    </w:pPr>
    <w:r w:rsidRPr="000610FE">
      <w:rPr>
        <w:rStyle w:val="PageNumber"/>
        <w:rFonts w:ascii="Times New Roman" w:hAnsi="Times New Roman" w:cs="Times New Roman"/>
        <w:b/>
        <w:bCs/>
        <w:sz w:val="20"/>
        <w:szCs w:val="20"/>
        <w14:textOutline w14:w="9525" w14:cap="rnd" w14:cmpd="sng" w14:algn="ctr">
          <w14:noFill/>
          <w14:prstDash w14:val="solid"/>
          <w14:bevel/>
        </w14:textOutline>
      </w:rPr>
      <w:fldChar w:fldCharType="begin"/>
    </w:r>
    <w:r w:rsidRPr="000610FE">
      <w:rPr>
        <w:rStyle w:val="PageNumber"/>
        <w:rFonts w:ascii="Times New Roman" w:hAnsi="Times New Roman" w:cs="Times New Roman"/>
        <w:b/>
        <w:bCs/>
        <w:sz w:val="20"/>
        <w:szCs w:val="20"/>
        <w14:textOutline w14:w="9525" w14:cap="rnd" w14:cmpd="sng" w14:algn="ctr">
          <w14:noFill/>
          <w14:prstDash w14:val="solid"/>
          <w14:bevel/>
        </w14:textOutline>
      </w:rPr>
      <w:instrText>PAGE   \* MERGEFORMAT</w:instrText>
    </w:r>
    <w:r w:rsidRPr="000610FE">
      <w:rPr>
        <w:rStyle w:val="PageNumber"/>
        <w:rFonts w:ascii="Times New Roman" w:hAnsi="Times New Roman" w:cs="Times New Roman"/>
        <w:b/>
        <w:bCs/>
        <w:sz w:val="20"/>
        <w:szCs w:val="20"/>
        <w14:textOutline w14:w="9525" w14:cap="rnd" w14:cmpd="sng" w14:algn="ctr">
          <w14:noFill/>
          <w14:prstDash w14:val="solid"/>
          <w14:bevel/>
        </w14:textOutline>
      </w:rPr>
      <w:fldChar w:fldCharType="separate"/>
    </w:r>
    <w:r w:rsidRPr="000610FE">
      <w:rPr>
        <w:rStyle w:val="PageNumber"/>
        <w:rFonts w:ascii="Times New Roman" w:hAnsi="Times New Roman" w:cs="Times New Roman"/>
        <w:b/>
        <w:bCs/>
        <w:sz w:val="20"/>
        <w:szCs w:val="20"/>
        <w:lang w:val="ro-RO"/>
        <w14:textOutline w14:w="9525" w14:cap="rnd" w14:cmpd="sng" w14:algn="ctr">
          <w14:noFill/>
          <w14:prstDash w14:val="solid"/>
          <w14:bevel/>
        </w14:textOutline>
      </w:rPr>
      <w:t>1</w:t>
    </w:r>
    <w:r w:rsidRPr="000610FE">
      <w:rPr>
        <w:rStyle w:val="PageNumber"/>
        <w:rFonts w:ascii="Times New Roman" w:hAnsi="Times New Roman" w:cs="Times New Roman"/>
        <w:b/>
        <w:bCs/>
        <w:sz w:val="20"/>
        <w:szCs w:val="20"/>
        <w14:textOutline w14:w="9525" w14:cap="rnd" w14:cmpd="sng" w14:algn="ctr">
          <w14:noFill/>
          <w14:prstDash w14:val="solid"/>
          <w14:bevel/>
        </w14:textOutline>
      </w:rPr>
      <w:fldChar w:fldCharType="end"/>
    </w:r>
  </w:p>
  <w:p w14:paraId="3676D2E4" w14:textId="75372C9F" w:rsidR="003D4FF3" w:rsidRDefault="009915E9" w:rsidP="003D4FF3">
    <w:pPr>
      <w:pStyle w:val="Footer"/>
      <w:tabs>
        <w:tab w:val="clear" w:pos="4513"/>
        <w:tab w:val="center" w:pos="4532"/>
      </w:tabs>
      <w:rPr>
        <w:b/>
        <w:bCs/>
        <w:color w:val="808080" w:themeColor="background1" w:themeShade="80"/>
        <w:sz w:val="14"/>
        <w:szCs w:val="14"/>
      </w:rPr>
    </w:pPr>
    <w:r w:rsidRPr="00227E2D">
      <w:rPr>
        <w:noProof/>
      </w:rPr>
      <mc:AlternateContent>
        <mc:Choice Requires="wps">
          <w:drawing>
            <wp:anchor distT="0" distB="0" distL="114300" distR="114300" simplePos="0" relativeHeight="251666432" behindDoc="0" locked="0" layoutInCell="1" allowOverlap="1" wp14:anchorId="7E11909B" wp14:editId="70C24280">
              <wp:simplePos x="0" y="0"/>
              <wp:positionH relativeFrom="column">
                <wp:posOffset>3627120</wp:posOffset>
              </wp:positionH>
              <wp:positionV relativeFrom="paragraph">
                <wp:posOffset>-62865</wp:posOffset>
              </wp:positionV>
              <wp:extent cx="1591945" cy="271145"/>
              <wp:effectExtent l="0" t="0" r="8255" b="0"/>
              <wp:wrapNone/>
              <wp:docPr id="7" name="Text Box 7"/>
              <wp:cNvGraphicFramePr/>
              <a:graphic xmlns:a="http://schemas.openxmlformats.org/drawingml/2006/main">
                <a:graphicData uri="http://schemas.microsoft.com/office/word/2010/wordprocessingShape">
                  <wps:wsp>
                    <wps:cNvSpPr txBox="1"/>
                    <wps:spPr>
                      <a:xfrm>
                        <a:off x="0" y="0"/>
                        <a:ext cx="1591945" cy="271145"/>
                      </a:xfrm>
                      <a:prstGeom prst="rect">
                        <a:avLst/>
                      </a:prstGeom>
                      <a:solidFill>
                        <a:schemeClr val="lt1"/>
                      </a:solidFill>
                      <a:ln w="6350">
                        <a:noFill/>
                      </a:ln>
                    </wps:spPr>
                    <wps:txbx>
                      <w:txbxContent>
                        <w:p w14:paraId="59A2D616" w14:textId="4AD4490D" w:rsidR="00227E2D" w:rsidRPr="000610FE" w:rsidRDefault="000E2854" w:rsidP="00227E2D">
                          <w:pPr>
                            <w:spacing w:after="0"/>
                            <w:rPr>
                              <w:rFonts w:ascii="Chronicle Text G2" w:hAnsi="Chronicle Text G2" w:cs="Times New Roman"/>
                              <w:sz w:val="16"/>
                              <w:szCs w:val="16"/>
                              <w:lang w:val="ro-RO"/>
                            </w:rPr>
                          </w:pPr>
                          <w:r w:rsidRPr="000610FE">
                            <w:rPr>
                              <w:rFonts w:ascii="Chronicle Text G2" w:hAnsi="Chronicle Text G2" w:cs="Times New Roman"/>
                              <w:b/>
                              <w:bCs/>
                              <w:sz w:val="16"/>
                              <w:szCs w:val="16"/>
                              <w:lang w:val="ro-RO"/>
                            </w:rPr>
                            <w:t xml:space="preserve">Email </w:t>
                          </w:r>
                          <w:hyperlink r:id="rId1" w:history="1">
                            <w:r w:rsidRPr="000610FE">
                              <w:rPr>
                                <w:rStyle w:val="Hyperlink"/>
                                <w:rFonts w:ascii="Chronicle Text G2" w:hAnsi="Chronicle Text G2" w:cs="Times New Roman"/>
                                <w:color w:val="auto"/>
                                <w:sz w:val="16"/>
                                <w:szCs w:val="16"/>
                                <w:u w:val="none"/>
                                <w:lang w:val="ro-RO"/>
                              </w:rPr>
                              <w:t>rectorat@uoradea.ro</w:t>
                            </w:r>
                          </w:hyperlink>
                        </w:p>
                        <w:p w14:paraId="22CBA9CE" w14:textId="27745992" w:rsidR="000E2854" w:rsidRPr="000610FE" w:rsidRDefault="000E2854" w:rsidP="00227E2D">
                          <w:pPr>
                            <w:spacing w:after="0"/>
                            <w:rPr>
                              <w:rFonts w:ascii="Chronicle Text G2" w:hAnsi="Chronicle Text G2" w:cs="Times New Roman"/>
                              <w:sz w:val="16"/>
                              <w:szCs w:val="16"/>
                              <w:lang w:val="en-US"/>
                            </w:rPr>
                          </w:pPr>
                          <w:r w:rsidRPr="000610FE">
                            <w:rPr>
                              <w:rFonts w:ascii="Chronicle Text G2" w:hAnsi="Chronicle Text G2" w:cs="Times New Roman"/>
                              <w:b/>
                              <w:bCs/>
                              <w:sz w:val="16"/>
                              <w:szCs w:val="16"/>
                              <w:lang w:val="ro-RO"/>
                            </w:rPr>
                            <w:t xml:space="preserve">Web </w:t>
                          </w:r>
                          <w:r w:rsidRPr="000610FE">
                            <w:rPr>
                              <w:rFonts w:ascii="Chronicle Text G2" w:hAnsi="Chronicle Text G2" w:cs="Times New Roman"/>
                              <w:sz w:val="16"/>
                              <w:szCs w:val="16"/>
                              <w:lang w:val="ro-RO"/>
                            </w:rPr>
                            <w:t xml:space="preserve">  www.uoradea.ro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1909B" id="_x0000_t202" coordsize="21600,21600" o:spt="202" path="m,l,21600r21600,l21600,xe">
              <v:stroke joinstyle="miter"/>
              <v:path gradientshapeok="t" o:connecttype="rect"/>
            </v:shapetype>
            <v:shape id="Text Box 7" o:spid="_x0000_s1028" type="#_x0000_t202" style="position:absolute;margin-left:285.6pt;margin-top:-4.95pt;width:125.35pt;height:2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" fillcolor="white [3201]" stroked="f" strokeweight=".5pt">
              <v:textbox inset="0,0,0,0">
                <w:txbxContent>
                  <w:p w14:paraId="59A2D616" w14:textId="4AD4490D" w:rsidR="00227E2D" w:rsidRPr="000610FE" w:rsidRDefault="000E2854" w:rsidP="00227E2D">
                    <w:pPr>
                      <w:spacing w:after="0"/>
                      <w:rPr>
                        <w:rFonts w:ascii="Chronicle Text G2" w:hAnsi="Chronicle Text G2" w:cs="Times New Roman"/>
                        <w:sz w:val="16"/>
                        <w:szCs w:val="16"/>
                        <w:lang w:val="ro-RO"/>
                      </w:rPr>
                    </w:pPr>
                    <w:r w:rsidRPr="000610FE">
                      <w:rPr>
                        <w:rFonts w:ascii="Chronicle Text G2" w:hAnsi="Chronicle Text G2" w:cs="Times New Roman"/>
                        <w:b/>
                        <w:bCs/>
                        <w:sz w:val="16"/>
                        <w:szCs w:val="16"/>
                        <w:lang w:val="ro-RO"/>
                      </w:rPr>
                      <w:t xml:space="preserve">Email </w:t>
                    </w:r>
                    <w:hyperlink r:id="rId2" w:history="1">
                      <w:r w:rsidRPr="000610FE">
                        <w:rPr>
                          <w:rStyle w:val="Hyperlink"/>
                          <w:rFonts w:ascii="Chronicle Text G2" w:hAnsi="Chronicle Text G2" w:cs="Times New Roman"/>
                          <w:color w:val="auto"/>
                          <w:sz w:val="16"/>
                          <w:szCs w:val="16"/>
                          <w:u w:val="none"/>
                          <w:lang w:val="ro-RO"/>
                        </w:rPr>
                        <w:t>rectorat@uoradea.ro</w:t>
                      </w:r>
                    </w:hyperlink>
                  </w:p>
                  <w:p w14:paraId="22CBA9CE" w14:textId="27745992" w:rsidR="000E2854" w:rsidRPr="000610FE" w:rsidRDefault="000E2854" w:rsidP="00227E2D">
                    <w:pPr>
                      <w:spacing w:after="0"/>
                      <w:rPr>
                        <w:rFonts w:ascii="Chronicle Text G2" w:hAnsi="Chronicle Text G2" w:cs="Times New Roman"/>
                        <w:sz w:val="16"/>
                        <w:szCs w:val="16"/>
                        <w:lang w:val="en-US"/>
                      </w:rPr>
                    </w:pPr>
                    <w:r w:rsidRPr="000610FE">
                      <w:rPr>
                        <w:rFonts w:ascii="Chronicle Text G2" w:hAnsi="Chronicle Text G2" w:cs="Times New Roman"/>
                        <w:b/>
                        <w:bCs/>
                        <w:sz w:val="16"/>
                        <w:szCs w:val="16"/>
                        <w:lang w:val="ro-RO"/>
                      </w:rPr>
                      <w:t xml:space="preserve">Web </w:t>
                    </w:r>
                    <w:r w:rsidRPr="000610FE">
                      <w:rPr>
                        <w:rFonts w:ascii="Chronicle Text G2" w:hAnsi="Chronicle Text G2" w:cs="Times New Roman"/>
                        <w:sz w:val="16"/>
                        <w:szCs w:val="16"/>
                        <w:lang w:val="ro-RO"/>
                      </w:rPr>
                      <w:t xml:space="preserve">  www.uoradea.ro</w:t>
                    </w:r>
                  </w:p>
                </w:txbxContent>
              </v:textbox>
            </v:shape>
          </w:pict>
        </mc:Fallback>
      </mc:AlternateContent>
    </w:r>
    <w:r w:rsidRPr="00227E2D">
      <w:rPr>
        <w:noProof/>
      </w:rPr>
      <mc:AlternateContent>
        <mc:Choice Requires="wps">
          <w:drawing>
            <wp:anchor distT="0" distB="0" distL="114300" distR="114300" simplePos="0" relativeHeight="251664384" behindDoc="0" locked="0" layoutInCell="1" allowOverlap="1" wp14:anchorId="5959FA75" wp14:editId="14CF4772">
              <wp:simplePos x="0" y="0"/>
              <wp:positionH relativeFrom="column">
                <wp:posOffset>2054860</wp:posOffset>
              </wp:positionH>
              <wp:positionV relativeFrom="paragraph">
                <wp:posOffset>-64770</wp:posOffset>
              </wp:positionV>
              <wp:extent cx="1231900" cy="271145"/>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1231900" cy="271145"/>
                      </a:xfrm>
                      <a:prstGeom prst="rect">
                        <a:avLst/>
                      </a:prstGeom>
                      <a:solidFill>
                        <a:schemeClr val="lt1"/>
                      </a:solidFill>
                      <a:ln w="6350">
                        <a:noFill/>
                      </a:ln>
                    </wps:spPr>
                    <wps:txbx>
                      <w:txbxContent>
                        <w:p w14:paraId="7EE72F10" w14:textId="379331BF" w:rsidR="00227E2D" w:rsidRPr="000610FE" w:rsidRDefault="000E2854" w:rsidP="00227E2D">
                          <w:pPr>
                            <w:spacing w:after="0"/>
                            <w:rPr>
                              <w:rFonts w:ascii="Chronicle Text G2" w:hAnsi="Chronicle Text G2" w:cs="Times New Roman"/>
                              <w:sz w:val="16"/>
                              <w:szCs w:val="16"/>
                              <w:lang w:val="ro-RO"/>
                            </w:rPr>
                          </w:pPr>
                          <w:r w:rsidRPr="000610FE">
                            <w:rPr>
                              <w:rFonts w:ascii="Chronicle Text G2" w:hAnsi="Chronicle Text G2" w:cs="Times New Roman"/>
                              <w:b/>
                              <w:bCs/>
                              <w:sz w:val="16"/>
                              <w:szCs w:val="16"/>
                              <w:lang w:val="ro-RO"/>
                            </w:rPr>
                            <w:t xml:space="preserve">Telefon </w:t>
                          </w:r>
                          <w:r w:rsidRPr="000610FE">
                            <w:rPr>
                              <w:rFonts w:ascii="Chronicle Text G2" w:hAnsi="Chronicle Text G2" w:cs="Times New Roman"/>
                              <w:sz w:val="16"/>
                              <w:szCs w:val="16"/>
                              <w:lang w:val="ro-RO"/>
                            </w:rPr>
                            <w:t>+40</w:t>
                          </w:r>
                          <w:r w:rsidR="000F0697">
                            <w:rPr>
                              <w:rFonts w:ascii="Chronicle Text G2" w:hAnsi="Chronicle Text G2" w:cs="Times New Roman"/>
                              <w:sz w:val="16"/>
                              <w:szCs w:val="16"/>
                              <w:lang w:val="ro-RO"/>
                            </w:rPr>
                            <w:t xml:space="preserve"> </w:t>
                          </w:r>
                          <w:r w:rsidRPr="000610FE">
                            <w:rPr>
                              <w:rFonts w:ascii="Chronicle Text G2" w:hAnsi="Chronicle Text G2" w:cs="Times New Roman"/>
                              <w:sz w:val="16"/>
                              <w:szCs w:val="16"/>
                              <w:lang w:val="ro-RO"/>
                            </w:rPr>
                            <w:t xml:space="preserve">259 </w:t>
                          </w:r>
                          <w:r w:rsidR="00047D57" w:rsidRPr="000610FE">
                            <w:rPr>
                              <w:rFonts w:ascii="Chronicle Text G2" w:hAnsi="Chronicle Text G2" w:cs="Times New Roman"/>
                              <w:sz w:val="16"/>
                              <w:szCs w:val="16"/>
                              <w:lang w:val="ro-RO"/>
                            </w:rPr>
                            <w:t>408</w:t>
                          </w:r>
                          <w:r w:rsidR="000F0697">
                            <w:rPr>
                              <w:rFonts w:ascii="Chronicle Text G2" w:hAnsi="Chronicle Text G2" w:cs="Times New Roman"/>
                              <w:sz w:val="16"/>
                              <w:szCs w:val="16"/>
                              <w:lang w:val="ro-RO"/>
                            </w:rPr>
                            <w:t xml:space="preserve"> </w:t>
                          </w:r>
                          <w:r w:rsidR="00047D57" w:rsidRPr="000610FE">
                            <w:rPr>
                              <w:rFonts w:ascii="Chronicle Text G2" w:hAnsi="Chronicle Text G2" w:cs="Times New Roman"/>
                              <w:sz w:val="16"/>
                              <w:szCs w:val="16"/>
                              <w:lang w:val="ro-RO"/>
                            </w:rPr>
                            <w:t>105</w:t>
                          </w:r>
                        </w:p>
                        <w:p w14:paraId="0687DD9C" w14:textId="7F158BC4" w:rsidR="000E2854" w:rsidRPr="000610FE" w:rsidRDefault="000E2854" w:rsidP="00227E2D">
                          <w:pPr>
                            <w:spacing w:after="0"/>
                            <w:rPr>
                              <w:rFonts w:ascii="Chronicle Text G2" w:hAnsi="Chronicle Text G2" w:cs="Times New Roman"/>
                              <w:sz w:val="16"/>
                              <w:szCs w:val="16"/>
                              <w:lang w:val="en-US"/>
                            </w:rPr>
                          </w:pPr>
                          <w:r w:rsidRPr="000610FE">
                            <w:rPr>
                              <w:rFonts w:ascii="Chronicle Text G2" w:hAnsi="Chronicle Text G2" w:cs="Times New Roman"/>
                              <w:b/>
                              <w:bCs/>
                              <w:sz w:val="16"/>
                              <w:szCs w:val="16"/>
                              <w:lang w:val="ro-RO"/>
                            </w:rPr>
                            <w:t xml:space="preserve">Fax </w:t>
                          </w:r>
                          <w:r w:rsidRPr="000610FE">
                            <w:rPr>
                              <w:rFonts w:ascii="Chronicle Text G2" w:hAnsi="Chronicle Text G2" w:cs="Times New Roman"/>
                              <w:sz w:val="16"/>
                              <w:szCs w:val="16"/>
                              <w:lang w:val="ro-RO"/>
                            </w:rPr>
                            <w:t xml:space="preserve">   </w:t>
                          </w:r>
                          <w:r w:rsidR="00171907">
                            <w:rPr>
                              <w:rFonts w:ascii="Chronicle Text G2" w:hAnsi="Chronicle Text G2" w:cs="Times New Roman"/>
                              <w:sz w:val="16"/>
                              <w:szCs w:val="16"/>
                              <w:lang w:val="ro-RO"/>
                            </w:rPr>
                            <w:t xml:space="preserve">    </w:t>
                          </w:r>
                          <w:r w:rsidRPr="000610FE">
                            <w:rPr>
                              <w:rFonts w:ascii="Chronicle Text G2" w:hAnsi="Chronicle Text G2" w:cs="Times New Roman"/>
                              <w:sz w:val="16"/>
                              <w:szCs w:val="16"/>
                              <w:lang w:val="ro-RO"/>
                            </w:rPr>
                            <w:t xml:space="preserve">   +40</w:t>
                          </w:r>
                          <w:r w:rsidR="000F0697">
                            <w:rPr>
                              <w:rFonts w:ascii="Chronicle Text G2" w:hAnsi="Chronicle Text G2" w:cs="Times New Roman"/>
                              <w:sz w:val="16"/>
                              <w:szCs w:val="16"/>
                              <w:lang w:val="ro-RO"/>
                            </w:rPr>
                            <w:t xml:space="preserve"> </w:t>
                          </w:r>
                          <w:r w:rsidRPr="000610FE">
                            <w:rPr>
                              <w:rFonts w:ascii="Chronicle Text G2" w:hAnsi="Chronicle Text G2" w:cs="Times New Roman"/>
                              <w:sz w:val="16"/>
                              <w:szCs w:val="16"/>
                              <w:lang w:val="ro-RO"/>
                            </w:rPr>
                            <w:t xml:space="preserve">259 </w:t>
                          </w:r>
                          <w:r w:rsidR="00047D57" w:rsidRPr="000610FE">
                            <w:rPr>
                              <w:rFonts w:ascii="Chronicle Text G2" w:hAnsi="Chronicle Text G2" w:cs="Times New Roman"/>
                              <w:sz w:val="16"/>
                              <w:szCs w:val="16"/>
                              <w:lang w:val="ro-RO"/>
                            </w:rPr>
                            <w:t>432</w:t>
                          </w:r>
                          <w:r w:rsidR="000F0697">
                            <w:rPr>
                              <w:rFonts w:ascii="Chronicle Text G2" w:hAnsi="Chronicle Text G2" w:cs="Times New Roman"/>
                              <w:sz w:val="16"/>
                              <w:szCs w:val="16"/>
                              <w:lang w:val="ro-RO"/>
                            </w:rPr>
                            <w:t xml:space="preserve"> </w:t>
                          </w:r>
                          <w:r w:rsidR="00047D57" w:rsidRPr="000610FE">
                            <w:rPr>
                              <w:rFonts w:ascii="Chronicle Text G2" w:hAnsi="Chronicle Text G2" w:cs="Times New Roman"/>
                              <w:sz w:val="16"/>
                              <w:szCs w:val="16"/>
                              <w:lang w:val="ro-RO"/>
                            </w:rPr>
                            <w:t>789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9FA75" id="Text Box 3" o:spid="_x0000_s1029" type="#_x0000_t202" style="position:absolute;margin-left:161.8pt;margin-top:-5.1pt;width:97pt;height:2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" fillcolor="white [3201]" stroked="f" strokeweight=".5pt">
              <v:textbox inset="0,0,0,0">
                <w:txbxContent>
                  <w:p w14:paraId="7EE72F10" w14:textId="379331BF" w:rsidR="00227E2D" w:rsidRPr="000610FE" w:rsidRDefault="000E2854" w:rsidP="00227E2D">
                    <w:pPr>
                      <w:spacing w:after="0"/>
                      <w:rPr>
                        <w:rFonts w:ascii="Chronicle Text G2" w:hAnsi="Chronicle Text G2" w:cs="Times New Roman"/>
                        <w:sz w:val="16"/>
                        <w:szCs w:val="16"/>
                        <w:lang w:val="ro-RO"/>
                      </w:rPr>
                    </w:pPr>
                    <w:r w:rsidRPr="000610FE">
                      <w:rPr>
                        <w:rFonts w:ascii="Chronicle Text G2" w:hAnsi="Chronicle Text G2" w:cs="Times New Roman"/>
                        <w:b/>
                        <w:bCs/>
                        <w:sz w:val="16"/>
                        <w:szCs w:val="16"/>
                        <w:lang w:val="ro-RO"/>
                      </w:rPr>
                      <w:t xml:space="preserve">Telefon </w:t>
                    </w:r>
                    <w:r w:rsidRPr="000610FE">
                      <w:rPr>
                        <w:rFonts w:ascii="Chronicle Text G2" w:hAnsi="Chronicle Text G2" w:cs="Times New Roman"/>
                        <w:sz w:val="16"/>
                        <w:szCs w:val="16"/>
                        <w:lang w:val="ro-RO"/>
                      </w:rPr>
                      <w:t>+40</w:t>
                    </w:r>
                    <w:r w:rsidR="000F0697">
                      <w:rPr>
                        <w:rFonts w:ascii="Chronicle Text G2" w:hAnsi="Chronicle Text G2" w:cs="Times New Roman"/>
                        <w:sz w:val="16"/>
                        <w:szCs w:val="16"/>
                        <w:lang w:val="ro-RO"/>
                      </w:rPr>
                      <w:t xml:space="preserve"> </w:t>
                    </w:r>
                    <w:r w:rsidRPr="000610FE">
                      <w:rPr>
                        <w:rFonts w:ascii="Chronicle Text G2" w:hAnsi="Chronicle Text G2" w:cs="Times New Roman"/>
                        <w:sz w:val="16"/>
                        <w:szCs w:val="16"/>
                        <w:lang w:val="ro-RO"/>
                      </w:rPr>
                      <w:t xml:space="preserve">259 </w:t>
                    </w:r>
                    <w:r w:rsidR="00047D57" w:rsidRPr="000610FE">
                      <w:rPr>
                        <w:rFonts w:ascii="Chronicle Text G2" w:hAnsi="Chronicle Text G2" w:cs="Times New Roman"/>
                        <w:sz w:val="16"/>
                        <w:szCs w:val="16"/>
                        <w:lang w:val="ro-RO"/>
                      </w:rPr>
                      <w:t>408</w:t>
                    </w:r>
                    <w:r w:rsidR="000F0697">
                      <w:rPr>
                        <w:rFonts w:ascii="Chronicle Text G2" w:hAnsi="Chronicle Text G2" w:cs="Times New Roman"/>
                        <w:sz w:val="16"/>
                        <w:szCs w:val="16"/>
                        <w:lang w:val="ro-RO"/>
                      </w:rPr>
                      <w:t xml:space="preserve"> </w:t>
                    </w:r>
                    <w:r w:rsidR="00047D57" w:rsidRPr="000610FE">
                      <w:rPr>
                        <w:rFonts w:ascii="Chronicle Text G2" w:hAnsi="Chronicle Text G2" w:cs="Times New Roman"/>
                        <w:sz w:val="16"/>
                        <w:szCs w:val="16"/>
                        <w:lang w:val="ro-RO"/>
                      </w:rPr>
                      <w:t>105</w:t>
                    </w:r>
                  </w:p>
                  <w:p w14:paraId="0687DD9C" w14:textId="7F158BC4" w:rsidR="000E2854" w:rsidRPr="000610FE" w:rsidRDefault="000E2854" w:rsidP="00227E2D">
                    <w:pPr>
                      <w:spacing w:after="0"/>
                      <w:rPr>
                        <w:rFonts w:ascii="Chronicle Text G2" w:hAnsi="Chronicle Text G2" w:cs="Times New Roman"/>
                        <w:sz w:val="16"/>
                        <w:szCs w:val="16"/>
                        <w:lang w:val="en-US"/>
                      </w:rPr>
                    </w:pPr>
                    <w:r w:rsidRPr="000610FE">
                      <w:rPr>
                        <w:rFonts w:ascii="Chronicle Text G2" w:hAnsi="Chronicle Text G2" w:cs="Times New Roman"/>
                        <w:b/>
                        <w:bCs/>
                        <w:sz w:val="16"/>
                        <w:szCs w:val="16"/>
                        <w:lang w:val="ro-RO"/>
                      </w:rPr>
                      <w:t xml:space="preserve">Fax </w:t>
                    </w:r>
                    <w:r w:rsidRPr="000610FE">
                      <w:rPr>
                        <w:rFonts w:ascii="Chronicle Text G2" w:hAnsi="Chronicle Text G2" w:cs="Times New Roman"/>
                        <w:sz w:val="16"/>
                        <w:szCs w:val="16"/>
                        <w:lang w:val="ro-RO"/>
                      </w:rPr>
                      <w:t xml:space="preserve">   </w:t>
                    </w:r>
                    <w:r w:rsidR="00171907">
                      <w:rPr>
                        <w:rFonts w:ascii="Chronicle Text G2" w:hAnsi="Chronicle Text G2" w:cs="Times New Roman"/>
                        <w:sz w:val="16"/>
                        <w:szCs w:val="16"/>
                        <w:lang w:val="ro-RO"/>
                      </w:rPr>
                      <w:t xml:space="preserve">    </w:t>
                    </w:r>
                    <w:r w:rsidRPr="000610FE">
                      <w:rPr>
                        <w:rFonts w:ascii="Chronicle Text G2" w:hAnsi="Chronicle Text G2" w:cs="Times New Roman"/>
                        <w:sz w:val="16"/>
                        <w:szCs w:val="16"/>
                        <w:lang w:val="ro-RO"/>
                      </w:rPr>
                      <w:t xml:space="preserve">   +40</w:t>
                    </w:r>
                    <w:r w:rsidR="000F0697">
                      <w:rPr>
                        <w:rFonts w:ascii="Chronicle Text G2" w:hAnsi="Chronicle Text G2" w:cs="Times New Roman"/>
                        <w:sz w:val="16"/>
                        <w:szCs w:val="16"/>
                        <w:lang w:val="ro-RO"/>
                      </w:rPr>
                      <w:t xml:space="preserve"> </w:t>
                    </w:r>
                    <w:r w:rsidRPr="000610FE">
                      <w:rPr>
                        <w:rFonts w:ascii="Chronicle Text G2" w:hAnsi="Chronicle Text G2" w:cs="Times New Roman"/>
                        <w:sz w:val="16"/>
                        <w:szCs w:val="16"/>
                        <w:lang w:val="ro-RO"/>
                      </w:rPr>
                      <w:t xml:space="preserve">259 </w:t>
                    </w:r>
                    <w:r w:rsidR="00047D57" w:rsidRPr="000610FE">
                      <w:rPr>
                        <w:rFonts w:ascii="Chronicle Text G2" w:hAnsi="Chronicle Text G2" w:cs="Times New Roman"/>
                        <w:sz w:val="16"/>
                        <w:szCs w:val="16"/>
                        <w:lang w:val="ro-RO"/>
                      </w:rPr>
                      <w:t>432</w:t>
                    </w:r>
                    <w:r w:rsidR="000F0697">
                      <w:rPr>
                        <w:rFonts w:ascii="Chronicle Text G2" w:hAnsi="Chronicle Text G2" w:cs="Times New Roman"/>
                        <w:sz w:val="16"/>
                        <w:szCs w:val="16"/>
                        <w:lang w:val="ro-RO"/>
                      </w:rPr>
                      <w:t xml:space="preserve"> </w:t>
                    </w:r>
                    <w:r w:rsidR="00047D57" w:rsidRPr="000610FE">
                      <w:rPr>
                        <w:rFonts w:ascii="Chronicle Text G2" w:hAnsi="Chronicle Text G2" w:cs="Times New Roman"/>
                        <w:sz w:val="16"/>
                        <w:szCs w:val="16"/>
                        <w:lang w:val="ro-RO"/>
                      </w:rPr>
                      <w:t>789</w:t>
                    </w:r>
                  </w:p>
                </w:txbxContent>
              </v:textbox>
            </v:shape>
          </w:pict>
        </mc:Fallback>
      </mc:AlternateContent>
    </w:r>
    <w:r w:rsidRPr="00227E2D">
      <w:rPr>
        <w:noProof/>
      </w:rPr>
      <mc:AlternateContent>
        <mc:Choice Requires="wps">
          <w:drawing>
            <wp:anchor distT="0" distB="0" distL="114300" distR="114300" simplePos="0" relativeHeight="251663360" behindDoc="0" locked="0" layoutInCell="1" allowOverlap="1" wp14:anchorId="1C28CB52" wp14:editId="733DDE36">
              <wp:simplePos x="0" y="0"/>
              <wp:positionH relativeFrom="margin">
                <wp:posOffset>-635</wp:posOffset>
              </wp:positionH>
              <wp:positionV relativeFrom="paragraph">
                <wp:posOffset>-58420</wp:posOffset>
              </wp:positionV>
              <wp:extent cx="152400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524000" cy="336550"/>
                      </a:xfrm>
                      <a:prstGeom prst="rect">
                        <a:avLst/>
                      </a:prstGeom>
                      <a:solidFill>
                        <a:schemeClr val="lt1"/>
                      </a:solidFill>
                      <a:ln w="6350">
                        <a:noFill/>
                      </a:ln>
                    </wps:spPr>
                    <wps:txbx>
                      <w:txbxContent>
                        <w:p w14:paraId="7925154D" w14:textId="48480CE4" w:rsidR="00227E2D" w:rsidRPr="000610FE" w:rsidRDefault="00227E2D" w:rsidP="00227E2D">
                          <w:pPr>
                            <w:spacing w:after="0"/>
                            <w:rPr>
                              <w:rFonts w:ascii="Chronicle Text G2" w:hAnsi="Chronicle Text G2" w:cs="Times New Roman"/>
                              <w:sz w:val="16"/>
                              <w:szCs w:val="16"/>
                              <w:lang w:val="en-US"/>
                            </w:rPr>
                          </w:pPr>
                          <w:r w:rsidRPr="000610FE">
                            <w:rPr>
                              <w:rFonts w:ascii="Chronicle Text G2" w:hAnsi="Chronicle Text G2" w:cs="Times New Roman"/>
                              <w:sz w:val="16"/>
                              <w:szCs w:val="16"/>
                              <w:lang w:val="ro-RO"/>
                            </w:rPr>
                            <w:t>Str. Universită</w:t>
                          </w:r>
                          <w:r w:rsidRPr="000610FE">
                            <w:rPr>
                              <w:rFonts w:ascii="Calibri" w:hAnsi="Calibri" w:cs="Calibri"/>
                              <w:sz w:val="16"/>
                              <w:szCs w:val="16"/>
                              <w:lang w:val="ro-RO"/>
                            </w:rPr>
                            <w:t>ț</w:t>
                          </w:r>
                          <w:r w:rsidRPr="000610FE">
                            <w:rPr>
                              <w:rFonts w:ascii="Chronicle Text G2" w:hAnsi="Chronicle Text G2" w:cs="Times New Roman"/>
                              <w:sz w:val="16"/>
                              <w:szCs w:val="16"/>
                              <w:lang w:val="ro-RO"/>
                            </w:rPr>
                            <w:t>ii nr</w:t>
                          </w:r>
                          <w:r w:rsidR="00047D57" w:rsidRPr="000610FE">
                            <w:rPr>
                              <w:rFonts w:ascii="Chronicle Text G2" w:hAnsi="Chronicle Text G2" w:cs="Times New Roman"/>
                              <w:sz w:val="16"/>
                              <w:szCs w:val="16"/>
                              <w:lang w:val="ro-RO"/>
                            </w:rPr>
                            <w:t>.</w:t>
                          </w:r>
                          <w:r w:rsidRPr="000610FE">
                            <w:rPr>
                              <w:rFonts w:ascii="Chronicle Text G2" w:hAnsi="Chronicle Text G2" w:cs="Times New Roman"/>
                              <w:sz w:val="16"/>
                              <w:szCs w:val="16"/>
                              <w:lang w:val="ro-RO"/>
                            </w:rPr>
                            <w:t xml:space="preserve"> 1, Oradea</w:t>
                          </w:r>
                        </w:p>
                        <w:p w14:paraId="1EAF22EF" w14:textId="2DCAD89D" w:rsidR="00227E2D" w:rsidRPr="000610FE" w:rsidRDefault="00227E2D" w:rsidP="00227E2D">
                          <w:pPr>
                            <w:spacing w:after="0"/>
                            <w:rPr>
                              <w:rFonts w:ascii="Times New Roman" w:hAnsi="Times New Roman" w:cs="Times New Roman"/>
                              <w:sz w:val="16"/>
                              <w:szCs w:val="16"/>
                              <w:lang w:val="en-US"/>
                            </w:rPr>
                          </w:pPr>
                          <w:r w:rsidRPr="000610FE">
                            <w:rPr>
                              <w:rFonts w:ascii="Chronicle Text G2" w:hAnsi="Chronicle Text G2" w:cs="Times New Roman"/>
                              <w:sz w:val="16"/>
                              <w:szCs w:val="16"/>
                              <w:lang w:val="en-US"/>
                            </w:rPr>
                            <w:t>410087, Bihor, România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8CB52" id="Text Box 2" o:spid="_x0000_s1030" type="#_x0000_t202" style="position:absolute;margin-left:-.05pt;margin-top:-4.6pt;width:120pt;height:2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" fillcolor="white [3201]" stroked="f" strokeweight=".5pt">
              <v:textbox inset="0,0,0,0">
                <w:txbxContent>
                  <w:p w14:paraId="7925154D" w14:textId="48480CE4" w:rsidR="00227E2D" w:rsidRPr="000610FE" w:rsidRDefault="00227E2D" w:rsidP="00227E2D">
                    <w:pPr>
                      <w:spacing w:after="0"/>
                      <w:rPr>
                        <w:rFonts w:ascii="Chronicle Text G2" w:hAnsi="Chronicle Text G2" w:cs="Times New Roman"/>
                        <w:sz w:val="16"/>
                        <w:szCs w:val="16"/>
                        <w:lang w:val="en-US"/>
                      </w:rPr>
                    </w:pPr>
                    <w:r w:rsidRPr="000610FE">
                      <w:rPr>
                        <w:rFonts w:ascii="Chronicle Text G2" w:hAnsi="Chronicle Text G2" w:cs="Times New Roman"/>
                        <w:sz w:val="16"/>
                        <w:szCs w:val="16"/>
                        <w:lang w:val="ro-RO"/>
                      </w:rPr>
                      <w:t>Str. Universită</w:t>
                    </w:r>
                    <w:r w:rsidRPr="000610FE">
                      <w:rPr>
                        <w:rFonts w:ascii="Calibri" w:hAnsi="Calibri" w:cs="Calibri"/>
                        <w:sz w:val="16"/>
                        <w:szCs w:val="16"/>
                        <w:lang w:val="ro-RO"/>
                      </w:rPr>
                      <w:t>ț</w:t>
                    </w:r>
                    <w:r w:rsidRPr="000610FE">
                      <w:rPr>
                        <w:rFonts w:ascii="Chronicle Text G2" w:hAnsi="Chronicle Text G2" w:cs="Times New Roman"/>
                        <w:sz w:val="16"/>
                        <w:szCs w:val="16"/>
                        <w:lang w:val="ro-RO"/>
                      </w:rPr>
                      <w:t>ii nr</w:t>
                    </w:r>
                    <w:r w:rsidR="00047D57" w:rsidRPr="000610FE">
                      <w:rPr>
                        <w:rFonts w:ascii="Chronicle Text G2" w:hAnsi="Chronicle Text G2" w:cs="Times New Roman"/>
                        <w:sz w:val="16"/>
                        <w:szCs w:val="16"/>
                        <w:lang w:val="ro-RO"/>
                      </w:rPr>
                      <w:t>.</w:t>
                    </w:r>
                    <w:r w:rsidRPr="000610FE">
                      <w:rPr>
                        <w:rFonts w:ascii="Chronicle Text G2" w:hAnsi="Chronicle Text G2" w:cs="Times New Roman"/>
                        <w:sz w:val="16"/>
                        <w:szCs w:val="16"/>
                        <w:lang w:val="ro-RO"/>
                      </w:rPr>
                      <w:t xml:space="preserve"> 1, Oradea</w:t>
                    </w:r>
                  </w:p>
                  <w:p w14:paraId="1EAF22EF" w14:textId="2DCAD89D" w:rsidR="00227E2D" w:rsidRPr="000610FE" w:rsidRDefault="00227E2D" w:rsidP="00227E2D">
                    <w:pPr>
                      <w:spacing w:after="0"/>
                      <w:rPr>
                        <w:rFonts w:ascii="Times New Roman" w:hAnsi="Times New Roman" w:cs="Times New Roman"/>
                        <w:sz w:val="16"/>
                        <w:szCs w:val="16"/>
                        <w:lang w:val="en-US"/>
                      </w:rPr>
                    </w:pPr>
                    <w:r w:rsidRPr="000610FE">
                      <w:rPr>
                        <w:rFonts w:ascii="Chronicle Text G2" w:hAnsi="Chronicle Text G2" w:cs="Times New Roman"/>
                        <w:sz w:val="16"/>
                        <w:szCs w:val="16"/>
                        <w:lang w:val="en-US"/>
                      </w:rPr>
                      <w:t>410087, Bihor, România</w:t>
                    </w:r>
                  </w:p>
                </w:txbxContent>
              </v:textbox>
              <w10:wrap anchorx="margin"/>
            </v:shape>
          </w:pict>
        </mc:Fallback>
      </mc:AlternateContent>
    </w:r>
    <w:r w:rsidR="00047D57">
      <w:rPr>
        <w:noProof/>
      </w:rPr>
      <w:drawing>
        <wp:anchor distT="0" distB="0" distL="114300" distR="114300" simplePos="0" relativeHeight="251667456" behindDoc="0" locked="0" layoutInCell="1" allowOverlap="1" wp14:anchorId="013A9804" wp14:editId="60B7B54A">
          <wp:simplePos x="0" y="0"/>
          <wp:positionH relativeFrom="column">
            <wp:posOffset>-947420</wp:posOffset>
          </wp:positionH>
          <wp:positionV relativeFrom="paragraph">
            <wp:posOffset>-219710</wp:posOffset>
          </wp:positionV>
          <wp:extent cx="7604760" cy="1790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
                    <a:extLst>
                      <a:ext uri="{28A0092B-C50C-407E-A947-70E740481C1C}">
                        <a14:useLocalDpi xmlns:a14="http://schemas.microsoft.com/office/drawing/2010/main" val="0"/>
                      </a:ext>
                    </a:extLst>
                  </a:blip>
                  <a:stretch>
                    <a:fillRect/>
                  </a:stretch>
                </pic:blipFill>
                <pic:spPr>
                  <a:xfrm>
                    <a:off x="0" y="0"/>
                    <a:ext cx="7604760" cy="179070"/>
                  </a:xfrm>
                  <a:prstGeom prst="rect">
                    <a:avLst/>
                  </a:prstGeom>
                </pic:spPr>
              </pic:pic>
            </a:graphicData>
          </a:graphic>
          <wp14:sizeRelH relativeFrom="page">
            <wp14:pctWidth>0</wp14:pctWidth>
          </wp14:sizeRelH>
          <wp14:sizeRelV relativeFrom="page">
            <wp14:pctHeight>0</wp14:pctHeight>
          </wp14:sizeRelV>
        </wp:anchor>
      </w:drawing>
    </w:r>
    <w:r w:rsidR="00C427D9">
      <w:rPr>
        <w:rFonts w:ascii="Times New Roman" w:hAnsi="Times New Roman" w:cs="Times New Roman"/>
        <w:color w:val="7F7F7F" w:themeColor="text1" w:themeTint="80"/>
        <w:sz w:val="16"/>
        <w:szCs w:val="16"/>
        <w:lang w:val="ro-RO"/>
      </w:rPr>
      <w:softHyphen/>
    </w:r>
    <w:r w:rsidR="00C427D9">
      <w:rPr>
        <w:rFonts w:ascii="Times New Roman" w:hAnsi="Times New Roman" w:cs="Times New Roman"/>
        <w:color w:val="7F7F7F" w:themeColor="text1" w:themeTint="80"/>
        <w:sz w:val="16"/>
        <w:szCs w:val="16"/>
        <w:lang w:val="ro-RO"/>
      </w:rPr>
      <w:softHyphen/>
    </w:r>
  </w:p>
  <w:p w14:paraId="078538B8" w14:textId="3413C488" w:rsidR="003D4FF3" w:rsidRDefault="003D4FF3" w:rsidP="003D4FF3">
    <w:pPr>
      <w:pStyle w:val="Footer"/>
      <w:tabs>
        <w:tab w:val="clear" w:pos="4513"/>
        <w:tab w:val="center" w:pos="4532"/>
      </w:tabs>
      <w:rPr>
        <w:b/>
        <w:bCs/>
        <w:color w:val="808080" w:themeColor="background1" w:themeShade="80"/>
        <w:sz w:val="14"/>
        <w:szCs w:val="14"/>
      </w:rPr>
    </w:pPr>
  </w:p>
  <w:p w14:paraId="35D69188" w14:textId="39936C45" w:rsidR="003D4FF3" w:rsidRDefault="003D4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53D04" w14:textId="77777777" w:rsidR="00F97CE7" w:rsidRDefault="00F97CE7" w:rsidP="003D4FF3">
      <w:pPr>
        <w:spacing w:after="0" w:line="240" w:lineRule="auto"/>
      </w:pPr>
      <w:r>
        <w:separator/>
      </w:r>
    </w:p>
  </w:footnote>
  <w:footnote w:type="continuationSeparator" w:id="0">
    <w:p w14:paraId="27BAA22A" w14:textId="77777777" w:rsidR="00F97CE7" w:rsidRDefault="00F97CE7" w:rsidP="003D4F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E2DEEB"/>
    <w:multiLevelType w:val="singleLevel"/>
    <w:tmpl w:val="C6E2DEEB"/>
    <w:lvl w:ilvl="0">
      <w:start w:val="1"/>
      <w:numFmt w:val="decimal"/>
      <w:suff w:val="space"/>
      <w:lvlText w:val="%1)"/>
      <w:lvlJc w:val="left"/>
    </w:lvl>
  </w:abstractNum>
  <w:abstractNum w:abstractNumId="1" w15:restartNumberingAfterBreak="0">
    <w:nsid w:val="00000002"/>
    <w:multiLevelType w:val="singleLevel"/>
    <w:tmpl w:val="00000002"/>
    <w:name w:val="WW8Num2"/>
    <w:lvl w:ilvl="0">
      <w:start w:val="2"/>
      <w:numFmt w:val="bullet"/>
      <w:lvlText w:val="-"/>
      <w:lvlJc w:val="left"/>
      <w:pPr>
        <w:tabs>
          <w:tab w:val="num" w:pos="0"/>
        </w:tabs>
        <w:ind w:left="720" w:hanging="360"/>
      </w:pPr>
      <w:rPr>
        <w:rFonts w:ascii="Times New Roman" w:hAnsi="Times New Roman" w:cs="OpenSymbol"/>
        <w:color w:val="000000"/>
        <w:lang w:val="ro-RO" w:eastAsia="en-U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2B640EF"/>
    <w:multiLevelType w:val="hybridMultilevel"/>
    <w:tmpl w:val="393054A2"/>
    <w:lvl w:ilvl="0" w:tplc="F16EA29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BA4A36"/>
    <w:multiLevelType w:val="hybridMultilevel"/>
    <w:tmpl w:val="7E480904"/>
    <w:lvl w:ilvl="0" w:tplc="8FBCA29E">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002BB"/>
    <w:multiLevelType w:val="hybridMultilevel"/>
    <w:tmpl w:val="25E661FA"/>
    <w:lvl w:ilvl="0" w:tplc="24A89CB4">
      <w:numFmt w:val="bullet"/>
      <w:lvlText w:val="-"/>
      <w:lvlJc w:val="left"/>
      <w:pPr>
        <w:ind w:left="1800" w:hanging="360"/>
      </w:pPr>
      <w:rPr>
        <w:rFonts w:ascii="Times New Roman" w:eastAsia="Calibr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BBF6066"/>
    <w:multiLevelType w:val="hybridMultilevel"/>
    <w:tmpl w:val="0E96E454"/>
    <w:lvl w:ilvl="0" w:tplc="8FBCA29E">
      <w:numFmt w:val="bullet"/>
      <w:lvlText w:val="-"/>
      <w:lvlJc w:val="left"/>
      <w:pPr>
        <w:ind w:left="1778" w:hanging="360"/>
      </w:pPr>
      <w:rPr>
        <w:rFonts w:ascii="Times New Roman" w:eastAsia="Calibri" w:hAnsi="Times New Roman" w:cs="Times New Roman" w:hint="default"/>
      </w:rPr>
    </w:lvl>
    <w:lvl w:ilvl="1" w:tplc="08090003">
      <w:start w:val="1"/>
      <w:numFmt w:val="bullet"/>
      <w:lvlText w:val="o"/>
      <w:lvlJc w:val="left"/>
      <w:pPr>
        <w:ind w:left="2498" w:hanging="360"/>
      </w:pPr>
      <w:rPr>
        <w:rFonts w:ascii="Courier New" w:hAnsi="Courier New" w:cs="Courier New" w:hint="default"/>
      </w:rPr>
    </w:lvl>
    <w:lvl w:ilvl="2" w:tplc="8FBCA29E">
      <w:numFmt w:val="bullet"/>
      <w:lvlText w:val="-"/>
      <w:lvlJc w:val="left"/>
      <w:pPr>
        <w:ind w:left="3218" w:hanging="360"/>
      </w:pPr>
      <w:rPr>
        <w:rFonts w:ascii="Times New Roman" w:eastAsia="Calibri" w:hAnsi="Times New Roman" w:cs="Times New Roman"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D923DF0"/>
    <w:multiLevelType w:val="multilevel"/>
    <w:tmpl w:val="DF401D2E"/>
    <w:lvl w:ilvl="0">
      <w:start w:val="1"/>
      <w:numFmt w:val="bullet"/>
      <w:lvlText w:val=""/>
      <w:lvlJc w:val="left"/>
      <w:pPr>
        <w:tabs>
          <w:tab w:val="num" w:pos="1429"/>
        </w:tabs>
        <w:ind w:left="1429" w:hanging="360"/>
      </w:pPr>
      <w:rPr>
        <w:rFonts w:ascii="Symbol" w:hAnsi="Symbol" w:cs="Symbol" w:hint="default"/>
        <w:sz w:val="18"/>
        <w:szCs w:val="1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sz w:val="18"/>
        <w:szCs w:val="18"/>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sz w:val="18"/>
        <w:szCs w:val="18"/>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9" w15:restartNumberingAfterBreak="0">
    <w:nsid w:val="14954DB8"/>
    <w:multiLevelType w:val="multilevel"/>
    <w:tmpl w:val="BB14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83B5C"/>
    <w:multiLevelType w:val="hybridMultilevel"/>
    <w:tmpl w:val="CEA296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E24023C"/>
    <w:multiLevelType w:val="hybridMultilevel"/>
    <w:tmpl w:val="380808DA"/>
    <w:lvl w:ilvl="0" w:tplc="6A467F18">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EB53B16"/>
    <w:multiLevelType w:val="hybridMultilevel"/>
    <w:tmpl w:val="5DE478BA"/>
    <w:lvl w:ilvl="0" w:tplc="1850F3FE">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7B68D5"/>
    <w:multiLevelType w:val="hybridMultilevel"/>
    <w:tmpl w:val="771E5B40"/>
    <w:lvl w:ilvl="0" w:tplc="77FC998E">
      <w:start w:val="1"/>
      <w:numFmt w:val="decimal"/>
      <w:lvlText w:val="(%1)"/>
      <w:lvlJc w:val="left"/>
      <w:pPr>
        <w:ind w:left="1354" w:hanging="360"/>
      </w:pPr>
      <w:rPr>
        <w:rFonts w:ascii="Times New Roman" w:eastAsia="Times New Roman" w:hAnsi="Times New Roman" w:cs="Times New Roman" w:hint="default"/>
      </w:rPr>
    </w:lvl>
    <w:lvl w:ilvl="1" w:tplc="08090019">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4" w15:restartNumberingAfterBreak="0">
    <w:nsid w:val="283656E0"/>
    <w:multiLevelType w:val="hybridMultilevel"/>
    <w:tmpl w:val="8D9AC954"/>
    <w:lvl w:ilvl="0" w:tplc="4A5072AA">
      <w:start w:val="1"/>
      <w:numFmt w:val="lowerRoman"/>
      <w:lvlText w:val="%1."/>
      <w:lvlJc w:val="left"/>
      <w:pPr>
        <w:ind w:left="1080" w:hanging="72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E4675A"/>
    <w:multiLevelType w:val="hybridMultilevel"/>
    <w:tmpl w:val="631E0E78"/>
    <w:lvl w:ilvl="0" w:tplc="EBDCD7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BF3237"/>
    <w:multiLevelType w:val="hybridMultilevel"/>
    <w:tmpl w:val="9C3650B0"/>
    <w:lvl w:ilvl="0" w:tplc="972256F6">
      <w:numFmt w:val="bullet"/>
      <w:lvlText w:val="-"/>
      <w:lvlJc w:val="left"/>
      <w:pPr>
        <w:ind w:left="720" w:hanging="360"/>
      </w:pPr>
      <w:rPr>
        <w:rFonts w:ascii="Times New Roman" w:eastAsiaTheme="minorHAnsi" w:hAnsi="Times New Roman" w:cs="Times New Roman" w:hint="default"/>
        <w:b w:val="0"/>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0B96226"/>
    <w:multiLevelType w:val="hybridMultilevel"/>
    <w:tmpl w:val="48902E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3B60E4A"/>
    <w:multiLevelType w:val="multilevel"/>
    <w:tmpl w:val="DCD0C228"/>
    <w:lvl w:ilvl="0">
      <w:start w:val="1"/>
      <w:numFmt w:val="none"/>
      <w:suff w:val="nothing"/>
      <w:lvlText w:val=""/>
      <w:lvlJc w:val="left"/>
      <w:pPr>
        <w:ind w:left="0" w:firstLine="0"/>
      </w:pPr>
    </w:lvl>
    <w:lvl w:ilvl="1">
      <w:start w:val="1"/>
      <w:numFmt w:val="none"/>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72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34863DA9"/>
    <w:multiLevelType w:val="multilevel"/>
    <w:tmpl w:val="977A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E6BE1"/>
    <w:multiLevelType w:val="hybridMultilevel"/>
    <w:tmpl w:val="A41C74BC"/>
    <w:lvl w:ilvl="0" w:tplc="BF500FD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5CC1999"/>
    <w:multiLevelType w:val="hybridMultilevel"/>
    <w:tmpl w:val="6EE82A8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E90858"/>
    <w:multiLevelType w:val="hybridMultilevel"/>
    <w:tmpl w:val="ADD2F9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E349B42"/>
    <w:multiLevelType w:val="singleLevel"/>
    <w:tmpl w:val="3E349B42"/>
    <w:lvl w:ilvl="0">
      <w:start w:val="1"/>
      <w:numFmt w:val="lowerLetter"/>
      <w:suff w:val="space"/>
      <w:lvlText w:val="%1)"/>
      <w:lvlJc w:val="left"/>
    </w:lvl>
  </w:abstractNum>
  <w:abstractNum w:abstractNumId="24" w15:restartNumberingAfterBreak="0">
    <w:nsid w:val="43E749B3"/>
    <w:multiLevelType w:val="hybridMultilevel"/>
    <w:tmpl w:val="52C233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77E6AFB"/>
    <w:multiLevelType w:val="multilevel"/>
    <w:tmpl w:val="D612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9A24C6"/>
    <w:multiLevelType w:val="multilevel"/>
    <w:tmpl w:val="FABEE6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AC66255"/>
    <w:multiLevelType w:val="hybridMultilevel"/>
    <w:tmpl w:val="2DB4A6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BC91272"/>
    <w:multiLevelType w:val="multilevel"/>
    <w:tmpl w:val="BA107A04"/>
    <w:lvl w:ilvl="0">
      <w:start w:val="1"/>
      <w:numFmt w:val="bullet"/>
      <w:lvlText w:val=""/>
      <w:lvlJc w:val="left"/>
      <w:pPr>
        <w:ind w:left="720" w:hanging="360"/>
      </w:pPr>
      <w:rPr>
        <w:rFonts w:ascii="Symbol" w:hAnsi="Symbol" w:cs="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18"/>
        <w:szCs w:val="1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18"/>
        <w:szCs w:val="18"/>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50DB2244"/>
    <w:multiLevelType w:val="hybridMultilevel"/>
    <w:tmpl w:val="65FCF166"/>
    <w:lvl w:ilvl="0" w:tplc="972256F6">
      <w:numFmt w:val="bullet"/>
      <w:lvlText w:val="-"/>
      <w:lvlJc w:val="left"/>
      <w:pPr>
        <w:ind w:left="720" w:hanging="360"/>
      </w:pPr>
      <w:rPr>
        <w:rFonts w:ascii="Times New Roman" w:eastAsiaTheme="minorHAnsi" w:hAnsi="Times New Roman" w:cs="Times New Roman" w:hint="default"/>
        <w:b w:val="0"/>
      </w:rPr>
    </w:lvl>
    <w:lvl w:ilvl="1" w:tplc="04180003">
      <w:start w:val="1"/>
      <w:numFmt w:val="bullet"/>
      <w:lvlText w:val="o"/>
      <w:lvlJc w:val="left"/>
      <w:pPr>
        <w:ind w:left="1440" w:hanging="360"/>
      </w:pPr>
      <w:rPr>
        <w:rFonts w:ascii="Courier New" w:hAnsi="Courier New" w:cs="Courier New" w:hint="default"/>
      </w:rPr>
    </w:lvl>
    <w:lvl w:ilvl="2" w:tplc="94DA13F8">
      <w:start w:val="1"/>
      <w:numFmt w:val="bullet"/>
      <w:lvlText w:val="­"/>
      <w:lvlJc w:val="left"/>
      <w:pPr>
        <w:ind w:left="2160" w:hanging="360"/>
      </w:pPr>
      <w:rPr>
        <w:rFonts w:ascii="Courier New" w:hAnsi="Courier New"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3FC2513"/>
    <w:multiLevelType w:val="hybridMultilevel"/>
    <w:tmpl w:val="F4AE403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1" w15:restartNumberingAfterBreak="0">
    <w:nsid w:val="5DF2525F"/>
    <w:multiLevelType w:val="hybridMultilevel"/>
    <w:tmpl w:val="A41C74BC"/>
    <w:lvl w:ilvl="0" w:tplc="BF500FD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EDF6A63"/>
    <w:multiLevelType w:val="hybridMultilevel"/>
    <w:tmpl w:val="BF666196"/>
    <w:lvl w:ilvl="0" w:tplc="19B69B92">
      <w:start w:val="2"/>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3" w15:restartNumberingAfterBreak="0">
    <w:nsid w:val="5EF0753C"/>
    <w:multiLevelType w:val="hybridMultilevel"/>
    <w:tmpl w:val="F4226F80"/>
    <w:lvl w:ilvl="0" w:tplc="7DD6FA9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3063AD3"/>
    <w:multiLevelType w:val="hybridMultilevel"/>
    <w:tmpl w:val="E514CA4C"/>
    <w:lvl w:ilvl="0" w:tplc="D3AE4F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61F7D43"/>
    <w:multiLevelType w:val="hybridMultilevel"/>
    <w:tmpl w:val="D3B8E0C4"/>
    <w:lvl w:ilvl="0" w:tplc="3DC4DD28">
      <w:numFmt w:val="bullet"/>
      <w:lvlText w:val="-"/>
      <w:lvlJc w:val="left"/>
      <w:pPr>
        <w:ind w:left="720" w:hanging="360"/>
      </w:pPr>
      <w:rPr>
        <w:rFonts w:ascii="Times New Roman" w:eastAsia="Times New Roman" w:hAnsi="Times New Roman" w:cs="Times New Roman"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064D83"/>
    <w:multiLevelType w:val="multilevel"/>
    <w:tmpl w:val="DD5A7290"/>
    <w:lvl w:ilvl="0">
      <w:start w:val="1"/>
      <w:numFmt w:val="bullet"/>
      <w:lvlText w:val="-"/>
      <w:lvlJc w:val="left"/>
      <w:pPr>
        <w:tabs>
          <w:tab w:val="num" w:pos="1579"/>
        </w:tabs>
        <w:ind w:left="1579" w:hanging="870"/>
      </w:pPr>
      <w:rPr>
        <w:rFonts w:ascii="Times New Roman" w:hAnsi="Times New Roman" w:cs="Times New Roman" w:hint="default"/>
        <w:sz w:val="18"/>
        <w:szCs w:val="18"/>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37" w15:restartNumberingAfterBreak="0">
    <w:nsid w:val="746232F6"/>
    <w:multiLevelType w:val="hybridMultilevel"/>
    <w:tmpl w:val="8CC4C8C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5EA5E3E"/>
    <w:multiLevelType w:val="hybridMultilevel"/>
    <w:tmpl w:val="9E8E5382"/>
    <w:lvl w:ilvl="0" w:tplc="8B3602F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F4127B4"/>
    <w:multiLevelType w:val="hybridMultilevel"/>
    <w:tmpl w:val="46D260DC"/>
    <w:lvl w:ilvl="0" w:tplc="BF500F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F6F28C0"/>
    <w:multiLevelType w:val="hybridMultilevel"/>
    <w:tmpl w:val="D44608AC"/>
    <w:lvl w:ilvl="0" w:tplc="8DDE011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143771172">
    <w:abstractNumId w:val="2"/>
  </w:num>
  <w:num w:numId="2" w16cid:durableId="217015177">
    <w:abstractNumId w:val="5"/>
  </w:num>
  <w:num w:numId="3" w16cid:durableId="1748073618">
    <w:abstractNumId w:val="35"/>
  </w:num>
  <w:num w:numId="4" w16cid:durableId="1144927443">
    <w:abstractNumId w:val="16"/>
  </w:num>
  <w:num w:numId="5" w16cid:durableId="381946673">
    <w:abstractNumId w:val="29"/>
  </w:num>
  <w:num w:numId="6" w16cid:durableId="1509909746">
    <w:abstractNumId w:val="4"/>
  </w:num>
  <w:num w:numId="7" w16cid:durableId="105201676">
    <w:abstractNumId w:val="6"/>
  </w:num>
  <w:num w:numId="8" w16cid:durableId="990132515">
    <w:abstractNumId w:val="3"/>
  </w:num>
  <w:num w:numId="9" w16cid:durableId="1721399365">
    <w:abstractNumId w:val="30"/>
  </w:num>
  <w:num w:numId="10" w16cid:durableId="58674051">
    <w:abstractNumId w:val="37"/>
  </w:num>
  <w:num w:numId="11" w16cid:durableId="665472060">
    <w:abstractNumId w:val="21"/>
  </w:num>
  <w:num w:numId="12" w16cid:durableId="80107942">
    <w:abstractNumId w:val="1"/>
  </w:num>
  <w:num w:numId="13" w16cid:durableId="967392597">
    <w:abstractNumId w:val="12"/>
  </w:num>
  <w:num w:numId="14" w16cid:durableId="760495517">
    <w:abstractNumId w:val="27"/>
  </w:num>
  <w:num w:numId="15" w16cid:durableId="255213486">
    <w:abstractNumId w:val="33"/>
  </w:num>
  <w:num w:numId="16" w16cid:durableId="415714828">
    <w:abstractNumId w:val="7"/>
  </w:num>
  <w:num w:numId="17" w16cid:durableId="2058235810">
    <w:abstractNumId w:val="18"/>
  </w:num>
  <w:num w:numId="18" w16cid:durableId="534581468">
    <w:abstractNumId w:val="8"/>
  </w:num>
  <w:num w:numId="19" w16cid:durableId="2106413534">
    <w:abstractNumId w:val="36"/>
  </w:num>
  <w:num w:numId="20" w16cid:durableId="2048946560">
    <w:abstractNumId w:val="26"/>
  </w:num>
  <w:num w:numId="21" w16cid:durableId="242032736">
    <w:abstractNumId w:val="28"/>
  </w:num>
  <w:num w:numId="22" w16cid:durableId="707143702">
    <w:abstractNumId w:val="19"/>
  </w:num>
  <w:num w:numId="23" w16cid:durableId="13728451">
    <w:abstractNumId w:val="9"/>
  </w:num>
  <w:num w:numId="24" w16cid:durableId="1336420600">
    <w:abstractNumId w:val="25"/>
  </w:num>
  <w:num w:numId="25" w16cid:durableId="1536507710">
    <w:abstractNumId w:val="10"/>
  </w:num>
  <w:num w:numId="26" w16cid:durableId="1881626900">
    <w:abstractNumId w:val="24"/>
  </w:num>
  <w:num w:numId="27" w16cid:durableId="222106811">
    <w:abstractNumId w:val="22"/>
  </w:num>
  <w:num w:numId="28" w16cid:durableId="1826509073">
    <w:abstractNumId w:val="17"/>
  </w:num>
  <w:num w:numId="29" w16cid:durableId="1258362990">
    <w:abstractNumId w:val="0"/>
  </w:num>
  <w:num w:numId="30" w16cid:durableId="1494644021">
    <w:abstractNumId w:val="23"/>
  </w:num>
  <w:num w:numId="31" w16cid:durableId="927033155">
    <w:abstractNumId w:val="14"/>
  </w:num>
  <w:num w:numId="32" w16cid:durableId="1094087521">
    <w:abstractNumId w:val="13"/>
  </w:num>
  <w:num w:numId="33" w16cid:durableId="1054475029">
    <w:abstractNumId w:val="38"/>
  </w:num>
  <w:num w:numId="34" w16cid:durableId="958997951">
    <w:abstractNumId w:val="40"/>
  </w:num>
  <w:num w:numId="35" w16cid:durableId="648947966">
    <w:abstractNumId w:val="32"/>
  </w:num>
  <w:num w:numId="36" w16cid:durableId="972061092">
    <w:abstractNumId w:val="20"/>
  </w:num>
  <w:num w:numId="37" w16cid:durableId="1298948044">
    <w:abstractNumId w:val="11"/>
  </w:num>
  <w:num w:numId="38" w16cid:durableId="1168711521">
    <w:abstractNumId w:val="34"/>
  </w:num>
  <w:num w:numId="39" w16cid:durableId="935334595">
    <w:abstractNumId w:val="31"/>
  </w:num>
  <w:num w:numId="40" w16cid:durableId="1812288699">
    <w:abstractNumId w:val="39"/>
  </w:num>
  <w:num w:numId="41" w16cid:durableId="1080642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F3"/>
    <w:rsid w:val="00000E68"/>
    <w:rsid w:val="0000474A"/>
    <w:rsid w:val="000105E6"/>
    <w:rsid w:val="000108C2"/>
    <w:rsid w:val="000144F6"/>
    <w:rsid w:val="000347F0"/>
    <w:rsid w:val="00034D9A"/>
    <w:rsid w:val="00047D57"/>
    <w:rsid w:val="000525D6"/>
    <w:rsid w:val="0005632F"/>
    <w:rsid w:val="000610FE"/>
    <w:rsid w:val="00065691"/>
    <w:rsid w:val="0007348F"/>
    <w:rsid w:val="000736D0"/>
    <w:rsid w:val="00076269"/>
    <w:rsid w:val="00076A92"/>
    <w:rsid w:val="00076DED"/>
    <w:rsid w:val="00085D58"/>
    <w:rsid w:val="00091B5E"/>
    <w:rsid w:val="0009221C"/>
    <w:rsid w:val="00094164"/>
    <w:rsid w:val="00094180"/>
    <w:rsid w:val="000A0D06"/>
    <w:rsid w:val="000B095C"/>
    <w:rsid w:val="000B3C6C"/>
    <w:rsid w:val="000D36D6"/>
    <w:rsid w:val="000D6456"/>
    <w:rsid w:val="000E2854"/>
    <w:rsid w:val="000E39F3"/>
    <w:rsid w:val="000E7BC9"/>
    <w:rsid w:val="000F0697"/>
    <w:rsid w:val="000F0FDD"/>
    <w:rsid w:val="000F4B66"/>
    <w:rsid w:val="0010264E"/>
    <w:rsid w:val="00103145"/>
    <w:rsid w:val="001033AD"/>
    <w:rsid w:val="00106BC2"/>
    <w:rsid w:val="00106FD6"/>
    <w:rsid w:val="001202AF"/>
    <w:rsid w:val="00126111"/>
    <w:rsid w:val="001316BB"/>
    <w:rsid w:val="00140CD6"/>
    <w:rsid w:val="00156E20"/>
    <w:rsid w:val="00157F70"/>
    <w:rsid w:val="00164E9A"/>
    <w:rsid w:val="0016568E"/>
    <w:rsid w:val="00171052"/>
    <w:rsid w:val="00171907"/>
    <w:rsid w:val="001765E7"/>
    <w:rsid w:val="001818D5"/>
    <w:rsid w:val="0018196C"/>
    <w:rsid w:val="00181D57"/>
    <w:rsid w:val="00190BF5"/>
    <w:rsid w:val="001920F4"/>
    <w:rsid w:val="00193B33"/>
    <w:rsid w:val="001A5853"/>
    <w:rsid w:val="001B5A64"/>
    <w:rsid w:val="001B6499"/>
    <w:rsid w:val="001B78CB"/>
    <w:rsid w:val="001C061C"/>
    <w:rsid w:val="001C2D44"/>
    <w:rsid w:val="001C7D5F"/>
    <w:rsid w:val="001D18D1"/>
    <w:rsid w:val="001F1AC7"/>
    <w:rsid w:val="001F5EA5"/>
    <w:rsid w:val="001F621A"/>
    <w:rsid w:val="001F7B16"/>
    <w:rsid w:val="001F7E3B"/>
    <w:rsid w:val="00204D0F"/>
    <w:rsid w:val="0020754B"/>
    <w:rsid w:val="00211F1E"/>
    <w:rsid w:val="00216B89"/>
    <w:rsid w:val="0021730D"/>
    <w:rsid w:val="00221810"/>
    <w:rsid w:val="00221A25"/>
    <w:rsid w:val="00224537"/>
    <w:rsid w:val="0022543D"/>
    <w:rsid w:val="00227E2D"/>
    <w:rsid w:val="00231864"/>
    <w:rsid w:val="0023491D"/>
    <w:rsid w:val="00236A1C"/>
    <w:rsid w:val="002415E0"/>
    <w:rsid w:val="00245FFF"/>
    <w:rsid w:val="002460F3"/>
    <w:rsid w:val="00247FFC"/>
    <w:rsid w:val="0025034A"/>
    <w:rsid w:val="0025189A"/>
    <w:rsid w:val="002558EA"/>
    <w:rsid w:val="00255EA0"/>
    <w:rsid w:val="00262644"/>
    <w:rsid w:val="0026665D"/>
    <w:rsid w:val="0027400B"/>
    <w:rsid w:val="00275A3E"/>
    <w:rsid w:val="00287AE4"/>
    <w:rsid w:val="002909F5"/>
    <w:rsid w:val="002A0714"/>
    <w:rsid w:val="002A1B3A"/>
    <w:rsid w:val="002A3860"/>
    <w:rsid w:val="002C019E"/>
    <w:rsid w:val="002C052A"/>
    <w:rsid w:val="002D03BB"/>
    <w:rsid w:val="002D19CD"/>
    <w:rsid w:val="002D48AF"/>
    <w:rsid w:val="002E00E4"/>
    <w:rsid w:val="002E188E"/>
    <w:rsid w:val="002E6FD5"/>
    <w:rsid w:val="002F30EA"/>
    <w:rsid w:val="00306E26"/>
    <w:rsid w:val="003071BB"/>
    <w:rsid w:val="003136FA"/>
    <w:rsid w:val="003207BC"/>
    <w:rsid w:val="00324013"/>
    <w:rsid w:val="003320B0"/>
    <w:rsid w:val="00337B5F"/>
    <w:rsid w:val="00340039"/>
    <w:rsid w:val="003402AB"/>
    <w:rsid w:val="00341ECB"/>
    <w:rsid w:val="0034460E"/>
    <w:rsid w:val="0035442E"/>
    <w:rsid w:val="00361222"/>
    <w:rsid w:val="00365E6B"/>
    <w:rsid w:val="00366388"/>
    <w:rsid w:val="00366A6B"/>
    <w:rsid w:val="003671E3"/>
    <w:rsid w:val="003716FF"/>
    <w:rsid w:val="0037212B"/>
    <w:rsid w:val="00377780"/>
    <w:rsid w:val="0039304C"/>
    <w:rsid w:val="003950AA"/>
    <w:rsid w:val="00395C56"/>
    <w:rsid w:val="00396A30"/>
    <w:rsid w:val="00396E35"/>
    <w:rsid w:val="003A0E17"/>
    <w:rsid w:val="003A3E04"/>
    <w:rsid w:val="003A402C"/>
    <w:rsid w:val="003A5BEF"/>
    <w:rsid w:val="003C0EFA"/>
    <w:rsid w:val="003C162E"/>
    <w:rsid w:val="003C3F21"/>
    <w:rsid w:val="003C7F56"/>
    <w:rsid w:val="003D4FF3"/>
    <w:rsid w:val="003D7641"/>
    <w:rsid w:val="003F07E7"/>
    <w:rsid w:val="003F30B1"/>
    <w:rsid w:val="003F4177"/>
    <w:rsid w:val="003F44B0"/>
    <w:rsid w:val="00403199"/>
    <w:rsid w:val="00407DAA"/>
    <w:rsid w:val="00434400"/>
    <w:rsid w:val="00436881"/>
    <w:rsid w:val="00444034"/>
    <w:rsid w:val="00446166"/>
    <w:rsid w:val="0045080E"/>
    <w:rsid w:val="00453C57"/>
    <w:rsid w:val="00474BA6"/>
    <w:rsid w:val="004830BB"/>
    <w:rsid w:val="00484C34"/>
    <w:rsid w:val="004869C6"/>
    <w:rsid w:val="00493209"/>
    <w:rsid w:val="00496145"/>
    <w:rsid w:val="004A36F9"/>
    <w:rsid w:val="004A4475"/>
    <w:rsid w:val="004A5D6D"/>
    <w:rsid w:val="004A5F67"/>
    <w:rsid w:val="004A7AB5"/>
    <w:rsid w:val="004B3679"/>
    <w:rsid w:val="004B4923"/>
    <w:rsid w:val="004B4F80"/>
    <w:rsid w:val="004D2C5D"/>
    <w:rsid w:val="004D722A"/>
    <w:rsid w:val="004E3F61"/>
    <w:rsid w:val="004E478C"/>
    <w:rsid w:val="004E5DA3"/>
    <w:rsid w:val="004E76D0"/>
    <w:rsid w:val="004F468E"/>
    <w:rsid w:val="004F6FD4"/>
    <w:rsid w:val="0050195F"/>
    <w:rsid w:val="005034AE"/>
    <w:rsid w:val="005051B8"/>
    <w:rsid w:val="005063D7"/>
    <w:rsid w:val="00520806"/>
    <w:rsid w:val="00524F46"/>
    <w:rsid w:val="00525345"/>
    <w:rsid w:val="00531B18"/>
    <w:rsid w:val="00531C0A"/>
    <w:rsid w:val="00536E8A"/>
    <w:rsid w:val="00563449"/>
    <w:rsid w:val="00572F8E"/>
    <w:rsid w:val="005743FB"/>
    <w:rsid w:val="00575794"/>
    <w:rsid w:val="00575F3E"/>
    <w:rsid w:val="005772E4"/>
    <w:rsid w:val="00587398"/>
    <w:rsid w:val="00591851"/>
    <w:rsid w:val="0059493E"/>
    <w:rsid w:val="005A5D3B"/>
    <w:rsid w:val="005B21D0"/>
    <w:rsid w:val="005B530E"/>
    <w:rsid w:val="005C12D2"/>
    <w:rsid w:val="005C1A4A"/>
    <w:rsid w:val="005C295D"/>
    <w:rsid w:val="005C636F"/>
    <w:rsid w:val="005C6D7A"/>
    <w:rsid w:val="005C7A8F"/>
    <w:rsid w:val="005D0206"/>
    <w:rsid w:val="005D257F"/>
    <w:rsid w:val="005D3E6F"/>
    <w:rsid w:val="005E2136"/>
    <w:rsid w:val="005E29A9"/>
    <w:rsid w:val="005E63B9"/>
    <w:rsid w:val="005F1DE4"/>
    <w:rsid w:val="006025FC"/>
    <w:rsid w:val="0061074B"/>
    <w:rsid w:val="006160A7"/>
    <w:rsid w:val="006268A6"/>
    <w:rsid w:val="00634A01"/>
    <w:rsid w:val="00636402"/>
    <w:rsid w:val="00637B3E"/>
    <w:rsid w:val="006412D2"/>
    <w:rsid w:val="00643A02"/>
    <w:rsid w:val="00644F57"/>
    <w:rsid w:val="00657E3E"/>
    <w:rsid w:val="00660C87"/>
    <w:rsid w:val="00664725"/>
    <w:rsid w:val="00667154"/>
    <w:rsid w:val="00672C87"/>
    <w:rsid w:val="0067327B"/>
    <w:rsid w:val="00674B3E"/>
    <w:rsid w:val="006763CD"/>
    <w:rsid w:val="0068415D"/>
    <w:rsid w:val="006946EB"/>
    <w:rsid w:val="006A0E4F"/>
    <w:rsid w:val="006A5099"/>
    <w:rsid w:val="006A7BEC"/>
    <w:rsid w:val="006A7D0E"/>
    <w:rsid w:val="006B4E49"/>
    <w:rsid w:val="006C2080"/>
    <w:rsid w:val="006C4588"/>
    <w:rsid w:val="006C470E"/>
    <w:rsid w:val="006C5D08"/>
    <w:rsid w:val="006D10B6"/>
    <w:rsid w:val="006E288B"/>
    <w:rsid w:val="006E3A25"/>
    <w:rsid w:val="006E5329"/>
    <w:rsid w:val="006E6B35"/>
    <w:rsid w:val="006F06FF"/>
    <w:rsid w:val="006F13FD"/>
    <w:rsid w:val="006F25A1"/>
    <w:rsid w:val="006F4084"/>
    <w:rsid w:val="006F5A07"/>
    <w:rsid w:val="0070673B"/>
    <w:rsid w:val="007128B6"/>
    <w:rsid w:val="00714897"/>
    <w:rsid w:val="00715BB8"/>
    <w:rsid w:val="00722AF3"/>
    <w:rsid w:val="00722BA2"/>
    <w:rsid w:val="00734EAE"/>
    <w:rsid w:val="00736BCC"/>
    <w:rsid w:val="0074229D"/>
    <w:rsid w:val="007450F1"/>
    <w:rsid w:val="007515BA"/>
    <w:rsid w:val="00764D4E"/>
    <w:rsid w:val="007658D1"/>
    <w:rsid w:val="00765C09"/>
    <w:rsid w:val="00774C06"/>
    <w:rsid w:val="0077734A"/>
    <w:rsid w:val="00777EAC"/>
    <w:rsid w:val="007862C1"/>
    <w:rsid w:val="0079011B"/>
    <w:rsid w:val="00790E86"/>
    <w:rsid w:val="0079340D"/>
    <w:rsid w:val="00793B1C"/>
    <w:rsid w:val="007A0842"/>
    <w:rsid w:val="007A0FD8"/>
    <w:rsid w:val="007A7BAA"/>
    <w:rsid w:val="007B14BA"/>
    <w:rsid w:val="007B3B55"/>
    <w:rsid w:val="007B72DF"/>
    <w:rsid w:val="007C0AB3"/>
    <w:rsid w:val="007C3D1F"/>
    <w:rsid w:val="007D3A17"/>
    <w:rsid w:val="007D3DE8"/>
    <w:rsid w:val="007D636B"/>
    <w:rsid w:val="007E34D7"/>
    <w:rsid w:val="007F3E18"/>
    <w:rsid w:val="00801C11"/>
    <w:rsid w:val="00803A25"/>
    <w:rsid w:val="00807402"/>
    <w:rsid w:val="0082264D"/>
    <w:rsid w:val="008241EA"/>
    <w:rsid w:val="00837727"/>
    <w:rsid w:val="00850C3C"/>
    <w:rsid w:val="008510BA"/>
    <w:rsid w:val="0085490A"/>
    <w:rsid w:val="00860D95"/>
    <w:rsid w:val="00867039"/>
    <w:rsid w:val="0087068F"/>
    <w:rsid w:val="008720BD"/>
    <w:rsid w:val="0087453E"/>
    <w:rsid w:val="00875FCD"/>
    <w:rsid w:val="00877124"/>
    <w:rsid w:val="0088004B"/>
    <w:rsid w:val="00881EBE"/>
    <w:rsid w:val="00883B67"/>
    <w:rsid w:val="0088496C"/>
    <w:rsid w:val="008878E9"/>
    <w:rsid w:val="008932AC"/>
    <w:rsid w:val="00894365"/>
    <w:rsid w:val="008A2CE7"/>
    <w:rsid w:val="008B32E0"/>
    <w:rsid w:val="008C1D27"/>
    <w:rsid w:val="008D2E5F"/>
    <w:rsid w:val="008D3CC8"/>
    <w:rsid w:val="008D46E4"/>
    <w:rsid w:val="008E1E98"/>
    <w:rsid w:val="008E5958"/>
    <w:rsid w:val="008E5B54"/>
    <w:rsid w:val="008E7770"/>
    <w:rsid w:val="008F10EF"/>
    <w:rsid w:val="008F2D04"/>
    <w:rsid w:val="008F2EEF"/>
    <w:rsid w:val="008F33E5"/>
    <w:rsid w:val="008F7EF4"/>
    <w:rsid w:val="00900E82"/>
    <w:rsid w:val="009020AA"/>
    <w:rsid w:val="00910599"/>
    <w:rsid w:val="0091533C"/>
    <w:rsid w:val="00923AFF"/>
    <w:rsid w:val="00931852"/>
    <w:rsid w:val="00933A82"/>
    <w:rsid w:val="0093515D"/>
    <w:rsid w:val="00936982"/>
    <w:rsid w:val="00936EBF"/>
    <w:rsid w:val="00942328"/>
    <w:rsid w:val="009427FF"/>
    <w:rsid w:val="00942FA6"/>
    <w:rsid w:val="00943F8B"/>
    <w:rsid w:val="0094433B"/>
    <w:rsid w:val="00944509"/>
    <w:rsid w:val="00944D6C"/>
    <w:rsid w:val="009537A0"/>
    <w:rsid w:val="00953C29"/>
    <w:rsid w:val="00956D87"/>
    <w:rsid w:val="00961842"/>
    <w:rsid w:val="00963898"/>
    <w:rsid w:val="009715C3"/>
    <w:rsid w:val="00972BE8"/>
    <w:rsid w:val="00973202"/>
    <w:rsid w:val="00973E4A"/>
    <w:rsid w:val="009767AA"/>
    <w:rsid w:val="00976853"/>
    <w:rsid w:val="00982AF0"/>
    <w:rsid w:val="009862A0"/>
    <w:rsid w:val="0098648B"/>
    <w:rsid w:val="00990B22"/>
    <w:rsid w:val="009915E9"/>
    <w:rsid w:val="00995DE2"/>
    <w:rsid w:val="0099734D"/>
    <w:rsid w:val="009A0716"/>
    <w:rsid w:val="009A0B58"/>
    <w:rsid w:val="009A11B7"/>
    <w:rsid w:val="009A7E96"/>
    <w:rsid w:val="009B4A00"/>
    <w:rsid w:val="009B6EB4"/>
    <w:rsid w:val="009B7858"/>
    <w:rsid w:val="009C146E"/>
    <w:rsid w:val="009C2E68"/>
    <w:rsid w:val="009C6068"/>
    <w:rsid w:val="009C621F"/>
    <w:rsid w:val="009D05D5"/>
    <w:rsid w:val="009D20DA"/>
    <w:rsid w:val="009D7088"/>
    <w:rsid w:val="009E0A5B"/>
    <w:rsid w:val="009F19C9"/>
    <w:rsid w:val="009F4C3B"/>
    <w:rsid w:val="009F56A0"/>
    <w:rsid w:val="009F750E"/>
    <w:rsid w:val="00A004F8"/>
    <w:rsid w:val="00A0777A"/>
    <w:rsid w:val="00A07DDF"/>
    <w:rsid w:val="00A1148D"/>
    <w:rsid w:val="00A115A4"/>
    <w:rsid w:val="00A12AF4"/>
    <w:rsid w:val="00A26AFB"/>
    <w:rsid w:val="00A26BF1"/>
    <w:rsid w:val="00A31119"/>
    <w:rsid w:val="00A31675"/>
    <w:rsid w:val="00A32796"/>
    <w:rsid w:val="00A40211"/>
    <w:rsid w:val="00A40F78"/>
    <w:rsid w:val="00A47015"/>
    <w:rsid w:val="00A50278"/>
    <w:rsid w:val="00A5040D"/>
    <w:rsid w:val="00A6055F"/>
    <w:rsid w:val="00A629E3"/>
    <w:rsid w:val="00A63BDA"/>
    <w:rsid w:val="00A651FB"/>
    <w:rsid w:val="00A6693D"/>
    <w:rsid w:val="00A73E09"/>
    <w:rsid w:val="00A77D69"/>
    <w:rsid w:val="00A81919"/>
    <w:rsid w:val="00A8201B"/>
    <w:rsid w:val="00A841E4"/>
    <w:rsid w:val="00A90436"/>
    <w:rsid w:val="00A93862"/>
    <w:rsid w:val="00AA4630"/>
    <w:rsid w:val="00AA4674"/>
    <w:rsid w:val="00AC612F"/>
    <w:rsid w:val="00AD46EC"/>
    <w:rsid w:val="00AE18BE"/>
    <w:rsid w:val="00AE41C4"/>
    <w:rsid w:val="00AF155D"/>
    <w:rsid w:val="00AF1AF7"/>
    <w:rsid w:val="00AF7229"/>
    <w:rsid w:val="00B00BB5"/>
    <w:rsid w:val="00B02470"/>
    <w:rsid w:val="00B03A06"/>
    <w:rsid w:val="00B10F9B"/>
    <w:rsid w:val="00B1157A"/>
    <w:rsid w:val="00B11779"/>
    <w:rsid w:val="00B15E19"/>
    <w:rsid w:val="00B342BA"/>
    <w:rsid w:val="00B36913"/>
    <w:rsid w:val="00B46BEF"/>
    <w:rsid w:val="00B51626"/>
    <w:rsid w:val="00B5463E"/>
    <w:rsid w:val="00B56A07"/>
    <w:rsid w:val="00B709F8"/>
    <w:rsid w:val="00B72210"/>
    <w:rsid w:val="00B726B6"/>
    <w:rsid w:val="00B7560D"/>
    <w:rsid w:val="00B7700E"/>
    <w:rsid w:val="00B774FA"/>
    <w:rsid w:val="00B81CB0"/>
    <w:rsid w:val="00B81D45"/>
    <w:rsid w:val="00B86DFA"/>
    <w:rsid w:val="00B91033"/>
    <w:rsid w:val="00BA0EAE"/>
    <w:rsid w:val="00BA1F63"/>
    <w:rsid w:val="00BA2944"/>
    <w:rsid w:val="00BB0E6B"/>
    <w:rsid w:val="00BB7FBC"/>
    <w:rsid w:val="00BC5539"/>
    <w:rsid w:val="00BD2B3F"/>
    <w:rsid w:val="00BD6C41"/>
    <w:rsid w:val="00BD701D"/>
    <w:rsid w:val="00BD7DD8"/>
    <w:rsid w:val="00BE162B"/>
    <w:rsid w:val="00BE2C2C"/>
    <w:rsid w:val="00BE52AC"/>
    <w:rsid w:val="00BE5308"/>
    <w:rsid w:val="00C018D0"/>
    <w:rsid w:val="00C054A2"/>
    <w:rsid w:val="00C10638"/>
    <w:rsid w:val="00C1378E"/>
    <w:rsid w:val="00C2075E"/>
    <w:rsid w:val="00C259D4"/>
    <w:rsid w:val="00C34156"/>
    <w:rsid w:val="00C34384"/>
    <w:rsid w:val="00C355C1"/>
    <w:rsid w:val="00C427D9"/>
    <w:rsid w:val="00C43007"/>
    <w:rsid w:val="00C4429D"/>
    <w:rsid w:val="00C46E79"/>
    <w:rsid w:val="00C4788F"/>
    <w:rsid w:val="00C671F1"/>
    <w:rsid w:val="00C810F3"/>
    <w:rsid w:val="00C8493E"/>
    <w:rsid w:val="00C85FA9"/>
    <w:rsid w:val="00C90840"/>
    <w:rsid w:val="00C95180"/>
    <w:rsid w:val="00C968FE"/>
    <w:rsid w:val="00CA3C92"/>
    <w:rsid w:val="00CA5E21"/>
    <w:rsid w:val="00CB0882"/>
    <w:rsid w:val="00CB33C0"/>
    <w:rsid w:val="00CC3317"/>
    <w:rsid w:val="00CC6BC9"/>
    <w:rsid w:val="00CD2981"/>
    <w:rsid w:val="00CD3AA2"/>
    <w:rsid w:val="00CD5DD3"/>
    <w:rsid w:val="00CE2037"/>
    <w:rsid w:val="00CE2F93"/>
    <w:rsid w:val="00CE5850"/>
    <w:rsid w:val="00D00053"/>
    <w:rsid w:val="00D04242"/>
    <w:rsid w:val="00D058A1"/>
    <w:rsid w:val="00D06DC1"/>
    <w:rsid w:val="00D10A9A"/>
    <w:rsid w:val="00D172E1"/>
    <w:rsid w:val="00D23E36"/>
    <w:rsid w:val="00D27496"/>
    <w:rsid w:val="00D3256F"/>
    <w:rsid w:val="00D3268C"/>
    <w:rsid w:val="00D32E4A"/>
    <w:rsid w:val="00D331AA"/>
    <w:rsid w:val="00D35178"/>
    <w:rsid w:val="00D407DD"/>
    <w:rsid w:val="00D51E28"/>
    <w:rsid w:val="00D523F1"/>
    <w:rsid w:val="00D54B1D"/>
    <w:rsid w:val="00D553A6"/>
    <w:rsid w:val="00D60268"/>
    <w:rsid w:val="00D617D9"/>
    <w:rsid w:val="00D65681"/>
    <w:rsid w:val="00D65BE5"/>
    <w:rsid w:val="00D71788"/>
    <w:rsid w:val="00D7736F"/>
    <w:rsid w:val="00D832B9"/>
    <w:rsid w:val="00D848B7"/>
    <w:rsid w:val="00D92B37"/>
    <w:rsid w:val="00D939C1"/>
    <w:rsid w:val="00D948C6"/>
    <w:rsid w:val="00D97097"/>
    <w:rsid w:val="00DA314E"/>
    <w:rsid w:val="00DB01F0"/>
    <w:rsid w:val="00DB2314"/>
    <w:rsid w:val="00DC1421"/>
    <w:rsid w:val="00DD7E86"/>
    <w:rsid w:val="00DF01D7"/>
    <w:rsid w:val="00DF0360"/>
    <w:rsid w:val="00DF0443"/>
    <w:rsid w:val="00DF20B0"/>
    <w:rsid w:val="00DF26A2"/>
    <w:rsid w:val="00DF35DB"/>
    <w:rsid w:val="00DF4BDB"/>
    <w:rsid w:val="00E0061C"/>
    <w:rsid w:val="00E0531D"/>
    <w:rsid w:val="00E1328E"/>
    <w:rsid w:val="00E14316"/>
    <w:rsid w:val="00E158D5"/>
    <w:rsid w:val="00E16F58"/>
    <w:rsid w:val="00E25C87"/>
    <w:rsid w:val="00E26CA9"/>
    <w:rsid w:val="00E32EAB"/>
    <w:rsid w:val="00E34D7E"/>
    <w:rsid w:val="00E35B76"/>
    <w:rsid w:val="00E36D77"/>
    <w:rsid w:val="00E40FF1"/>
    <w:rsid w:val="00E41446"/>
    <w:rsid w:val="00E431A9"/>
    <w:rsid w:val="00E46F67"/>
    <w:rsid w:val="00E4791F"/>
    <w:rsid w:val="00E64EF4"/>
    <w:rsid w:val="00E663F1"/>
    <w:rsid w:val="00E8429A"/>
    <w:rsid w:val="00E850AF"/>
    <w:rsid w:val="00E92903"/>
    <w:rsid w:val="00E93505"/>
    <w:rsid w:val="00E96306"/>
    <w:rsid w:val="00EA588B"/>
    <w:rsid w:val="00EC2017"/>
    <w:rsid w:val="00EC7F8B"/>
    <w:rsid w:val="00ED00F9"/>
    <w:rsid w:val="00ED44AB"/>
    <w:rsid w:val="00EE09BD"/>
    <w:rsid w:val="00EE25CF"/>
    <w:rsid w:val="00EE6021"/>
    <w:rsid w:val="00EF3EF6"/>
    <w:rsid w:val="00F01B5C"/>
    <w:rsid w:val="00F0601A"/>
    <w:rsid w:val="00F10FBB"/>
    <w:rsid w:val="00F1578F"/>
    <w:rsid w:val="00F16258"/>
    <w:rsid w:val="00F17D4A"/>
    <w:rsid w:val="00F205DF"/>
    <w:rsid w:val="00F25690"/>
    <w:rsid w:val="00F26618"/>
    <w:rsid w:val="00F3447E"/>
    <w:rsid w:val="00F42384"/>
    <w:rsid w:val="00F434AF"/>
    <w:rsid w:val="00F469DA"/>
    <w:rsid w:val="00F47CDD"/>
    <w:rsid w:val="00F5566B"/>
    <w:rsid w:val="00F66136"/>
    <w:rsid w:val="00F70B1D"/>
    <w:rsid w:val="00F7416A"/>
    <w:rsid w:val="00F749B8"/>
    <w:rsid w:val="00F77940"/>
    <w:rsid w:val="00F77BAB"/>
    <w:rsid w:val="00F800B4"/>
    <w:rsid w:val="00F84125"/>
    <w:rsid w:val="00F849AF"/>
    <w:rsid w:val="00F859CB"/>
    <w:rsid w:val="00F97CE7"/>
    <w:rsid w:val="00FA2732"/>
    <w:rsid w:val="00FA3689"/>
    <w:rsid w:val="00FA435D"/>
    <w:rsid w:val="00FB39A8"/>
    <w:rsid w:val="00FB5A26"/>
    <w:rsid w:val="00FE4E34"/>
    <w:rsid w:val="00FF3001"/>
    <w:rsid w:val="00FF6F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3A984"/>
  <w15:chartTrackingRefBased/>
  <w15:docId w15:val="{584A59D2-DEBA-BD4E-A072-6A8D9C0D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D69"/>
    <w:pPr>
      <w:spacing w:after="240" w:line="276" w:lineRule="auto"/>
    </w:pPr>
    <w:rPr>
      <w:rFonts w:ascii="Arial" w:hAnsi="Arial" w:cs="Arial"/>
      <w:sz w:val="22"/>
    </w:rPr>
  </w:style>
  <w:style w:type="paragraph" w:styleId="Heading1">
    <w:name w:val="heading 1"/>
    <w:basedOn w:val="Normal"/>
    <w:next w:val="Normal"/>
    <w:link w:val="Heading1Char"/>
    <w:uiPriority w:val="9"/>
    <w:qFormat/>
    <w:rsid w:val="003D4FF3"/>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nhideWhenUsed/>
    <w:qFormat/>
    <w:rsid w:val="003D4FF3"/>
    <w:pPr>
      <w:keepNext/>
      <w:keepLines/>
      <w:spacing w:before="240" w:after="120"/>
      <w:outlineLvl w:val="1"/>
    </w:pPr>
    <w:rPr>
      <w:rFonts w:eastAsiaTheme="majorEastAsia" w:cstheme="majorBidi"/>
      <w:b/>
      <w:color w:val="000000" w:themeColor="text1"/>
      <w:sz w:val="24"/>
      <w:szCs w:val="26"/>
    </w:rPr>
  </w:style>
  <w:style w:type="paragraph" w:styleId="Heading3">
    <w:name w:val="heading 3"/>
    <w:basedOn w:val="Normal"/>
    <w:next w:val="Normal"/>
    <w:link w:val="Heading3Char"/>
    <w:rsid w:val="005D3E6F"/>
    <w:pPr>
      <w:keepNext/>
      <w:widowControl w:val="0"/>
      <w:tabs>
        <w:tab w:val="num" w:pos="720"/>
      </w:tabs>
      <w:suppressAutoHyphens/>
      <w:spacing w:after="200"/>
      <w:ind w:left="720" w:hanging="720"/>
      <w:jc w:val="center"/>
      <w:outlineLvl w:val="2"/>
    </w:pPr>
    <w:rPr>
      <w:rFonts w:ascii="Times New Roman" w:eastAsia="Lucida Sans Unicode" w:hAnsi="Times New Roman" w:cs="Times New Roman"/>
      <w:b/>
      <w:color w:val="00000A"/>
      <w:sz w:val="24"/>
      <w:szCs w:val="20"/>
      <w:lang w:val="en-US"/>
    </w:rPr>
  </w:style>
  <w:style w:type="paragraph" w:styleId="Heading4">
    <w:name w:val="heading 4"/>
    <w:basedOn w:val="Normal"/>
    <w:next w:val="Normal"/>
    <w:link w:val="Heading4Char"/>
    <w:rsid w:val="005D3E6F"/>
    <w:pPr>
      <w:keepNext/>
      <w:widowControl w:val="0"/>
      <w:tabs>
        <w:tab w:val="left" w:pos="709"/>
        <w:tab w:val="num" w:pos="864"/>
      </w:tabs>
      <w:suppressAutoHyphens/>
      <w:spacing w:after="200"/>
      <w:ind w:left="864" w:hanging="864"/>
      <w:outlineLvl w:val="3"/>
    </w:pPr>
    <w:rPr>
      <w:rFonts w:ascii="Times New Roman" w:eastAsia="Lucida Sans Unicode" w:hAnsi="Times New Roman" w:cs="Times New Roman"/>
      <w:b/>
      <w:color w:val="00000A"/>
      <w:sz w:val="24"/>
      <w:szCs w:val="20"/>
      <w:lang w:val="en-US"/>
    </w:rPr>
  </w:style>
  <w:style w:type="paragraph" w:styleId="Heading5">
    <w:name w:val="heading 5"/>
    <w:basedOn w:val="Normal"/>
    <w:next w:val="Normal"/>
    <w:link w:val="Heading5Char"/>
    <w:unhideWhenUsed/>
    <w:qFormat/>
    <w:rsid w:val="005D3E6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rsid w:val="005D3E6F"/>
    <w:pPr>
      <w:keepNext/>
      <w:widowControl w:val="0"/>
      <w:tabs>
        <w:tab w:val="left" w:pos="709"/>
        <w:tab w:val="num" w:pos="1296"/>
      </w:tabs>
      <w:suppressAutoHyphens/>
      <w:spacing w:after="200"/>
      <w:ind w:left="1296" w:hanging="1296"/>
      <w:jc w:val="both"/>
      <w:outlineLvl w:val="6"/>
    </w:pPr>
    <w:rPr>
      <w:rFonts w:ascii="Times New Roman" w:eastAsia="Lucida Sans Unicode" w:hAnsi="Times New Roman" w:cs="Times New Roman"/>
      <w:b/>
      <w:color w:val="00000A"/>
      <w:sz w:val="24"/>
      <w:szCs w:val="20"/>
      <w:lang w:val="ro-RO"/>
    </w:rPr>
  </w:style>
  <w:style w:type="paragraph" w:styleId="Heading8">
    <w:name w:val="heading 8"/>
    <w:basedOn w:val="Normal"/>
    <w:next w:val="Normal"/>
    <w:link w:val="Heading8Char"/>
    <w:rsid w:val="005D3E6F"/>
    <w:pPr>
      <w:keepNext/>
      <w:widowControl w:val="0"/>
      <w:tabs>
        <w:tab w:val="left" w:pos="709"/>
        <w:tab w:val="num" w:pos="1440"/>
      </w:tabs>
      <w:suppressAutoHyphens/>
      <w:spacing w:before="240" w:after="120"/>
      <w:ind w:left="1440" w:hanging="1440"/>
      <w:outlineLvl w:val="7"/>
    </w:pPr>
    <w:rPr>
      <w:rFonts w:eastAsia="Lucida Sans Unicode" w:cs="Tahoma"/>
      <w:b/>
      <w:bCs/>
      <w:color w:val="00000A"/>
      <w:sz w:val="21"/>
      <w:szCs w:val="21"/>
      <w:lang w:val="en-US"/>
    </w:rPr>
  </w:style>
  <w:style w:type="paragraph" w:styleId="Heading9">
    <w:name w:val="heading 9"/>
    <w:basedOn w:val="Normal"/>
    <w:next w:val="Normal"/>
    <w:link w:val="Heading9Char"/>
    <w:rsid w:val="005D3E6F"/>
    <w:pPr>
      <w:keepNext/>
      <w:widowControl w:val="0"/>
      <w:tabs>
        <w:tab w:val="left" w:pos="709"/>
        <w:tab w:val="num" w:pos="1584"/>
      </w:tabs>
      <w:suppressAutoHyphens/>
      <w:spacing w:before="240" w:after="120"/>
      <w:ind w:left="1584" w:hanging="1584"/>
      <w:outlineLvl w:val="8"/>
    </w:pPr>
    <w:rPr>
      <w:rFonts w:eastAsia="Lucida Sans Unicode" w:cs="Tahoma"/>
      <w:b/>
      <w:bCs/>
      <w:color w:val="00000A"/>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FF3"/>
    <w:rPr>
      <w:rFonts w:ascii="Arial" w:eastAsiaTheme="majorEastAsia" w:hAnsi="Arial" w:cstheme="majorBidi"/>
      <w:b/>
      <w:color w:val="000000" w:themeColor="text1"/>
      <w:sz w:val="28"/>
      <w:szCs w:val="32"/>
      <w:lang w:val="en-GB"/>
    </w:rPr>
  </w:style>
  <w:style w:type="character" w:customStyle="1" w:styleId="Heading2Char">
    <w:name w:val="Heading 2 Char"/>
    <w:basedOn w:val="DefaultParagraphFont"/>
    <w:link w:val="Heading2"/>
    <w:rsid w:val="003D4FF3"/>
    <w:rPr>
      <w:rFonts w:ascii="Arial" w:eastAsiaTheme="majorEastAsia" w:hAnsi="Arial" w:cstheme="majorBidi"/>
      <w:b/>
      <w:color w:val="000000" w:themeColor="text1"/>
      <w:szCs w:val="26"/>
      <w:lang w:val="en-GB"/>
    </w:rPr>
  </w:style>
  <w:style w:type="paragraph" w:styleId="Title">
    <w:name w:val="Title"/>
    <w:basedOn w:val="Normal"/>
    <w:next w:val="Normal"/>
    <w:link w:val="TitleChar"/>
    <w:autoRedefine/>
    <w:uiPriority w:val="10"/>
    <w:qFormat/>
    <w:rsid w:val="00660C87"/>
    <w:pPr>
      <w:spacing w:after="120" w:line="240" w:lineRule="auto"/>
      <w:ind w:left="1134" w:hanging="1134"/>
      <w:contextualSpacing/>
      <w:jc w:val="center"/>
    </w:pPr>
    <w:rPr>
      <w:rFonts w:eastAsiaTheme="majorEastAsia"/>
      <w:b/>
      <w:color w:val="1F3864" w:themeColor="accent1" w:themeShade="80"/>
      <w:spacing w:val="-10"/>
      <w:kern w:val="28"/>
      <w:sz w:val="36"/>
      <w:szCs w:val="36"/>
      <w:lang w:val="en-US"/>
    </w:rPr>
  </w:style>
  <w:style w:type="character" w:customStyle="1" w:styleId="TitleChar">
    <w:name w:val="Title Char"/>
    <w:basedOn w:val="DefaultParagraphFont"/>
    <w:link w:val="Title"/>
    <w:uiPriority w:val="10"/>
    <w:rsid w:val="00660C87"/>
    <w:rPr>
      <w:rFonts w:ascii="Arial" w:eastAsiaTheme="majorEastAsia" w:hAnsi="Arial" w:cs="Arial"/>
      <w:b/>
      <w:color w:val="1F3864" w:themeColor="accent1" w:themeShade="80"/>
      <w:spacing w:val="-10"/>
      <w:kern w:val="28"/>
      <w:sz w:val="36"/>
      <w:szCs w:val="36"/>
      <w:lang w:val="en-US"/>
    </w:rPr>
  </w:style>
  <w:style w:type="paragraph" w:styleId="Header">
    <w:name w:val="header"/>
    <w:basedOn w:val="Normal"/>
    <w:link w:val="HeaderChar"/>
    <w:uiPriority w:val="99"/>
    <w:unhideWhenUsed/>
    <w:rsid w:val="003D4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FF3"/>
    <w:rPr>
      <w:rFonts w:ascii="Arial" w:hAnsi="Arial" w:cs="Arial"/>
      <w:sz w:val="22"/>
      <w:lang w:val="en-GB"/>
    </w:rPr>
  </w:style>
  <w:style w:type="paragraph" w:styleId="Footer">
    <w:name w:val="footer"/>
    <w:basedOn w:val="Normal"/>
    <w:link w:val="FooterChar"/>
    <w:uiPriority w:val="99"/>
    <w:unhideWhenUsed/>
    <w:rsid w:val="003D4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FF3"/>
    <w:rPr>
      <w:rFonts w:ascii="Arial" w:hAnsi="Arial" w:cs="Arial"/>
      <w:sz w:val="22"/>
      <w:lang w:val="en-GB"/>
    </w:rPr>
  </w:style>
  <w:style w:type="character" w:styleId="PageNumber">
    <w:name w:val="page number"/>
    <w:basedOn w:val="DefaultParagraphFont"/>
    <w:uiPriority w:val="99"/>
    <w:semiHidden/>
    <w:unhideWhenUsed/>
    <w:rsid w:val="003D4FF3"/>
  </w:style>
  <w:style w:type="table" w:styleId="TableGrid">
    <w:name w:val="Table Grid"/>
    <w:basedOn w:val="TableNormal"/>
    <w:rsid w:val="003D4FF3"/>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contract">
    <w:name w:val="Signature contract"/>
    <w:basedOn w:val="Normal"/>
    <w:qFormat/>
    <w:rsid w:val="003D4FF3"/>
    <w:pPr>
      <w:spacing w:after="0" w:line="360" w:lineRule="auto"/>
      <w:jc w:val="center"/>
    </w:pPr>
    <w:rPr>
      <w:b/>
      <w:color w:val="000000" w:themeColor="text1"/>
      <w:sz w:val="18"/>
      <w:szCs w:val="18"/>
      <w:lang w:val="en-US"/>
    </w:rPr>
  </w:style>
  <w:style w:type="character" w:styleId="Hyperlink">
    <w:name w:val="Hyperlink"/>
    <w:basedOn w:val="DefaultParagraphFont"/>
    <w:uiPriority w:val="99"/>
    <w:unhideWhenUsed/>
    <w:rsid w:val="003D4FF3"/>
    <w:rPr>
      <w:color w:val="0563C1" w:themeColor="hyperlink"/>
      <w:u w:val="single"/>
    </w:rPr>
  </w:style>
  <w:style w:type="character" w:styleId="UnresolvedMention">
    <w:name w:val="Unresolved Mention"/>
    <w:basedOn w:val="DefaultParagraphFont"/>
    <w:uiPriority w:val="99"/>
    <w:semiHidden/>
    <w:unhideWhenUsed/>
    <w:rsid w:val="000E2854"/>
    <w:rPr>
      <w:color w:val="605E5C"/>
      <w:shd w:val="clear" w:color="auto" w:fill="E1DFDD"/>
    </w:rPr>
  </w:style>
  <w:style w:type="character" w:styleId="FollowedHyperlink">
    <w:name w:val="FollowedHyperlink"/>
    <w:basedOn w:val="DefaultParagraphFont"/>
    <w:uiPriority w:val="99"/>
    <w:semiHidden/>
    <w:unhideWhenUsed/>
    <w:rsid w:val="000E2854"/>
    <w:rPr>
      <w:color w:val="954F72" w:themeColor="followedHyperlink"/>
      <w:u w:val="single"/>
    </w:rPr>
  </w:style>
  <w:style w:type="paragraph" w:customStyle="1" w:styleId="Standard">
    <w:name w:val="Standard"/>
    <w:qFormat/>
    <w:rsid w:val="00076269"/>
    <w:pPr>
      <w:widowControl w:val="0"/>
      <w:suppressAutoHyphens/>
      <w:textAlignment w:val="baseline"/>
    </w:pPr>
    <w:rPr>
      <w:rFonts w:ascii="Liberation Serif" w:eastAsia="SimSun" w:hAnsi="Liberation Serif" w:cs="Mangal"/>
      <w:color w:val="00000A"/>
      <w:lang w:val="ro-RO" w:eastAsia="zh-CN"/>
    </w:rPr>
  </w:style>
  <w:style w:type="paragraph" w:styleId="NoSpacing">
    <w:name w:val="No Spacing"/>
    <w:uiPriority w:val="1"/>
    <w:qFormat/>
    <w:rsid w:val="00076269"/>
    <w:rPr>
      <w:rFonts w:ascii="Arial" w:hAnsi="Arial" w:cs="Arial"/>
      <w:sz w:val="22"/>
    </w:rPr>
  </w:style>
  <w:style w:type="character" w:customStyle="1" w:styleId="nowrap">
    <w:name w:val="nowrap"/>
    <w:basedOn w:val="DefaultParagraphFont"/>
    <w:rsid w:val="00BA2944"/>
  </w:style>
  <w:style w:type="paragraph" w:customStyle="1" w:styleId="Titlu1">
    <w:name w:val="Titlu1"/>
    <w:basedOn w:val="Normal"/>
    <w:next w:val="Subtitle"/>
    <w:rsid w:val="00936982"/>
    <w:pPr>
      <w:suppressAutoHyphens/>
      <w:spacing w:after="0" w:line="240" w:lineRule="auto"/>
      <w:jc w:val="center"/>
    </w:pPr>
    <w:rPr>
      <w:rFonts w:ascii="Times New Roman" w:eastAsia="Times New Roman" w:hAnsi="Times New Roman" w:cs="Times New Roman"/>
      <w:b/>
      <w:sz w:val="28"/>
      <w:szCs w:val="20"/>
      <w:lang w:val="ro-RO" w:eastAsia="zh-CN"/>
    </w:rPr>
  </w:style>
  <w:style w:type="paragraph" w:styleId="Subtitle">
    <w:name w:val="Subtitle"/>
    <w:basedOn w:val="Normal"/>
    <w:next w:val="Normal"/>
    <w:link w:val="SubtitleChar"/>
    <w:uiPriority w:val="11"/>
    <w:qFormat/>
    <w:rsid w:val="0093698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936982"/>
    <w:rPr>
      <w:rFonts w:eastAsiaTheme="minorEastAsia"/>
      <w:color w:val="5A5A5A" w:themeColor="text1" w:themeTint="A5"/>
      <w:spacing w:val="15"/>
      <w:sz w:val="22"/>
      <w:szCs w:val="22"/>
    </w:rPr>
  </w:style>
  <w:style w:type="paragraph" w:styleId="ListParagraph">
    <w:name w:val="List Paragraph"/>
    <w:basedOn w:val="Normal"/>
    <w:uiPriority w:val="34"/>
    <w:qFormat/>
    <w:rsid w:val="00FA2732"/>
    <w:pPr>
      <w:suppressAutoHyphens/>
      <w:autoSpaceDN w:val="0"/>
      <w:spacing w:after="200"/>
      <w:ind w:left="720"/>
      <w:contextualSpacing/>
      <w:textAlignment w:val="baseline"/>
    </w:pPr>
    <w:rPr>
      <w:rFonts w:ascii="Calibri" w:eastAsia="Calibri" w:hAnsi="Calibri" w:cs="Times New Roman"/>
      <w:szCs w:val="22"/>
      <w:lang w:val="en-US"/>
    </w:rPr>
  </w:style>
  <w:style w:type="paragraph" w:styleId="BodyText3">
    <w:name w:val="Body Text 3"/>
    <w:basedOn w:val="Normal"/>
    <w:link w:val="BodyText3Char"/>
    <w:unhideWhenUsed/>
    <w:rsid w:val="003402AB"/>
    <w:pPr>
      <w:widowControl w:val="0"/>
      <w:suppressAutoHyphens/>
      <w:spacing w:after="120" w:line="240" w:lineRule="auto"/>
    </w:pPr>
    <w:rPr>
      <w:rFonts w:ascii="Times New Roman" w:eastAsia="Lucida Sans Unicode" w:hAnsi="Times New Roman" w:cs="Times New Roman"/>
      <w:kern w:val="1"/>
      <w:sz w:val="16"/>
      <w:szCs w:val="16"/>
      <w:lang w:val="en-US" w:eastAsia="ro-RO"/>
    </w:rPr>
  </w:style>
  <w:style w:type="character" w:customStyle="1" w:styleId="BodyText3Char">
    <w:name w:val="Body Text 3 Char"/>
    <w:basedOn w:val="DefaultParagraphFont"/>
    <w:link w:val="BodyText3"/>
    <w:rsid w:val="003402AB"/>
    <w:rPr>
      <w:rFonts w:ascii="Times New Roman" w:eastAsia="Lucida Sans Unicode" w:hAnsi="Times New Roman" w:cs="Times New Roman"/>
      <w:kern w:val="1"/>
      <w:sz w:val="16"/>
      <w:szCs w:val="16"/>
      <w:lang w:val="en-US" w:eastAsia="ro-RO"/>
    </w:rPr>
  </w:style>
  <w:style w:type="paragraph" w:customStyle="1" w:styleId="TableContents">
    <w:name w:val="Table Contents"/>
    <w:basedOn w:val="Normal"/>
    <w:rsid w:val="00A5040D"/>
    <w:pPr>
      <w:suppressLineNumbers/>
      <w:suppressAutoHyphens/>
      <w:spacing w:after="0" w:line="240" w:lineRule="auto"/>
    </w:pPr>
    <w:rPr>
      <w:rFonts w:ascii="Times New Roman" w:eastAsia="Times New Roman" w:hAnsi="Times New Roman" w:cs="Times New Roman"/>
      <w:kern w:val="1"/>
      <w:sz w:val="24"/>
      <w:lang w:val="ro-RO" w:eastAsia="ar-SA"/>
    </w:rPr>
  </w:style>
  <w:style w:type="paragraph" w:customStyle="1" w:styleId="Default">
    <w:name w:val="Default"/>
    <w:rsid w:val="00A5040D"/>
    <w:pPr>
      <w:autoSpaceDE w:val="0"/>
      <w:autoSpaceDN w:val="0"/>
      <w:adjustRightInd w:val="0"/>
    </w:pPr>
    <w:rPr>
      <w:rFonts w:ascii="Times New Roman" w:eastAsia="Times New Roman" w:hAnsi="Times New Roman" w:cs="Times New Roman"/>
      <w:color w:val="000000"/>
      <w:lang w:val="en-US"/>
    </w:rPr>
  </w:style>
  <w:style w:type="character" w:styleId="Strong">
    <w:name w:val="Strong"/>
    <w:qFormat/>
    <w:rsid w:val="00D00053"/>
    <w:rPr>
      <w:b/>
      <w:bCs/>
    </w:rPr>
  </w:style>
  <w:style w:type="character" w:customStyle="1" w:styleId="Heading5Char">
    <w:name w:val="Heading 5 Char"/>
    <w:basedOn w:val="DefaultParagraphFont"/>
    <w:link w:val="Heading5"/>
    <w:rsid w:val="005D3E6F"/>
    <w:rPr>
      <w:rFonts w:asciiTheme="majorHAnsi" w:eastAsiaTheme="majorEastAsia" w:hAnsiTheme="majorHAnsi" w:cstheme="majorBidi"/>
      <w:color w:val="2F5496" w:themeColor="accent1" w:themeShade="BF"/>
      <w:sz w:val="22"/>
    </w:rPr>
  </w:style>
  <w:style w:type="paragraph" w:styleId="BodyText2">
    <w:name w:val="Body Text 2"/>
    <w:basedOn w:val="Normal"/>
    <w:link w:val="BodyText2Char"/>
    <w:unhideWhenUsed/>
    <w:rsid w:val="005D3E6F"/>
    <w:pPr>
      <w:spacing w:after="120" w:line="480" w:lineRule="auto"/>
    </w:pPr>
  </w:style>
  <w:style w:type="character" w:customStyle="1" w:styleId="BodyText2Char">
    <w:name w:val="Body Text 2 Char"/>
    <w:basedOn w:val="DefaultParagraphFont"/>
    <w:link w:val="BodyText2"/>
    <w:rsid w:val="005D3E6F"/>
    <w:rPr>
      <w:rFonts w:ascii="Arial" w:hAnsi="Arial" w:cs="Arial"/>
      <w:sz w:val="22"/>
    </w:rPr>
  </w:style>
  <w:style w:type="paragraph" w:styleId="BodyTextIndent2">
    <w:name w:val="Body Text Indent 2"/>
    <w:basedOn w:val="Normal"/>
    <w:link w:val="BodyTextIndent2Char"/>
    <w:unhideWhenUsed/>
    <w:rsid w:val="005D3E6F"/>
    <w:pPr>
      <w:spacing w:after="120" w:line="480" w:lineRule="auto"/>
      <w:ind w:left="283"/>
    </w:pPr>
  </w:style>
  <w:style w:type="character" w:customStyle="1" w:styleId="BodyTextIndent2Char">
    <w:name w:val="Body Text Indent 2 Char"/>
    <w:basedOn w:val="DefaultParagraphFont"/>
    <w:link w:val="BodyTextIndent2"/>
    <w:rsid w:val="005D3E6F"/>
    <w:rPr>
      <w:rFonts w:ascii="Arial" w:hAnsi="Arial" w:cs="Arial"/>
      <w:sz w:val="22"/>
    </w:rPr>
  </w:style>
  <w:style w:type="character" w:customStyle="1" w:styleId="Heading3Char">
    <w:name w:val="Heading 3 Char"/>
    <w:basedOn w:val="DefaultParagraphFont"/>
    <w:link w:val="Heading3"/>
    <w:rsid w:val="005D3E6F"/>
    <w:rPr>
      <w:rFonts w:ascii="Times New Roman" w:eastAsia="Lucida Sans Unicode" w:hAnsi="Times New Roman" w:cs="Times New Roman"/>
      <w:b/>
      <w:color w:val="00000A"/>
      <w:szCs w:val="20"/>
      <w:lang w:val="en-US"/>
    </w:rPr>
  </w:style>
  <w:style w:type="character" w:customStyle="1" w:styleId="Heading4Char">
    <w:name w:val="Heading 4 Char"/>
    <w:basedOn w:val="DefaultParagraphFont"/>
    <w:link w:val="Heading4"/>
    <w:rsid w:val="005D3E6F"/>
    <w:rPr>
      <w:rFonts w:ascii="Times New Roman" w:eastAsia="Lucida Sans Unicode" w:hAnsi="Times New Roman" w:cs="Times New Roman"/>
      <w:b/>
      <w:color w:val="00000A"/>
      <w:szCs w:val="20"/>
      <w:lang w:val="en-US"/>
    </w:rPr>
  </w:style>
  <w:style w:type="character" w:customStyle="1" w:styleId="Heading7Char">
    <w:name w:val="Heading 7 Char"/>
    <w:basedOn w:val="DefaultParagraphFont"/>
    <w:link w:val="Heading7"/>
    <w:rsid w:val="005D3E6F"/>
    <w:rPr>
      <w:rFonts w:ascii="Times New Roman" w:eastAsia="Lucida Sans Unicode" w:hAnsi="Times New Roman" w:cs="Times New Roman"/>
      <w:b/>
      <w:color w:val="00000A"/>
      <w:szCs w:val="20"/>
      <w:lang w:val="ro-RO"/>
    </w:rPr>
  </w:style>
  <w:style w:type="character" w:customStyle="1" w:styleId="Heading8Char">
    <w:name w:val="Heading 8 Char"/>
    <w:basedOn w:val="DefaultParagraphFont"/>
    <w:link w:val="Heading8"/>
    <w:rsid w:val="005D3E6F"/>
    <w:rPr>
      <w:rFonts w:ascii="Arial" w:eastAsia="Lucida Sans Unicode" w:hAnsi="Arial" w:cs="Tahoma"/>
      <w:b/>
      <w:bCs/>
      <w:color w:val="00000A"/>
      <w:sz w:val="21"/>
      <w:szCs w:val="21"/>
      <w:lang w:val="en-US"/>
    </w:rPr>
  </w:style>
  <w:style w:type="character" w:customStyle="1" w:styleId="Heading9Char">
    <w:name w:val="Heading 9 Char"/>
    <w:basedOn w:val="DefaultParagraphFont"/>
    <w:link w:val="Heading9"/>
    <w:rsid w:val="005D3E6F"/>
    <w:rPr>
      <w:rFonts w:ascii="Arial" w:eastAsia="Lucida Sans Unicode" w:hAnsi="Arial" w:cs="Tahoma"/>
      <w:b/>
      <w:bCs/>
      <w:color w:val="00000A"/>
      <w:sz w:val="21"/>
      <w:szCs w:val="21"/>
      <w:lang w:val="en-US"/>
    </w:rPr>
  </w:style>
  <w:style w:type="character" w:customStyle="1" w:styleId="BodyTextChar">
    <w:name w:val="Body Text Char"/>
    <w:basedOn w:val="DefaultParagraphFont"/>
    <w:link w:val="Corptext1"/>
    <w:uiPriority w:val="99"/>
    <w:qFormat/>
    <w:rsid w:val="005D3E6F"/>
    <w:rPr>
      <w:rFonts w:ascii="Arial" w:hAnsi="Arial" w:cs="Arial"/>
      <w:shd w:val="clear" w:color="auto" w:fill="FFFFFF"/>
    </w:rPr>
  </w:style>
  <w:style w:type="paragraph" w:customStyle="1" w:styleId="Corptext1">
    <w:name w:val="Corp text1"/>
    <w:basedOn w:val="Normal"/>
    <w:link w:val="BodyTextChar"/>
    <w:uiPriority w:val="99"/>
    <w:rsid w:val="005D3E6F"/>
    <w:pPr>
      <w:widowControl w:val="0"/>
      <w:shd w:val="clear" w:color="auto" w:fill="FFFFFF"/>
      <w:suppressAutoHyphens/>
      <w:spacing w:before="1920" w:after="0" w:line="240" w:lineRule="atLeast"/>
      <w:ind w:hanging="320"/>
    </w:pPr>
    <w:rPr>
      <w:sz w:val="24"/>
    </w:rPr>
  </w:style>
  <w:style w:type="paragraph" w:styleId="BalloonText">
    <w:name w:val="Balloon Text"/>
    <w:basedOn w:val="Normal"/>
    <w:link w:val="BalloonTextChar"/>
    <w:uiPriority w:val="99"/>
    <w:semiHidden/>
    <w:unhideWhenUsed/>
    <w:rsid w:val="005D3E6F"/>
    <w:pPr>
      <w:suppressAutoHyphens/>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D3E6F"/>
    <w:rPr>
      <w:rFonts w:ascii="Tahoma" w:hAnsi="Tahoma" w:cs="Tahoma"/>
      <w:sz w:val="16"/>
      <w:szCs w:val="16"/>
      <w:lang w:val="en-US"/>
    </w:rPr>
  </w:style>
  <w:style w:type="paragraph" w:customStyle="1" w:styleId="AntetUO">
    <w:name w:val="AntetUO"/>
    <w:rsid w:val="005D3E6F"/>
    <w:pPr>
      <w:jc w:val="center"/>
    </w:pPr>
    <w:rPr>
      <w:rFonts w:ascii="Arial" w:eastAsia="Calibri" w:hAnsi="Arial" w:cs="Times New Roman"/>
      <w:sz w:val="18"/>
      <w:lang w:val="ro-RO" w:eastAsia="ro-RO"/>
    </w:rPr>
  </w:style>
  <w:style w:type="character" w:customStyle="1" w:styleId="InternetLink">
    <w:name w:val="Internet Link"/>
    <w:basedOn w:val="DefaultParagraphFont"/>
    <w:rsid w:val="005D3E6F"/>
    <w:rPr>
      <w:color w:val="0000FF"/>
      <w:u w:val="single"/>
      <w:lang w:val="en-US" w:eastAsia="en-US" w:bidi="en-US"/>
    </w:rPr>
  </w:style>
  <w:style w:type="paragraph" w:customStyle="1" w:styleId="Textbodyindent">
    <w:name w:val="Text body indent"/>
    <w:basedOn w:val="Normal"/>
    <w:rsid w:val="005D3E6F"/>
    <w:pPr>
      <w:tabs>
        <w:tab w:val="left" w:pos="709"/>
      </w:tabs>
      <w:spacing w:after="0"/>
      <w:ind w:left="283" w:firstLine="709"/>
      <w:jc w:val="both"/>
    </w:pPr>
    <w:rPr>
      <w:rFonts w:ascii="Times New Roman" w:eastAsia="Lucida Sans Unicode" w:hAnsi="Times New Roman" w:cs="Times New Roman"/>
      <w:b/>
      <w:bCs/>
      <w:color w:val="00000A"/>
      <w:sz w:val="24"/>
      <w:lang w:val="ro-RO"/>
    </w:rPr>
  </w:style>
  <w:style w:type="character" w:styleId="CommentReference">
    <w:name w:val="annotation reference"/>
    <w:basedOn w:val="DefaultParagraphFont"/>
    <w:uiPriority w:val="99"/>
    <w:semiHidden/>
    <w:unhideWhenUsed/>
    <w:rsid w:val="005D3E6F"/>
    <w:rPr>
      <w:sz w:val="18"/>
      <w:szCs w:val="18"/>
    </w:rPr>
  </w:style>
  <w:style w:type="paragraph" w:styleId="CommentText">
    <w:name w:val="annotation text"/>
    <w:basedOn w:val="Normal"/>
    <w:link w:val="CommentTextChar"/>
    <w:uiPriority w:val="99"/>
    <w:semiHidden/>
    <w:unhideWhenUsed/>
    <w:rsid w:val="005D3E6F"/>
    <w:pPr>
      <w:suppressAutoHyphens/>
      <w:spacing w:after="120" w:line="240" w:lineRule="auto"/>
    </w:pPr>
    <w:rPr>
      <w:rFonts w:cstheme="minorBidi"/>
      <w:sz w:val="24"/>
      <w:lang w:val="en-US"/>
    </w:rPr>
  </w:style>
  <w:style w:type="character" w:customStyle="1" w:styleId="CommentTextChar">
    <w:name w:val="Comment Text Char"/>
    <w:basedOn w:val="DefaultParagraphFont"/>
    <w:link w:val="CommentText"/>
    <w:uiPriority w:val="99"/>
    <w:semiHidden/>
    <w:rsid w:val="005D3E6F"/>
    <w:rPr>
      <w:rFonts w:ascii="Arial" w:hAnsi="Arial"/>
      <w:lang w:val="en-US"/>
    </w:rPr>
  </w:style>
  <w:style w:type="paragraph" w:styleId="CommentSubject">
    <w:name w:val="annotation subject"/>
    <w:basedOn w:val="CommentText"/>
    <w:next w:val="CommentText"/>
    <w:link w:val="CommentSubjectChar"/>
    <w:uiPriority w:val="99"/>
    <w:semiHidden/>
    <w:unhideWhenUsed/>
    <w:rsid w:val="005D3E6F"/>
    <w:rPr>
      <w:b/>
      <w:bCs/>
      <w:sz w:val="20"/>
      <w:szCs w:val="20"/>
    </w:rPr>
  </w:style>
  <w:style w:type="character" w:customStyle="1" w:styleId="CommentSubjectChar">
    <w:name w:val="Comment Subject Char"/>
    <w:basedOn w:val="CommentTextChar"/>
    <w:link w:val="CommentSubject"/>
    <w:uiPriority w:val="99"/>
    <w:semiHidden/>
    <w:rsid w:val="005D3E6F"/>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rectorat@uoradea.ro" TargetMode="External"/><Relationship Id="rId1" Type="http://schemas.openxmlformats.org/officeDocument/2006/relationships/hyperlink" Target="mailto:rectorat@uorad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11459</Words>
  <Characters>65320</Characters>
  <Application>Microsoft Office Word</Application>
  <DocSecurity>0</DocSecurity>
  <Lines>544</Lines>
  <Paragraphs>153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Sava</cp:lastModifiedBy>
  <cp:revision>2</cp:revision>
  <cp:lastPrinted>2025-01-27T09:04:00Z</cp:lastPrinted>
  <dcterms:created xsi:type="dcterms:W3CDTF">2026-06-08T06:50:00Z</dcterms:created>
  <dcterms:modified xsi:type="dcterms:W3CDTF">2026-06-08T06:50:00Z</dcterms:modified>
</cp:coreProperties>
</file>