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8C1A53" w14:textId="181D3622" w:rsidR="00E6454D" w:rsidRPr="00B850F9" w:rsidRDefault="00E6454D">
      <w:pPr>
        <w:jc w:val="right"/>
        <w:rPr>
          <w:rFonts w:ascii="Times New Roman" w:hAnsi="Times New Roman" w:cs="Times New Roman"/>
        </w:rPr>
      </w:pPr>
      <w:r w:rsidRPr="00B850F9">
        <w:rPr>
          <w:rFonts w:ascii="Times New Roman" w:hAnsi="Times New Roman" w:cs="Times New Roman"/>
          <w:b/>
        </w:rPr>
        <w:t>SEAQ_PS_DE_04</w:t>
      </w:r>
      <w:r w:rsidRPr="001870EE">
        <w:rPr>
          <w:rFonts w:ascii="Times New Roman" w:hAnsi="Times New Roman" w:cs="Times New Roman"/>
          <w:b/>
          <w:color w:val="4472C4" w:themeColor="accent1"/>
        </w:rPr>
        <w:t>_</w:t>
      </w:r>
      <w:r w:rsidRPr="00D03B84">
        <w:rPr>
          <w:rFonts w:ascii="Times New Roman" w:hAnsi="Times New Roman" w:cs="Times New Roman"/>
          <w:b/>
          <w:color w:val="auto"/>
        </w:rPr>
        <w:t>F.0</w:t>
      </w:r>
      <w:r w:rsidR="001870EE" w:rsidRPr="00D03B84">
        <w:rPr>
          <w:rFonts w:ascii="Times New Roman" w:hAnsi="Times New Roman" w:cs="Times New Roman"/>
          <w:b/>
          <w:color w:val="auto"/>
        </w:rPr>
        <w:t>1</w:t>
      </w:r>
    </w:p>
    <w:p w14:paraId="68DAA0F1" w14:textId="2D27BAA9" w:rsidR="00E6454D" w:rsidRDefault="00E6454D">
      <w:pPr>
        <w:ind w:right="220"/>
        <w:jc w:val="right"/>
        <w:rPr>
          <w:rFonts w:ascii="Times New Roman" w:hAnsi="Times New Roman" w:cs="Times New Roman"/>
        </w:rPr>
      </w:pPr>
    </w:p>
    <w:p w14:paraId="6830AA7A" w14:textId="77777777" w:rsidR="00B850F9" w:rsidRPr="00430F6F" w:rsidRDefault="00B850F9">
      <w:pPr>
        <w:ind w:right="220"/>
        <w:jc w:val="right"/>
        <w:rPr>
          <w:rFonts w:ascii="Times New Roman" w:hAnsi="Times New Roman" w:cs="Times New Roman"/>
        </w:rPr>
      </w:pPr>
    </w:p>
    <w:tbl>
      <w:tblPr>
        <w:tblW w:w="0" w:type="auto"/>
        <w:tblInd w:w="4971" w:type="dxa"/>
        <w:tblLayout w:type="fixed"/>
        <w:tblLook w:val="0000" w:firstRow="0" w:lastRow="0" w:firstColumn="0" w:lastColumn="0" w:noHBand="0" w:noVBand="0"/>
      </w:tblPr>
      <w:tblGrid>
        <w:gridCol w:w="4496"/>
      </w:tblGrid>
      <w:tr w:rsidR="00E6454D" w:rsidRPr="00430F6F" w14:paraId="24A68C09" w14:textId="77777777">
        <w:trPr>
          <w:trHeight w:val="1705"/>
        </w:trPr>
        <w:tc>
          <w:tcPr>
            <w:tcW w:w="4496" w:type="dxa"/>
            <w:tcBorders>
              <w:top w:val="single" w:sz="4" w:space="0" w:color="000000"/>
              <w:left w:val="single" w:sz="4" w:space="0" w:color="000000"/>
              <w:bottom w:val="single" w:sz="4" w:space="0" w:color="000000"/>
              <w:right w:val="single" w:sz="4" w:space="0" w:color="000000"/>
            </w:tcBorders>
          </w:tcPr>
          <w:p w14:paraId="265D1FA2" w14:textId="77777777" w:rsidR="00E6454D" w:rsidRPr="00430F6F" w:rsidRDefault="00E6454D">
            <w:pPr>
              <w:pStyle w:val="Antet1"/>
              <w:snapToGrid w:val="0"/>
              <w:spacing w:before="40" w:after="40" w:line="100" w:lineRule="atLeast"/>
              <w:jc w:val="center"/>
              <w:rPr>
                <w:rFonts w:ascii="Times New Roman" w:eastAsia="Times New Roman" w:hAnsi="Times New Roman" w:cs="Times New Roman"/>
                <w:b/>
              </w:rPr>
            </w:pPr>
          </w:p>
          <w:p w14:paraId="5D935AC6" w14:textId="77777777" w:rsidR="00E6454D" w:rsidRPr="00430F6F" w:rsidRDefault="00E6454D">
            <w:pPr>
              <w:pStyle w:val="Antet1"/>
              <w:spacing w:before="40" w:after="40" w:line="100" w:lineRule="atLeast"/>
              <w:jc w:val="center"/>
              <w:rPr>
                <w:rFonts w:ascii="Times New Roman" w:eastAsia="Times New Roman" w:hAnsi="Times New Roman" w:cs="Times New Roman"/>
                <w:b/>
              </w:rPr>
            </w:pPr>
            <w:r w:rsidRPr="00430F6F">
              <w:rPr>
                <w:rFonts w:ascii="Times New Roman" w:eastAsia="Times New Roman" w:hAnsi="Times New Roman" w:cs="Times New Roman"/>
                <w:b/>
              </w:rPr>
              <w:t>RECTOR</w:t>
            </w:r>
          </w:p>
          <w:p w14:paraId="790E3E5C" w14:textId="77777777" w:rsidR="00E6454D" w:rsidRPr="00430F6F" w:rsidRDefault="00E6454D">
            <w:pPr>
              <w:pStyle w:val="Antet1"/>
              <w:spacing w:before="40" w:after="40" w:line="100" w:lineRule="atLeast"/>
              <w:jc w:val="center"/>
              <w:rPr>
                <w:rFonts w:ascii="Times New Roman" w:hAnsi="Times New Roman" w:cs="Times New Roman"/>
                <w:sz w:val="20"/>
                <w:szCs w:val="20"/>
              </w:rPr>
            </w:pPr>
            <w:r w:rsidRPr="00430F6F">
              <w:rPr>
                <w:rFonts w:ascii="Times New Roman" w:eastAsia="Times New Roman" w:hAnsi="Times New Roman" w:cs="Times New Roman"/>
                <w:b/>
              </w:rPr>
              <w:t>Prof.univ.dr. Constantin BUNGĂU</w:t>
            </w:r>
          </w:p>
          <w:p w14:paraId="327B46DC" w14:textId="4D7EEDBC" w:rsidR="00E6454D" w:rsidRDefault="00E6454D">
            <w:pPr>
              <w:pStyle w:val="Antet1"/>
              <w:spacing w:before="40" w:after="40" w:line="100" w:lineRule="atLeast"/>
              <w:jc w:val="center"/>
              <w:rPr>
                <w:rFonts w:ascii="Times New Roman" w:hAnsi="Times New Roman" w:cs="Times New Roman"/>
                <w:sz w:val="20"/>
                <w:szCs w:val="20"/>
              </w:rPr>
            </w:pPr>
          </w:p>
          <w:p w14:paraId="19732462" w14:textId="71478A55" w:rsidR="00E0346B" w:rsidRDefault="00E0346B">
            <w:pPr>
              <w:pStyle w:val="Antet1"/>
              <w:spacing w:before="40" w:after="40" w:line="100" w:lineRule="atLeast"/>
              <w:jc w:val="center"/>
              <w:rPr>
                <w:rFonts w:ascii="Times New Roman" w:hAnsi="Times New Roman" w:cs="Times New Roman"/>
                <w:sz w:val="20"/>
                <w:szCs w:val="20"/>
              </w:rPr>
            </w:pPr>
          </w:p>
          <w:p w14:paraId="6092CAB3" w14:textId="77777777" w:rsidR="00E0346B" w:rsidRPr="00430F6F" w:rsidRDefault="00E0346B">
            <w:pPr>
              <w:pStyle w:val="Antet1"/>
              <w:spacing w:before="40" w:after="40" w:line="100" w:lineRule="atLeast"/>
              <w:jc w:val="center"/>
              <w:rPr>
                <w:rFonts w:ascii="Times New Roman" w:hAnsi="Times New Roman" w:cs="Times New Roman"/>
                <w:sz w:val="20"/>
                <w:szCs w:val="20"/>
              </w:rPr>
            </w:pPr>
          </w:p>
          <w:p w14:paraId="3E5A2E14" w14:textId="77777777" w:rsidR="00E6454D" w:rsidRPr="00430F6F" w:rsidRDefault="00E6454D">
            <w:pPr>
              <w:jc w:val="center"/>
              <w:rPr>
                <w:rFonts w:ascii="Times New Roman" w:eastAsia="Times New Roman" w:hAnsi="Times New Roman" w:cs="Times New Roman"/>
                <w:sz w:val="20"/>
                <w:szCs w:val="20"/>
              </w:rPr>
            </w:pPr>
          </w:p>
        </w:tc>
      </w:tr>
    </w:tbl>
    <w:p w14:paraId="2456F5C9" w14:textId="51690F9B" w:rsidR="00E6454D" w:rsidRDefault="00E6454D">
      <w:pPr>
        <w:rPr>
          <w:rFonts w:ascii="Times New Roman" w:hAnsi="Times New Roman" w:cs="Times New Roman"/>
          <w:b/>
        </w:rPr>
      </w:pPr>
    </w:p>
    <w:p w14:paraId="46888978" w14:textId="77777777" w:rsidR="00B850F9" w:rsidRPr="00430F6F" w:rsidRDefault="00B850F9">
      <w:pPr>
        <w:rPr>
          <w:rFonts w:ascii="Times New Roman" w:hAnsi="Times New Roman" w:cs="Times New Roman"/>
          <w:b/>
        </w:rPr>
      </w:pPr>
    </w:p>
    <w:p w14:paraId="371FE28F" w14:textId="77777777" w:rsidR="00E6454D" w:rsidRPr="00430F6F" w:rsidRDefault="00E6454D">
      <w:pPr>
        <w:rPr>
          <w:rFonts w:ascii="Times New Roman" w:hAnsi="Times New Roman" w:cs="Times New Roman"/>
          <w:b/>
        </w:rPr>
      </w:pPr>
    </w:p>
    <w:p w14:paraId="5D4346D0" w14:textId="77777777" w:rsidR="00E6454D" w:rsidRPr="00430F6F" w:rsidRDefault="00E6454D">
      <w:pPr>
        <w:jc w:val="center"/>
        <w:rPr>
          <w:rFonts w:ascii="Times New Roman" w:hAnsi="Times New Roman" w:cs="Times New Roman"/>
          <w:b/>
          <w:sz w:val="32"/>
          <w:szCs w:val="32"/>
        </w:rPr>
      </w:pPr>
      <w:r w:rsidRPr="00430F6F">
        <w:rPr>
          <w:rFonts w:ascii="Times New Roman" w:hAnsi="Times New Roman" w:cs="Times New Roman"/>
          <w:b/>
          <w:sz w:val="36"/>
          <w:szCs w:val="36"/>
        </w:rPr>
        <w:t xml:space="preserve">PROCEDURĂ DE </w:t>
      </w:r>
      <w:r w:rsidRPr="006D60ED">
        <w:rPr>
          <w:rFonts w:ascii="Times New Roman" w:hAnsi="Times New Roman" w:cs="Times New Roman"/>
          <w:b/>
          <w:sz w:val="36"/>
          <w:szCs w:val="36"/>
        </w:rPr>
        <w:t>SISTEM</w:t>
      </w:r>
    </w:p>
    <w:p w14:paraId="7900829C" w14:textId="77777777" w:rsidR="00E6454D" w:rsidRPr="00430F6F" w:rsidRDefault="00E6454D">
      <w:pPr>
        <w:suppressAutoHyphens w:val="0"/>
        <w:spacing w:line="276" w:lineRule="auto"/>
        <w:jc w:val="center"/>
        <w:rPr>
          <w:rFonts w:ascii="Times New Roman" w:hAnsi="Times New Roman" w:cs="Times New Roman"/>
          <w:b/>
          <w:sz w:val="32"/>
          <w:szCs w:val="32"/>
        </w:rPr>
      </w:pPr>
      <w:r w:rsidRPr="00430F6F">
        <w:rPr>
          <w:rFonts w:ascii="Times New Roman" w:hAnsi="Times New Roman" w:cs="Times New Roman"/>
          <w:b/>
          <w:sz w:val="32"/>
          <w:szCs w:val="32"/>
        </w:rPr>
        <w:t xml:space="preserve">PRIVIND </w:t>
      </w:r>
      <w:r w:rsidRPr="00430F6F">
        <w:rPr>
          <w:rFonts w:ascii="Times New Roman" w:hAnsi="Times New Roman" w:cs="Times New Roman"/>
          <w:b/>
          <w:bCs/>
          <w:sz w:val="32"/>
          <w:szCs w:val="32"/>
        </w:rPr>
        <w:t>FUNDAMENTAREA,</w:t>
      </w:r>
      <w:r w:rsidRPr="00430F6F">
        <w:rPr>
          <w:rFonts w:ascii="Times New Roman" w:hAnsi="Times New Roman" w:cs="Times New Roman"/>
          <w:b/>
          <w:sz w:val="32"/>
          <w:szCs w:val="32"/>
        </w:rPr>
        <w:t xml:space="preserve"> </w:t>
      </w:r>
      <w:r w:rsidRPr="00430F6F">
        <w:rPr>
          <w:rFonts w:ascii="Times New Roman" w:hAnsi="Times New Roman" w:cs="Times New Roman"/>
          <w:b/>
          <w:bCs/>
          <w:sz w:val="32"/>
          <w:szCs w:val="32"/>
        </w:rPr>
        <w:t>ÎNCASAREA ŞI EVIDENŢA TAXELOR AFERENTE PROCESULUI DE ÎNVĂŢĂMÂNT</w:t>
      </w:r>
      <w:r w:rsidRPr="00430F6F">
        <w:rPr>
          <w:rFonts w:ascii="Times New Roman" w:hAnsi="Times New Roman" w:cs="Times New Roman"/>
          <w:b/>
          <w:sz w:val="32"/>
          <w:szCs w:val="32"/>
        </w:rPr>
        <w:t xml:space="preserve"> </w:t>
      </w:r>
    </w:p>
    <w:p w14:paraId="239F8DD7" w14:textId="77777777" w:rsidR="00E6454D" w:rsidRPr="00430F6F" w:rsidRDefault="00E6454D">
      <w:pPr>
        <w:suppressAutoHyphens w:val="0"/>
        <w:spacing w:line="276" w:lineRule="auto"/>
        <w:jc w:val="center"/>
        <w:rPr>
          <w:rFonts w:ascii="Times New Roman" w:hAnsi="Times New Roman" w:cs="Times New Roman"/>
          <w:b/>
          <w:sz w:val="32"/>
          <w:szCs w:val="32"/>
        </w:rPr>
      </w:pPr>
    </w:p>
    <w:p w14:paraId="3B112BA0" w14:textId="77777777" w:rsidR="00E6454D" w:rsidRPr="00BA440F" w:rsidRDefault="00E6454D">
      <w:pPr>
        <w:spacing w:line="100" w:lineRule="atLeast"/>
        <w:jc w:val="center"/>
        <w:rPr>
          <w:rFonts w:ascii="Times New Roman" w:hAnsi="Times New Roman" w:cs="Times New Roman"/>
          <w:b/>
        </w:rPr>
      </w:pPr>
      <w:r w:rsidRPr="00BA440F">
        <w:rPr>
          <w:rFonts w:ascii="Times New Roman" w:hAnsi="Times New Roman" w:cs="Times New Roman"/>
          <w:b/>
          <w:sz w:val="36"/>
          <w:szCs w:val="36"/>
        </w:rPr>
        <w:t>Cod UO: SEAQ_PS_DE_04</w:t>
      </w:r>
    </w:p>
    <w:p w14:paraId="1CC36DA6" w14:textId="77777777" w:rsidR="00E6454D" w:rsidRPr="009939FC" w:rsidRDefault="00E6454D">
      <w:pPr>
        <w:jc w:val="both"/>
        <w:rPr>
          <w:rFonts w:ascii="Times New Roman" w:hAnsi="Times New Roman" w:cs="Times New Roman"/>
          <w:b/>
        </w:rPr>
      </w:pPr>
    </w:p>
    <w:p w14:paraId="10522896" w14:textId="77777777" w:rsidR="00E6454D" w:rsidRPr="009939FC" w:rsidRDefault="00E6454D">
      <w:pPr>
        <w:spacing w:line="100" w:lineRule="atLeast"/>
        <w:jc w:val="both"/>
        <w:rPr>
          <w:rFonts w:ascii="Times New Roman" w:hAnsi="Times New Roman" w:cs="Times New Roman"/>
          <w:b/>
        </w:rPr>
      </w:pPr>
    </w:p>
    <w:p w14:paraId="033A3408" w14:textId="77777777" w:rsidR="00E6454D" w:rsidRPr="00430F6F" w:rsidRDefault="00E6454D">
      <w:pPr>
        <w:jc w:val="both"/>
        <w:rPr>
          <w:rFonts w:ascii="Times New Roman" w:hAnsi="Times New Roman" w:cs="Times New Roman"/>
          <w:b/>
        </w:rPr>
      </w:pPr>
    </w:p>
    <w:p w14:paraId="6AEAD026" w14:textId="77777777" w:rsidR="00E6454D" w:rsidRPr="00430F6F" w:rsidRDefault="00E6454D">
      <w:pPr>
        <w:jc w:val="both"/>
        <w:rPr>
          <w:rFonts w:ascii="Times New Roman" w:hAnsi="Times New Roman" w:cs="Times New Roman"/>
          <w:b/>
        </w:rPr>
      </w:pPr>
    </w:p>
    <w:p w14:paraId="4D403951" w14:textId="77777777" w:rsidR="00E6454D" w:rsidRPr="00430F6F" w:rsidRDefault="00E6454D">
      <w:pPr>
        <w:jc w:val="both"/>
        <w:rPr>
          <w:rFonts w:ascii="Times New Roman" w:hAnsi="Times New Roman" w:cs="Times New Roman"/>
          <w:b/>
        </w:rPr>
      </w:pPr>
    </w:p>
    <w:p w14:paraId="33E3BE67" w14:textId="77777777" w:rsidR="00E6454D" w:rsidRPr="00430F6F" w:rsidRDefault="00E6454D">
      <w:pPr>
        <w:spacing w:line="100" w:lineRule="atLeast"/>
        <w:ind w:right="480"/>
        <w:rPr>
          <w:rFonts w:ascii="Times New Roman" w:hAnsi="Times New Roman" w:cs="Times New Roman"/>
          <w:b/>
        </w:rPr>
      </w:pPr>
    </w:p>
    <w:tbl>
      <w:tblPr>
        <w:tblW w:w="0" w:type="auto"/>
        <w:tblInd w:w="3505" w:type="dxa"/>
        <w:tblLayout w:type="fixed"/>
        <w:tblLook w:val="0000" w:firstRow="0" w:lastRow="0" w:firstColumn="0" w:lastColumn="0" w:noHBand="0" w:noVBand="0"/>
      </w:tblPr>
      <w:tblGrid>
        <w:gridCol w:w="3861"/>
      </w:tblGrid>
      <w:tr w:rsidR="003207EA" w:rsidRPr="003207EA" w14:paraId="163A7DFE" w14:textId="77777777" w:rsidTr="00F63100">
        <w:trPr>
          <w:trHeight w:val="1712"/>
        </w:trPr>
        <w:tc>
          <w:tcPr>
            <w:tcW w:w="3861" w:type="dxa"/>
            <w:tcBorders>
              <w:top w:val="single" w:sz="4" w:space="0" w:color="000000"/>
              <w:left w:val="single" w:sz="4" w:space="0" w:color="000000"/>
              <w:bottom w:val="single" w:sz="4" w:space="0" w:color="000000"/>
              <w:right w:val="single" w:sz="4" w:space="0" w:color="000000"/>
            </w:tcBorders>
          </w:tcPr>
          <w:p w14:paraId="4B82BA8D" w14:textId="77777777" w:rsidR="00E6454D" w:rsidRPr="003207EA" w:rsidRDefault="00E6454D">
            <w:pPr>
              <w:pStyle w:val="Antet1"/>
              <w:spacing w:before="40" w:after="40" w:line="100" w:lineRule="atLeast"/>
              <w:jc w:val="center"/>
              <w:rPr>
                <w:rFonts w:ascii="Times New Roman" w:eastAsia="Times New Roman" w:hAnsi="Times New Roman" w:cs="Times New Roman"/>
                <w:b/>
                <w:color w:val="auto"/>
              </w:rPr>
            </w:pPr>
          </w:p>
          <w:p w14:paraId="713B97C6" w14:textId="2C06F7AC" w:rsidR="00E6454D" w:rsidRPr="009F30E6" w:rsidRDefault="003646A3" w:rsidP="003646A3">
            <w:pPr>
              <w:jc w:val="center"/>
              <w:rPr>
                <w:rFonts w:ascii="Times New Roman" w:hAnsi="Times New Roman" w:cs="Times New Roman"/>
                <w:b/>
                <w:bCs/>
                <w:color w:val="auto"/>
              </w:rPr>
            </w:pPr>
            <w:r w:rsidRPr="009F30E6">
              <w:rPr>
                <w:rFonts w:ascii="Times New Roman" w:hAnsi="Times New Roman" w:cs="Times New Roman"/>
                <w:b/>
                <w:bCs/>
                <w:color w:val="auto"/>
              </w:rPr>
              <w:t>H.S.</w:t>
            </w:r>
            <w:r w:rsidR="0075239B">
              <w:rPr>
                <w:rFonts w:ascii="Times New Roman" w:hAnsi="Times New Roman" w:cs="Times New Roman"/>
                <w:b/>
                <w:bCs/>
                <w:color w:val="auto"/>
              </w:rPr>
              <w:t xml:space="preserve"> </w:t>
            </w:r>
            <w:r w:rsidRPr="009F30E6">
              <w:rPr>
                <w:rFonts w:ascii="Times New Roman" w:hAnsi="Times New Roman" w:cs="Times New Roman"/>
                <w:b/>
                <w:bCs/>
                <w:color w:val="auto"/>
              </w:rPr>
              <w:t xml:space="preserve">din </w:t>
            </w:r>
          </w:p>
        </w:tc>
      </w:tr>
    </w:tbl>
    <w:p w14:paraId="5D0044E0" w14:textId="20F464C8" w:rsidR="00F63100" w:rsidRDefault="00F63100">
      <w:pPr>
        <w:spacing w:line="100" w:lineRule="atLeast"/>
        <w:rPr>
          <w:rFonts w:ascii="Times New Roman" w:hAnsi="Times New Roman" w:cs="Times New Roman"/>
          <w:sz w:val="32"/>
          <w:szCs w:val="32"/>
        </w:rPr>
      </w:pPr>
    </w:p>
    <w:p w14:paraId="5E2733A0" w14:textId="3C29837C" w:rsidR="00E6454D" w:rsidRPr="00430F6F" w:rsidRDefault="00F63100" w:rsidP="00F63100">
      <w:pPr>
        <w:suppressAutoHyphens w:val="0"/>
        <w:autoSpaceDE/>
        <w:rPr>
          <w:rFonts w:ascii="Times New Roman" w:hAnsi="Times New Roman" w:cs="Times New Roman"/>
          <w:sz w:val="32"/>
          <w:szCs w:val="32"/>
        </w:rPr>
      </w:pPr>
      <w:r>
        <w:rPr>
          <w:rFonts w:ascii="Times New Roman" w:hAnsi="Times New Roman" w:cs="Times New Roman"/>
          <w:sz w:val="32"/>
          <w:szCs w:val="32"/>
        </w:rPr>
        <w:br w:type="page"/>
      </w:r>
    </w:p>
    <w:p w14:paraId="6E5F29C7" w14:textId="77777777" w:rsidR="00E6454D" w:rsidRPr="00430F6F" w:rsidRDefault="00E6454D">
      <w:pPr>
        <w:pageBreakBefore/>
        <w:suppressAutoHyphens w:val="0"/>
        <w:spacing w:line="256" w:lineRule="auto"/>
        <w:rPr>
          <w:rFonts w:ascii="Times New Roman" w:hAnsi="Times New Roman" w:cs="Times New Roman"/>
          <w:sz w:val="32"/>
          <w:szCs w:val="32"/>
        </w:rPr>
      </w:pPr>
    </w:p>
    <w:p w14:paraId="73CF91A9" w14:textId="77777777" w:rsidR="00E6454D" w:rsidRPr="00430F6F" w:rsidRDefault="00E6454D">
      <w:pPr>
        <w:spacing w:line="100" w:lineRule="atLeast"/>
        <w:rPr>
          <w:rFonts w:ascii="Times New Roman" w:hAnsi="Times New Roman" w:cs="Times New Roman"/>
          <w:b/>
        </w:rPr>
      </w:pPr>
    </w:p>
    <w:p w14:paraId="7D1405EA" w14:textId="77777777" w:rsidR="00E6454D" w:rsidRPr="00F63100" w:rsidRDefault="00E6454D">
      <w:pPr>
        <w:spacing w:line="100" w:lineRule="atLeast"/>
        <w:rPr>
          <w:rFonts w:ascii="Times New Roman" w:hAnsi="Times New Roman" w:cs="Times New Roman"/>
          <w:b/>
        </w:rPr>
      </w:pPr>
      <w:r w:rsidRPr="00F63100">
        <w:rPr>
          <w:rFonts w:ascii="Times New Roman" w:hAnsi="Times New Roman" w:cs="Times New Roman"/>
          <w:b/>
        </w:rPr>
        <w:t>1.LISTA RESPONSABILILOR CU ELABORAREA, VERIFICAREA ȘI APROBAREA EDIȚIEI/REVIZIEI</w:t>
      </w:r>
    </w:p>
    <w:p w14:paraId="0433D63A" w14:textId="77777777" w:rsidR="00E6454D" w:rsidRPr="00430F6F" w:rsidRDefault="00E6454D">
      <w:pPr>
        <w:spacing w:line="100" w:lineRule="atLeast"/>
        <w:rPr>
          <w:rFonts w:ascii="Times New Roman" w:hAnsi="Times New Roman" w:cs="Times New Roman"/>
          <w:b/>
        </w:rPr>
      </w:pPr>
    </w:p>
    <w:tbl>
      <w:tblPr>
        <w:tblW w:w="10896" w:type="dxa"/>
        <w:tblInd w:w="-572" w:type="dxa"/>
        <w:tblLayout w:type="fixed"/>
        <w:tblLook w:val="0000" w:firstRow="0" w:lastRow="0" w:firstColumn="0" w:lastColumn="0" w:noHBand="0" w:noVBand="0"/>
      </w:tblPr>
      <w:tblGrid>
        <w:gridCol w:w="851"/>
        <w:gridCol w:w="1701"/>
        <w:gridCol w:w="2551"/>
        <w:gridCol w:w="2127"/>
        <w:gridCol w:w="1701"/>
        <w:gridCol w:w="1965"/>
      </w:tblGrid>
      <w:tr w:rsidR="00E6454D" w:rsidRPr="00F63100" w14:paraId="0749124C" w14:textId="77777777" w:rsidTr="00F63100">
        <w:tc>
          <w:tcPr>
            <w:tcW w:w="851" w:type="dxa"/>
            <w:tcBorders>
              <w:top w:val="single" w:sz="4" w:space="0" w:color="000000"/>
              <w:left w:val="single" w:sz="4" w:space="0" w:color="000000"/>
              <w:bottom w:val="single" w:sz="4" w:space="0" w:color="000000"/>
            </w:tcBorders>
            <w:vAlign w:val="center"/>
          </w:tcPr>
          <w:p w14:paraId="53AE180E" w14:textId="77777777" w:rsidR="00E6454D" w:rsidRPr="00F63100" w:rsidRDefault="00E6454D" w:rsidP="00F63100">
            <w:pPr>
              <w:spacing w:line="100" w:lineRule="atLeast"/>
              <w:jc w:val="center"/>
              <w:rPr>
                <w:rFonts w:ascii="Times New Roman" w:eastAsia="Times New Roman" w:hAnsi="Times New Roman" w:cs="Times New Roman"/>
                <w:b/>
                <w:bCs/>
              </w:rPr>
            </w:pPr>
            <w:r w:rsidRPr="00F63100">
              <w:rPr>
                <w:rFonts w:ascii="Times New Roman" w:eastAsia="Times New Roman" w:hAnsi="Times New Roman" w:cs="Times New Roman"/>
                <w:b/>
                <w:bCs/>
              </w:rPr>
              <w:t>Nr. crt.</w:t>
            </w:r>
          </w:p>
        </w:tc>
        <w:tc>
          <w:tcPr>
            <w:tcW w:w="1701" w:type="dxa"/>
            <w:tcBorders>
              <w:top w:val="single" w:sz="4" w:space="0" w:color="000000"/>
              <w:left w:val="single" w:sz="4" w:space="0" w:color="000000"/>
              <w:bottom w:val="single" w:sz="4" w:space="0" w:color="000000"/>
            </w:tcBorders>
            <w:vAlign w:val="center"/>
          </w:tcPr>
          <w:p w14:paraId="58DDB8A3" w14:textId="5741D4BB" w:rsidR="00E6454D" w:rsidRPr="00F63100" w:rsidRDefault="00E6454D" w:rsidP="00F63100">
            <w:pPr>
              <w:spacing w:line="100" w:lineRule="atLeast"/>
              <w:jc w:val="center"/>
              <w:rPr>
                <w:rFonts w:ascii="Times New Roman" w:eastAsia="Times New Roman" w:hAnsi="Times New Roman" w:cs="Times New Roman"/>
                <w:b/>
                <w:bCs/>
              </w:rPr>
            </w:pPr>
            <w:r w:rsidRPr="00F63100">
              <w:rPr>
                <w:rFonts w:ascii="Times New Roman" w:eastAsia="Times New Roman" w:hAnsi="Times New Roman" w:cs="Times New Roman"/>
                <w:b/>
                <w:bCs/>
              </w:rPr>
              <w:t>Elemente privind responsabilii/</w:t>
            </w:r>
            <w:r w:rsidR="00F63100">
              <w:rPr>
                <w:rFonts w:ascii="Times New Roman" w:eastAsia="Times New Roman" w:hAnsi="Times New Roman" w:cs="Times New Roman"/>
                <w:b/>
                <w:bCs/>
              </w:rPr>
              <w:t xml:space="preserve"> </w:t>
            </w:r>
            <w:r w:rsidRPr="00F63100">
              <w:rPr>
                <w:rFonts w:ascii="Times New Roman" w:eastAsia="Times New Roman" w:hAnsi="Times New Roman" w:cs="Times New Roman"/>
                <w:b/>
                <w:bCs/>
              </w:rPr>
              <w:t>operațiunea</w:t>
            </w:r>
          </w:p>
        </w:tc>
        <w:tc>
          <w:tcPr>
            <w:tcW w:w="2551" w:type="dxa"/>
            <w:tcBorders>
              <w:top w:val="single" w:sz="4" w:space="0" w:color="000000"/>
              <w:left w:val="single" w:sz="4" w:space="0" w:color="000000"/>
              <w:bottom w:val="single" w:sz="4" w:space="0" w:color="000000"/>
            </w:tcBorders>
            <w:vAlign w:val="center"/>
          </w:tcPr>
          <w:p w14:paraId="4D01201A" w14:textId="77777777" w:rsidR="00E6454D" w:rsidRPr="00F63100" w:rsidRDefault="00E6454D" w:rsidP="00F63100">
            <w:pPr>
              <w:spacing w:line="100" w:lineRule="atLeast"/>
              <w:jc w:val="center"/>
              <w:rPr>
                <w:rFonts w:ascii="Times New Roman" w:eastAsia="Times New Roman" w:hAnsi="Times New Roman" w:cs="Times New Roman"/>
                <w:b/>
                <w:bCs/>
              </w:rPr>
            </w:pPr>
            <w:r w:rsidRPr="00F63100">
              <w:rPr>
                <w:rFonts w:ascii="Times New Roman" w:eastAsia="Times New Roman" w:hAnsi="Times New Roman" w:cs="Times New Roman"/>
                <w:b/>
                <w:bCs/>
              </w:rPr>
              <w:t>Numele și prenumele</w:t>
            </w:r>
          </w:p>
        </w:tc>
        <w:tc>
          <w:tcPr>
            <w:tcW w:w="2127" w:type="dxa"/>
            <w:tcBorders>
              <w:top w:val="single" w:sz="4" w:space="0" w:color="000000"/>
              <w:left w:val="single" w:sz="4" w:space="0" w:color="000000"/>
              <w:bottom w:val="single" w:sz="4" w:space="0" w:color="000000"/>
            </w:tcBorders>
            <w:vAlign w:val="center"/>
          </w:tcPr>
          <w:p w14:paraId="3F396BF3" w14:textId="77777777" w:rsidR="00E6454D" w:rsidRPr="00F63100" w:rsidRDefault="00E6454D" w:rsidP="00F63100">
            <w:pPr>
              <w:spacing w:line="100" w:lineRule="atLeast"/>
              <w:jc w:val="center"/>
              <w:rPr>
                <w:rFonts w:ascii="Times New Roman" w:eastAsia="Times New Roman" w:hAnsi="Times New Roman" w:cs="Times New Roman"/>
                <w:b/>
                <w:bCs/>
              </w:rPr>
            </w:pPr>
            <w:r w:rsidRPr="00F63100">
              <w:rPr>
                <w:rFonts w:ascii="Times New Roman" w:eastAsia="Times New Roman" w:hAnsi="Times New Roman" w:cs="Times New Roman"/>
                <w:b/>
                <w:bCs/>
              </w:rPr>
              <w:t>Funcția</w:t>
            </w:r>
          </w:p>
        </w:tc>
        <w:tc>
          <w:tcPr>
            <w:tcW w:w="1701" w:type="dxa"/>
            <w:tcBorders>
              <w:top w:val="single" w:sz="4" w:space="0" w:color="000000"/>
              <w:left w:val="single" w:sz="4" w:space="0" w:color="000000"/>
              <w:bottom w:val="single" w:sz="4" w:space="0" w:color="000000"/>
            </w:tcBorders>
            <w:vAlign w:val="center"/>
          </w:tcPr>
          <w:p w14:paraId="18EF0F57" w14:textId="77777777" w:rsidR="00E6454D" w:rsidRPr="00F63100" w:rsidRDefault="00E6454D" w:rsidP="00F63100">
            <w:pPr>
              <w:spacing w:line="100" w:lineRule="atLeast"/>
              <w:jc w:val="center"/>
              <w:rPr>
                <w:rFonts w:ascii="Times New Roman" w:eastAsia="Times New Roman" w:hAnsi="Times New Roman" w:cs="Times New Roman"/>
                <w:b/>
                <w:bCs/>
              </w:rPr>
            </w:pPr>
            <w:r w:rsidRPr="00F63100">
              <w:rPr>
                <w:rFonts w:ascii="Times New Roman" w:eastAsia="Times New Roman" w:hAnsi="Times New Roman" w:cs="Times New Roman"/>
                <w:b/>
                <w:bCs/>
              </w:rPr>
              <w:t>Data</w:t>
            </w:r>
          </w:p>
        </w:tc>
        <w:tc>
          <w:tcPr>
            <w:tcW w:w="1965" w:type="dxa"/>
            <w:tcBorders>
              <w:top w:val="single" w:sz="4" w:space="0" w:color="000000"/>
              <w:left w:val="single" w:sz="4" w:space="0" w:color="000000"/>
              <w:bottom w:val="single" w:sz="4" w:space="0" w:color="000000"/>
              <w:right w:val="single" w:sz="4" w:space="0" w:color="000000"/>
            </w:tcBorders>
            <w:vAlign w:val="center"/>
          </w:tcPr>
          <w:p w14:paraId="262C29B7" w14:textId="77777777" w:rsidR="00E6454D" w:rsidRPr="00F63100" w:rsidRDefault="00E6454D" w:rsidP="00F63100">
            <w:pPr>
              <w:spacing w:line="100" w:lineRule="atLeast"/>
              <w:jc w:val="center"/>
              <w:rPr>
                <w:rFonts w:ascii="Times New Roman" w:eastAsia="Times New Roman" w:hAnsi="Times New Roman" w:cs="Times New Roman"/>
                <w:b/>
                <w:bCs/>
              </w:rPr>
            </w:pPr>
            <w:r w:rsidRPr="00F63100">
              <w:rPr>
                <w:rFonts w:ascii="Times New Roman" w:eastAsia="Times New Roman" w:hAnsi="Times New Roman" w:cs="Times New Roman"/>
                <w:b/>
                <w:bCs/>
              </w:rPr>
              <w:t>Semnătura</w:t>
            </w:r>
          </w:p>
        </w:tc>
      </w:tr>
      <w:tr w:rsidR="00E6454D" w:rsidRPr="00430F6F" w14:paraId="63DB6CD0" w14:textId="77777777" w:rsidTr="00F63100">
        <w:tc>
          <w:tcPr>
            <w:tcW w:w="851" w:type="dxa"/>
            <w:tcBorders>
              <w:top w:val="single" w:sz="4" w:space="0" w:color="000000"/>
              <w:left w:val="single" w:sz="4" w:space="0" w:color="000000"/>
              <w:bottom w:val="single" w:sz="4" w:space="0" w:color="000000"/>
            </w:tcBorders>
          </w:tcPr>
          <w:p w14:paraId="194FA5A9"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0</w:t>
            </w:r>
          </w:p>
        </w:tc>
        <w:tc>
          <w:tcPr>
            <w:tcW w:w="1701" w:type="dxa"/>
            <w:tcBorders>
              <w:top w:val="single" w:sz="4" w:space="0" w:color="000000"/>
              <w:left w:val="single" w:sz="4" w:space="0" w:color="000000"/>
              <w:bottom w:val="single" w:sz="4" w:space="0" w:color="000000"/>
            </w:tcBorders>
          </w:tcPr>
          <w:p w14:paraId="1F92F2C7"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1</w:t>
            </w:r>
          </w:p>
        </w:tc>
        <w:tc>
          <w:tcPr>
            <w:tcW w:w="2551" w:type="dxa"/>
            <w:tcBorders>
              <w:top w:val="single" w:sz="4" w:space="0" w:color="000000"/>
              <w:left w:val="single" w:sz="4" w:space="0" w:color="000000"/>
              <w:bottom w:val="single" w:sz="4" w:space="0" w:color="000000"/>
            </w:tcBorders>
          </w:tcPr>
          <w:p w14:paraId="6378807A"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2</w:t>
            </w:r>
          </w:p>
        </w:tc>
        <w:tc>
          <w:tcPr>
            <w:tcW w:w="2127" w:type="dxa"/>
            <w:tcBorders>
              <w:top w:val="single" w:sz="4" w:space="0" w:color="000000"/>
              <w:left w:val="single" w:sz="4" w:space="0" w:color="000000"/>
              <w:bottom w:val="single" w:sz="4" w:space="0" w:color="000000"/>
            </w:tcBorders>
          </w:tcPr>
          <w:p w14:paraId="20E5AD67"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3</w:t>
            </w:r>
          </w:p>
        </w:tc>
        <w:tc>
          <w:tcPr>
            <w:tcW w:w="1701" w:type="dxa"/>
            <w:tcBorders>
              <w:top w:val="single" w:sz="4" w:space="0" w:color="000000"/>
              <w:left w:val="single" w:sz="4" w:space="0" w:color="000000"/>
              <w:bottom w:val="single" w:sz="4" w:space="0" w:color="000000"/>
            </w:tcBorders>
          </w:tcPr>
          <w:p w14:paraId="2639FD2B"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4</w:t>
            </w:r>
          </w:p>
        </w:tc>
        <w:tc>
          <w:tcPr>
            <w:tcW w:w="1965" w:type="dxa"/>
            <w:tcBorders>
              <w:top w:val="single" w:sz="4" w:space="0" w:color="000000"/>
              <w:left w:val="single" w:sz="4" w:space="0" w:color="000000"/>
              <w:bottom w:val="single" w:sz="4" w:space="0" w:color="000000"/>
              <w:right w:val="single" w:sz="4" w:space="0" w:color="000000"/>
            </w:tcBorders>
          </w:tcPr>
          <w:p w14:paraId="19B22FAB"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5</w:t>
            </w:r>
          </w:p>
        </w:tc>
      </w:tr>
      <w:tr w:rsidR="00E6454D" w:rsidRPr="00430F6F" w14:paraId="1E17B3B3" w14:textId="77777777" w:rsidTr="00F63100">
        <w:tc>
          <w:tcPr>
            <w:tcW w:w="851" w:type="dxa"/>
            <w:tcBorders>
              <w:top w:val="single" w:sz="4" w:space="0" w:color="000000"/>
              <w:left w:val="single" w:sz="4" w:space="0" w:color="000000"/>
              <w:bottom w:val="single" w:sz="4" w:space="0" w:color="000000"/>
            </w:tcBorders>
            <w:vAlign w:val="center"/>
          </w:tcPr>
          <w:p w14:paraId="73EA6284"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1</w:t>
            </w:r>
          </w:p>
        </w:tc>
        <w:tc>
          <w:tcPr>
            <w:tcW w:w="1701" w:type="dxa"/>
            <w:tcBorders>
              <w:top w:val="single" w:sz="4" w:space="0" w:color="000000"/>
              <w:left w:val="single" w:sz="4" w:space="0" w:color="000000"/>
              <w:bottom w:val="single" w:sz="4" w:space="0" w:color="000000"/>
            </w:tcBorders>
            <w:vAlign w:val="center"/>
          </w:tcPr>
          <w:p w14:paraId="01D264EF"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Elaborat</w:t>
            </w:r>
          </w:p>
        </w:tc>
        <w:tc>
          <w:tcPr>
            <w:tcW w:w="2551" w:type="dxa"/>
            <w:tcBorders>
              <w:top w:val="single" w:sz="4" w:space="0" w:color="000000"/>
              <w:left w:val="single" w:sz="4" w:space="0" w:color="000000"/>
              <w:bottom w:val="single" w:sz="4" w:space="0" w:color="000000"/>
            </w:tcBorders>
            <w:vAlign w:val="center"/>
          </w:tcPr>
          <w:p w14:paraId="7F76C56A" w14:textId="1D7DB170" w:rsidR="00E6454D" w:rsidRPr="00430F6F" w:rsidRDefault="00F63100" w:rsidP="00F63100">
            <w:pPr>
              <w:spacing w:line="100" w:lineRule="atLeast"/>
              <w:rPr>
                <w:rFonts w:ascii="Times New Roman" w:eastAsia="Times New Roman" w:hAnsi="Times New Roman" w:cs="Times New Roman"/>
              </w:rPr>
            </w:pPr>
            <w:r>
              <w:rPr>
                <w:rFonts w:ascii="Times New Roman" w:eastAsia="Times New Roman" w:hAnsi="Times New Roman" w:cs="Times New Roman"/>
              </w:rPr>
              <w:t xml:space="preserve">DODESCU </w:t>
            </w:r>
            <w:r w:rsidR="00E839F5">
              <w:rPr>
                <w:rFonts w:ascii="Times New Roman" w:eastAsia="Times New Roman" w:hAnsi="Times New Roman" w:cs="Times New Roman"/>
              </w:rPr>
              <w:t>Anca Otilia</w:t>
            </w:r>
          </w:p>
          <w:p w14:paraId="5449022C" w14:textId="77777777" w:rsidR="00E6454D" w:rsidRPr="00430F6F" w:rsidRDefault="00E6454D" w:rsidP="00F63100">
            <w:pPr>
              <w:spacing w:line="100" w:lineRule="atLeast"/>
              <w:rPr>
                <w:rFonts w:ascii="Times New Roman" w:eastAsia="Times New Roman" w:hAnsi="Times New Roman" w:cs="Times New Roman"/>
              </w:rPr>
            </w:pPr>
          </w:p>
          <w:p w14:paraId="0FE545E7" w14:textId="77777777" w:rsidR="00E6454D" w:rsidRPr="00430F6F" w:rsidRDefault="00E6454D" w:rsidP="00F63100">
            <w:pPr>
              <w:spacing w:line="100" w:lineRule="atLeast"/>
              <w:rPr>
                <w:rFonts w:ascii="Times New Roman" w:eastAsia="Times New Roman" w:hAnsi="Times New Roman" w:cs="Times New Roman"/>
              </w:rPr>
            </w:pPr>
          </w:p>
          <w:p w14:paraId="69B76251" w14:textId="6E6EAA96" w:rsidR="00E6454D" w:rsidRPr="00430F6F" w:rsidRDefault="00F63100" w:rsidP="00F63100">
            <w:pPr>
              <w:spacing w:line="100" w:lineRule="atLeast"/>
              <w:rPr>
                <w:rFonts w:ascii="Times New Roman" w:eastAsia="Times New Roman" w:hAnsi="Times New Roman" w:cs="Times New Roman"/>
              </w:rPr>
            </w:pPr>
            <w:r>
              <w:rPr>
                <w:rFonts w:ascii="Times New Roman" w:eastAsia="Times New Roman" w:hAnsi="Times New Roman" w:cs="Times New Roman"/>
              </w:rPr>
              <w:t xml:space="preserve">TRIPA </w:t>
            </w:r>
            <w:r w:rsidRPr="000A5CF2">
              <w:rPr>
                <w:rFonts w:ascii="Times New Roman" w:eastAsia="Times New Roman" w:hAnsi="Times New Roman" w:cs="Times New Roman"/>
                <w:color w:val="auto"/>
              </w:rPr>
              <w:t>Florina</w:t>
            </w:r>
            <w:r>
              <w:rPr>
                <w:rFonts w:ascii="Times New Roman" w:eastAsia="Times New Roman" w:hAnsi="Times New Roman" w:cs="Times New Roman"/>
              </w:rPr>
              <w:t xml:space="preserve"> </w:t>
            </w:r>
            <w:r w:rsidR="00E0346B">
              <w:rPr>
                <w:rFonts w:ascii="Times New Roman" w:eastAsia="Times New Roman" w:hAnsi="Times New Roman" w:cs="Times New Roman"/>
              </w:rPr>
              <w:t>Sanda</w:t>
            </w:r>
          </w:p>
        </w:tc>
        <w:tc>
          <w:tcPr>
            <w:tcW w:w="2127" w:type="dxa"/>
            <w:tcBorders>
              <w:top w:val="single" w:sz="4" w:space="0" w:color="000000"/>
              <w:left w:val="single" w:sz="4" w:space="0" w:color="000000"/>
              <w:bottom w:val="single" w:sz="4" w:space="0" w:color="000000"/>
            </w:tcBorders>
            <w:vAlign w:val="center"/>
          </w:tcPr>
          <w:p w14:paraId="2E89F549" w14:textId="656E65BC" w:rsidR="00E6454D" w:rsidRDefault="00E6454D" w:rsidP="00F63100">
            <w:pPr>
              <w:spacing w:line="100" w:lineRule="atLeast"/>
              <w:rPr>
                <w:rFonts w:ascii="Times New Roman" w:eastAsia="Times New Roman" w:hAnsi="Times New Roman" w:cs="Times New Roman"/>
              </w:rPr>
            </w:pPr>
            <w:r w:rsidRPr="00430F6F">
              <w:rPr>
                <w:rFonts w:ascii="Times New Roman" w:eastAsia="Times New Roman" w:hAnsi="Times New Roman" w:cs="Times New Roman"/>
              </w:rPr>
              <w:t xml:space="preserve">Prorector </w:t>
            </w:r>
            <w:r w:rsidR="00E839F5">
              <w:rPr>
                <w:rFonts w:ascii="Times New Roman" w:eastAsia="Times New Roman" w:hAnsi="Times New Roman" w:cs="Times New Roman"/>
              </w:rPr>
              <w:t>MEA</w:t>
            </w:r>
            <w:r w:rsidRPr="00430F6F">
              <w:rPr>
                <w:rFonts w:ascii="Times New Roman" w:eastAsia="Times New Roman" w:hAnsi="Times New Roman" w:cs="Times New Roman"/>
              </w:rPr>
              <w:t xml:space="preserve"> </w:t>
            </w:r>
          </w:p>
          <w:p w14:paraId="52F6E9A6" w14:textId="77777777" w:rsidR="00F63100" w:rsidRDefault="00F63100" w:rsidP="00F63100">
            <w:pPr>
              <w:spacing w:line="100" w:lineRule="atLeast"/>
              <w:rPr>
                <w:rFonts w:ascii="Times New Roman" w:eastAsia="Times New Roman" w:hAnsi="Times New Roman" w:cs="Times New Roman"/>
              </w:rPr>
            </w:pPr>
          </w:p>
          <w:p w14:paraId="701095E0" w14:textId="77777777" w:rsidR="00F63100" w:rsidRPr="00430F6F" w:rsidRDefault="00F63100" w:rsidP="00F63100">
            <w:pPr>
              <w:spacing w:line="100" w:lineRule="atLeast"/>
              <w:rPr>
                <w:rFonts w:ascii="Times New Roman" w:eastAsia="Times New Roman" w:hAnsi="Times New Roman" w:cs="Times New Roman"/>
              </w:rPr>
            </w:pPr>
          </w:p>
          <w:p w14:paraId="7D93BF5E" w14:textId="77777777" w:rsidR="00E6454D" w:rsidRPr="00430F6F" w:rsidRDefault="00E6454D" w:rsidP="00F63100">
            <w:pPr>
              <w:spacing w:line="100" w:lineRule="atLeast"/>
              <w:rPr>
                <w:rFonts w:ascii="Times New Roman" w:eastAsia="Times New Roman" w:hAnsi="Times New Roman" w:cs="Times New Roman"/>
              </w:rPr>
            </w:pPr>
            <w:r w:rsidRPr="00430F6F">
              <w:rPr>
                <w:rFonts w:ascii="Times New Roman" w:eastAsia="Times New Roman" w:hAnsi="Times New Roman" w:cs="Times New Roman"/>
              </w:rPr>
              <w:t>Director Economic</w:t>
            </w:r>
          </w:p>
        </w:tc>
        <w:tc>
          <w:tcPr>
            <w:tcW w:w="1701" w:type="dxa"/>
            <w:tcBorders>
              <w:top w:val="single" w:sz="4" w:space="0" w:color="000000"/>
              <w:left w:val="single" w:sz="4" w:space="0" w:color="000000"/>
              <w:bottom w:val="single" w:sz="4" w:space="0" w:color="000000"/>
            </w:tcBorders>
            <w:vAlign w:val="center"/>
          </w:tcPr>
          <w:p w14:paraId="28216ECA" w14:textId="3C7EF842" w:rsidR="00E6454D" w:rsidRPr="002D31FC" w:rsidRDefault="002A1369">
            <w:pPr>
              <w:snapToGrid w:val="0"/>
              <w:spacing w:line="100" w:lineRule="atLeast"/>
              <w:jc w:val="center"/>
              <w:rPr>
                <w:rFonts w:ascii="Times New Roman" w:eastAsia="Times New Roman" w:hAnsi="Times New Roman" w:cs="Times New Roman"/>
                <w:color w:val="EE0000"/>
                <w:highlight w:val="yellow"/>
              </w:rPr>
            </w:pPr>
            <w:r w:rsidRPr="002D31FC">
              <w:rPr>
                <w:rFonts w:ascii="Times New Roman" w:eastAsia="Times New Roman" w:hAnsi="Times New Roman" w:cs="Times New Roman"/>
                <w:color w:val="EE0000"/>
              </w:rPr>
              <w:t>14</w:t>
            </w:r>
            <w:r w:rsidR="006E685F" w:rsidRPr="002D31FC">
              <w:rPr>
                <w:rFonts w:ascii="Times New Roman" w:eastAsia="Times New Roman" w:hAnsi="Times New Roman" w:cs="Times New Roman"/>
                <w:color w:val="EE0000"/>
              </w:rPr>
              <w:t>.0</w:t>
            </w:r>
            <w:r w:rsidRPr="002D31FC">
              <w:rPr>
                <w:rFonts w:ascii="Times New Roman" w:eastAsia="Times New Roman" w:hAnsi="Times New Roman" w:cs="Times New Roman"/>
                <w:color w:val="EE0000"/>
              </w:rPr>
              <w:t>9</w:t>
            </w:r>
            <w:r w:rsidR="006E685F" w:rsidRPr="002D31FC">
              <w:rPr>
                <w:rFonts w:ascii="Times New Roman" w:eastAsia="Times New Roman" w:hAnsi="Times New Roman" w:cs="Times New Roman"/>
                <w:color w:val="EE0000"/>
              </w:rPr>
              <w:t>.2026</w:t>
            </w:r>
          </w:p>
        </w:tc>
        <w:tc>
          <w:tcPr>
            <w:tcW w:w="1965" w:type="dxa"/>
            <w:tcBorders>
              <w:top w:val="single" w:sz="4" w:space="0" w:color="000000"/>
              <w:left w:val="single" w:sz="4" w:space="0" w:color="000000"/>
              <w:bottom w:val="single" w:sz="4" w:space="0" w:color="000000"/>
              <w:right w:val="single" w:sz="4" w:space="0" w:color="000000"/>
            </w:tcBorders>
            <w:vAlign w:val="center"/>
          </w:tcPr>
          <w:p w14:paraId="25A3F5C1" w14:textId="77777777" w:rsidR="00E6454D" w:rsidRPr="00430F6F" w:rsidRDefault="00E6454D">
            <w:pPr>
              <w:snapToGrid w:val="0"/>
              <w:spacing w:line="100" w:lineRule="atLeast"/>
              <w:jc w:val="center"/>
              <w:rPr>
                <w:rFonts w:ascii="Times New Roman" w:eastAsia="Times New Roman" w:hAnsi="Times New Roman" w:cs="Times New Roman"/>
              </w:rPr>
            </w:pPr>
          </w:p>
        </w:tc>
      </w:tr>
      <w:tr w:rsidR="00102A6F" w:rsidRPr="00430F6F" w14:paraId="5B8C322F" w14:textId="77777777" w:rsidTr="009E0061">
        <w:tc>
          <w:tcPr>
            <w:tcW w:w="851" w:type="dxa"/>
            <w:tcBorders>
              <w:top w:val="single" w:sz="4" w:space="0" w:color="000000"/>
              <w:left w:val="single" w:sz="4" w:space="0" w:color="000000"/>
              <w:bottom w:val="single" w:sz="4" w:space="0" w:color="000000"/>
            </w:tcBorders>
            <w:vAlign w:val="center"/>
          </w:tcPr>
          <w:p w14:paraId="0E55918D" w14:textId="77777777" w:rsidR="00102A6F" w:rsidRPr="00430F6F" w:rsidRDefault="00102A6F" w:rsidP="00102A6F">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2</w:t>
            </w:r>
          </w:p>
        </w:tc>
        <w:tc>
          <w:tcPr>
            <w:tcW w:w="1701" w:type="dxa"/>
            <w:tcBorders>
              <w:top w:val="single" w:sz="4" w:space="0" w:color="000000"/>
              <w:left w:val="single" w:sz="4" w:space="0" w:color="000000"/>
              <w:bottom w:val="single" w:sz="4" w:space="0" w:color="000000"/>
            </w:tcBorders>
            <w:vAlign w:val="center"/>
          </w:tcPr>
          <w:p w14:paraId="03BD988E" w14:textId="77777777" w:rsidR="00102A6F" w:rsidRPr="0039755F" w:rsidRDefault="00102A6F" w:rsidP="00102A6F">
            <w:pPr>
              <w:spacing w:before="120" w:after="120" w:line="100" w:lineRule="atLeast"/>
              <w:jc w:val="center"/>
              <w:rPr>
                <w:rFonts w:ascii="Times New Roman" w:eastAsia="Times New Roman" w:hAnsi="Times New Roman" w:cs="Times New Roman"/>
                <w:color w:val="auto"/>
              </w:rPr>
            </w:pPr>
            <w:r w:rsidRPr="0039755F">
              <w:rPr>
                <w:rFonts w:ascii="Times New Roman" w:eastAsia="Times New Roman" w:hAnsi="Times New Roman" w:cs="Times New Roman"/>
                <w:color w:val="auto"/>
              </w:rPr>
              <w:t>Verificat</w:t>
            </w:r>
          </w:p>
        </w:tc>
        <w:tc>
          <w:tcPr>
            <w:tcW w:w="2551" w:type="dxa"/>
            <w:tcBorders>
              <w:top w:val="single" w:sz="4" w:space="0" w:color="000000"/>
              <w:left w:val="single" w:sz="4" w:space="0" w:color="000000"/>
              <w:bottom w:val="single" w:sz="4" w:space="0" w:color="000000"/>
            </w:tcBorders>
            <w:vAlign w:val="center"/>
          </w:tcPr>
          <w:p w14:paraId="1B923A42" w14:textId="3FD199AE" w:rsidR="00102A6F" w:rsidRPr="0039755F" w:rsidRDefault="00DA1E94" w:rsidP="00102A6F">
            <w:pPr>
              <w:spacing w:line="100" w:lineRule="atLeast"/>
              <w:rPr>
                <w:rFonts w:ascii="Times New Roman" w:eastAsia="Times New Roman" w:hAnsi="Times New Roman" w:cs="Times New Roman"/>
                <w:color w:val="auto"/>
              </w:rPr>
            </w:pPr>
            <w:r w:rsidRPr="0039755F">
              <w:rPr>
                <w:rFonts w:ascii="Times New Roman" w:eastAsia="Times New Roman" w:hAnsi="Times New Roman" w:cs="Times New Roman"/>
                <w:color w:val="auto"/>
              </w:rPr>
              <w:t>MATEI Mirabela</w:t>
            </w:r>
          </w:p>
        </w:tc>
        <w:tc>
          <w:tcPr>
            <w:tcW w:w="2127" w:type="dxa"/>
            <w:tcBorders>
              <w:top w:val="single" w:sz="4" w:space="0" w:color="000000"/>
              <w:left w:val="single" w:sz="4" w:space="0" w:color="000000"/>
              <w:bottom w:val="single" w:sz="4" w:space="0" w:color="000000"/>
            </w:tcBorders>
            <w:vAlign w:val="center"/>
          </w:tcPr>
          <w:p w14:paraId="3E263532" w14:textId="39399607" w:rsidR="00102A6F" w:rsidRPr="0039755F" w:rsidRDefault="00DA1E94" w:rsidP="00102A6F">
            <w:pPr>
              <w:spacing w:line="100" w:lineRule="atLeast"/>
              <w:rPr>
                <w:rFonts w:ascii="Times New Roman" w:eastAsia="Times New Roman" w:hAnsi="Times New Roman" w:cs="Times New Roman"/>
                <w:color w:val="auto"/>
              </w:rPr>
            </w:pPr>
            <w:r w:rsidRPr="0039755F">
              <w:rPr>
                <w:rFonts w:ascii="Times New Roman" w:eastAsia="Times New Roman" w:hAnsi="Times New Roman" w:cs="Times New Roman"/>
                <w:color w:val="auto"/>
              </w:rPr>
              <w:t>Director DAC</w:t>
            </w:r>
          </w:p>
          <w:p w14:paraId="53D1B211" w14:textId="00D9350F" w:rsidR="00102A6F" w:rsidRPr="0039755F" w:rsidRDefault="00102A6F" w:rsidP="00102A6F">
            <w:pPr>
              <w:spacing w:line="100" w:lineRule="atLeast"/>
              <w:rPr>
                <w:rFonts w:ascii="Times New Roman" w:eastAsia="Times New Roman" w:hAnsi="Times New Roman" w:cs="Times New Roman"/>
                <w:color w:val="auto"/>
              </w:rPr>
            </w:pPr>
          </w:p>
        </w:tc>
        <w:tc>
          <w:tcPr>
            <w:tcW w:w="1701" w:type="dxa"/>
            <w:tcBorders>
              <w:top w:val="single" w:sz="4" w:space="0" w:color="000000"/>
              <w:left w:val="single" w:sz="4" w:space="0" w:color="000000"/>
              <w:bottom w:val="single" w:sz="4" w:space="0" w:color="000000"/>
            </w:tcBorders>
          </w:tcPr>
          <w:p w14:paraId="2EA929F1" w14:textId="7F34868B" w:rsidR="00102A6F" w:rsidRPr="002D31FC" w:rsidRDefault="002A1369" w:rsidP="00102A6F">
            <w:pPr>
              <w:snapToGrid w:val="0"/>
              <w:spacing w:line="100" w:lineRule="atLeast"/>
              <w:jc w:val="center"/>
              <w:rPr>
                <w:rFonts w:ascii="Times New Roman" w:eastAsia="Times New Roman" w:hAnsi="Times New Roman" w:cs="Times New Roman"/>
                <w:color w:val="EE0000"/>
                <w:highlight w:val="yellow"/>
              </w:rPr>
            </w:pPr>
            <w:r w:rsidRPr="002D31FC">
              <w:rPr>
                <w:rFonts w:ascii="Times New Roman" w:eastAsia="Times New Roman" w:hAnsi="Times New Roman" w:cs="Times New Roman"/>
                <w:color w:val="EE0000"/>
              </w:rPr>
              <w:t>15.09</w:t>
            </w:r>
            <w:r w:rsidR="006E685F" w:rsidRPr="002D31FC">
              <w:rPr>
                <w:rFonts w:ascii="Times New Roman" w:eastAsia="Times New Roman" w:hAnsi="Times New Roman" w:cs="Times New Roman"/>
                <w:color w:val="EE0000"/>
              </w:rPr>
              <w:t>.2026</w:t>
            </w:r>
          </w:p>
        </w:tc>
        <w:tc>
          <w:tcPr>
            <w:tcW w:w="1965" w:type="dxa"/>
            <w:tcBorders>
              <w:top w:val="single" w:sz="4" w:space="0" w:color="000000"/>
              <w:left w:val="single" w:sz="4" w:space="0" w:color="000000"/>
              <w:bottom w:val="single" w:sz="4" w:space="0" w:color="000000"/>
              <w:right w:val="single" w:sz="4" w:space="0" w:color="000000"/>
            </w:tcBorders>
            <w:vAlign w:val="center"/>
          </w:tcPr>
          <w:p w14:paraId="2ABACE61" w14:textId="77777777" w:rsidR="00102A6F" w:rsidRPr="00430F6F" w:rsidRDefault="00102A6F" w:rsidP="00102A6F">
            <w:pPr>
              <w:snapToGrid w:val="0"/>
              <w:spacing w:line="100" w:lineRule="atLeast"/>
              <w:jc w:val="center"/>
              <w:rPr>
                <w:rFonts w:ascii="Times New Roman" w:eastAsia="Times New Roman" w:hAnsi="Times New Roman" w:cs="Times New Roman"/>
              </w:rPr>
            </w:pPr>
          </w:p>
        </w:tc>
      </w:tr>
      <w:tr w:rsidR="00102A6F" w:rsidRPr="00430F6F" w14:paraId="54B52CF5" w14:textId="77777777" w:rsidTr="009E0061">
        <w:tc>
          <w:tcPr>
            <w:tcW w:w="851" w:type="dxa"/>
            <w:tcBorders>
              <w:top w:val="single" w:sz="4" w:space="0" w:color="000000"/>
              <w:left w:val="single" w:sz="4" w:space="0" w:color="000000"/>
              <w:bottom w:val="single" w:sz="4" w:space="0" w:color="000000"/>
            </w:tcBorders>
            <w:vAlign w:val="center"/>
          </w:tcPr>
          <w:p w14:paraId="2C6E11D6" w14:textId="77777777" w:rsidR="00102A6F" w:rsidRPr="00430F6F" w:rsidRDefault="00102A6F" w:rsidP="00102A6F">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3</w:t>
            </w:r>
          </w:p>
        </w:tc>
        <w:tc>
          <w:tcPr>
            <w:tcW w:w="1701" w:type="dxa"/>
            <w:tcBorders>
              <w:top w:val="single" w:sz="4" w:space="0" w:color="000000"/>
              <w:left w:val="single" w:sz="4" w:space="0" w:color="000000"/>
              <w:bottom w:val="single" w:sz="4" w:space="0" w:color="000000"/>
            </w:tcBorders>
            <w:vAlign w:val="center"/>
          </w:tcPr>
          <w:p w14:paraId="15AF13A4" w14:textId="77777777" w:rsidR="00102A6F" w:rsidRPr="00430F6F" w:rsidRDefault="00102A6F" w:rsidP="00102A6F">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Avizat</w:t>
            </w:r>
          </w:p>
        </w:tc>
        <w:tc>
          <w:tcPr>
            <w:tcW w:w="2551" w:type="dxa"/>
            <w:tcBorders>
              <w:top w:val="single" w:sz="4" w:space="0" w:color="000000"/>
              <w:left w:val="single" w:sz="4" w:space="0" w:color="000000"/>
              <w:bottom w:val="single" w:sz="4" w:space="0" w:color="000000"/>
            </w:tcBorders>
            <w:vAlign w:val="center"/>
          </w:tcPr>
          <w:p w14:paraId="78912655" w14:textId="2546969F" w:rsidR="00102A6F" w:rsidRPr="00430F6F" w:rsidRDefault="00102A6F" w:rsidP="00102A6F">
            <w:pPr>
              <w:spacing w:line="100" w:lineRule="atLeast"/>
              <w:rPr>
                <w:rFonts w:ascii="Times New Roman" w:eastAsia="Times New Roman" w:hAnsi="Times New Roman" w:cs="Times New Roman"/>
              </w:rPr>
            </w:pPr>
            <w:r w:rsidRPr="00430F6F">
              <w:rPr>
                <w:rFonts w:ascii="Times New Roman" w:eastAsia="Times New Roman" w:hAnsi="Times New Roman" w:cs="Times New Roman"/>
              </w:rPr>
              <w:t>BUNGĂU Constantin</w:t>
            </w:r>
          </w:p>
        </w:tc>
        <w:tc>
          <w:tcPr>
            <w:tcW w:w="2127" w:type="dxa"/>
            <w:tcBorders>
              <w:top w:val="single" w:sz="4" w:space="0" w:color="000000"/>
              <w:left w:val="single" w:sz="4" w:space="0" w:color="000000"/>
              <w:bottom w:val="single" w:sz="4" w:space="0" w:color="000000"/>
            </w:tcBorders>
            <w:vAlign w:val="center"/>
          </w:tcPr>
          <w:p w14:paraId="025110A9" w14:textId="2BAFA7CA" w:rsidR="00102A6F" w:rsidRDefault="00102A6F" w:rsidP="00102A6F">
            <w:pPr>
              <w:spacing w:line="100" w:lineRule="atLeast"/>
              <w:rPr>
                <w:rFonts w:ascii="Times New Roman" w:eastAsia="Times New Roman" w:hAnsi="Times New Roman" w:cs="Times New Roman"/>
              </w:rPr>
            </w:pPr>
            <w:r w:rsidRPr="00430F6F">
              <w:rPr>
                <w:rFonts w:ascii="Times New Roman" w:eastAsia="Times New Roman" w:hAnsi="Times New Roman" w:cs="Times New Roman"/>
              </w:rPr>
              <w:t>Preşedinte C.A.</w:t>
            </w:r>
          </w:p>
          <w:p w14:paraId="73788E13" w14:textId="057B546B" w:rsidR="00102A6F" w:rsidRPr="00430F6F" w:rsidRDefault="00102A6F" w:rsidP="00102A6F">
            <w:pPr>
              <w:spacing w:line="100" w:lineRule="atLeast"/>
              <w:rPr>
                <w:rFonts w:ascii="Times New Roman" w:eastAsia="Times New Roman" w:hAnsi="Times New Roman" w:cs="Times New Roman"/>
              </w:rPr>
            </w:pPr>
          </w:p>
        </w:tc>
        <w:tc>
          <w:tcPr>
            <w:tcW w:w="1701" w:type="dxa"/>
            <w:tcBorders>
              <w:top w:val="single" w:sz="4" w:space="0" w:color="000000"/>
              <w:left w:val="single" w:sz="4" w:space="0" w:color="000000"/>
              <w:bottom w:val="single" w:sz="4" w:space="0" w:color="000000"/>
            </w:tcBorders>
          </w:tcPr>
          <w:p w14:paraId="72EF7133" w14:textId="0F0F50B4" w:rsidR="00102A6F" w:rsidRPr="002D31FC" w:rsidRDefault="006E685F" w:rsidP="00102A6F">
            <w:pPr>
              <w:snapToGrid w:val="0"/>
              <w:spacing w:line="100" w:lineRule="atLeast"/>
              <w:jc w:val="center"/>
              <w:rPr>
                <w:rFonts w:ascii="Times New Roman" w:eastAsia="Times New Roman" w:hAnsi="Times New Roman" w:cs="Times New Roman"/>
                <w:color w:val="EE0000"/>
                <w:highlight w:val="yellow"/>
              </w:rPr>
            </w:pPr>
            <w:r w:rsidRPr="002D31FC">
              <w:rPr>
                <w:rFonts w:ascii="Times New Roman" w:eastAsia="Times New Roman" w:hAnsi="Times New Roman" w:cs="Times New Roman"/>
                <w:color w:val="EE0000"/>
              </w:rPr>
              <w:t>2</w:t>
            </w:r>
            <w:r w:rsidR="002A1369" w:rsidRPr="002D31FC">
              <w:rPr>
                <w:rFonts w:ascii="Times New Roman" w:eastAsia="Times New Roman" w:hAnsi="Times New Roman" w:cs="Times New Roman"/>
                <w:color w:val="EE0000"/>
              </w:rPr>
              <w:t>1</w:t>
            </w:r>
            <w:r w:rsidRPr="002D31FC">
              <w:rPr>
                <w:rFonts w:ascii="Times New Roman" w:eastAsia="Times New Roman" w:hAnsi="Times New Roman" w:cs="Times New Roman"/>
                <w:color w:val="EE0000"/>
              </w:rPr>
              <w:t>.0</w:t>
            </w:r>
            <w:r w:rsidR="002A1369" w:rsidRPr="002D31FC">
              <w:rPr>
                <w:rFonts w:ascii="Times New Roman" w:eastAsia="Times New Roman" w:hAnsi="Times New Roman" w:cs="Times New Roman"/>
                <w:color w:val="EE0000"/>
              </w:rPr>
              <w:t>9</w:t>
            </w:r>
            <w:r w:rsidRPr="002D31FC">
              <w:rPr>
                <w:rFonts w:ascii="Times New Roman" w:eastAsia="Times New Roman" w:hAnsi="Times New Roman" w:cs="Times New Roman"/>
                <w:color w:val="EE0000"/>
              </w:rPr>
              <w:t>.2026</w:t>
            </w:r>
          </w:p>
        </w:tc>
        <w:tc>
          <w:tcPr>
            <w:tcW w:w="1965" w:type="dxa"/>
            <w:tcBorders>
              <w:top w:val="single" w:sz="4" w:space="0" w:color="000000"/>
              <w:left w:val="single" w:sz="4" w:space="0" w:color="000000"/>
              <w:bottom w:val="single" w:sz="4" w:space="0" w:color="000000"/>
              <w:right w:val="single" w:sz="4" w:space="0" w:color="000000"/>
            </w:tcBorders>
            <w:vAlign w:val="center"/>
          </w:tcPr>
          <w:p w14:paraId="66D6ACEF" w14:textId="77777777" w:rsidR="00102A6F" w:rsidRPr="00430F6F" w:rsidRDefault="00102A6F" w:rsidP="00102A6F">
            <w:pPr>
              <w:snapToGrid w:val="0"/>
              <w:spacing w:line="100" w:lineRule="atLeast"/>
              <w:jc w:val="center"/>
              <w:rPr>
                <w:rFonts w:ascii="Times New Roman" w:eastAsia="Times New Roman" w:hAnsi="Times New Roman" w:cs="Times New Roman"/>
              </w:rPr>
            </w:pPr>
          </w:p>
        </w:tc>
      </w:tr>
      <w:tr w:rsidR="00E6454D" w:rsidRPr="00430F6F" w14:paraId="03BFA674" w14:textId="77777777" w:rsidTr="00F63100">
        <w:tc>
          <w:tcPr>
            <w:tcW w:w="851" w:type="dxa"/>
            <w:tcBorders>
              <w:top w:val="single" w:sz="4" w:space="0" w:color="000000"/>
              <w:left w:val="single" w:sz="4" w:space="0" w:color="000000"/>
              <w:bottom w:val="single" w:sz="4" w:space="0" w:color="000000"/>
            </w:tcBorders>
            <w:vAlign w:val="center"/>
          </w:tcPr>
          <w:p w14:paraId="458A8E91"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4</w:t>
            </w:r>
          </w:p>
        </w:tc>
        <w:tc>
          <w:tcPr>
            <w:tcW w:w="1701" w:type="dxa"/>
            <w:tcBorders>
              <w:top w:val="single" w:sz="4" w:space="0" w:color="000000"/>
              <w:left w:val="single" w:sz="4" w:space="0" w:color="000000"/>
              <w:bottom w:val="single" w:sz="4" w:space="0" w:color="000000"/>
            </w:tcBorders>
            <w:vAlign w:val="center"/>
          </w:tcPr>
          <w:p w14:paraId="6F8C292A"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Aprobat</w:t>
            </w:r>
          </w:p>
        </w:tc>
        <w:tc>
          <w:tcPr>
            <w:tcW w:w="2551" w:type="dxa"/>
            <w:tcBorders>
              <w:top w:val="single" w:sz="4" w:space="0" w:color="000000"/>
              <w:left w:val="single" w:sz="4" w:space="0" w:color="000000"/>
              <w:bottom w:val="single" w:sz="4" w:space="0" w:color="000000"/>
            </w:tcBorders>
            <w:vAlign w:val="center"/>
          </w:tcPr>
          <w:p w14:paraId="6F141DF3" w14:textId="6A1CB514" w:rsidR="00E6454D" w:rsidRPr="00430F6F" w:rsidRDefault="00F63100" w:rsidP="00F63100">
            <w:pPr>
              <w:spacing w:line="100" w:lineRule="atLeast"/>
              <w:rPr>
                <w:rFonts w:ascii="Times New Roman" w:eastAsia="Times New Roman" w:hAnsi="Times New Roman" w:cs="Times New Roman"/>
              </w:rPr>
            </w:pPr>
            <w:r>
              <w:rPr>
                <w:rFonts w:ascii="Times New Roman" w:eastAsia="Times New Roman" w:hAnsi="Times New Roman" w:cs="Times New Roman"/>
              </w:rPr>
              <w:t xml:space="preserve">CĂUȘ </w:t>
            </w:r>
            <w:r w:rsidRPr="000A5CF2">
              <w:rPr>
                <w:rFonts w:ascii="Times New Roman" w:eastAsia="Times New Roman" w:hAnsi="Times New Roman" w:cs="Times New Roman"/>
                <w:color w:val="auto"/>
              </w:rPr>
              <w:t>Vasile-</w:t>
            </w:r>
            <w:r w:rsidR="00E0346B" w:rsidRPr="000A5CF2">
              <w:rPr>
                <w:rFonts w:ascii="Times New Roman" w:eastAsia="Times New Roman" w:hAnsi="Times New Roman" w:cs="Times New Roman"/>
                <w:color w:val="auto"/>
              </w:rPr>
              <w:t>Aurel</w:t>
            </w:r>
          </w:p>
        </w:tc>
        <w:tc>
          <w:tcPr>
            <w:tcW w:w="2127" w:type="dxa"/>
            <w:tcBorders>
              <w:top w:val="single" w:sz="4" w:space="0" w:color="000000"/>
              <w:left w:val="single" w:sz="4" w:space="0" w:color="000000"/>
              <w:bottom w:val="single" w:sz="4" w:space="0" w:color="000000"/>
            </w:tcBorders>
            <w:vAlign w:val="center"/>
          </w:tcPr>
          <w:p w14:paraId="37523AF2" w14:textId="77777777" w:rsidR="00E6454D" w:rsidRDefault="00E6454D" w:rsidP="00F63100">
            <w:pPr>
              <w:spacing w:line="100" w:lineRule="atLeast"/>
              <w:rPr>
                <w:rFonts w:ascii="Times New Roman" w:eastAsia="Times New Roman" w:hAnsi="Times New Roman" w:cs="Times New Roman"/>
              </w:rPr>
            </w:pPr>
            <w:r w:rsidRPr="00430F6F">
              <w:rPr>
                <w:rFonts w:ascii="Times New Roman" w:eastAsia="Times New Roman" w:hAnsi="Times New Roman" w:cs="Times New Roman"/>
              </w:rPr>
              <w:t>Preşedinte</w:t>
            </w:r>
            <w:r w:rsidR="00F63100">
              <w:rPr>
                <w:rFonts w:ascii="Times New Roman" w:eastAsia="Times New Roman" w:hAnsi="Times New Roman" w:cs="Times New Roman"/>
              </w:rPr>
              <w:t xml:space="preserve"> </w:t>
            </w:r>
            <w:r w:rsidRPr="00430F6F">
              <w:rPr>
                <w:rFonts w:ascii="Times New Roman" w:eastAsia="Times New Roman" w:hAnsi="Times New Roman" w:cs="Times New Roman"/>
              </w:rPr>
              <w:t>S.U.O.</w:t>
            </w:r>
          </w:p>
          <w:p w14:paraId="048F8C9B" w14:textId="61DDEDE7" w:rsidR="00F63100" w:rsidRPr="00430F6F" w:rsidRDefault="00F63100" w:rsidP="00F63100">
            <w:pPr>
              <w:spacing w:line="100" w:lineRule="atLeast"/>
              <w:rPr>
                <w:rFonts w:ascii="Times New Roman" w:eastAsia="Times New Roman" w:hAnsi="Times New Roman" w:cs="Times New Roman"/>
              </w:rPr>
            </w:pPr>
          </w:p>
        </w:tc>
        <w:tc>
          <w:tcPr>
            <w:tcW w:w="1701" w:type="dxa"/>
            <w:tcBorders>
              <w:top w:val="single" w:sz="4" w:space="0" w:color="000000"/>
              <w:left w:val="single" w:sz="4" w:space="0" w:color="000000"/>
              <w:bottom w:val="single" w:sz="4" w:space="0" w:color="000000"/>
            </w:tcBorders>
            <w:vAlign w:val="center"/>
          </w:tcPr>
          <w:p w14:paraId="1211DBC5" w14:textId="35C7A252" w:rsidR="00E6454D" w:rsidRPr="00DD2A3B" w:rsidRDefault="0083645E">
            <w:pPr>
              <w:snapToGrid w:val="0"/>
              <w:spacing w:line="100" w:lineRule="atLeast"/>
              <w:jc w:val="center"/>
              <w:rPr>
                <w:rFonts w:ascii="Times New Roman" w:eastAsia="Times New Roman" w:hAnsi="Times New Roman" w:cs="Times New Roman"/>
                <w:color w:val="auto"/>
                <w:highlight w:val="yellow"/>
              </w:rPr>
            </w:pPr>
            <w:r>
              <w:rPr>
                <w:rFonts w:ascii="Times New Roman" w:eastAsia="Times New Roman" w:hAnsi="Times New Roman" w:cs="Times New Roman"/>
                <w:color w:val="auto"/>
              </w:rPr>
              <w:t>2</w:t>
            </w:r>
            <w:r w:rsidR="002A1369">
              <w:rPr>
                <w:rFonts w:ascii="Times New Roman" w:eastAsia="Times New Roman" w:hAnsi="Times New Roman" w:cs="Times New Roman"/>
                <w:color w:val="auto"/>
              </w:rPr>
              <w:t>..</w:t>
            </w:r>
            <w:r w:rsidR="003646A3" w:rsidRPr="003646A3">
              <w:rPr>
                <w:rFonts w:ascii="Times New Roman" w:eastAsia="Times New Roman" w:hAnsi="Times New Roman" w:cs="Times New Roman"/>
                <w:color w:val="auto"/>
              </w:rPr>
              <w:t>.0</w:t>
            </w:r>
            <w:r w:rsidR="002A1369">
              <w:rPr>
                <w:rFonts w:ascii="Times New Roman" w:eastAsia="Times New Roman" w:hAnsi="Times New Roman" w:cs="Times New Roman"/>
                <w:color w:val="auto"/>
              </w:rPr>
              <w:t>9</w:t>
            </w:r>
            <w:r w:rsidR="003646A3" w:rsidRPr="003646A3">
              <w:rPr>
                <w:rFonts w:ascii="Times New Roman" w:eastAsia="Times New Roman" w:hAnsi="Times New Roman" w:cs="Times New Roman"/>
                <w:color w:val="auto"/>
              </w:rPr>
              <w:t>.202</w:t>
            </w:r>
            <w:r w:rsidR="006E685F">
              <w:rPr>
                <w:rFonts w:ascii="Times New Roman" w:eastAsia="Times New Roman" w:hAnsi="Times New Roman" w:cs="Times New Roman"/>
                <w:color w:val="auto"/>
              </w:rPr>
              <w:t>6</w:t>
            </w:r>
          </w:p>
        </w:tc>
        <w:tc>
          <w:tcPr>
            <w:tcW w:w="1965" w:type="dxa"/>
            <w:tcBorders>
              <w:top w:val="single" w:sz="4" w:space="0" w:color="000000"/>
              <w:left w:val="single" w:sz="4" w:space="0" w:color="000000"/>
              <w:bottom w:val="single" w:sz="4" w:space="0" w:color="000000"/>
              <w:right w:val="single" w:sz="4" w:space="0" w:color="000000"/>
            </w:tcBorders>
            <w:vAlign w:val="center"/>
          </w:tcPr>
          <w:p w14:paraId="5228D6A7" w14:textId="77777777" w:rsidR="00E6454D" w:rsidRPr="00430F6F" w:rsidRDefault="00E6454D">
            <w:pPr>
              <w:snapToGrid w:val="0"/>
              <w:spacing w:line="100" w:lineRule="atLeast"/>
              <w:jc w:val="center"/>
              <w:rPr>
                <w:rFonts w:ascii="Times New Roman" w:eastAsia="Times New Roman" w:hAnsi="Times New Roman" w:cs="Times New Roman"/>
              </w:rPr>
            </w:pPr>
          </w:p>
        </w:tc>
      </w:tr>
    </w:tbl>
    <w:p w14:paraId="3573D35B" w14:textId="20AC8462" w:rsidR="00E6454D" w:rsidRPr="00430F6F" w:rsidRDefault="00E6454D">
      <w:pPr>
        <w:spacing w:line="100" w:lineRule="atLeast"/>
        <w:rPr>
          <w:rFonts w:ascii="Times New Roman" w:hAnsi="Times New Roman" w:cs="Times New Roman"/>
        </w:rPr>
      </w:pPr>
    </w:p>
    <w:p w14:paraId="378019A2" w14:textId="77777777" w:rsidR="00E6454D" w:rsidRPr="00430F6F" w:rsidRDefault="00E6454D">
      <w:pPr>
        <w:spacing w:line="100" w:lineRule="atLeast"/>
        <w:rPr>
          <w:rFonts w:ascii="Times New Roman" w:hAnsi="Times New Roman" w:cs="Times New Roman"/>
        </w:rPr>
      </w:pPr>
    </w:p>
    <w:p w14:paraId="46DCDF70" w14:textId="431E27AF" w:rsidR="00E6454D" w:rsidRPr="00430F6F" w:rsidRDefault="00F63100" w:rsidP="00F63100">
      <w:pPr>
        <w:suppressAutoHyphens w:val="0"/>
        <w:autoSpaceDE/>
        <w:rPr>
          <w:rFonts w:ascii="Times New Roman" w:hAnsi="Times New Roman" w:cs="Times New Roman"/>
        </w:rPr>
      </w:pPr>
      <w:r>
        <w:rPr>
          <w:rFonts w:ascii="Times New Roman" w:hAnsi="Times New Roman" w:cs="Times New Roman"/>
        </w:rPr>
        <w:br w:type="page"/>
      </w:r>
    </w:p>
    <w:p w14:paraId="08BC74D0" w14:textId="77777777" w:rsidR="00E6454D" w:rsidRPr="00430F6F" w:rsidRDefault="00E6454D">
      <w:pPr>
        <w:spacing w:line="100" w:lineRule="atLeast"/>
        <w:rPr>
          <w:rFonts w:ascii="Times New Roman" w:hAnsi="Times New Roman" w:cs="Times New Roman"/>
          <w:b/>
        </w:rPr>
      </w:pPr>
      <w:r w:rsidRPr="00430F6F">
        <w:rPr>
          <w:rFonts w:ascii="Times New Roman" w:hAnsi="Times New Roman" w:cs="Times New Roman"/>
          <w:b/>
        </w:rPr>
        <w:lastRenderedPageBreak/>
        <w:t xml:space="preserve">2. </w:t>
      </w:r>
      <w:r w:rsidRPr="00430F6F">
        <w:rPr>
          <w:rFonts w:ascii="Times New Roman" w:hAnsi="Times New Roman" w:cs="Times New Roman"/>
          <w:b/>
          <w:i/>
        </w:rPr>
        <w:t>EVIDENȚA EDIȚIILOR ȘI A REVIZIILOR</w:t>
      </w:r>
    </w:p>
    <w:tbl>
      <w:tblPr>
        <w:tblW w:w="10216" w:type="dxa"/>
        <w:tblInd w:w="108" w:type="dxa"/>
        <w:tblLayout w:type="fixed"/>
        <w:tblLook w:val="0000" w:firstRow="0" w:lastRow="0" w:firstColumn="0" w:lastColumn="0" w:noHBand="0" w:noVBand="0"/>
      </w:tblPr>
      <w:tblGrid>
        <w:gridCol w:w="569"/>
        <w:gridCol w:w="1841"/>
        <w:gridCol w:w="2268"/>
        <w:gridCol w:w="3827"/>
        <w:gridCol w:w="1711"/>
      </w:tblGrid>
      <w:tr w:rsidR="00E6454D" w:rsidRPr="0087441F" w14:paraId="4E894C76" w14:textId="77777777" w:rsidTr="00D856D6">
        <w:tc>
          <w:tcPr>
            <w:tcW w:w="569" w:type="dxa"/>
            <w:tcBorders>
              <w:top w:val="single" w:sz="4" w:space="0" w:color="000000"/>
              <w:left w:val="single" w:sz="4" w:space="0" w:color="000000"/>
              <w:bottom w:val="single" w:sz="4" w:space="0" w:color="000000"/>
            </w:tcBorders>
          </w:tcPr>
          <w:p w14:paraId="082077E2" w14:textId="77777777" w:rsidR="00E6454D" w:rsidRPr="0087441F" w:rsidRDefault="00E6454D" w:rsidP="0087441F">
            <w:pPr>
              <w:jc w:val="center"/>
              <w:rPr>
                <w:rFonts w:ascii="Times New Roman" w:eastAsia="Times New Roman" w:hAnsi="Times New Roman" w:cs="Calibri"/>
                <w:b/>
                <w:sz w:val="20"/>
                <w:szCs w:val="20"/>
              </w:rPr>
            </w:pPr>
            <w:r w:rsidRPr="0087441F">
              <w:rPr>
                <w:rFonts w:ascii="Times New Roman" w:eastAsia="Times New Roman" w:hAnsi="Times New Roman" w:cs="Calibri"/>
                <w:b/>
                <w:sz w:val="20"/>
                <w:szCs w:val="20"/>
              </w:rPr>
              <w:t>Nr. crt.</w:t>
            </w:r>
          </w:p>
        </w:tc>
        <w:tc>
          <w:tcPr>
            <w:tcW w:w="1841" w:type="dxa"/>
            <w:tcBorders>
              <w:top w:val="single" w:sz="4" w:space="0" w:color="000000"/>
              <w:left w:val="single" w:sz="4" w:space="0" w:color="000000"/>
              <w:bottom w:val="single" w:sz="4" w:space="0" w:color="000000"/>
            </w:tcBorders>
          </w:tcPr>
          <w:p w14:paraId="60A3D9D7" w14:textId="77777777" w:rsidR="00E6454D" w:rsidRPr="0087441F" w:rsidRDefault="00E6454D" w:rsidP="0087441F">
            <w:pPr>
              <w:jc w:val="center"/>
              <w:rPr>
                <w:rFonts w:ascii="Times New Roman" w:eastAsia="Times New Roman" w:hAnsi="Times New Roman" w:cs="Calibri"/>
                <w:b/>
                <w:sz w:val="20"/>
                <w:szCs w:val="20"/>
              </w:rPr>
            </w:pPr>
            <w:r w:rsidRPr="0087441F">
              <w:rPr>
                <w:rFonts w:ascii="Times New Roman" w:eastAsia="Times New Roman" w:hAnsi="Times New Roman" w:cs="Calibri"/>
                <w:b/>
                <w:sz w:val="20"/>
                <w:szCs w:val="20"/>
              </w:rPr>
              <w:t>Ediția /Revizia în cadrul ediției</w:t>
            </w:r>
          </w:p>
        </w:tc>
        <w:tc>
          <w:tcPr>
            <w:tcW w:w="2268" w:type="dxa"/>
            <w:tcBorders>
              <w:top w:val="single" w:sz="4" w:space="0" w:color="000000"/>
              <w:left w:val="single" w:sz="4" w:space="0" w:color="000000"/>
              <w:bottom w:val="single" w:sz="4" w:space="0" w:color="000000"/>
            </w:tcBorders>
          </w:tcPr>
          <w:p w14:paraId="08E8E48D" w14:textId="77777777" w:rsidR="00E6454D" w:rsidRPr="0087441F" w:rsidRDefault="00E6454D" w:rsidP="0087441F">
            <w:pPr>
              <w:jc w:val="center"/>
              <w:rPr>
                <w:rFonts w:ascii="Times New Roman" w:eastAsia="Times New Roman" w:hAnsi="Times New Roman" w:cs="Calibri"/>
                <w:b/>
                <w:sz w:val="20"/>
                <w:szCs w:val="20"/>
              </w:rPr>
            </w:pPr>
            <w:r w:rsidRPr="0087441F">
              <w:rPr>
                <w:rFonts w:ascii="Times New Roman" w:eastAsia="Times New Roman" w:hAnsi="Times New Roman" w:cs="Calibri"/>
                <w:b/>
                <w:sz w:val="20"/>
                <w:szCs w:val="20"/>
              </w:rPr>
              <w:t>Componenta revizuită</w:t>
            </w:r>
          </w:p>
        </w:tc>
        <w:tc>
          <w:tcPr>
            <w:tcW w:w="3827" w:type="dxa"/>
            <w:tcBorders>
              <w:top w:val="single" w:sz="4" w:space="0" w:color="000000"/>
              <w:left w:val="single" w:sz="4" w:space="0" w:color="000000"/>
              <w:bottom w:val="single" w:sz="4" w:space="0" w:color="000000"/>
            </w:tcBorders>
          </w:tcPr>
          <w:p w14:paraId="6994A7B9" w14:textId="77777777" w:rsidR="00E6454D" w:rsidRPr="0087441F" w:rsidRDefault="00E6454D" w:rsidP="0087441F">
            <w:pPr>
              <w:jc w:val="center"/>
              <w:rPr>
                <w:rFonts w:ascii="Times New Roman" w:eastAsia="Times New Roman" w:hAnsi="Times New Roman" w:cs="Calibri"/>
                <w:b/>
                <w:sz w:val="20"/>
                <w:szCs w:val="20"/>
              </w:rPr>
            </w:pPr>
            <w:r w:rsidRPr="0087441F">
              <w:rPr>
                <w:rFonts w:ascii="Times New Roman" w:eastAsia="Times New Roman" w:hAnsi="Times New Roman" w:cs="Calibri"/>
                <w:b/>
                <w:sz w:val="20"/>
                <w:szCs w:val="20"/>
              </w:rPr>
              <w:t>Modalitatea reviziei</w:t>
            </w:r>
          </w:p>
        </w:tc>
        <w:tc>
          <w:tcPr>
            <w:tcW w:w="1711" w:type="dxa"/>
            <w:tcBorders>
              <w:top w:val="single" w:sz="4" w:space="0" w:color="000000"/>
              <w:left w:val="single" w:sz="4" w:space="0" w:color="000000"/>
              <w:bottom w:val="single" w:sz="4" w:space="0" w:color="000000"/>
              <w:right w:val="single" w:sz="4" w:space="0" w:color="000000"/>
            </w:tcBorders>
          </w:tcPr>
          <w:p w14:paraId="06F34E62" w14:textId="77777777" w:rsidR="00E6454D" w:rsidRPr="0087441F" w:rsidRDefault="00E6454D" w:rsidP="0087441F">
            <w:pPr>
              <w:jc w:val="center"/>
              <w:rPr>
                <w:rFonts w:ascii="Times New Roman" w:eastAsia="Times New Roman" w:hAnsi="Times New Roman" w:cs="Calibri"/>
                <w:b/>
                <w:sz w:val="20"/>
                <w:szCs w:val="20"/>
              </w:rPr>
            </w:pPr>
            <w:r w:rsidRPr="0087441F">
              <w:rPr>
                <w:rFonts w:ascii="Times New Roman" w:eastAsia="Times New Roman" w:hAnsi="Times New Roman" w:cs="Calibri"/>
                <w:b/>
                <w:sz w:val="20"/>
                <w:szCs w:val="20"/>
              </w:rPr>
              <w:t>Data Ediției/</w:t>
            </w:r>
          </w:p>
          <w:p w14:paraId="3F12C7D7" w14:textId="77777777" w:rsidR="00E6454D" w:rsidRPr="0087441F" w:rsidRDefault="00E6454D" w:rsidP="0087441F">
            <w:pPr>
              <w:jc w:val="center"/>
              <w:rPr>
                <w:rFonts w:ascii="Times New Roman" w:eastAsia="Times New Roman" w:hAnsi="Times New Roman" w:cs="Calibri"/>
                <w:b/>
                <w:sz w:val="20"/>
                <w:szCs w:val="20"/>
              </w:rPr>
            </w:pPr>
            <w:r w:rsidRPr="0087441F">
              <w:rPr>
                <w:rFonts w:ascii="Times New Roman" w:eastAsia="Times New Roman" w:hAnsi="Times New Roman" w:cs="Calibri"/>
                <w:b/>
                <w:sz w:val="20"/>
                <w:szCs w:val="20"/>
              </w:rPr>
              <w:t>Data Reviziei</w:t>
            </w:r>
          </w:p>
        </w:tc>
      </w:tr>
      <w:tr w:rsidR="00E6454D" w:rsidRPr="0087441F" w14:paraId="4EA699E6" w14:textId="77777777" w:rsidTr="00D856D6">
        <w:tc>
          <w:tcPr>
            <w:tcW w:w="569" w:type="dxa"/>
            <w:tcBorders>
              <w:top w:val="single" w:sz="4" w:space="0" w:color="000000"/>
              <w:left w:val="single" w:sz="4" w:space="0" w:color="000000"/>
              <w:bottom w:val="single" w:sz="4" w:space="0" w:color="000000"/>
            </w:tcBorders>
          </w:tcPr>
          <w:p w14:paraId="04471E0B" w14:textId="77777777" w:rsidR="00E6454D" w:rsidRPr="0087441F" w:rsidRDefault="00E6454D" w:rsidP="0087441F">
            <w:pPr>
              <w:jc w:val="center"/>
              <w:rPr>
                <w:rFonts w:ascii="Times New Roman" w:eastAsia="Times New Roman" w:hAnsi="Times New Roman" w:cs="Calibri"/>
                <w:b/>
                <w:sz w:val="20"/>
                <w:szCs w:val="20"/>
              </w:rPr>
            </w:pPr>
            <w:r w:rsidRPr="0087441F">
              <w:rPr>
                <w:rFonts w:ascii="Times New Roman" w:eastAsia="Times New Roman" w:hAnsi="Times New Roman" w:cs="Calibri"/>
                <w:b/>
                <w:sz w:val="20"/>
                <w:szCs w:val="20"/>
              </w:rPr>
              <w:t>0</w:t>
            </w:r>
          </w:p>
        </w:tc>
        <w:tc>
          <w:tcPr>
            <w:tcW w:w="1841" w:type="dxa"/>
            <w:tcBorders>
              <w:top w:val="single" w:sz="4" w:space="0" w:color="000000"/>
              <w:left w:val="single" w:sz="4" w:space="0" w:color="000000"/>
              <w:bottom w:val="single" w:sz="4" w:space="0" w:color="000000"/>
            </w:tcBorders>
          </w:tcPr>
          <w:p w14:paraId="375830F0" w14:textId="77777777" w:rsidR="00E6454D" w:rsidRPr="0087441F" w:rsidRDefault="00E6454D" w:rsidP="0087441F">
            <w:pPr>
              <w:jc w:val="center"/>
              <w:rPr>
                <w:rFonts w:ascii="Times New Roman" w:eastAsia="Times New Roman" w:hAnsi="Times New Roman" w:cs="Calibri"/>
                <w:b/>
                <w:sz w:val="20"/>
                <w:szCs w:val="20"/>
              </w:rPr>
            </w:pPr>
            <w:r w:rsidRPr="0087441F">
              <w:rPr>
                <w:rFonts w:ascii="Times New Roman" w:eastAsia="Times New Roman" w:hAnsi="Times New Roman" w:cs="Calibri"/>
                <w:b/>
                <w:sz w:val="20"/>
                <w:szCs w:val="20"/>
              </w:rPr>
              <w:t>1</w:t>
            </w:r>
          </w:p>
        </w:tc>
        <w:tc>
          <w:tcPr>
            <w:tcW w:w="2268" w:type="dxa"/>
            <w:tcBorders>
              <w:top w:val="single" w:sz="4" w:space="0" w:color="000000"/>
              <w:left w:val="single" w:sz="4" w:space="0" w:color="000000"/>
              <w:bottom w:val="single" w:sz="4" w:space="0" w:color="000000"/>
            </w:tcBorders>
          </w:tcPr>
          <w:p w14:paraId="4D5A2FB8" w14:textId="77777777" w:rsidR="00E6454D" w:rsidRPr="0087441F" w:rsidRDefault="00E6454D" w:rsidP="0087441F">
            <w:pPr>
              <w:jc w:val="center"/>
              <w:rPr>
                <w:rFonts w:ascii="Times New Roman" w:eastAsia="Times New Roman" w:hAnsi="Times New Roman" w:cs="Calibri"/>
                <w:b/>
                <w:sz w:val="20"/>
                <w:szCs w:val="20"/>
              </w:rPr>
            </w:pPr>
            <w:r w:rsidRPr="0087441F">
              <w:rPr>
                <w:rFonts w:ascii="Times New Roman" w:eastAsia="Times New Roman" w:hAnsi="Times New Roman" w:cs="Calibri"/>
                <w:b/>
                <w:sz w:val="20"/>
                <w:szCs w:val="20"/>
              </w:rPr>
              <w:t>2</w:t>
            </w:r>
          </w:p>
        </w:tc>
        <w:tc>
          <w:tcPr>
            <w:tcW w:w="3827" w:type="dxa"/>
            <w:tcBorders>
              <w:top w:val="single" w:sz="4" w:space="0" w:color="000000"/>
              <w:left w:val="single" w:sz="4" w:space="0" w:color="000000"/>
              <w:bottom w:val="single" w:sz="4" w:space="0" w:color="000000"/>
            </w:tcBorders>
          </w:tcPr>
          <w:p w14:paraId="17E57918" w14:textId="77777777" w:rsidR="00E6454D" w:rsidRPr="0087441F" w:rsidRDefault="00E6454D" w:rsidP="0087441F">
            <w:pPr>
              <w:jc w:val="center"/>
              <w:rPr>
                <w:rFonts w:ascii="Times New Roman" w:eastAsia="Times New Roman" w:hAnsi="Times New Roman" w:cs="Calibri"/>
                <w:b/>
                <w:sz w:val="20"/>
                <w:szCs w:val="20"/>
              </w:rPr>
            </w:pPr>
            <w:r w:rsidRPr="0087441F">
              <w:rPr>
                <w:rFonts w:ascii="Times New Roman" w:eastAsia="Times New Roman" w:hAnsi="Times New Roman" w:cs="Calibri"/>
                <w:b/>
                <w:sz w:val="20"/>
                <w:szCs w:val="20"/>
              </w:rPr>
              <w:t>3</w:t>
            </w:r>
          </w:p>
        </w:tc>
        <w:tc>
          <w:tcPr>
            <w:tcW w:w="1711" w:type="dxa"/>
            <w:tcBorders>
              <w:top w:val="single" w:sz="4" w:space="0" w:color="000000"/>
              <w:left w:val="single" w:sz="4" w:space="0" w:color="000000"/>
              <w:bottom w:val="single" w:sz="4" w:space="0" w:color="000000"/>
              <w:right w:val="single" w:sz="4" w:space="0" w:color="000000"/>
            </w:tcBorders>
          </w:tcPr>
          <w:p w14:paraId="596339A0" w14:textId="77777777" w:rsidR="00E6454D" w:rsidRPr="0087441F" w:rsidRDefault="00E6454D" w:rsidP="0087441F">
            <w:pPr>
              <w:jc w:val="center"/>
              <w:rPr>
                <w:rFonts w:ascii="Times New Roman" w:eastAsia="Times New Roman" w:hAnsi="Times New Roman" w:cs="Calibri"/>
                <w:sz w:val="20"/>
                <w:szCs w:val="20"/>
              </w:rPr>
            </w:pPr>
            <w:r w:rsidRPr="0087441F">
              <w:rPr>
                <w:rFonts w:ascii="Times New Roman" w:eastAsia="Times New Roman" w:hAnsi="Times New Roman" w:cs="Calibri"/>
                <w:b/>
                <w:sz w:val="20"/>
                <w:szCs w:val="20"/>
              </w:rPr>
              <w:t>4</w:t>
            </w:r>
          </w:p>
        </w:tc>
      </w:tr>
      <w:tr w:rsidR="001C3A98" w:rsidRPr="0087441F" w14:paraId="00344B4B" w14:textId="77777777" w:rsidTr="00D856D6">
        <w:tc>
          <w:tcPr>
            <w:tcW w:w="569" w:type="dxa"/>
            <w:tcBorders>
              <w:top w:val="single" w:sz="4" w:space="0" w:color="000000"/>
              <w:left w:val="single" w:sz="4" w:space="0" w:color="000000"/>
              <w:bottom w:val="single" w:sz="4" w:space="0" w:color="000000"/>
            </w:tcBorders>
          </w:tcPr>
          <w:p w14:paraId="686AE02C" w14:textId="77777777" w:rsidR="001C3A98" w:rsidRPr="0087441F" w:rsidRDefault="001C3A98" w:rsidP="0087441F">
            <w:pPr>
              <w:jc w:val="center"/>
              <w:rPr>
                <w:rFonts w:ascii="Times New Roman" w:eastAsia="Times New Roman" w:hAnsi="Times New Roman" w:cs="Calibri"/>
                <w:sz w:val="20"/>
                <w:szCs w:val="20"/>
              </w:rPr>
            </w:pPr>
            <w:r w:rsidRPr="0087441F">
              <w:rPr>
                <w:rFonts w:ascii="Times New Roman" w:eastAsia="Times New Roman" w:hAnsi="Times New Roman" w:cs="Calibri"/>
                <w:sz w:val="20"/>
                <w:szCs w:val="20"/>
              </w:rPr>
              <w:t>1</w:t>
            </w:r>
          </w:p>
        </w:tc>
        <w:tc>
          <w:tcPr>
            <w:tcW w:w="1841" w:type="dxa"/>
            <w:tcBorders>
              <w:top w:val="single" w:sz="4" w:space="0" w:color="000000"/>
              <w:left w:val="single" w:sz="4" w:space="0" w:color="000000"/>
              <w:bottom w:val="single" w:sz="4" w:space="0" w:color="000000"/>
            </w:tcBorders>
          </w:tcPr>
          <w:p w14:paraId="6726ED18" w14:textId="77777777" w:rsidR="001C3A98" w:rsidRPr="0087441F" w:rsidRDefault="001C3A98" w:rsidP="0087441F">
            <w:pPr>
              <w:rPr>
                <w:rFonts w:ascii="Times New Roman" w:eastAsia="Times New Roman" w:hAnsi="Times New Roman" w:cs="Calibri"/>
                <w:sz w:val="20"/>
                <w:szCs w:val="20"/>
              </w:rPr>
            </w:pPr>
            <w:r w:rsidRPr="0087441F">
              <w:rPr>
                <w:rFonts w:ascii="Times New Roman" w:eastAsia="Times New Roman" w:hAnsi="Times New Roman" w:cs="Calibri"/>
                <w:sz w:val="20"/>
                <w:szCs w:val="20"/>
              </w:rPr>
              <w:t>Ediția II</w:t>
            </w:r>
          </w:p>
        </w:tc>
        <w:tc>
          <w:tcPr>
            <w:tcW w:w="2268" w:type="dxa"/>
            <w:tcBorders>
              <w:top w:val="single" w:sz="4" w:space="0" w:color="000000"/>
              <w:left w:val="single" w:sz="4" w:space="0" w:color="000000"/>
              <w:bottom w:val="single" w:sz="4" w:space="0" w:color="000000"/>
            </w:tcBorders>
          </w:tcPr>
          <w:p w14:paraId="5B62AE40" w14:textId="77777777" w:rsidR="001C3A98" w:rsidRPr="0087441F" w:rsidRDefault="001C3A98" w:rsidP="0087441F">
            <w:pPr>
              <w:rPr>
                <w:rFonts w:ascii="Times New Roman" w:eastAsia="Times New Roman" w:hAnsi="Times New Roman" w:cs="Calibri"/>
                <w:sz w:val="20"/>
                <w:szCs w:val="20"/>
              </w:rPr>
            </w:pPr>
            <w:r w:rsidRPr="0087441F">
              <w:rPr>
                <w:rFonts w:ascii="Times New Roman" w:eastAsia="Times New Roman" w:hAnsi="Times New Roman" w:cs="Calibri"/>
                <w:sz w:val="20"/>
                <w:szCs w:val="20"/>
              </w:rPr>
              <w:t>Integral</w:t>
            </w:r>
          </w:p>
        </w:tc>
        <w:tc>
          <w:tcPr>
            <w:tcW w:w="3827" w:type="dxa"/>
            <w:tcBorders>
              <w:top w:val="single" w:sz="4" w:space="0" w:color="000000"/>
              <w:left w:val="single" w:sz="4" w:space="0" w:color="000000"/>
              <w:bottom w:val="single" w:sz="4" w:space="0" w:color="000000"/>
            </w:tcBorders>
          </w:tcPr>
          <w:p w14:paraId="73C3A2BE" w14:textId="77777777" w:rsidR="001C3A98" w:rsidRPr="0087441F" w:rsidRDefault="001C3A98" w:rsidP="0087441F">
            <w:pPr>
              <w:widowControl w:val="0"/>
              <w:tabs>
                <w:tab w:val="left" w:pos="1136"/>
              </w:tabs>
              <w:jc w:val="both"/>
              <w:rPr>
                <w:rFonts w:ascii="Times New Roman" w:hAnsi="Times New Roman"/>
                <w:sz w:val="20"/>
                <w:szCs w:val="20"/>
                <w:shd w:val="clear" w:color="auto" w:fill="FFFFFF"/>
              </w:rPr>
            </w:pPr>
            <w:r w:rsidRPr="0087441F">
              <w:rPr>
                <w:rFonts w:ascii="Times New Roman" w:hAnsi="Times New Roman"/>
                <w:sz w:val="20"/>
                <w:szCs w:val="20"/>
                <w:shd w:val="clear" w:color="auto" w:fill="FFFFFF"/>
              </w:rPr>
              <w:t>OSGG nr. 400/2015 cu modificările ulterioare;</w:t>
            </w:r>
          </w:p>
          <w:p w14:paraId="33473688" w14:textId="77777777" w:rsidR="001C3A98" w:rsidRPr="0087441F" w:rsidRDefault="001C3A98" w:rsidP="0087441F">
            <w:pPr>
              <w:widowControl w:val="0"/>
              <w:tabs>
                <w:tab w:val="left" w:pos="1136"/>
              </w:tabs>
              <w:jc w:val="both"/>
              <w:rPr>
                <w:rFonts w:ascii="Times New Roman" w:hAnsi="Times New Roman"/>
                <w:sz w:val="20"/>
                <w:szCs w:val="20"/>
                <w:shd w:val="clear" w:color="auto" w:fill="FFFFFF"/>
              </w:rPr>
            </w:pPr>
            <w:r w:rsidRPr="0087441F">
              <w:rPr>
                <w:rFonts w:ascii="Times New Roman" w:hAnsi="Times New Roman"/>
                <w:sz w:val="20"/>
                <w:szCs w:val="20"/>
                <w:shd w:val="clear" w:color="auto" w:fill="FFFFFF"/>
              </w:rPr>
              <w:t>Decizie nr.2/2017 a Camerei de Conturi Bihor</w:t>
            </w:r>
          </w:p>
        </w:tc>
        <w:tc>
          <w:tcPr>
            <w:tcW w:w="1711" w:type="dxa"/>
            <w:tcBorders>
              <w:top w:val="single" w:sz="4" w:space="0" w:color="000000"/>
              <w:left w:val="single" w:sz="4" w:space="0" w:color="000000"/>
              <w:bottom w:val="single" w:sz="4" w:space="0" w:color="000000"/>
              <w:right w:val="single" w:sz="4" w:space="0" w:color="000000"/>
            </w:tcBorders>
          </w:tcPr>
          <w:p w14:paraId="4E03BB46" w14:textId="77777777" w:rsidR="001C3A98" w:rsidRPr="0087441F" w:rsidRDefault="001C3A98" w:rsidP="0087441F">
            <w:pPr>
              <w:jc w:val="center"/>
              <w:rPr>
                <w:rFonts w:ascii="Times New Roman" w:eastAsia="Times New Roman" w:hAnsi="Times New Roman" w:cs="Calibri"/>
                <w:sz w:val="20"/>
                <w:szCs w:val="20"/>
              </w:rPr>
            </w:pPr>
            <w:r w:rsidRPr="0087441F">
              <w:rPr>
                <w:rFonts w:ascii="Times New Roman" w:eastAsia="Times New Roman" w:hAnsi="Times New Roman" w:cs="Calibri"/>
                <w:sz w:val="20"/>
                <w:szCs w:val="20"/>
              </w:rPr>
              <w:t>19.06.2017</w:t>
            </w:r>
          </w:p>
        </w:tc>
      </w:tr>
      <w:tr w:rsidR="001C3A98" w:rsidRPr="0087441F" w14:paraId="57896656" w14:textId="77777777" w:rsidTr="00D856D6">
        <w:tc>
          <w:tcPr>
            <w:tcW w:w="569" w:type="dxa"/>
            <w:tcBorders>
              <w:top w:val="single" w:sz="4" w:space="0" w:color="000000"/>
              <w:left w:val="single" w:sz="4" w:space="0" w:color="000000"/>
              <w:bottom w:val="single" w:sz="4" w:space="0" w:color="000000"/>
            </w:tcBorders>
          </w:tcPr>
          <w:p w14:paraId="71392E12" w14:textId="77777777" w:rsidR="001C3A98" w:rsidRPr="0087441F" w:rsidRDefault="001C3A98" w:rsidP="0087441F">
            <w:pPr>
              <w:jc w:val="center"/>
              <w:rPr>
                <w:rFonts w:ascii="Times New Roman" w:eastAsia="Times New Roman" w:hAnsi="Times New Roman" w:cs="Calibri"/>
                <w:sz w:val="20"/>
                <w:szCs w:val="20"/>
              </w:rPr>
            </w:pPr>
            <w:r w:rsidRPr="0087441F">
              <w:rPr>
                <w:rFonts w:ascii="Times New Roman" w:eastAsia="Times New Roman" w:hAnsi="Times New Roman" w:cs="Calibri"/>
                <w:sz w:val="20"/>
                <w:szCs w:val="20"/>
              </w:rPr>
              <w:t>2</w:t>
            </w:r>
          </w:p>
        </w:tc>
        <w:tc>
          <w:tcPr>
            <w:tcW w:w="1841" w:type="dxa"/>
            <w:tcBorders>
              <w:top w:val="single" w:sz="4" w:space="0" w:color="000000"/>
              <w:left w:val="single" w:sz="4" w:space="0" w:color="000000"/>
              <w:bottom w:val="single" w:sz="4" w:space="0" w:color="000000"/>
            </w:tcBorders>
          </w:tcPr>
          <w:p w14:paraId="39A960BA" w14:textId="77777777" w:rsidR="001C3A98" w:rsidRPr="0087441F" w:rsidRDefault="001C3A98" w:rsidP="0087441F">
            <w:pPr>
              <w:rPr>
                <w:rFonts w:ascii="Times New Roman" w:eastAsia="Times New Roman" w:hAnsi="Times New Roman" w:cs="Calibri"/>
                <w:sz w:val="20"/>
                <w:szCs w:val="20"/>
              </w:rPr>
            </w:pPr>
            <w:r w:rsidRPr="0087441F">
              <w:rPr>
                <w:rFonts w:ascii="Times New Roman" w:eastAsia="Times New Roman" w:hAnsi="Times New Roman" w:cs="Calibri"/>
                <w:sz w:val="20"/>
                <w:szCs w:val="20"/>
              </w:rPr>
              <w:t>Ediția III</w:t>
            </w:r>
          </w:p>
        </w:tc>
        <w:tc>
          <w:tcPr>
            <w:tcW w:w="2268" w:type="dxa"/>
            <w:tcBorders>
              <w:top w:val="single" w:sz="4" w:space="0" w:color="000000"/>
              <w:left w:val="single" w:sz="4" w:space="0" w:color="000000"/>
              <w:bottom w:val="single" w:sz="4" w:space="0" w:color="000000"/>
            </w:tcBorders>
          </w:tcPr>
          <w:p w14:paraId="31F08EEC" w14:textId="77777777" w:rsidR="001C3A98" w:rsidRPr="0087441F" w:rsidRDefault="001C3A98" w:rsidP="0087441F">
            <w:pPr>
              <w:rPr>
                <w:rFonts w:ascii="Times New Roman" w:hAnsi="Times New Roman" w:cs="Times New Roman"/>
                <w:sz w:val="20"/>
                <w:szCs w:val="20"/>
                <w:shd w:val="clear" w:color="auto" w:fill="FFFFFF"/>
              </w:rPr>
            </w:pPr>
            <w:r w:rsidRPr="0087441F">
              <w:rPr>
                <w:rFonts w:ascii="Times New Roman" w:eastAsia="Times New Roman" w:hAnsi="Times New Roman" w:cs="Calibri"/>
                <w:sz w:val="20"/>
                <w:szCs w:val="20"/>
              </w:rPr>
              <w:t>Integral</w:t>
            </w:r>
          </w:p>
        </w:tc>
        <w:tc>
          <w:tcPr>
            <w:tcW w:w="3827" w:type="dxa"/>
            <w:tcBorders>
              <w:top w:val="single" w:sz="4" w:space="0" w:color="000000"/>
              <w:left w:val="single" w:sz="4" w:space="0" w:color="000000"/>
              <w:bottom w:val="single" w:sz="4" w:space="0" w:color="000000"/>
            </w:tcBorders>
          </w:tcPr>
          <w:p w14:paraId="74A7B4EB" w14:textId="77777777" w:rsidR="001C3A98" w:rsidRPr="0087441F" w:rsidRDefault="001C3A98" w:rsidP="0087441F">
            <w:pPr>
              <w:widowControl w:val="0"/>
              <w:tabs>
                <w:tab w:val="left" w:pos="1136"/>
              </w:tabs>
              <w:jc w:val="both"/>
              <w:rPr>
                <w:rFonts w:ascii="Times New Roman" w:hAnsi="Times New Roman" w:cs="Times New Roman"/>
                <w:sz w:val="20"/>
                <w:szCs w:val="20"/>
                <w:shd w:val="clear" w:color="auto" w:fill="FFFFFF"/>
              </w:rPr>
            </w:pPr>
            <w:r w:rsidRPr="0087441F">
              <w:rPr>
                <w:rFonts w:ascii="Times New Roman" w:hAnsi="Times New Roman" w:cs="Times New Roman"/>
                <w:sz w:val="20"/>
                <w:szCs w:val="20"/>
                <w:shd w:val="clear" w:color="auto" w:fill="FFFFFF"/>
              </w:rPr>
              <w:t>OSGG nr. 400/2015 cu modificările ulterioare</w:t>
            </w:r>
          </w:p>
        </w:tc>
        <w:tc>
          <w:tcPr>
            <w:tcW w:w="1711" w:type="dxa"/>
            <w:tcBorders>
              <w:top w:val="single" w:sz="4" w:space="0" w:color="000000"/>
              <w:left w:val="single" w:sz="4" w:space="0" w:color="000000"/>
              <w:bottom w:val="single" w:sz="4" w:space="0" w:color="000000"/>
              <w:right w:val="single" w:sz="4" w:space="0" w:color="000000"/>
            </w:tcBorders>
          </w:tcPr>
          <w:p w14:paraId="60D49C9F" w14:textId="77777777" w:rsidR="001C3A98" w:rsidRPr="0087441F" w:rsidRDefault="001C3A98" w:rsidP="0087441F">
            <w:pPr>
              <w:snapToGrid w:val="0"/>
              <w:jc w:val="center"/>
              <w:rPr>
                <w:rFonts w:ascii="Times New Roman" w:eastAsia="Times New Roman" w:hAnsi="Times New Roman" w:cs="Calibri"/>
                <w:sz w:val="20"/>
                <w:szCs w:val="20"/>
              </w:rPr>
            </w:pPr>
            <w:r w:rsidRPr="0087441F">
              <w:rPr>
                <w:rFonts w:ascii="Times New Roman" w:eastAsia="Times New Roman" w:hAnsi="Times New Roman" w:cs="Calibri"/>
                <w:sz w:val="20"/>
                <w:szCs w:val="20"/>
              </w:rPr>
              <w:t>28.09.2017</w:t>
            </w:r>
          </w:p>
        </w:tc>
      </w:tr>
      <w:tr w:rsidR="003207EA" w:rsidRPr="0087441F" w14:paraId="473291F7" w14:textId="77777777" w:rsidTr="00D856D6">
        <w:tc>
          <w:tcPr>
            <w:tcW w:w="569" w:type="dxa"/>
            <w:tcBorders>
              <w:top w:val="single" w:sz="4" w:space="0" w:color="000000"/>
              <w:left w:val="single" w:sz="4" w:space="0" w:color="000000"/>
              <w:bottom w:val="single" w:sz="4" w:space="0" w:color="000000"/>
            </w:tcBorders>
          </w:tcPr>
          <w:p w14:paraId="1A449B83" w14:textId="7A167A3B" w:rsidR="00E0346B" w:rsidRPr="0087441F" w:rsidRDefault="00E0346B" w:rsidP="0087441F">
            <w:pPr>
              <w:jc w:val="center"/>
              <w:rPr>
                <w:rFonts w:ascii="Times New Roman" w:eastAsia="Times New Roman" w:hAnsi="Times New Roman" w:cs="Calibri"/>
                <w:color w:val="auto"/>
                <w:sz w:val="20"/>
                <w:szCs w:val="20"/>
              </w:rPr>
            </w:pPr>
            <w:r w:rsidRPr="0087441F">
              <w:rPr>
                <w:rFonts w:ascii="Times New Roman" w:eastAsia="Times New Roman" w:hAnsi="Times New Roman" w:cs="Calibri"/>
                <w:color w:val="auto"/>
                <w:sz w:val="20"/>
                <w:szCs w:val="20"/>
              </w:rPr>
              <w:t>3</w:t>
            </w:r>
          </w:p>
        </w:tc>
        <w:tc>
          <w:tcPr>
            <w:tcW w:w="1841" w:type="dxa"/>
            <w:tcBorders>
              <w:top w:val="single" w:sz="4" w:space="0" w:color="000000"/>
              <w:left w:val="single" w:sz="4" w:space="0" w:color="000000"/>
              <w:bottom w:val="single" w:sz="4" w:space="0" w:color="000000"/>
            </w:tcBorders>
          </w:tcPr>
          <w:p w14:paraId="14CAD4FB" w14:textId="77777777" w:rsidR="00EA1156" w:rsidRPr="0087441F" w:rsidRDefault="00E0346B" w:rsidP="0087441F">
            <w:pPr>
              <w:rPr>
                <w:rFonts w:ascii="Times New Roman" w:eastAsia="Times New Roman" w:hAnsi="Times New Roman" w:cs="Calibri"/>
                <w:color w:val="auto"/>
                <w:sz w:val="20"/>
                <w:szCs w:val="20"/>
              </w:rPr>
            </w:pPr>
            <w:r w:rsidRPr="0087441F">
              <w:rPr>
                <w:rFonts w:ascii="Times New Roman" w:eastAsia="Times New Roman" w:hAnsi="Times New Roman" w:cs="Calibri"/>
                <w:color w:val="auto"/>
                <w:sz w:val="20"/>
                <w:szCs w:val="20"/>
              </w:rPr>
              <w:t>Ediția I</w:t>
            </w:r>
            <w:r w:rsidR="00B850F9" w:rsidRPr="0087441F">
              <w:rPr>
                <w:rFonts w:ascii="Times New Roman" w:eastAsia="Times New Roman" w:hAnsi="Times New Roman" w:cs="Calibri"/>
                <w:color w:val="auto"/>
                <w:sz w:val="20"/>
                <w:szCs w:val="20"/>
              </w:rPr>
              <w:t>II /</w:t>
            </w:r>
          </w:p>
          <w:p w14:paraId="550EAD48" w14:textId="57A5F592" w:rsidR="00E0346B" w:rsidRPr="0087441F" w:rsidRDefault="00B850F9" w:rsidP="0087441F">
            <w:pPr>
              <w:rPr>
                <w:rFonts w:ascii="Times New Roman" w:eastAsia="Times New Roman" w:hAnsi="Times New Roman" w:cs="Calibri"/>
                <w:color w:val="auto"/>
                <w:sz w:val="20"/>
                <w:szCs w:val="20"/>
              </w:rPr>
            </w:pPr>
            <w:r w:rsidRPr="0087441F">
              <w:rPr>
                <w:rFonts w:ascii="Times New Roman" w:eastAsia="Times New Roman" w:hAnsi="Times New Roman" w:cs="Calibri"/>
                <w:color w:val="auto"/>
                <w:sz w:val="20"/>
                <w:szCs w:val="20"/>
              </w:rPr>
              <w:t>Revizia 1</w:t>
            </w:r>
          </w:p>
        </w:tc>
        <w:tc>
          <w:tcPr>
            <w:tcW w:w="2268" w:type="dxa"/>
            <w:tcBorders>
              <w:top w:val="single" w:sz="4" w:space="0" w:color="000000"/>
              <w:left w:val="single" w:sz="4" w:space="0" w:color="000000"/>
              <w:bottom w:val="single" w:sz="4" w:space="0" w:color="000000"/>
            </w:tcBorders>
          </w:tcPr>
          <w:p w14:paraId="5EB4F051" w14:textId="16DCB10C" w:rsidR="00E0346B" w:rsidRPr="0087441F" w:rsidRDefault="003556B8" w:rsidP="0087441F">
            <w:pPr>
              <w:rPr>
                <w:rFonts w:ascii="Times New Roman" w:eastAsia="SimSun" w:hAnsi="Times New Roman" w:cs="Times New Roman"/>
                <w:color w:val="auto"/>
                <w:sz w:val="20"/>
                <w:szCs w:val="20"/>
                <w:shd w:val="clear" w:color="auto" w:fill="FFFFFF"/>
                <w:lang w:eastAsia="en-US"/>
              </w:rPr>
            </w:pPr>
            <w:r w:rsidRPr="0087441F">
              <w:rPr>
                <w:rFonts w:ascii="Times New Roman" w:eastAsia="SimSun" w:hAnsi="Times New Roman" w:cs="Times New Roman"/>
                <w:color w:val="auto"/>
                <w:sz w:val="20"/>
                <w:szCs w:val="20"/>
                <w:shd w:val="clear" w:color="auto" w:fill="FFFFFF"/>
                <w:lang w:eastAsia="en-US"/>
              </w:rPr>
              <w:t>P</w:t>
            </w:r>
            <w:r w:rsidR="00B850F9" w:rsidRPr="0087441F">
              <w:rPr>
                <w:rFonts w:ascii="Times New Roman" w:eastAsia="SimSun" w:hAnsi="Times New Roman" w:cs="Times New Roman"/>
                <w:color w:val="auto"/>
                <w:sz w:val="20"/>
                <w:szCs w:val="20"/>
                <w:shd w:val="clear" w:color="auto" w:fill="FFFFFF"/>
                <w:lang w:eastAsia="en-US"/>
              </w:rPr>
              <w:t>aragraf</w:t>
            </w:r>
            <w:r w:rsidRPr="0087441F">
              <w:rPr>
                <w:rFonts w:ascii="Times New Roman" w:eastAsia="SimSun" w:hAnsi="Times New Roman" w:cs="Times New Roman"/>
                <w:color w:val="auto"/>
                <w:sz w:val="20"/>
                <w:szCs w:val="20"/>
                <w:shd w:val="clear" w:color="auto" w:fill="FFFFFF"/>
                <w:lang w:eastAsia="en-US"/>
              </w:rPr>
              <w:t xml:space="preserve">ele </w:t>
            </w:r>
            <w:r w:rsidR="00EA1156" w:rsidRPr="0087441F">
              <w:rPr>
                <w:rFonts w:ascii="Times New Roman" w:eastAsia="SimSun" w:hAnsi="Times New Roman" w:cs="Times New Roman"/>
                <w:color w:val="auto"/>
                <w:sz w:val="20"/>
                <w:szCs w:val="20"/>
                <w:shd w:val="clear" w:color="auto" w:fill="FFFFFF"/>
                <w:lang w:eastAsia="en-US"/>
              </w:rPr>
              <w:t>8.2</w:t>
            </w:r>
            <w:r w:rsidRPr="0087441F">
              <w:rPr>
                <w:rFonts w:ascii="Times New Roman" w:eastAsia="SimSun" w:hAnsi="Times New Roman" w:cs="Times New Roman"/>
                <w:color w:val="auto"/>
                <w:sz w:val="20"/>
                <w:szCs w:val="20"/>
                <w:shd w:val="clear" w:color="auto" w:fill="FFFFFF"/>
                <w:lang w:eastAsia="en-US"/>
              </w:rPr>
              <w:t xml:space="preserve"> și 9;</w:t>
            </w:r>
          </w:p>
          <w:p w14:paraId="2F1A81F1" w14:textId="4992ABC6" w:rsidR="003556B8" w:rsidRPr="0087441F" w:rsidRDefault="003556B8" w:rsidP="0087441F">
            <w:pPr>
              <w:rPr>
                <w:rFonts w:ascii="Times New Roman" w:eastAsia="Times New Roman" w:hAnsi="Times New Roman" w:cs="Calibri"/>
                <w:color w:val="auto"/>
                <w:sz w:val="20"/>
                <w:szCs w:val="20"/>
              </w:rPr>
            </w:pPr>
            <w:r w:rsidRPr="0087441F">
              <w:rPr>
                <w:rFonts w:ascii="Times New Roman" w:eastAsia="SimSun" w:hAnsi="Times New Roman" w:cs="Times New Roman"/>
                <w:color w:val="auto"/>
                <w:sz w:val="20"/>
                <w:szCs w:val="20"/>
                <w:shd w:val="clear" w:color="auto" w:fill="FFFFFF"/>
                <w:lang w:eastAsia="en-US"/>
              </w:rPr>
              <w:t>Anexele 5 și 14</w:t>
            </w:r>
          </w:p>
        </w:tc>
        <w:tc>
          <w:tcPr>
            <w:tcW w:w="3827" w:type="dxa"/>
            <w:tcBorders>
              <w:top w:val="single" w:sz="4" w:space="0" w:color="000000"/>
              <w:left w:val="single" w:sz="4" w:space="0" w:color="000000"/>
              <w:bottom w:val="single" w:sz="4" w:space="0" w:color="000000"/>
            </w:tcBorders>
          </w:tcPr>
          <w:p w14:paraId="26F7CBC6" w14:textId="73F56782" w:rsidR="00E0346B" w:rsidRPr="0087441F" w:rsidRDefault="00EA1156" w:rsidP="0087441F">
            <w:pPr>
              <w:widowControl w:val="0"/>
              <w:tabs>
                <w:tab w:val="left" w:pos="1136"/>
              </w:tabs>
              <w:jc w:val="both"/>
              <w:rPr>
                <w:rFonts w:ascii="Times New Roman" w:hAnsi="Times New Roman" w:cs="Times New Roman"/>
                <w:color w:val="auto"/>
                <w:sz w:val="20"/>
                <w:szCs w:val="20"/>
                <w:shd w:val="clear" w:color="auto" w:fill="FFFFFF"/>
              </w:rPr>
            </w:pPr>
            <w:r w:rsidRPr="0087441F">
              <w:rPr>
                <w:rFonts w:ascii="Times New Roman" w:hAnsi="Times New Roman" w:cs="Times New Roman"/>
                <w:color w:val="auto"/>
                <w:sz w:val="20"/>
                <w:szCs w:val="20"/>
                <w:shd w:val="clear" w:color="auto" w:fill="FFFFFF"/>
              </w:rPr>
              <w:t>A</w:t>
            </w:r>
            <w:r w:rsidR="00B850F9" w:rsidRPr="0087441F">
              <w:rPr>
                <w:rFonts w:ascii="Times New Roman" w:hAnsi="Times New Roman" w:cs="Times New Roman"/>
                <w:color w:val="auto"/>
                <w:sz w:val="20"/>
                <w:szCs w:val="20"/>
                <w:shd w:val="clear" w:color="auto" w:fill="FFFFFF"/>
              </w:rPr>
              <w:t>ctualizare</w:t>
            </w:r>
          </w:p>
        </w:tc>
        <w:tc>
          <w:tcPr>
            <w:tcW w:w="1711" w:type="dxa"/>
            <w:tcBorders>
              <w:top w:val="single" w:sz="4" w:space="0" w:color="000000"/>
              <w:left w:val="single" w:sz="4" w:space="0" w:color="000000"/>
              <w:bottom w:val="single" w:sz="4" w:space="0" w:color="000000"/>
              <w:right w:val="single" w:sz="4" w:space="0" w:color="000000"/>
            </w:tcBorders>
          </w:tcPr>
          <w:p w14:paraId="0B5140E0" w14:textId="32CFE8CD" w:rsidR="00E0346B" w:rsidRPr="0087441F" w:rsidRDefault="00B850F9" w:rsidP="0087441F">
            <w:pPr>
              <w:snapToGrid w:val="0"/>
              <w:jc w:val="center"/>
              <w:rPr>
                <w:rFonts w:ascii="Times New Roman" w:eastAsia="Times New Roman" w:hAnsi="Times New Roman" w:cs="Calibri"/>
                <w:color w:val="auto"/>
                <w:sz w:val="20"/>
                <w:szCs w:val="20"/>
              </w:rPr>
            </w:pPr>
            <w:r w:rsidRPr="0087441F">
              <w:rPr>
                <w:rFonts w:ascii="Times New Roman" w:eastAsia="Times New Roman" w:hAnsi="Times New Roman" w:cs="Calibri"/>
                <w:color w:val="auto"/>
                <w:sz w:val="20"/>
                <w:szCs w:val="20"/>
              </w:rPr>
              <w:t>26</w:t>
            </w:r>
            <w:r w:rsidR="00E0346B" w:rsidRPr="0087441F">
              <w:rPr>
                <w:rFonts w:ascii="Times New Roman" w:eastAsia="Times New Roman" w:hAnsi="Times New Roman" w:cs="Calibri"/>
                <w:color w:val="auto"/>
                <w:sz w:val="20"/>
                <w:szCs w:val="20"/>
              </w:rPr>
              <w:t>.09.2019</w:t>
            </w:r>
          </w:p>
        </w:tc>
      </w:tr>
      <w:tr w:rsidR="00875006" w:rsidRPr="0087441F" w14:paraId="29813EBD" w14:textId="77777777" w:rsidTr="00D856D6">
        <w:tc>
          <w:tcPr>
            <w:tcW w:w="569" w:type="dxa"/>
            <w:tcBorders>
              <w:top w:val="single" w:sz="4" w:space="0" w:color="000000"/>
              <w:left w:val="single" w:sz="4" w:space="0" w:color="000000"/>
              <w:bottom w:val="single" w:sz="4" w:space="0" w:color="000000"/>
            </w:tcBorders>
          </w:tcPr>
          <w:p w14:paraId="5C9DD58D" w14:textId="2D9B56A5" w:rsidR="00875006" w:rsidRPr="0087441F" w:rsidRDefault="00875006" w:rsidP="0087441F">
            <w:pPr>
              <w:jc w:val="center"/>
              <w:rPr>
                <w:rFonts w:ascii="Times New Roman" w:eastAsia="Times New Roman" w:hAnsi="Times New Roman" w:cs="Calibri"/>
                <w:color w:val="auto"/>
                <w:sz w:val="20"/>
                <w:szCs w:val="20"/>
              </w:rPr>
            </w:pPr>
            <w:r w:rsidRPr="0087441F">
              <w:rPr>
                <w:rFonts w:ascii="Times New Roman" w:eastAsia="Times New Roman" w:hAnsi="Times New Roman" w:cs="Calibri"/>
                <w:color w:val="auto"/>
                <w:sz w:val="20"/>
                <w:szCs w:val="20"/>
              </w:rPr>
              <w:t>4.</w:t>
            </w:r>
          </w:p>
        </w:tc>
        <w:tc>
          <w:tcPr>
            <w:tcW w:w="1841" w:type="dxa"/>
            <w:tcBorders>
              <w:top w:val="single" w:sz="4" w:space="0" w:color="000000"/>
              <w:left w:val="single" w:sz="4" w:space="0" w:color="000000"/>
              <w:bottom w:val="single" w:sz="4" w:space="0" w:color="000000"/>
            </w:tcBorders>
          </w:tcPr>
          <w:p w14:paraId="2E167B88" w14:textId="5CF9D7A4" w:rsidR="00875006" w:rsidRPr="0087441F" w:rsidRDefault="00875006" w:rsidP="0087441F">
            <w:pPr>
              <w:rPr>
                <w:rFonts w:ascii="Times New Roman" w:eastAsia="Times New Roman" w:hAnsi="Times New Roman" w:cs="Calibri"/>
                <w:color w:val="auto"/>
                <w:sz w:val="20"/>
                <w:szCs w:val="20"/>
              </w:rPr>
            </w:pPr>
            <w:r w:rsidRPr="0087441F">
              <w:rPr>
                <w:rFonts w:ascii="Times New Roman" w:eastAsia="Times New Roman" w:hAnsi="Times New Roman" w:cs="Calibri"/>
                <w:color w:val="auto"/>
                <w:sz w:val="20"/>
                <w:szCs w:val="20"/>
              </w:rPr>
              <w:t>Ediția III/Revizia 2</w:t>
            </w:r>
          </w:p>
        </w:tc>
        <w:tc>
          <w:tcPr>
            <w:tcW w:w="2268" w:type="dxa"/>
            <w:tcBorders>
              <w:top w:val="single" w:sz="4" w:space="0" w:color="000000"/>
              <w:left w:val="single" w:sz="4" w:space="0" w:color="000000"/>
              <w:bottom w:val="single" w:sz="4" w:space="0" w:color="000000"/>
            </w:tcBorders>
          </w:tcPr>
          <w:p w14:paraId="2F8DED2B" w14:textId="089F6EBF" w:rsidR="00875006" w:rsidRPr="0087441F" w:rsidRDefault="00213B4F" w:rsidP="0087441F">
            <w:pPr>
              <w:rPr>
                <w:rFonts w:ascii="Times New Roman" w:eastAsia="SimSun" w:hAnsi="Times New Roman" w:cs="Times New Roman"/>
                <w:bCs/>
                <w:color w:val="auto"/>
                <w:sz w:val="20"/>
                <w:szCs w:val="20"/>
                <w:shd w:val="clear" w:color="auto" w:fill="FFFFFF"/>
                <w:lang w:eastAsia="en-US"/>
              </w:rPr>
            </w:pPr>
            <w:r w:rsidRPr="0087441F">
              <w:rPr>
                <w:rFonts w:ascii="Times New Roman" w:hAnsi="Times New Roman" w:cs="Times New Roman"/>
                <w:bCs/>
                <w:color w:val="auto"/>
                <w:sz w:val="20"/>
                <w:szCs w:val="20"/>
              </w:rPr>
              <w:t xml:space="preserve">Se elimină </w:t>
            </w:r>
            <w:r w:rsidR="00875006" w:rsidRPr="0087441F">
              <w:rPr>
                <w:rFonts w:ascii="Times New Roman" w:hAnsi="Times New Roman" w:cs="Times New Roman"/>
                <w:bCs/>
                <w:color w:val="auto"/>
                <w:sz w:val="20"/>
                <w:szCs w:val="20"/>
              </w:rPr>
              <w:t>Paragraful 8.2.6.2.1.</w:t>
            </w:r>
            <w:r w:rsidR="00D24D7D" w:rsidRPr="0087441F">
              <w:rPr>
                <w:rFonts w:ascii="Times New Roman" w:hAnsi="Times New Roman" w:cs="Times New Roman"/>
                <w:bCs/>
                <w:color w:val="auto"/>
                <w:sz w:val="20"/>
                <w:szCs w:val="20"/>
              </w:rPr>
              <w:t>d</w:t>
            </w:r>
          </w:p>
        </w:tc>
        <w:tc>
          <w:tcPr>
            <w:tcW w:w="3827" w:type="dxa"/>
            <w:tcBorders>
              <w:top w:val="single" w:sz="4" w:space="0" w:color="000000"/>
              <w:left w:val="single" w:sz="4" w:space="0" w:color="000000"/>
              <w:bottom w:val="single" w:sz="4" w:space="0" w:color="000000"/>
            </w:tcBorders>
          </w:tcPr>
          <w:p w14:paraId="72D05F83" w14:textId="5A0F7301" w:rsidR="00875006" w:rsidRPr="0087441F" w:rsidRDefault="00875006" w:rsidP="0087441F">
            <w:pPr>
              <w:widowControl w:val="0"/>
              <w:tabs>
                <w:tab w:val="left" w:pos="1136"/>
              </w:tabs>
              <w:jc w:val="both"/>
              <w:rPr>
                <w:rFonts w:ascii="Times New Roman" w:hAnsi="Times New Roman" w:cs="Times New Roman"/>
                <w:color w:val="auto"/>
                <w:sz w:val="20"/>
                <w:szCs w:val="20"/>
                <w:shd w:val="clear" w:color="auto" w:fill="FFFFFF"/>
              </w:rPr>
            </w:pPr>
          </w:p>
        </w:tc>
        <w:tc>
          <w:tcPr>
            <w:tcW w:w="1711" w:type="dxa"/>
            <w:tcBorders>
              <w:top w:val="single" w:sz="4" w:space="0" w:color="000000"/>
              <w:left w:val="single" w:sz="4" w:space="0" w:color="000000"/>
              <w:bottom w:val="single" w:sz="4" w:space="0" w:color="000000"/>
              <w:right w:val="single" w:sz="4" w:space="0" w:color="000000"/>
            </w:tcBorders>
          </w:tcPr>
          <w:p w14:paraId="3EED1D13" w14:textId="1E81F10D" w:rsidR="00875006" w:rsidRPr="0087441F" w:rsidRDefault="00875006" w:rsidP="0087441F">
            <w:pPr>
              <w:snapToGrid w:val="0"/>
              <w:jc w:val="center"/>
              <w:rPr>
                <w:rFonts w:ascii="Times New Roman" w:eastAsia="Times New Roman" w:hAnsi="Times New Roman" w:cs="Calibri"/>
                <w:color w:val="auto"/>
                <w:sz w:val="20"/>
                <w:szCs w:val="20"/>
              </w:rPr>
            </w:pPr>
            <w:r w:rsidRPr="0087441F">
              <w:rPr>
                <w:rFonts w:ascii="Times New Roman" w:eastAsia="Times New Roman" w:hAnsi="Times New Roman" w:cs="Calibri"/>
                <w:color w:val="auto"/>
                <w:sz w:val="20"/>
                <w:szCs w:val="20"/>
              </w:rPr>
              <w:t>16.10.202</w:t>
            </w:r>
          </w:p>
        </w:tc>
      </w:tr>
      <w:tr w:rsidR="00D856D6" w:rsidRPr="0087441F" w14:paraId="7FB1308F" w14:textId="77777777" w:rsidTr="00D856D6">
        <w:tc>
          <w:tcPr>
            <w:tcW w:w="569" w:type="dxa"/>
            <w:tcBorders>
              <w:top w:val="single" w:sz="4" w:space="0" w:color="000000"/>
              <w:left w:val="single" w:sz="4" w:space="0" w:color="000000"/>
              <w:bottom w:val="single" w:sz="4" w:space="0" w:color="000000"/>
            </w:tcBorders>
          </w:tcPr>
          <w:p w14:paraId="60E86B87" w14:textId="05EA3999" w:rsidR="00D856D6" w:rsidRPr="0087441F" w:rsidRDefault="00D856D6" w:rsidP="0087441F">
            <w:pPr>
              <w:jc w:val="center"/>
              <w:rPr>
                <w:rFonts w:ascii="Times New Roman" w:eastAsia="Times New Roman" w:hAnsi="Times New Roman" w:cs="Calibri"/>
                <w:color w:val="auto"/>
                <w:sz w:val="20"/>
                <w:szCs w:val="20"/>
              </w:rPr>
            </w:pPr>
            <w:r w:rsidRPr="0087441F">
              <w:rPr>
                <w:rFonts w:ascii="Times New Roman" w:eastAsia="Times New Roman" w:hAnsi="Times New Roman" w:cs="Calibri"/>
                <w:color w:val="auto"/>
                <w:sz w:val="20"/>
                <w:szCs w:val="20"/>
              </w:rPr>
              <w:t>5.</w:t>
            </w:r>
          </w:p>
        </w:tc>
        <w:tc>
          <w:tcPr>
            <w:tcW w:w="1841" w:type="dxa"/>
            <w:tcBorders>
              <w:top w:val="single" w:sz="4" w:space="0" w:color="000000"/>
              <w:left w:val="single" w:sz="4" w:space="0" w:color="000000"/>
              <w:bottom w:val="single" w:sz="4" w:space="0" w:color="000000"/>
            </w:tcBorders>
          </w:tcPr>
          <w:p w14:paraId="4F7206D7" w14:textId="4B51BE40" w:rsidR="00D856D6" w:rsidRPr="0087441F" w:rsidRDefault="00D856D6" w:rsidP="0087441F">
            <w:pPr>
              <w:rPr>
                <w:rFonts w:ascii="Times New Roman" w:eastAsia="Times New Roman" w:hAnsi="Times New Roman" w:cs="Calibri"/>
                <w:color w:val="auto"/>
                <w:sz w:val="20"/>
                <w:szCs w:val="20"/>
              </w:rPr>
            </w:pPr>
            <w:r w:rsidRPr="0087441F">
              <w:rPr>
                <w:rFonts w:ascii="Times New Roman" w:eastAsia="Times New Roman" w:hAnsi="Times New Roman" w:cs="Calibri"/>
                <w:color w:val="auto"/>
                <w:sz w:val="20"/>
                <w:szCs w:val="20"/>
              </w:rPr>
              <w:t>Ediția III/Revizia 3</w:t>
            </w:r>
          </w:p>
        </w:tc>
        <w:tc>
          <w:tcPr>
            <w:tcW w:w="2268" w:type="dxa"/>
            <w:tcBorders>
              <w:top w:val="single" w:sz="4" w:space="0" w:color="000000"/>
              <w:left w:val="single" w:sz="4" w:space="0" w:color="000000"/>
              <w:bottom w:val="single" w:sz="4" w:space="0" w:color="000000"/>
            </w:tcBorders>
          </w:tcPr>
          <w:p w14:paraId="5983E716" w14:textId="77777777" w:rsidR="00D856D6" w:rsidRPr="0087441F" w:rsidRDefault="00D856D6" w:rsidP="0087441F">
            <w:pPr>
              <w:rPr>
                <w:rFonts w:ascii="Times New Roman" w:hAnsi="Times New Roman" w:cs="Times New Roman"/>
                <w:bCs/>
                <w:color w:val="auto"/>
                <w:sz w:val="20"/>
                <w:szCs w:val="20"/>
              </w:rPr>
            </w:pPr>
            <w:r w:rsidRPr="0087441F">
              <w:rPr>
                <w:rFonts w:ascii="Times New Roman" w:hAnsi="Times New Roman" w:cs="Times New Roman"/>
                <w:bCs/>
                <w:color w:val="auto"/>
                <w:sz w:val="20"/>
                <w:szCs w:val="20"/>
              </w:rPr>
              <w:t>Se adaugă la paragraful 8.2.5.2. punctul d</w:t>
            </w:r>
          </w:p>
          <w:p w14:paraId="4FB6D799" w14:textId="1D8FE92E" w:rsidR="00D24D7D" w:rsidRPr="0087441F" w:rsidRDefault="00D24D7D" w:rsidP="0087441F">
            <w:pPr>
              <w:rPr>
                <w:rFonts w:ascii="Times New Roman" w:hAnsi="Times New Roman" w:cs="Times New Roman"/>
                <w:bCs/>
                <w:color w:val="auto"/>
                <w:sz w:val="20"/>
                <w:szCs w:val="20"/>
              </w:rPr>
            </w:pPr>
            <w:r w:rsidRPr="0087441F">
              <w:rPr>
                <w:rFonts w:ascii="Times New Roman" w:hAnsi="Times New Roman" w:cs="Times New Roman"/>
                <w:bCs/>
                <w:color w:val="auto"/>
                <w:sz w:val="20"/>
                <w:szCs w:val="20"/>
              </w:rPr>
              <w:t>Se adaugă la paragraful 8.2.6.2.1.d</w:t>
            </w:r>
          </w:p>
          <w:p w14:paraId="3A7128F5" w14:textId="223D0B35" w:rsidR="006D60ED" w:rsidRPr="0087441F" w:rsidRDefault="006D60ED" w:rsidP="0087441F">
            <w:pPr>
              <w:rPr>
                <w:rFonts w:ascii="Times New Roman" w:hAnsi="Times New Roman" w:cs="Times New Roman"/>
                <w:b/>
                <w:color w:val="auto"/>
                <w:sz w:val="20"/>
                <w:szCs w:val="20"/>
              </w:rPr>
            </w:pPr>
            <w:r w:rsidRPr="0087441F">
              <w:rPr>
                <w:rFonts w:ascii="Times New Roman" w:hAnsi="Times New Roman" w:cs="Times New Roman"/>
                <w:b/>
                <w:color w:val="auto"/>
                <w:sz w:val="20"/>
                <w:szCs w:val="20"/>
              </w:rPr>
              <w:t>8.2.6.2.1.d.</w:t>
            </w:r>
          </w:p>
          <w:p w14:paraId="39DB61E3" w14:textId="30470414" w:rsidR="006D60ED" w:rsidRPr="0087441F" w:rsidRDefault="006D60ED" w:rsidP="0087441F">
            <w:pPr>
              <w:rPr>
                <w:rFonts w:ascii="Times New Roman" w:hAnsi="Times New Roman" w:cs="Times New Roman"/>
                <w:b/>
                <w:color w:val="auto"/>
                <w:sz w:val="20"/>
                <w:szCs w:val="20"/>
              </w:rPr>
            </w:pPr>
            <w:r w:rsidRPr="0087441F">
              <w:rPr>
                <w:rFonts w:ascii="Times New Roman" w:hAnsi="Times New Roman" w:cs="Times New Roman"/>
                <w:b/>
                <w:color w:val="auto"/>
                <w:sz w:val="20"/>
                <w:szCs w:val="20"/>
                <w:shd w:val="clear" w:color="auto" w:fill="FFFFFF"/>
              </w:rPr>
              <w:t>8.2.6</w:t>
            </w:r>
            <w:r w:rsidRPr="0087441F">
              <w:rPr>
                <w:rFonts w:ascii="Times New Roman" w:hAnsi="Times New Roman" w:cs="Times New Roman"/>
                <w:b/>
                <w:color w:val="auto"/>
                <w:sz w:val="20"/>
                <w:szCs w:val="20"/>
              </w:rPr>
              <w:t>.</w:t>
            </w:r>
          </w:p>
          <w:p w14:paraId="647D360D" w14:textId="2ADBA83C" w:rsidR="00CC5A1E" w:rsidRPr="0087441F" w:rsidRDefault="00595EDE" w:rsidP="0087441F">
            <w:pPr>
              <w:rPr>
                <w:rFonts w:ascii="Times New Roman" w:hAnsi="Times New Roman" w:cs="Times New Roman"/>
                <w:bCs/>
                <w:color w:val="auto"/>
                <w:sz w:val="20"/>
                <w:szCs w:val="20"/>
              </w:rPr>
            </w:pPr>
            <w:r w:rsidRPr="0087441F">
              <w:rPr>
                <w:rFonts w:ascii="Times New Roman" w:hAnsi="Times New Roman" w:cs="Times New Roman"/>
                <w:b/>
                <w:color w:val="auto"/>
                <w:sz w:val="20"/>
                <w:szCs w:val="20"/>
              </w:rPr>
              <w:t xml:space="preserve">Anexe – </w:t>
            </w:r>
            <w:r w:rsidR="00DA1E94" w:rsidRPr="0087441F">
              <w:rPr>
                <w:rFonts w:ascii="Times New Roman" w:hAnsi="Times New Roman" w:cs="Times New Roman"/>
                <w:b/>
                <w:color w:val="auto"/>
                <w:sz w:val="20"/>
                <w:szCs w:val="20"/>
              </w:rPr>
              <w:t>renumer</w:t>
            </w:r>
            <w:r w:rsidR="00DA1E94">
              <w:rPr>
                <w:rFonts w:ascii="Times New Roman" w:hAnsi="Times New Roman" w:cs="Times New Roman"/>
                <w:b/>
                <w:color w:val="auto"/>
                <w:sz w:val="20"/>
                <w:szCs w:val="20"/>
              </w:rPr>
              <w:t>o</w:t>
            </w:r>
            <w:r w:rsidR="00DA1E94" w:rsidRPr="0087441F">
              <w:rPr>
                <w:rFonts w:ascii="Times New Roman" w:hAnsi="Times New Roman" w:cs="Times New Roman"/>
                <w:b/>
                <w:color w:val="auto"/>
                <w:sz w:val="20"/>
                <w:szCs w:val="20"/>
              </w:rPr>
              <w:t>tare</w:t>
            </w:r>
            <w:r w:rsidRPr="0087441F">
              <w:rPr>
                <w:rFonts w:ascii="Times New Roman" w:hAnsi="Times New Roman" w:cs="Times New Roman"/>
                <w:b/>
                <w:color w:val="auto"/>
                <w:sz w:val="20"/>
                <w:szCs w:val="20"/>
              </w:rPr>
              <w:t>, referiri in text</w:t>
            </w:r>
          </w:p>
        </w:tc>
        <w:tc>
          <w:tcPr>
            <w:tcW w:w="3827" w:type="dxa"/>
            <w:tcBorders>
              <w:top w:val="single" w:sz="4" w:space="0" w:color="000000"/>
              <w:left w:val="single" w:sz="4" w:space="0" w:color="000000"/>
              <w:bottom w:val="single" w:sz="4" w:space="0" w:color="000000"/>
            </w:tcBorders>
          </w:tcPr>
          <w:p w14:paraId="295AB27F" w14:textId="77777777" w:rsidR="00D856D6" w:rsidRPr="0087441F" w:rsidRDefault="00D856D6" w:rsidP="0087441F">
            <w:pPr>
              <w:widowControl w:val="0"/>
              <w:tabs>
                <w:tab w:val="left" w:pos="1136"/>
              </w:tabs>
              <w:jc w:val="both"/>
              <w:rPr>
                <w:rFonts w:ascii="Times New Roman" w:hAnsi="Times New Roman" w:cs="Times New Roman"/>
                <w:color w:val="auto"/>
                <w:sz w:val="20"/>
                <w:szCs w:val="20"/>
                <w:shd w:val="clear" w:color="auto" w:fill="FFFFFF"/>
              </w:rPr>
            </w:pPr>
            <w:r w:rsidRPr="0087441F">
              <w:rPr>
                <w:rFonts w:ascii="Times New Roman" w:hAnsi="Times New Roman" w:cs="Times New Roman"/>
                <w:color w:val="auto"/>
                <w:sz w:val="20"/>
                <w:szCs w:val="20"/>
                <w:shd w:val="clear" w:color="auto" w:fill="FFFFFF"/>
              </w:rPr>
              <w:t>Actualizare</w:t>
            </w:r>
          </w:p>
          <w:p w14:paraId="33265010" w14:textId="77777777" w:rsidR="006D60ED" w:rsidRPr="0087441F" w:rsidRDefault="006D60ED" w:rsidP="0087441F">
            <w:pPr>
              <w:widowControl w:val="0"/>
              <w:tabs>
                <w:tab w:val="left" w:pos="1136"/>
              </w:tabs>
              <w:jc w:val="both"/>
              <w:rPr>
                <w:rFonts w:ascii="Times New Roman" w:hAnsi="Times New Roman" w:cs="Times New Roman"/>
                <w:color w:val="auto"/>
                <w:sz w:val="20"/>
                <w:szCs w:val="20"/>
                <w:shd w:val="clear" w:color="auto" w:fill="FFFFFF"/>
              </w:rPr>
            </w:pPr>
            <w:r w:rsidRPr="0087441F">
              <w:rPr>
                <w:rFonts w:ascii="Times New Roman" w:hAnsi="Times New Roman" w:cs="Times New Roman"/>
                <w:color w:val="auto"/>
                <w:sz w:val="20"/>
                <w:szCs w:val="20"/>
                <w:shd w:val="clear" w:color="auto" w:fill="FFFFFF"/>
              </w:rPr>
              <w:t>Lista de difuzarea</w:t>
            </w:r>
          </w:p>
          <w:p w14:paraId="5FDA3221" w14:textId="77777777" w:rsidR="006D60ED" w:rsidRPr="0087441F" w:rsidRDefault="006D60ED" w:rsidP="0087441F">
            <w:pPr>
              <w:pStyle w:val="WW-Corptext1"/>
              <w:shd w:val="clear" w:color="auto" w:fill="auto"/>
              <w:tabs>
                <w:tab w:val="left" w:pos="0"/>
              </w:tabs>
              <w:spacing w:before="0" w:line="240" w:lineRule="auto"/>
              <w:ind w:right="102" w:firstLine="0"/>
              <w:rPr>
                <w:rFonts w:ascii="Times New Roman" w:hAnsi="Times New Roman" w:cs="Times New Roman"/>
                <w:color w:val="auto"/>
                <w:shd w:val="clear" w:color="auto" w:fill="FFFFFF"/>
              </w:rPr>
            </w:pPr>
            <w:r w:rsidRPr="0087441F">
              <w:rPr>
                <w:rStyle w:val="Bodytext"/>
                <w:rFonts w:ascii="Times New Roman" w:hAnsi="Times New Roman" w:cs="Times New Roman"/>
                <w:color w:val="auto"/>
              </w:rPr>
              <w:t xml:space="preserve">7.2. </w:t>
            </w:r>
            <w:r w:rsidRPr="0087441F">
              <w:rPr>
                <w:rStyle w:val="Bodytext105pt"/>
                <w:rFonts w:ascii="Times New Roman" w:hAnsi="Times New Roman" w:cs="Times New Roman"/>
                <w:color w:val="auto"/>
                <w:sz w:val="20"/>
                <w:szCs w:val="20"/>
              </w:rPr>
              <w:t>Abrevieri</w:t>
            </w:r>
          </w:p>
          <w:p w14:paraId="328F89A8" w14:textId="0DFFD394" w:rsidR="006D60ED" w:rsidRPr="0087441F" w:rsidRDefault="006D60ED" w:rsidP="0087441F">
            <w:pPr>
              <w:widowControl w:val="0"/>
              <w:tabs>
                <w:tab w:val="left" w:pos="1136"/>
              </w:tabs>
              <w:jc w:val="both"/>
              <w:rPr>
                <w:rFonts w:ascii="Times New Roman" w:hAnsi="Times New Roman" w:cs="Times New Roman"/>
                <w:color w:val="auto"/>
                <w:sz w:val="20"/>
                <w:szCs w:val="20"/>
                <w:shd w:val="clear" w:color="auto" w:fill="FFFFFF"/>
              </w:rPr>
            </w:pPr>
          </w:p>
        </w:tc>
        <w:tc>
          <w:tcPr>
            <w:tcW w:w="1711" w:type="dxa"/>
            <w:tcBorders>
              <w:top w:val="single" w:sz="4" w:space="0" w:color="000000"/>
              <w:left w:val="single" w:sz="4" w:space="0" w:color="000000"/>
              <w:bottom w:val="single" w:sz="4" w:space="0" w:color="000000"/>
              <w:right w:val="single" w:sz="4" w:space="0" w:color="000000"/>
            </w:tcBorders>
          </w:tcPr>
          <w:p w14:paraId="47A0D250" w14:textId="6D3953E5" w:rsidR="00D856D6" w:rsidRPr="0087441F" w:rsidRDefault="00D856D6" w:rsidP="0087441F">
            <w:pPr>
              <w:snapToGrid w:val="0"/>
              <w:jc w:val="center"/>
              <w:rPr>
                <w:rFonts w:ascii="Times New Roman" w:eastAsia="Times New Roman" w:hAnsi="Times New Roman" w:cs="Calibri"/>
                <w:color w:val="auto"/>
                <w:sz w:val="20"/>
                <w:szCs w:val="20"/>
              </w:rPr>
            </w:pPr>
            <w:r w:rsidRPr="0087441F">
              <w:rPr>
                <w:rFonts w:ascii="Times New Roman" w:eastAsia="Times New Roman" w:hAnsi="Times New Roman" w:cs="Calibri"/>
                <w:color w:val="auto"/>
                <w:sz w:val="20"/>
                <w:szCs w:val="20"/>
              </w:rPr>
              <w:t>15.04.2024</w:t>
            </w:r>
          </w:p>
        </w:tc>
      </w:tr>
      <w:tr w:rsidR="00A05D92" w:rsidRPr="0087441F" w14:paraId="7D0C3D31" w14:textId="77777777" w:rsidTr="00D856D6">
        <w:tc>
          <w:tcPr>
            <w:tcW w:w="569" w:type="dxa"/>
            <w:tcBorders>
              <w:top w:val="single" w:sz="4" w:space="0" w:color="000000"/>
              <w:left w:val="single" w:sz="4" w:space="0" w:color="000000"/>
              <w:bottom w:val="single" w:sz="4" w:space="0" w:color="000000"/>
            </w:tcBorders>
          </w:tcPr>
          <w:p w14:paraId="7E4C1B85" w14:textId="38C076A8" w:rsidR="00A05D92" w:rsidRPr="000A5CF2" w:rsidRDefault="00A05D92" w:rsidP="0087441F">
            <w:pPr>
              <w:jc w:val="center"/>
              <w:rPr>
                <w:rFonts w:ascii="Times New Roman" w:eastAsia="Times New Roman" w:hAnsi="Times New Roman" w:cs="Calibri"/>
                <w:color w:val="auto"/>
                <w:sz w:val="20"/>
                <w:szCs w:val="20"/>
              </w:rPr>
            </w:pPr>
            <w:r w:rsidRPr="000A5CF2">
              <w:rPr>
                <w:rFonts w:ascii="Times New Roman" w:eastAsia="Times New Roman" w:hAnsi="Times New Roman" w:cs="Calibri"/>
                <w:color w:val="auto"/>
                <w:sz w:val="20"/>
                <w:szCs w:val="20"/>
              </w:rPr>
              <w:t>6.</w:t>
            </w:r>
          </w:p>
        </w:tc>
        <w:tc>
          <w:tcPr>
            <w:tcW w:w="1841" w:type="dxa"/>
            <w:tcBorders>
              <w:top w:val="single" w:sz="4" w:space="0" w:color="000000"/>
              <w:left w:val="single" w:sz="4" w:space="0" w:color="000000"/>
              <w:bottom w:val="single" w:sz="4" w:space="0" w:color="000000"/>
            </w:tcBorders>
          </w:tcPr>
          <w:p w14:paraId="48C8C11D" w14:textId="52B4E32D" w:rsidR="00A05D92" w:rsidRPr="000A5CF2" w:rsidRDefault="00A05D92" w:rsidP="0087441F">
            <w:pPr>
              <w:rPr>
                <w:rFonts w:ascii="Times New Roman" w:eastAsia="Times New Roman" w:hAnsi="Times New Roman" w:cs="Calibri"/>
                <w:color w:val="auto"/>
                <w:sz w:val="20"/>
                <w:szCs w:val="20"/>
              </w:rPr>
            </w:pPr>
            <w:r w:rsidRPr="000A5CF2">
              <w:rPr>
                <w:rFonts w:ascii="Times New Roman" w:eastAsia="Times New Roman" w:hAnsi="Times New Roman" w:cs="Calibri"/>
                <w:color w:val="auto"/>
                <w:sz w:val="20"/>
                <w:szCs w:val="20"/>
              </w:rPr>
              <w:t>Ediția IV</w:t>
            </w:r>
          </w:p>
        </w:tc>
        <w:tc>
          <w:tcPr>
            <w:tcW w:w="2268" w:type="dxa"/>
            <w:tcBorders>
              <w:top w:val="single" w:sz="4" w:space="0" w:color="000000"/>
              <w:left w:val="single" w:sz="4" w:space="0" w:color="000000"/>
              <w:bottom w:val="single" w:sz="4" w:space="0" w:color="000000"/>
            </w:tcBorders>
          </w:tcPr>
          <w:p w14:paraId="58A562DB" w14:textId="05E0395F" w:rsidR="00A05D92" w:rsidRPr="000A5CF2" w:rsidRDefault="00A05D92" w:rsidP="0087441F">
            <w:pPr>
              <w:rPr>
                <w:rFonts w:ascii="Times New Roman" w:hAnsi="Times New Roman" w:cs="Times New Roman"/>
                <w:bCs/>
                <w:color w:val="auto"/>
                <w:sz w:val="20"/>
                <w:szCs w:val="20"/>
              </w:rPr>
            </w:pPr>
            <w:r w:rsidRPr="000A5CF2">
              <w:rPr>
                <w:rFonts w:ascii="Times New Roman" w:hAnsi="Times New Roman" w:cs="Times New Roman"/>
                <w:bCs/>
                <w:color w:val="auto"/>
                <w:sz w:val="20"/>
                <w:szCs w:val="20"/>
              </w:rPr>
              <w:t xml:space="preserve">Integral </w:t>
            </w:r>
          </w:p>
        </w:tc>
        <w:tc>
          <w:tcPr>
            <w:tcW w:w="3827" w:type="dxa"/>
            <w:tcBorders>
              <w:top w:val="single" w:sz="4" w:space="0" w:color="000000"/>
              <w:left w:val="single" w:sz="4" w:space="0" w:color="000000"/>
              <w:bottom w:val="single" w:sz="4" w:space="0" w:color="000000"/>
            </w:tcBorders>
          </w:tcPr>
          <w:p w14:paraId="0B79C9CB" w14:textId="5A13B6B6" w:rsidR="00A05D92" w:rsidRPr="000A5CF2" w:rsidRDefault="00A05D92" w:rsidP="00EC6E6E">
            <w:pPr>
              <w:widowControl w:val="0"/>
              <w:ind w:right="-142"/>
              <w:rPr>
                <w:rFonts w:ascii="Times New Roman" w:hAnsi="Times New Roman" w:cs="Times New Roman"/>
                <w:color w:val="auto"/>
                <w:spacing w:val="1"/>
                <w:sz w:val="20"/>
                <w:szCs w:val="20"/>
              </w:rPr>
            </w:pPr>
            <w:r w:rsidRPr="000A5CF2">
              <w:rPr>
                <w:rFonts w:ascii="Times New Roman" w:hAnsi="Times New Roman" w:cs="Times New Roman"/>
                <w:color w:val="auto"/>
                <w:spacing w:val="1"/>
                <w:sz w:val="20"/>
                <w:szCs w:val="20"/>
              </w:rPr>
              <w:t>Actualizare ca urmare a modificărilor reglementărilor legale</w:t>
            </w:r>
          </w:p>
          <w:p w14:paraId="5A3F312F" w14:textId="679561E3" w:rsidR="00A05D92" w:rsidRPr="000A5CF2" w:rsidRDefault="00A05D92">
            <w:pPr>
              <w:pStyle w:val="ListParagraph"/>
              <w:widowControl w:val="0"/>
              <w:numPr>
                <w:ilvl w:val="0"/>
                <w:numId w:val="56"/>
              </w:numPr>
              <w:ind w:left="0" w:right="-142" w:firstLine="0"/>
              <w:rPr>
                <w:rFonts w:ascii="Times New Roman" w:hAnsi="Times New Roman" w:cs="Times New Roman"/>
                <w:color w:val="auto"/>
                <w:spacing w:val="1"/>
                <w:sz w:val="20"/>
                <w:szCs w:val="20"/>
              </w:rPr>
            </w:pPr>
            <w:r w:rsidRPr="000A5CF2">
              <w:rPr>
                <w:rFonts w:ascii="Times New Roman" w:hAnsi="Times New Roman" w:cs="Times New Roman"/>
                <w:color w:val="auto"/>
                <w:spacing w:val="-3"/>
                <w:sz w:val="20"/>
                <w:szCs w:val="20"/>
              </w:rPr>
              <w:t>L</w:t>
            </w:r>
            <w:r w:rsidRPr="000A5CF2">
              <w:rPr>
                <w:rFonts w:ascii="Times New Roman" w:hAnsi="Times New Roman" w:cs="Times New Roman"/>
                <w:color w:val="auto"/>
                <w:spacing w:val="1"/>
                <w:sz w:val="20"/>
                <w:szCs w:val="20"/>
              </w:rPr>
              <w:t>e</w:t>
            </w:r>
            <w:r w:rsidRPr="000A5CF2">
              <w:rPr>
                <w:rFonts w:ascii="Times New Roman" w:hAnsi="Times New Roman" w:cs="Times New Roman"/>
                <w:color w:val="auto"/>
                <w:sz w:val="20"/>
                <w:szCs w:val="20"/>
              </w:rPr>
              <w:t>g</w:t>
            </w:r>
            <w:r w:rsidRPr="000A5CF2">
              <w:rPr>
                <w:rFonts w:ascii="Times New Roman" w:hAnsi="Times New Roman" w:cs="Times New Roman"/>
                <w:color w:val="auto"/>
                <w:spacing w:val="-1"/>
                <w:sz w:val="20"/>
                <w:szCs w:val="20"/>
              </w:rPr>
              <w:t>e</w:t>
            </w:r>
            <w:r w:rsidRPr="000A5CF2">
              <w:rPr>
                <w:rFonts w:ascii="Times New Roman" w:hAnsi="Times New Roman" w:cs="Times New Roman"/>
                <w:color w:val="auto"/>
                <w:sz w:val="20"/>
                <w:szCs w:val="20"/>
              </w:rPr>
              <w:t>a</w:t>
            </w:r>
            <w:r w:rsidRPr="000A5CF2">
              <w:rPr>
                <w:rFonts w:ascii="Times New Roman" w:hAnsi="Times New Roman" w:cs="Times New Roman"/>
                <w:color w:val="auto"/>
                <w:spacing w:val="-1"/>
                <w:sz w:val="20"/>
                <w:szCs w:val="20"/>
              </w:rPr>
              <w:t xml:space="preserve"> </w:t>
            </w:r>
            <w:r w:rsidRPr="000A5CF2">
              <w:rPr>
                <w:rFonts w:ascii="Times New Roman" w:hAnsi="Times New Roman" w:cs="Times New Roman"/>
                <w:color w:val="auto"/>
                <w:sz w:val="20"/>
                <w:szCs w:val="20"/>
              </w:rPr>
              <w:t>Învățământului Superior nr. 199/2023, cu completările și modificările ulterioare;</w:t>
            </w:r>
          </w:p>
          <w:p w14:paraId="5B0EDE4A" w14:textId="28C7BD8B" w:rsidR="00375966" w:rsidRPr="000A5CF2" w:rsidRDefault="00A05D92">
            <w:pPr>
              <w:pStyle w:val="ListParagraph"/>
              <w:widowControl w:val="0"/>
              <w:numPr>
                <w:ilvl w:val="0"/>
                <w:numId w:val="56"/>
              </w:numPr>
              <w:ind w:left="0" w:right="-142" w:firstLine="0"/>
              <w:rPr>
                <w:rFonts w:ascii="Times New Roman" w:hAnsi="Times New Roman" w:cs="Times New Roman"/>
                <w:color w:val="auto"/>
                <w:spacing w:val="1"/>
                <w:sz w:val="20"/>
                <w:szCs w:val="20"/>
              </w:rPr>
            </w:pPr>
            <w:r w:rsidRPr="000A5CF2">
              <w:rPr>
                <w:rFonts w:ascii="Times New Roman" w:hAnsi="Times New Roman" w:cs="Times New Roman"/>
                <w:color w:val="auto"/>
                <w:sz w:val="20"/>
                <w:szCs w:val="20"/>
                <w:shd w:val="clear" w:color="auto" w:fill="FFFFFF"/>
              </w:rPr>
              <w:t>Ordinul nr. 3236/2017 privind aprobarea Metodologiei de primire la studii şi şcolarizare a cetăţenilor străini pe locuri fără plata taxelor de şcolarizare şi cu bursă şi pe locuri fără plata taxelor de şcolarizare, dar fără bursă, în instituţiile de învăţământ superior de stat acreditate;</w:t>
            </w:r>
          </w:p>
          <w:p w14:paraId="09162E04" w14:textId="77777777" w:rsidR="00375966" w:rsidRPr="000A5CF2" w:rsidRDefault="00A05D92">
            <w:pPr>
              <w:pStyle w:val="ListParagraph"/>
              <w:widowControl w:val="0"/>
              <w:numPr>
                <w:ilvl w:val="0"/>
                <w:numId w:val="56"/>
              </w:numPr>
              <w:ind w:left="0" w:right="-142" w:firstLine="0"/>
              <w:rPr>
                <w:rFonts w:ascii="Times New Roman" w:hAnsi="Times New Roman" w:cs="Times New Roman"/>
                <w:color w:val="auto"/>
                <w:spacing w:val="1"/>
                <w:sz w:val="20"/>
                <w:szCs w:val="20"/>
              </w:rPr>
            </w:pPr>
            <w:r w:rsidRPr="000A5CF2">
              <w:rPr>
                <w:rFonts w:ascii="Times New Roman" w:hAnsi="Times New Roman" w:cs="Times New Roman"/>
                <w:color w:val="auto"/>
                <w:sz w:val="20"/>
                <w:szCs w:val="20"/>
                <w:shd w:val="clear" w:color="auto" w:fill="FFFFFF"/>
              </w:rPr>
              <w:t>Ordonanţa nr. 22/2009 privind stabilirea cuantumului minim al taxelor de şcolarizare, în valută, a cetăţenilor care studiază pe cont propriu în România, din state care nu sunt membre ale Uniunii Europene, precum şi din cele care nu fac parte din Spaţiul Economic European şi din Confederaţia Elveţiană;</w:t>
            </w:r>
          </w:p>
          <w:p w14:paraId="217C7ED2" w14:textId="77777777" w:rsidR="00375966" w:rsidRPr="000A5CF2" w:rsidRDefault="00A05D92">
            <w:pPr>
              <w:pStyle w:val="ListParagraph"/>
              <w:widowControl w:val="0"/>
              <w:numPr>
                <w:ilvl w:val="0"/>
                <w:numId w:val="56"/>
              </w:numPr>
              <w:ind w:left="0" w:right="-142" w:firstLine="0"/>
              <w:rPr>
                <w:rFonts w:ascii="Times New Roman" w:hAnsi="Times New Roman" w:cs="Times New Roman"/>
                <w:color w:val="auto"/>
                <w:spacing w:val="1"/>
                <w:sz w:val="20"/>
                <w:szCs w:val="20"/>
              </w:rPr>
            </w:pPr>
            <w:r w:rsidRPr="000A5CF2">
              <w:rPr>
                <w:rFonts w:ascii="Times New Roman" w:hAnsi="Times New Roman" w:cs="Times New Roman"/>
                <w:color w:val="auto"/>
                <w:sz w:val="20"/>
                <w:szCs w:val="20"/>
                <w:shd w:val="clear" w:color="auto" w:fill="FFFFFF"/>
              </w:rPr>
              <w:t>Legea nr. 70/2015 pentru întărirea disciplinei financiare privind operaţiunile de încasări şi plăţi în numerar şi pentru modificarea şi completarea Ordonanţei de urgenţă a Guvernului nr. 193/2002 privind introducerea sistemelor moderne de plată;</w:t>
            </w:r>
          </w:p>
          <w:p w14:paraId="2C3B642E" w14:textId="77777777" w:rsidR="00375966" w:rsidRPr="000A5CF2" w:rsidRDefault="00A05D92">
            <w:pPr>
              <w:pStyle w:val="ListParagraph"/>
              <w:widowControl w:val="0"/>
              <w:numPr>
                <w:ilvl w:val="0"/>
                <w:numId w:val="56"/>
              </w:numPr>
              <w:ind w:left="0" w:right="-142" w:firstLine="0"/>
              <w:rPr>
                <w:rFonts w:ascii="Times New Roman" w:hAnsi="Times New Roman" w:cs="Times New Roman"/>
                <w:color w:val="auto"/>
                <w:spacing w:val="1"/>
                <w:sz w:val="20"/>
                <w:szCs w:val="20"/>
              </w:rPr>
            </w:pPr>
            <w:r w:rsidRPr="000A5CF2">
              <w:rPr>
                <w:rFonts w:ascii="Times New Roman" w:hAnsi="Times New Roman" w:cs="Times New Roman"/>
                <w:color w:val="auto"/>
                <w:sz w:val="20"/>
                <w:szCs w:val="20"/>
                <w:shd w:val="clear" w:color="auto" w:fill="FFFFFF"/>
              </w:rPr>
              <w:t>Metodologia cadru de organizare și desfășuare a examenelor de absolvire, licență /diplomă și disertația, parte integrantă din Ordinul nr. 3691/2024;</w:t>
            </w:r>
          </w:p>
          <w:p w14:paraId="7A7C98C1" w14:textId="77777777" w:rsidR="00375966" w:rsidRPr="000A5CF2" w:rsidRDefault="00A05D92">
            <w:pPr>
              <w:pStyle w:val="ListParagraph"/>
              <w:widowControl w:val="0"/>
              <w:numPr>
                <w:ilvl w:val="0"/>
                <w:numId w:val="56"/>
              </w:numPr>
              <w:ind w:left="0" w:right="-142" w:firstLine="0"/>
              <w:rPr>
                <w:rFonts w:ascii="Times New Roman" w:hAnsi="Times New Roman" w:cs="Times New Roman"/>
                <w:color w:val="auto"/>
                <w:spacing w:val="1"/>
                <w:sz w:val="20"/>
                <w:szCs w:val="20"/>
              </w:rPr>
            </w:pPr>
            <w:r w:rsidRPr="000A5CF2">
              <w:rPr>
                <w:rFonts w:ascii="Times New Roman" w:hAnsi="Times New Roman" w:cs="Times New Roman"/>
                <w:color w:val="auto"/>
                <w:sz w:val="20"/>
                <w:szCs w:val="20"/>
                <w:shd w:val="clear" w:color="auto" w:fill="FFFFFF"/>
              </w:rPr>
              <w:t xml:space="preserve">Metodologia-cadru privind </w:t>
            </w:r>
            <w:r w:rsidRPr="000A5CF2">
              <w:rPr>
                <w:rFonts w:ascii="Times New Roman" w:hAnsi="Times New Roman" w:cs="Times New Roman"/>
                <w:color w:val="auto"/>
                <w:sz w:val="20"/>
                <w:szCs w:val="20"/>
                <w:shd w:val="clear" w:color="auto" w:fill="FFFFFF"/>
              </w:rPr>
              <w:lastRenderedPageBreak/>
              <w:t>organizarea admiterii în învăţământul superior în ciclurile de studii universitare de scurtă durată, de licenţă, de masterat şi de doctorat, din 01.02.2024 parte integrantă din Ordinul nr. 3693/2024;</w:t>
            </w:r>
            <w:r w:rsidR="00375966" w:rsidRPr="000A5CF2">
              <w:rPr>
                <w:rFonts w:ascii="Times New Roman" w:hAnsi="Times New Roman" w:cs="Times New Roman"/>
                <w:color w:val="auto"/>
                <w:sz w:val="20"/>
                <w:szCs w:val="20"/>
                <w:shd w:val="clear" w:color="auto" w:fill="FFFFFF"/>
              </w:rPr>
              <w:t>â</w:t>
            </w:r>
          </w:p>
          <w:p w14:paraId="5BCE45EC" w14:textId="0BDEA105" w:rsidR="00A05D92" w:rsidRPr="000A5CF2" w:rsidRDefault="00A05D92">
            <w:pPr>
              <w:pStyle w:val="ListParagraph"/>
              <w:widowControl w:val="0"/>
              <w:numPr>
                <w:ilvl w:val="0"/>
                <w:numId w:val="56"/>
              </w:numPr>
              <w:ind w:left="0" w:right="-142" w:firstLine="0"/>
              <w:rPr>
                <w:rFonts w:ascii="Times New Roman" w:hAnsi="Times New Roman" w:cs="Times New Roman"/>
                <w:color w:val="auto"/>
                <w:spacing w:val="1"/>
                <w:sz w:val="20"/>
                <w:szCs w:val="20"/>
              </w:rPr>
            </w:pPr>
            <w:r w:rsidRPr="000A5CF2">
              <w:rPr>
                <w:rFonts w:ascii="Times New Roman" w:hAnsi="Times New Roman" w:cs="Times New Roman"/>
                <w:color w:val="auto"/>
                <w:sz w:val="20"/>
                <w:szCs w:val="20"/>
                <w:shd w:val="clear" w:color="auto" w:fill="FFFFFF"/>
              </w:rPr>
              <w:t>Legea nr. 287/2009 privind Codul civil.</w:t>
            </w:r>
          </w:p>
        </w:tc>
        <w:tc>
          <w:tcPr>
            <w:tcW w:w="1711" w:type="dxa"/>
            <w:tcBorders>
              <w:top w:val="single" w:sz="4" w:space="0" w:color="000000"/>
              <w:left w:val="single" w:sz="4" w:space="0" w:color="000000"/>
              <w:bottom w:val="single" w:sz="4" w:space="0" w:color="000000"/>
              <w:right w:val="single" w:sz="4" w:space="0" w:color="000000"/>
            </w:tcBorders>
          </w:tcPr>
          <w:p w14:paraId="135D4AD3" w14:textId="1F91E6DD" w:rsidR="00A05D92" w:rsidRPr="000A5CF2" w:rsidRDefault="00A05D92" w:rsidP="0087441F">
            <w:pPr>
              <w:snapToGrid w:val="0"/>
              <w:jc w:val="center"/>
              <w:rPr>
                <w:rFonts w:ascii="Times New Roman" w:eastAsia="Times New Roman" w:hAnsi="Times New Roman" w:cs="Calibri"/>
                <w:color w:val="auto"/>
                <w:sz w:val="20"/>
                <w:szCs w:val="20"/>
              </w:rPr>
            </w:pPr>
            <w:r w:rsidRPr="000A5CF2">
              <w:rPr>
                <w:rFonts w:ascii="Times New Roman" w:eastAsia="Times New Roman" w:hAnsi="Times New Roman" w:cs="Times New Roman"/>
                <w:color w:val="auto"/>
                <w:sz w:val="20"/>
                <w:szCs w:val="20"/>
              </w:rPr>
              <w:lastRenderedPageBreak/>
              <w:t>07.06.2024</w:t>
            </w:r>
          </w:p>
        </w:tc>
      </w:tr>
      <w:tr w:rsidR="004648D5" w:rsidRPr="0087441F" w14:paraId="6EADFBC1" w14:textId="77777777" w:rsidTr="00D856D6">
        <w:tc>
          <w:tcPr>
            <w:tcW w:w="569" w:type="dxa"/>
            <w:tcBorders>
              <w:top w:val="single" w:sz="4" w:space="0" w:color="000000"/>
              <w:left w:val="single" w:sz="4" w:space="0" w:color="000000"/>
              <w:bottom w:val="single" w:sz="4" w:space="0" w:color="000000"/>
            </w:tcBorders>
          </w:tcPr>
          <w:p w14:paraId="4868D631" w14:textId="01CA2BE4" w:rsidR="004648D5" w:rsidRPr="00F90B25" w:rsidRDefault="004648D5" w:rsidP="004648D5">
            <w:pPr>
              <w:jc w:val="center"/>
              <w:rPr>
                <w:rFonts w:ascii="Times New Roman" w:eastAsia="Times New Roman" w:hAnsi="Times New Roman" w:cs="Calibri"/>
                <w:color w:val="auto"/>
                <w:sz w:val="20"/>
                <w:szCs w:val="20"/>
              </w:rPr>
            </w:pPr>
            <w:r w:rsidRPr="00F90B25">
              <w:rPr>
                <w:rFonts w:ascii="Times New Roman" w:eastAsia="Times New Roman" w:hAnsi="Times New Roman" w:cs="Calibri"/>
                <w:color w:val="auto"/>
                <w:sz w:val="20"/>
                <w:szCs w:val="20"/>
              </w:rPr>
              <w:t>6.</w:t>
            </w:r>
          </w:p>
        </w:tc>
        <w:tc>
          <w:tcPr>
            <w:tcW w:w="1841" w:type="dxa"/>
            <w:tcBorders>
              <w:top w:val="single" w:sz="4" w:space="0" w:color="000000"/>
              <w:left w:val="single" w:sz="4" w:space="0" w:color="000000"/>
              <w:bottom w:val="single" w:sz="4" w:space="0" w:color="000000"/>
            </w:tcBorders>
          </w:tcPr>
          <w:p w14:paraId="78EDEA9E" w14:textId="187DA75C" w:rsidR="004648D5" w:rsidRPr="00F90B25" w:rsidRDefault="004648D5" w:rsidP="004648D5">
            <w:pPr>
              <w:rPr>
                <w:rFonts w:ascii="Times New Roman" w:eastAsia="Times New Roman" w:hAnsi="Times New Roman" w:cs="Calibri"/>
                <w:color w:val="auto"/>
                <w:sz w:val="20"/>
                <w:szCs w:val="20"/>
              </w:rPr>
            </w:pPr>
            <w:r w:rsidRPr="0028549B">
              <w:rPr>
                <w:rFonts w:ascii="Times New Roman" w:eastAsia="Times New Roman" w:hAnsi="Times New Roman" w:cs="Calibri"/>
                <w:color w:val="auto"/>
                <w:sz w:val="20"/>
                <w:szCs w:val="20"/>
              </w:rPr>
              <w:t>Ediția V</w:t>
            </w:r>
          </w:p>
        </w:tc>
        <w:tc>
          <w:tcPr>
            <w:tcW w:w="2268" w:type="dxa"/>
            <w:tcBorders>
              <w:top w:val="single" w:sz="4" w:space="0" w:color="000000"/>
              <w:left w:val="single" w:sz="4" w:space="0" w:color="000000"/>
              <w:bottom w:val="single" w:sz="4" w:space="0" w:color="000000"/>
            </w:tcBorders>
          </w:tcPr>
          <w:p w14:paraId="5A4EA0EA" w14:textId="61197A15" w:rsidR="004648D5" w:rsidRPr="00F90B25" w:rsidRDefault="004648D5" w:rsidP="004648D5">
            <w:pPr>
              <w:rPr>
                <w:rFonts w:ascii="Times New Roman" w:hAnsi="Times New Roman" w:cs="Times New Roman"/>
                <w:bCs/>
                <w:color w:val="auto"/>
                <w:sz w:val="20"/>
                <w:szCs w:val="20"/>
              </w:rPr>
            </w:pPr>
            <w:r w:rsidRPr="00F90B25">
              <w:rPr>
                <w:rFonts w:ascii="Times New Roman" w:hAnsi="Times New Roman" w:cs="Times New Roman"/>
                <w:bCs/>
                <w:color w:val="auto"/>
                <w:sz w:val="20"/>
                <w:szCs w:val="20"/>
              </w:rPr>
              <w:t>8.2.5</w:t>
            </w:r>
          </w:p>
        </w:tc>
        <w:tc>
          <w:tcPr>
            <w:tcW w:w="3827" w:type="dxa"/>
            <w:tcBorders>
              <w:top w:val="single" w:sz="4" w:space="0" w:color="000000"/>
              <w:left w:val="single" w:sz="4" w:space="0" w:color="000000"/>
              <w:bottom w:val="single" w:sz="4" w:space="0" w:color="000000"/>
            </w:tcBorders>
          </w:tcPr>
          <w:p w14:paraId="1580120B" w14:textId="0EA421EE" w:rsidR="004648D5" w:rsidRPr="00F90B25" w:rsidRDefault="004648D5" w:rsidP="004648D5">
            <w:pPr>
              <w:widowControl w:val="0"/>
              <w:ind w:right="-142"/>
              <w:jc w:val="both"/>
              <w:rPr>
                <w:rFonts w:ascii="Times New Roman" w:hAnsi="Times New Roman" w:cs="Times New Roman"/>
                <w:color w:val="auto"/>
                <w:spacing w:val="1"/>
                <w:sz w:val="20"/>
                <w:szCs w:val="20"/>
              </w:rPr>
            </w:pPr>
            <w:r w:rsidRPr="00F90B25">
              <w:rPr>
                <w:rFonts w:ascii="Times New Roman" w:hAnsi="Times New Roman" w:cs="Times New Roman"/>
                <w:color w:val="auto"/>
                <w:spacing w:val="1"/>
                <w:sz w:val="20"/>
                <w:szCs w:val="20"/>
              </w:rPr>
              <w:t>Actualizare</w:t>
            </w:r>
          </w:p>
        </w:tc>
        <w:tc>
          <w:tcPr>
            <w:tcW w:w="1711" w:type="dxa"/>
            <w:tcBorders>
              <w:top w:val="single" w:sz="4" w:space="0" w:color="000000"/>
              <w:left w:val="single" w:sz="4" w:space="0" w:color="000000"/>
              <w:bottom w:val="single" w:sz="4" w:space="0" w:color="000000"/>
              <w:right w:val="single" w:sz="4" w:space="0" w:color="000000"/>
            </w:tcBorders>
          </w:tcPr>
          <w:p w14:paraId="6D40EC16" w14:textId="77777777" w:rsidR="004648D5" w:rsidRPr="000A5CF2" w:rsidRDefault="004648D5" w:rsidP="004648D5">
            <w:pPr>
              <w:snapToGrid w:val="0"/>
              <w:jc w:val="center"/>
              <w:rPr>
                <w:rFonts w:ascii="Times New Roman" w:eastAsia="Times New Roman" w:hAnsi="Times New Roman" w:cs="Times New Roman"/>
                <w:color w:val="auto"/>
                <w:sz w:val="20"/>
                <w:szCs w:val="20"/>
              </w:rPr>
            </w:pPr>
          </w:p>
        </w:tc>
      </w:tr>
      <w:tr w:rsidR="0028549B" w:rsidRPr="0087441F" w14:paraId="426082DA" w14:textId="77777777" w:rsidTr="00D856D6">
        <w:tc>
          <w:tcPr>
            <w:tcW w:w="569" w:type="dxa"/>
            <w:tcBorders>
              <w:top w:val="single" w:sz="4" w:space="0" w:color="000000"/>
              <w:left w:val="single" w:sz="4" w:space="0" w:color="000000"/>
              <w:bottom w:val="single" w:sz="4" w:space="0" w:color="000000"/>
            </w:tcBorders>
          </w:tcPr>
          <w:p w14:paraId="7D2D67D5" w14:textId="6D149AB7" w:rsidR="0028549B" w:rsidRPr="00F90B25" w:rsidRDefault="0028549B" w:rsidP="0028549B">
            <w:pPr>
              <w:jc w:val="center"/>
              <w:rPr>
                <w:rFonts w:ascii="Times New Roman" w:eastAsia="Times New Roman" w:hAnsi="Times New Roman" w:cs="Calibri"/>
                <w:color w:val="auto"/>
                <w:sz w:val="20"/>
                <w:szCs w:val="20"/>
              </w:rPr>
            </w:pPr>
            <w:r>
              <w:rPr>
                <w:rFonts w:ascii="Times New Roman" w:eastAsia="Times New Roman" w:hAnsi="Times New Roman" w:cs="Calibri"/>
                <w:color w:val="auto"/>
                <w:sz w:val="20"/>
                <w:szCs w:val="20"/>
              </w:rPr>
              <w:t>7</w:t>
            </w:r>
            <w:r w:rsidR="006E685F">
              <w:rPr>
                <w:rFonts w:ascii="Times New Roman" w:eastAsia="Times New Roman" w:hAnsi="Times New Roman" w:cs="Calibri"/>
                <w:color w:val="auto"/>
                <w:sz w:val="20"/>
                <w:szCs w:val="20"/>
              </w:rPr>
              <w:t>.</w:t>
            </w:r>
          </w:p>
        </w:tc>
        <w:tc>
          <w:tcPr>
            <w:tcW w:w="1841" w:type="dxa"/>
            <w:tcBorders>
              <w:top w:val="single" w:sz="4" w:space="0" w:color="000000"/>
              <w:left w:val="single" w:sz="4" w:space="0" w:color="000000"/>
              <w:bottom w:val="single" w:sz="4" w:space="0" w:color="000000"/>
            </w:tcBorders>
          </w:tcPr>
          <w:p w14:paraId="51F55C20" w14:textId="68454E70" w:rsidR="0028549B" w:rsidRPr="00997F4A" w:rsidRDefault="0028549B" w:rsidP="0028549B">
            <w:pPr>
              <w:rPr>
                <w:rFonts w:ascii="Times New Roman" w:eastAsia="Times New Roman" w:hAnsi="Times New Roman" w:cs="Calibri"/>
                <w:color w:val="auto"/>
                <w:sz w:val="20"/>
                <w:szCs w:val="20"/>
              </w:rPr>
            </w:pPr>
            <w:r w:rsidRPr="00997F4A">
              <w:rPr>
                <w:rFonts w:ascii="Times New Roman" w:eastAsia="Times New Roman" w:hAnsi="Times New Roman" w:cs="Calibri"/>
                <w:color w:val="auto"/>
                <w:sz w:val="20"/>
                <w:szCs w:val="20"/>
              </w:rPr>
              <w:t>Ediția V/Revizia 1</w:t>
            </w:r>
          </w:p>
        </w:tc>
        <w:tc>
          <w:tcPr>
            <w:tcW w:w="2268" w:type="dxa"/>
            <w:tcBorders>
              <w:top w:val="single" w:sz="4" w:space="0" w:color="000000"/>
              <w:left w:val="single" w:sz="4" w:space="0" w:color="000000"/>
              <w:bottom w:val="single" w:sz="4" w:space="0" w:color="000000"/>
            </w:tcBorders>
          </w:tcPr>
          <w:p w14:paraId="19A6E712" w14:textId="5303F518" w:rsidR="00761179" w:rsidRPr="00997F4A" w:rsidRDefault="00761179" w:rsidP="00761179">
            <w:pPr>
              <w:rPr>
                <w:rFonts w:ascii="Times New Roman" w:eastAsia="PMingLiU" w:hAnsi="Times New Roman" w:cs="Times New Roman"/>
                <w:bCs/>
                <w:iCs/>
                <w:color w:val="auto"/>
                <w:sz w:val="20"/>
                <w:szCs w:val="20"/>
              </w:rPr>
            </w:pPr>
            <w:r w:rsidRPr="00997F4A">
              <w:rPr>
                <w:rFonts w:ascii="Times New Roman" w:hAnsi="Times New Roman" w:cs="Times New Roman"/>
                <w:bCs/>
                <w:color w:val="auto"/>
                <w:sz w:val="20"/>
                <w:szCs w:val="20"/>
              </w:rPr>
              <w:t xml:space="preserve">Se actualizează paragrafele </w:t>
            </w:r>
            <w:r w:rsidRPr="00997F4A">
              <w:rPr>
                <w:rFonts w:ascii="Times New Roman" w:eastAsia="PMingLiU" w:hAnsi="Times New Roman" w:cs="Times New Roman"/>
                <w:bCs/>
                <w:iCs/>
                <w:color w:val="auto"/>
                <w:spacing w:val="1"/>
                <w:sz w:val="20"/>
                <w:szCs w:val="20"/>
              </w:rPr>
              <w:t xml:space="preserve">8.2.5.1., </w:t>
            </w:r>
            <w:r w:rsidR="00A436D7" w:rsidRPr="00997F4A">
              <w:rPr>
                <w:rFonts w:ascii="Times New Roman" w:eastAsia="PMingLiU" w:hAnsi="Times New Roman" w:cs="Times New Roman"/>
                <w:bCs/>
                <w:iCs/>
                <w:color w:val="auto"/>
                <w:spacing w:val="1"/>
                <w:sz w:val="20"/>
                <w:szCs w:val="20"/>
              </w:rPr>
              <w:t xml:space="preserve">8.2.5.1., </w:t>
            </w:r>
            <w:r w:rsidRPr="00997F4A">
              <w:rPr>
                <w:rFonts w:ascii="Times New Roman" w:eastAsia="PMingLiU" w:hAnsi="Times New Roman" w:cs="Times New Roman"/>
                <w:bCs/>
                <w:iCs/>
                <w:color w:val="auto"/>
                <w:sz w:val="20"/>
                <w:szCs w:val="20"/>
              </w:rPr>
              <w:t>8.2.6.3.</w:t>
            </w:r>
          </w:p>
          <w:p w14:paraId="4CDC1A4E" w14:textId="04DE4BCA" w:rsidR="0028549B" w:rsidRPr="00997F4A" w:rsidRDefault="00761179" w:rsidP="00761179">
            <w:pPr>
              <w:rPr>
                <w:rFonts w:ascii="Times New Roman" w:hAnsi="Times New Roman" w:cs="Times New Roman"/>
                <w:bCs/>
                <w:color w:val="auto"/>
                <w:sz w:val="20"/>
                <w:szCs w:val="20"/>
              </w:rPr>
            </w:pPr>
            <w:r w:rsidRPr="00997F4A">
              <w:rPr>
                <w:rFonts w:ascii="Times New Roman" w:hAnsi="Times New Roman" w:cs="Times New Roman"/>
                <w:bCs/>
                <w:color w:val="auto"/>
                <w:sz w:val="20"/>
                <w:szCs w:val="20"/>
              </w:rPr>
              <w:t xml:space="preserve">Se adaugă paragraful </w:t>
            </w:r>
            <w:r w:rsidRPr="00997F4A">
              <w:rPr>
                <w:rFonts w:ascii="Times New Roman" w:eastAsia="PMingLiU" w:hAnsi="Times New Roman" w:cs="Times New Roman"/>
                <w:bCs/>
                <w:color w:val="auto"/>
                <w:sz w:val="20"/>
                <w:szCs w:val="20"/>
              </w:rPr>
              <w:t>8.2.6.4.</w:t>
            </w:r>
          </w:p>
        </w:tc>
        <w:tc>
          <w:tcPr>
            <w:tcW w:w="3827" w:type="dxa"/>
            <w:tcBorders>
              <w:top w:val="single" w:sz="4" w:space="0" w:color="000000"/>
              <w:left w:val="single" w:sz="4" w:space="0" w:color="000000"/>
              <w:bottom w:val="single" w:sz="4" w:space="0" w:color="000000"/>
            </w:tcBorders>
          </w:tcPr>
          <w:p w14:paraId="32EA04A5" w14:textId="579680A8" w:rsidR="0028549B" w:rsidRPr="00F90B25" w:rsidRDefault="0028549B" w:rsidP="0028549B">
            <w:pPr>
              <w:widowControl w:val="0"/>
              <w:ind w:right="-142"/>
              <w:jc w:val="both"/>
              <w:rPr>
                <w:rFonts w:ascii="Times New Roman" w:hAnsi="Times New Roman" w:cs="Times New Roman"/>
                <w:color w:val="auto"/>
                <w:spacing w:val="1"/>
                <w:sz w:val="20"/>
                <w:szCs w:val="20"/>
              </w:rPr>
            </w:pPr>
            <w:r w:rsidRPr="00F90B25">
              <w:rPr>
                <w:rFonts w:ascii="Times New Roman" w:hAnsi="Times New Roman" w:cs="Times New Roman"/>
                <w:color w:val="auto"/>
                <w:spacing w:val="1"/>
                <w:sz w:val="20"/>
                <w:szCs w:val="20"/>
              </w:rPr>
              <w:t>Actualizare</w:t>
            </w:r>
          </w:p>
        </w:tc>
        <w:tc>
          <w:tcPr>
            <w:tcW w:w="1711" w:type="dxa"/>
            <w:tcBorders>
              <w:top w:val="single" w:sz="4" w:space="0" w:color="000000"/>
              <w:left w:val="single" w:sz="4" w:space="0" w:color="000000"/>
              <w:bottom w:val="single" w:sz="4" w:space="0" w:color="000000"/>
              <w:right w:val="single" w:sz="4" w:space="0" w:color="000000"/>
            </w:tcBorders>
          </w:tcPr>
          <w:p w14:paraId="56C0ED68" w14:textId="52313280" w:rsidR="0028549B" w:rsidRPr="000A5CF2" w:rsidRDefault="0083645E" w:rsidP="0028549B">
            <w:pPr>
              <w:snapToGrid w:val="0"/>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17.01.2025</w:t>
            </w:r>
          </w:p>
        </w:tc>
      </w:tr>
      <w:tr w:rsidR="006E685F" w:rsidRPr="0087441F" w14:paraId="5BC69A26" w14:textId="77777777" w:rsidTr="00D856D6">
        <w:tc>
          <w:tcPr>
            <w:tcW w:w="569" w:type="dxa"/>
            <w:tcBorders>
              <w:top w:val="single" w:sz="4" w:space="0" w:color="000000"/>
              <w:left w:val="single" w:sz="4" w:space="0" w:color="000000"/>
              <w:bottom w:val="single" w:sz="4" w:space="0" w:color="000000"/>
            </w:tcBorders>
          </w:tcPr>
          <w:p w14:paraId="4E5913B9" w14:textId="292DF52D" w:rsidR="006E685F" w:rsidRPr="00C438D8" w:rsidRDefault="006E685F" w:rsidP="006E685F">
            <w:pPr>
              <w:jc w:val="center"/>
              <w:rPr>
                <w:rFonts w:ascii="Times New Roman" w:eastAsia="Times New Roman" w:hAnsi="Times New Roman" w:cs="Calibri"/>
                <w:color w:val="auto"/>
                <w:sz w:val="20"/>
                <w:szCs w:val="20"/>
              </w:rPr>
            </w:pPr>
            <w:r w:rsidRPr="00C438D8">
              <w:rPr>
                <w:rFonts w:ascii="Times New Roman" w:eastAsia="Times New Roman" w:hAnsi="Times New Roman" w:cs="Calibri"/>
                <w:color w:val="auto"/>
                <w:sz w:val="20"/>
                <w:szCs w:val="20"/>
              </w:rPr>
              <w:t>8.</w:t>
            </w:r>
          </w:p>
        </w:tc>
        <w:tc>
          <w:tcPr>
            <w:tcW w:w="1841" w:type="dxa"/>
            <w:tcBorders>
              <w:top w:val="single" w:sz="4" w:space="0" w:color="000000"/>
              <w:left w:val="single" w:sz="4" w:space="0" w:color="000000"/>
              <w:bottom w:val="single" w:sz="4" w:space="0" w:color="000000"/>
            </w:tcBorders>
          </w:tcPr>
          <w:p w14:paraId="4A567999" w14:textId="704A3C89" w:rsidR="006E685F" w:rsidRPr="00C438D8" w:rsidRDefault="006E685F" w:rsidP="006E685F">
            <w:pPr>
              <w:rPr>
                <w:rFonts w:ascii="Times New Roman" w:eastAsia="Times New Roman" w:hAnsi="Times New Roman" w:cs="Calibri"/>
                <w:color w:val="auto"/>
                <w:sz w:val="20"/>
                <w:szCs w:val="20"/>
              </w:rPr>
            </w:pPr>
            <w:r w:rsidRPr="00C438D8">
              <w:rPr>
                <w:rFonts w:ascii="Times New Roman" w:eastAsia="Times New Roman" w:hAnsi="Times New Roman" w:cs="Calibri"/>
                <w:color w:val="auto"/>
                <w:sz w:val="20"/>
                <w:szCs w:val="20"/>
              </w:rPr>
              <w:t>Ediția V/Revizia 2</w:t>
            </w:r>
          </w:p>
        </w:tc>
        <w:tc>
          <w:tcPr>
            <w:tcW w:w="2268" w:type="dxa"/>
            <w:tcBorders>
              <w:top w:val="single" w:sz="4" w:space="0" w:color="000000"/>
              <w:left w:val="single" w:sz="4" w:space="0" w:color="000000"/>
              <w:bottom w:val="single" w:sz="4" w:space="0" w:color="000000"/>
            </w:tcBorders>
          </w:tcPr>
          <w:p w14:paraId="31C76282" w14:textId="79CA40C8" w:rsidR="006E685F" w:rsidRPr="00C438D8" w:rsidRDefault="006E685F" w:rsidP="006E685F">
            <w:pPr>
              <w:rPr>
                <w:rFonts w:ascii="Times New Roman" w:eastAsia="PMingLiU" w:hAnsi="Times New Roman" w:cs="Times New Roman"/>
                <w:bCs/>
                <w:iCs/>
                <w:color w:val="auto"/>
                <w:spacing w:val="1"/>
                <w:sz w:val="20"/>
                <w:szCs w:val="20"/>
              </w:rPr>
            </w:pPr>
            <w:r w:rsidRPr="00C438D8">
              <w:rPr>
                <w:rFonts w:ascii="Times New Roman" w:hAnsi="Times New Roman" w:cs="Times New Roman"/>
                <w:bCs/>
                <w:color w:val="auto"/>
                <w:sz w:val="20"/>
                <w:szCs w:val="20"/>
              </w:rPr>
              <w:t>Se actualizează paragraf</w:t>
            </w:r>
            <w:r w:rsidR="00F80760" w:rsidRPr="00C438D8">
              <w:rPr>
                <w:rFonts w:ascii="Times New Roman" w:hAnsi="Times New Roman" w:cs="Times New Roman"/>
                <w:bCs/>
                <w:color w:val="auto"/>
                <w:sz w:val="20"/>
                <w:szCs w:val="20"/>
              </w:rPr>
              <w:t>ele</w:t>
            </w:r>
            <w:r w:rsidRPr="00C438D8">
              <w:rPr>
                <w:rFonts w:ascii="Times New Roman" w:hAnsi="Times New Roman" w:cs="Times New Roman"/>
                <w:bCs/>
                <w:color w:val="auto"/>
                <w:sz w:val="20"/>
                <w:szCs w:val="20"/>
              </w:rPr>
              <w:t xml:space="preserve"> </w:t>
            </w:r>
            <w:r w:rsidR="0000005A" w:rsidRPr="00C438D8">
              <w:rPr>
                <w:rFonts w:ascii="Times New Roman" w:eastAsia="PMingLiU" w:hAnsi="Times New Roman" w:cs="Times New Roman"/>
                <w:bCs/>
                <w:color w:val="auto"/>
                <w:sz w:val="20"/>
                <w:szCs w:val="20"/>
              </w:rPr>
              <w:t xml:space="preserve">8.2.4.1.d., </w:t>
            </w:r>
            <w:r w:rsidRPr="00C438D8">
              <w:rPr>
                <w:rFonts w:ascii="Times New Roman" w:eastAsia="PMingLiU" w:hAnsi="Times New Roman" w:cs="Times New Roman"/>
                <w:bCs/>
                <w:iCs/>
                <w:color w:val="auto"/>
                <w:spacing w:val="1"/>
                <w:sz w:val="20"/>
                <w:szCs w:val="20"/>
              </w:rPr>
              <w:t>8.2.4.2.1</w:t>
            </w:r>
            <w:r w:rsidR="0000005A" w:rsidRPr="00C438D8">
              <w:rPr>
                <w:rFonts w:ascii="Times New Roman" w:eastAsia="PMingLiU" w:hAnsi="Times New Roman" w:cs="Times New Roman"/>
                <w:bCs/>
                <w:iCs/>
                <w:color w:val="auto"/>
                <w:spacing w:val="1"/>
                <w:sz w:val="20"/>
                <w:szCs w:val="20"/>
              </w:rPr>
              <w:t>.c</w:t>
            </w:r>
            <w:r w:rsidR="00F80760" w:rsidRPr="00C438D8">
              <w:rPr>
                <w:rFonts w:ascii="Times New Roman" w:eastAsia="PMingLiU" w:hAnsi="Times New Roman" w:cs="Times New Roman"/>
                <w:bCs/>
                <w:iCs/>
                <w:color w:val="auto"/>
                <w:spacing w:val="1"/>
                <w:sz w:val="20"/>
                <w:szCs w:val="20"/>
              </w:rPr>
              <w:t xml:space="preserve"> și 8.2.6.1</w:t>
            </w:r>
            <w:r w:rsidR="0099512E" w:rsidRPr="00C438D8">
              <w:rPr>
                <w:rFonts w:ascii="Times New Roman" w:eastAsia="PMingLiU" w:hAnsi="Times New Roman" w:cs="Times New Roman"/>
                <w:bCs/>
                <w:iCs/>
                <w:color w:val="auto"/>
                <w:spacing w:val="1"/>
                <w:sz w:val="20"/>
                <w:szCs w:val="20"/>
              </w:rPr>
              <w:t>,</w:t>
            </w:r>
            <w:r w:rsidR="00176B31" w:rsidRPr="00C438D8">
              <w:rPr>
                <w:rFonts w:ascii="Times New Roman" w:eastAsia="PMingLiU" w:hAnsi="Times New Roman" w:cs="Times New Roman"/>
                <w:bCs/>
                <w:iCs/>
                <w:color w:val="auto"/>
                <w:spacing w:val="1"/>
                <w:sz w:val="20"/>
                <w:szCs w:val="20"/>
              </w:rPr>
              <w:t xml:space="preserve"> 8.2.6.2.3.b, 8.2.6.2.3.c, 8.2.6.2.3.d,</w:t>
            </w:r>
          </w:p>
          <w:p w14:paraId="30D22A54" w14:textId="73D43EF0" w:rsidR="00920D4C" w:rsidRPr="00C438D8" w:rsidRDefault="0099512E" w:rsidP="00920D4C">
            <w:pPr>
              <w:pageBreakBefore/>
              <w:rPr>
                <w:rFonts w:ascii="Times New Roman" w:eastAsia="Times New Roman" w:hAnsi="Times New Roman" w:cs="Times New Roman"/>
                <w:b/>
                <w:bCs/>
                <w:iCs/>
                <w:color w:val="auto"/>
              </w:rPr>
            </w:pPr>
            <w:r w:rsidRPr="00C438D8">
              <w:rPr>
                <w:rFonts w:ascii="Times New Roman" w:hAnsi="Times New Roman" w:cs="Times New Roman"/>
                <w:bCs/>
                <w:color w:val="auto"/>
                <w:sz w:val="20"/>
                <w:szCs w:val="20"/>
              </w:rPr>
              <w:t>8.2.7.3.2.</w:t>
            </w:r>
            <w:r w:rsidR="00842200" w:rsidRPr="00C438D8">
              <w:rPr>
                <w:rFonts w:ascii="Times New Roman" w:hAnsi="Times New Roman" w:cs="Times New Roman"/>
                <w:bCs/>
                <w:color w:val="auto"/>
                <w:sz w:val="20"/>
                <w:szCs w:val="20"/>
              </w:rPr>
              <w:t xml:space="preserve"> și </w:t>
            </w:r>
            <w:r w:rsidR="00920D4C" w:rsidRPr="00C438D8">
              <w:rPr>
                <w:rFonts w:ascii="Times New Roman" w:eastAsia="PMingLiU" w:hAnsi="Times New Roman" w:cs="Times New Roman"/>
                <w:color w:val="auto"/>
                <w:sz w:val="20"/>
                <w:szCs w:val="20"/>
              </w:rPr>
              <w:t>Anexa 9</w:t>
            </w:r>
          </w:p>
          <w:p w14:paraId="306AB51A" w14:textId="09AEA612" w:rsidR="0099512E" w:rsidRPr="00C438D8" w:rsidRDefault="0099512E" w:rsidP="006E685F">
            <w:pPr>
              <w:rPr>
                <w:rFonts w:ascii="Times New Roman" w:eastAsia="PMingLiU" w:hAnsi="Times New Roman" w:cs="Times New Roman"/>
                <w:bCs/>
                <w:iCs/>
                <w:color w:val="auto"/>
                <w:spacing w:val="1"/>
                <w:sz w:val="20"/>
                <w:szCs w:val="20"/>
              </w:rPr>
            </w:pPr>
          </w:p>
          <w:p w14:paraId="7283B0CE" w14:textId="7AD60184" w:rsidR="00F80760" w:rsidRPr="00C438D8" w:rsidRDefault="00F80760" w:rsidP="0000005A">
            <w:pPr>
              <w:rPr>
                <w:rFonts w:ascii="Times New Roman" w:hAnsi="Times New Roman" w:cs="Times New Roman"/>
                <w:bCs/>
                <w:color w:val="auto"/>
                <w:sz w:val="20"/>
                <w:szCs w:val="20"/>
              </w:rPr>
            </w:pPr>
          </w:p>
        </w:tc>
        <w:tc>
          <w:tcPr>
            <w:tcW w:w="3827" w:type="dxa"/>
            <w:tcBorders>
              <w:top w:val="single" w:sz="4" w:space="0" w:color="000000"/>
              <w:left w:val="single" w:sz="4" w:space="0" w:color="000000"/>
              <w:bottom w:val="single" w:sz="4" w:space="0" w:color="000000"/>
            </w:tcBorders>
          </w:tcPr>
          <w:p w14:paraId="4122C0F4" w14:textId="447FF772" w:rsidR="006E685F" w:rsidRPr="00C438D8" w:rsidRDefault="006E685F" w:rsidP="006E685F">
            <w:pPr>
              <w:widowControl w:val="0"/>
              <w:ind w:right="-142"/>
              <w:jc w:val="both"/>
              <w:rPr>
                <w:rFonts w:ascii="Times New Roman" w:hAnsi="Times New Roman" w:cs="Times New Roman"/>
                <w:color w:val="auto"/>
                <w:spacing w:val="1"/>
                <w:sz w:val="20"/>
                <w:szCs w:val="20"/>
              </w:rPr>
            </w:pPr>
            <w:r w:rsidRPr="00C438D8">
              <w:rPr>
                <w:rFonts w:ascii="Times New Roman" w:hAnsi="Times New Roman" w:cs="Times New Roman"/>
                <w:color w:val="auto"/>
                <w:spacing w:val="1"/>
                <w:sz w:val="20"/>
                <w:szCs w:val="20"/>
              </w:rPr>
              <w:t>Actualizare</w:t>
            </w:r>
          </w:p>
        </w:tc>
        <w:tc>
          <w:tcPr>
            <w:tcW w:w="1711" w:type="dxa"/>
            <w:tcBorders>
              <w:top w:val="single" w:sz="4" w:space="0" w:color="000000"/>
              <w:left w:val="single" w:sz="4" w:space="0" w:color="000000"/>
              <w:bottom w:val="single" w:sz="4" w:space="0" w:color="000000"/>
              <w:right w:val="single" w:sz="4" w:space="0" w:color="000000"/>
            </w:tcBorders>
          </w:tcPr>
          <w:p w14:paraId="6D511CB1" w14:textId="445CA869" w:rsidR="006E685F" w:rsidRPr="000A5CF2" w:rsidRDefault="0083645E" w:rsidP="006E685F">
            <w:pPr>
              <w:snapToGrid w:val="0"/>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21.04.2026</w:t>
            </w:r>
          </w:p>
        </w:tc>
      </w:tr>
      <w:tr w:rsidR="002A1369" w:rsidRPr="0087441F" w14:paraId="62BB32AD" w14:textId="77777777" w:rsidTr="00D856D6">
        <w:tc>
          <w:tcPr>
            <w:tcW w:w="569" w:type="dxa"/>
            <w:tcBorders>
              <w:top w:val="single" w:sz="4" w:space="0" w:color="000000"/>
              <w:left w:val="single" w:sz="4" w:space="0" w:color="000000"/>
              <w:bottom w:val="single" w:sz="4" w:space="0" w:color="000000"/>
            </w:tcBorders>
          </w:tcPr>
          <w:p w14:paraId="1A212E7E" w14:textId="16CFF448" w:rsidR="002A1369" w:rsidRPr="002A1369" w:rsidRDefault="002A1369" w:rsidP="002A1369">
            <w:pPr>
              <w:jc w:val="center"/>
              <w:rPr>
                <w:rFonts w:ascii="Times New Roman" w:eastAsia="Times New Roman" w:hAnsi="Times New Roman" w:cs="Calibri"/>
                <w:color w:val="EE0000"/>
                <w:sz w:val="20"/>
                <w:szCs w:val="20"/>
              </w:rPr>
            </w:pPr>
            <w:r w:rsidRPr="002A1369">
              <w:rPr>
                <w:rFonts w:ascii="Times New Roman" w:eastAsia="Times New Roman" w:hAnsi="Times New Roman" w:cs="Calibri"/>
                <w:color w:val="EE0000"/>
                <w:sz w:val="20"/>
                <w:szCs w:val="20"/>
              </w:rPr>
              <w:t>8.</w:t>
            </w:r>
          </w:p>
        </w:tc>
        <w:tc>
          <w:tcPr>
            <w:tcW w:w="1841" w:type="dxa"/>
            <w:tcBorders>
              <w:top w:val="single" w:sz="4" w:space="0" w:color="000000"/>
              <w:left w:val="single" w:sz="4" w:space="0" w:color="000000"/>
              <w:bottom w:val="single" w:sz="4" w:space="0" w:color="000000"/>
            </w:tcBorders>
          </w:tcPr>
          <w:p w14:paraId="06016913" w14:textId="591F60B1" w:rsidR="002A1369" w:rsidRPr="002A1369" w:rsidRDefault="002A1369" w:rsidP="002A1369">
            <w:pPr>
              <w:rPr>
                <w:rFonts w:ascii="Times New Roman" w:eastAsia="Times New Roman" w:hAnsi="Times New Roman" w:cs="Calibri"/>
                <w:color w:val="EE0000"/>
                <w:sz w:val="20"/>
                <w:szCs w:val="20"/>
              </w:rPr>
            </w:pPr>
            <w:r w:rsidRPr="002A1369">
              <w:rPr>
                <w:rFonts w:ascii="Times New Roman" w:eastAsia="Times New Roman" w:hAnsi="Times New Roman" w:cs="Calibri"/>
                <w:color w:val="EE0000"/>
                <w:sz w:val="20"/>
                <w:szCs w:val="20"/>
              </w:rPr>
              <w:t>Ediția V/Revizia 3</w:t>
            </w:r>
          </w:p>
        </w:tc>
        <w:tc>
          <w:tcPr>
            <w:tcW w:w="2268" w:type="dxa"/>
            <w:tcBorders>
              <w:top w:val="single" w:sz="4" w:space="0" w:color="000000"/>
              <w:left w:val="single" w:sz="4" w:space="0" w:color="000000"/>
              <w:bottom w:val="single" w:sz="4" w:space="0" w:color="000000"/>
            </w:tcBorders>
          </w:tcPr>
          <w:p w14:paraId="7F28B472" w14:textId="50328FE5" w:rsidR="002A1369" w:rsidRPr="002A1369" w:rsidRDefault="002A1369" w:rsidP="002A1369">
            <w:pPr>
              <w:rPr>
                <w:rFonts w:ascii="Times New Roman" w:hAnsi="Times New Roman" w:cs="Times New Roman"/>
                <w:bCs/>
                <w:color w:val="EE0000"/>
                <w:sz w:val="20"/>
                <w:szCs w:val="20"/>
              </w:rPr>
            </w:pPr>
            <w:r w:rsidRPr="002A1369">
              <w:rPr>
                <w:rFonts w:ascii="Times New Roman" w:hAnsi="Times New Roman" w:cs="Times New Roman"/>
                <w:bCs/>
                <w:color w:val="EE0000"/>
                <w:sz w:val="20"/>
                <w:szCs w:val="20"/>
              </w:rPr>
              <w:t xml:space="preserve">Se actualizează paragraful </w:t>
            </w:r>
            <w:r w:rsidRPr="002A1369">
              <w:rPr>
                <w:rFonts w:ascii="Times New Roman" w:eastAsia="PMingLiU" w:hAnsi="Times New Roman" w:cs="Times New Roman"/>
                <w:bCs/>
                <w:iCs/>
                <w:color w:val="EE0000"/>
                <w:spacing w:val="1"/>
                <w:sz w:val="20"/>
                <w:szCs w:val="20"/>
              </w:rPr>
              <w:t xml:space="preserve"> </w:t>
            </w:r>
            <w:r w:rsidRPr="002A1369">
              <w:rPr>
                <w:rFonts w:ascii="Times New Roman" w:hAnsi="Times New Roman" w:cs="Times New Roman"/>
                <w:bCs/>
                <w:color w:val="EE0000"/>
                <w:sz w:val="20"/>
                <w:szCs w:val="20"/>
              </w:rPr>
              <w:t xml:space="preserve">8.2.6.2.3.c. </w:t>
            </w:r>
          </w:p>
        </w:tc>
        <w:tc>
          <w:tcPr>
            <w:tcW w:w="3827" w:type="dxa"/>
            <w:tcBorders>
              <w:top w:val="single" w:sz="4" w:space="0" w:color="000000"/>
              <w:left w:val="single" w:sz="4" w:space="0" w:color="000000"/>
              <w:bottom w:val="single" w:sz="4" w:space="0" w:color="000000"/>
            </w:tcBorders>
          </w:tcPr>
          <w:p w14:paraId="579F829B" w14:textId="5669C4D7" w:rsidR="002A1369" w:rsidRPr="002A1369" w:rsidRDefault="002A1369" w:rsidP="002A1369">
            <w:pPr>
              <w:widowControl w:val="0"/>
              <w:ind w:right="-142"/>
              <w:jc w:val="both"/>
              <w:rPr>
                <w:rFonts w:ascii="Times New Roman" w:hAnsi="Times New Roman" w:cs="Times New Roman"/>
                <w:color w:val="EE0000"/>
                <w:spacing w:val="1"/>
                <w:sz w:val="20"/>
                <w:szCs w:val="20"/>
              </w:rPr>
            </w:pPr>
            <w:r w:rsidRPr="002A1369">
              <w:rPr>
                <w:rFonts w:ascii="Times New Roman" w:hAnsi="Times New Roman" w:cs="Times New Roman"/>
                <w:color w:val="EE0000"/>
                <w:spacing w:val="1"/>
                <w:sz w:val="20"/>
                <w:szCs w:val="20"/>
              </w:rPr>
              <w:t>Actualizare</w:t>
            </w:r>
          </w:p>
        </w:tc>
        <w:tc>
          <w:tcPr>
            <w:tcW w:w="1711" w:type="dxa"/>
            <w:tcBorders>
              <w:top w:val="single" w:sz="4" w:space="0" w:color="000000"/>
              <w:left w:val="single" w:sz="4" w:space="0" w:color="000000"/>
              <w:bottom w:val="single" w:sz="4" w:space="0" w:color="000000"/>
              <w:right w:val="single" w:sz="4" w:space="0" w:color="000000"/>
            </w:tcBorders>
          </w:tcPr>
          <w:p w14:paraId="1D6264A1" w14:textId="03BBB08B" w:rsidR="002A1369" w:rsidRPr="002A1369" w:rsidRDefault="002A1369" w:rsidP="002A1369">
            <w:pPr>
              <w:snapToGrid w:val="0"/>
              <w:jc w:val="center"/>
              <w:rPr>
                <w:rFonts w:ascii="Times New Roman" w:eastAsia="Times New Roman" w:hAnsi="Times New Roman" w:cs="Times New Roman"/>
                <w:color w:val="EE0000"/>
                <w:sz w:val="20"/>
                <w:szCs w:val="20"/>
              </w:rPr>
            </w:pPr>
            <w:r w:rsidRPr="002A1369">
              <w:rPr>
                <w:rFonts w:ascii="Times New Roman" w:eastAsia="Times New Roman" w:hAnsi="Times New Roman" w:cs="Times New Roman"/>
                <w:color w:val="EE0000"/>
                <w:sz w:val="20"/>
                <w:szCs w:val="20"/>
              </w:rPr>
              <w:t>14.09.2026</w:t>
            </w:r>
          </w:p>
        </w:tc>
      </w:tr>
    </w:tbl>
    <w:p w14:paraId="54A21248" w14:textId="77777777" w:rsidR="0087441F" w:rsidRDefault="0087441F">
      <w:pPr>
        <w:spacing w:line="100" w:lineRule="atLeast"/>
        <w:jc w:val="right"/>
        <w:rPr>
          <w:rStyle w:val="BodyTextChar"/>
          <w:rFonts w:ascii="Times New Roman" w:hAnsi="Times New Roman" w:cs="Times New Roman"/>
          <w:b/>
        </w:rPr>
      </w:pPr>
    </w:p>
    <w:p w14:paraId="31927028" w14:textId="06A4E00B" w:rsidR="00E6454D" w:rsidRPr="00DB3EB1" w:rsidRDefault="00E6454D">
      <w:pPr>
        <w:spacing w:line="100" w:lineRule="atLeast"/>
        <w:jc w:val="right"/>
        <w:rPr>
          <w:rFonts w:ascii="Times New Roman" w:hAnsi="Times New Roman" w:cs="Times New Roman"/>
          <w:b/>
        </w:rPr>
      </w:pPr>
      <w:r w:rsidRPr="00DB3EB1">
        <w:rPr>
          <w:rStyle w:val="BodyTextChar"/>
          <w:rFonts w:ascii="Times New Roman" w:hAnsi="Times New Roman" w:cs="Times New Roman"/>
          <w:b/>
        </w:rPr>
        <w:t>SEAQ_PO_CSUD_F.0</w:t>
      </w:r>
      <w:r w:rsidR="00845B04">
        <w:rPr>
          <w:rStyle w:val="BodyTextChar"/>
          <w:rFonts w:ascii="Times New Roman" w:hAnsi="Times New Roman" w:cs="Times New Roman"/>
          <w:b/>
        </w:rPr>
        <w:t>2</w:t>
      </w:r>
    </w:p>
    <w:p w14:paraId="59E56EAB" w14:textId="77777777" w:rsidR="00E6454D" w:rsidRPr="00430F6F" w:rsidRDefault="00E6454D">
      <w:pPr>
        <w:spacing w:line="100" w:lineRule="atLeast"/>
        <w:rPr>
          <w:rFonts w:ascii="Times New Roman" w:hAnsi="Times New Roman" w:cs="Times New Roman"/>
          <w:b/>
        </w:rPr>
      </w:pPr>
      <w:r w:rsidRPr="00430F6F">
        <w:rPr>
          <w:rFonts w:ascii="Times New Roman" w:hAnsi="Times New Roman" w:cs="Times New Roman"/>
          <w:b/>
        </w:rPr>
        <w:t xml:space="preserve">3. </w:t>
      </w:r>
      <w:r w:rsidRPr="00430F6F">
        <w:rPr>
          <w:rFonts w:ascii="Times New Roman" w:hAnsi="Times New Roman" w:cs="Times New Roman"/>
          <w:b/>
          <w:i/>
        </w:rPr>
        <w:t>LISTA DE DIFUZARE</w:t>
      </w:r>
    </w:p>
    <w:p w14:paraId="51D3828B" w14:textId="77777777" w:rsidR="00E6454D" w:rsidRPr="00430F6F" w:rsidRDefault="00E6454D">
      <w:pPr>
        <w:spacing w:line="100" w:lineRule="atLeast"/>
        <w:rPr>
          <w:rFonts w:ascii="Times New Roman" w:hAnsi="Times New Roman" w:cs="Times New Roman"/>
          <w:b/>
        </w:rPr>
      </w:pPr>
    </w:p>
    <w:tbl>
      <w:tblPr>
        <w:tblW w:w="10062" w:type="dxa"/>
        <w:tblInd w:w="93" w:type="dxa"/>
        <w:tblLayout w:type="fixed"/>
        <w:tblCellMar>
          <w:left w:w="107" w:type="dxa"/>
        </w:tblCellMar>
        <w:tblLook w:val="0000" w:firstRow="0" w:lastRow="0" w:firstColumn="0" w:lastColumn="0" w:noHBand="0" w:noVBand="0"/>
      </w:tblPr>
      <w:tblGrid>
        <w:gridCol w:w="568"/>
        <w:gridCol w:w="1273"/>
        <w:gridCol w:w="3678"/>
        <w:gridCol w:w="2321"/>
        <w:gridCol w:w="872"/>
        <w:gridCol w:w="1350"/>
      </w:tblGrid>
      <w:tr w:rsidR="00E6454D" w:rsidRPr="00430F6F" w14:paraId="6358FDB9" w14:textId="77777777" w:rsidTr="00A2673C">
        <w:trPr>
          <w:tblHeader/>
        </w:trPr>
        <w:tc>
          <w:tcPr>
            <w:tcW w:w="568" w:type="dxa"/>
            <w:vMerge w:val="restart"/>
            <w:tcBorders>
              <w:top w:val="single" w:sz="12" w:space="0" w:color="000080"/>
              <w:left w:val="single" w:sz="12" w:space="0" w:color="000080"/>
              <w:bottom w:val="single" w:sz="4" w:space="0" w:color="000000"/>
            </w:tcBorders>
            <w:vAlign w:val="center"/>
          </w:tcPr>
          <w:p w14:paraId="3A43E1F8" w14:textId="77777777" w:rsidR="00E6454D" w:rsidRPr="00430F6F" w:rsidRDefault="00E6454D">
            <w:pPr>
              <w:tabs>
                <w:tab w:val="left" w:pos="567"/>
              </w:tabs>
              <w:spacing w:line="100" w:lineRule="atLeast"/>
              <w:jc w:val="center"/>
              <w:rPr>
                <w:rFonts w:ascii="Times New Roman" w:eastAsia="Times New Roman" w:hAnsi="Times New Roman" w:cs="Times New Roman"/>
                <w:b/>
              </w:rPr>
            </w:pPr>
            <w:r w:rsidRPr="00430F6F">
              <w:rPr>
                <w:rFonts w:ascii="Times New Roman" w:eastAsia="Times New Roman" w:hAnsi="Times New Roman" w:cs="Times New Roman"/>
                <w:b/>
              </w:rPr>
              <w:t>Nr.</w:t>
            </w:r>
          </w:p>
          <w:p w14:paraId="5940A7E8" w14:textId="77777777" w:rsidR="00E6454D" w:rsidRPr="00430F6F" w:rsidRDefault="00E6454D">
            <w:pPr>
              <w:tabs>
                <w:tab w:val="left" w:pos="567"/>
              </w:tabs>
              <w:spacing w:line="100" w:lineRule="atLeast"/>
              <w:jc w:val="center"/>
              <w:rPr>
                <w:rFonts w:ascii="Times New Roman" w:eastAsia="Times New Roman" w:hAnsi="Times New Roman" w:cs="Times New Roman"/>
                <w:b/>
              </w:rPr>
            </w:pPr>
            <w:r w:rsidRPr="00430F6F">
              <w:rPr>
                <w:rFonts w:ascii="Times New Roman" w:eastAsia="Times New Roman" w:hAnsi="Times New Roman" w:cs="Times New Roman"/>
                <w:b/>
              </w:rPr>
              <w:t>crt.</w:t>
            </w:r>
          </w:p>
        </w:tc>
        <w:tc>
          <w:tcPr>
            <w:tcW w:w="1273" w:type="dxa"/>
            <w:vMerge w:val="restart"/>
            <w:tcBorders>
              <w:top w:val="single" w:sz="12" w:space="0" w:color="000080"/>
              <w:left w:val="single" w:sz="4" w:space="0" w:color="000000"/>
              <w:bottom w:val="single" w:sz="4" w:space="0" w:color="000000"/>
            </w:tcBorders>
            <w:vAlign w:val="center"/>
          </w:tcPr>
          <w:p w14:paraId="20764DB1" w14:textId="77777777" w:rsidR="00E6454D" w:rsidRPr="00430F6F" w:rsidRDefault="00E6454D">
            <w:pPr>
              <w:tabs>
                <w:tab w:val="left" w:pos="567"/>
              </w:tabs>
              <w:spacing w:line="100" w:lineRule="atLeast"/>
              <w:jc w:val="center"/>
              <w:rPr>
                <w:rFonts w:ascii="Times New Roman" w:eastAsia="Times New Roman" w:hAnsi="Times New Roman" w:cs="Times New Roman"/>
                <w:b/>
              </w:rPr>
            </w:pPr>
            <w:r w:rsidRPr="00430F6F">
              <w:rPr>
                <w:rFonts w:ascii="Times New Roman" w:eastAsia="Times New Roman" w:hAnsi="Times New Roman" w:cs="Times New Roman"/>
                <w:b/>
              </w:rPr>
              <w:t>Scopul difuzării*</w:t>
            </w:r>
          </w:p>
        </w:tc>
        <w:tc>
          <w:tcPr>
            <w:tcW w:w="3678" w:type="dxa"/>
            <w:vMerge w:val="restart"/>
            <w:tcBorders>
              <w:top w:val="single" w:sz="12" w:space="0" w:color="000080"/>
              <w:left w:val="single" w:sz="4" w:space="0" w:color="000000"/>
              <w:bottom w:val="single" w:sz="4" w:space="0" w:color="000000"/>
            </w:tcBorders>
            <w:vAlign w:val="center"/>
          </w:tcPr>
          <w:p w14:paraId="758F540B" w14:textId="77777777" w:rsidR="00E6454D" w:rsidRPr="00430F6F" w:rsidRDefault="00E6454D">
            <w:pPr>
              <w:tabs>
                <w:tab w:val="left" w:pos="567"/>
              </w:tabs>
              <w:spacing w:line="100" w:lineRule="atLeast"/>
              <w:jc w:val="center"/>
              <w:rPr>
                <w:rFonts w:ascii="Times New Roman" w:eastAsia="Times New Roman" w:hAnsi="Times New Roman" w:cs="Times New Roman"/>
                <w:b/>
              </w:rPr>
            </w:pPr>
            <w:r w:rsidRPr="00430F6F">
              <w:rPr>
                <w:rFonts w:ascii="Times New Roman" w:eastAsia="Times New Roman" w:hAnsi="Times New Roman" w:cs="Times New Roman"/>
                <w:b/>
              </w:rPr>
              <w:t>Structură/Facultate/Departament</w:t>
            </w:r>
          </w:p>
        </w:tc>
        <w:tc>
          <w:tcPr>
            <w:tcW w:w="4543" w:type="dxa"/>
            <w:gridSpan w:val="3"/>
            <w:tcBorders>
              <w:top w:val="single" w:sz="12" w:space="0" w:color="000080"/>
              <w:left w:val="single" w:sz="4" w:space="0" w:color="000000"/>
              <w:bottom w:val="single" w:sz="4" w:space="0" w:color="000000"/>
              <w:right w:val="single" w:sz="12" w:space="0" w:color="000080"/>
            </w:tcBorders>
            <w:vAlign w:val="center"/>
          </w:tcPr>
          <w:p w14:paraId="1698148C" w14:textId="77777777" w:rsidR="00E6454D" w:rsidRPr="00430F6F" w:rsidRDefault="00E6454D">
            <w:pPr>
              <w:tabs>
                <w:tab w:val="left" w:pos="567"/>
              </w:tabs>
              <w:spacing w:line="100" w:lineRule="atLeast"/>
              <w:jc w:val="center"/>
            </w:pPr>
            <w:r w:rsidRPr="00430F6F">
              <w:rPr>
                <w:rFonts w:ascii="Times New Roman" w:eastAsia="Times New Roman" w:hAnsi="Times New Roman" w:cs="Times New Roman"/>
                <w:b/>
              </w:rPr>
              <w:t>Difuzare</w:t>
            </w:r>
          </w:p>
        </w:tc>
      </w:tr>
      <w:tr w:rsidR="00E6454D" w:rsidRPr="00430F6F" w14:paraId="639C8E88" w14:textId="77777777" w:rsidTr="00A2673C">
        <w:trPr>
          <w:tblHeader/>
        </w:trPr>
        <w:tc>
          <w:tcPr>
            <w:tcW w:w="568" w:type="dxa"/>
            <w:vMerge/>
            <w:tcBorders>
              <w:top w:val="single" w:sz="12" w:space="0" w:color="000080"/>
              <w:left w:val="single" w:sz="12" w:space="0" w:color="000080"/>
              <w:bottom w:val="single" w:sz="4" w:space="0" w:color="000000"/>
            </w:tcBorders>
            <w:vAlign w:val="center"/>
          </w:tcPr>
          <w:p w14:paraId="680A8B41" w14:textId="77777777" w:rsidR="00E6454D" w:rsidRPr="00430F6F" w:rsidRDefault="00E6454D"/>
        </w:tc>
        <w:tc>
          <w:tcPr>
            <w:tcW w:w="1273" w:type="dxa"/>
            <w:vMerge/>
            <w:tcBorders>
              <w:top w:val="single" w:sz="12" w:space="0" w:color="000080"/>
              <w:left w:val="single" w:sz="4" w:space="0" w:color="000000"/>
              <w:bottom w:val="single" w:sz="4" w:space="0" w:color="000000"/>
            </w:tcBorders>
            <w:vAlign w:val="center"/>
          </w:tcPr>
          <w:p w14:paraId="778D2FC6" w14:textId="77777777" w:rsidR="00E6454D" w:rsidRPr="00430F6F" w:rsidRDefault="00E6454D"/>
        </w:tc>
        <w:tc>
          <w:tcPr>
            <w:tcW w:w="3678" w:type="dxa"/>
            <w:vMerge/>
            <w:tcBorders>
              <w:top w:val="single" w:sz="12" w:space="0" w:color="000080"/>
              <w:left w:val="single" w:sz="4" w:space="0" w:color="000000"/>
              <w:bottom w:val="single" w:sz="4" w:space="0" w:color="000000"/>
            </w:tcBorders>
            <w:vAlign w:val="center"/>
          </w:tcPr>
          <w:p w14:paraId="7E6EC619" w14:textId="77777777" w:rsidR="00E6454D" w:rsidRPr="00430F6F" w:rsidRDefault="00E6454D"/>
        </w:tc>
        <w:tc>
          <w:tcPr>
            <w:tcW w:w="2321" w:type="dxa"/>
            <w:tcBorders>
              <w:top w:val="single" w:sz="4" w:space="0" w:color="000000"/>
              <w:left w:val="single" w:sz="4" w:space="0" w:color="000000"/>
              <w:bottom w:val="single" w:sz="12" w:space="0" w:color="000080"/>
            </w:tcBorders>
            <w:vAlign w:val="center"/>
          </w:tcPr>
          <w:p w14:paraId="7AB2A0FE" w14:textId="77777777" w:rsidR="00E6454D" w:rsidRPr="00430F6F" w:rsidRDefault="00E6454D">
            <w:pPr>
              <w:tabs>
                <w:tab w:val="left" w:pos="567"/>
              </w:tabs>
              <w:spacing w:line="288" w:lineRule="auto"/>
              <w:jc w:val="center"/>
              <w:rPr>
                <w:rFonts w:ascii="Times New Roman" w:eastAsia="Times New Roman" w:hAnsi="Times New Roman" w:cs="Times New Roman"/>
                <w:b/>
              </w:rPr>
            </w:pPr>
            <w:r w:rsidRPr="00430F6F">
              <w:rPr>
                <w:rFonts w:ascii="Times New Roman" w:eastAsia="Times New Roman" w:hAnsi="Times New Roman" w:cs="Times New Roman"/>
                <w:b/>
              </w:rPr>
              <w:t>Nume și prenume</w:t>
            </w:r>
          </w:p>
        </w:tc>
        <w:tc>
          <w:tcPr>
            <w:tcW w:w="872" w:type="dxa"/>
            <w:tcBorders>
              <w:top w:val="single" w:sz="4" w:space="0" w:color="000000"/>
              <w:left w:val="single" w:sz="4" w:space="0" w:color="000000"/>
              <w:bottom w:val="single" w:sz="12" w:space="0" w:color="000080"/>
            </w:tcBorders>
            <w:vAlign w:val="center"/>
          </w:tcPr>
          <w:p w14:paraId="31D7307A" w14:textId="77777777" w:rsidR="00E6454D" w:rsidRPr="00430F6F" w:rsidRDefault="00E6454D">
            <w:pPr>
              <w:tabs>
                <w:tab w:val="left" w:pos="567"/>
              </w:tabs>
              <w:spacing w:line="288" w:lineRule="auto"/>
              <w:jc w:val="center"/>
              <w:rPr>
                <w:rFonts w:ascii="Times New Roman" w:eastAsia="Times New Roman" w:hAnsi="Times New Roman" w:cs="Times New Roman"/>
                <w:b/>
              </w:rPr>
            </w:pPr>
            <w:r w:rsidRPr="00430F6F">
              <w:rPr>
                <w:rFonts w:ascii="Times New Roman" w:eastAsia="Times New Roman" w:hAnsi="Times New Roman" w:cs="Times New Roman"/>
                <w:b/>
              </w:rPr>
              <w:t>Data</w:t>
            </w:r>
          </w:p>
        </w:tc>
        <w:tc>
          <w:tcPr>
            <w:tcW w:w="1350" w:type="dxa"/>
            <w:tcBorders>
              <w:top w:val="single" w:sz="4" w:space="0" w:color="000000"/>
              <w:left w:val="single" w:sz="4" w:space="0" w:color="000000"/>
              <w:bottom w:val="single" w:sz="12" w:space="0" w:color="000080"/>
              <w:right w:val="single" w:sz="12" w:space="0" w:color="000080"/>
            </w:tcBorders>
            <w:vAlign w:val="center"/>
          </w:tcPr>
          <w:p w14:paraId="276B8A12" w14:textId="77777777" w:rsidR="00E6454D" w:rsidRPr="00430F6F" w:rsidRDefault="00E6454D">
            <w:pPr>
              <w:tabs>
                <w:tab w:val="left" w:pos="567"/>
              </w:tabs>
              <w:spacing w:line="288" w:lineRule="auto"/>
              <w:jc w:val="center"/>
              <w:rPr>
                <w:rFonts w:ascii="Times New Roman" w:eastAsia="Times New Roman" w:hAnsi="Times New Roman" w:cs="Times New Roman"/>
              </w:rPr>
            </w:pPr>
            <w:r w:rsidRPr="00430F6F">
              <w:rPr>
                <w:rFonts w:ascii="Times New Roman" w:eastAsia="Times New Roman" w:hAnsi="Times New Roman" w:cs="Times New Roman"/>
                <w:b/>
              </w:rPr>
              <w:t>Semnătura</w:t>
            </w:r>
          </w:p>
        </w:tc>
      </w:tr>
      <w:tr w:rsidR="00E6454D" w:rsidRPr="00430F6F" w14:paraId="39CE67C2" w14:textId="77777777" w:rsidTr="00A2673C">
        <w:trPr>
          <w:trHeight w:val="369"/>
        </w:trPr>
        <w:tc>
          <w:tcPr>
            <w:tcW w:w="568" w:type="dxa"/>
            <w:tcBorders>
              <w:top w:val="single" w:sz="12" w:space="0" w:color="000080"/>
              <w:left w:val="single" w:sz="12" w:space="0" w:color="000080"/>
              <w:bottom w:val="single" w:sz="4" w:space="0" w:color="000000"/>
            </w:tcBorders>
            <w:vAlign w:val="center"/>
          </w:tcPr>
          <w:p w14:paraId="0814E7E1" w14:textId="77777777" w:rsidR="00E6454D" w:rsidRPr="00430F6F" w:rsidRDefault="00E6454D">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1</w:t>
            </w:r>
          </w:p>
        </w:tc>
        <w:tc>
          <w:tcPr>
            <w:tcW w:w="1273" w:type="dxa"/>
            <w:tcBorders>
              <w:top w:val="single" w:sz="12" w:space="0" w:color="000080"/>
              <w:left w:val="single" w:sz="4" w:space="0" w:color="000000"/>
              <w:bottom w:val="single" w:sz="4" w:space="0" w:color="000000"/>
            </w:tcBorders>
            <w:vAlign w:val="center"/>
          </w:tcPr>
          <w:p w14:paraId="25104881" w14:textId="77777777" w:rsidR="00E6454D" w:rsidRPr="00430F6F" w:rsidRDefault="00E6454D">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7CBA4551" w14:textId="77777777" w:rsidR="00E6454D" w:rsidRPr="00430F6F" w:rsidRDefault="00E6454D">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12" w:space="0" w:color="000080"/>
              <w:left w:val="single" w:sz="4" w:space="0" w:color="000000"/>
              <w:bottom w:val="single" w:sz="4" w:space="0" w:color="000000"/>
            </w:tcBorders>
            <w:vAlign w:val="center"/>
          </w:tcPr>
          <w:p w14:paraId="11022712" w14:textId="77777777" w:rsidR="00E6454D" w:rsidRPr="00430F6F" w:rsidRDefault="00E6454D">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Prorector Management Academic</w:t>
            </w:r>
          </w:p>
        </w:tc>
        <w:tc>
          <w:tcPr>
            <w:tcW w:w="2321" w:type="dxa"/>
            <w:tcBorders>
              <w:top w:val="single" w:sz="12" w:space="0" w:color="000080"/>
              <w:left w:val="single" w:sz="4" w:space="0" w:color="000000"/>
              <w:bottom w:val="single" w:sz="4" w:space="0" w:color="000000"/>
            </w:tcBorders>
            <w:vAlign w:val="center"/>
          </w:tcPr>
          <w:p w14:paraId="1AA18DB8" w14:textId="68A9A19A" w:rsidR="00E6454D" w:rsidRPr="00430F6F" w:rsidRDefault="00D856D6">
            <w:pPr>
              <w:tabs>
                <w:tab w:val="left" w:pos="567"/>
              </w:tabs>
              <w:spacing w:line="100" w:lineRule="atLeast"/>
              <w:rPr>
                <w:rFonts w:ascii="Times New Roman" w:eastAsia="Times New Roman" w:hAnsi="Times New Roman" w:cs="Times New Roman"/>
              </w:rPr>
            </w:pPr>
            <w:r>
              <w:rPr>
                <w:rFonts w:ascii="Times New Roman" w:eastAsia="Times New Roman" w:hAnsi="Times New Roman" w:cs="Times New Roman"/>
              </w:rPr>
              <w:t>Bendea Gabriel</w:t>
            </w:r>
          </w:p>
        </w:tc>
        <w:tc>
          <w:tcPr>
            <w:tcW w:w="872" w:type="dxa"/>
            <w:tcBorders>
              <w:top w:val="single" w:sz="12" w:space="0" w:color="000080"/>
              <w:left w:val="single" w:sz="4" w:space="0" w:color="000000"/>
              <w:bottom w:val="single" w:sz="4" w:space="0" w:color="000000"/>
            </w:tcBorders>
            <w:vAlign w:val="center"/>
          </w:tcPr>
          <w:p w14:paraId="42C69DD1" w14:textId="77777777" w:rsidR="00E6454D" w:rsidRPr="00430F6F" w:rsidRDefault="00E6454D">
            <w:pPr>
              <w:tabs>
                <w:tab w:val="left" w:pos="567"/>
              </w:tabs>
              <w:snapToGrid w:val="0"/>
              <w:spacing w:line="100" w:lineRule="atLeast"/>
              <w:rPr>
                <w:rFonts w:ascii="Times New Roman" w:eastAsia="Times New Roman" w:hAnsi="Times New Roman" w:cs="Times New Roman"/>
              </w:rPr>
            </w:pPr>
          </w:p>
        </w:tc>
        <w:tc>
          <w:tcPr>
            <w:tcW w:w="1350" w:type="dxa"/>
            <w:tcBorders>
              <w:top w:val="single" w:sz="12" w:space="0" w:color="000080"/>
              <w:left w:val="single" w:sz="4" w:space="0" w:color="000000"/>
              <w:bottom w:val="single" w:sz="4" w:space="0" w:color="000000"/>
              <w:right w:val="single" w:sz="12" w:space="0" w:color="000080"/>
            </w:tcBorders>
            <w:vAlign w:val="center"/>
          </w:tcPr>
          <w:p w14:paraId="58A129D3" w14:textId="77777777" w:rsidR="00E6454D" w:rsidRPr="00430F6F" w:rsidRDefault="00E6454D">
            <w:pPr>
              <w:tabs>
                <w:tab w:val="left" w:pos="567"/>
              </w:tabs>
              <w:snapToGrid w:val="0"/>
              <w:spacing w:line="100" w:lineRule="atLeast"/>
              <w:rPr>
                <w:rFonts w:ascii="Times New Roman" w:eastAsia="Times New Roman" w:hAnsi="Times New Roman" w:cs="Times New Roman"/>
              </w:rPr>
            </w:pPr>
          </w:p>
        </w:tc>
      </w:tr>
      <w:tr w:rsidR="00E6454D" w:rsidRPr="00430F6F" w14:paraId="343ADAF8"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3E6F4ABA" w14:textId="77777777" w:rsidR="00E6454D" w:rsidRPr="00430F6F" w:rsidRDefault="00E6454D">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2</w:t>
            </w:r>
          </w:p>
        </w:tc>
        <w:tc>
          <w:tcPr>
            <w:tcW w:w="1273" w:type="dxa"/>
            <w:tcBorders>
              <w:top w:val="single" w:sz="4" w:space="0" w:color="000000"/>
              <w:left w:val="single" w:sz="4" w:space="0" w:color="000000"/>
              <w:bottom w:val="single" w:sz="4" w:space="0" w:color="000000"/>
            </w:tcBorders>
            <w:vAlign w:val="center"/>
          </w:tcPr>
          <w:p w14:paraId="4E92A5D3" w14:textId="77777777" w:rsidR="00E6454D" w:rsidRPr="00430F6F" w:rsidRDefault="00E6454D">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6AF06AD6" w14:textId="77777777" w:rsidR="00E6454D" w:rsidRPr="00430F6F" w:rsidRDefault="00E6454D">
            <w:pPr>
              <w:tabs>
                <w:tab w:val="left" w:pos="567"/>
              </w:tabs>
              <w:spacing w:line="100" w:lineRule="atLeast"/>
              <w:rPr>
                <w:rFonts w:ascii="Times New Roman" w:eastAsia="Times New Roman" w:hAnsi="Times New Roman" w:cs="Times New Roman"/>
                <w:bCs/>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243F961F" w14:textId="74843A44" w:rsidR="00E6454D" w:rsidRPr="00430F6F" w:rsidRDefault="00E6454D">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bCs/>
              </w:rPr>
              <w:t xml:space="preserve">Prorector Managementul cercetării </w:t>
            </w:r>
          </w:p>
        </w:tc>
        <w:tc>
          <w:tcPr>
            <w:tcW w:w="2321" w:type="dxa"/>
            <w:tcBorders>
              <w:top w:val="single" w:sz="4" w:space="0" w:color="000000"/>
              <w:left w:val="single" w:sz="4" w:space="0" w:color="000000"/>
              <w:bottom w:val="single" w:sz="4" w:space="0" w:color="000000"/>
            </w:tcBorders>
            <w:vAlign w:val="center"/>
          </w:tcPr>
          <w:p w14:paraId="366ED8D6" w14:textId="3141FE35" w:rsidR="00E6454D" w:rsidRPr="00430F6F" w:rsidRDefault="00D856D6">
            <w:pPr>
              <w:tabs>
                <w:tab w:val="left" w:pos="567"/>
              </w:tabs>
              <w:spacing w:line="100" w:lineRule="atLeast"/>
              <w:rPr>
                <w:rFonts w:ascii="Times New Roman" w:eastAsia="Times New Roman" w:hAnsi="Times New Roman" w:cs="Times New Roman"/>
              </w:rPr>
            </w:pPr>
            <w:r>
              <w:rPr>
                <w:rFonts w:ascii="Times New Roman" w:eastAsia="Times New Roman" w:hAnsi="Times New Roman" w:cs="Times New Roman"/>
              </w:rPr>
              <w:t>Filip Sanda</w:t>
            </w:r>
          </w:p>
        </w:tc>
        <w:tc>
          <w:tcPr>
            <w:tcW w:w="872" w:type="dxa"/>
            <w:tcBorders>
              <w:top w:val="single" w:sz="4" w:space="0" w:color="000000"/>
              <w:left w:val="single" w:sz="4" w:space="0" w:color="000000"/>
              <w:bottom w:val="single" w:sz="4" w:space="0" w:color="000000"/>
            </w:tcBorders>
            <w:vAlign w:val="center"/>
          </w:tcPr>
          <w:p w14:paraId="55815EB6" w14:textId="77777777" w:rsidR="00E6454D" w:rsidRPr="00430F6F" w:rsidRDefault="00E6454D">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5F1B4535" w14:textId="77777777" w:rsidR="00E6454D" w:rsidRPr="00430F6F" w:rsidRDefault="00E6454D">
            <w:pPr>
              <w:tabs>
                <w:tab w:val="left" w:pos="567"/>
              </w:tabs>
              <w:snapToGrid w:val="0"/>
              <w:spacing w:line="100" w:lineRule="atLeast"/>
              <w:rPr>
                <w:rFonts w:ascii="Times New Roman" w:eastAsia="Times New Roman" w:hAnsi="Times New Roman" w:cs="Times New Roman"/>
              </w:rPr>
            </w:pPr>
          </w:p>
        </w:tc>
      </w:tr>
      <w:tr w:rsidR="00E6454D" w:rsidRPr="00430F6F" w14:paraId="6FA9F88C"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50EF3854" w14:textId="77777777" w:rsidR="00E6454D" w:rsidRPr="00430F6F" w:rsidRDefault="00E6454D">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3</w:t>
            </w:r>
          </w:p>
        </w:tc>
        <w:tc>
          <w:tcPr>
            <w:tcW w:w="1273" w:type="dxa"/>
            <w:tcBorders>
              <w:top w:val="single" w:sz="4" w:space="0" w:color="000000"/>
              <w:left w:val="single" w:sz="4" w:space="0" w:color="000000"/>
              <w:bottom w:val="single" w:sz="4" w:space="0" w:color="000000"/>
            </w:tcBorders>
            <w:vAlign w:val="center"/>
          </w:tcPr>
          <w:p w14:paraId="0450DF5D" w14:textId="77777777" w:rsidR="00E6454D" w:rsidRPr="00430F6F" w:rsidRDefault="00E6454D">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2D959507" w14:textId="77777777" w:rsidR="00E6454D" w:rsidRPr="00430F6F" w:rsidRDefault="00E6454D">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5E8307C1" w14:textId="0FBC2995" w:rsidR="00E6454D" w:rsidRPr="000A5CF2" w:rsidRDefault="00E6454D">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 xml:space="preserve">Prorector Managementul </w:t>
            </w:r>
            <w:r w:rsidR="00D856D6" w:rsidRPr="000A5CF2">
              <w:rPr>
                <w:rFonts w:ascii="Times New Roman" w:eastAsia="Times New Roman" w:hAnsi="Times New Roman" w:cs="Times New Roman"/>
                <w:color w:val="auto"/>
              </w:rPr>
              <w:t>economic</w:t>
            </w:r>
            <w:r w:rsidR="00C320B4" w:rsidRPr="000A5CF2">
              <w:rPr>
                <w:rFonts w:ascii="Times New Roman" w:eastAsia="Times New Roman" w:hAnsi="Times New Roman" w:cs="Times New Roman"/>
                <w:color w:val="auto"/>
              </w:rPr>
              <w:t xml:space="preserve"> și </w:t>
            </w:r>
            <w:r w:rsidR="00EC5F16" w:rsidRPr="000A5CF2">
              <w:rPr>
                <w:rFonts w:ascii="Times New Roman" w:eastAsia="Times New Roman" w:hAnsi="Times New Roman" w:cs="Times New Roman"/>
                <w:color w:val="auto"/>
              </w:rPr>
              <w:t>antreprenoriat</w:t>
            </w:r>
          </w:p>
        </w:tc>
        <w:tc>
          <w:tcPr>
            <w:tcW w:w="2321" w:type="dxa"/>
            <w:tcBorders>
              <w:top w:val="single" w:sz="4" w:space="0" w:color="000000"/>
              <w:left w:val="single" w:sz="4" w:space="0" w:color="000000"/>
              <w:bottom w:val="single" w:sz="4" w:space="0" w:color="000000"/>
            </w:tcBorders>
            <w:vAlign w:val="center"/>
          </w:tcPr>
          <w:p w14:paraId="63CD6BA0" w14:textId="01503DF9" w:rsidR="00E6454D" w:rsidRPr="000A5CF2" w:rsidRDefault="00D856D6">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Dodescu Anca</w:t>
            </w:r>
          </w:p>
        </w:tc>
        <w:tc>
          <w:tcPr>
            <w:tcW w:w="872" w:type="dxa"/>
            <w:tcBorders>
              <w:top w:val="single" w:sz="4" w:space="0" w:color="000000"/>
              <w:left w:val="single" w:sz="4" w:space="0" w:color="000000"/>
              <w:bottom w:val="single" w:sz="4" w:space="0" w:color="000000"/>
            </w:tcBorders>
            <w:vAlign w:val="center"/>
          </w:tcPr>
          <w:p w14:paraId="5AA6C445" w14:textId="77777777" w:rsidR="00E6454D" w:rsidRPr="00430F6F" w:rsidRDefault="00E6454D">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4AC48187" w14:textId="77777777" w:rsidR="00E6454D" w:rsidRPr="00430F6F" w:rsidRDefault="00E6454D">
            <w:pPr>
              <w:tabs>
                <w:tab w:val="left" w:pos="567"/>
              </w:tabs>
              <w:snapToGrid w:val="0"/>
              <w:spacing w:line="100" w:lineRule="atLeast"/>
              <w:rPr>
                <w:rFonts w:ascii="Times New Roman" w:eastAsia="Times New Roman" w:hAnsi="Times New Roman" w:cs="Times New Roman"/>
              </w:rPr>
            </w:pPr>
          </w:p>
        </w:tc>
      </w:tr>
      <w:tr w:rsidR="00E6454D" w:rsidRPr="00430F6F" w14:paraId="74F537B7"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66B11143" w14:textId="77777777" w:rsidR="00E6454D" w:rsidRPr="00430F6F" w:rsidRDefault="00E6454D">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4</w:t>
            </w:r>
          </w:p>
        </w:tc>
        <w:tc>
          <w:tcPr>
            <w:tcW w:w="1273" w:type="dxa"/>
            <w:tcBorders>
              <w:top w:val="single" w:sz="4" w:space="0" w:color="000000"/>
              <w:left w:val="single" w:sz="4" w:space="0" w:color="000000"/>
              <w:bottom w:val="single" w:sz="4" w:space="0" w:color="000000"/>
            </w:tcBorders>
            <w:vAlign w:val="center"/>
          </w:tcPr>
          <w:p w14:paraId="74ACC28C"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644846EE" w14:textId="22B0627B" w:rsidR="00E6454D"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43D5FFF0" w14:textId="6B03EB79" w:rsidR="00E6454D" w:rsidRPr="000A5CF2" w:rsidRDefault="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 xml:space="preserve">Prorector </w:t>
            </w:r>
            <w:r w:rsidR="00D856D6" w:rsidRPr="000A5CF2">
              <w:rPr>
                <w:rFonts w:ascii="Times New Roman" w:eastAsia="Times New Roman" w:hAnsi="Times New Roman" w:cs="Times New Roman"/>
                <w:color w:val="auto"/>
              </w:rPr>
              <w:t>Relații internaționale</w:t>
            </w:r>
            <w:r w:rsidR="00EC5F16" w:rsidRPr="000A5CF2">
              <w:rPr>
                <w:rFonts w:ascii="Times New Roman" w:eastAsia="Times New Roman" w:hAnsi="Times New Roman" w:cs="Times New Roman"/>
                <w:color w:val="auto"/>
              </w:rPr>
              <w:t xml:space="preserve"> și servicii</w:t>
            </w:r>
            <w:r w:rsidR="00196E73" w:rsidRPr="000A5CF2">
              <w:rPr>
                <w:rFonts w:ascii="Times New Roman" w:eastAsia="Times New Roman" w:hAnsi="Times New Roman" w:cs="Times New Roman"/>
                <w:color w:val="auto"/>
              </w:rPr>
              <w:t>le</w:t>
            </w:r>
            <w:r w:rsidR="00EC5F16" w:rsidRPr="000A5CF2">
              <w:rPr>
                <w:rFonts w:ascii="Times New Roman" w:eastAsia="Times New Roman" w:hAnsi="Times New Roman" w:cs="Times New Roman"/>
                <w:color w:val="auto"/>
              </w:rPr>
              <w:t xml:space="preserve"> studențești</w:t>
            </w:r>
          </w:p>
        </w:tc>
        <w:tc>
          <w:tcPr>
            <w:tcW w:w="2321" w:type="dxa"/>
            <w:tcBorders>
              <w:top w:val="single" w:sz="4" w:space="0" w:color="000000"/>
              <w:left w:val="single" w:sz="4" w:space="0" w:color="000000"/>
              <w:bottom w:val="single" w:sz="4" w:space="0" w:color="000000"/>
            </w:tcBorders>
            <w:vAlign w:val="center"/>
          </w:tcPr>
          <w:p w14:paraId="03C86E1C" w14:textId="0BF6FCEC" w:rsidR="00E6454D" w:rsidRPr="000A5CF2" w:rsidRDefault="00D856D6">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Șipoș Sorin</w:t>
            </w:r>
          </w:p>
        </w:tc>
        <w:tc>
          <w:tcPr>
            <w:tcW w:w="872" w:type="dxa"/>
            <w:tcBorders>
              <w:top w:val="single" w:sz="4" w:space="0" w:color="000000"/>
              <w:left w:val="single" w:sz="4" w:space="0" w:color="000000"/>
              <w:bottom w:val="single" w:sz="4" w:space="0" w:color="000000"/>
            </w:tcBorders>
            <w:vAlign w:val="center"/>
          </w:tcPr>
          <w:p w14:paraId="3B34EC6F" w14:textId="77777777" w:rsidR="00E6454D" w:rsidRPr="00430F6F" w:rsidRDefault="00E6454D">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785F2401" w14:textId="77777777" w:rsidR="00E6454D" w:rsidRPr="00430F6F" w:rsidRDefault="00E6454D">
            <w:pPr>
              <w:tabs>
                <w:tab w:val="left" w:pos="567"/>
              </w:tabs>
              <w:snapToGrid w:val="0"/>
              <w:spacing w:line="100" w:lineRule="atLeast"/>
              <w:rPr>
                <w:rFonts w:ascii="Times New Roman" w:eastAsia="Times New Roman" w:hAnsi="Times New Roman" w:cs="Times New Roman"/>
              </w:rPr>
            </w:pPr>
          </w:p>
        </w:tc>
      </w:tr>
      <w:tr w:rsidR="00DB3EB1" w:rsidRPr="00430F6F" w14:paraId="0262D1ED"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5B983C60" w14:textId="241C6631"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5</w:t>
            </w:r>
          </w:p>
        </w:tc>
        <w:tc>
          <w:tcPr>
            <w:tcW w:w="1273" w:type="dxa"/>
            <w:tcBorders>
              <w:top w:val="single" w:sz="4" w:space="0" w:color="000000"/>
              <w:left w:val="single" w:sz="4" w:space="0" w:color="000000"/>
              <w:bottom w:val="single" w:sz="4" w:space="0" w:color="000000"/>
            </w:tcBorders>
            <w:vAlign w:val="center"/>
          </w:tcPr>
          <w:p w14:paraId="560A14D2"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7A512422" w14:textId="5BCD8DD0"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15E436D2" w14:textId="381DF2EB"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Prorector</w:t>
            </w:r>
            <w:r w:rsidR="00D856D6" w:rsidRPr="000A5CF2">
              <w:rPr>
                <w:rFonts w:ascii="Times New Roman" w:eastAsia="Times New Roman" w:hAnsi="Times New Roman" w:cs="Times New Roman"/>
                <w:color w:val="auto"/>
              </w:rPr>
              <w:t xml:space="preserve"> Managemen</w:t>
            </w:r>
            <w:r w:rsidR="00196E73" w:rsidRPr="000A5CF2">
              <w:rPr>
                <w:rFonts w:ascii="Times New Roman" w:eastAsia="Times New Roman" w:hAnsi="Times New Roman" w:cs="Times New Roman"/>
                <w:color w:val="auto"/>
              </w:rPr>
              <w:t>t calitate</w:t>
            </w:r>
            <w:r w:rsidR="00EC5F16" w:rsidRPr="000A5CF2">
              <w:rPr>
                <w:rFonts w:ascii="Times New Roman" w:eastAsia="Times New Roman" w:hAnsi="Times New Roman" w:cs="Times New Roman"/>
                <w:color w:val="auto"/>
              </w:rPr>
              <w:t xml:space="preserve"> și administrativ</w:t>
            </w:r>
          </w:p>
        </w:tc>
        <w:tc>
          <w:tcPr>
            <w:tcW w:w="2321" w:type="dxa"/>
            <w:tcBorders>
              <w:top w:val="single" w:sz="4" w:space="0" w:color="000000"/>
              <w:left w:val="single" w:sz="4" w:space="0" w:color="000000"/>
              <w:bottom w:val="single" w:sz="4" w:space="0" w:color="000000"/>
            </w:tcBorders>
            <w:vAlign w:val="center"/>
          </w:tcPr>
          <w:p w14:paraId="6F17E38A" w14:textId="60AC83E1" w:rsidR="00DB3EB1" w:rsidRPr="000A5CF2" w:rsidRDefault="00EC5F16"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Bandici Livia</w:t>
            </w:r>
          </w:p>
        </w:tc>
        <w:tc>
          <w:tcPr>
            <w:tcW w:w="872" w:type="dxa"/>
            <w:tcBorders>
              <w:top w:val="single" w:sz="4" w:space="0" w:color="000000"/>
              <w:left w:val="single" w:sz="4" w:space="0" w:color="000000"/>
              <w:bottom w:val="single" w:sz="4" w:space="0" w:color="000000"/>
            </w:tcBorders>
            <w:vAlign w:val="center"/>
          </w:tcPr>
          <w:p w14:paraId="02810964"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2B51F64E"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301EEF2D"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7E676355" w14:textId="70892CE8"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6</w:t>
            </w:r>
          </w:p>
        </w:tc>
        <w:tc>
          <w:tcPr>
            <w:tcW w:w="1273" w:type="dxa"/>
            <w:tcBorders>
              <w:top w:val="single" w:sz="4" w:space="0" w:color="000000"/>
              <w:left w:val="single" w:sz="4" w:space="0" w:color="000000"/>
              <w:bottom w:val="single" w:sz="4" w:space="0" w:color="000000"/>
            </w:tcBorders>
            <w:vAlign w:val="center"/>
          </w:tcPr>
          <w:p w14:paraId="5F5ABDD2"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37310A90"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6F6F1804" w14:textId="4A137303"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 xml:space="preserve">Director CSUD </w:t>
            </w:r>
          </w:p>
        </w:tc>
        <w:tc>
          <w:tcPr>
            <w:tcW w:w="2321" w:type="dxa"/>
            <w:tcBorders>
              <w:top w:val="single" w:sz="4" w:space="0" w:color="000000"/>
              <w:left w:val="single" w:sz="4" w:space="0" w:color="000000"/>
              <w:bottom w:val="single" w:sz="4" w:space="0" w:color="000000"/>
            </w:tcBorders>
            <w:vAlign w:val="center"/>
          </w:tcPr>
          <w:p w14:paraId="13F94C43" w14:textId="709C9083"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Țarcă Radu</w:t>
            </w:r>
            <w:r w:rsidR="00F90B25">
              <w:rPr>
                <w:rFonts w:ascii="Times New Roman" w:eastAsia="Times New Roman" w:hAnsi="Times New Roman" w:cs="Times New Roman"/>
                <w:color w:val="auto"/>
              </w:rPr>
              <w:t xml:space="preserve"> Cătălin</w:t>
            </w:r>
          </w:p>
        </w:tc>
        <w:tc>
          <w:tcPr>
            <w:tcW w:w="872" w:type="dxa"/>
            <w:tcBorders>
              <w:top w:val="single" w:sz="4" w:space="0" w:color="000000"/>
              <w:left w:val="single" w:sz="4" w:space="0" w:color="000000"/>
              <w:bottom w:val="single" w:sz="4" w:space="0" w:color="000000"/>
            </w:tcBorders>
            <w:vAlign w:val="center"/>
          </w:tcPr>
          <w:p w14:paraId="5DEF7517"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466BC986"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0E2B12CC"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2DCA4E7E" w14:textId="598CA895"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7</w:t>
            </w:r>
          </w:p>
        </w:tc>
        <w:tc>
          <w:tcPr>
            <w:tcW w:w="1273" w:type="dxa"/>
            <w:tcBorders>
              <w:top w:val="single" w:sz="4" w:space="0" w:color="000000"/>
              <w:left w:val="single" w:sz="4" w:space="0" w:color="000000"/>
              <w:bottom w:val="single" w:sz="4" w:space="0" w:color="000000"/>
            </w:tcBorders>
            <w:vAlign w:val="center"/>
          </w:tcPr>
          <w:p w14:paraId="4531F3A4"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285CB970"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0842D5E2"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Facultatea de Arte</w:t>
            </w:r>
          </w:p>
        </w:tc>
        <w:tc>
          <w:tcPr>
            <w:tcW w:w="2321" w:type="dxa"/>
            <w:tcBorders>
              <w:top w:val="single" w:sz="4" w:space="0" w:color="000000"/>
              <w:left w:val="single" w:sz="4" w:space="0" w:color="000000"/>
              <w:bottom w:val="single" w:sz="4" w:space="0" w:color="000000"/>
            </w:tcBorders>
            <w:vAlign w:val="center"/>
          </w:tcPr>
          <w:p w14:paraId="0713EA90"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 xml:space="preserve">Andor Corina </w:t>
            </w:r>
          </w:p>
        </w:tc>
        <w:tc>
          <w:tcPr>
            <w:tcW w:w="872" w:type="dxa"/>
            <w:tcBorders>
              <w:top w:val="single" w:sz="4" w:space="0" w:color="000000"/>
              <w:left w:val="single" w:sz="4" w:space="0" w:color="000000"/>
              <w:bottom w:val="single" w:sz="4" w:space="0" w:color="000000"/>
            </w:tcBorders>
            <w:vAlign w:val="center"/>
          </w:tcPr>
          <w:p w14:paraId="221A5747"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679304C6"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1380E1CC"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257CE10C" w14:textId="042C2FFA"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8</w:t>
            </w:r>
          </w:p>
        </w:tc>
        <w:tc>
          <w:tcPr>
            <w:tcW w:w="1273" w:type="dxa"/>
            <w:tcBorders>
              <w:top w:val="single" w:sz="4" w:space="0" w:color="000000"/>
              <w:left w:val="single" w:sz="4" w:space="0" w:color="000000"/>
              <w:bottom w:val="single" w:sz="4" w:space="0" w:color="000000"/>
            </w:tcBorders>
            <w:vAlign w:val="center"/>
          </w:tcPr>
          <w:p w14:paraId="42D24108"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1715A82D"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34E178C7"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Facultatea de Construcții, Cadastru și Arhitectură</w:t>
            </w:r>
          </w:p>
        </w:tc>
        <w:tc>
          <w:tcPr>
            <w:tcW w:w="2321" w:type="dxa"/>
            <w:tcBorders>
              <w:top w:val="single" w:sz="4" w:space="0" w:color="000000"/>
              <w:left w:val="single" w:sz="4" w:space="0" w:color="000000"/>
              <w:bottom w:val="single" w:sz="4" w:space="0" w:color="000000"/>
            </w:tcBorders>
            <w:vAlign w:val="center"/>
          </w:tcPr>
          <w:p w14:paraId="48E32722" w14:textId="017F701C" w:rsidR="00DB3EB1" w:rsidRPr="000A5CF2" w:rsidRDefault="00D856D6"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Prada Marcela</w:t>
            </w:r>
          </w:p>
        </w:tc>
        <w:tc>
          <w:tcPr>
            <w:tcW w:w="872" w:type="dxa"/>
            <w:tcBorders>
              <w:top w:val="single" w:sz="4" w:space="0" w:color="000000"/>
              <w:left w:val="single" w:sz="4" w:space="0" w:color="000000"/>
              <w:bottom w:val="single" w:sz="4" w:space="0" w:color="000000"/>
            </w:tcBorders>
            <w:vAlign w:val="center"/>
          </w:tcPr>
          <w:p w14:paraId="4D613012"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247E11E2"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3C8EF070"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526308A7" w14:textId="2E39471D"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9</w:t>
            </w:r>
          </w:p>
        </w:tc>
        <w:tc>
          <w:tcPr>
            <w:tcW w:w="1273" w:type="dxa"/>
            <w:tcBorders>
              <w:top w:val="single" w:sz="4" w:space="0" w:color="000000"/>
              <w:left w:val="single" w:sz="4" w:space="0" w:color="000000"/>
              <w:bottom w:val="single" w:sz="4" w:space="0" w:color="000000"/>
            </w:tcBorders>
            <w:vAlign w:val="center"/>
          </w:tcPr>
          <w:p w14:paraId="3C4FDBB0"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5EABD3CA"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00E8D8F5"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Facultatea de Drept</w:t>
            </w:r>
          </w:p>
        </w:tc>
        <w:tc>
          <w:tcPr>
            <w:tcW w:w="2321" w:type="dxa"/>
            <w:tcBorders>
              <w:top w:val="single" w:sz="4" w:space="0" w:color="000000"/>
              <w:left w:val="single" w:sz="4" w:space="0" w:color="000000"/>
              <w:bottom w:val="single" w:sz="4" w:space="0" w:color="000000"/>
            </w:tcBorders>
            <w:vAlign w:val="center"/>
          </w:tcPr>
          <w:p w14:paraId="7FD7EA0B" w14:textId="63BFED90" w:rsidR="00DB3EB1" w:rsidRPr="000A5CF2" w:rsidRDefault="00D856D6"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Miheș Cristian</w:t>
            </w:r>
          </w:p>
        </w:tc>
        <w:tc>
          <w:tcPr>
            <w:tcW w:w="872" w:type="dxa"/>
            <w:tcBorders>
              <w:top w:val="single" w:sz="4" w:space="0" w:color="000000"/>
              <w:left w:val="single" w:sz="4" w:space="0" w:color="000000"/>
              <w:bottom w:val="single" w:sz="4" w:space="0" w:color="000000"/>
            </w:tcBorders>
            <w:vAlign w:val="center"/>
          </w:tcPr>
          <w:p w14:paraId="193AAD4C"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7B170104"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5CFBFA3A"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52AAC770" w14:textId="6669ED56"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lastRenderedPageBreak/>
              <w:t>10</w:t>
            </w:r>
          </w:p>
        </w:tc>
        <w:tc>
          <w:tcPr>
            <w:tcW w:w="1273" w:type="dxa"/>
            <w:tcBorders>
              <w:top w:val="single" w:sz="4" w:space="0" w:color="000000"/>
              <w:left w:val="single" w:sz="4" w:space="0" w:color="000000"/>
              <w:bottom w:val="single" w:sz="4" w:space="0" w:color="000000"/>
            </w:tcBorders>
            <w:vAlign w:val="center"/>
          </w:tcPr>
          <w:p w14:paraId="7CB1E9DA"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50654C0D"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5923724D"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Facultatea de Geografie, Turism și Sport</w:t>
            </w:r>
          </w:p>
        </w:tc>
        <w:tc>
          <w:tcPr>
            <w:tcW w:w="2321" w:type="dxa"/>
            <w:tcBorders>
              <w:top w:val="single" w:sz="4" w:space="0" w:color="000000"/>
              <w:left w:val="single" w:sz="4" w:space="0" w:color="000000"/>
              <w:bottom w:val="single" w:sz="4" w:space="0" w:color="000000"/>
            </w:tcBorders>
            <w:vAlign w:val="center"/>
          </w:tcPr>
          <w:p w14:paraId="3FE4DD2C"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Ilieş Alexandru</w:t>
            </w:r>
          </w:p>
        </w:tc>
        <w:tc>
          <w:tcPr>
            <w:tcW w:w="872" w:type="dxa"/>
            <w:tcBorders>
              <w:top w:val="single" w:sz="4" w:space="0" w:color="000000"/>
              <w:left w:val="single" w:sz="4" w:space="0" w:color="000000"/>
              <w:bottom w:val="single" w:sz="4" w:space="0" w:color="000000"/>
            </w:tcBorders>
            <w:vAlign w:val="center"/>
          </w:tcPr>
          <w:p w14:paraId="4A05BBB9"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58FF80C5"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4203609A"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49BB7C27" w14:textId="08C2F93A"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11</w:t>
            </w:r>
          </w:p>
        </w:tc>
        <w:tc>
          <w:tcPr>
            <w:tcW w:w="1273" w:type="dxa"/>
            <w:tcBorders>
              <w:top w:val="single" w:sz="4" w:space="0" w:color="000000"/>
              <w:left w:val="single" w:sz="4" w:space="0" w:color="000000"/>
              <w:bottom w:val="single" w:sz="4" w:space="0" w:color="000000"/>
            </w:tcBorders>
            <w:vAlign w:val="center"/>
          </w:tcPr>
          <w:p w14:paraId="3896D263"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0D12013A"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06C5B8B5"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Facultatea de Inginerie Electrică și Tehnologia Informației</w:t>
            </w:r>
          </w:p>
        </w:tc>
        <w:tc>
          <w:tcPr>
            <w:tcW w:w="2321" w:type="dxa"/>
            <w:tcBorders>
              <w:top w:val="single" w:sz="4" w:space="0" w:color="000000"/>
              <w:left w:val="single" w:sz="4" w:space="0" w:color="000000"/>
              <w:bottom w:val="single" w:sz="4" w:space="0" w:color="000000"/>
            </w:tcBorders>
            <w:vAlign w:val="center"/>
          </w:tcPr>
          <w:p w14:paraId="6A4BB8CA" w14:textId="0D97D65D" w:rsidR="00DB3EB1" w:rsidRPr="000A5CF2" w:rsidRDefault="00D90CE9"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 xml:space="preserve">Gergely </w:t>
            </w:r>
            <w:r w:rsidR="00375966" w:rsidRPr="000A5CF2">
              <w:rPr>
                <w:rFonts w:ascii="Times New Roman" w:eastAsia="Times New Roman" w:hAnsi="Times New Roman" w:cs="Times New Roman"/>
                <w:color w:val="auto"/>
              </w:rPr>
              <w:t>Eugen</w:t>
            </w:r>
          </w:p>
        </w:tc>
        <w:tc>
          <w:tcPr>
            <w:tcW w:w="872" w:type="dxa"/>
            <w:tcBorders>
              <w:top w:val="single" w:sz="4" w:space="0" w:color="000000"/>
              <w:left w:val="single" w:sz="4" w:space="0" w:color="000000"/>
              <w:bottom w:val="single" w:sz="4" w:space="0" w:color="000000"/>
            </w:tcBorders>
            <w:vAlign w:val="center"/>
          </w:tcPr>
          <w:p w14:paraId="75FD10B2"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08766B69"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29D3CDE7"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169DDC66" w14:textId="3ADFD8A6"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12</w:t>
            </w:r>
          </w:p>
        </w:tc>
        <w:tc>
          <w:tcPr>
            <w:tcW w:w="1273" w:type="dxa"/>
            <w:tcBorders>
              <w:top w:val="single" w:sz="4" w:space="0" w:color="000000"/>
              <w:left w:val="single" w:sz="4" w:space="0" w:color="000000"/>
              <w:bottom w:val="single" w:sz="4" w:space="0" w:color="000000"/>
            </w:tcBorders>
            <w:vAlign w:val="center"/>
          </w:tcPr>
          <w:p w14:paraId="411CF079"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0E422D5F"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1BD36011"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Facultatea de Inginerie Energetică și Management industrial</w:t>
            </w:r>
          </w:p>
        </w:tc>
        <w:tc>
          <w:tcPr>
            <w:tcW w:w="2321" w:type="dxa"/>
            <w:tcBorders>
              <w:top w:val="single" w:sz="4" w:space="0" w:color="000000"/>
              <w:left w:val="single" w:sz="4" w:space="0" w:color="000000"/>
              <w:bottom w:val="single" w:sz="4" w:space="0" w:color="000000"/>
            </w:tcBorders>
            <w:vAlign w:val="center"/>
          </w:tcPr>
          <w:p w14:paraId="17193BC1"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Hora Cristina</w:t>
            </w:r>
          </w:p>
        </w:tc>
        <w:tc>
          <w:tcPr>
            <w:tcW w:w="872" w:type="dxa"/>
            <w:tcBorders>
              <w:top w:val="single" w:sz="4" w:space="0" w:color="000000"/>
              <w:left w:val="single" w:sz="4" w:space="0" w:color="000000"/>
              <w:bottom w:val="single" w:sz="4" w:space="0" w:color="000000"/>
            </w:tcBorders>
            <w:vAlign w:val="center"/>
          </w:tcPr>
          <w:p w14:paraId="3E160AD8"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6EAACEFE"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0138E677"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3D8ED27D" w14:textId="38872315"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13</w:t>
            </w:r>
          </w:p>
        </w:tc>
        <w:tc>
          <w:tcPr>
            <w:tcW w:w="1273" w:type="dxa"/>
            <w:tcBorders>
              <w:top w:val="single" w:sz="4" w:space="0" w:color="000000"/>
              <w:left w:val="single" w:sz="4" w:space="0" w:color="000000"/>
              <w:bottom w:val="single" w:sz="4" w:space="0" w:color="000000"/>
            </w:tcBorders>
            <w:vAlign w:val="center"/>
          </w:tcPr>
          <w:p w14:paraId="2B2DC866"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166DB35E"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0986ED7A"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Facultatea de Inginerie Managerială și Tehnologică</w:t>
            </w:r>
          </w:p>
        </w:tc>
        <w:tc>
          <w:tcPr>
            <w:tcW w:w="2321" w:type="dxa"/>
            <w:tcBorders>
              <w:top w:val="single" w:sz="4" w:space="0" w:color="000000"/>
              <w:left w:val="single" w:sz="4" w:space="0" w:color="000000"/>
              <w:bottom w:val="single" w:sz="4" w:space="0" w:color="000000"/>
            </w:tcBorders>
            <w:vAlign w:val="center"/>
          </w:tcPr>
          <w:p w14:paraId="18510A02" w14:textId="2C300A9A" w:rsidR="00DB3EB1" w:rsidRPr="00430F6F" w:rsidRDefault="001F13D7" w:rsidP="00DB3EB1">
            <w:pPr>
              <w:tabs>
                <w:tab w:val="left" w:pos="567"/>
              </w:tabs>
              <w:spacing w:line="100" w:lineRule="atLeast"/>
              <w:rPr>
                <w:rFonts w:ascii="Times New Roman" w:eastAsia="Times New Roman" w:hAnsi="Times New Roman" w:cs="Times New Roman"/>
              </w:rPr>
            </w:pPr>
            <w:r w:rsidRPr="00F90B25">
              <w:rPr>
                <w:rFonts w:ascii="Times New Roman" w:eastAsia="Times New Roman" w:hAnsi="Times New Roman" w:cs="Times New Roman"/>
                <w:color w:val="auto"/>
              </w:rPr>
              <w:t>Hule Voichița</w:t>
            </w:r>
          </w:p>
        </w:tc>
        <w:tc>
          <w:tcPr>
            <w:tcW w:w="872" w:type="dxa"/>
            <w:tcBorders>
              <w:top w:val="single" w:sz="4" w:space="0" w:color="000000"/>
              <w:left w:val="single" w:sz="4" w:space="0" w:color="000000"/>
              <w:bottom w:val="single" w:sz="4" w:space="0" w:color="000000"/>
            </w:tcBorders>
            <w:vAlign w:val="center"/>
          </w:tcPr>
          <w:p w14:paraId="77F9BA67"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4270ECCA"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65EEE371"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7EEE17FA" w14:textId="3359C11C"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14</w:t>
            </w:r>
          </w:p>
        </w:tc>
        <w:tc>
          <w:tcPr>
            <w:tcW w:w="1273" w:type="dxa"/>
            <w:tcBorders>
              <w:top w:val="single" w:sz="4" w:space="0" w:color="000000"/>
              <w:left w:val="single" w:sz="4" w:space="0" w:color="000000"/>
              <w:bottom w:val="single" w:sz="4" w:space="0" w:color="000000"/>
            </w:tcBorders>
            <w:vAlign w:val="center"/>
          </w:tcPr>
          <w:p w14:paraId="0F1ACD3B"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124015BF"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3F8EF48A"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Facultatea de Istorie, Relații Internaționale, Științe politice și Științele Comunicării</w:t>
            </w:r>
          </w:p>
        </w:tc>
        <w:tc>
          <w:tcPr>
            <w:tcW w:w="2321" w:type="dxa"/>
            <w:tcBorders>
              <w:top w:val="single" w:sz="4" w:space="0" w:color="000000"/>
              <w:left w:val="single" w:sz="4" w:space="0" w:color="000000"/>
              <w:bottom w:val="single" w:sz="4" w:space="0" w:color="000000"/>
            </w:tcBorders>
            <w:vAlign w:val="center"/>
          </w:tcPr>
          <w:p w14:paraId="6A4815CA" w14:textId="77E916F0" w:rsidR="00DB3EB1" w:rsidRPr="00430F6F" w:rsidRDefault="00D856D6" w:rsidP="00DB3EB1">
            <w:pPr>
              <w:tabs>
                <w:tab w:val="left" w:pos="567"/>
              </w:tabs>
              <w:spacing w:line="100" w:lineRule="atLeast"/>
              <w:rPr>
                <w:rFonts w:ascii="Times New Roman" w:eastAsia="Times New Roman" w:hAnsi="Times New Roman" w:cs="Times New Roman"/>
              </w:rPr>
            </w:pPr>
            <w:r>
              <w:rPr>
                <w:rFonts w:ascii="Times New Roman" w:eastAsia="Times New Roman" w:hAnsi="Times New Roman" w:cs="Times New Roman"/>
              </w:rPr>
              <w:t>Moisa Gabriel</w:t>
            </w:r>
          </w:p>
        </w:tc>
        <w:tc>
          <w:tcPr>
            <w:tcW w:w="872" w:type="dxa"/>
            <w:tcBorders>
              <w:top w:val="single" w:sz="4" w:space="0" w:color="000000"/>
              <w:left w:val="single" w:sz="4" w:space="0" w:color="000000"/>
              <w:bottom w:val="single" w:sz="4" w:space="0" w:color="000000"/>
            </w:tcBorders>
            <w:vAlign w:val="center"/>
          </w:tcPr>
          <w:p w14:paraId="6A78E768"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3B5278BE"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0BA85D31"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18985EC3" w14:textId="155218E7"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15</w:t>
            </w:r>
          </w:p>
        </w:tc>
        <w:tc>
          <w:tcPr>
            <w:tcW w:w="1273" w:type="dxa"/>
            <w:tcBorders>
              <w:top w:val="single" w:sz="4" w:space="0" w:color="000000"/>
              <w:left w:val="single" w:sz="4" w:space="0" w:color="000000"/>
              <w:bottom w:val="single" w:sz="4" w:space="0" w:color="000000"/>
            </w:tcBorders>
            <w:vAlign w:val="center"/>
          </w:tcPr>
          <w:p w14:paraId="28782A38"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24F875D8"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6ACDAE97"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Facultatea de Litere</w:t>
            </w:r>
          </w:p>
        </w:tc>
        <w:tc>
          <w:tcPr>
            <w:tcW w:w="2321" w:type="dxa"/>
            <w:tcBorders>
              <w:top w:val="single" w:sz="4" w:space="0" w:color="000000"/>
              <w:left w:val="single" w:sz="4" w:space="0" w:color="000000"/>
              <w:bottom w:val="single" w:sz="4" w:space="0" w:color="000000"/>
            </w:tcBorders>
            <w:vAlign w:val="center"/>
          </w:tcPr>
          <w:p w14:paraId="6FAFCFDD" w14:textId="7A6FF8BA" w:rsidR="00DB3EB1" w:rsidRPr="00430F6F" w:rsidRDefault="00D856D6" w:rsidP="00DB3EB1">
            <w:pPr>
              <w:tabs>
                <w:tab w:val="left" w:pos="567"/>
              </w:tabs>
              <w:spacing w:line="100" w:lineRule="atLeast"/>
              <w:rPr>
                <w:rFonts w:ascii="Times New Roman" w:eastAsia="Times New Roman" w:hAnsi="Times New Roman" w:cs="Times New Roman"/>
              </w:rPr>
            </w:pPr>
            <w:r>
              <w:rPr>
                <w:rFonts w:ascii="Times New Roman" w:eastAsia="Times New Roman" w:hAnsi="Times New Roman" w:cs="Times New Roman"/>
              </w:rPr>
              <w:t>Buciuman Veronica</w:t>
            </w:r>
          </w:p>
        </w:tc>
        <w:tc>
          <w:tcPr>
            <w:tcW w:w="872" w:type="dxa"/>
            <w:tcBorders>
              <w:top w:val="single" w:sz="4" w:space="0" w:color="000000"/>
              <w:left w:val="single" w:sz="4" w:space="0" w:color="000000"/>
              <w:bottom w:val="single" w:sz="4" w:space="0" w:color="000000"/>
            </w:tcBorders>
            <w:vAlign w:val="center"/>
          </w:tcPr>
          <w:p w14:paraId="46C6389C"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3D76A518"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2DD0BC9E"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550BE19D" w14:textId="09922592"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16</w:t>
            </w:r>
          </w:p>
        </w:tc>
        <w:tc>
          <w:tcPr>
            <w:tcW w:w="1273" w:type="dxa"/>
            <w:tcBorders>
              <w:top w:val="single" w:sz="4" w:space="0" w:color="000000"/>
              <w:left w:val="single" w:sz="4" w:space="0" w:color="000000"/>
              <w:bottom w:val="single" w:sz="4" w:space="0" w:color="000000"/>
            </w:tcBorders>
            <w:vAlign w:val="center"/>
          </w:tcPr>
          <w:p w14:paraId="43DB2272"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48C54428"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52D49D14"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Facultatea de Medicină și Farmacie</w:t>
            </w:r>
          </w:p>
        </w:tc>
        <w:tc>
          <w:tcPr>
            <w:tcW w:w="2321" w:type="dxa"/>
            <w:tcBorders>
              <w:top w:val="single" w:sz="4" w:space="0" w:color="000000"/>
              <w:left w:val="single" w:sz="4" w:space="0" w:color="000000"/>
              <w:bottom w:val="single" w:sz="4" w:space="0" w:color="000000"/>
            </w:tcBorders>
            <w:vAlign w:val="center"/>
          </w:tcPr>
          <w:p w14:paraId="419AED58" w14:textId="7CC6AE31" w:rsidR="00DB3EB1" w:rsidRPr="00F90B25" w:rsidRDefault="001F13D7"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Bodog Florin</w:t>
            </w:r>
          </w:p>
        </w:tc>
        <w:tc>
          <w:tcPr>
            <w:tcW w:w="872" w:type="dxa"/>
            <w:tcBorders>
              <w:top w:val="single" w:sz="4" w:space="0" w:color="000000"/>
              <w:left w:val="single" w:sz="4" w:space="0" w:color="000000"/>
              <w:bottom w:val="single" w:sz="4" w:space="0" w:color="000000"/>
            </w:tcBorders>
            <w:vAlign w:val="center"/>
          </w:tcPr>
          <w:p w14:paraId="6F902414"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07C50EAD"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4679DDA4"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3BE0D4F6" w14:textId="46B808BD"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17</w:t>
            </w:r>
          </w:p>
        </w:tc>
        <w:tc>
          <w:tcPr>
            <w:tcW w:w="1273" w:type="dxa"/>
            <w:tcBorders>
              <w:top w:val="single" w:sz="4" w:space="0" w:color="000000"/>
              <w:left w:val="single" w:sz="4" w:space="0" w:color="000000"/>
              <w:bottom w:val="single" w:sz="4" w:space="0" w:color="000000"/>
            </w:tcBorders>
            <w:vAlign w:val="center"/>
          </w:tcPr>
          <w:p w14:paraId="3B56B9DC"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0924F442"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69BB3874" w14:textId="37CF692F"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 xml:space="preserve">Facultatea de Protecția </w:t>
            </w:r>
            <w:r w:rsidR="00F90B25">
              <w:rPr>
                <w:rFonts w:ascii="Times New Roman" w:eastAsia="Times New Roman" w:hAnsi="Times New Roman" w:cs="Times New Roman"/>
              </w:rPr>
              <w:t>M</w:t>
            </w:r>
            <w:r w:rsidRPr="00430F6F">
              <w:rPr>
                <w:rFonts w:ascii="Times New Roman" w:eastAsia="Times New Roman" w:hAnsi="Times New Roman" w:cs="Times New Roman"/>
              </w:rPr>
              <w:t>ediului</w:t>
            </w:r>
          </w:p>
        </w:tc>
        <w:tc>
          <w:tcPr>
            <w:tcW w:w="2321" w:type="dxa"/>
            <w:tcBorders>
              <w:top w:val="single" w:sz="4" w:space="0" w:color="000000"/>
              <w:left w:val="single" w:sz="4" w:space="0" w:color="000000"/>
              <w:bottom w:val="single" w:sz="4" w:space="0" w:color="000000"/>
            </w:tcBorders>
            <w:vAlign w:val="center"/>
          </w:tcPr>
          <w:p w14:paraId="4E71A7FC" w14:textId="012697D1" w:rsidR="00DB3EB1" w:rsidRPr="00F90B25" w:rsidRDefault="00D856D6"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Maerescu Cristina</w:t>
            </w:r>
          </w:p>
        </w:tc>
        <w:tc>
          <w:tcPr>
            <w:tcW w:w="872" w:type="dxa"/>
            <w:tcBorders>
              <w:top w:val="single" w:sz="4" w:space="0" w:color="000000"/>
              <w:left w:val="single" w:sz="4" w:space="0" w:color="000000"/>
              <w:bottom w:val="single" w:sz="4" w:space="0" w:color="000000"/>
            </w:tcBorders>
            <w:vAlign w:val="center"/>
          </w:tcPr>
          <w:p w14:paraId="79465352"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19F77CC2"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6C3DB756"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4C38BB23" w14:textId="1D340511"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18</w:t>
            </w:r>
          </w:p>
        </w:tc>
        <w:tc>
          <w:tcPr>
            <w:tcW w:w="1273" w:type="dxa"/>
            <w:tcBorders>
              <w:top w:val="single" w:sz="4" w:space="0" w:color="000000"/>
              <w:left w:val="single" w:sz="4" w:space="0" w:color="000000"/>
              <w:bottom w:val="single" w:sz="4" w:space="0" w:color="000000"/>
            </w:tcBorders>
            <w:vAlign w:val="center"/>
          </w:tcPr>
          <w:p w14:paraId="37701065"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6131D4FF"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4FC52077" w14:textId="6183A540"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 xml:space="preserve">Facultatea de </w:t>
            </w:r>
            <w:r w:rsidR="002F459E">
              <w:rPr>
                <w:rFonts w:ascii="Times New Roman" w:eastAsia="Times New Roman" w:hAnsi="Times New Roman" w:cs="Times New Roman"/>
              </w:rPr>
              <w:t xml:space="preserve">Informatică și </w:t>
            </w:r>
            <w:r w:rsidRPr="00430F6F">
              <w:rPr>
                <w:rFonts w:ascii="Times New Roman" w:eastAsia="Times New Roman" w:hAnsi="Times New Roman" w:cs="Times New Roman"/>
              </w:rPr>
              <w:t>Științe</w:t>
            </w:r>
          </w:p>
        </w:tc>
        <w:tc>
          <w:tcPr>
            <w:tcW w:w="2321" w:type="dxa"/>
            <w:tcBorders>
              <w:top w:val="single" w:sz="4" w:space="0" w:color="000000"/>
              <w:left w:val="single" w:sz="4" w:space="0" w:color="000000"/>
              <w:bottom w:val="single" w:sz="4" w:space="0" w:color="000000"/>
            </w:tcBorders>
            <w:vAlign w:val="center"/>
          </w:tcPr>
          <w:p w14:paraId="587B494D" w14:textId="7B05A8C2" w:rsidR="00DB3EB1" w:rsidRPr="00F90B25" w:rsidRDefault="00D856D6"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Macocian Eugen</w:t>
            </w:r>
          </w:p>
        </w:tc>
        <w:tc>
          <w:tcPr>
            <w:tcW w:w="872" w:type="dxa"/>
            <w:tcBorders>
              <w:top w:val="single" w:sz="4" w:space="0" w:color="000000"/>
              <w:left w:val="single" w:sz="4" w:space="0" w:color="000000"/>
              <w:bottom w:val="single" w:sz="4" w:space="0" w:color="000000"/>
            </w:tcBorders>
            <w:vAlign w:val="center"/>
          </w:tcPr>
          <w:p w14:paraId="0CB7E12C"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0546126E"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694621B3"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16AF52FC" w14:textId="6FB31ECF"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19</w:t>
            </w:r>
          </w:p>
        </w:tc>
        <w:tc>
          <w:tcPr>
            <w:tcW w:w="1273" w:type="dxa"/>
            <w:tcBorders>
              <w:top w:val="single" w:sz="4" w:space="0" w:color="000000"/>
              <w:left w:val="single" w:sz="4" w:space="0" w:color="000000"/>
              <w:bottom w:val="single" w:sz="4" w:space="0" w:color="000000"/>
            </w:tcBorders>
            <w:vAlign w:val="center"/>
          </w:tcPr>
          <w:p w14:paraId="5F0F4105"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673E54D9"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5D4A0895"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Facultatea de Științe Economice</w:t>
            </w:r>
          </w:p>
        </w:tc>
        <w:tc>
          <w:tcPr>
            <w:tcW w:w="2321" w:type="dxa"/>
            <w:tcBorders>
              <w:top w:val="single" w:sz="4" w:space="0" w:color="000000"/>
              <w:left w:val="single" w:sz="4" w:space="0" w:color="000000"/>
              <w:bottom w:val="single" w:sz="4" w:space="0" w:color="000000"/>
            </w:tcBorders>
            <w:vAlign w:val="center"/>
          </w:tcPr>
          <w:p w14:paraId="7C3830B7" w14:textId="36B17D07" w:rsidR="00DB3EB1" w:rsidRPr="00F90B25" w:rsidRDefault="001F13D7"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Sabău Popa Diana</w:t>
            </w:r>
          </w:p>
        </w:tc>
        <w:tc>
          <w:tcPr>
            <w:tcW w:w="872" w:type="dxa"/>
            <w:tcBorders>
              <w:top w:val="single" w:sz="4" w:space="0" w:color="000000"/>
              <w:left w:val="single" w:sz="4" w:space="0" w:color="000000"/>
              <w:bottom w:val="single" w:sz="4" w:space="0" w:color="000000"/>
            </w:tcBorders>
            <w:vAlign w:val="center"/>
          </w:tcPr>
          <w:p w14:paraId="12B1CE99"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4A4F8FA2"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6132AA9A"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4287C6CA" w14:textId="45B1EFE6"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20</w:t>
            </w:r>
          </w:p>
        </w:tc>
        <w:tc>
          <w:tcPr>
            <w:tcW w:w="1273" w:type="dxa"/>
            <w:tcBorders>
              <w:top w:val="single" w:sz="4" w:space="0" w:color="000000"/>
              <w:left w:val="single" w:sz="4" w:space="0" w:color="000000"/>
              <w:bottom w:val="single" w:sz="4" w:space="0" w:color="000000"/>
            </w:tcBorders>
            <w:vAlign w:val="center"/>
          </w:tcPr>
          <w:p w14:paraId="6DE20966"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138F7BFA"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0293EB48"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Facultatea de Științe Socio-Umane</w:t>
            </w:r>
          </w:p>
        </w:tc>
        <w:tc>
          <w:tcPr>
            <w:tcW w:w="2321" w:type="dxa"/>
            <w:tcBorders>
              <w:top w:val="single" w:sz="4" w:space="0" w:color="000000"/>
              <w:left w:val="single" w:sz="4" w:space="0" w:color="000000"/>
              <w:bottom w:val="single" w:sz="4" w:space="0" w:color="000000"/>
            </w:tcBorders>
            <w:vAlign w:val="center"/>
          </w:tcPr>
          <w:p w14:paraId="7FB5EB3D" w14:textId="77777777" w:rsidR="00DB3EB1" w:rsidRPr="00F90B25" w:rsidRDefault="00DB3EB1"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Barth Karla</w:t>
            </w:r>
          </w:p>
        </w:tc>
        <w:tc>
          <w:tcPr>
            <w:tcW w:w="872" w:type="dxa"/>
            <w:tcBorders>
              <w:top w:val="single" w:sz="4" w:space="0" w:color="000000"/>
              <w:left w:val="single" w:sz="4" w:space="0" w:color="000000"/>
              <w:bottom w:val="single" w:sz="4" w:space="0" w:color="000000"/>
            </w:tcBorders>
            <w:vAlign w:val="center"/>
          </w:tcPr>
          <w:p w14:paraId="010E8B50"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260321C1"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4E62B3C3"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6FC7B1D8" w14:textId="564D1867"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21</w:t>
            </w:r>
          </w:p>
        </w:tc>
        <w:tc>
          <w:tcPr>
            <w:tcW w:w="1273" w:type="dxa"/>
            <w:tcBorders>
              <w:top w:val="single" w:sz="4" w:space="0" w:color="000000"/>
              <w:left w:val="single" w:sz="4" w:space="0" w:color="000000"/>
              <w:bottom w:val="single" w:sz="4" w:space="0" w:color="000000"/>
            </w:tcBorders>
            <w:vAlign w:val="center"/>
          </w:tcPr>
          <w:p w14:paraId="5AFE902C"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72EDC69E"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26E9850D"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Facultatea de Teologie Ortodoxă “Episcop Dr. Vasile Coman”</w:t>
            </w:r>
          </w:p>
        </w:tc>
        <w:tc>
          <w:tcPr>
            <w:tcW w:w="2321" w:type="dxa"/>
            <w:tcBorders>
              <w:top w:val="single" w:sz="4" w:space="0" w:color="000000"/>
              <w:left w:val="single" w:sz="4" w:space="0" w:color="000000"/>
              <w:bottom w:val="single" w:sz="4" w:space="0" w:color="000000"/>
            </w:tcBorders>
            <w:vAlign w:val="center"/>
          </w:tcPr>
          <w:p w14:paraId="67A1FBB1" w14:textId="1FD2DD5D" w:rsidR="00DB3EB1" w:rsidRPr="00F90B25" w:rsidRDefault="00D856D6"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Popa Viorel</w:t>
            </w:r>
          </w:p>
        </w:tc>
        <w:tc>
          <w:tcPr>
            <w:tcW w:w="872" w:type="dxa"/>
            <w:tcBorders>
              <w:top w:val="single" w:sz="4" w:space="0" w:color="000000"/>
              <w:left w:val="single" w:sz="4" w:space="0" w:color="000000"/>
              <w:bottom w:val="single" w:sz="4" w:space="0" w:color="000000"/>
            </w:tcBorders>
            <w:vAlign w:val="center"/>
          </w:tcPr>
          <w:p w14:paraId="4C41A970"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0E0E1C5C"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572D35C2"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3B971E7A" w14:textId="409D82AB" w:rsidR="00DB3EB1" w:rsidRPr="00430F6F" w:rsidRDefault="00DB3EB1" w:rsidP="00DB3EB1">
            <w:pPr>
              <w:tabs>
                <w:tab w:val="left" w:pos="567"/>
              </w:tabs>
              <w:spacing w:line="100" w:lineRule="atLeast"/>
              <w:jc w:val="center"/>
              <w:rPr>
                <w:rFonts w:ascii="Times New Roman" w:eastAsia="Times New Roman" w:hAnsi="Times New Roman" w:cs="Times New Roman"/>
              </w:rPr>
            </w:pPr>
            <w:r>
              <w:rPr>
                <w:rFonts w:ascii="Times New Roman" w:eastAsia="Times New Roman" w:hAnsi="Times New Roman" w:cs="Times New Roman"/>
              </w:rPr>
              <w:t>22</w:t>
            </w:r>
          </w:p>
        </w:tc>
        <w:tc>
          <w:tcPr>
            <w:tcW w:w="1273" w:type="dxa"/>
            <w:tcBorders>
              <w:top w:val="single" w:sz="4" w:space="0" w:color="000000"/>
              <w:left w:val="single" w:sz="4" w:space="0" w:color="000000"/>
              <w:bottom w:val="single" w:sz="4" w:space="0" w:color="000000"/>
            </w:tcBorders>
            <w:vAlign w:val="center"/>
          </w:tcPr>
          <w:p w14:paraId="2F78F19B"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4DD9A57E"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31AEB8FA"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Direcția General Administrativă</w:t>
            </w:r>
          </w:p>
        </w:tc>
        <w:tc>
          <w:tcPr>
            <w:tcW w:w="2321" w:type="dxa"/>
            <w:tcBorders>
              <w:top w:val="single" w:sz="4" w:space="0" w:color="000000"/>
              <w:left w:val="single" w:sz="4" w:space="0" w:color="000000"/>
              <w:bottom w:val="single" w:sz="4" w:space="0" w:color="000000"/>
            </w:tcBorders>
            <w:vAlign w:val="center"/>
          </w:tcPr>
          <w:p w14:paraId="16FB1F5F" w14:textId="77777777" w:rsidR="00DB3EB1" w:rsidRPr="00F90B25" w:rsidRDefault="00DB3EB1"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Nicula Adrian</w:t>
            </w:r>
          </w:p>
        </w:tc>
        <w:tc>
          <w:tcPr>
            <w:tcW w:w="872" w:type="dxa"/>
            <w:tcBorders>
              <w:top w:val="single" w:sz="4" w:space="0" w:color="000000"/>
              <w:left w:val="single" w:sz="4" w:space="0" w:color="000000"/>
              <w:bottom w:val="single" w:sz="4" w:space="0" w:color="000000"/>
            </w:tcBorders>
            <w:vAlign w:val="center"/>
          </w:tcPr>
          <w:p w14:paraId="3AEF3D1A"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0707F420"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743DD13F"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7C742DE9" w14:textId="1B35026F"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23</w:t>
            </w:r>
          </w:p>
        </w:tc>
        <w:tc>
          <w:tcPr>
            <w:tcW w:w="1273" w:type="dxa"/>
            <w:tcBorders>
              <w:top w:val="single" w:sz="4" w:space="0" w:color="000000"/>
              <w:left w:val="single" w:sz="4" w:space="0" w:color="000000"/>
              <w:bottom w:val="single" w:sz="4" w:space="0" w:color="000000"/>
            </w:tcBorders>
            <w:vAlign w:val="center"/>
          </w:tcPr>
          <w:p w14:paraId="10124D11"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29233DC0"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4804A78C"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Direcția Economică</w:t>
            </w:r>
          </w:p>
        </w:tc>
        <w:tc>
          <w:tcPr>
            <w:tcW w:w="2321" w:type="dxa"/>
            <w:tcBorders>
              <w:top w:val="single" w:sz="4" w:space="0" w:color="000000"/>
              <w:left w:val="single" w:sz="4" w:space="0" w:color="000000"/>
              <w:bottom w:val="single" w:sz="4" w:space="0" w:color="000000"/>
            </w:tcBorders>
            <w:vAlign w:val="center"/>
          </w:tcPr>
          <w:p w14:paraId="759C738F" w14:textId="10211082" w:rsidR="00DB3EB1" w:rsidRPr="00F90B25" w:rsidRDefault="00DB3EB1"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Tripa Sanda</w:t>
            </w:r>
          </w:p>
        </w:tc>
        <w:tc>
          <w:tcPr>
            <w:tcW w:w="872" w:type="dxa"/>
            <w:tcBorders>
              <w:top w:val="single" w:sz="4" w:space="0" w:color="000000"/>
              <w:left w:val="single" w:sz="4" w:space="0" w:color="000000"/>
              <w:bottom w:val="single" w:sz="4" w:space="0" w:color="000000"/>
            </w:tcBorders>
            <w:vAlign w:val="center"/>
          </w:tcPr>
          <w:p w14:paraId="0E0A1CA7"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34F9F521"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1ACF7243"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02914B10" w14:textId="5BAB1797"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24</w:t>
            </w:r>
          </w:p>
        </w:tc>
        <w:tc>
          <w:tcPr>
            <w:tcW w:w="1273" w:type="dxa"/>
            <w:tcBorders>
              <w:top w:val="single" w:sz="4" w:space="0" w:color="000000"/>
              <w:left w:val="single" w:sz="4" w:space="0" w:color="000000"/>
              <w:bottom w:val="single" w:sz="4" w:space="0" w:color="000000"/>
            </w:tcBorders>
            <w:vAlign w:val="center"/>
          </w:tcPr>
          <w:p w14:paraId="1AF94AF4"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68BD3793" w14:textId="77777777" w:rsidR="00DB3EB1" w:rsidRPr="00430F6F" w:rsidRDefault="00DB3EB1" w:rsidP="00DB3EB1">
            <w:pPr>
              <w:tabs>
                <w:tab w:val="left" w:pos="567"/>
              </w:tabs>
              <w:spacing w:line="100" w:lineRule="atLeast"/>
              <w:rPr>
                <w:rFonts w:ascii="Times New Roman" w:eastAsia="Times New Roman" w:hAnsi="Times New Roman" w:cs="Times New Roman"/>
                <w:bCs/>
                <w:lang w:eastAsia="ro-RO"/>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3E09F771" w14:textId="41AF0923" w:rsidR="00DB3EB1" w:rsidRPr="000A5CF2" w:rsidRDefault="00A4470F" w:rsidP="00DB3EB1">
            <w:pPr>
              <w:shd w:val="clear" w:color="auto" w:fill="FFFFFF"/>
              <w:spacing w:line="100" w:lineRule="atLeast"/>
              <w:jc w:val="both"/>
              <w:rPr>
                <w:rFonts w:ascii="Times New Roman" w:eastAsia="Times New Roman" w:hAnsi="Times New Roman" w:cs="Times New Roman"/>
                <w:color w:val="auto"/>
              </w:rPr>
            </w:pPr>
            <w:r w:rsidRPr="000A5CF2">
              <w:rPr>
                <w:rFonts w:ascii="Times New Roman" w:hAnsi="Times New Roman" w:cs="Times New Roman"/>
                <w:color w:val="auto"/>
              </w:rPr>
              <w:t xml:space="preserve">Compartimentul </w:t>
            </w:r>
            <w:r w:rsidR="00DB3EB1" w:rsidRPr="000A5CF2">
              <w:rPr>
                <w:rFonts w:ascii="Times New Roman" w:eastAsia="Times New Roman" w:hAnsi="Times New Roman" w:cs="Times New Roman"/>
                <w:bCs/>
                <w:color w:val="auto"/>
                <w:lang w:eastAsia="ro-RO"/>
              </w:rPr>
              <w:t>Juridic</w:t>
            </w:r>
          </w:p>
        </w:tc>
        <w:tc>
          <w:tcPr>
            <w:tcW w:w="2321" w:type="dxa"/>
            <w:tcBorders>
              <w:top w:val="single" w:sz="4" w:space="0" w:color="000000"/>
              <w:left w:val="single" w:sz="4" w:space="0" w:color="000000"/>
              <w:bottom w:val="single" w:sz="4" w:space="0" w:color="000000"/>
            </w:tcBorders>
            <w:vAlign w:val="center"/>
          </w:tcPr>
          <w:p w14:paraId="1F667941" w14:textId="03195C5C" w:rsidR="00DB3EB1" w:rsidRPr="00F90B25" w:rsidRDefault="00D856D6"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Bulmaci Anca</w:t>
            </w:r>
          </w:p>
        </w:tc>
        <w:tc>
          <w:tcPr>
            <w:tcW w:w="872" w:type="dxa"/>
            <w:tcBorders>
              <w:top w:val="single" w:sz="4" w:space="0" w:color="000000"/>
              <w:left w:val="single" w:sz="4" w:space="0" w:color="000000"/>
              <w:bottom w:val="single" w:sz="4" w:space="0" w:color="000000"/>
            </w:tcBorders>
            <w:vAlign w:val="center"/>
          </w:tcPr>
          <w:p w14:paraId="394665DD"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5CBEB26A"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76524442"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235F4171" w14:textId="4DB4EFB2"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25</w:t>
            </w:r>
          </w:p>
        </w:tc>
        <w:tc>
          <w:tcPr>
            <w:tcW w:w="1273" w:type="dxa"/>
            <w:tcBorders>
              <w:top w:val="single" w:sz="4" w:space="0" w:color="000000"/>
              <w:left w:val="single" w:sz="4" w:space="0" w:color="000000"/>
              <w:bottom w:val="single" w:sz="4" w:space="0" w:color="000000"/>
            </w:tcBorders>
            <w:vAlign w:val="center"/>
          </w:tcPr>
          <w:p w14:paraId="185E625F" w14:textId="77777777" w:rsidR="00DB3EB1" w:rsidRPr="00430F6F" w:rsidRDefault="00DB3EB1" w:rsidP="00DB3EB1">
            <w:pPr>
              <w:tabs>
                <w:tab w:val="left" w:pos="567"/>
              </w:tabs>
              <w:spacing w:line="100" w:lineRule="atLeast"/>
              <w:rPr>
                <w:rFonts w:ascii="Times New Roman" w:eastAsia="Times New Roman" w:hAnsi="Times New Roman" w:cs="Times New Roman"/>
                <w:bCs/>
                <w:lang w:eastAsia="ro-RO"/>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77F09393" w14:textId="77777777" w:rsidR="00DB3EB1" w:rsidRPr="000A5CF2" w:rsidRDefault="00DB3EB1" w:rsidP="00DB3EB1">
            <w:pPr>
              <w:shd w:val="clear" w:color="auto" w:fill="FFFFFF"/>
              <w:spacing w:line="100" w:lineRule="atLeast"/>
              <w:jc w:val="both"/>
              <w:rPr>
                <w:rFonts w:ascii="Times New Roman" w:eastAsia="Times New Roman" w:hAnsi="Times New Roman" w:cs="Times New Roman"/>
                <w:color w:val="auto"/>
              </w:rPr>
            </w:pPr>
            <w:r w:rsidRPr="000A5CF2">
              <w:rPr>
                <w:rFonts w:ascii="Times New Roman" w:eastAsia="Times New Roman" w:hAnsi="Times New Roman" w:cs="Times New Roman"/>
                <w:bCs/>
                <w:color w:val="auto"/>
                <w:lang w:eastAsia="ro-RO"/>
              </w:rPr>
              <w:t>Serviciul Management Integrat IT</w:t>
            </w:r>
          </w:p>
        </w:tc>
        <w:tc>
          <w:tcPr>
            <w:tcW w:w="2321" w:type="dxa"/>
            <w:tcBorders>
              <w:top w:val="single" w:sz="4" w:space="0" w:color="000000"/>
              <w:left w:val="single" w:sz="4" w:space="0" w:color="000000"/>
              <w:bottom w:val="single" w:sz="4" w:space="0" w:color="000000"/>
            </w:tcBorders>
            <w:vAlign w:val="center"/>
          </w:tcPr>
          <w:p w14:paraId="635A7007" w14:textId="77777777" w:rsidR="00DB3EB1" w:rsidRPr="00F90B25" w:rsidRDefault="00DB3EB1"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Popescu Daniela</w:t>
            </w:r>
          </w:p>
        </w:tc>
        <w:tc>
          <w:tcPr>
            <w:tcW w:w="872" w:type="dxa"/>
            <w:tcBorders>
              <w:top w:val="single" w:sz="4" w:space="0" w:color="000000"/>
              <w:left w:val="single" w:sz="4" w:space="0" w:color="000000"/>
              <w:bottom w:val="single" w:sz="4" w:space="0" w:color="000000"/>
            </w:tcBorders>
            <w:vAlign w:val="center"/>
          </w:tcPr>
          <w:p w14:paraId="1F889FAD"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57626F3C"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1D46FD7B"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4D1194A8" w14:textId="315C5276"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26</w:t>
            </w:r>
          </w:p>
        </w:tc>
        <w:tc>
          <w:tcPr>
            <w:tcW w:w="1273" w:type="dxa"/>
            <w:tcBorders>
              <w:top w:val="single" w:sz="4" w:space="0" w:color="000000"/>
              <w:left w:val="single" w:sz="4" w:space="0" w:color="000000"/>
              <w:bottom w:val="single" w:sz="4" w:space="0" w:color="000000"/>
            </w:tcBorders>
            <w:vAlign w:val="center"/>
          </w:tcPr>
          <w:p w14:paraId="3680D476" w14:textId="77777777" w:rsidR="00DB3EB1" w:rsidRPr="00430F6F" w:rsidRDefault="00DB3EB1" w:rsidP="00DB3EB1">
            <w:pPr>
              <w:tabs>
                <w:tab w:val="left" w:pos="567"/>
              </w:tabs>
              <w:spacing w:line="100" w:lineRule="atLeast"/>
              <w:rPr>
                <w:rFonts w:ascii="Times New Roman" w:eastAsia="Times New Roman" w:hAnsi="Times New Roman" w:cs="Times New Roman"/>
                <w:bCs/>
                <w:lang w:eastAsia="ro-RO"/>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07638E22" w14:textId="1948564D" w:rsidR="00DB3EB1" w:rsidRPr="000A5CF2" w:rsidRDefault="00A4470F" w:rsidP="00DB3EB1">
            <w:pPr>
              <w:shd w:val="clear" w:color="auto" w:fill="FFFFFF"/>
              <w:spacing w:line="100" w:lineRule="atLeast"/>
              <w:jc w:val="both"/>
              <w:rPr>
                <w:rFonts w:ascii="Times New Roman" w:eastAsia="Times New Roman" w:hAnsi="Times New Roman" w:cs="Times New Roman"/>
                <w:color w:val="auto"/>
              </w:rPr>
            </w:pPr>
            <w:r w:rsidRPr="000A5CF2">
              <w:rPr>
                <w:rFonts w:ascii="Times New Roman" w:hAnsi="Times New Roman" w:cs="Times New Roman"/>
                <w:color w:val="auto"/>
              </w:rPr>
              <w:t>Compartimentul</w:t>
            </w:r>
            <w:r w:rsidR="00DB3EB1" w:rsidRPr="000A5CF2">
              <w:rPr>
                <w:rFonts w:ascii="Times New Roman" w:eastAsia="Times New Roman" w:hAnsi="Times New Roman" w:cs="Times New Roman"/>
                <w:bCs/>
                <w:color w:val="auto"/>
                <w:lang w:eastAsia="ro-RO"/>
              </w:rPr>
              <w:t xml:space="preserve"> Audit Public Intern</w:t>
            </w:r>
          </w:p>
        </w:tc>
        <w:tc>
          <w:tcPr>
            <w:tcW w:w="2321" w:type="dxa"/>
            <w:tcBorders>
              <w:top w:val="single" w:sz="4" w:space="0" w:color="000000"/>
              <w:left w:val="single" w:sz="4" w:space="0" w:color="000000"/>
              <w:bottom w:val="single" w:sz="4" w:space="0" w:color="000000"/>
            </w:tcBorders>
            <w:vAlign w:val="center"/>
          </w:tcPr>
          <w:p w14:paraId="11506AF9" w14:textId="77777777" w:rsidR="00DB3EB1" w:rsidRPr="00F90B25" w:rsidRDefault="00DB3EB1"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Danciu Lucia</w:t>
            </w:r>
          </w:p>
        </w:tc>
        <w:tc>
          <w:tcPr>
            <w:tcW w:w="872" w:type="dxa"/>
            <w:tcBorders>
              <w:top w:val="single" w:sz="4" w:space="0" w:color="000000"/>
              <w:left w:val="single" w:sz="4" w:space="0" w:color="000000"/>
              <w:bottom w:val="single" w:sz="4" w:space="0" w:color="000000"/>
            </w:tcBorders>
            <w:vAlign w:val="center"/>
          </w:tcPr>
          <w:p w14:paraId="552483E9"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74E556FC"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09F99200"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47771BF1" w14:textId="3DD447B1"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27</w:t>
            </w:r>
          </w:p>
        </w:tc>
        <w:tc>
          <w:tcPr>
            <w:tcW w:w="1273" w:type="dxa"/>
            <w:tcBorders>
              <w:top w:val="single" w:sz="4" w:space="0" w:color="000000"/>
              <w:left w:val="single" w:sz="4" w:space="0" w:color="000000"/>
              <w:bottom w:val="single" w:sz="4" w:space="0" w:color="000000"/>
            </w:tcBorders>
            <w:vAlign w:val="center"/>
          </w:tcPr>
          <w:p w14:paraId="3F77D899" w14:textId="77777777" w:rsidR="00DB3EB1" w:rsidRPr="00430F6F" w:rsidRDefault="00DB3EB1" w:rsidP="00DB3EB1">
            <w:pPr>
              <w:tabs>
                <w:tab w:val="left" w:pos="567"/>
              </w:tabs>
              <w:spacing w:line="100" w:lineRule="atLeast"/>
              <w:rPr>
                <w:rFonts w:ascii="Times New Roman" w:eastAsia="Times New Roman" w:hAnsi="Times New Roman" w:cs="Times New Roman"/>
                <w:bCs/>
                <w:lang w:eastAsia="ro-RO"/>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73BD3C92" w14:textId="1BB92AB7" w:rsidR="00DB3EB1" w:rsidRPr="000A5CF2" w:rsidRDefault="00A4470F" w:rsidP="00DB3EB1">
            <w:pPr>
              <w:shd w:val="clear" w:color="auto" w:fill="FFFFFF"/>
              <w:spacing w:line="100" w:lineRule="atLeast"/>
              <w:jc w:val="both"/>
              <w:rPr>
                <w:rFonts w:ascii="Times New Roman" w:eastAsia="Times New Roman" w:hAnsi="Times New Roman" w:cs="Times New Roman"/>
                <w:color w:val="auto"/>
              </w:rPr>
            </w:pPr>
            <w:r w:rsidRPr="000A5CF2">
              <w:rPr>
                <w:rFonts w:ascii="Times New Roman" w:eastAsia="Times New Roman" w:hAnsi="Times New Roman" w:cs="Times New Roman"/>
                <w:bCs/>
                <w:color w:val="auto"/>
                <w:lang w:eastAsia="ro-RO"/>
              </w:rPr>
              <w:t xml:space="preserve">Serviciul </w:t>
            </w:r>
            <w:r w:rsidR="00DB3EB1" w:rsidRPr="000A5CF2">
              <w:rPr>
                <w:rFonts w:ascii="Times New Roman" w:eastAsia="Times New Roman" w:hAnsi="Times New Roman" w:cs="Times New Roman"/>
                <w:bCs/>
                <w:color w:val="auto"/>
                <w:lang w:eastAsia="ro-RO"/>
              </w:rPr>
              <w:t>Comunicare</w:t>
            </w:r>
          </w:p>
        </w:tc>
        <w:tc>
          <w:tcPr>
            <w:tcW w:w="2321" w:type="dxa"/>
            <w:tcBorders>
              <w:top w:val="single" w:sz="4" w:space="0" w:color="000000"/>
              <w:left w:val="single" w:sz="4" w:space="0" w:color="000000"/>
              <w:bottom w:val="single" w:sz="4" w:space="0" w:color="000000"/>
            </w:tcBorders>
            <w:vAlign w:val="center"/>
          </w:tcPr>
          <w:p w14:paraId="3DC9A8D2" w14:textId="18FF5D78" w:rsidR="00DB3EB1" w:rsidRPr="00F90B25" w:rsidRDefault="00DB3EB1"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Ardelean Adela</w:t>
            </w:r>
          </w:p>
        </w:tc>
        <w:tc>
          <w:tcPr>
            <w:tcW w:w="872" w:type="dxa"/>
            <w:tcBorders>
              <w:top w:val="single" w:sz="4" w:space="0" w:color="000000"/>
              <w:left w:val="single" w:sz="4" w:space="0" w:color="000000"/>
              <w:bottom w:val="single" w:sz="4" w:space="0" w:color="000000"/>
            </w:tcBorders>
            <w:vAlign w:val="center"/>
          </w:tcPr>
          <w:p w14:paraId="7C5E5CD2"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4B1BF101"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19FAB91F"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4662CD49" w14:textId="13CF2E71"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28</w:t>
            </w:r>
          </w:p>
        </w:tc>
        <w:tc>
          <w:tcPr>
            <w:tcW w:w="1273" w:type="dxa"/>
            <w:tcBorders>
              <w:top w:val="single" w:sz="4" w:space="0" w:color="000000"/>
              <w:left w:val="single" w:sz="4" w:space="0" w:color="000000"/>
              <w:bottom w:val="single" w:sz="4" w:space="0" w:color="000000"/>
            </w:tcBorders>
            <w:vAlign w:val="center"/>
          </w:tcPr>
          <w:p w14:paraId="576A47B4"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234DAA98" w14:textId="77777777" w:rsidR="00DB3EB1" w:rsidRPr="00430F6F" w:rsidRDefault="00DB3EB1" w:rsidP="00DB3EB1">
            <w:pPr>
              <w:tabs>
                <w:tab w:val="left" w:pos="567"/>
              </w:tabs>
              <w:spacing w:line="100" w:lineRule="atLeast"/>
              <w:rPr>
                <w:rFonts w:ascii="Times New Roman" w:eastAsia="Times New Roman" w:hAnsi="Times New Roman" w:cs="Times New Roman"/>
                <w:lang w:eastAsia="ro-RO"/>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759659C4" w14:textId="3BA32719" w:rsidR="00DB3EB1" w:rsidRPr="000A5CF2" w:rsidRDefault="00A4470F" w:rsidP="00DB3EB1">
            <w:pPr>
              <w:shd w:val="clear" w:color="auto" w:fill="FFFFFF"/>
              <w:spacing w:line="100" w:lineRule="atLeast"/>
              <w:jc w:val="both"/>
              <w:rPr>
                <w:rFonts w:ascii="Times New Roman" w:eastAsia="Times New Roman" w:hAnsi="Times New Roman" w:cs="Times New Roman"/>
                <w:color w:val="auto"/>
              </w:rPr>
            </w:pPr>
            <w:r w:rsidRPr="000A5CF2">
              <w:rPr>
                <w:rFonts w:ascii="Times New Roman" w:hAnsi="Times New Roman" w:cs="Times New Roman"/>
                <w:color w:val="auto"/>
              </w:rPr>
              <w:t xml:space="preserve">Compartimentul </w:t>
            </w:r>
            <w:r w:rsidR="00DB3EB1" w:rsidRPr="000A5CF2">
              <w:rPr>
                <w:rFonts w:ascii="Times New Roman" w:eastAsia="Times New Roman" w:hAnsi="Times New Roman" w:cs="Times New Roman"/>
                <w:color w:val="auto"/>
                <w:lang w:eastAsia="ro-RO"/>
              </w:rPr>
              <w:t>Secretariat Universitate</w:t>
            </w:r>
          </w:p>
        </w:tc>
        <w:tc>
          <w:tcPr>
            <w:tcW w:w="2321" w:type="dxa"/>
            <w:tcBorders>
              <w:top w:val="single" w:sz="4" w:space="0" w:color="000000"/>
              <w:left w:val="single" w:sz="4" w:space="0" w:color="000000"/>
              <w:bottom w:val="single" w:sz="4" w:space="0" w:color="000000"/>
            </w:tcBorders>
            <w:vAlign w:val="center"/>
          </w:tcPr>
          <w:p w14:paraId="23FE9829" w14:textId="77777777" w:rsidR="00DB3EB1" w:rsidRPr="00F90B25" w:rsidRDefault="00DB3EB1"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Sava Monica</w:t>
            </w:r>
          </w:p>
        </w:tc>
        <w:tc>
          <w:tcPr>
            <w:tcW w:w="872" w:type="dxa"/>
            <w:tcBorders>
              <w:top w:val="single" w:sz="4" w:space="0" w:color="000000"/>
              <w:left w:val="single" w:sz="4" w:space="0" w:color="000000"/>
              <w:bottom w:val="single" w:sz="4" w:space="0" w:color="000000"/>
            </w:tcBorders>
            <w:vAlign w:val="center"/>
          </w:tcPr>
          <w:p w14:paraId="79201C5B"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5FECC97D"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7E52E0F9"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429CA5A4" w14:textId="0E355010"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29</w:t>
            </w:r>
          </w:p>
        </w:tc>
        <w:tc>
          <w:tcPr>
            <w:tcW w:w="1273" w:type="dxa"/>
            <w:tcBorders>
              <w:top w:val="single" w:sz="4" w:space="0" w:color="000000"/>
              <w:left w:val="single" w:sz="4" w:space="0" w:color="000000"/>
              <w:bottom w:val="single" w:sz="4" w:space="0" w:color="000000"/>
            </w:tcBorders>
            <w:vAlign w:val="center"/>
          </w:tcPr>
          <w:p w14:paraId="0E8B5415" w14:textId="77777777" w:rsidR="00DB3EB1" w:rsidRPr="00430F6F" w:rsidRDefault="00DB3EB1" w:rsidP="00DB3EB1">
            <w:pPr>
              <w:tabs>
                <w:tab w:val="left" w:pos="567"/>
              </w:tabs>
              <w:spacing w:line="100" w:lineRule="atLeast"/>
              <w:rPr>
                <w:rFonts w:ascii="Times New Roman" w:eastAsia="Times New Roman" w:hAnsi="Times New Roman" w:cs="Times New Roman"/>
                <w:lang w:eastAsia="ro-RO"/>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12255265" w14:textId="26F0A3FB" w:rsidR="00DB3EB1" w:rsidRPr="000A5CF2" w:rsidRDefault="00DB3EB1" w:rsidP="00DB3EB1">
            <w:pPr>
              <w:shd w:val="clear" w:color="auto" w:fill="FFFFFF"/>
              <w:spacing w:line="100" w:lineRule="atLeast"/>
              <w:jc w:val="both"/>
              <w:rPr>
                <w:rFonts w:ascii="Times New Roman" w:eastAsia="Times New Roman" w:hAnsi="Times New Roman" w:cs="Times New Roman"/>
                <w:color w:val="auto"/>
              </w:rPr>
            </w:pPr>
            <w:r w:rsidRPr="000A5CF2">
              <w:rPr>
                <w:rFonts w:ascii="Times New Roman" w:eastAsia="Times New Roman" w:hAnsi="Times New Roman" w:cs="Times New Roman"/>
                <w:color w:val="auto"/>
                <w:lang w:eastAsia="ro-RO"/>
              </w:rPr>
              <w:t>Centrul de Consiliere si Servicii privind Cariera</w:t>
            </w:r>
          </w:p>
        </w:tc>
        <w:tc>
          <w:tcPr>
            <w:tcW w:w="2321" w:type="dxa"/>
            <w:tcBorders>
              <w:top w:val="single" w:sz="4" w:space="0" w:color="000000"/>
              <w:left w:val="single" w:sz="4" w:space="0" w:color="000000"/>
              <w:bottom w:val="single" w:sz="4" w:space="0" w:color="000000"/>
            </w:tcBorders>
            <w:vAlign w:val="center"/>
          </w:tcPr>
          <w:p w14:paraId="3CD698F9"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Borza Adriana</w:t>
            </w:r>
          </w:p>
        </w:tc>
        <w:tc>
          <w:tcPr>
            <w:tcW w:w="872" w:type="dxa"/>
            <w:tcBorders>
              <w:top w:val="single" w:sz="4" w:space="0" w:color="000000"/>
              <w:left w:val="single" w:sz="4" w:space="0" w:color="000000"/>
              <w:bottom w:val="single" w:sz="4" w:space="0" w:color="000000"/>
            </w:tcBorders>
            <w:vAlign w:val="center"/>
          </w:tcPr>
          <w:p w14:paraId="0FB76FB6"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0B455823"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03866B01"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4C8D9B61" w14:textId="2E4D3354"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30</w:t>
            </w:r>
          </w:p>
        </w:tc>
        <w:tc>
          <w:tcPr>
            <w:tcW w:w="1273" w:type="dxa"/>
            <w:tcBorders>
              <w:top w:val="single" w:sz="4" w:space="0" w:color="000000"/>
              <w:left w:val="single" w:sz="4" w:space="0" w:color="000000"/>
              <w:bottom w:val="single" w:sz="4" w:space="0" w:color="000000"/>
            </w:tcBorders>
            <w:vAlign w:val="center"/>
          </w:tcPr>
          <w:p w14:paraId="6F8EB9DE"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517D6D7D" w14:textId="77777777" w:rsidR="00DB3EB1" w:rsidRPr="00430F6F" w:rsidRDefault="00DB3EB1" w:rsidP="00DB3EB1">
            <w:pPr>
              <w:tabs>
                <w:tab w:val="left" w:pos="567"/>
              </w:tabs>
              <w:spacing w:line="100" w:lineRule="atLeast"/>
              <w:rPr>
                <w:rFonts w:ascii="Times New Roman" w:eastAsia="Times New Roman" w:hAnsi="Times New Roman" w:cs="Times New Roman"/>
                <w:bCs/>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53DE275B"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bCs/>
                <w:color w:val="auto"/>
              </w:rPr>
              <w:t>Departamentul pentru Pregătirea Personalului Didactic</w:t>
            </w:r>
          </w:p>
        </w:tc>
        <w:tc>
          <w:tcPr>
            <w:tcW w:w="2321" w:type="dxa"/>
            <w:tcBorders>
              <w:top w:val="single" w:sz="4" w:space="0" w:color="000000"/>
              <w:left w:val="single" w:sz="4" w:space="0" w:color="000000"/>
              <w:bottom w:val="single" w:sz="4" w:space="0" w:color="000000"/>
            </w:tcBorders>
            <w:vAlign w:val="center"/>
          </w:tcPr>
          <w:p w14:paraId="0C98AAD3"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Orțan Florica</w:t>
            </w:r>
          </w:p>
        </w:tc>
        <w:tc>
          <w:tcPr>
            <w:tcW w:w="872" w:type="dxa"/>
            <w:tcBorders>
              <w:top w:val="single" w:sz="4" w:space="0" w:color="000000"/>
              <w:left w:val="single" w:sz="4" w:space="0" w:color="000000"/>
              <w:bottom w:val="single" w:sz="4" w:space="0" w:color="000000"/>
            </w:tcBorders>
            <w:vAlign w:val="center"/>
          </w:tcPr>
          <w:p w14:paraId="57DE0F2F"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7CF95031"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04365F" w:rsidRPr="00430F6F" w14:paraId="4B794799"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0A9A14EF" w14:textId="0E29E9CD" w:rsidR="0004365F" w:rsidRPr="00430F6F" w:rsidRDefault="0004365F" w:rsidP="0004365F">
            <w:pPr>
              <w:tabs>
                <w:tab w:val="left" w:pos="567"/>
              </w:tabs>
              <w:spacing w:line="100" w:lineRule="atLeast"/>
              <w:jc w:val="center"/>
              <w:rPr>
                <w:rFonts w:ascii="Times New Roman" w:eastAsia="Times New Roman" w:hAnsi="Times New Roman" w:cs="Times New Roman"/>
              </w:rPr>
            </w:pPr>
            <w:r>
              <w:rPr>
                <w:rFonts w:ascii="Times New Roman" w:eastAsia="Times New Roman" w:hAnsi="Times New Roman" w:cs="Times New Roman"/>
              </w:rPr>
              <w:lastRenderedPageBreak/>
              <w:t>31</w:t>
            </w:r>
          </w:p>
        </w:tc>
        <w:tc>
          <w:tcPr>
            <w:tcW w:w="1273" w:type="dxa"/>
            <w:tcBorders>
              <w:top w:val="single" w:sz="4" w:space="0" w:color="000000"/>
              <w:left w:val="single" w:sz="4" w:space="0" w:color="000000"/>
              <w:bottom w:val="single" w:sz="4" w:space="0" w:color="000000"/>
            </w:tcBorders>
            <w:vAlign w:val="center"/>
          </w:tcPr>
          <w:p w14:paraId="405B3051" w14:textId="77777777" w:rsidR="0004365F" w:rsidRPr="00430F6F" w:rsidRDefault="0004365F" w:rsidP="0004365F">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5421C740" w14:textId="05595E5C" w:rsidR="0004365F" w:rsidRPr="00430F6F" w:rsidRDefault="0004365F" w:rsidP="0004365F">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2EE5C575" w14:textId="7B21B6F2" w:rsidR="0004365F" w:rsidRPr="000A5CF2" w:rsidRDefault="0004365F" w:rsidP="0004365F">
            <w:pPr>
              <w:tabs>
                <w:tab w:val="left" w:pos="567"/>
              </w:tabs>
              <w:spacing w:line="100" w:lineRule="atLeast"/>
              <w:rPr>
                <w:rFonts w:ascii="Times New Roman" w:eastAsia="Times New Roman" w:hAnsi="Times New Roman" w:cs="Times New Roman"/>
                <w:bCs/>
                <w:color w:val="auto"/>
              </w:rPr>
            </w:pPr>
            <w:r w:rsidRPr="000A5CF2">
              <w:rPr>
                <w:rFonts w:ascii="Times New Roman" w:eastAsia="Times New Roman" w:hAnsi="Times New Roman" w:cs="Times New Roman"/>
                <w:bCs/>
                <w:color w:val="auto"/>
              </w:rPr>
              <w:t>Departamentul pentru Învățământ la Distanță și Învățământ cu Frecvență Redusă</w:t>
            </w:r>
          </w:p>
        </w:tc>
        <w:tc>
          <w:tcPr>
            <w:tcW w:w="2321" w:type="dxa"/>
            <w:tcBorders>
              <w:top w:val="single" w:sz="4" w:space="0" w:color="000000"/>
              <w:left w:val="single" w:sz="4" w:space="0" w:color="000000"/>
              <w:bottom w:val="single" w:sz="4" w:space="0" w:color="000000"/>
            </w:tcBorders>
            <w:vAlign w:val="center"/>
          </w:tcPr>
          <w:p w14:paraId="3FD4DFDD" w14:textId="57745E85" w:rsidR="0004365F" w:rsidRPr="000A5CF2" w:rsidRDefault="0004365F" w:rsidP="0004365F">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Meșter Ioana</w:t>
            </w:r>
          </w:p>
        </w:tc>
        <w:tc>
          <w:tcPr>
            <w:tcW w:w="872" w:type="dxa"/>
            <w:tcBorders>
              <w:top w:val="single" w:sz="4" w:space="0" w:color="000000"/>
              <w:left w:val="single" w:sz="4" w:space="0" w:color="000000"/>
              <w:bottom w:val="single" w:sz="4" w:space="0" w:color="000000"/>
            </w:tcBorders>
            <w:vAlign w:val="center"/>
          </w:tcPr>
          <w:p w14:paraId="649CEA43" w14:textId="77777777" w:rsidR="0004365F" w:rsidRPr="00430F6F" w:rsidRDefault="0004365F" w:rsidP="0004365F">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72D40964" w14:textId="77777777" w:rsidR="0004365F" w:rsidRPr="00430F6F" w:rsidRDefault="0004365F" w:rsidP="0004365F">
            <w:pPr>
              <w:tabs>
                <w:tab w:val="left" w:pos="567"/>
              </w:tabs>
              <w:snapToGrid w:val="0"/>
              <w:spacing w:line="100" w:lineRule="atLeast"/>
              <w:rPr>
                <w:rFonts w:ascii="Times New Roman" w:eastAsia="Times New Roman" w:hAnsi="Times New Roman" w:cs="Times New Roman"/>
              </w:rPr>
            </w:pPr>
          </w:p>
        </w:tc>
      </w:tr>
      <w:tr w:rsidR="00DB3EB1" w:rsidRPr="00430F6F" w14:paraId="6E3F99E3"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56C3BAF0" w14:textId="09D6C18D"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3</w:t>
            </w:r>
            <w:r w:rsidR="0004365F">
              <w:rPr>
                <w:rFonts w:ascii="Times New Roman" w:eastAsia="Times New Roman" w:hAnsi="Times New Roman" w:cs="Times New Roman"/>
              </w:rPr>
              <w:t>2</w:t>
            </w:r>
          </w:p>
        </w:tc>
        <w:tc>
          <w:tcPr>
            <w:tcW w:w="1273" w:type="dxa"/>
            <w:tcBorders>
              <w:top w:val="single" w:sz="4" w:space="0" w:color="000000"/>
              <w:left w:val="single" w:sz="4" w:space="0" w:color="000000"/>
              <w:bottom w:val="single" w:sz="4" w:space="0" w:color="000000"/>
            </w:tcBorders>
            <w:vAlign w:val="center"/>
          </w:tcPr>
          <w:p w14:paraId="2DE75E28"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2013FDA0"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39F5957A"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Centru de Educaţie Continuă şi Dezvoltare a Resurselor Umane</w:t>
            </w:r>
          </w:p>
        </w:tc>
        <w:tc>
          <w:tcPr>
            <w:tcW w:w="2321" w:type="dxa"/>
            <w:tcBorders>
              <w:top w:val="single" w:sz="4" w:space="0" w:color="000000"/>
              <w:left w:val="single" w:sz="4" w:space="0" w:color="000000"/>
              <w:bottom w:val="single" w:sz="4" w:space="0" w:color="000000"/>
            </w:tcBorders>
            <w:vAlign w:val="center"/>
          </w:tcPr>
          <w:p w14:paraId="1D74458F"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Curilă Mircea</w:t>
            </w:r>
          </w:p>
        </w:tc>
        <w:tc>
          <w:tcPr>
            <w:tcW w:w="872" w:type="dxa"/>
            <w:tcBorders>
              <w:top w:val="single" w:sz="4" w:space="0" w:color="000000"/>
              <w:left w:val="single" w:sz="4" w:space="0" w:color="000000"/>
              <w:bottom w:val="single" w:sz="4" w:space="0" w:color="000000"/>
            </w:tcBorders>
            <w:vAlign w:val="center"/>
          </w:tcPr>
          <w:p w14:paraId="109D496E"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7D16C990"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19828EA6"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18FF8DFB" w14:textId="41B669AE"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3</w:t>
            </w:r>
            <w:r w:rsidR="0004365F">
              <w:rPr>
                <w:rFonts w:ascii="Times New Roman" w:eastAsia="Times New Roman" w:hAnsi="Times New Roman" w:cs="Times New Roman"/>
              </w:rPr>
              <w:t>3</w:t>
            </w:r>
          </w:p>
        </w:tc>
        <w:tc>
          <w:tcPr>
            <w:tcW w:w="1273" w:type="dxa"/>
            <w:tcBorders>
              <w:top w:val="single" w:sz="4" w:space="0" w:color="000000"/>
              <w:left w:val="single" w:sz="4" w:space="0" w:color="000000"/>
              <w:bottom w:val="single" w:sz="4" w:space="0" w:color="000000"/>
            </w:tcBorders>
            <w:vAlign w:val="center"/>
          </w:tcPr>
          <w:p w14:paraId="1EF69B0C" w14:textId="77777777" w:rsidR="00DB3EB1" w:rsidRPr="00430F6F" w:rsidRDefault="00DB3EB1" w:rsidP="00DB3EB1">
            <w:pPr>
              <w:tabs>
                <w:tab w:val="left" w:pos="567"/>
              </w:tabs>
              <w:spacing w:line="100" w:lineRule="atLeast"/>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75A6CC0F" w14:textId="4896AFD6" w:rsidR="00DB3EB1" w:rsidRPr="000A5CF2" w:rsidRDefault="00A4470F" w:rsidP="00DB3EB1">
            <w:pPr>
              <w:tabs>
                <w:tab w:val="left" w:pos="567"/>
              </w:tabs>
              <w:spacing w:line="100" w:lineRule="atLeast"/>
              <w:rPr>
                <w:rFonts w:ascii="Times New Roman" w:eastAsia="Times New Roman" w:hAnsi="Times New Roman" w:cs="Times New Roman"/>
                <w:color w:val="auto"/>
              </w:rPr>
            </w:pPr>
            <w:hyperlink r:id="rId8" w:history="1">
              <w:r w:rsidRPr="000A5CF2">
                <w:rPr>
                  <w:rFonts w:ascii="Times New Roman" w:hAnsi="Times New Roman" w:cs="Times New Roman"/>
                  <w:color w:val="auto"/>
                </w:rPr>
                <w:t xml:space="preserve">Serviciul </w:t>
              </w:r>
              <w:r w:rsidR="00DB3EB1" w:rsidRPr="000A5CF2">
                <w:rPr>
                  <w:rStyle w:val="Hyperlink"/>
                  <w:rFonts w:ascii="Times New Roman" w:hAnsi="Times New Roman" w:cs="Times New Roman"/>
                  <w:color w:val="auto"/>
                  <w:u w:val="none"/>
                </w:rPr>
                <w:t xml:space="preserve">Programe și Proiecte CDI </w:t>
              </w:r>
            </w:hyperlink>
          </w:p>
        </w:tc>
        <w:tc>
          <w:tcPr>
            <w:tcW w:w="2321" w:type="dxa"/>
            <w:tcBorders>
              <w:top w:val="single" w:sz="4" w:space="0" w:color="000000"/>
              <w:left w:val="single" w:sz="4" w:space="0" w:color="000000"/>
              <w:bottom w:val="single" w:sz="4" w:space="0" w:color="000000"/>
            </w:tcBorders>
            <w:vAlign w:val="center"/>
          </w:tcPr>
          <w:p w14:paraId="1AEF5E34" w14:textId="77777777" w:rsidR="00DB3EB1" w:rsidRPr="000A5CF2" w:rsidRDefault="00DB3EB1" w:rsidP="00DB3EB1">
            <w:pPr>
              <w:tabs>
                <w:tab w:val="left" w:pos="567"/>
              </w:tabs>
              <w:spacing w:line="100" w:lineRule="atLeast"/>
              <w:rPr>
                <w:rFonts w:ascii="Times New Roman" w:eastAsia="Times New Roman" w:hAnsi="Times New Roman" w:cs="Times New Roman"/>
                <w:color w:val="auto"/>
              </w:rPr>
            </w:pPr>
            <w:r w:rsidRPr="000A5CF2">
              <w:rPr>
                <w:rFonts w:ascii="Times New Roman" w:eastAsia="Times New Roman" w:hAnsi="Times New Roman" w:cs="Times New Roman"/>
                <w:color w:val="auto"/>
              </w:rPr>
              <w:t>Bococi Dana</w:t>
            </w:r>
          </w:p>
        </w:tc>
        <w:tc>
          <w:tcPr>
            <w:tcW w:w="872" w:type="dxa"/>
            <w:tcBorders>
              <w:top w:val="single" w:sz="4" w:space="0" w:color="000000"/>
              <w:left w:val="single" w:sz="4" w:space="0" w:color="000000"/>
              <w:bottom w:val="single" w:sz="4" w:space="0" w:color="000000"/>
            </w:tcBorders>
            <w:vAlign w:val="center"/>
          </w:tcPr>
          <w:p w14:paraId="6BFDA304"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7C63BE25"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44981172"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40A73DDD" w14:textId="5C0138AB"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3</w:t>
            </w:r>
            <w:r w:rsidR="0004365F">
              <w:rPr>
                <w:rFonts w:ascii="Times New Roman" w:eastAsia="Times New Roman" w:hAnsi="Times New Roman" w:cs="Times New Roman"/>
              </w:rPr>
              <w:t>4</w:t>
            </w:r>
          </w:p>
        </w:tc>
        <w:tc>
          <w:tcPr>
            <w:tcW w:w="1273" w:type="dxa"/>
            <w:tcBorders>
              <w:top w:val="single" w:sz="4" w:space="0" w:color="000000"/>
              <w:left w:val="single" w:sz="4" w:space="0" w:color="000000"/>
              <w:bottom w:val="single" w:sz="4" w:space="0" w:color="000000"/>
            </w:tcBorders>
            <w:vAlign w:val="center"/>
          </w:tcPr>
          <w:p w14:paraId="6AFD0CAB"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08DBDD9B" w14:textId="77777777" w:rsidR="00DB3EB1" w:rsidRPr="00430F6F" w:rsidRDefault="00DB3EB1" w:rsidP="00DB3EB1">
            <w:pPr>
              <w:tabs>
                <w:tab w:val="left" w:pos="567"/>
              </w:tabs>
              <w:spacing w:line="100" w:lineRule="atLeast"/>
              <w:rPr>
                <w:rFonts w:ascii="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75D142EB" w14:textId="25C375B5" w:rsidR="00DB3EB1" w:rsidRPr="000A5CF2" w:rsidRDefault="00A4470F" w:rsidP="00DB3EB1">
            <w:pPr>
              <w:tabs>
                <w:tab w:val="left" w:pos="567"/>
              </w:tabs>
              <w:spacing w:line="100" w:lineRule="atLeast"/>
              <w:rPr>
                <w:rFonts w:ascii="Times New Roman" w:eastAsia="Times New Roman" w:hAnsi="Times New Roman" w:cs="Times New Roman"/>
                <w:color w:val="auto"/>
              </w:rPr>
            </w:pPr>
            <w:r w:rsidRPr="000A5CF2">
              <w:rPr>
                <w:rFonts w:ascii="Times New Roman" w:hAnsi="Times New Roman" w:cs="Times New Roman"/>
                <w:color w:val="auto"/>
              </w:rPr>
              <w:t>Compartimentul Asigurarea Calității</w:t>
            </w:r>
          </w:p>
        </w:tc>
        <w:tc>
          <w:tcPr>
            <w:tcW w:w="2321" w:type="dxa"/>
            <w:tcBorders>
              <w:top w:val="single" w:sz="4" w:space="0" w:color="000000"/>
              <w:left w:val="single" w:sz="4" w:space="0" w:color="000000"/>
              <w:bottom w:val="single" w:sz="4" w:space="0" w:color="000000"/>
            </w:tcBorders>
            <w:vAlign w:val="center"/>
          </w:tcPr>
          <w:p w14:paraId="780139BD" w14:textId="4E344CD9" w:rsidR="00DB3EB1" w:rsidRPr="00F90B25" w:rsidRDefault="001F13D7"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Matei Mirabela</w:t>
            </w:r>
          </w:p>
        </w:tc>
        <w:tc>
          <w:tcPr>
            <w:tcW w:w="872" w:type="dxa"/>
            <w:tcBorders>
              <w:top w:val="single" w:sz="4" w:space="0" w:color="000000"/>
              <w:left w:val="single" w:sz="4" w:space="0" w:color="000000"/>
              <w:bottom w:val="single" w:sz="4" w:space="0" w:color="000000"/>
            </w:tcBorders>
            <w:vAlign w:val="center"/>
          </w:tcPr>
          <w:p w14:paraId="6210F7FA"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40061673"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13A462A8"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18E209D3" w14:textId="19185FEC"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3</w:t>
            </w:r>
            <w:r w:rsidR="0004365F">
              <w:rPr>
                <w:rFonts w:ascii="Times New Roman" w:eastAsia="Times New Roman" w:hAnsi="Times New Roman" w:cs="Times New Roman"/>
              </w:rPr>
              <w:t>5</w:t>
            </w:r>
          </w:p>
        </w:tc>
        <w:tc>
          <w:tcPr>
            <w:tcW w:w="1273" w:type="dxa"/>
            <w:tcBorders>
              <w:top w:val="single" w:sz="4" w:space="0" w:color="000000"/>
              <w:left w:val="single" w:sz="4" w:space="0" w:color="000000"/>
              <w:bottom w:val="single" w:sz="4" w:space="0" w:color="000000"/>
            </w:tcBorders>
            <w:vAlign w:val="center"/>
          </w:tcPr>
          <w:p w14:paraId="329F9B1A"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300DF7CF" w14:textId="77777777" w:rsidR="00DB3EB1" w:rsidRPr="00430F6F" w:rsidRDefault="00DB3EB1" w:rsidP="00DB3EB1">
            <w:pPr>
              <w:tabs>
                <w:tab w:val="left" w:pos="567"/>
              </w:tabs>
              <w:spacing w:line="100" w:lineRule="atLeast"/>
              <w:rPr>
                <w:rFonts w:ascii="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22E87EFE" w14:textId="3A1751F4" w:rsidR="00DB3EB1" w:rsidRPr="000A5CF2" w:rsidRDefault="00A4470F" w:rsidP="00DB3EB1">
            <w:pPr>
              <w:tabs>
                <w:tab w:val="left" w:pos="567"/>
              </w:tabs>
              <w:spacing w:line="100" w:lineRule="atLeast"/>
              <w:rPr>
                <w:rFonts w:ascii="Times New Roman" w:eastAsia="Times New Roman" w:hAnsi="Times New Roman" w:cs="Times New Roman"/>
                <w:color w:val="auto"/>
              </w:rPr>
            </w:pPr>
            <w:r w:rsidRPr="000A5CF2">
              <w:rPr>
                <w:rFonts w:ascii="Times New Roman" w:hAnsi="Times New Roman" w:cs="Times New Roman"/>
                <w:color w:val="auto"/>
              </w:rPr>
              <w:t xml:space="preserve">Serviciul </w:t>
            </w:r>
            <w:r w:rsidR="00DB3EB1" w:rsidRPr="000A5CF2">
              <w:rPr>
                <w:rFonts w:ascii="Times New Roman" w:hAnsi="Times New Roman" w:cs="Times New Roman"/>
                <w:color w:val="auto"/>
              </w:rPr>
              <w:t>Relații Internaționale</w:t>
            </w:r>
          </w:p>
        </w:tc>
        <w:tc>
          <w:tcPr>
            <w:tcW w:w="2321" w:type="dxa"/>
            <w:tcBorders>
              <w:top w:val="single" w:sz="4" w:space="0" w:color="000000"/>
              <w:left w:val="single" w:sz="4" w:space="0" w:color="000000"/>
              <w:bottom w:val="single" w:sz="4" w:space="0" w:color="000000"/>
            </w:tcBorders>
            <w:vAlign w:val="center"/>
          </w:tcPr>
          <w:p w14:paraId="4C5C91FE" w14:textId="77777777" w:rsidR="00DB3EB1" w:rsidRPr="00F90B25" w:rsidRDefault="00DB3EB1" w:rsidP="00DB3EB1">
            <w:pPr>
              <w:tabs>
                <w:tab w:val="left" w:pos="567"/>
              </w:tabs>
              <w:spacing w:line="100" w:lineRule="atLeast"/>
              <w:rPr>
                <w:rFonts w:ascii="Times New Roman" w:eastAsia="Times New Roman" w:hAnsi="Times New Roman" w:cs="Times New Roman"/>
                <w:color w:val="auto"/>
              </w:rPr>
            </w:pPr>
            <w:r w:rsidRPr="00F90B25">
              <w:rPr>
                <w:rFonts w:ascii="Times New Roman" w:eastAsia="Times New Roman" w:hAnsi="Times New Roman" w:cs="Times New Roman"/>
                <w:color w:val="auto"/>
              </w:rPr>
              <w:t>Buran Carmen</w:t>
            </w:r>
          </w:p>
        </w:tc>
        <w:tc>
          <w:tcPr>
            <w:tcW w:w="872" w:type="dxa"/>
            <w:tcBorders>
              <w:top w:val="single" w:sz="4" w:space="0" w:color="000000"/>
              <w:left w:val="single" w:sz="4" w:space="0" w:color="000000"/>
              <w:bottom w:val="single" w:sz="4" w:space="0" w:color="000000"/>
            </w:tcBorders>
            <w:vAlign w:val="center"/>
          </w:tcPr>
          <w:p w14:paraId="16598E33"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04B0F49A"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4F7E9288"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24698F0A" w14:textId="328D1F53"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3</w:t>
            </w:r>
            <w:r w:rsidR="0004365F">
              <w:rPr>
                <w:rFonts w:ascii="Times New Roman" w:eastAsia="Times New Roman" w:hAnsi="Times New Roman" w:cs="Times New Roman"/>
              </w:rPr>
              <w:t>6</w:t>
            </w:r>
          </w:p>
        </w:tc>
        <w:tc>
          <w:tcPr>
            <w:tcW w:w="1273" w:type="dxa"/>
            <w:tcBorders>
              <w:top w:val="single" w:sz="4" w:space="0" w:color="000000"/>
              <w:left w:val="single" w:sz="4" w:space="0" w:color="000000"/>
              <w:bottom w:val="single" w:sz="4" w:space="0" w:color="000000"/>
            </w:tcBorders>
            <w:vAlign w:val="center"/>
          </w:tcPr>
          <w:p w14:paraId="00A13B78" w14:textId="77777777" w:rsidR="00DB3EB1" w:rsidRPr="00430F6F" w:rsidRDefault="00DB3EB1" w:rsidP="00DB3EB1">
            <w:pPr>
              <w:tabs>
                <w:tab w:val="left" w:pos="567"/>
              </w:tabs>
              <w:spacing w:line="100" w:lineRule="atLeast"/>
              <w:rPr>
                <w:rFonts w:ascii="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44730CFC" w14:textId="1288CB44" w:rsidR="00DB3EB1" w:rsidRPr="000A5CF2" w:rsidRDefault="00A4470F" w:rsidP="00DB3EB1">
            <w:pPr>
              <w:spacing w:before="120"/>
              <w:rPr>
                <w:rFonts w:ascii="Times New Roman" w:hAnsi="Times New Roman" w:cs="Times New Roman"/>
                <w:color w:val="auto"/>
              </w:rPr>
            </w:pPr>
            <w:r w:rsidRPr="000A5CF2">
              <w:rPr>
                <w:rFonts w:ascii="Times New Roman" w:hAnsi="Times New Roman" w:cs="Times New Roman"/>
                <w:color w:val="auto"/>
              </w:rPr>
              <w:t xml:space="preserve">Compartimentul </w:t>
            </w:r>
            <w:r w:rsidR="00DB3EB1" w:rsidRPr="000A5CF2">
              <w:rPr>
                <w:rFonts w:ascii="Times New Roman" w:hAnsi="Times New Roman" w:cs="Times New Roman"/>
                <w:color w:val="auto"/>
              </w:rPr>
              <w:t>SSM-SU</w:t>
            </w:r>
          </w:p>
        </w:tc>
        <w:tc>
          <w:tcPr>
            <w:tcW w:w="2321" w:type="dxa"/>
            <w:tcBorders>
              <w:top w:val="single" w:sz="4" w:space="0" w:color="000000"/>
              <w:left w:val="single" w:sz="4" w:space="0" w:color="000000"/>
              <w:bottom w:val="single" w:sz="4" w:space="0" w:color="000000"/>
            </w:tcBorders>
            <w:vAlign w:val="center"/>
          </w:tcPr>
          <w:p w14:paraId="0CC607B4" w14:textId="74C0BAAC" w:rsidR="00DB3EB1" w:rsidRPr="00F90B25" w:rsidRDefault="001F13D7" w:rsidP="00DB3EB1">
            <w:pPr>
              <w:spacing w:before="120"/>
              <w:rPr>
                <w:rFonts w:ascii="Times New Roman" w:eastAsia="Times New Roman" w:hAnsi="Times New Roman" w:cs="Times New Roman"/>
                <w:color w:val="auto"/>
              </w:rPr>
            </w:pPr>
            <w:r w:rsidRPr="00F90B25">
              <w:rPr>
                <w:rFonts w:ascii="Times New Roman" w:hAnsi="Times New Roman" w:cs="Times New Roman"/>
                <w:color w:val="auto"/>
              </w:rPr>
              <w:t>Pregon Nicolae</w:t>
            </w:r>
            <w:r w:rsidR="00DB3EB1" w:rsidRPr="00F90B25">
              <w:rPr>
                <w:rFonts w:ascii="Times New Roman" w:hAnsi="Times New Roman" w:cs="Times New Roman"/>
                <w:color w:val="auto"/>
              </w:rPr>
              <w:t xml:space="preserve"> </w:t>
            </w:r>
          </w:p>
        </w:tc>
        <w:tc>
          <w:tcPr>
            <w:tcW w:w="872" w:type="dxa"/>
            <w:tcBorders>
              <w:top w:val="single" w:sz="4" w:space="0" w:color="000000"/>
              <w:left w:val="single" w:sz="4" w:space="0" w:color="000000"/>
              <w:bottom w:val="single" w:sz="4" w:space="0" w:color="000000"/>
            </w:tcBorders>
            <w:vAlign w:val="center"/>
          </w:tcPr>
          <w:p w14:paraId="24222F67"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4E813FEF"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39D9A533"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45C85C06" w14:textId="3262268E"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3</w:t>
            </w:r>
            <w:r w:rsidR="0004365F">
              <w:rPr>
                <w:rFonts w:ascii="Times New Roman" w:eastAsia="Times New Roman" w:hAnsi="Times New Roman" w:cs="Times New Roman"/>
              </w:rPr>
              <w:t>7</w:t>
            </w:r>
          </w:p>
        </w:tc>
        <w:tc>
          <w:tcPr>
            <w:tcW w:w="1273" w:type="dxa"/>
            <w:tcBorders>
              <w:top w:val="single" w:sz="4" w:space="0" w:color="000000"/>
              <w:left w:val="single" w:sz="4" w:space="0" w:color="000000"/>
              <w:bottom w:val="single" w:sz="4" w:space="0" w:color="000000"/>
            </w:tcBorders>
            <w:vAlign w:val="center"/>
          </w:tcPr>
          <w:p w14:paraId="327F2C3F"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Aplicare/</w:t>
            </w:r>
          </w:p>
          <w:p w14:paraId="53D12D19" w14:textId="77777777" w:rsidR="00DB3EB1" w:rsidRPr="00430F6F" w:rsidRDefault="00DB3EB1" w:rsidP="00DB3EB1">
            <w:pPr>
              <w:tabs>
                <w:tab w:val="left" w:pos="567"/>
              </w:tabs>
              <w:spacing w:line="100" w:lineRule="atLeast"/>
              <w:rPr>
                <w:rFonts w:ascii="Times New Roman" w:hAnsi="Times New Roman" w:cs="Times New Roman"/>
              </w:rPr>
            </w:pPr>
            <w:r w:rsidRPr="00430F6F">
              <w:rPr>
                <w:rFonts w:ascii="Times New Roman" w:eastAsia="Times New Roman" w:hAnsi="Times New Roman" w:cs="Times New Roman"/>
              </w:rPr>
              <w:t>Informare</w:t>
            </w:r>
          </w:p>
        </w:tc>
        <w:tc>
          <w:tcPr>
            <w:tcW w:w="3678" w:type="dxa"/>
            <w:tcBorders>
              <w:top w:val="single" w:sz="4" w:space="0" w:color="000000"/>
              <w:left w:val="single" w:sz="4" w:space="0" w:color="000000"/>
              <w:bottom w:val="single" w:sz="4" w:space="0" w:color="000000"/>
            </w:tcBorders>
            <w:vAlign w:val="center"/>
          </w:tcPr>
          <w:p w14:paraId="1ABC0B79" w14:textId="77777777" w:rsidR="00DB3EB1" w:rsidRPr="00BA440F" w:rsidRDefault="00DB3EB1" w:rsidP="00DB3EB1">
            <w:pPr>
              <w:suppressAutoHyphens w:val="0"/>
              <w:spacing w:before="120" w:line="100" w:lineRule="atLeast"/>
              <w:rPr>
                <w:rFonts w:ascii="Times New Roman" w:hAnsi="Times New Roman" w:cs="Times New Roman"/>
              </w:rPr>
            </w:pPr>
            <w:r w:rsidRPr="00430F6F">
              <w:rPr>
                <w:rFonts w:ascii="Times New Roman" w:hAnsi="Times New Roman" w:cs="Times New Roman"/>
              </w:rPr>
              <w:t>Biblioteca UO</w:t>
            </w:r>
          </w:p>
        </w:tc>
        <w:tc>
          <w:tcPr>
            <w:tcW w:w="2321" w:type="dxa"/>
            <w:tcBorders>
              <w:top w:val="single" w:sz="4" w:space="0" w:color="000000"/>
              <w:left w:val="single" w:sz="4" w:space="0" w:color="000000"/>
              <w:bottom w:val="single" w:sz="4" w:space="0" w:color="000000"/>
            </w:tcBorders>
            <w:vAlign w:val="center"/>
          </w:tcPr>
          <w:p w14:paraId="3B10F04F" w14:textId="6938FEBE" w:rsidR="00DB3EB1" w:rsidRPr="00F90B25" w:rsidRDefault="00DB3EB1" w:rsidP="00DB3EB1">
            <w:pPr>
              <w:spacing w:before="120"/>
              <w:rPr>
                <w:rFonts w:ascii="Times New Roman" w:eastAsia="Times New Roman" w:hAnsi="Times New Roman" w:cs="Times New Roman"/>
                <w:color w:val="auto"/>
              </w:rPr>
            </w:pPr>
            <w:r w:rsidRPr="00F90B25">
              <w:rPr>
                <w:rFonts w:ascii="Times New Roman" w:hAnsi="Times New Roman" w:cs="Times New Roman"/>
                <w:color w:val="auto"/>
              </w:rPr>
              <w:t>Ujoc Florica</w:t>
            </w:r>
          </w:p>
        </w:tc>
        <w:tc>
          <w:tcPr>
            <w:tcW w:w="872" w:type="dxa"/>
            <w:tcBorders>
              <w:top w:val="single" w:sz="4" w:space="0" w:color="000000"/>
              <w:left w:val="single" w:sz="4" w:space="0" w:color="000000"/>
              <w:bottom w:val="single" w:sz="4" w:space="0" w:color="000000"/>
            </w:tcBorders>
            <w:vAlign w:val="center"/>
          </w:tcPr>
          <w:p w14:paraId="13DFC7E4"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0B042A5B"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0EF9AE43"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6DA35B95" w14:textId="64E90CE4" w:rsidR="00DB3EB1" w:rsidRPr="00430F6F" w:rsidRDefault="00DB3EB1" w:rsidP="00DB3EB1">
            <w:pPr>
              <w:tabs>
                <w:tab w:val="left" w:pos="567"/>
              </w:tabs>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3</w:t>
            </w:r>
            <w:r w:rsidR="0004365F">
              <w:rPr>
                <w:rFonts w:ascii="Times New Roman" w:eastAsia="Times New Roman" w:hAnsi="Times New Roman" w:cs="Times New Roman"/>
              </w:rPr>
              <w:t>8</w:t>
            </w:r>
          </w:p>
        </w:tc>
        <w:tc>
          <w:tcPr>
            <w:tcW w:w="1273" w:type="dxa"/>
            <w:tcBorders>
              <w:top w:val="single" w:sz="4" w:space="0" w:color="000000"/>
              <w:left w:val="single" w:sz="4" w:space="0" w:color="000000"/>
              <w:bottom w:val="single" w:sz="4" w:space="0" w:color="000000"/>
            </w:tcBorders>
            <w:vAlign w:val="center"/>
          </w:tcPr>
          <w:p w14:paraId="2EFD5CF7"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Evidență</w:t>
            </w:r>
          </w:p>
        </w:tc>
        <w:tc>
          <w:tcPr>
            <w:tcW w:w="3678" w:type="dxa"/>
            <w:tcBorders>
              <w:top w:val="single" w:sz="4" w:space="0" w:color="000000"/>
              <w:left w:val="single" w:sz="4" w:space="0" w:color="000000"/>
              <w:bottom w:val="single" w:sz="4" w:space="0" w:color="000000"/>
            </w:tcBorders>
            <w:vAlign w:val="center"/>
          </w:tcPr>
          <w:p w14:paraId="48E430B1" w14:textId="45A6CB55"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C-SC</w:t>
            </w:r>
            <w:r w:rsidR="00754E1B">
              <w:rPr>
                <w:rFonts w:ascii="Times New Roman" w:eastAsia="Times New Roman" w:hAnsi="Times New Roman" w:cs="Times New Roman"/>
              </w:rPr>
              <w:t>I</w:t>
            </w:r>
            <w:r w:rsidRPr="00430F6F">
              <w:rPr>
                <w:rFonts w:ascii="Times New Roman" w:eastAsia="Times New Roman" w:hAnsi="Times New Roman" w:cs="Times New Roman"/>
              </w:rPr>
              <w:t>M</w:t>
            </w:r>
          </w:p>
        </w:tc>
        <w:tc>
          <w:tcPr>
            <w:tcW w:w="2321" w:type="dxa"/>
            <w:tcBorders>
              <w:top w:val="single" w:sz="4" w:space="0" w:color="000000"/>
              <w:left w:val="single" w:sz="4" w:space="0" w:color="000000"/>
              <w:bottom w:val="single" w:sz="4" w:space="0" w:color="000000"/>
            </w:tcBorders>
            <w:vAlign w:val="center"/>
          </w:tcPr>
          <w:p w14:paraId="752CE2A5" w14:textId="1550675C" w:rsidR="00DB3EB1" w:rsidRPr="00430F6F" w:rsidRDefault="00D856D6" w:rsidP="00DB3EB1">
            <w:pPr>
              <w:tabs>
                <w:tab w:val="left" w:pos="567"/>
              </w:tabs>
              <w:spacing w:line="100" w:lineRule="atLeast"/>
              <w:rPr>
                <w:rFonts w:ascii="Times New Roman" w:eastAsia="Times New Roman" w:hAnsi="Times New Roman" w:cs="Times New Roman"/>
              </w:rPr>
            </w:pPr>
            <w:r>
              <w:rPr>
                <w:rFonts w:ascii="Times New Roman" w:eastAsia="Times New Roman" w:hAnsi="Times New Roman"/>
              </w:rPr>
              <w:t>Rotoiu Alina</w:t>
            </w:r>
          </w:p>
        </w:tc>
        <w:tc>
          <w:tcPr>
            <w:tcW w:w="872" w:type="dxa"/>
            <w:tcBorders>
              <w:top w:val="single" w:sz="4" w:space="0" w:color="000000"/>
              <w:left w:val="single" w:sz="4" w:space="0" w:color="000000"/>
              <w:bottom w:val="single" w:sz="4" w:space="0" w:color="000000"/>
            </w:tcBorders>
            <w:vAlign w:val="center"/>
          </w:tcPr>
          <w:p w14:paraId="55FFC6CE"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507AB835"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r w:rsidR="00DB3EB1" w:rsidRPr="00430F6F" w14:paraId="31DE9BEB" w14:textId="77777777" w:rsidTr="00A2673C">
        <w:trPr>
          <w:trHeight w:val="369"/>
        </w:trPr>
        <w:tc>
          <w:tcPr>
            <w:tcW w:w="568" w:type="dxa"/>
            <w:tcBorders>
              <w:top w:val="single" w:sz="4" w:space="0" w:color="000000"/>
              <w:left w:val="single" w:sz="12" w:space="0" w:color="000080"/>
              <w:bottom w:val="single" w:sz="4" w:space="0" w:color="000000"/>
            </w:tcBorders>
            <w:vAlign w:val="center"/>
          </w:tcPr>
          <w:p w14:paraId="1B9EEE20" w14:textId="354FB346" w:rsidR="00DB3EB1" w:rsidRPr="00430F6F" w:rsidRDefault="00DB3EB1" w:rsidP="00DB3EB1">
            <w:pPr>
              <w:tabs>
                <w:tab w:val="left" w:pos="567"/>
              </w:tabs>
              <w:spacing w:line="100" w:lineRule="atLeast"/>
              <w:jc w:val="center"/>
              <w:rPr>
                <w:rFonts w:ascii="Times New Roman" w:eastAsia="Times New Roman" w:hAnsi="Times New Roman" w:cs="Times New Roman"/>
              </w:rPr>
            </w:pPr>
            <w:r>
              <w:rPr>
                <w:rFonts w:ascii="Times New Roman" w:eastAsia="Times New Roman" w:hAnsi="Times New Roman" w:cs="Times New Roman"/>
              </w:rPr>
              <w:t>3</w:t>
            </w:r>
            <w:r w:rsidR="0004365F">
              <w:rPr>
                <w:rFonts w:ascii="Times New Roman" w:eastAsia="Times New Roman" w:hAnsi="Times New Roman" w:cs="Times New Roman"/>
              </w:rPr>
              <w:t>9</w:t>
            </w:r>
          </w:p>
        </w:tc>
        <w:tc>
          <w:tcPr>
            <w:tcW w:w="1273" w:type="dxa"/>
            <w:tcBorders>
              <w:top w:val="single" w:sz="4" w:space="0" w:color="000000"/>
              <w:left w:val="single" w:sz="4" w:space="0" w:color="000000"/>
              <w:bottom w:val="single" w:sz="4" w:space="0" w:color="000000"/>
            </w:tcBorders>
            <w:vAlign w:val="center"/>
          </w:tcPr>
          <w:p w14:paraId="3B21F46D" w14:textId="77777777"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Arhivare</w:t>
            </w:r>
          </w:p>
        </w:tc>
        <w:tc>
          <w:tcPr>
            <w:tcW w:w="3678" w:type="dxa"/>
            <w:tcBorders>
              <w:top w:val="single" w:sz="4" w:space="0" w:color="000000"/>
              <w:left w:val="single" w:sz="4" w:space="0" w:color="000000"/>
              <w:bottom w:val="single" w:sz="4" w:space="0" w:color="000000"/>
            </w:tcBorders>
            <w:vAlign w:val="center"/>
          </w:tcPr>
          <w:p w14:paraId="20AAD949" w14:textId="098EF9E1" w:rsidR="00DB3EB1" w:rsidRPr="00430F6F" w:rsidRDefault="00DB3EB1" w:rsidP="00DB3EB1">
            <w:pPr>
              <w:tabs>
                <w:tab w:val="left" w:pos="567"/>
              </w:tabs>
              <w:spacing w:line="100" w:lineRule="atLeast"/>
              <w:rPr>
                <w:rFonts w:ascii="Times New Roman" w:eastAsia="Times New Roman" w:hAnsi="Times New Roman" w:cs="Times New Roman"/>
              </w:rPr>
            </w:pPr>
            <w:r w:rsidRPr="00430F6F">
              <w:rPr>
                <w:rFonts w:ascii="Times New Roman" w:eastAsia="Times New Roman" w:hAnsi="Times New Roman" w:cs="Times New Roman"/>
              </w:rPr>
              <w:t>C-SC</w:t>
            </w:r>
            <w:r w:rsidR="00754E1B">
              <w:rPr>
                <w:rFonts w:ascii="Times New Roman" w:eastAsia="Times New Roman" w:hAnsi="Times New Roman" w:cs="Times New Roman"/>
              </w:rPr>
              <w:t>I</w:t>
            </w:r>
            <w:r w:rsidRPr="00430F6F">
              <w:rPr>
                <w:rFonts w:ascii="Times New Roman" w:eastAsia="Times New Roman" w:hAnsi="Times New Roman" w:cs="Times New Roman"/>
              </w:rPr>
              <w:t>M</w:t>
            </w:r>
          </w:p>
        </w:tc>
        <w:tc>
          <w:tcPr>
            <w:tcW w:w="2321" w:type="dxa"/>
            <w:tcBorders>
              <w:top w:val="single" w:sz="4" w:space="0" w:color="000000"/>
              <w:left w:val="single" w:sz="4" w:space="0" w:color="000000"/>
              <w:bottom w:val="single" w:sz="4" w:space="0" w:color="000000"/>
            </w:tcBorders>
            <w:vAlign w:val="center"/>
          </w:tcPr>
          <w:p w14:paraId="555E7745" w14:textId="615D2973" w:rsidR="00DB3EB1" w:rsidRPr="00430F6F" w:rsidRDefault="00D856D6" w:rsidP="00DB3EB1">
            <w:pPr>
              <w:tabs>
                <w:tab w:val="left" w:pos="567"/>
              </w:tabs>
              <w:spacing w:line="100" w:lineRule="atLeast"/>
              <w:rPr>
                <w:rFonts w:ascii="Times New Roman" w:eastAsia="Times New Roman" w:hAnsi="Times New Roman" w:cs="Times New Roman"/>
              </w:rPr>
            </w:pPr>
            <w:r>
              <w:rPr>
                <w:rFonts w:ascii="Times New Roman" w:eastAsia="Times New Roman" w:hAnsi="Times New Roman"/>
              </w:rPr>
              <w:t>Rotoiu Alina</w:t>
            </w:r>
          </w:p>
        </w:tc>
        <w:tc>
          <w:tcPr>
            <w:tcW w:w="872" w:type="dxa"/>
            <w:tcBorders>
              <w:top w:val="single" w:sz="4" w:space="0" w:color="000000"/>
              <w:left w:val="single" w:sz="4" w:space="0" w:color="000000"/>
              <w:bottom w:val="single" w:sz="4" w:space="0" w:color="000000"/>
            </w:tcBorders>
            <w:vAlign w:val="center"/>
          </w:tcPr>
          <w:p w14:paraId="24128349"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c>
          <w:tcPr>
            <w:tcW w:w="1350" w:type="dxa"/>
            <w:tcBorders>
              <w:top w:val="single" w:sz="4" w:space="0" w:color="000000"/>
              <w:left w:val="single" w:sz="4" w:space="0" w:color="000000"/>
              <w:bottom w:val="single" w:sz="4" w:space="0" w:color="000000"/>
              <w:right w:val="single" w:sz="12" w:space="0" w:color="000080"/>
            </w:tcBorders>
            <w:vAlign w:val="center"/>
          </w:tcPr>
          <w:p w14:paraId="75434C9A" w14:textId="77777777" w:rsidR="00DB3EB1" w:rsidRPr="00430F6F" w:rsidRDefault="00DB3EB1" w:rsidP="00DB3EB1">
            <w:pPr>
              <w:tabs>
                <w:tab w:val="left" w:pos="567"/>
              </w:tabs>
              <w:snapToGrid w:val="0"/>
              <w:spacing w:line="100" w:lineRule="atLeast"/>
              <w:rPr>
                <w:rFonts w:ascii="Times New Roman" w:eastAsia="Times New Roman" w:hAnsi="Times New Roman" w:cs="Times New Roman"/>
              </w:rPr>
            </w:pPr>
          </w:p>
        </w:tc>
      </w:tr>
    </w:tbl>
    <w:p w14:paraId="44105678" w14:textId="77777777" w:rsidR="007577BF" w:rsidRPr="00BA440F" w:rsidRDefault="007577BF">
      <w:pPr>
        <w:spacing w:after="160" w:line="256" w:lineRule="auto"/>
        <w:rPr>
          <w:rFonts w:ascii="Times New Roman" w:hAnsi="Times New Roman" w:cs="Times New Roman"/>
          <w:b/>
          <w:sz w:val="28"/>
          <w:szCs w:val="28"/>
        </w:rPr>
      </w:pPr>
    </w:p>
    <w:p w14:paraId="41D21A1A" w14:textId="77777777" w:rsidR="00841619" w:rsidRPr="009939FC" w:rsidRDefault="00841619">
      <w:pPr>
        <w:spacing w:after="160" w:line="256" w:lineRule="auto"/>
        <w:rPr>
          <w:rFonts w:ascii="Times New Roman" w:hAnsi="Times New Roman" w:cs="Times New Roman"/>
          <w:b/>
          <w:sz w:val="28"/>
          <w:szCs w:val="28"/>
        </w:rPr>
      </w:pPr>
    </w:p>
    <w:p w14:paraId="34402F7D" w14:textId="77777777" w:rsidR="00841619" w:rsidRPr="00430F6F" w:rsidRDefault="00841619">
      <w:pPr>
        <w:spacing w:after="160" w:line="256" w:lineRule="auto"/>
        <w:rPr>
          <w:rFonts w:ascii="Times New Roman" w:hAnsi="Times New Roman" w:cs="Times New Roman"/>
          <w:b/>
          <w:sz w:val="28"/>
          <w:szCs w:val="28"/>
        </w:rPr>
      </w:pPr>
    </w:p>
    <w:p w14:paraId="1D6A924C" w14:textId="77777777" w:rsidR="00841619" w:rsidRPr="00430F6F" w:rsidRDefault="00841619">
      <w:pPr>
        <w:spacing w:after="160" w:line="256" w:lineRule="auto"/>
        <w:rPr>
          <w:rFonts w:ascii="Times New Roman" w:hAnsi="Times New Roman" w:cs="Times New Roman"/>
          <w:b/>
          <w:sz w:val="28"/>
          <w:szCs w:val="28"/>
        </w:rPr>
      </w:pPr>
    </w:p>
    <w:p w14:paraId="24AAD030" w14:textId="77777777" w:rsidR="00841619" w:rsidRPr="00430F6F" w:rsidRDefault="00841619">
      <w:pPr>
        <w:spacing w:after="160" w:line="256" w:lineRule="auto"/>
        <w:rPr>
          <w:rFonts w:ascii="Times New Roman" w:hAnsi="Times New Roman" w:cs="Times New Roman"/>
          <w:b/>
          <w:sz w:val="28"/>
          <w:szCs w:val="28"/>
        </w:rPr>
      </w:pPr>
    </w:p>
    <w:p w14:paraId="480191E9" w14:textId="7FB2A3C7" w:rsidR="00E6454D" w:rsidRPr="00E77A18" w:rsidRDefault="00E77A18" w:rsidP="009C7DE9">
      <w:pPr>
        <w:widowControl w:val="0"/>
        <w:numPr>
          <w:ilvl w:val="0"/>
          <w:numId w:val="38"/>
        </w:numPr>
        <w:tabs>
          <w:tab w:val="left" w:pos="430"/>
          <w:tab w:val="left" w:pos="1134"/>
        </w:tabs>
        <w:spacing w:line="276" w:lineRule="auto"/>
        <w:rPr>
          <w:rFonts w:ascii="Times New Roman" w:hAnsi="Times New Roman" w:cs="Times New Roman"/>
          <w:bCs/>
        </w:rPr>
      </w:pPr>
      <w:r w:rsidRPr="00E77A18">
        <w:rPr>
          <w:rFonts w:ascii="Times New Roman" w:hAnsi="Times New Roman" w:cs="Times New Roman"/>
          <w:bCs/>
        </w:rPr>
        <w:br w:type="page"/>
      </w:r>
      <w:r w:rsidR="00E6454D" w:rsidRPr="00E77A18">
        <w:rPr>
          <w:rFonts w:ascii="Times New Roman" w:hAnsi="Times New Roman" w:cs="Times New Roman"/>
          <w:b/>
          <w:bCs/>
          <w:i/>
        </w:rPr>
        <w:lastRenderedPageBreak/>
        <w:t>SCOPUL PROCEDURII</w:t>
      </w:r>
    </w:p>
    <w:p w14:paraId="7F4774A1" w14:textId="77777777" w:rsidR="00E6454D" w:rsidRPr="00430F6F" w:rsidRDefault="00E6454D" w:rsidP="00D90CE9">
      <w:pPr>
        <w:widowControl w:val="0"/>
        <w:tabs>
          <w:tab w:val="left" w:pos="430"/>
          <w:tab w:val="left" w:pos="1134"/>
        </w:tabs>
        <w:spacing w:line="276" w:lineRule="auto"/>
        <w:ind w:left="1070"/>
        <w:jc w:val="both"/>
        <w:rPr>
          <w:rFonts w:ascii="Times New Roman" w:hAnsi="Times New Roman" w:cs="Times New Roman"/>
          <w:bCs/>
        </w:rPr>
      </w:pPr>
      <w:r w:rsidRPr="00430F6F">
        <w:rPr>
          <w:rFonts w:ascii="Times New Roman" w:hAnsi="Times New Roman" w:cs="Times New Roman"/>
          <w:bCs/>
        </w:rPr>
        <w:t>4.1. Stabilirea modalităţilor şi a responsabilităţilor privind fundamentarea, încasarea şi evidenţa taxelor aferente procesului de învăţământ.</w:t>
      </w:r>
    </w:p>
    <w:p w14:paraId="73522E49" w14:textId="77777777" w:rsidR="00E6454D" w:rsidRPr="00430F6F" w:rsidRDefault="00E6454D" w:rsidP="00D90CE9">
      <w:pPr>
        <w:widowControl w:val="0"/>
        <w:tabs>
          <w:tab w:val="left" w:pos="430"/>
          <w:tab w:val="left" w:pos="1134"/>
        </w:tabs>
        <w:spacing w:line="276" w:lineRule="auto"/>
        <w:ind w:left="1070"/>
        <w:jc w:val="both"/>
        <w:rPr>
          <w:rFonts w:ascii="Times New Roman" w:hAnsi="Times New Roman" w:cs="Times New Roman"/>
          <w:bCs/>
        </w:rPr>
      </w:pPr>
      <w:r w:rsidRPr="00430F6F">
        <w:rPr>
          <w:rFonts w:ascii="Times New Roman" w:hAnsi="Times New Roman" w:cs="Times New Roman"/>
          <w:bCs/>
        </w:rPr>
        <w:t>4.2. Instituirea unei proceduri unitare care:</w:t>
      </w:r>
    </w:p>
    <w:p w14:paraId="32C692A4" w14:textId="77777777" w:rsidR="00E6454D" w:rsidRPr="00430F6F" w:rsidRDefault="00E6454D" w:rsidP="009C7DE9">
      <w:pPr>
        <w:widowControl w:val="0"/>
        <w:numPr>
          <w:ilvl w:val="0"/>
          <w:numId w:val="8"/>
        </w:numPr>
        <w:tabs>
          <w:tab w:val="left" w:pos="430"/>
          <w:tab w:val="left" w:pos="1134"/>
        </w:tabs>
        <w:spacing w:line="276" w:lineRule="auto"/>
        <w:jc w:val="both"/>
        <w:rPr>
          <w:rFonts w:ascii="Times New Roman" w:hAnsi="Times New Roman" w:cs="Times New Roman"/>
          <w:bCs/>
        </w:rPr>
      </w:pPr>
      <w:r w:rsidRPr="00430F6F">
        <w:rPr>
          <w:rFonts w:ascii="Times New Roman" w:hAnsi="Times New Roman" w:cs="Times New Roman"/>
          <w:bCs/>
        </w:rPr>
        <w:t>Să sprijine conducerea departamentelor/facultăţilor în fundamentarea taxelor aferente procesului de învăţământ astfel încât să se asigure acoperirea cheltuielilor aferente programelor de studiu.</w:t>
      </w:r>
    </w:p>
    <w:p w14:paraId="06F47B9E" w14:textId="77777777" w:rsidR="00E6454D" w:rsidRPr="00430F6F" w:rsidRDefault="00E6454D" w:rsidP="009C7DE9">
      <w:pPr>
        <w:widowControl w:val="0"/>
        <w:numPr>
          <w:ilvl w:val="0"/>
          <w:numId w:val="8"/>
        </w:numPr>
        <w:tabs>
          <w:tab w:val="left" w:pos="430"/>
          <w:tab w:val="left" w:pos="1134"/>
        </w:tabs>
        <w:spacing w:line="276" w:lineRule="auto"/>
        <w:jc w:val="both"/>
        <w:rPr>
          <w:rFonts w:ascii="Times New Roman" w:hAnsi="Times New Roman" w:cs="Times New Roman"/>
          <w:bCs/>
        </w:rPr>
      </w:pPr>
      <w:r w:rsidRPr="00430F6F">
        <w:rPr>
          <w:rFonts w:ascii="Times New Roman" w:hAnsi="Times New Roman" w:cs="Times New Roman"/>
          <w:bCs/>
        </w:rPr>
        <w:t>Să sprijine beneficiarii serviciilor educaţionale în achitarea obligaţiilor financiare.</w:t>
      </w:r>
    </w:p>
    <w:p w14:paraId="6C370E4C" w14:textId="77777777" w:rsidR="00E6454D" w:rsidRPr="00430F6F" w:rsidRDefault="00E6454D" w:rsidP="009C7DE9">
      <w:pPr>
        <w:widowControl w:val="0"/>
        <w:numPr>
          <w:ilvl w:val="0"/>
          <w:numId w:val="8"/>
        </w:numPr>
        <w:tabs>
          <w:tab w:val="left" w:pos="430"/>
          <w:tab w:val="left" w:pos="1134"/>
        </w:tabs>
        <w:spacing w:line="276" w:lineRule="auto"/>
        <w:jc w:val="both"/>
        <w:rPr>
          <w:rFonts w:ascii="Times New Roman" w:hAnsi="Times New Roman" w:cs="Times New Roman"/>
          <w:bCs/>
        </w:rPr>
      </w:pPr>
      <w:r w:rsidRPr="00430F6F">
        <w:rPr>
          <w:rFonts w:ascii="Times New Roman" w:hAnsi="Times New Roman" w:cs="Times New Roman"/>
          <w:bCs/>
        </w:rPr>
        <w:t>Să sprijine reprezentanţii prestatorului de servicii educaţionale (personalul responsabil cu încasarea taxelor şi secretariatele) în gestionarea corectă, operativă şi unitară a contravalorii serviciilor prestate.</w:t>
      </w:r>
    </w:p>
    <w:p w14:paraId="172C78C4" w14:textId="0F72FD56" w:rsidR="00E6454D" w:rsidRPr="00430F6F" w:rsidRDefault="00E6454D" w:rsidP="009C7DE9">
      <w:pPr>
        <w:widowControl w:val="0"/>
        <w:numPr>
          <w:ilvl w:val="0"/>
          <w:numId w:val="8"/>
        </w:numPr>
        <w:tabs>
          <w:tab w:val="left" w:pos="430"/>
          <w:tab w:val="left" w:pos="1134"/>
        </w:tabs>
        <w:spacing w:line="276" w:lineRule="auto"/>
        <w:jc w:val="both"/>
        <w:rPr>
          <w:rFonts w:ascii="Times New Roman" w:hAnsi="Times New Roman" w:cs="Times New Roman"/>
          <w:bCs/>
        </w:rPr>
      </w:pPr>
      <w:r w:rsidRPr="00430F6F">
        <w:rPr>
          <w:rFonts w:ascii="Times New Roman" w:hAnsi="Times New Roman" w:cs="Times New Roman"/>
          <w:bCs/>
        </w:rPr>
        <w:t xml:space="preserve">Să asigure interfaţa între personalul cu atribuţii de încasare a taxelor, Biroul Financiar şi secretariate, prin utilizarea aplicaţiei informatice </w:t>
      </w:r>
      <w:r w:rsidR="003E5C3A">
        <w:rPr>
          <w:rFonts w:ascii="Times New Roman" w:hAnsi="Times New Roman" w:cs="Times New Roman"/>
          <w:bCs/>
        </w:rPr>
        <w:t>UNIWEB</w:t>
      </w:r>
      <w:r w:rsidRPr="00430F6F">
        <w:rPr>
          <w:rFonts w:ascii="Times New Roman" w:hAnsi="Times New Roman" w:cs="Times New Roman"/>
          <w:bCs/>
        </w:rPr>
        <w:t>.</w:t>
      </w:r>
    </w:p>
    <w:p w14:paraId="2021B41F" w14:textId="77777777" w:rsidR="00E6454D" w:rsidRPr="00430F6F" w:rsidRDefault="00E6454D" w:rsidP="009C7DE9">
      <w:pPr>
        <w:widowControl w:val="0"/>
        <w:numPr>
          <w:ilvl w:val="0"/>
          <w:numId w:val="8"/>
        </w:numPr>
        <w:tabs>
          <w:tab w:val="left" w:pos="430"/>
          <w:tab w:val="left" w:pos="1134"/>
        </w:tabs>
        <w:spacing w:line="276" w:lineRule="auto"/>
        <w:jc w:val="both"/>
        <w:rPr>
          <w:rFonts w:ascii="Times New Roman" w:hAnsi="Times New Roman" w:cs="Times New Roman"/>
          <w:bCs/>
          <w:i/>
        </w:rPr>
      </w:pPr>
      <w:r w:rsidRPr="00430F6F">
        <w:rPr>
          <w:rFonts w:ascii="Times New Roman" w:hAnsi="Times New Roman" w:cs="Times New Roman"/>
          <w:bCs/>
        </w:rPr>
        <w:t xml:space="preserve">Să constituie un instrument eficient de lucru în procesul de evidență și recuperare a debitelor din taxe aferente procesului de învățământ. </w:t>
      </w:r>
    </w:p>
    <w:p w14:paraId="4807D696" w14:textId="77777777" w:rsidR="00E6454D" w:rsidRPr="00430F6F" w:rsidRDefault="00E6454D">
      <w:pPr>
        <w:widowControl w:val="0"/>
        <w:tabs>
          <w:tab w:val="left" w:pos="430"/>
          <w:tab w:val="left" w:pos="1134"/>
        </w:tabs>
        <w:spacing w:line="276" w:lineRule="auto"/>
        <w:ind w:left="1070"/>
        <w:rPr>
          <w:rFonts w:ascii="Times New Roman" w:hAnsi="Times New Roman" w:cs="Times New Roman"/>
          <w:bCs/>
          <w:i/>
        </w:rPr>
      </w:pPr>
    </w:p>
    <w:p w14:paraId="6FC023B6" w14:textId="77777777" w:rsidR="00E6454D" w:rsidRPr="00BA440F" w:rsidRDefault="00E6454D" w:rsidP="009C7DE9">
      <w:pPr>
        <w:widowControl w:val="0"/>
        <w:numPr>
          <w:ilvl w:val="0"/>
          <w:numId w:val="38"/>
        </w:numPr>
        <w:tabs>
          <w:tab w:val="left" w:pos="430"/>
          <w:tab w:val="left" w:pos="1134"/>
        </w:tabs>
        <w:spacing w:line="276" w:lineRule="auto"/>
        <w:rPr>
          <w:rFonts w:ascii="Times New Roman" w:hAnsi="Times New Roman" w:cs="Times New Roman"/>
          <w:bCs/>
          <w:sz w:val="8"/>
          <w:szCs w:val="8"/>
        </w:rPr>
      </w:pPr>
      <w:r w:rsidRPr="00430F6F">
        <w:rPr>
          <w:rFonts w:ascii="Times New Roman" w:hAnsi="Times New Roman" w:cs="Times New Roman"/>
          <w:b/>
          <w:bCs/>
          <w:i/>
          <w:smallCaps/>
          <w:shd w:val="clear" w:color="auto" w:fill="FFFFFF"/>
        </w:rPr>
        <w:t>DOMENIUL DE APLICARE</w:t>
      </w:r>
    </w:p>
    <w:p w14:paraId="2766A966" w14:textId="51DC4F7C" w:rsidR="00E6454D" w:rsidRPr="00430F6F" w:rsidRDefault="00E6454D">
      <w:pPr>
        <w:widowControl w:val="0"/>
        <w:tabs>
          <w:tab w:val="left" w:pos="993"/>
        </w:tabs>
        <w:spacing w:line="276" w:lineRule="auto"/>
        <w:jc w:val="both"/>
        <w:rPr>
          <w:rFonts w:ascii="Times New Roman" w:eastAsia="Times New Roman" w:hAnsi="Times New Roman" w:cs="Times New Roman"/>
          <w:shd w:val="clear" w:color="auto" w:fill="FFFFFF"/>
        </w:rPr>
      </w:pPr>
      <w:r w:rsidRPr="00430F6F">
        <w:rPr>
          <w:rFonts w:ascii="Times New Roman" w:eastAsia="Times New Roman" w:hAnsi="Times New Roman" w:cs="Calibri"/>
          <w:b/>
          <w:i/>
          <w:sz w:val="28"/>
          <w:szCs w:val="28"/>
        </w:rPr>
        <w:tab/>
      </w:r>
      <w:r w:rsidRPr="00430F6F">
        <w:rPr>
          <w:rFonts w:ascii="Times New Roman" w:eastAsia="Times New Roman" w:hAnsi="Times New Roman" w:cs="Calibri"/>
        </w:rPr>
        <w:t xml:space="preserve">Prezenta Procedură se aplică la nivelul tuturor structurilor care oferă servicii educaționale și de cercetare (Facultăți, </w:t>
      </w:r>
      <w:r w:rsidR="00E77A18">
        <w:rPr>
          <w:rFonts w:ascii="Times New Roman" w:eastAsia="Times New Roman" w:hAnsi="Times New Roman" w:cs="Calibri"/>
        </w:rPr>
        <w:t>DPPD</w:t>
      </w:r>
      <w:r w:rsidRPr="00430F6F">
        <w:rPr>
          <w:rFonts w:ascii="Times New Roman" w:eastAsia="Times New Roman" w:hAnsi="Times New Roman" w:cs="Calibri"/>
        </w:rPr>
        <w:t xml:space="preserve">; DIDIFR; IOSUD), precum și </w:t>
      </w:r>
      <w:r w:rsidR="00A05D92" w:rsidRPr="000A5CF2">
        <w:rPr>
          <w:rFonts w:ascii="Times New Roman" w:eastAsia="Times New Roman" w:hAnsi="Times New Roman" w:cs="Calibri"/>
          <w:color w:val="auto"/>
        </w:rPr>
        <w:t>Direcției Economice</w:t>
      </w:r>
      <w:r w:rsidR="000A5CF2">
        <w:rPr>
          <w:rFonts w:ascii="Times New Roman" w:eastAsia="Times New Roman" w:hAnsi="Times New Roman" w:cs="Calibri"/>
          <w:color w:val="auto"/>
        </w:rPr>
        <w:t>.</w:t>
      </w:r>
    </w:p>
    <w:p w14:paraId="287D6E0C" w14:textId="77777777" w:rsidR="00E6454D" w:rsidRPr="00430F6F" w:rsidRDefault="00E6454D">
      <w:pPr>
        <w:widowControl w:val="0"/>
        <w:spacing w:line="100" w:lineRule="atLeast"/>
        <w:ind w:left="20" w:firstLine="620"/>
        <w:jc w:val="both"/>
        <w:rPr>
          <w:rStyle w:val="Heading6SmallCaps"/>
          <w:rFonts w:ascii="Times New Roman" w:hAnsi="Times New Roman" w:cs="Times New Roman"/>
          <w:i/>
          <w:sz w:val="24"/>
          <w:szCs w:val="24"/>
        </w:rPr>
      </w:pPr>
      <w:r w:rsidRPr="00430F6F">
        <w:rPr>
          <w:rFonts w:ascii="Times New Roman" w:eastAsia="Times New Roman" w:hAnsi="Times New Roman" w:cs="Times New Roman"/>
          <w:shd w:val="clear" w:color="auto" w:fill="FFFFFF"/>
        </w:rPr>
        <w:t xml:space="preserve"> </w:t>
      </w:r>
    </w:p>
    <w:p w14:paraId="6EF37A7A" w14:textId="77777777" w:rsidR="00E6454D" w:rsidRPr="00430F6F" w:rsidRDefault="00E6454D" w:rsidP="009C7DE9">
      <w:pPr>
        <w:pStyle w:val="Heading61"/>
        <w:numPr>
          <w:ilvl w:val="0"/>
          <w:numId w:val="38"/>
        </w:numPr>
        <w:shd w:val="clear" w:color="auto" w:fill="auto"/>
        <w:tabs>
          <w:tab w:val="left" w:pos="430"/>
        </w:tabs>
        <w:spacing w:before="0" w:after="120" w:line="100" w:lineRule="atLeast"/>
        <w:ind w:left="1134"/>
        <w:jc w:val="both"/>
        <w:rPr>
          <w:rFonts w:ascii="Times New Roman" w:hAnsi="Times New Roman" w:cs="Times New Roman"/>
          <w:b/>
          <w:spacing w:val="1"/>
          <w:sz w:val="24"/>
          <w:szCs w:val="24"/>
        </w:rPr>
      </w:pPr>
      <w:r w:rsidRPr="00430F6F">
        <w:rPr>
          <w:rStyle w:val="Heading6SmallCaps"/>
          <w:rFonts w:ascii="Times New Roman" w:hAnsi="Times New Roman" w:cs="Times New Roman"/>
          <w:b/>
          <w:i/>
          <w:sz w:val="24"/>
          <w:szCs w:val="24"/>
        </w:rPr>
        <w:t>DOCUMENTE DE REFERINŢĂ</w:t>
      </w:r>
    </w:p>
    <w:p w14:paraId="0DAE9C66" w14:textId="77777777" w:rsidR="00E6454D" w:rsidRPr="000A5CF2" w:rsidRDefault="00E6454D" w:rsidP="009C7DE9">
      <w:pPr>
        <w:widowControl w:val="0"/>
        <w:numPr>
          <w:ilvl w:val="0"/>
          <w:numId w:val="19"/>
        </w:numPr>
        <w:spacing w:line="276" w:lineRule="auto"/>
        <w:ind w:right="505" w:hanging="357"/>
        <w:jc w:val="both"/>
        <w:rPr>
          <w:rFonts w:ascii="Times New Roman" w:hAnsi="Times New Roman" w:cs="Times New Roman"/>
          <w:color w:val="auto"/>
          <w:spacing w:val="-3"/>
          <w:sz w:val="23"/>
          <w:szCs w:val="23"/>
        </w:rPr>
      </w:pPr>
      <w:r w:rsidRPr="000A5CF2">
        <w:rPr>
          <w:rFonts w:ascii="Times New Roman" w:hAnsi="Times New Roman" w:cs="Times New Roman"/>
          <w:color w:val="auto"/>
          <w:spacing w:val="1"/>
          <w:sz w:val="23"/>
          <w:szCs w:val="23"/>
        </w:rPr>
        <w:t>C</w:t>
      </w:r>
      <w:r w:rsidRPr="000A5CF2">
        <w:rPr>
          <w:rFonts w:ascii="Times New Roman" w:hAnsi="Times New Roman" w:cs="Times New Roman"/>
          <w:color w:val="auto"/>
          <w:spacing w:val="-1"/>
          <w:sz w:val="23"/>
          <w:szCs w:val="23"/>
        </w:rPr>
        <w:t>ar</w:t>
      </w:r>
      <w:r w:rsidRPr="000A5CF2">
        <w:rPr>
          <w:rFonts w:ascii="Times New Roman" w:hAnsi="Times New Roman" w:cs="Times New Roman"/>
          <w:color w:val="auto"/>
          <w:sz w:val="23"/>
          <w:szCs w:val="23"/>
        </w:rPr>
        <w:t>ta</w:t>
      </w:r>
      <w:r w:rsidRPr="000A5CF2">
        <w:rPr>
          <w:rFonts w:ascii="Times New Roman" w:hAnsi="Times New Roman" w:cs="Times New Roman"/>
          <w:color w:val="auto"/>
          <w:spacing w:val="-1"/>
          <w:sz w:val="23"/>
          <w:szCs w:val="23"/>
        </w:rPr>
        <w:t xml:space="preserve"> </w:t>
      </w:r>
      <w:r w:rsidRPr="000A5CF2">
        <w:rPr>
          <w:rFonts w:ascii="Times New Roman" w:hAnsi="Times New Roman" w:cs="Times New Roman"/>
          <w:color w:val="auto"/>
          <w:sz w:val="23"/>
          <w:szCs w:val="23"/>
        </w:rPr>
        <w:t>Univ</w:t>
      </w:r>
      <w:r w:rsidRPr="000A5CF2">
        <w:rPr>
          <w:rFonts w:ascii="Times New Roman" w:hAnsi="Times New Roman" w:cs="Times New Roman"/>
          <w:color w:val="auto"/>
          <w:spacing w:val="-1"/>
          <w:sz w:val="23"/>
          <w:szCs w:val="23"/>
        </w:rPr>
        <w:t>er</w:t>
      </w:r>
      <w:r w:rsidRPr="000A5CF2">
        <w:rPr>
          <w:rFonts w:ascii="Times New Roman" w:hAnsi="Times New Roman" w:cs="Times New Roman"/>
          <w:color w:val="auto"/>
          <w:sz w:val="23"/>
          <w:szCs w:val="23"/>
        </w:rPr>
        <w:t>sit</w:t>
      </w:r>
      <w:r w:rsidRPr="000A5CF2">
        <w:rPr>
          <w:rFonts w:ascii="Times New Roman" w:hAnsi="Times New Roman" w:cs="Times New Roman"/>
          <w:color w:val="auto"/>
          <w:spacing w:val="-1"/>
          <w:sz w:val="23"/>
          <w:szCs w:val="23"/>
        </w:rPr>
        <w:t>ă</w:t>
      </w:r>
      <w:r w:rsidRPr="000A5CF2">
        <w:rPr>
          <w:rFonts w:ascii="Times New Roman" w:hAnsi="Times New Roman" w:cs="Times New Roman"/>
          <w:color w:val="auto"/>
          <w:sz w:val="23"/>
          <w:szCs w:val="23"/>
        </w:rPr>
        <w:t xml:space="preserve">ţii din </w:t>
      </w:r>
      <w:r w:rsidRPr="000A5CF2">
        <w:rPr>
          <w:rFonts w:ascii="Times New Roman" w:hAnsi="Times New Roman" w:cs="Times New Roman"/>
          <w:color w:val="auto"/>
          <w:spacing w:val="2"/>
          <w:sz w:val="23"/>
          <w:szCs w:val="23"/>
        </w:rPr>
        <w:t>O</w:t>
      </w:r>
      <w:r w:rsidRPr="000A5CF2">
        <w:rPr>
          <w:rFonts w:ascii="Times New Roman" w:hAnsi="Times New Roman" w:cs="Times New Roman"/>
          <w:color w:val="auto"/>
          <w:spacing w:val="-1"/>
          <w:sz w:val="23"/>
          <w:szCs w:val="23"/>
        </w:rPr>
        <w:t>ra</w:t>
      </w:r>
      <w:r w:rsidRPr="000A5CF2">
        <w:rPr>
          <w:rFonts w:ascii="Times New Roman" w:hAnsi="Times New Roman" w:cs="Times New Roman"/>
          <w:color w:val="auto"/>
          <w:sz w:val="23"/>
          <w:szCs w:val="23"/>
        </w:rPr>
        <w:t>d</w:t>
      </w:r>
      <w:r w:rsidRPr="000A5CF2">
        <w:rPr>
          <w:rFonts w:ascii="Times New Roman" w:hAnsi="Times New Roman" w:cs="Times New Roman"/>
          <w:color w:val="auto"/>
          <w:spacing w:val="-1"/>
          <w:sz w:val="23"/>
          <w:szCs w:val="23"/>
        </w:rPr>
        <w:t>ea</w:t>
      </w:r>
      <w:r w:rsidRPr="000A5CF2">
        <w:rPr>
          <w:rFonts w:ascii="Times New Roman" w:hAnsi="Times New Roman" w:cs="Times New Roman"/>
          <w:color w:val="auto"/>
          <w:sz w:val="23"/>
          <w:szCs w:val="23"/>
        </w:rPr>
        <w:t>;</w:t>
      </w:r>
    </w:p>
    <w:p w14:paraId="4E46F915" w14:textId="0BE23B97" w:rsidR="007D07C4" w:rsidRPr="000A5CF2" w:rsidRDefault="00E6454D" w:rsidP="009C7DE9">
      <w:pPr>
        <w:widowControl w:val="0"/>
        <w:numPr>
          <w:ilvl w:val="0"/>
          <w:numId w:val="19"/>
        </w:numPr>
        <w:spacing w:line="276" w:lineRule="auto"/>
        <w:ind w:right="505" w:hanging="357"/>
        <w:jc w:val="both"/>
        <w:rPr>
          <w:rFonts w:ascii="Times New Roman" w:hAnsi="Times New Roman" w:cs="Times New Roman"/>
          <w:color w:val="auto"/>
          <w:spacing w:val="1"/>
          <w:sz w:val="23"/>
          <w:szCs w:val="23"/>
        </w:rPr>
      </w:pPr>
      <w:r w:rsidRPr="000A5CF2">
        <w:rPr>
          <w:rFonts w:ascii="Times New Roman" w:hAnsi="Times New Roman" w:cs="Times New Roman"/>
          <w:color w:val="auto"/>
          <w:spacing w:val="-3"/>
          <w:sz w:val="23"/>
          <w:szCs w:val="23"/>
        </w:rPr>
        <w:t>L</w:t>
      </w:r>
      <w:r w:rsidRPr="000A5CF2">
        <w:rPr>
          <w:rFonts w:ascii="Times New Roman" w:hAnsi="Times New Roman" w:cs="Times New Roman"/>
          <w:color w:val="auto"/>
          <w:spacing w:val="1"/>
          <w:sz w:val="23"/>
          <w:szCs w:val="23"/>
        </w:rPr>
        <w:t>e</w:t>
      </w:r>
      <w:r w:rsidRPr="000A5CF2">
        <w:rPr>
          <w:rFonts w:ascii="Times New Roman" w:hAnsi="Times New Roman" w:cs="Times New Roman"/>
          <w:color w:val="auto"/>
          <w:sz w:val="23"/>
          <w:szCs w:val="23"/>
        </w:rPr>
        <w:t>g</w:t>
      </w:r>
      <w:r w:rsidRPr="000A5CF2">
        <w:rPr>
          <w:rFonts w:ascii="Times New Roman" w:hAnsi="Times New Roman" w:cs="Times New Roman"/>
          <w:color w:val="auto"/>
          <w:spacing w:val="-1"/>
          <w:sz w:val="23"/>
          <w:szCs w:val="23"/>
        </w:rPr>
        <w:t>e</w:t>
      </w:r>
      <w:r w:rsidRPr="000A5CF2">
        <w:rPr>
          <w:rFonts w:ascii="Times New Roman" w:hAnsi="Times New Roman" w:cs="Times New Roman"/>
          <w:color w:val="auto"/>
          <w:sz w:val="23"/>
          <w:szCs w:val="23"/>
        </w:rPr>
        <w:t>a</w:t>
      </w:r>
      <w:r w:rsidRPr="000A5CF2">
        <w:rPr>
          <w:rFonts w:ascii="Times New Roman" w:hAnsi="Times New Roman" w:cs="Times New Roman"/>
          <w:color w:val="auto"/>
          <w:spacing w:val="-1"/>
          <w:sz w:val="23"/>
          <w:szCs w:val="23"/>
        </w:rPr>
        <w:t xml:space="preserve"> </w:t>
      </w:r>
      <w:r w:rsidR="00123BCA" w:rsidRPr="000A5CF2">
        <w:rPr>
          <w:rFonts w:ascii="Times New Roman" w:hAnsi="Times New Roman" w:cs="Times New Roman"/>
          <w:color w:val="auto"/>
          <w:sz w:val="23"/>
          <w:szCs w:val="23"/>
        </w:rPr>
        <w:t>Învățământului Superior nr. 19</w:t>
      </w:r>
      <w:r w:rsidR="006D60ED" w:rsidRPr="000A5CF2">
        <w:rPr>
          <w:rFonts w:ascii="Times New Roman" w:hAnsi="Times New Roman" w:cs="Times New Roman"/>
          <w:color w:val="auto"/>
          <w:sz w:val="23"/>
          <w:szCs w:val="23"/>
        </w:rPr>
        <w:t>9/</w:t>
      </w:r>
      <w:r w:rsidR="00123BCA" w:rsidRPr="000A5CF2">
        <w:rPr>
          <w:rFonts w:ascii="Times New Roman" w:hAnsi="Times New Roman" w:cs="Times New Roman"/>
          <w:color w:val="auto"/>
          <w:sz w:val="23"/>
          <w:szCs w:val="23"/>
        </w:rPr>
        <w:t>2023</w:t>
      </w:r>
      <w:r w:rsidRPr="000A5CF2">
        <w:rPr>
          <w:rFonts w:ascii="Times New Roman" w:hAnsi="Times New Roman" w:cs="Times New Roman"/>
          <w:color w:val="auto"/>
          <w:sz w:val="23"/>
          <w:szCs w:val="23"/>
        </w:rPr>
        <w:t>, cu completările și modificările ulterioare;</w:t>
      </w:r>
    </w:p>
    <w:p w14:paraId="28DB255A" w14:textId="6FBD5A88" w:rsidR="00E6454D" w:rsidRPr="000A5CF2" w:rsidRDefault="00E6454D" w:rsidP="009C7DE9">
      <w:pPr>
        <w:widowControl w:val="0"/>
        <w:numPr>
          <w:ilvl w:val="0"/>
          <w:numId w:val="19"/>
        </w:numPr>
        <w:spacing w:line="276" w:lineRule="auto"/>
        <w:ind w:right="505" w:hanging="357"/>
        <w:jc w:val="both"/>
        <w:rPr>
          <w:rFonts w:ascii="Times New Roman" w:hAnsi="Times New Roman" w:cs="Times New Roman"/>
          <w:color w:val="auto"/>
          <w:spacing w:val="1"/>
          <w:sz w:val="23"/>
          <w:szCs w:val="23"/>
        </w:rPr>
      </w:pPr>
      <w:r w:rsidRPr="000A5CF2">
        <w:rPr>
          <w:rFonts w:ascii="Times New Roman" w:hAnsi="Times New Roman" w:cs="Times New Roman"/>
          <w:color w:val="auto"/>
          <w:spacing w:val="1"/>
          <w:sz w:val="23"/>
          <w:szCs w:val="23"/>
        </w:rPr>
        <w:t>R</w:t>
      </w:r>
      <w:r w:rsidRPr="000A5CF2">
        <w:rPr>
          <w:rFonts w:ascii="Times New Roman" w:hAnsi="Times New Roman" w:cs="Times New Roman"/>
          <w:color w:val="auto"/>
          <w:spacing w:val="-1"/>
          <w:sz w:val="23"/>
          <w:szCs w:val="23"/>
        </w:rPr>
        <w:t>e</w:t>
      </w:r>
      <w:r w:rsidRPr="000A5CF2">
        <w:rPr>
          <w:rFonts w:ascii="Times New Roman" w:hAnsi="Times New Roman" w:cs="Times New Roman"/>
          <w:color w:val="auto"/>
          <w:spacing w:val="-2"/>
          <w:sz w:val="23"/>
          <w:szCs w:val="23"/>
        </w:rPr>
        <w:t>g</w:t>
      </w:r>
      <w:r w:rsidRPr="000A5CF2">
        <w:rPr>
          <w:rFonts w:ascii="Times New Roman" w:hAnsi="Times New Roman" w:cs="Times New Roman"/>
          <w:color w:val="auto"/>
          <w:sz w:val="23"/>
          <w:szCs w:val="23"/>
        </w:rPr>
        <w:t>ul</w:t>
      </w:r>
      <w:r w:rsidRPr="000A5CF2">
        <w:rPr>
          <w:rFonts w:ascii="Times New Roman" w:hAnsi="Times New Roman" w:cs="Times New Roman"/>
          <w:color w:val="auto"/>
          <w:spacing w:val="-1"/>
          <w:sz w:val="23"/>
          <w:szCs w:val="23"/>
        </w:rPr>
        <w:t>a</w:t>
      </w:r>
      <w:r w:rsidRPr="000A5CF2">
        <w:rPr>
          <w:rFonts w:ascii="Times New Roman" w:hAnsi="Times New Roman" w:cs="Times New Roman"/>
          <w:color w:val="auto"/>
          <w:sz w:val="23"/>
          <w:szCs w:val="23"/>
        </w:rPr>
        <w:t>m</w:t>
      </w:r>
      <w:r w:rsidRPr="000A5CF2">
        <w:rPr>
          <w:rFonts w:ascii="Times New Roman" w:hAnsi="Times New Roman" w:cs="Times New Roman"/>
          <w:color w:val="auto"/>
          <w:spacing w:val="-1"/>
          <w:sz w:val="23"/>
          <w:szCs w:val="23"/>
        </w:rPr>
        <w:t>e</w:t>
      </w:r>
      <w:r w:rsidRPr="000A5CF2">
        <w:rPr>
          <w:rFonts w:ascii="Times New Roman" w:hAnsi="Times New Roman" w:cs="Times New Roman"/>
          <w:color w:val="auto"/>
          <w:sz w:val="23"/>
          <w:szCs w:val="23"/>
        </w:rPr>
        <w:t>nt</w:t>
      </w:r>
      <w:r w:rsidR="00D90CE9" w:rsidRPr="000A5CF2">
        <w:rPr>
          <w:rFonts w:ascii="Times New Roman" w:hAnsi="Times New Roman" w:cs="Times New Roman"/>
          <w:color w:val="auto"/>
          <w:sz w:val="23"/>
          <w:szCs w:val="23"/>
        </w:rPr>
        <w:t>ul</w:t>
      </w:r>
      <w:r w:rsidRPr="000A5CF2">
        <w:rPr>
          <w:rFonts w:ascii="Times New Roman" w:hAnsi="Times New Roman" w:cs="Times New Roman"/>
          <w:color w:val="auto"/>
          <w:spacing w:val="53"/>
          <w:sz w:val="23"/>
          <w:szCs w:val="23"/>
        </w:rPr>
        <w:t xml:space="preserve"> </w:t>
      </w:r>
      <w:r w:rsidRPr="000A5CF2">
        <w:rPr>
          <w:rFonts w:ascii="Times New Roman" w:hAnsi="Times New Roman" w:cs="Times New Roman"/>
          <w:color w:val="auto"/>
          <w:spacing w:val="2"/>
          <w:sz w:val="23"/>
          <w:szCs w:val="23"/>
        </w:rPr>
        <w:t>p</w:t>
      </w:r>
      <w:r w:rsidRPr="000A5CF2">
        <w:rPr>
          <w:rFonts w:ascii="Times New Roman" w:hAnsi="Times New Roman" w:cs="Times New Roman"/>
          <w:color w:val="auto"/>
          <w:spacing w:val="-1"/>
          <w:sz w:val="23"/>
          <w:szCs w:val="23"/>
        </w:rPr>
        <w:t>r</w:t>
      </w:r>
      <w:r w:rsidRPr="000A5CF2">
        <w:rPr>
          <w:rFonts w:ascii="Times New Roman" w:hAnsi="Times New Roman" w:cs="Times New Roman"/>
          <w:color w:val="auto"/>
          <w:sz w:val="23"/>
          <w:szCs w:val="23"/>
        </w:rPr>
        <w:t>ivind</w:t>
      </w:r>
      <w:r w:rsidRPr="000A5CF2">
        <w:rPr>
          <w:rFonts w:ascii="Times New Roman" w:hAnsi="Times New Roman" w:cs="Times New Roman"/>
          <w:color w:val="auto"/>
          <w:spacing w:val="53"/>
          <w:sz w:val="23"/>
          <w:szCs w:val="23"/>
        </w:rPr>
        <w:t xml:space="preserve"> </w:t>
      </w:r>
      <w:r w:rsidRPr="000A5CF2">
        <w:rPr>
          <w:rFonts w:ascii="Times New Roman" w:hAnsi="Times New Roman" w:cs="Times New Roman"/>
          <w:color w:val="auto"/>
          <w:spacing w:val="-1"/>
          <w:sz w:val="23"/>
          <w:szCs w:val="23"/>
        </w:rPr>
        <w:t>ac</w:t>
      </w:r>
      <w:r w:rsidRPr="000A5CF2">
        <w:rPr>
          <w:rFonts w:ascii="Times New Roman" w:hAnsi="Times New Roman" w:cs="Times New Roman"/>
          <w:color w:val="auto"/>
          <w:sz w:val="23"/>
          <w:szCs w:val="23"/>
        </w:rPr>
        <w:t>tiv</w:t>
      </w:r>
      <w:r w:rsidRPr="000A5CF2">
        <w:rPr>
          <w:rFonts w:ascii="Times New Roman" w:hAnsi="Times New Roman" w:cs="Times New Roman"/>
          <w:color w:val="auto"/>
          <w:spacing w:val="3"/>
          <w:sz w:val="23"/>
          <w:szCs w:val="23"/>
        </w:rPr>
        <w:t>i</w:t>
      </w:r>
      <w:r w:rsidRPr="000A5CF2">
        <w:rPr>
          <w:rFonts w:ascii="Times New Roman" w:hAnsi="Times New Roman" w:cs="Times New Roman"/>
          <w:color w:val="auto"/>
          <w:sz w:val="23"/>
          <w:szCs w:val="23"/>
        </w:rPr>
        <w:t>t</w:t>
      </w:r>
      <w:r w:rsidRPr="000A5CF2">
        <w:rPr>
          <w:rFonts w:ascii="Times New Roman" w:hAnsi="Times New Roman" w:cs="Times New Roman"/>
          <w:color w:val="auto"/>
          <w:spacing w:val="-1"/>
          <w:sz w:val="23"/>
          <w:szCs w:val="23"/>
        </w:rPr>
        <w:t>a</w:t>
      </w:r>
      <w:r w:rsidRPr="000A5CF2">
        <w:rPr>
          <w:rFonts w:ascii="Times New Roman" w:hAnsi="Times New Roman" w:cs="Times New Roman"/>
          <w:color w:val="auto"/>
          <w:sz w:val="23"/>
          <w:szCs w:val="23"/>
        </w:rPr>
        <w:t>t</w:t>
      </w:r>
      <w:r w:rsidRPr="000A5CF2">
        <w:rPr>
          <w:rFonts w:ascii="Times New Roman" w:hAnsi="Times New Roman" w:cs="Times New Roman"/>
          <w:color w:val="auto"/>
          <w:spacing w:val="-1"/>
          <w:sz w:val="23"/>
          <w:szCs w:val="23"/>
        </w:rPr>
        <w:t>e</w:t>
      </w:r>
      <w:r w:rsidRPr="000A5CF2">
        <w:rPr>
          <w:rFonts w:ascii="Times New Roman" w:hAnsi="Times New Roman" w:cs="Times New Roman"/>
          <w:color w:val="auto"/>
          <w:sz w:val="23"/>
          <w:szCs w:val="23"/>
        </w:rPr>
        <w:t>a</w:t>
      </w:r>
      <w:r w:rsidRPr="000A5CF2">
        <w:rPr>
          <w:rFonts w:ascii="Times New Roman" w:hAnsi="Times New Roman" w:cs="Times New Roman"/>
          <w:color w:val="auto"/>
          <w:spacing w:val="52"/>
          <w:sz w:val="23"/>
          <w:szCs w:val="23"/>
        </w:rPr>
        <w:t xml:space="preserve"> </w:t>
      </w:r>
      <w:r w:rsidRPr="000A5CF2">
        <w:rPr>
          <w:rFonts w:ascii="Times New Roman" w:hAnsi="Times New Roman" w:cs="Times New Roman"/>
          <w:color w:val="auto"/>
          <w:sz w:val="23"/>
          <w:szCs w:val="23"/>
        </w:rPr>
        <w:t>p</w:t>
      </w:r>
      <w:r w:rsidRPr="000A5CF2">
        <w:rPr>
          <w:rFonts w:ascii="Times New Roman" w:hAnsi="Times New Roman" w:cs="Times New Roman"/>
          <w:color w:val="auto"/>
          <w:spacing w:val="-1"/>
          <w:sz w:val="23"/>
          <w:szCs w:val="23"/>
        </w:rPr>
        <w:t>r</w:t>
      </w:r>
      <w:r w:rsidRPr="000A5CF2">
        <w:rPr>
          <w:rFonts w:ascii="Times New Roman" w:hAnsi="Times New Roman" w:cs="Times New Roman"/>
          <w:color w:val="auto"/>
          <w:sz w:val="23"/>
          <w:szCs w:val="23"/>
        </w:rPr>
        <w:t>o</w:t>
      </w:r>
      <w:r w:rsidRPr="000A5CF2">
        <w:rPr>
          <w:rFonts w:ascii="Times New Roman" w:hAnsi="Times New Roman" w:cs="Times New Roman"/>
          <w:color w:val="auto"/>
          <w:spacing w:val="2"/>
          <w:sz w:val="23"/>
          <w:szCs w:val="23"/>
        </w:rPr>
        <w:t>f</w:t>
      </w:r>
      <w:r w:rsidRPr="000A5CF2">
        <w:rPr>
          <w:rFonts w:ascii="Times New Roman" w:hAnsi="Times New Roman" w:cs="Times New Roman"/>
          <w:color w:val="auto"/>
          <w:spacing w:val="-1"/>
          <w:sz w:val="23"/>
          <w:szCs w:val="23"/>
        </w:rPr>
        <w:t>e</w:t>
      </w:r>
      <w:r w:rsidRPr="000A5CF2">
        <w:rPr>
          <w:rFonts w:ascii="Times New Roman" w:hAnsi="Times New Roman" w:cs="Times New Roman"/>
          <w:color w:val="auto"/>
          <w:sz w:val="23"/>
          <w:szCs w:val="23"/>
        </w:rPr>
        <w:t>sion</w:t>
      </w:r>
      <w:r w:rsidRPr="000A5CF2">
        <w:rPr>
          <w:rFonts w:ascii="Times New Roman" w:hAnsi="Times New Roman" w:cs="Times New Roman"/>
          <w:color w:val="auto"/>
          <w:spacing w:val="-1"/>
          <w:sz w:val="23"/>
          <w:szCs w:val="23"/>
        </w:rPr>
        <w:t>a</w:t>
      </w:r>
      <w:r w:rsidRPr="000A5CF2">
        <w:rPr>
          <w:rFonts w:ascii="Times New Roman" w:hAnsi="Times New Roman" w:cs="Times New Roman"/>
          <w:color w:val="auto"/>
          <w:sz w:val="23"/>
          <w:szCs w:val="23"/>
        </w:rPr>
        <w:t>lă</w:t>
      </w:r>
      <w:r w:rsidRPr="000A5CF2">
        <w:rPr>
          <w:rFonts w:ascii="Times New Roman" w:hAnsi="Times New Roman" w:cs="Times New Roman"/>
          <w:color w:val="auto"/>
          <w:spacing w:val="54"/>
          <w:sz w:val="23"/>
          <w:szCs w:val="23"/>
        </w:rPr>
        <w:t xml:space="preserve"> </w:t>
      </w:r>
      <w:r w:rsidRPr="000A5CF2">
        <w:rPr>
          <w:rFonts w:ascii="Times New Roman" w:hAnsi="Times New Roman" w:cs="Times New Roman"/>
          <w:color w:val="auto"/>
          <w:sz w:val="23"/>
          <w:szCs w:val="23"/>
        </w:rPr>
        <w:t>a</w:t>
      </w:r>
      <w:r w:rsidRPr="000A5CF2">
        <w:rPr>
          <w:rFonts w:ascii="Times New Roman" w:hAnsi="Times New Roman" w:cs="Times New Roman"/>
          <w:color w:val="auto"/>
          <w:spacing w:val="52"/>
          <w:sz w:val="23"/>
          <w:szCs w:val="23"/>
        </w:rPr>
        <w:t xml:space="preserve"> </w:t>
      </w:r>
      <w:r w:rsidRPr="000A5CF2">
        <w:rPr>
          <w:rFonts w:ascii="Times New Roman" w:hAnsi="Times New Roman" w:cs="Times New Roman"/>
          <w:color w:val="auto"/>
          <w:sz w:val="23"/>
          <w:szCs w:val="23"/>
        </w:rPr>
        <w:t>stud</w:t>
      </w:r>
      <w:r w:rsidRPr="000A5CF2">
        <w:rPr>
          <w:rFonts w:ascii="Times New Roman" w:hAnsi="Times New Roman" w:cs="Times New Roman"/>
          <w:color w:val="auto"/>
          <w:spacing w:val="-1"/>
          <w:sz w:val="23"/>
          <w:szCs w:val="23"/>
        </w:rPr>
        <w:t>e</w:t>
      </w:r>
      <w:r w:rsidRPr="000A5CF2">
        <w:rPr>
          <w:rFonts w:ascii="Times New Roman" w:hAnsi="Times New Roman" w:cs="Times New Roman"/>
          <w:color w:val="auto"/>
          <w:sz w:val="23"/>
          <w:szCs w:val="23"/>
        </w:rPr>
        <w:t>nţilor</w:t>
      </w:r>
      <w:r w:rsidRPr="000A5CF2">
        <w:rPr>
          <w:rFonts w:ascii="Times New Roman" w:hAnsi="Times New Roman" w:cs="Times New Roman"/>
          <w:color w:val="auto"/>
          <w:spacing w:val="52"/>
          <w:sz w:val="23"/>
          <w:szCs w:val="23"/>
        </w:rPr>
        <w:t xml:space="preserve"> </w:t>
      </w:r>
      <w:r w:rsidRPr="000A5CF2">
        <w:rPr>
          <w:rFonts w:ascii="Times New Roman" w:hAnsi="Times New Roman" w:cs="Times New Roman"/>
          <w:color w:val="auto"/>
          <w:sz w:val="23"/>
          <w:szCs w:val="23"/>
        </w:rPr>
        <w:t>în</w:t>
      </w:r>
      <w:r w:rsidRPr="000A5CF2">
        <w:rPr>
          <w:rFonts w:ascii="Times New Roman" w:hAnsi="Times New Roman" w:cs="Times New Roman"/>
          <w:color w:val="auto"/>
          <w:spacing w:val="53"/>
          <w:sz w:val="23"/>
          <w:szCs w:val="23"/>
        </w:rPr>
        <w:t xml:space="preserve"> </w:t>
      </w:r>
      <w:r w:rsidRPr="000A5CF2">
        <w:rPr>
          <w:rFonts w:ascii="Times New Roman" w:hAnsi="Times New Roman" w:cs="Times New Roman"/>
          <w:color w:val="auto"/>
          <w:sz w:val="23"/>
          <w:szCs w:val="23"/>
        </w:rPr>
        <w:t>b</w:t>
      </w:r>
      <w:r w:rsidRPr="000A5CF2">
        <w:rPr>
          <w:rFonts w:ascii="Times New Roman" w:hAnsi="Times New Roman" w:cs="Times New Roman"/>
          <w:color w:val="auto"/>
          <w:spacing w:val="-1"/>
          <w:sz w:val="23"/>
          <w:szCs w:val="23"/>
        </w:rPr>
        <w:t>a</w:t>
      </w:r>
      <w:r w:rsidRPr="000A5CF2">
        <w:rPr>
          <w:rFonts w:ascii="Times New Roman" w:hAnsi="Times New Roman" w:cs="Times New Roman"/>
          <w:color w:val="auto"/>
          <w:spacing w:val="1"/>
          <w:sz w:val="23"/>
          <w:szCs w:val="23"/>
        </w:rPr>
        <w:t>z</w:t>
      </w:r>
      <w:r w:rsidRPr="000A5CF2">
        <w:rPr>
          <w:rFonts w:ascii="Times New Roman" w:hAnsi="Times New Roman" w:cs="Times New Roman"/>
          <w:color w:val="auto"/>
          <w:sz w:val="23"/>
          <w:szCs w:val="23"/>
        </w:rPr>
        <w:t>a</w:t>
      </w:r>
      <w:r w:rsidRPr="000A5CF2">
        <w:rPr>
          <w:rFonts w:ascii="Times New Roman" w:hAnsi="Times New Roman" w:cs="Times New Roman"/>
          <w:color w:val="auto"/>
          <w:spacing w:val="52"/>
          <w:sz w:val="23"/>
          <w:szCs w:val="23"/>
        </w:rPr>
        <w:t xml:space="preserve"> </w:t>
      </w:r>
      <w:r w:rsidRPr="000A5CF2">
        <w:rPr>
          <w:rFonts w:ascii="Times New Roman" w:hAnsi="Times New Roman" w:cs="Times New Roman"/>
          <w:color w:val="auto"/>
          <w:spacing w:val="1"/>
          <w:sz w:val="23"/>
          <w:szCs w:val="23"/>
        </w:rPr>
        <w:t>S</w:t>
      </w:r>
      <w:r w:rsidRPr="000A5CF2">
        <w:rPr>
          <w:rFonts w:ascii="Times New Roman" w:hAnsi="Times New Roman" w:cs="Times New Roman"/>
          <w:color w:val="auto"/>
          <w:sz w:val="23"/>
          <w:szCs w:val="23"/>
        </w:rPr>
        <w:t>ist</w:t>
      </w:r>
      <w:r w:rsidRPr="000A5CF2">
        <w:rPr>
          <w:rFonts w:ascii="Times New Roman" w:hAnsi="Times New Roman" w:cs="Times New Roman"/>
          <w:color w:val="auto"/>
          <w:spacing w:val="-1"/>
          <w:sz w:val="23"/>
          <w:szCs w:val="23"/>
        </w:rPr>
        <w:t>e</w:t>
      </w:r>
      <w:r w:rsidRPr="000A5CF2">
        <w:rPr>
          <w:rFonts w:ascii="Times New Roman" w:hAnsi="Times New Roman" w:cs="Times New Roman"/>
          <w:color w:val="auto"/>
          <w:sz w:val="23"/>
          <w:szCs w:val="23"/>
        </w:rPr>
        <w:t>mului</w:t>
      </w:r>
      <w:r w:rsidRPr="000A5CF2">
        <w:rPr>
          <w:rFonts w:ascii="Times New Roman" w:hAnsi="Times New Roman" w:cs="Times New Roman"/>
          <w:color w:val="auto"/>
          <w:spacing w:val="53"/>
          <w:sz w:val="23"/>
          <w:szCs w:val="23"/>
        </w:rPr>
        <w:t xml:space="preserve"> </w:t>
      </w:r>
      <w:r w:rsidRPr="000A5CF2">
        <w:rPr>
          <w:rFonts w:ascii="Times New Roman" w:hAnsi="Times New Roman" w:cs="Times New Roman"/>
          <w:color w:val="auto"/>
          <w:sz w:val="23"/>
          <w:szCs w:val="23"/>
        </w:rPr>
        <w:t>Eu</w:t>
      </w:r>
      <w:r w:rsidRPr="000A5CF2">
        <w:rPr>
          <w:rFonts w:ascii="Times New Roman" w:hAnsi="Times New Roman" w:cs="Times New Roman"/>
          <w:color w:val="auto"/>
          <w:spacing w:val="-1"/>
          <w:sz w:val="23"/>
          <w:szCs w:val="23"/>
        </w:rPr>
        <w:t>r</w:t>
      </w:r>
      <w:r w:rsidRPr="000A5CF2">
        <w:rPr>
          <w:rFonts w:ascii="Times New Roman" w:hAnsi="Times New Roman" w:cs="Times New Roman"/>
          <w:color w:val="auto"/>
          <w:sz w:val="23"/>
          <w:szCs w:val="23"/>
        </w:rPr>
        <w:t>op</w:t>
      </w:r>
      <w:r w:rsidRPr="000A5CF2">
        <w:rPr>
          <w:rFonts w:ascii="Times New Roman" w:hAnsi="Times New Roman" w:cs="Times New Roman"/>
          <w:color w:val="auto"/>
          <w:spacing w:val="-1"/>
          <w:sz w:val="23"/>
          <w:szCs w:val="23"/>
        </w:rPr>
        <w:t>ea</w:t>
      </w:r>
      <w:r w:rsidRPr="000A5CF2">
        <w:rPr>
          <w:rFonts w:ascii="Times New Roman" w:hAnsi="Times New Roman" w:cs="Times New Roman"/>
          <w:color w:val="auto"/>
          <w:sz w:val="23"/>
          <w:szCs w:val="23"/>
        </w:rPr>
        <w:t>n</w:t>
      </w:r>
      <w:r w:rsidRPr="000A5CF2">
        <w:rPr>
          <w:rFonts w:ascii="Times New Roman" w:hAnsi="Times New Roman" w:cs="Times New Roman"/>
          <w:color w:val="auto"/>
          <w:spacing w:val="53"/>
          <w:sz w:val="23"/>
          <w:szCs w:val="23"/>
        </w:rPr>
        <w:t xml:space="preserve"> </w:t>
      </w:r>
      <w:r w:rsidRPr="000A5CF2">
        <w:rPr>
          <w:rFonts w:ascii="Times New Roman" w:hAnsi="Times New Roman" w:cs="Times New Roman"/>
          <w:color w:val="auto"/>
          <w:sz w:val="23"/>
          <w:szCs w:val="23"/>
        </w:rPr>
        <w:t>de</w:t>
      </w:r>
      <w:r w:rsidRPr="000A5CF2">
        <w:rPr>
          <w:rFonts w:ascii="Times New Roman" w:hAnsi="Times New Roman" w:cs="Times New Roman"/>
          <w:color w:val="auto"/>
          <w:spacing w:val="1"/>
          <w:sz w:val="23"/>
          <w:szCs w:val="23"/>
        </w:rPr>
        <w:t xml:space="preserve"> C</w:t>
      </w:r>
      <w:r w:rsidRPr="000A5CF2">
        <w:rPr>
          <w:rFonts w:ascii="Times New Roman" w:hAnsi="Times New Roman" w:cs="Times New Roman"/>
          <w:color w:val="auto"/>
          <w:spacing w:val="-1"/>
          <w:sz w:val="23"/>
          <w:szCs w:val="23"/>
        </w:rPr>
        <w:t>re</w:t>
      </w:r>
      <w:r w:rsidRPr="000A5CF2">
        <w:rPr>
          <w:rFonts w:ascii="Times New Roman" w:hAnsi="Times New Roman" w:cs="Times New Roman"/>
          <w:color w:val="auto"/>
          <w:sz w:val="23"/>
          <w:szCs w:val="23"/>
        </w:rPr>
        <w:t>dite</w:t>
      </w:r>
      <w:r w:rsidRPr="000A5CF2">
        <w:rPr>
          <w:rFonts w:ascii="Times New Roman" w:hAnsi="Times New Roman" w:cs="Times New Roman"/>
          <w:color w:val="auto"/>
          <w:spacing w:val="-1"/>
          <w:sz w:val="23"/>
          <w:szCs w:val="23"/>
        </w:rPr>
        <w:t xml:space="preserve"> </w:t>
      </w:r>
      <w:r w:rsidRPr="000A5CF2">
        <w:rPr>
          <w:rFonts w:ascii="Times New Roman" w:hAnsi="Times New Roman" w:cs="Times New Roman"/>
          <w:color w:val="auto"/>
          <w:sz w:val="23"/>
          <w:szCs w:val="23"/>
        </w:rPr>
        <w:t>T</w:t>
      </w:r>
      <w:r w:rsidRPr="000A5CF2">
        <w:rPr>
          <w:rFonts w:ascii="Times New Roman" w:hAnsi="Times New Roman" w:cs="Times New Roman"/>
          <w:color w:val="auto"/>
          <w:spacing w:val="-1"/>
          <w:sz w:val="23"/>
          <w:szCs w:val="23"/>
        </w:rPr>
        <w:t>ra</w:t>
      </w:r>
      <w:r w:rsidRPr="000A5CF2">
        <w:rPr>
          <w:rFonts w:ascii="Times New Roman" w:hAnsi="Times New Roman" w:cs="Times New Roman"/>
          <w:color w:val="auto"/>
          <w:sz w:val="23"/>
          <w:szCs w:val="23"/>
        </w:rPr>
        <w:t>ns</w:t>
      </w:r>
      <w:r w:rsidRPr="000A5CF2">
        <w:rPr>
          <w:rFonts w:ascii="Times New Roman" w:hAnsi="Times New Roman" w:cs="Times New Roman"/>
          <w:color w:val="auto"/>
          <w:spacing w:val="2"/>
          <w:sz w:val="23"/>
          <w:szCs w:val="23"/>
        </w:rPr>
        <w:t>f</w:t>
      </w:r>
      <w:r w:rsidRPr="000A5CF2">
        <w:rPr>
          <w:rFonts w:ascii="Times New Roman" w:hAnsi="Times New Roman" w:cs="Times New Roman"/>
          <w:color w:val="auto"/>
          <w:spacing w:val="-1"/>
          <w:sz w:val="23"/>
          <w:szCs w:val="23"/>
        </w:rPr>
        <w:t>era</w:t>
      </w:r>
      <w:r w:rsidRPr="000A5CF2">
        <w:rPr>
          <w:rFonts w:ascii="Times New Roman" w:hAnsi="Times New Roman" w:cs="Times New Roman"/>
          <w:color w:val="auto"/>
          <w:sz w:val="23"/>
          <w:szCs w:val="23"/>
        </w:rPr>
        <w:t>bile</w:t>
      </w:r>
      <w:r w:rsidRPr="000A5CF2">
        <w:rPr>
          <w:rFonts w:ascii="Times New Roman" w:hAnsi="Times New Roman" w:cs="Times New Roman"/>
          <w:color w:val="auto"/>
          <w:spacing w:val="1"/>
          <w:sz w:val="23"/>
          <w:szCs w:val="23"/>
        </w:rPr>
        <w:t xml:space="preserve"> </w:t>
      </w:r>
      <w:r w:rsidRPr="000A5CF2">
        <w:rPr>
          <w:rFonts w:ascii="Times New Roman" w:hAnsi="Times New Roman" w:cs="Times New Roman"/>
          <w:color w:val="auto"/>
          <w:spacing w:val="-1"/>
          <w:sz w:val="23"/>
          <w:szCs w:val="23"/>
        </w:rPr>
        <w:t>(</w:t>
      </w:r>
      <w:r w:rsidRPr="000A5CF2">
        <w:rPr>
          <w:rFonts w:ascii="Times New Roman" w:hAnsi="Times New Roman" w:cs="Times New Roman"/>
          <w:color w:val="auto"/>
          <w:spacing w:val="2"/>
          <w:sz w:val="23"/>
          <w:szCs w:val="23"/>
        </w:rPr>
        <w:t>E</w:t>
      </w:r>
      <w:r w:rsidRPr="000A5CF2">
        <w:rPr>
          <w:rFonts w:ascii="Times New Roman" w:hAnsi="Times New Roman" w:cs="Times New Roman"/>
          <w:color w:val="auto"/>
          <w:spacing w:val="1"/>
          <w:sz w:val="23"/>
          <w:szCs w:val="23"/>
        </w:rPr>
        <w:t>C</w:t>
      </w:r>
      <w:r w:rsidRPr="000A5CF2">
        <w:rPr>
          <w:rFonts w:ascii="Times New Roman" w:hAnsi="Times New Roman" w:cs="Times New Roman"/>
          <w:color w:val="auto"/>
          <w:sz w:val="23"/>
          <w:szCs w:val="23"/>
        </w:rPr>
        <w:t>T</w:t>
      </w:r>
      <w:r w:rsidRPr="000A5CF2">
        <w:rPr>
          <w:rFonts w:ascii="Times New Roman" w:hAnsi="Times New Roman" w:cs="Times New Roman"/>
          <w:color w:val="auto"/>
          <w:spacing w:val="1"/>
          <w:sz w:val="23"/>
          <w:szCs w:val="23"/>
        </w:rPr>
        <w:t>S</w:t>
      </w:r>
      <w:r w:rsidRPr="000A5CF2">
        <w:rPr>
          <w:rFonts w:ascii="Times New Roman" w:hAnsi="Times New Roman" w:cs="Times New Roman"/>
          <w:color w:val="auto"/>
          <w:spacing w:val="-1"/>
          <w:sz w:val="23"/>
          <w:szCs w:val="23"/>
        </w:rPr>
        <w:t>)</w:t>
      </w:r>
      <w:r w:rsidRPr="000A5CF2">
        <w:rPr>
          <w:rFonts w:ascii="Times New Roman" w:hAnsi="Times New Roman" w:cs="Times New Roman"/>
          <w:color w:val="auto"/>
          <w:sz w:val="23"/>
          <w:szCs w:val="23"/>
        </w:rPr>
        <w:t>;</w:t>
      </w:r>
    </w:p>
    <w:p w14:paraId="7A34C56F" w14:textId="4CE6F697" w:rsidR="00E6454D" w:rsidRPr="000A5CF2" w:rsidRDefault="00E6454D" w:rsidP="009C7DE9">
      <w:pPr>
        <w:widowControl w:val="0"/>
        <w:numPr>
          <w:ilvl w:val="0"/>
          <w:numId w:val="19"/>
        </w:numPr>
        <w:spacing w:line="276" w:lineRule="auto"/>
        <w:ind w:right="505" w:hanging="357"/>
        <w:jc w:val="both"/>
        <w:rPr>
          <w:rFonts w:ascii="Times New Roman" w:hAnsi="Times New Roman" w:cs="Times New Roman"/>
          <w:color w:val="auto"/>
          <w:sz w:val="23"/>
          <w:szCs w:val="23"/>
        </w:rPr>
      </w:pPr>
      <w:r w:rsidRPr="000A5CF2">
        <w:rPr>
          <w:rFonts w:ascii="Times New Roman" w:hAnsi="Times New Roman" w:cs="Times New Roman"/>
          <w:color w:val="auto"/>
          <w:sz w:val="23"/>
          <w:szCs w:val="23"/>
        </w:rPr>
        <w:t>M</w:t>
      </w:r>
      <w:r w:rsidRPr="000A5CF2">
        <w:rPr>
          <w:rFonts w:ascii="Times New Roman" w:hAnsi="Times New Roman" w:cs="Times New Roman"/>
          <w:color w:val="auto"/>
          <w:spacing w:val="-1"/>
          <w:sz w:val="23"/>
          <w:szCs w:val="23"/>
        </w:rPr>
        <w:t>e</w:t>
      </w:r>
      <w:r w:rsidRPr="000A5CF2">
        <w:rPr>
          <w:rFonts w:ascii="Times New Roman" w:hAnsi="Times New Roman" w:cs="Times New Roman"/>
          <w:color w:val="auto"/>
          <w:sz w:val="23"/>
          <w:szCs w:val="23"/>
        </w:rPr>
        <w:t>todolo</w:t>
      </w:r>
      <w:r w:rsidRPr="000A5CF2">
        <w:rPr>
          <w:rFonts w:ascii="Times New Roman" w:hAnsi="Times New Roman" w:cs="Times New Roman"/>
          <w:color w:val="auto"/>
          <w:spacing w:val="-2"/>
          <w:sz w:val="23"/>
          <w:szCs w:val="23"/>
        </w:rPr>
        <w:t>g</w:t>
      </w:r>
      <w:r w:rsidRPr="000A5CF2">
        <w:rPr>
          <w:rFonts w:ascii="Times New Roman" w:hAnsi="Times New Roman" w:cs="Times New Roman"/>
          <w:color w:val="auto"/>
          <w:sz w:val="23"/>
          <w:szCs w:val="23"/>
        </w:rPr>
        <w:t xml:space="preserve">ii </w:t>
      </w:r>
      <w:r w:rsidRPr="000A5CF2">
        <w:rPr>
          <w:rFonts w:ascii="Times New Roman" w:hAnsi="Times New Roman" w:cs="Times New Roman"/>
          <w:color w:val="auto"/>
          <w:spacing w:val="-1"/>
          <w:sz w:val="23"/>
          <w:szCs w:val="23"/>
        </w:rPr>
        <w:t>e</w:t>
      </w:r>
      <w:r w:rsidRPr="000A5CF2">
        <w:rPr>
          <w:rFonts w:ascii="Times New Roman" w:hAnsi="Times New Roman" w:cs="Times New Roman"/>
          <w:color w:val="auto"/>
          <w:sz w:val="23"/>
          <w:szCs w:val="23"/>
        </w:rPr>
        <w:t>l</w:t>
      </w:r>
      <w:r w:rsidRPr="000A5CF2">
        <w:rPr>
          <w:rFonts w:ascii="Times New Roman" w:hAnsi="Times New Roman" w:cs="Times New Roman"/>
          <w:color w:val="auto"/>
          <w:spacing w:val="-1"/>
          <w:sz w:val="23"/>
          <w:szCs w:val="23"/>
        </w:rPr>
        <w:t>a</w:t>
      </w:r>
      <w:r w:rsidRPr="000A5CF2">
        <w:rPr>
          <w:rFonts w:ascii="Times New Roman" w:hAnsi="Times New Roman" w:cs="Times New Roman"/>
          <w:color w:val="auto"/>
          <w:sz w:val="23"/>
          <w:szCs w:val="23"/>
        </w:rPr>
        <w:t>bo</w:t>
      </w:r>
      <w:r w:rsidRPr="000A5CF2">
        <w:rPr>
          <w:rFonts w:ascii="Times New Roman" w:hAnsi="Times New Roman" w:cs="Times New Roman"/>
          <w:color w:val="auto"/>
          <w:spacing w:val="2"/>
          <w:sz w:val="23"/>
          <w:szCs w:val="23"/>
        </w:rPr>
        <w:t>r</w:t>
      </w:r>
      <w:r w:rsidRPr="000A5CF2">
        <w:rPr>
          <w:rFonts w:ascii="Times New Roman" w:hAnsi="Times New Roman" w:cs="Times New Roman"/>
          <w:color w:val="auto"/>
          <w:spacing w:val="-1"/>
          <w:sz w:val="23"/>
          <w:szCs w:val="23"/>
        </w:rPr>
        <w:t>a</w:t>
      </w:r>
      <w:r w:rsidRPr="000A5CF2">
        <w:rPr>
          <w:rFonts w:ascii="Times New Roman" w:hAnsi="Times New Roman" w:cs="Times New Roman"/>
          <w:color w:val="auto"/>
          <w:sz w:val="23"/>
          <w:szCs w:val="23"/>
        </w:rPr>
        <w:t>te</w:t>
      </w:r>
      <w:r w:rsidRPr="000A5CF2">
        <w:rPr>
          <w:rFonts w:ascii="Times New Roman" w:hAnsi="Times New Roman" w:cs="Times New Roman"/>
          <w:color w:val="auto"/>
          <w:spacing w:val="-1"/>
          <w:sz w:val="23"/>
          <w:szCs w:val="23"/>
        </w:rPr>
        <w:t xml:space="preserve"> </w:t>
      </w:r>
      <w:r w:rsidRPr="000A5CF2">
        <w:rPr>
          <w:rFonts w:ascii="Times New Roman" w:hAnsi="Times New Roman" w:cs="Times New Roman"/>
          <w:color w:val="auto"/>
          <w:sz w:val="23"/>
          <w:szCs w:val="23"/>
        </w:rPr>
        <w:t>de</w:t>
      </w:r>
      <w:r w:rsidRPr="000A5CF2">
        <w:rPr>
          <w:rFonts w:ascii="Times New Roman" w:hAnsi="Times New Roman" w:cs="Times New Roman"/>
          <w:color w:val="auto"/>
          <w:spacing w:val="1"/>
          <w:sz w:val="23"/>
          <w:szCs w:val="23"/>
        </w:rPr>
        <w:t xml:space="preserve"> </w:t>
      </w:r>
      <w:r w:rsidR="007D07C4" w:rsidRPr="000A5CF2">
        <w:rPr>
          <w:rFonts w:ascii="Times New Roman" w:hAnsi="Times New Roman" w:cs="Times New Roman"/>
          <w:color w:val="auto"/>
          <w:spacing w:val="1"/>
          <w:sz w:val="23"/>
          <w:szCs w:val="23"/>
        </w:rPr>
        <w:t>Consiliul Național de Finanțare a Învățământului Superior (CNFIS)</w:t>
      </w:r>
      <w:r w:rsidR="00D90CE9" w:rsidRPr="000A5CF2">
        <w:rPr>
          <w:rFonts w:ascii="Times New Roman" w:hAnsi="Times New Roman" w:cs="Times New Roman"/>
          <w:color w:val="auto"/>
          <w:sz w:val="23"/>
          <w:szCs w:val="23"/>
        </w:rPr>
        <w:t>;</w:t>
      </w:r>
    </w:p>
    <w:p w14:paraId="4C5E4979" w14:textId="040D83D3" w:rsidR="008C1F0E" w:rsidRPr="000A5CF2" w:rsidRDefault="008C1F0E" w:rsidP="009C7DE9">
      <w:pPr>
        <w:widowControl w:val="0"/>
        <w:numPr>
          <w:ilvl w:val="0"/>
          <w:numId w:val="19"/>
        </w:numPr>
        <w:spacing w:line="276" w:lineRule="auto"/>
        <w:ind w:right="505" w:hanging="357"/>
        <w:jc w:val="both"/>
        <w:rPr>
          <w:rFonts w:ascii="Times New Roman" w:hAnsi="Times New Roman" w:cs="Times New Roman"/>
          <w:color w:val="auto"/>
          <w:sz w:val="23"/>
          <w:szCs w:val="23"/>
        </w:rPr>
      </w:pPr>
      <w:r w:rsidRPr="000A5CF2">
        <w:rPr>
          <w:rFonts w:ascii="Times New Roman" w:hAnsi="Times New Roman" w:cs="Times New Roman"/>
          <w:color w:val="auto"/>
          <w:sz w:val="23"/>
          <w:szCs w:val="23"/>
          <w:shd w:val="clear" w:color="auto" w:fill="FFFFFF"/>
        </w:rPr>
        <w:t>Ordinul nr. 3236/2017 privind aprobarea Metodologiei de primire la studii şi şcolarizare a cetăţenilor străini pe locuri fără plata taxelor de şcolarizare şi cu bursă şi pe locuri fără plata taxelor de şcolarizare, dar fără bursă, în instituţiile de învăţământ superior de stat acreditate;</w:t>
      </w:r>
    </w:p>
    <w:p w14:paraId="53DA1884" w14:textId="77777777" w:rsidR="00D90CE9" w:rsidRPr="000A5CF2" w:rsidRDefault="008C1F0E" w:rsidP="009C7DE9">
      <w:pPr>
        <w:widowControl w:val="0"/>
        <w:numPr>
          <w:ilvl w:val="0"/>
          <w:numId w:val="19"/>
        </w:numPr>
        <w:spacing w:line="276" w:lineRule="auto"/>
        <w:ind w:right="505" w:hanging="357"/>
        <w:jc w:val="both"/>
        <w:rPr>
          <w:rFonts w:ascii="Times New Roman" w:hAnsi="Times New Roman" w:cs="Times New Roman"/>
          <w:color w:val="auto"/>
          <w:sz w:val="23"/>
          <w:szCs w:val="23"/>
        </w:rPr>
      </w:pPr>
      <w:r w:rsidRPr="000A5CF2">
        <w:rPr>
          <w:rFonts w:ascii="Times New Roman" w:hAnsi="Times New Roman" w:cs="Times New Roman"/>
          <w:color w:val="auto"/>
          <w:sz w:val="23"/>
          <w:szCs w:val="23"/>
          <w:shd w:val="clear" w:color="auto" w:fill="FFFFFF"/>
        </w:rPr>
        <w:t>Ordonanţa nr. 22/2009 privind stabilirea cuantumului minim al taxelor de şcolarizare, în valută, a cetăţenilor care studiază pe cont propriu în România, din state care nu sunt membre ale Uniunii Europene, precum şi din cele care nu fac parte din Spaţiul Economic European şi din Confederaţia Elveţiană</w:t>
      </w:r>
      <w:r w:rsidR="00D90CE9" w:rsidRPr="000A5CF2">
        <w:rPr>
          <w:rFonts w:ascii="Times New Roman" w:hAnsi="Times New Roman" w:cs="Times New Roman"/>
          <w:color w:val="auto"/>
          <w:sz w:val="23"/>
          <w:szCs w:val="23"/>
          <w:shd w:val="clear" w:color="auto" w:fill="FFFFFF"/>
        </w:rPr>
        <w:t>;</w:t>
      </w:r>
    </w:p>
    <w:p w14:paraId="122AF80A" w14:textId="77777777" w:rsidR="00D90CE9" w:rsidRPr="000A5CF2" w:rsidRDefault="00380FEE" w:rsidP="009C7DE9">
      <w:pPr>
        <w:widowControl w:val="0"/>
        <w:numPr>
          <w:ilvl w:val="0"/>
          <w:numId w:val="19"/>
        </w:numPr>
        <w:spacing w:line="276" w:lineRule="auto"/>
        <w:ind w:right="505" w:hanging="357"/>
        <w:jc w:val="both"/>
        <w:rPr>
          <w:rFonts w:ascii="Times New Roman" w:hAnsi="Times New Roman" w:cs="Times New Roman"/>
          <w:color w:val="auto"/>
          <w:sz w:val="23"/>
          <w:szCs w:val="23"/>
        </w:rPr>
      </w:pPr>
      <w:r w:rsidRPr="000A5CF2">
        <w:rPr>
          <w:rFonts w:ascii="Times New Roman" w:hAnsi="Times New Roman" w:cs="Times New Roman"/>
          <w:color w:val="auto"/>
          <w:sz w:val="23"/>
          <w:szCs w:val="23"/>
          <w:shd w:val="clear" w:color="auto" w:fill="FFFFFF"/>
        </w:rPr>
        <w:t>Legea nr. 70/2015 pentru întărirea disciplinei financiare privind operaţiunile de încasări şi plăţi în numerar şi pentru modificarea şi completarea Ordonanţei de urgenţă a Guvernului nr. 193/2002 privind introducerea sistemelor moderne de plată</w:t>
      </w:r>
      <w:r w:rsidR="00D90CE9" w:rsidRPr="000A5CF2">
        <w:rPr>
          <w:rFonts w:ascii="Times New Roman" w:hAnsi="Times New Roman" w:cs="Times New Roman"/>
          <w:color w:val="auto"/>
          <w:sz w:val="23"/>
          <w:szCs w:val="23"/>
          <w:shd w:val="clear" w:color="auto" w:fill="FFFFFF"/>
        </w:rPr>
        <w:t>;</w:t>
      </w:r>
    </w:p>
    <w:p w14:paraId="10133DAD" w14:textId="77777777" w:rsidR="00D90CE9" w:rsidRPr="000A5CF2" w:rsidRDefault="00ED0D23" w:rsidP="009C7DE9">
      <w:pPr>
        <w:widowControl w:val="0"/>
        <w:numPr>
          <w:ilvl w:val="0"/>
          <w:numId w:val="19"/>
        </w:numPr>
        <w:spacing w:line="276" w:lineRule="auto"/>
        <w:ind w:right="505" w:hanging="357"/>
        <w:jc w:val="both"/>
        <w:rPr>
          <w:rFonts w:ascii="Times New Roman" w:hAnsi="Times New Roman" w:cs="Times New Roman"/>
          <w:color w:val="auto"/>
          <w:sz w:val="23"/>
          <w:szCs w:val="23"/>
        </w:rPr>
      </w:pPr>
      <w:r w:rsidRPr="000A5CF2">
        <w:rPr>
          <w:rFonts w:ascii="Times New Roman" w:hAnsi="Times New Roman" w:cs="Times New Roman"/>
          <w:color w:val="auto"/>
          <w:sz w:val="23"/>
          <w:szCs w:val="23"/>
          <w:shd w:val="clear" w:color="auto" w:fill="FFFFFF"/>
        </w:rPr>
        <w:t xml:space="preserve">Metodologia cadru de organizare și desfășuare a examenelor de absolvire, licență /diplomă </w:t>
      </w:r>
      <w:r w:rsidRPr="000A5CF2">
        <w:rPr>
          <w:rFonts w:ascii="Times New Roman" w:hAnsi="Times New Roman" w:cs="Times New Roman"/>
          <w:color w:val="auto"/>
          <w:sz w:val="23"/>
          <w:szCs w:val="23"/>
          <w:shd w:val="clear" w:color="auto" w:fill="FFFFFF"/>
        </w:rPr>
        <w:lastRenderedPageBreak/>
        <w:t>și disertația, parte integrantă din Ordinul nr. 3691/2024</w:t>
      </w:r>
      <w:r w:rsidR="00D90CE9" w:rsidRPr="000A5CF2">
        <w:rPr>
          <w:rFonts w:ascii="Times New Roman" w:hAnsi="Times New Roman" w:cs="Times New Roman"/>
          <w:color w:val="auto"/>
          <w:sz w:val="23"/>
          <w:szCs w:val="23"/>
          <w:shd w:val="clear" w:color="auto" w:fill="FFFFFF"/>
        </w:rPr>
        <w:t>;</w:t>
      </w:r>
    </w:p>
    <w:p w14:paraId="083F1B43" w14:textId="77777777" w:rsidR="00D90CE9" w:rsidRPr="000A5CF2" w:rsidRDefault="00ED0D23" w:rsidP="009C7DE9">
      <w:pPr>
        <w:widowControl w:val="0"/>
        <w:numPr>
          <w:ilvl w:val="0"/>
          <w:numId w:val="19"/>
        </w:numPr>
        <w:spacing w:line="276" w:lineRule="auto"/>
        <w:ind w:right="505" w:hanging="357"/>
        <w:jc w:val="both"/>
        <w:rPr>
          <w:rFonts w:ascii="Times New Roman" w:hAnsi="Times New Roman" w:cs="Times New Roman"/>
          <w:color w:val="auto"/>
          <w:sz w:val="23"/>
          <w:szCs w:val="23"/>
        </w:rPr>
      </w:pPr>
      <w:r w:rsidRPr="000A5CF2">
        <w:rPr>
          <w:rFonts w:ascii="Times New Roman" w:hAnsi="Times New Roman" w:cs="Times New Roman"/>
          <w:color w:val="auto"/>
          <w:sz w:val="23"/>
          <w:szCs w:val="23"/>
          <w:shd w:val="clear" w:color="auto" w:fill="FFFFFF"/>
        </w:rPr>
        <w:t>Metodologia-cadru privind organizarea admiterii în învăţământul superior în ciclurile de studii universitare de scurtă durată, de licenţă, de masterat şi de doctorat, din 01.02.2024 parte integrantă din Ordinul nr. 3693/2024</w:t>
      </w:r>
      <w:r w:rsidR="00D90CE9" w:rsidRPr="000A5CF2">
        <w:rPr>
          <w:rFonts w:ascii="Times New Roman" w:hAnsi="Times New Roman" w:cs="Times New Roman"/>
          <w:color w:val="auto"/>
          <w:sz w:val="23"/>
          <w:szCs w:val="23"/>
          <w:shd w:val="clear" w:color="auto" w:fill="FFFFFF"/>
        </w:rPr>
        <w:t>;</w:t>
      </w:r>
    </w:p>
    <w:p w14:paraId="0E4296EB" w14:textId="07BE8230" w:rsidR="00DA6371" w:rsidRPr="00D03B84" w:rsidRDefault="00DA6371" w:rsidP="009C7DE9">
      <w:pPr>
        <w:widowControl w:val="0"/>
        <w:numPr>
          <w:ilvl w:val="0"/>
          <w:numId w:val="19"/>
        </w:numPr>
        <w:spacing w:line="276" w:lineRule="auto"/>
        <w:ind w:right="505" w:hanging="357"/>
        <w:jc w:val="both"/>
        <w:rPr>
          <w:rFonts w:ascii="Times New Roman" w:hAnsi="Times New Roman" w:cs="Times New Roman"/>
          <w:color w:val="auto"/>
          <w:sz w:val="23"/>
          <w:szCs w:val="23"/>
        </w:rPr>
      </w:pPr>
      <w:r w:rsidRPr="000A5CF2">
        <w:rPr>
          <w:rFonts w:ascii="Times New Roman" w:hAnsi="Times New Roman" w:cs="Times New Roman"/>
          <w:color w:val="auto"/>
          <w:sz w:val="23"/>
          <w:szCs w:val="23"/>
          <w:shd w:val="clear" w:color="auto" w:fill="FFFFFF"/>
        </w:rPr>
        <w:t>Legea nr. 287/2009 privind Codul civil</w:t>
      </w:r>
      <w:r w:rsidR="00D90CE9" w:rsidRPr="000A5CF2">
        <w:rPr>
          <w:rFonts w:ascii="Times New Roman" w:hAnsi="Times New Roman" w:cs="Times New Roman"/>
          <w:color w:val="auto"/>
          <w:sz w:val="23"/>
          <w:szCs w:val="23"/>
          <w:shd w:val="clear" w:color="auto" w:fill="FFFFFF"/>
        </w:rPr>
        <w:t>.</w:t>
      </w:r>
    </w:p>
    <w:p w14:paraId="6BDC5B2D" w14:textId="77777777" w:rsidR="00D03B84" w:rsidRPr="000A5CF2" w:rsidRDefault="00D03B84" w:rsidP="00D03B84">
      <w:pPr>
        <w:widowControl w:val="0"/>
        <w:spacing w:line="276" w:lineRule="auto"/>
        <w:ind w:left="1429" w:right="505"/>
        <w:jc w:val="both"/>
        <w:rPr>
          <w:rFonts w:ascii="Times New Roman" w:hAnsi="Times New Roman" w:cs="Times New Roman"/>
          <w:color w:val="auto"/>
          <w:sz w:val="23"/>
          <w:szCs w:val="23"/>
        </w:rPr>
      </w:pPr>
    </w:p>
    <w:p w14:paraId="55872810" w14:textId="77777777" w:rsidR="00E6454D" w:rsidRPr="00D90CE9" w:rsidRDefault="00E6454D">
      <w:pPr>
        <w:spacing w:line="100" w:lineRule="atLeast"/>
        <w:jc w:val="both"/>
        <w:rPr>
          <w:rFonts w:ascii="Times New Roman" w:hAnsi="Times New Roman" w:cs="Times New Roman"/>
        </w:rPr>
      </w:pPr>
    </w:p>
    <w:p w14:paraId="3D18C7A7" w14:textId="77777777" w:rsidR="00E6454D" w:rsidRPr="00430F6F" w:rsidRDefault="00E6454D" w:rsidP="009C7DE9">
      <w:pPr>
        <w:pStyle w:val="Heading61"/>
        <w:numPr>
          <w:ilvl w:val="0"/>
          <w:numId w:val="38"/>
        </w:numPr>
        <w:shd w:val="clear" w:color="auto" w:fill="auto"/>
        <w:tabs>
          <w:tab w:val="left" w:pos="430"/>
        </w:tabs>
        <w:spacing w:before="0" w:after="120" w:line="100" w:lineRule="atLeast"/>
        <w:rPr>
          <w:rStyle w:val="Heading60"/>
          <w:rFonts w:ascii="Times New Roman" w:hAnsi="Times New Roman" w:cs="Times New Roman"/>
          <w:b/>
          <w:sz w:val="24"/>
          <w:szCs w:val="24"/>
        </w:rPr>
      </w:pPr>
      <w:r w:rsidRPr="00430F6F">
        <w:rPr>
          <w:rStyle w:val="Heading6SmallCaps"/>
          <w:rFonts w:ascii="Times New Roman" w:hAnsi="Times New Roman" w:cs="Times New Roman"/>
          <w:b/>
          <w:i/>
          <w:sz w:val="24"/>
          <w:szCs w:val="24"/>
        </w:rPr>
        <w:t>DEFINIŢII ŞI ABREVIERI</w:t>
      </w:r>
    </w:p>
    <w:p w14:paraId="7AB02356" w14:textId="77777777" w:rsidR="00E6454D" w:rsidRPr="00430F6F" w:rsidRDefault="00E6454D">
      <w:pPr>
        <w:pStyle w:val="Heading61"/>
        <w:shd w:val="clear" w:color="auto" w:fill="auto"/>
        <w:tabs>
          <w:tab w:val="left" w:pos="1475"/>
        </w:tabs>
        <w:spacing w:before="0" w:after="120" w:line="100" w:lineRule="atLeast"/>
        <w:ind w:left="1134" w:hanging="425"/>
        <w:rPr>
          <w:rStyle w:val="Bodytext"/>
          <w:rFonts w:ascii="Times New Roman" w:hAnsi="Times New Roman" w:cs="Times New Roman"/>
          <w:b/>
          <w:i/>
          <w:sz w:val="24"/>
          <w:szCs w:val="24"/>
        </w:rPr>
      </w:pPr>
      <w:r w:rsidRPr="00430F6F">
        <w:rPr>
          <w:rStyle w:val="Heading60"/>
          <w:rFonts w:ascii="Times New Roman" w:hAnsi="Times New Roman" w:cs="Times New Roman"/>
          <w:sz w:val="24"/>
          <w:szCs w:val="24"/>
        </w:rPr>
        <w:t>7.1. Definiţii</w:t>
      </w:r>
    </w:p>
    <w:p w14:paraId="524899FE" w14:textId="77777777" w:rsidR="00E6454D" w:rsidRPr="00430F6F" w:rsidRDefault="00E6454D">
      <w:pPr>
        <w:spacing w:line="276" w:lineRule="auto"/>
        <w:ind w:firstLine="641"/>
        <w:jc w:val="both"/>
        <w:rPr>
          <w:rStyle w:val="Bodytext"/>
          <w:rFonts w:ascii="Times New Roman" w:hAnsi="Times New Roman" w:cs="Times New Roman"/>
          <w:b/>
          <w:i/>
        </w:rPr>
      </w:pPr>
      <w:r w:rsidRPr="00430F6F">
        <w:rPr>
          <w:rStyle w:val="Bodytext"/>
          <w:rFonts w:ascii="Times New Roman" w:hAnsi="Times New Roman" w:cs="Times New Roman"/>
          <w:b/>
          <w:i/>
        </w:rPr>
        <w:t xml:space="preserve">Facultate – </w:t>
      </w:r>
      <w:r w:rsidRPr="00430F6F">
        <w:rPr>
          <w:rStyle w:val="Bodytext"/>
          <w:rFonts w:ascii="Times New Roman" w:hAnsi="Times New Roman" w:cs="Times New Roman"/>
        </w:rPr>
        <w:t>Unitate academică funcțională care elaborează şi gestionează programele de studii;</w:t>
      </w:r>
    </w:p>
    <w:p w14:paraId="464899F0" w14:textId="77777777" w:rsidR="00E6454D" w:rsidRPr="00430F6F" w:rsidRDefault="00E6454D">
      <w:pPr>
        <w:spacing w:line="276" w:lineRule="auto"/>
        <w:ind w:firstLine="641"/>
        <w:jc w:val="both"/>
        <w:rPr>
          <w:rStyle w:val="Bodytext"/>
          <w:rFonts w:ascii="Times New Roman" w:hAnsi="Times New Roman" w:cs="Times New Roman"/>
          <w:b/>
          <w:i/>
        </w:rPr>
      </w:pPr>
      <w:r w:rsidRPr="00430F6F">
        <w:rPr>
          <w:rStyle w:val="Bodytext"/>
          <w:rFonts w:ascii="Times New Roman" w:hAnsi="Times New Roman" w:cs="Times New Roman"/>
          <w:b/>
          <w:i/>
        </w:rPr>
        <w:t xml:space="preserve">Departament </w:t>
      </w:r>
      <w:r w:rsidRPr="00430F6F">
        <w:rPr>
          <w:rStyle w:val="Bodytext"/>
          <w:rFonts w:ascii="Times New Roman" w:hAnsi="Times New Roman" w:cs="Times New Roman"/>
        </w:rPr>
        <w:t>– Unitate academic funcțională care asigură producerea, transmiterea şi valorificarea cunoaşterii în unul sau mai multe domenii de specialitate;</w:t>
      </w:r>
    </w:p>
    <w:p w14:paraId="6A465EE8" w14:textId="77777777" w:rsidR="00E6454D" w:rsidRPr="00430F6F" w:rsidRDefault="00E6454D">
      <w:pPr>
        <w:spacing w:line="276" w:lineRule="auto"/>
        <w:ind w:firstLine="640"/>
        <w:jc w:val="both"/>
        <w:rPr>
          <w:rStyle w:val="Bodytext"/>
          <w:rFonts w:ascii="Times New Roman" w:hAnsi="Times New Roman" w:cs="Times New Roman"/>
          <w:b/>
          <w:i/>
        </w:rPr>
      </w:pPr>
      <w:r w:rsidRPr="00430F6F">
        <w:rPr>
          <w:rStyle w:val="Bodytext"/>
          <w:rFonts w:ascii="Times New Roman" w:hAnsi="Times New Roman" w:cs="Times New Roman"/>
          <w:b/>
          <w:i/>
        </w:rPr>
        <w:t>Procedură</w:t>
      </w:r>
      <w:r w:rsidRPr="00430F6F">
        <w:rPr>
          <w:rStyle w:val="Bodytext"/>
          <w:rFonts w:ascii="Times New Roman" w:hAnsi="Times New Roman" w:cs="Times New Roman"/>
        </w:rPr>
        <w:t xml:space="preserve"> - </w:t>
      </w:r>
      <w:r w:rsidRPr="00430F6F">
        <w:rPr>
          <w:rFonts w:ascii="Times New Roman" w:hAnsi="Times New Roman" w:cs="Times New Roman"/>
          <w:shd w:val="clear" w:color="auto" w:fill="FFFFFF"/>
        </w:rPr>
        <w:t>Ansamblu de reguli de organizare a unei instituții/structuri academice, executive şi administrative, folosite în vederea atingerii unui anumit rezultat.</w:t>
      </w:r>
      <w:r w:rsidRPr="00430F6F">
        <w:rPr>
          <w:rStyle w:val="Bodytext"/>
          <w:rFonts w:ascii="Times New Roman" w:hAnsi="Times New Roman" w:cs="Times New Roman"/>
        </w:rPr>
        <w:t xml:space="preserve"> Mod specificat de efectuare a unui proces sau a unei activităţi.</w:t>
      </w:r>
    </w:p>
    <w:p w14:paraId="28B3D881" w14:textId="77777777" w:rsidR="00E6454D" w:rsidRPr="00430F6F" w:rsidRDefault="00E6454D">
      <w:pPr>
        <w:spacing w:line="276" w:lineRule="auto"/>
        <w:ind w:firstLine="640"/>
        <w:jc w:val="both"/>
        <w:rPr>
          <w:rStyle w:val="Bodytext"/>
          <w:rFonts w:ascii="Times New Roman" w:hAnsi="Times New Roman" w:cs="Times New Roman"/>
          <w:b/>
          <w:i/>
        </w:rPr>
      </w:pPr>
      <w:r w:rsidRPr="00430F6F">
        <w:rPr>
          <w:rStyle w:val="Bodytext"/>
          <w:rFonts w:ascii="Times New Roman" w:hAnsi="Times New Roman" w:cs="Times New Roman"/>
          <w:b/>
          <w:i/>
        </w:rPr>
        <w:t>Ediție a unei proceduri formalizate</w:t>
      </w:r>
      <w:r w:rsidRPr="00430F6F">
        <w:rPr>
          <w:rStyle w:val="Bodytext"/>
          <w:rFonts w:ascii="Times New Roman" w:hAnsi="Times New Roman" w:cs="Times New Roman"/>
        </w:rPr>
        <w:t xml:space="preserve"> – Forma inițială sau actualizată, după caz, a unei proceduri formalizate, aprobată și difuzată.</w:t>
      </w:r>
    </w:p>
    <w:p w14:paraId="168587C3" w14:textId="77777777" w:rsidR="00E6454D" w:rsidRPr="00BA440F" w:rsidRDefault="00E6454D">
      <w:pPr>
        <w:spacing w:line="276" w:lineRule="auto"/>
        <w:ind w:firstLine="640"/>
        <w:jc w:val="both"/>
        <w:rPr>
          <w:rFonts w:ascii="Times New Roman" w:hAnsi="Times New Roman" w:cs="Times New Roman"/>
          <w:b/>
          <w:i/>
          <w:shd w:val="clear" w:color="auto" w:fill="FFFFFF"/>
        </w:rPr>
      </w:pPr>
      <w:r w:rsidRPr="00430F6F">
        <w:rPr>
          <w:rStyle w:val="Bodytext"/>
          <w:rFonts w:ascii="Times New Roman" w:hAnsi="Times New Roman" w:cs="Times New Roman"/>
          <w:b/>
          <w:i/>
        </w:rPr>
        <w:t>Revizia în cadrul unei ediții</w:t>
      </w:r>
      <w:r w:rsidRPr="00430F6F">
        <w:rPr>
          <w:rStyle w:val="Bodytext"/>
          <w:rFonts w:ascii="Times New Roman" w:hAnsi="Times New Roman" w:cs="Times New Roman"/>
        </w:rPr>
        <w:t xml:space="preserve"> – Acțiunile de modificare, adăugare, suprimare sau altele asemenea, după caz, a uneia sau a mai multor componente ale unei ediții a procedurii formalizate, acțiuni care au fost aprobate și difuzate.</w:t>
      </w:r>
    </w:p>
    <w:p w14:paraId="1BB5EE7A" w14:textId="77777777" w:rsidR="00E6454D" w:rsidRPr="00430F6F" w:rsidRDefault="00E6454D">
      <w:pPr>
        <w:widowControl w:val="0"/>
        <w:spacing w:line="100" w:lineRule="atLeast"/>
        <w:ind w:left="20" w:firstLine="620"/>
        <w:jc w:val="both"/>
        <w:rPr>
          <w:rFonts w:ascii="Times New Roman" w:hAnsi="Times New Roman" w:cs="Times New Roman"/>
          <w:b/>
          <w:i/>
          <w:shd w:val="clear" w:color="auto" w:fill="FFFFFF"/>
        </w:rPr>
      </w:pPr>
      <w:r w:rsidRPr="009939FC">
        <w:rPr>
          <w:rFonts w:ascii="Times New Roman" w:hAnsi="Times New Roman" w:cs="Times New Roman"/>
          <w:b/>
          <w:i/>
          <w:shd w:val="clear" w:color="auto" w:fill="FFFFFF"/>
        </w:rPr>
        <w:t>Procedură de sistem</w:t>
      </w:r>
      <w:r w:rsidRPr="009939FC">
        <w:rPr>
          <w:rFonts w:ascii="Times New Roman" w:hAnsi="Times New Roman" w:cs="Times New Roman"/>
          <w:shd w:val="clear" w:color="auto" w:fill="FFFFFF"/>
        </w:rPr>
        <w:t xml:space="preserve"> - Procedură care descrie un proces sau o activitate care se desfăşoară la nivelul tuturor structurilor academice, executive </w:t>
      </w:r>
      <w:r w:rsidRPr="00430F6F">
        <w:rPr>
          <w:rFonts w:ascii="Times New Roman" w:hAnsi="Times New Roman" w:cs="Times New Roman"/>
          <w:shd w:val="clear" w:color="auto" w:fill="FFFFFF"/>
        </w:rPr>
        <w:t>și administrative ale Universităţii din Oradea.</w:t>
      </w:r>
    </w:p>
    <w:p w14:paraId="3544B960" w14:textId="09CA2D9C" w:rsidR="00E6454D" w:rsidRPr="00430F6F" w:rsidRDefault="003E5C3A" w:rsidP="00D90CE9">
      <w:pPr>
        <w:widowControl w:val="0"/>
        <w:spacing w:line="276" w:lineRule="auto"/>
        <w:ind w:firstLine="720"/>
        <w:jc w:val="both"/>
        <w:rPr>
          <w:rFonts w:ascii="Times New Roman" w:hAnsi="Times New Roman" w:cs="Times New Roman"/>
        </w:rPr>
      </w:pPr>
      <w:r>
        <w:rPr>
          <w:rFonts w:ascii="Times New Roman" w:hAnsi="Times New Roman" w:cs="Times New Roman"/>
          <w:b/>
          <w:i/>
          <w:shd w:val="clear" w:color="auto" w:fill="FFFFFF"/>
        </w:rPr>
        <w:t>Uniweb</w:t>
      </w:r>
      <w:r w:rsidR="00E6454D" w:rsidRPr="00BA440F">
        <w:rPr>
          <w:rFonts w:ascii="Times New Roman" w:hAnsi="Times New Roman" w:cs="Times New Roman"/>
          <w:b/>
          <w:shd w:val="clear" w:color="auto" w:fill="FFFFFF"/>
        </w:rPr>
        <w:t xml:space="preserve"> </w:t>
      </w:r>
      <w:r w:rsidR="00E6454D" w:rsidRPr="00BA440F">
        <w:rPr>
          <w:rFonts w:ascii="Times New Roman" w:hAnsi="Times New Roman" w:cs="Times New Roman"/>
        </w:rPr>
        <w:t xml:space="preserve">- aplicație informatică utilizată la Universitatea din Oradea pentru managementul școlarității, care include și evidența analitică a </w:t>
      </w:r>
      <w:r w:rsidR="00E6454D" w:rsidRPr="009939FC">
        <w:rPr>
          <w:rFonts w:ascii="Times New Roman" w:hAnsi="Times New Roman" w:cs="Times New Roman"/>
        </w:rPr>
        <w:t>plătitorilor de taxe. Se constituie astfel evidenţa analitică</w:t>
      </w:r>
      <w:r w:rsidR="00841619" w:rsidRPr="009939FC">
        <w:rPr>
          <w:rFonts w:ascii="Times New Roman" w:hAnsi="Times New Roman" w:cs="Times New Roman"/>
        </w:rPr>
        <w:t xml:space="preserve"> </w:t>
      </w:r>
      <w:r w:rsidR="00E6454D" w:rsidRPr="00430F6F">
        <w:rPr>
          <w:rFonts w:ascii="Times New Roman" w:hAnsi="Times New Roman" w:cs="Times New Roman"/>
        </w:rPr>
        <w:t>/urmărirea/încasarea taxelor aferente procesului de învăţământ, pe facultăţi</w:t>
      </w:r>
      <w:r w:rsidR="0071661D" w:rsidRPr="00430F6F">
        <w:rPr>
          <w:rFonts w:ascii="Times New Roman" w:hAnsi="Times New Roman" w:cs="Times New Roman"/>
        </w:rPr>
        <w:t>/</w:t>
      </w:r>
      <w:r w:rsidR="00E6454D" w:rsidRPr="00430F6F">
        <w:rPr>
          <w:rFonts w:ascii="Times New Roman" w:hAnsi="Times New Roman" w:cs="Times New Roman"/>
        </w:rPr>
        <w:t>programe de studii/</w:t>
      </w:r>
      <w:r w:rsidR="00841619" w:rsidRPr="00430F6F">
        <w:rPr>
          <w:rFonts w:ascii="Times New Roman" w:hAnsi="Times New Roman" w:cs="Times New Roman"/>
        </w:rPr>
        <w:t xml:space="preserve"> </w:t>
      </w:r>
      <w:r w:rsidR="00E6454D" w:rsidRPr="00430F6F">
        <w:rPr>
          <w:rFonts w:ascii="Times New Roman" w:hAnsi="Times New Roman" w:cs="Times New Roman"/>
        </w:rPr>
        <w:t>student/perioade, cuprinzând informaţii detaliate referitoare la obligaţiile de plată ale beneficiarilor de servicii educaționale şi la modul de achitare al acestor taxe.</w:t>
      </w:r>
      <w:r w:rsidR="00D90CE9">
        <w:rPr>
          <w:rFonts w:ascii="Times New Roman" w:hAnsi="Times New Roman" w:cs="Times New Roman"/>
        </w:rPr>
        <w:t xml:space="preserve"> </w:t>
      </w:r>
      <w:r w:rsidR="00E6454D" w:rsidRPr="00430F6F">
        <w:rPr>
          <w:rFonts w:ascii="Times New Roman" w:hAnsi="Times New Roman" w:cs="Times New Roman"/>
        </w:rPr>
        <w:t xml:space="preserve">Accesarea, pentru introducerea informaţiilor în aplicaţie şi pentru gestionarea procesului de urmărire a taxelor datorate de studenţi, se efectuează de către secretariatele facultăţilor/departamentelor, precum şi de personalul cu responsabilităţi în domeniu din </w:t>
      </w:r>
      <w:r w:rsidR="00E6454D" w:rsidRPr="000A5CF2">
        <w:rPr>
          <w:rFonts w:ascii="Times New Roman" w:hAnsi="Times New Roman" w:cs="Times New Roman"/>
          <w:color w:val="auto"/>
        </w:rPr>
        <w:t>cadrul</w:t>
      </w:r>
      <w:r w:rsidR="00A05D92" w:rsidRPr="000A5CF2">
        <w:rPr>
          <w:rFonts w:ascii="Times New Roman" w:hAnsi="Times New Roman" w:cs="Times New Roman"/>
          <w:color w:val="auto"/>
        </w:rPr>
        <w:t xml:space="preserve"> </w:t>
      </w:r>
      <w:r w:rsidR="00A05D92" w:rsidRPr="000A5CF2">
        <w:rPr>
          <w:rFonts w:ascii="Times New Roman" w:eastAsia="Times New Roman" w:hAnsi="Times New Roman" w:cs="Calibri"/>
          <w:color w:val="auto"/>
        </w:rPr>
        <w:t>Direcției Economice</w:t>
      </w:r>
      <w:r w:rsidR="00E6454D" w:rsidRPr="00A05D92">
        <w:rPr>
          <w:rFonts w:ascii="Times New Roman" w:hAnsi="Times New Roman" w:cs="Times New Roman"/>
        </w:rPr>
        <w:t>, fiind</w:t>
      </w:r>
      <w:r w:rsidR="00E6454D" w:rsidRPr="00430F6F">
        <w:rPr>
          <w:rFonts w:ascii="Times New Roman" w:hAnsi="Times New Roman" w:cs="Times New Roman"/>
        </w:rPr>
        <w:t xml:space="preserve"> asigurate condițiile pentru separarea atribuțiilor privind gestionarea datelor.</w:t>
      </w:r>
    </w:p>
    <w:p w14:paraId="12E1894A" w14:textId="77777777" w:rsidR="00E6454D" w:rsidRPr="00430F6F" w:rsidRDefault="00E6454D" w:rsidP="00E77A18">
      <w:pPr>
        <w:pStyle w:val="WW-Corptext1"/>
        <w:shd w:val="clear" w:color="auto" w:fill="auto"/>
        <w:tabs>
          <w:tab w:val="left" w:pos="0"/>
        </w:tabs>
        <w:spacing w:before="240" w:after="120" w:line="100" w:lineRule="atLeast"/>
        <w:ind w:left="641" w:right="102" w:firstLine="0"/>
        <w:rPr>
          <w:rFonts w:ascii="Times New Roman" w:hAnsi="Times New Roman" w:cs="Times New Roman"/>
          <w:sz w:val="24"/>
          <w:szCs w:val="24"/>
          <w:shd w:val="clear" w:color="auto" w:fill="FFFFFF"/>
        </w:rPr>
      </w:pPr>
      <w:r w:rsidRPr="00430F6F">
        <w:rPr>
          <w:rStyle w:val="Bodytext"/>
          <w:rFonts w:ascii="Times New Roman" w:hAnsi="Times New Roman" w:cs="Times New Roman"/>
          <w:sz w:val="24"/>
          <w:szCs w:val="24"/>
        </w:rPr>
        <w:t xml:space="preserve">7.2. </w:t>
      </w:r>
      <w:r w:rsidRPr="00430F6F">
        <w:rPr>
          <w:rStyle w:val="Bodytext105pt"/>
          <w:rFonts w:ascii="Times New Roman" w:hAnsi="Times New Roman" w:cs="Times New Roman"/>
          <w:sz w:val="24"/>
          <w:szCs w:val="24"/>
        </w:rPr>
        <w:t>Abrevieri</w:t>
      </w:r>
    </w:p>
    <w:p w14:paraId="715C9008" w14:textId="77777777" w:rsidR="00E6454D" w:rsidRPr="00430F6F" w:rsidRDefault="00E6454D" w:rsidP="009C7DE9">
      <w:pPr>
        <w:widowControl w:val="0"/>
        <w:numPr>
          <w:ilvl w:val="0"/>
          <w:numId w:val="16"/>
        </w:numPr>
        <w:tabs>
          <w:tab w:val="left" w:pos="0"/>
        </w:tabs>
        <w:spacing w:line="276" w:lineRule="auto"/>
        <w:ind w:left="714" w:right="102" w:hanging="357"/>
        <w:rPr>
          <w:rFonts w:ascii="Times New Roman" w:hAnsi="Times New Roman" w:cs="Times New Roman"/>
          <w:b/>
          <w:spacing w:val="1"/>
        </w:rPr>
      </w:pPr>
      <w:r w:rsidRPr="00430F6F">
        <w:rPr>
          <w:rFonts w:ascii="Times New Roman" w:hAnsi="Times New Roman" w:cs="Times New Roman"/>
          <w:b/>
          <w:shd w:val="clear" w:color="auto" w:fill="FFFFFF"/>
        </w:rPr>
        <w:t xml:space="preserve">UO </w:t>
      </w:r>
      <w:r w:rsidRPr="00430F6F">
        <w:rPr>
          <w:rFonts w:ascii="Times New Roman" w:hAnsi="Times New Roman" w:cs="Times New Roman"/>
          <w:shd w:val="clear" w:color="auto" w:fill="FFFFFF"/>
        </w:rPr>
        <w:t>– Universitatea din Oradea;</w:t>
      </w:r>
    </w:p>
    <w:p w14:paraId="070E6CEF" w14:textId="4BC574CE" w:rsidR="00E6454D" w:rsidRPr="00430F6F" w:rsidRDefault="00E6454D" w:rsidP="009C7DE9">
      <w:pPr>
        <w:widowControl w:val="0"/>
        <w:numPr>
          <w:ilvl w:val="0"/>
          <w:numId w:val="16"/>
        </w:numPr>
        <w:tabs>
          <w:tab w:val="left" w:pos="0"/>
        </w:tabs>
        <w:spacing w:line="276" w:lineRule="auto"/>
        <w:ind w:left="714" w:right="102" w:hanging="357"/>
        <w:rPr>
          <w:rFonts w:ascii="Times New Roman" w:hAnsi="Times New Roman" w:cs="Times New Roman"/>
          <w:b/>
          <w:shd w:val="clear" w:color="auto" w:fill="FFFFFF"/>
        </w:rPr>
      </w:pPr>
      <w:r w:rsidRPr="00430F6F">
        <w:rPr>
          <w:rFonts w:ascii="Times New Roman" w:hAnsi="Times New Roman" w:cs="Times New Roman"/>
          <w:b/>
          <w:spacing w:val="1"/>
        </w:rPr>
        <w:t>S</w:t>
      </w:r>
      <w:r w:rsidRPr="00430F6F">
        <w:rPr>
          <w:rFonts w:ascii="Times New Roman" w:hAnsi="Times New Roman" w:cs="Times New Roman"/>
          <w:b/>
        </w:rPr>
        <w:t>UO</w:t>
      </w:r>
      <w:r w:rsidRPr="00430F6F">
        <w:rPr>
          <w:rFonts w:ascii="Times New Roman" w:hAnsi="Times New Roman" w:cs="Times New Roman"/>
        </w:rPr>
        <w:t xml:space="preserve"> – </w:t>
      </w:r>
      <w:r w:rsidRPr="00430F6F">
        <w:rPr>
          <w:rFonts w:ascii="Times New Roman" w:hAnsi="Times New Roman" w:cs="Times New Roman"/>
          <w:spacing w:val="1"/>
        </w:rPr>
        <w:t>S</w:t>
      </w:r>
      <w:r w:rsidRPr="00430F6F">
        <w:rPr>
          <w:rFonts w:ascii="Times New Roman" w:hAnsi="Times New Roman" w:cs="Times New Roman"/>
          <w:spacing w:val="-1"/>
        </w:rPr>
        <w:t>e</w:t>
      </w:r>
      <w:r w:rsidRPr="00430F6F">
        <w:rPr>
          <w:rFonts w:ascii="Times New Roman" w:hAnsi="Times New Roman" w:cs="Times New Roman"/>
        </w:rPr>
        <w:t>n</w:t>
      </w:r>
      <w:r w:rsidRPr="00430F6F">
        <w:rPr>
          <w:rFonts w:ascii="Times New Roman" w:hAnsi="Times New Roman" w:cs="Times New Roman"/>
          <w:spacing w:val="-1"/>
        </w:rPr>
        <w:t>a</w:t>
      </w:r>
      <w:r w:rsidRPr="00430F6F">
        <w:rPr>
          <w:rFonts w:ascii="Times New Roman" w:hAnsi="Times New Roman" w:cs="Times New Roman"/>
        </w:rPr>
        <w:t xml:space="preserve">tul </w:t>
      </w:r>
      <w:r w:rsidR="00D90CE9" w:rsidRPr="00430F6F">
        <w:rPr>
          <w:rFonts w:ascii="Times New Roman" w:hAnsi="Times New Roman" w:cs="Times New Roman"/>
        </w:rPr>
        <w:t>Univ</w:t>
      </w:r>
      <w:r w:rsidR="00D90CE9" w:rsidRPr="00430F6F">
        <w:rPr>
          <w:rFonts w:ascii="Times New Roman" w:hAnsi="Times New Roman" w:cs="Times New Roman"/>
          <w:spacing w:val="-1"/>
        </w:rPr>
        <w:t>er</w:t>
      </w:r>
      <w:r w:rsidR="00D90CE9" w:rsidRPr="00430F6F">
        <w:rPr>
          <w:rFonts w:ascii="Times New Roman" w:hAnsi="Times New Roman" w:cs="Times New Roman"/>
        </w:rPr>
        <w:t>sit</w:t>
      </w:r>
      <w:r w:rsidR="00D90CE9" w:rsidRPr="00430F6F">
        <w:rPr>
          <w:rFonts w:ascii="Times New Roman" w:hAnsi="Times New Roman" w:cs="Times New Roman"/>
          <w:spacing w:val="-1"/>
        </w:rPr>
        <w:t>ă</w:t>
      </w:r>
      <w:r w:rsidR="00D90CE9" w:rsidRPr="00430F6F">
        <w:rPr>
          <w:rFonts w:ascii="Times New Roman" w:hAnsi="Times New Roman" w:cs="Times New Roman"/>
        </w:rPr>
        <w:t>ții</w:t>
      </w:r>
      <w:r w:rsidRPr="00430F6F">
        <w:rPr>
          <w:rFonts w:ascii="Times New Roman" w:hAnsi="Times New Roman" w:cs="Times New Roman"/>
        </w:rPr>
        <w:t xml:space="preserve"> </w:t>
      </w:r>
      <w:r w:rsidR="00D90CE9">
        <w:rPr>
          <w:rFonts w:ascii="Times New Roman" w:hAnsi="Times New Roman" w:cs="Times New Roman"/>
        </w:rPr>
        <w:t xml:space="preserve">din </w:t>
      </w:r>
      <w:r w:rsidRPr="00430F6F">
        <w:rPr>
          <w:rFonts w:ascii="Times New Roman" w:hAnsi="Times New Roman" w:cs="Times New Roman"/>
        </w:rPr>
        <w:t>O</w:t>
      </w:r>
      <w:r w:rsidRPr="00430F6F">
        <w:rPr>
          <w:rFonts w:ascii="Times New Roman" w:hAnsi="Times New Roman" w:cs="Times New Roman"/>
          <w:spacing w:val="-1"/>
        </w:rPr>
        <w:t>ra</w:t>
      </w:r>
      <w:r w:rsidRPr="00430F6F">
        <w:rPr>
          <w:rFonts w:ascii="Times New Roman" w:hAnsi="Times New Roman" w:cs="Times New Roman"/>
        </w:rPr>
        <w:t>d</w:t>
      </w:r>
      <w:r w:rsidRPr="00430F6F">
        <w:rPr>
          <w:rFonts w:ascii="Times New Roman" w:hAnsi="Times New Roman" w:cs="Times New Roman"/>
          <w:spacing w:val="-1"/>
        </w:rPr>
        <w:t>ea;</w:t>
      </w:r>
    </w:p>
    <w:p w14:paraId="4F75C133" w14:textId="77777777" w:rsidR="00E6454D" w:rsidRPr="00430F6F" w:rsidRDefault="00E6454D" w:rsidP="009C7DE9">
      <w:pPr>
        <w:widowControl w:val="0"/>
        <w:numPr>
          <w:ilvl w:val="0"/>
          <w:numId w:val="16"/>
        </w:numPr>
        <w:tabs>
          <w:tab w:val="left" w:pos="0"/>
        </w:tabs>
        <w:spacing w:line="276" w:lineRule="auto"/>
        <w:ind w:left="714" w:right="102" w:hanging="357"/>
        <w:rPr>
          <w:rFonts w:ascii="Times New Roman" w:hAnsi="Times New Roman" w:cs="Times New Roman"/>
          <w:b/>
          <w:shd w:val="clear" w:color="auto" w:fill="FFFFFF"/>
        </w:rPr>
      </w:pPr>
      <w:r w:rsidRPr="00430F6F">
        <w:rPr>
          <w:rFonts w:ascii="Times New Roman" w:hAnsi="Times New Roman" w:cs="Times New Roman"/>
          <w:b/>
          <w:shd w:val="clear" w:color="auto" w:fill="FFFFFF"/>
        </w:rPr>
        <w:t>HS</w:t>
      </w:r>
      <w:r w:rsidRPr="00430F6F">
        <w:rPr>
          <w:rFonts w:ascii="Times New Roman" w:hAnsi="Times New Roman" w:cs="Times New Roman"/>
          <w:shd w:val="clear" w:color="auto" w:fill="FFFFFF"/>
        </w:rPr>
        <w:t xml:space="preserve"> – Hotărâre a Senatului Universității din Oradea;</w:t>
      </w:r>
    </w:p>
    <w:p w14:paraId="73819A17" w14:textId="77777777" w:rsidR="00E6454D" w:rsidRPr="00430F6F" w:rsidRDefault="00E6454D" w:rsidP="009C7DE9">
      <w:pPr>
        <w:widowControl w:val="0"/>
        <w:numPr>
          <w:ilvl w:val="0"/>
          <w:numId w:val="16"/>
        </w:numPr>
        <w:tabs>
          <w:tab w:val="left" w:pos="0"/>
        </w:tabs>
        <w:spacing w:line="276" w:lineRule="auto"/>
        <w:ind w:left="714" w:right="102" w:hanging="357"/>
        <w:rPr>
          <w:rFonts w:ascii="Times New Roman" w:hAnsi="Times New Roman" w:cs="Times New Roman"/>
          <w:b/>
          <w:shd w:val="clear" w:color="auto" w:fill="FFFFFF"/>
        </w:rPr>
      </w:pPr>
      <w:r w:rsidRPr="00430F6F">
        <w:rPr>
          <w:rFonts w:ascii="Times New Roman" w:hAnsi="Times New Roman" w:cs="Times New Roman"/>
          <w:b/>
          <w:shd w:val="clear" w:color="auto" w:fill="FFFFFF"/>
        </w:rPr>
        <w:t>CA</w:t>
      </w:r>
      <w:r w:rsidRPr="00430F6F">
        <w:rPr>
          <w:rFonts w:ascii="Times New Roman" w:hAnsi="Times New Roman" w:cs="Times New Roman"/>
          <w:shd w:val="clear" w:color="auto" w:fill="FFFFFF"/>
        </w:rPr>
        <w:t xml:space="preserve"> – Consiliul de Administrație;</w:t>
      </w:r>
    </w:p>
    <w:p w14:paraId="4E015905" w14:textId="77777777" w:rsidR="00E6454D" w:rsidRPr="00430F6F" w:rsidRDefault="00E6454D" w:rsidP="009C7DE9">
      <w:pPr>
        <w:widowControl w:val="0"/>
        <w:numPr>
          <w:ilvl w:val="0"/>
          <w:numId w:val="16"/>
        </w:numPr>
        <w:tabs>
          <w:tab w:val="left" w:pos="0"/>
        </w:tabs>
        <w:spacing w:line="276" w:lineRule="auto"/>
        <w:ind w:left="714" w:right="102" w:hanging="357"/>
        <w:rPr>
          <w:rFonts w:ascii="Times New Roman" w:hAnsi="Times New Roman" w:cs="Times New Roman"/>
          <w:b/>
          <w:shd w:val="clear" w:color="auto" w:fill="FFFFFF"/>
        </w:rPr>
      </w:pPr>
      <w:r w:rsidRPr="00430F6F">
        <w:rPr>
          <w:rFonts w:ascii="Times New Roman" w:hAnsi="Times New Roman" w:cs="Times New Roman"/>
          <w:b/>
          <w:shd w:val="clear" w:color="auto" w:fill="FFFFFF"/>
        </w:rPr>
        <w:t>SEAQ</w:t>
      </w:r>
      <w:r w:rsidRPr="00430F6F">
        <w:rPr>
          <w:rFonts w:ascii="Times New Roman" w:hAnsi="Times New Roman" w:cs="Times New Roman"/>
          <w:shd w:val="clear" w:color="auto" w:fill="FFFFFF"/>
        </w:rPr>
        <w:t xml:space="preserve"> – Sistem de Evaluare şi Asigurare a Calităţii;</w:t>
      </w:r>
    </w:p>
    <w:p w14:paraId="24C0E79D" w14:textId="77777777" w:rsidR="00E6454D" w:rsidRPr="00430F6F" w:rsidRDefault="00E6454D" w:rsidP="009C7DE9">
      <w:pPr>
        <w:widowControl w:val="0"/>
        <w:numPr>
          <w:ilvl w:val="0"/>
          <w:numId w:val="16"/>
        </w:numPr>
        <w:tabs>
          <w:tab w:val="left" w:pos="0"/>
        </w:tabs>
        <w:spacing w:line="276" w:lineRule="auto"/>
        <w:ind w:left="714" w:right="102" w:hanging="357"/>
        <w:rPr>
          <w:rFonts w:ascii="Times New Roman" w:hAnsi="Times New Roman" w:cs="Times New Roman"/>
          <w:b/>
          <w:spacing w:val="1"/>
        </w:rPr>
      </w:pPr>
      <w:r w:rsidRPr="00430F6F">
        <w:rPr>
          <w:rFonts w:ascii="Times New Roman" w:hAnsi="Times New Roman" w:cs="Times New Roman"/>
          <w:b/>
          <w:shd w:val="clear" w:color="auto" w:fill="FFFFFF"/>
        </w:rPr>
        <w:t>DAC</w:t>
      </w:r>
      <w:r w:rsidRPr="00430F6F">
        <w:rPr>
          <w:rFonts w:ascii="Times New Roman" w:hAnsi="Times New Roman" w:cs="Times New Roman"/>
          <w:shd w:val="clear" w:color="auto" w:fill="FFFFFF"/>
        </w:rPr>
        <w:t xml:space="preserve"> – Departamentul pentru Asigurarea Calităţii;</w:t>
      </w:r>
    </w:p>
    <w:p w14:paraId="178240DD" w14:textId="516204C8" w:rsidR="00E6454D" w:rsidRPr="000A5CF2" w:rsidRDefault="00E6454D" w:rsidP="009C7DE9">
      <w:pPr>
        <w:pStyle w:val="ListParagraph"/>
        <w:widowControl w:val="0"/>
        <w:numPr>
          <w:ilvl w:val="0"/>
          <w:numId w:val="16"/>
        </w:numPr>
        <w:spacing w:line="276" w:lineRule="auto"/>
        <w:ind w:right="507"/>
        <w:jc w:val="both"/>
        <w:rPr>
          <w:rFonts w:ascii="Times New Roman" w:hAnsi="Times New Roman" w:cs="Times New Roman"/>
          <w:b/>
          <w:color w:val="auto"/>
          <w:shd w:val="clear" w:color="auto" w:fill="FFFFFF"/>
        </w:rPr>
      </w:pPr>
      <w:r w:rsidRPr="000A5CF2">
        <w:rPr>
          <w:rFonts w:ascii="Times New Roman" w:hAnsi="Times New Roman" w:cs="Times New Roman"/>
          <w:b/>
          <w:color w:val="auto"/>
          <w:spacing w:val="1"/>
        </w:rPr>
        <w:lastRenderedPageBreak/>
        <w:t>CR</w:t>
      </w:r>
      <w:r w:rsidRPr="000A5CF2">
        <w:rPr>
          <w:rFonts w:ascii="Times New Roman" w:hAnsi="Times New Roman" w:cs="Times New Roman"/>
          <w:b/>
          <w:color w:val="auto"/>
        </w:rPr>
        <w:t>F</w:t>
      </w:r>
      <w:r w:rsidRPr="000A5CF2">
        <w:rPr>
          <w:rFonts w:ascii="Times New Roman" w:hAnsi="Times New Roman" w:cs="Times New Roman"/>
          <w:color w:val="auto"/>
          <w:spacing w:val="-1"/>
        </w:rPr>
        <w:t xml:space="preserve"> </w:t>
      </w:r>
      <w:r w:rsidRPr="000A5CF2">
        <w:rPr>
          <w:rFonts w:ascii="Times New Roman" w:hAnsi="Times New Roman" w:cs="Times New Roman"/>
          <w:color w:val="auto"/>
        </w:rPr>
        <w:t xml:space="preserve">– </w:t>
      </w:r>
      <w:r w:rsidRPr="000A5CF2">
        <w:rPr>
          <w:rFonts w:ascii="Times New Roman" w:hAnsi="Times New Roman" w:cs="Times New Roman"/>
          <w:color w:val="auto"/>
          <w:spacing w:val="1"/>
        </w:rPr>
        <w:t>C</w:t>
      </w:r>
      <w:r w:rsidRPr="000A5CF2">
        <w:rPr>
          <w:rFonts w:ascii="Times New Roman" w:hAnsi="Times New Roman" w:cs="Times New Roman"/>
          <w:color w:val="auto"/>
        </w:rPr>
        <w:t xml:space="preserve">onsiliul </w:t>
      </w:r>
      <w:r w:rsidR="00123BCA" w:rsidRPr="000A5CF2">
        <w:rPr>
          <w:rFonts w:ascii="Times New Roman" w:hAnsi="Times New Roman" w:cs="Times New Roman"/>
          <w:color w:val="auto"/>
        </w:rPr>
        <w:t>de</w:t>
      </w:r>
      <w:r w:rsidRPr="000A5CF2">
        <w:rPr>
          <w:rFonts w:ascii="Times New Roman" w:hAnsi="Times New Roman" w:cs="Times New Roman"/>
          <w:color w:val="auto"/>
        </w:rPr>
        <w:t xml:space="preserve"> Resurse</w:t>
      </w:r>
      <w:r w:rsidR="00D711D7" w:rsidRPr="000A5CF2">
        <w:rPr>
          <w:rFonts w:ascii="Times New Roman" w:hAnsi="Times New Roman" w:cs="Times New Roman"/>
          <w:color w:val="auto"/>
        </w:rPr>
        <w:t xml:space="preserve"> </w:t>
      </w:r>
      <w:r w:rsidRPr="000A5CF2">
        <w:rPr>
          <w:rFonts w:ascii="Times New Roman" w:hAnsi="Times New Roman" w:cs="Times New Roman"/>
          <w:color w:val="auto"/>
          <w:spacing w:val="-1"/>
        </w:rPr>
        <w:t>F</w:t>
      </w:r>
      <w:r w:rsidRPr="000A5CF2">
        <w:rPr>
          <w:rFonts w:ascii="Times New Roman" w:hAnsi="Times New Roman" w:cs="Times New Roman"/>
          <w:color w:val="auto"/>
        </w:rPr>
        <w:t>in</w:t>
      </w:r>
      <w:r w:rsidRPr="000A5CF2">
        <w:rPr>
          <w:rFonts w:ascii="Times New Roman" w:hAnsi="Times New Roman" w:cs="Times New Roman"/>
          <w:color w:val="auto"/>
          <w:spacing w:val="-1"/>
        </w:rPr>
        <w:t>a</w:t>
      </w:r>
      <w:r w:rsidRPr="000A5CF2">
        <w:rPr>
          <w:rFonts w:ascii="Times New Roman" w:hAnsi="Times New Roman" w:cs="Times New Roman"/>
          <w:color w:val="auto"/>
        </w:rPr>
        <w:t>n</w:t>
      </w:r>
      <w:r w:rsidRPr="000A5CF2">
        <w:rPr>
          <w:rFonts w:ascii="Times New Roman" w:hAnsi="Times New Roman" w:cs="Times New Roman"/>
          <w:color w:val="auto"/>
          <w:spacing w:val="-1"/>
        </w:rPr>
        <w:t>c</w:t>
      </w:r>
      <w:r w:rsidRPr="000A5CF2">
        <w:rPr>
          <w:rFonts w:ascii="Times New Roman" w:hAnsi="Times New Roman" w:cs="Times New Roman"/>
          <w:color w:val="auto"/>
        </w:rPr>
        <w:t>i</w:t>
      </w:r>
      <w:r w:rsidRPr="000A5CF2">
        <w:rPr>
          <w:rFonts w:ascii="Times New Roman" w:hAnsi="Times New Roman" w:cs="Times New Roman"/>
          <w:color w:val="auto"/>
          <w:spacing w:val="-1"/>
        </w:rPr>
        <w:t>ar</w:t>
      </w:r>
      <w:r w:rsidRPr="000A5CF2">
        <w:rPr>
          <w:rFonts w:ascii="Times New Roman" w:hAnsi="Times New Roman" w:cs="Times New Roman"/>
          <w:color w:val="auto"/>
        </w:rPr>
        <w:t>e;</w:t>
      </w:r>
    </w:p>
    <w:p w14:paraId="2A01ADF5" w14:textId="46E642F6" w:rsidR="008B1591" w:rsidRPr="000A5CF2" w:rsidRDefault="008B1591" w:rsidP="009C7DE9">
      <w:pPr>
        <w:pStyle w:val="ListParagraph"/>
        <w:widowControl w:val="0"/>
        <w:numPr>
          <w:ilvl w:val="0"/>
          <w:numId w:val="16"/>
        </w:numPr>
        <w:spacing w:line="276" w:lineRule="auto"/>
        <w:ind w:right="507"/>
        <w:jc w:val="both"/>
        <w:rPr>
          <w:rFonts w:ascii="Times New Roman" w:hAnsi="Times New Roman" w:cs="Times New Roman"/>
          <w:b/>
          <w:color w:val="auto"/>
          <w:shd w:val="clear" w:color="auto" w:fill="FFFFFF"/>
        </w:rPr>
      </w:pPr>
      <w:r w:rsidRPr="000A5CF2">
        <w:rPr>
          <w:rFonts w:ascii="Times New Roman" w:hAnsi="Times New Roman" w:cs="Times New Roman"/>
          <w:b/>
          <w:bCs/>
          <w:color w:val="auto"/>
        </w:rPr>
        <w:t>CRSTS</w:t>
      </w:r>
      <w:r w:rsidRPr="000A5CF2">
        <w:rPr>
          <w:rFonts w:ascii="Times New Roman" w:hAnsi="Times New Roman" w:cs="Times New Roman"/>
          <w:color w:val="auto"/>
        </w:rPr>
        <w:t xml:space="preserve"> - Comisia de reducere/scutiri taxe de şcolarizare;</w:t>
      </w:r>
    </w:p>
    <w:p w14:paraId="0375BC71" w14:textId="77777777" w:rsidR="00BF646D" w:rsidRPr="000A5CF2" w:rsidRDefault="008B1591" w:rsidP="009C7DE9">
      <w:pPr>
        <w:pStyle w:val="ListParagraph"/>
        <w:widowControl w:val="0"/>
        <w:numPr>
          <w:ilvl w:val="0"/>
          <w:numId w:val="16"/>
        </w:numPr>
        <w:spacing w:line="276" w:lineRule="auto"/>
        <w:ind w:right="507"/>
        <w:jc w:val="both"/>
        <w:rPr>
          <w:rFonts w:ascii="Times New Roman" w:hAnsi="Times New Roman" w:cs="Times New Roman"/>
          <w:color w:val="auto"/>
          <w:shd w:val="clear" w:color="auto" w:fill="FFFFFF"/>
        </w:rPr>
      </w:pPr>
      <w:r w:rsidRPr="000A5CF2">
        <w:rPr>
          <w:rFonts w:ascii="Times New Roman" w:hAnsi="Times New Roman" w:cs="Times New Roman"/>
          <w:b/>
          <w:bCs/>
          <w:color w:val="auto"/>
        </w:rPr>
        <w:t>CPV</w:t>
      </w:r>
      <w:r w:rsidR="00BF646D" w:rsidRPr="000A5CF2">
        <w:rPr>
          <w:rFonts w:ascii="Times New Roman" w:hAnsi="Times New Roman" w:cs="Times New Roman"/>
          <w:b/>
          <w:bCs/>
          <w:color w:val="auto"/>
        </w:rPr>
        <w:t xml:space="preserve"> </w:t>
      </w:r>
      <w:r w:rsidR="00BF646D" w:rsidRPr="000A5CF2">
        <w:rPr>
          <w:rFonts w:ascii="Times New Roman" w:hAnsi="Times New Roman" w:cs="Times New Roman"/>
          <w:color w:val="auto"/>
        </w:rPr>
        <w:t>– Cont propriu valutar;</w:t>
      </w:r>
    </w:p>
    <w:p w14:paraId="3F1FA5E4" w14:textId="77777777" w:rsidR="00BF646D" w:rsidRPr="000A5CF2" w:rsidRDefault="008B1591" w:rsidP="009C7DE9">
      <w:pPr>
        <w:pStyle w:val="ListParagraph"/>
        <w:widowControl w:val="0"/>
        <w:numPr>
          <w:ilvl w:val="0"/>
          <w:numId w:val="16"/>
        </w:numPr>
        <w:spacing w:line="276" w:lineRule="auto"/>
        <w:ind w:right="507"/>
        <w:jc w:val="both"/>
        <w:rPr>
          <w:rFonts w:ascii="Times New Roman" w:hAnsi="Times New Roman" w:cs="Times New Roman"/>
          <w:color w:val="auto"/>
          <w:shd w:val="clear" w:color="auto" w:fill="FFFFFF"/>
        </w:rPr>
      </w:pPr>
      <w:r w:rsidRPr="000A5CF2">
        <w:rPr>
          <w:rFonts w:ascii="Times New Roman" w:hAnsi="Times New Roman" w:cs="Times New Roman"/>
          <w:b/>
          <w:bCs/>
          <w:color w:val="auto"/>
        </w:rPr>
        <w:t>BSR</w:t>
      </w:r>
      <w:r w:rsidR="00BF646D" w:rsidRPr="000A5CF2">
        <w:rPr>
          <w:rFonts w:ascii="Times New Roman" w:hAnsi="Times New Roman" w:cs="Times New Roman"/>
          <w:b/>
          <w:bCs/>
          <w:color w:val="auto"/>
        </w:rPr>
        <w:t xml:space="preserve"> </w:t>
      </w:r>
      <w:r w:rsidR="00BF646D" w:rsidRPr="000A5CF2">
        <w:rPr>
          <w:rFonts w:ascii="Times New Roman" w:hAnsi="Times New Roman" w:cs="Times New Roman"/>
          <w:color w:val="auto"/>
        </w:rPr>
        <w:t>– Bursier al Statului Român;</w:t>
      </w:r>
    </w:p>
    <w:p w14:paraId="7AFF150E" w14:textId="54D10FC0" w:rsidR="00E6454D" w:rsidRPr="00430F6F" w:rsidRDefault="00E6454D" w:rsidP="009C7DE9">
      <w:pPr>
        <w:widowControl w:val="0"/>
        <w:numPr>
          <w:ilvl w:val="0"/>
          <w:numId w:val="16"/>
        </w:numPr>
        <w:tabs>
          <w:tab w:val="left" w:pos="0"/>
        </w:tabs>
        <w:spacing w:line="276" w:lineRule="auto"/>
        <w:ind w:left="714" w:right="102" w:hanging="357"/>
        <w:rPr>
          <w:rFonts w:ascii="Times New Roman" w:hAnsi="Times New Roman" w:cs="Times New Roman"/>
          <w:b/>
          <w:shd w:val="clear" w:color="auto" w:fill="FFFFFF"/>
        </w:rPr>
      </w:pPr>
      <w:r w:rsidRPr="00430F6F">
        <w:rPr>
          <w:rFonts w:ascii="Times New Roman" w:hAnsi="Times New Roman" w:cs="Times New Roman"/>
          <w:b/>
          <w:shd w:val="clear" w:color="auto" w:fill="FFFFFF"/>
        </w:rPr>
        <w:t>DE</w:t>
      </w:r>
      <w:r w:rsidRPr="00430F6F">
        <w:rPr>
          <w:rFonts w:ascii="Times New Roman" w:hAnsi="Times New Roman" w:cs="Times New Roman"/>
          <w:shd w:val="clear" w:color="auto" w:fill="FFFFFF"/>
        </w:rPr>
        <w:t xml:space="preserve"> – Direcţia Economică;</w:t>
      </w:r>
    </w:p>
    <w:p w14:paraId="3BCDA952" w14:textId="2059B049" w:rsidR="00E6454D" w:rsidRPr="00430F6F" w:rsidRDefault="00E6454D" w:rsidP="009C7DE9">
      <w:pPr>
        <w:widowControl w:val="0"/>
        <w:numPr>
          <w:ilvl w:val="0"/>
          <w:numId w:val="16"/>
        </w:numPr>
        <w:tabs>
          <w:tab w:val="left" w:pos="0"/>
        </w:tabs>
        <w:spacing w:line="276" w:lineRule="auto"/>
        <w:ind w:left="714" w:right="102" w:hanging="357"/>
        <w:jc w:val="both"/>
        <w:rPr>
          <w:rFonts w:ascii="Times New Roman" w:hAnsi="Times New Roman" w:cs="Times New Roman"/>
          <w:b/>
          <w:strike/>
        </w:rPr>
      </w:pPr>
      <w:r w:rsidRPr="00430F6F">
        <w:rPr>
          <w:rFonts w:ascii="Times New Roman" w:hAnsi="Times New Roman" w:cs="Times New Roman"/>
          <w:b/>
          <w:spacing w:val="-1"/>
        </w:rPr>
        <w:t>CF</w:t>
      </w:r>
      <w:r w:rsidRPr="00430F6F">
        <w:rPr>
          <w:rFonts w:ascii="Times New Roman" w:hAnsi="Times New Roman" w:cs="Times New Roman"/>
          <w:spacing w:val="-1"/>
        </w:rPr>
        <w:t xml:space="preserve"> </w:t>
      </w:r>
      <w:r w:rsidRPr="00430F6F">
        <w:rPr>
          <w:rFonts w:ascii="Times New Roman" w:hAnsi="Times New Roman" w:cs="Times New Roman"/>
        </w:rPr>
        <w:t>–</w:t>
      </w:r>
      <w:r w:rsidRPr="00430F6F">
        <w:rPr>
          <w:rFonts w:ascii="Times New Roman" w:hAnsi="Times New Roman" w:cs="Times New Roman"/>
          <w:spacing w:val="1"/>
        </w:rPr>
        <w:t xml:space="preserve"> C</w:t>
      </w:r>
      <w:r w:rsidRPr="00430F6F">
        <w:rPr>
          <w:rFonts w:ascii="Times New Roman" w:hAnsi="Times New Roman" w:cs="Times New Roman"/>
        </w:rPr>
        <w:t>onsiliul</w:t>
      </w:r>
      <w:r w:rsidRPr="00430F6F">
        <w:rPr>
          <w:rFonts w:ascii="Times New Roman" w:hAnsi="Times New Roman" w:cs="Times New Roman"/>
          <w:spacing w:val="-1"/>
        </w:rPr>
        <w:t xml:space="preserve"> fac</w:t>
      </w:r>
      <w:r w:rsidRPr="00430F6F">
        <w:rPr>
          <w:rFonts w:ascii="Times New Roman" w:hAnsi="Times New Roman" w:cs="Times New Roman"/>
        </w:rPr>
        <w:t>ul</w:t>
      </w:r>
      <w:r w:rsidRPr="00430F6F">
        <w:rPr>
          <w:rFonts w:ascii="Times New Roman" w:hAnsi="Times New Roman" w:cs="Times New Roman"/>
          <w:spacing w:val="-1"/>
        </w:rPr>
        <w:t>tă</w:t>
      </w:r>
      <w:r w:rsidRPr="00430F6F">
        <w:rPr>
          <w:rFonts w:ascii="Times New Roman" w:hAnsi="Times New Roman" w:cs="Times New Roman"/>
        </w:rPr>
        <w:t>ţi</w:t>
      </w:r>
      <w:r w:rsidR="00E77A18">
        <w:rPr>
          <w:rFonts w:ascii="Times New Roman" w:hAnsi="Times New Roman" w:cs="Times New Roman"/>
        </w:rPr>
        <w:t>i;</w:t>
      </w:r>
    </w:p>
    <w:p w14:paraId="5BE57512" w14:textId="77777777" w:rsidR="00E6454D" w:rsidRPr="00430F6F" w:rsidRDefault="00E6454D" w:rsidP="009C7DE9">
      <w:pPr>
        <w:pStyle w:val="ListParagraph"/>
        <w:widowControl w:val="0"/>
        <w:numPr>
          <w:ilvl w:val="0"/>
          <w:numId w:val="16"/>
        </w:numPr>
        <w:spacing w:line="276" w:lineRule="auto"/>
        <w:ind w:right="507"/>
        <w:jc w:val="both"/>
        <w:rPr>
          <w:rFonts w:ascii="Times New Roman" w:hAnsi="Times New Roman" w:cs="Times New Roman"/>
          <w:b/>
          <w:spacing w:val="2"/>
        </w:rPr>
      </w:pPr>
      <w:r w:rsidRPr="00430F6F">
        <w:rPr>
          <w:rFonts w:ascii="Times New Roman" w:hAnsi="Times New Roman" w:cs="Times New Roman"/>
          <w:b/>
        </w:rPr>
        <w:t>IOSUD</w:t>
      </w:r>
      <w:r w:rsidRPr="00430F6F">
        <w:rPr>
          <w:rFonts w:ascii="Times New Roman" w:hAnsi="Times New Roman" w:cs="Times New Roman"/>
        </w:rPr>
        <w:t xml:space="preserve"> – </w:t>
      </w:r>
      <w:r w:rsidRPr="00430F6F">
        <w:rPr>
          <w:rFonts w:ascii="Times New Roman" w:hAnsi="Times New Roman" w:cs="Times New Roman"/>
          <w:lang w:eastAsia="en-GB"/>
        </w:rPr>
        <w:t>Instituţia Organizatoare de Studii Universitare de Doctorat</w:t>
      </w:r>
      <w:r w:rsidRPr="00430F6F">
        <w:rPr>
          <w:rFonts w:ascii="Times New Roman" w:hAnsi="Times New Roman" w:cs="Times New Roman"/>
        </w:rPr>
        <w:t>;</w:t>
      </w:r>
    </w:p>
    <w:p w14:paraId="0CC91BEB" w14:textId="77777777" w:rsidR="00E6454D" w:rsidRPr="00430F6F" w:rsidRDefault="00E6454D" w:rsidP="009C7DE9">
      <w:pPr>
        <w:pStyle w:val="ListParagraph"/>
        <w:widowControl w:val="0"/>
        <w:numPr>
          <w:ilvl w:val="0"/>
          <w:numId w:val="16"/>
        </w:numPr>
        <w:spacing w:line="276" w:lineRule="auto"/>
        <w:ind w:right="507"/>
        <w:jc w:val="both"/>
        <w:rPr>
          <w:rFonts w:ascii="Times New Roman" w:hAnsi="Times New Roman" w:cs="Times New Roman"/>
          <w:b/>
          <w:spacing w:val="1"/>
        </w:rPr>
      </w:pPr>
      <w:r w:rsidRPr="00430F6F">
        <w:rPr>
          <w:rFonts w:ascii="Times New Roman" w:hAnsi="Times New Roman" w:cs="Times New Roman"/>
          <w:b/>
          <w:spacing w:val="2"/>
        </w:rPr>
        <w:t>D</w:t>
      </w:r>
      <w:r w:rsidRPr="00430F6F">
        <w:rPr>
          <w:rFonts w:ascii="Times New Roman" w:hAnsi="Times New Roman" w:cs="Times New Roman"/>
          <w:b/>
          <w:spacing w:val="-3"/>
        </w:rPr>
        <w:t>I</w:t>
      </w:r>
      <w:r w:rsidRPr="00430F6F">
        <w:rPr>
          <w:rFonts w:ascii="Times New Roman" w:hAnsi="Times New Roman" w:cs="Times New Roman"/>
          <w:b/>
          <w:spacing w:val="2"/>
        </w:rPr>
        <w:t>D</w:t>
      </w:r>
      <w:r w:rsidRPr="00430F6F">
        <w:rPr>
          <w:rFonts w:ascii="Times New Roman" w:hAnsi="Times New Roman" w:cs="Times New Roman"/>
          <w:b/>
          <w:spacing w:val="-3"/>
        </w:rPr>
        <w:t>I</w:t>
      </w:r>
      <w:r w:rsidRPr="00430F6F">
        <w:rPr>
          <w:rFonts w:ascii="Times New Roman" w:hAnsi="Times New Roman" w:cs="Times New Roman"/>
          <w:b/>
          <w:spacing w:val="-1"/>
        </w:rPr>
        <w:t>F</w:t>
      </w:r>
      <w:r w:rsidRPr="00430F6F">
        <w:rPr>
          <w:rFonts w:ascii="Times New Roman" w:hAnsi="Times New Roman" w:cs="Times New Roman"/>
          <w:b/>
        </w:rPr>
        <w:t>R</w:t>
      </w:r>
      <w:r w:rsidRPr="00430F6F">
        <w:rPr>
          <w:rFonts w:ascii="Times New Roman" w:hAnsi="Times New Roman" w:cs="Times New Roman"/>
          <w:spacing w:val="1"/>
        </w:rPr>
        <w:t xml:space="preserve"> </w:t>
      </w:r>
      <w:r w:rsidRPr="00430F6F">
        <w:rPr>
          <w:rFonts w:ascii="Times New Roman" w:hAnsi="Times New Roman" w:cs="Times New Roman"/>
        </w:rPr>
        <w:t>–</w:t>
      </w:r>
      <w:r w:rsidRPr="00430F6F">
        <w:rPr>
          <w:rFonts w:ascii="Times New Roman" w:hAnsi="Times New Roman" w:cs="Times New Roman"/>
          <w:spacing w:val="2"/>
        </w:rPr>
        <w:t xml:space="preserve"> </w:t>
      </w:r>
      <w:r w:rsidRPr="00430F6F">
        <w:rPr>
          <w:rFonts w:ascii="Times New Roman" w:hAnsi="Times New Roman" w:cs="Times New Roman"/>
        </w:rPr>
        <w:t>D</w:t>
      </w:r>
      <w:r w:rsidRPr="00430F6F">
        <w:rPr>
          <w:rFonts w:ascii="Times New Roman" w:hAnsi="Times New Roman" w:cs="Times New Roman"/>
          <w:spacing w:val="-1"/>
        </w:rPr>
        <w:t>e</w:t>
      </w:r>
      <w:r w:rsidRPr="00430F6F">
        <w:rPr>
          <w:rFonts w:ascii="Times New Roman" w:hAnsi="Times New Roman" w:cs="Times New Roman"/>
        </w:rPr>
        <w:t>p</w:t>
      </w:r>
      <w:r w:rsidRPr="00430F6F">
        <w:rPr>
          <w:rFonts w:ascii="Times New Roman" w:hAnsi="Times New Roman" w:cs="Times New Roman"/>
          <w:spacing w:val="1"/>
        </w:rPr>
        <w:t>a</w:t>
      </w:r>
      <w:r w:rsidRPr="00430F6F">
        <w:rPr>
          <w:rFonts w:ascii="Times New Roman" w:hAnsi="Times New Roman" w:cs="Times New Roman"/>
          <w:spacing w:val="-1"/>
        </w:rPr>
        <w:t>r</w:t>
      </w:r>
      <w:r w:rsidRPr="00430F6F">
        <w:rPr>
          <w:rFonts w:ascii="Times New Roman" w:hAnsi="Times New Roman" w:cs="Times New Roman"/>
        </w:rPr>
        <w:t>t</w:t>
      </w:r>
      <w:r w:rsidRPr="00430F6F">
        <w:rPr>
          <w:rFonts w:ascii="Times New Roman" w:hAnsi="Times New Roman" w:cs="Times New Roman"/>
          <w:spacing w:val="-1"/>
        </w:rPr>
        <w:t>a</w:t>
      </w:r>
      <w:r w:rsidRPr="00430F6F">
        <w:rPr>
          <w:rFonts w:ascii="Times New Roman" w:hAnsi="Times New Roman" w:cs="Times New Roman"/>
        </w:rPr>
        <w:t>m</w:t>
      </w:r>
      <w:r w:rsidRPr="00430F6F">
        <w:rPr>
          <w:rFonts w:ascii="Times New Roman" w:hAnsi="Times New Roman" w:cs="Times New Roman"/>
          <w:spacing w:val="-1"/>
        </w:rPr>
        <w:t>e</w:t>
      </w:r>
      <w:r w:rsidRPr="00430F6F">
        <w:rPr>
          <w:rFonts w:ascii="Times New Roman" w:hAnsi="Times New Roman" w:cs="Times New Roman"/>
        </w:rPr>
        <w:t>nt</w:t>
      </w:r>
      <w:r w:rsidRPr="00430F6F">
        <w:rPr>
          <w:rFonts w:ascii="Times New Roman" w:hAnsi="Times New Roman" w:cs="Times New Roman"/>
          <w:spacing w:val="2"/>
        </w:rPr>
        <w:t>u</w:t>
      </w:r>
      <w:r w:rsidRPr="00430F6F">
        <w:rPr>
          <w:rFonts w:ascii="Times New Roman" w:hAnsi="Times New Roman" w:cs="Times New Roman"/>
        </w:rPr>
        <w:t>l p</w:t>
      </w:r>
      <w:r w:rsidRPr="00430F6F">
        <w:rPr>
          <w:rFonts w:ascii="Times New Roman" w:hAnsi="Times New Roman" w:cs="Times New Roman"/>
          <w:spacing w:val="-1"/>
        </w:rPr>
        <w:t>e</w:t>
      </w:r>
      <w:r w:rsidRPr="00430F6F">
        <w:rPr>
          <w:rFonts w:ascii="Times New Roman" w:hAnsi="Times New Roman" w:cs="Times New Roman"/>
        </w:rPr>
        <w:t>nt</w:t>
      </w:r>
      <w:r w:rsidRPr="00430F6F">
        <w:rPr>
          <w:rFonts w:ascii="Times New Roman" w:hAnsi="Times New Roman" w:cs="Times New Roman"/>
          <w:spacing w:val="-1"/>
        </w:rPr>
        <w:t>r</w:t>
      </w:r>
      <w:r w:rsidRPr="00430F6F">
        <w:rPr>
          <w:rFonts w:ascii="Times New Roman" w:hAnsi="Times New Roman" w:cs="Times New Roman"/>
        </w:rPr>
        <w:t>u</w:t>
      </w:r>
      <w:r w:rsidRPr="00430F6F">
        <w:rPr>
          <w:rFonts w:ascii="Times New Roman" w:hAnsi="Times New Roman" w:cs="Times New Roman"/>
          <w:spacing w:val="2"/>
        </w:rPr>
        <w:t xml:space="preserve"> </w:t>
      </w:r>
      <w:r w:rsidRPr="00430F6F">
        <w:rPr>
          <w:rFonts w:ascii="Times New Roman" w:hAnsi="Times New Roman" w:cs="Times New Roman"/>
          <w:spacing w:val="-3"/>
        </w:rPr>
        <w:t>Î</w:t>
      </w:r>
      <w:r w:rsidRPr="00430F6F">
        <w:rPr>
          <w:rFonts w:ascii="Times New Roman" w:hAnsi="Times New Roman" w:cs="Times New Roman"/>
        </w:rPr>
        <w:t>nv</w:t>
      </w:r>
      <w:r w:rsidRPr="00430F6F">
        <w:rPr>
          <w:rFonts w:ascii="Times New Roman" w:hAnsi="Times New Roman" w:cs="Times New Roman"/>
          <w:spacing w:val="-1"/>
        </w:rPr>
        <w:t>ă</w:t>
      </w:r>
      <w:r w:rsidRPr="00430F6F">
        <w:rPr>
          <w:rFonts w:ascii="Times New Roman" w:hAnsi="Times New Roman" w:cs="Times New Roman"/>
        </w:rPr>
        <w:t>ţ</w:t>
      </w:r>
      <w:r w:rsidRPr="00430F6F">
        <w:rPr>
          <w:rFonts w:ascii="Times New Roman" w:hAnsi="Times New Roman" w:cs="Times New Roman"/>
          <w:spacing w:val="-1"/>
        </w:rPr>
        <w:t>ă</w:t>
      </w:r>
      <w:r w:rsidRPr="00430F6F">
        <w:rPr>
          <w:rFonts w:ascii="Times New Roman" w:hAnsi="Times New Roman" w:cs="Times New Roman"/>
        </w:rPr>
        <w:t>m</w:t>
      </w:r>
      <w:r w:rsidRPr="00430F6F">
        <w:rPr>
          <w:rFonts w:ascii="Times New Roman" w:hAnsi="Times New Roman" w:cs="Times New Roman"/>
          <w:spacing w:val="-1"/>
        </w:rPr>
        <w:t>â</w:t>
      </w:r>
      <w:r w:rsidRPr="00430F6F">
        <w:rPr>
          <w:rFonts w:ascii="Times New Roman" w:hAnsi="Times New Roman" w:cs="Times New Roman"/>
        </w:rPr>
        <w:t>nt la</w:t>
      </w:r>
      <w:r w:rsidRPr="00430F6F">
        <w:rPr>
          <w:rFonts w:ascii="Times New Roman" w:hAnsi="Times New Roman" w:cs="Times New Roman"/>
          <w:spacing w:val="1"/>
        </w:rPr>
        <w:t xml:space="preserve"> </w:t>
      </w:r>
      <w:r w:rsidRPr="00430F6F">
        <w:rPr>
          <w:rFonts w:ascii="Times New Roman" w:hAnsi="Times New Roman" w:cs="Times New Roman"/>
        </w:rPr>
        <w:t>Dist</w:t>
      </w:r>
      <w:r w:rsidRPr="00430F6F">
        <w:rPr>
          <w:rFonts w:ascii="Times New Roman" w:hAnsi="Times New Roman" w:cs="Times New Roman"/>
          <w:spacing w:val="-1"/>
        </w:rPr>
        <w:t>a</w:t>
      </w:r>
      <w:r w:rsidRPr="00430F6F">
        <w:rPr>
          <w:rFonts w:ascii="Times New Roman" w:hAnsi="Times New Roman" w:cs="Times New Roman"/>
        </w:rPr>
        <w:t>nţă</w:t>
      </w:r>
      <w:r w:rsidRPr="00430F6F">
        <w:rPr>
          <w:rFonts w:ascii="Times New Roman" w:hAnsi="Times New Roman" w:cs="Times New Roman"/>
          <w:spacing w:val="-1"/>
        </w:rPr>
        <w:t xml:space="preserve"> </w:t>
      </w:r>
      <w:r w:rsidRPr="00430F6F">
        <w:rPr>
          <w:rFonts w:ascii="Times New Roman" w:hAnsi="Times New Roman" w:cs="Times New Roman"/>
        </w:rPr>
        <w:t>şi</w:t>
      </w:r>
      <w:r w:rsidRPr="00430F6F">
        <w:rPr>
          <w:rFonts w:ascii="Times New Roman" w:hAnsi="Times New Roman" w:cs="Times New Roman"/>
          <w:spacing w:val="3"/>
        </w:rPr>
        <w:t xml:space="preserve"> </w:t>
      </w:r>
      <w:r w:rsidRPr="00430F6F">
        <w:rPr>
          <w:rFonts w:ascii="Times New Roman" w:hAnsi="Times New Roman" w:cs="Times New Roman"/>
          <w:spacing w:val="-6"/>
        </w:rPr>
        <w:t>Î</w:t>
      </w:r>
      <w:r w:rsidRPr="00430F6F">
        <w:rPr>
          <w:rFonts w:ascii="Times New Roman" w:hAnsi="Times New Roman" w:cs="Times New Roman"/>
        </w:rPr>
        <w:t>n</w:t>
      </w:r>
      <w:r w:rsidRPr="00430F6F">
        <w:rPr>
          <w:rFonts w:ascii="Times New Roman" w:hAnsi="Times New Roman" w:cs="Times New Roman"/>
          <w:spacing w:val="2"/>
        </w:rPr>
        <w:t>v</w:t>
      </w:r>
      <w:r w:rsidRPr="00430F6F">
        <w:rPr>
          <w:rFonts w:ascii="Times New Roman" w:hAnsi="Times New Roman" w:cs="Times New Roman"/>
          <w:spacing w:val="-1"/>
        </w:rPr>
        <w:t>ă</w:t>
      </w:r>
      <w:r w:rsidRPr="00430F6F">
        <w:rPr>
          <w:rFonts w:ascii="Times New Roman" w:hAnsi="Times New Roman" w:cs="Times New Roman"/>
        </w:rPr>
        <w:t>ţ</w:t>
      </w:r>
      <w:r w:rsidRPr="00430F6F">
        <w:rPr>
          <w:rFonts w:ascii="Times New Roman" w:hAnsi="Times New Roman" w:cs="Times New Roman"/>
          <w:spacing w:val="-1"/>
        </w:rPr>
        <w:t>ă</w:t>
      </w:r>
      <w:r w:rsidRPr="00430F6F">
        <w:rPr>
          <w:rFonts w:ascii="Times New Roman" w:hAnsi="Times New Roman" w:cs="Times New Roman"/>
        </w:rPr>
        <w:t>m</w:t>
      </w:r>
      <w:r w:rsidRPr="00430F6F">
        <w:rPr>
          <w:rFonts w:ascii="Times New Roman" w:hAnsi="Times New Roman" w:cs="Times New Roman"/>
          <w:spacing w:val="-1"/>
        </w:rPr>
        <w:t>â</w:t>
      </w:r>
      <w:r w:rsidRPr="00430F6F">
        <w:rPr>
          <w:rFonts w:ascii="Times New Roman" w:hAnsi="Times New Roman" w:cs="Times New Roman"/>
        </w:rPr>
        <w:t xml:space="preserve">nt </w:t>
      </w:r>
      <w:r w:rsidRPr="00430F6F">
        <w:rPr>
          <w:rFonts w:ascii="Times New Roman" w:hAnsi="Times New Roman" w:cs="Times New Roman"/>
          <w:spacing w:val="-1"/>
        </w:rPr>
        <w:t>c</w:t>
      </w:r>
      <w:r w:rsidRPr="00430F6F">
        <w:rPr>
          <w:rFonts w:ascii="Times New Roman" w:hAnsi="Times New Roman" w:cs="Times New Roman"/>
        </w:rPr>
        <w:t>u</w:t>
      </w:r>
      <w:r w:rsidRPr="00430F6F">
        <w:rPr>
          <w:rFonts w:ascii="Times New Roman" w:hAnsi="Times New Roman" w:cs="Times New Roman"/>
          <w:spacing w:val="2"/>
        </w:rPr>
        <w:t xml:space="preserve"> </w:t>
      </w:r>
      <w:r w:rsidRPr="00430F6F">
        <w:rPr>
          <w:rFonts w:ascii="Times New Roman" w:hAnsi="Times New Roman" w:cs="Times New Roman"/>
          <w:spacing w:val="1"/>
        </w:rPr>
        <w:t>F</w:t>
      </w:r>
      <w:r w:rsidRPr="00430F6F">
        <w:rPr>
          <w:rFonts w:ascii="Times New Roman" w:hAnsi="Times New Roman" w:cs="Times New Roman"/>
          <w:spacing w:val="-1"/>
        </w:rPr>
        <w:t>rec</w:t>
      </w:r>
      <w:r w:rsidRPr="00430F6F">
        <w:rPr>
          <w:rFonts w:ascii="Times New Roman" w:hAnsi="Times New Roman" w:cs="Times New Roman"/>
        </w:rPr>
        <w:t>v</w:t>
      </w:r>
      <w:r w:rsidRPr="00430F6F">
        <w:rPr>
          <w:rFonts w:ascii="Times New Roman" w:hAnsi="Times New Roman" w:cs="Times New Roman"/>
          <w:spacing w:val="-1"/>
        </w:rPr>
        <w:t>e</w:t>
      </w:r>
      <w:r w:rsidRPr="00430F6F">
        <w:rPr>
          <w:rFonts w:ascii="Times New Roman" w:hAnsi="Times New Roman" w:cs="Times New Roman"/>
        </w:rPr>
        <w:t>n</w:t>
      </w:r>
      <w:r w:rsidRPr="00430F6F">
        <w:rPr>
          <w:rFonts w:ascii="Times New Roman" w:hAnsi="Times New Roman" w:cs="Times New Roman"/>
          <w:spacing w:val="3"/>
        </w:rPr>
        <w:t>ţ</w:t>
      </w:r>
      <w:r w:rsidRPr="00430F6F">
        <w:rPr>
          <w:rFonts w:ascii="Times New Roman" w:hAnsi="Times New Roman" w:cs="Times New Roman"/>
        </w:rPr>
        <w:t>ă</w:t>
      </w:r>
      <w:r w:rsidRPr="00430F6F">
        <w:rPr>
          <w:rFonts w:ascii="Times New Roman" w:hAnsi="Times New Roman" w:cs="Times New Roman"/>
          <w:spacing w:val="-1"/>
        </w:rPr>
        <w:t xml:space="preserve"> </w:t>
      </w:r>
      <w:r w:rsidRPr="00430F6F">
        <w:rPr>
          <w:rFonts w:ascii="Times New Roman" w:hAnsi="Times New Roman" w:cs="Times New Roman"/>
          <w:spacing w:val="1"/>
        </w:rPr>
        <w:t>R</w:t>
      </w:r>
      <w:r w:rsidRPr="00430F6F">
        <w:rPr>
          <w:rFonts w:ascii="Times New Roman" w:hAnsi="Times New Roman" w:cs="Times New Roman"/>
          <w:spacing w:val="-1"/>
        </w:rPr>
        <w:t>e</w:t>
      </w:r>
      <w:r w:rsidRPr="00430F6F">
        <w:rPr>
          <w:rFonts w:ascii="Times New Roman" w:hAnsi="Times New Roman" w:cs="Times New Roman"/>
        </w:rPr>
        <w:t>dus</w:t>
      </w:r>
      <w:r w:rsidRPr="00430F6F">
        <w:rPr>
          <w:rFonts w:ascii="Times New Roman" w:hAnsi="Times New Roman" w:cs="Times New Roman"/>
          <w:spacing w:val="-1"/>
        </w:rPr>
        <w:t>ă</w:t>
      </w:r>
      <w:r w:rsidRPr="00430F6F">
        <w:rPr>
          <w:rFonts w:ascii="Times New Roman" w:hAnsi="Times New Roman" w:cs="Times New Roman"/>
        </w:rPr>
        <w:t>;</w:t>
      </w:r>
    </w:p>
    <w:p w14:paraId="1A40BAD3" w14:textId="11CA532B" w:rsidR="00E6454D" w:rsidRPr="00430F6F" w:rsidRDefault="00E77A18" w:rsidP="009C7DE9">
      <w:pPr>
        <w:pStyle w:val="ListParagraph"/>
        <w:widowControl w:val="0"/>
        <w:numPr>
          <w:ilvl w:val="0"/>
          <w:numId w:val="16"/>
        </w:numPr>
        <w:spacing w:line="276" w:lineRule="auto"/>
        <w:ind w:right="507"/>
        <w:jc w:val="both"/>
        <w:rPr>
          <w:rFonts w:ascii="Times New Roman" w:hAnsi="Times New Roman" w:cs="Times New Roman"/>
          <w:b/>
        </w:rPr>
      </w:pPr>
      <w:r>
        <w:rPr>
          <w:rFonts w:ascii="Times New Roman" w:hAnsi="Times New Roman" w:cs="Times New Roman"/>
          <w:b/>
          <w:spacing w:val="1"/>
        </w:rPr>
        <w:t>DPPD</w:t>
      </w:r>
      <w:r w:rsidR="00E6454D" w:rsidRPr="00430F6F">
        <w:rPr>
          <w:rFonts w:ascii="Times New Roman" w:hAnsi="Times New Roman" w:cs="Times New Roman"/>
          <w:spacing w:val="1"/>
        </w:rPr>
        <w:t xml:space="preserve"> – Departamentul pentru Pregătirea Personalului Didactic;</w:t>
      </w:r>
    </w:p>
    <w:p w14:paraId="404BE9D3" w14:textId="0CD04AD1" w:rsidR="00E6454D" w:rsidRPr="00430F6F" w:rsidRDefault="00E6454D" w:rsidP="009C7DE9">
      <w:pPr>
        <w:pStyle w:val="ListParagraph"/>
        <w:widowControl w:val="0"/>
        <w:numPr>
          <w:ilvl w:val="0"/>
          <w:numId w:val="16"/>
        </w:numPr>
        <w:spacing w:line="276" w:lineRule="auto"/>
        <w:ind w:right="507"/>
        <w:jc w:val="both"/>
        <w:rPr>
          <w:rFonts w:ascii="Times New Roman" w:hAnsi="Times New Roman" w:cs="Times New Roman"/>
          <w:b/>
          <w:spacing w:val="-2"/>
        </w:rPr>
      </w:pPr>
      <w:r w:rsidRPr="00430F6F">
        <w:rPr>
          <w:rFonts w:ascii="Times New Roman" w:hAnsi="Times New Roman" w:cs="Times New Roman"/>
          <w:b/>
        </w:rPr>
        <w:t>DGA</w:t>
      </w:r>
      <w:r w:rsidRPr="00430F6F">
        <w:rPr>
          <w:rFonts w:ascii="Times New Roman" w:hAnsi="Times New Roman" w:cs="Times New Roman"/>
        </w:rPr>
        <w:t xml:space="preserve"> – Di</w:t>
      </w:r>
      <w:r w:rsidRPr="00430F6F">
        <w:rPr>
          <w:rFonts w:ascii="Times New Roman" w:hAnsi="Times New Roman" w:cs="Times New Roman"/>
          <w:spacing w:val="-1"/>
        </w:rPr>
        <w:t>r</w:t>
      </w:r>
      <w:r w:rsidRPr="00430F6F">
        <w:rPr>
          <w:rFonts w:ascii="Times New Roman" w:hAnsi="Times New Roman" w:cs="Times New Roman"/>
          <w:spacing w:val="1"/>
        </w:rPr>
        <w:t>e</w:t>
      </w:r>
      <w:r w:rsidRPr="00430F6F">
        <w:rPr>
          <w:rFonts w:ascii="Times New Roman" w:hAnsi="Times New Roman" w:cs="Times New Roman"/>
          <w:spacing w:val="-1"/>
        </w:rPr>
        <w:t>c</w:t>
      </w:r>
      <w:r w:rsidRPr="00430F6F">
        <w:rPr>
          <w:rFonts w:ascii="Times New Roman" w:hAnsi="Times New Roman" w:cs="Times New Roman"/>
        </w:rPr>
        <w:t>ţia</w:t>
      </w:r>
      <w:r w:rsidRPr="00430F6F">
        <w:rPr>
          <w:rFonts w:ascii="Times New Roman" w:hAnsi="Times New Roman" w:cs="Times New Roman"/>
          <w:spacing w:val="-1"/>
        </w:rPr>
        <w:t xml:space="preserve"> </w:t>
      </w:r>
      <w:r w:rsidRPr="00430F6F">
        <w:rPr>
          <w:rFonts w:ascii="Times New Roman" w:hAnsi="Times New Roman" w:cs="Times New Roman"/>
        </w:rPr>
        <w:t>G</w:t>
      </w:r>
      <w:r w:rsidRPr="00430F6F">
        <w:rPr>
          <w:rFonts w:ascii="Times New Roman" w:hAnsi="Times New Roman" w:cs="Times New Roman"/>
          <w:spacing w:val="-1"/>
        </w:rPr>
        <w:t>e</w:t>
      </w:r>
      <w:r w:rsidRPr="00430F6F">
        <w:rPr>
          <w:rFonts w:ascii="Times New Roman" w:hAnsi="Times New Roman" w:cs="Times New Roman"/>
          <w:spacing w:val="2"/>
        </w:rPr>
        <w:t>n</w:t>
      </w:r>
      <w:r w:rsidRPr="00430F6F">
        <w:rPr>
          <w:rFonts w:ascii="Times New Roman" w:hAnsi="Times New Roman" w:cs="Times New Roman"/>
          <w:spacing w:val="-1"/>
        </w:rPr>
        <w:t>era</w:t>
      </w:r>
      <w:r w:rsidRPr="00430F6F">
        <w:rPr>
          <w:rFonts w:ascii="Times New Roman" w:hAnsi="Times New Roman" w:cs="Times New Roman"/>
          <w:spacing w:val="3"/>
        </w:rPr>
        <w:t>l</w:t>
      </w:r>
      <w:r w:rsidRPr="00430F6F">
        <w:rPr>
          <w:rFonts w:ascii="Times New Roman" w:hAnsi="Times New Roman" w:cs="Times New Roman"/>
        </w:rPr>
        <w:t>ă</w:t>
      </w:r>
      <w:r w:rsidRPr="00430F6F">
        <w:rPr>
          <w:rFonts w:ascii="Times New Roman" w:hAnsi="Times New Roman" w:cs="Times New Roman"/>
          <w:spacing w:val="-1"/>
        </w:rPr>
        <w:t xml:space="preserve"> </w:t>
      </w:r>
      <w:r w:rsidRPr="00430F6F">
        <w:rPr>
          <w:rFonts w:ascii="Times New Roman" w:hAnsi="Times New Roman" w:cs="Times New Roman"/>
        </w:rPr>
        <w:t>Administ</w:t>
      </w:r>
      <w:r w:rsidRPr="00430F6F">
        <w:rPr>
          <w:rFonts w:ascii="Times New Roman" w:hAnsi="Times New Roman" w:cs="Times New Roman"/>
          <w:spacing w:val="-1"/>
        </w:rPr>
        <w:t>ra</w:t>
      </w:r>
      <w:r w:rsidRPr="00430F6F">
        <w:rPr>
          <w:rFonts w:ascii="Times New Roman" w:hAnsi="Times New Roman" w:cs="Times New Roman"/>
        </w:rPr>
        <w:t>tiv</w:t>
      </w:r>
      <w:r w:rsidRPr="00430F6F">
        <w:rPr>
          <w:rFonts w:ascii="Times New Roman" w:hAnsi="Times New Roman" w:cs="Times New Roman"/>
          <w:spacing w:val="-1"/>
        </w:rPr>
        <w:t>ă</w:t>
      </w:r>
      <w:r w:rsidR="00E77A18">
        <w:rPr>
          <w:rFonts w:ascii="Times New Roman" w:hAnsi="Times New Roman" w:cs="Times New Roman"/>
          <w:spacing w:val="-1"/>
        </w:rPr>
        <w:t>;</w:t>
      </w:r>
    </w:p>
    <w:p w14:paraId="3B560DD5" w14:textId="42C0E4B0" w:rsidR="00E6454D" w:rsidRPr="000A5CF2" w:rsidRDefault="00196E73" w:rsidP="009C7DE9">
      <w:pPr>
        <w:pStyle w:val="ListParagraph"/>
        <w:widowControl w:val="0"/>
        <w:numPr>
          <w:ilvl w:val="0"/>
          <w:numId w:val="16"/>
        </w:numPr>
        <w:spacing w:line="276" w:lineRule="auto"/>
        <w:ind w:right="507"/>
        <w:jc w:val="both"/>
        <w:rPr>
          <w:rFonts w:ascii="Times New Roman" w:hAnsi="Times New Roman" w:cs="Times New Roman"/>
          <w:b/>
          <w:color w:val="auto"/>
          <w:spacing w:val="-2"/>
        </w:rPr>
      </w:pPr>
      <w:r w:rsidRPr="000A5CF2">
        <w:rPr>
          <w:rFonts w:ascii="Times New Roman" w:hAnsi="Times New Roman" w:cs="Times New Roman"/>
          <w:b/>
          <w:color w:val="auto"/>
        </w:rPr>
        <w:t>C</w:t>
      </w:r>
      <w:r w:rsidR="00E6454D" w:rsidRPr="000A5CF2">
        <w:rPr>
          <w:rFonts w:ascii="Times New Roman" w:hAnsi="Times New Roman" w:cs="Times New Roman"/>
          <w:b/>
          <w:color w:val="auto"/>
        </w:rPr>
        <w:t>D</w:t>
      </w:r>
      <w:r w:rsidR="00E6454D" w:rsidRPr="000A5CF2">
        <w:rPr>
          <w:rFonts w:ascii="Times New Roman" w:hAnsi="Times New Roman" w:cs="Times New Roman"/>
          <w:color w:val="auto"/>
        </w:rPr>
        <w:t xml:space="preserve"> –</w:t>
      </w:r>
      <w:r w:rsidRPr="000A5CF2">
        <w:rPr>
          <w:rFonts w:ascii="Times New Roman" w:hAnsi="Times New Roman" w:cs="Times New Roman"/>
          <w:color w:val="auto"/>
        </w:rPr>
        <w:t xml:space="preserve"> Compartimentul </w:t>
      </w:r>
      <w:r w:rsidR="00E6454D" w:rsidRPr="000A5CF2">
        <w:rPr>
          <w:rFonts w:ascii="Times New Roman" w:hAnsi="Times New Roman" w:cs="Times New Roman"/>
          <w:color w:val="auto"/>
        </w:rPr>
        <w:t>Diplom</w:t>
      </w:r>
      <w:r w:rsidR="00E6454D" w:rsidRPr="000A5CF2">
        <w:rPr>
          <w:rFonts w:ascii="Times New Roman" w:hAnsi="Times New Roman" w:cs="Times New Roman"/>
          <w:color w:val="auto"/>
          <w:spacing w:val="-1"/>
        </w:rPr>
        <w:t>e</w:t>
      </w:r>
      <w:r w:rsidR="00E6454D" w:rsidRPr="000A5CF2">
        <w:rPr>
          <w:rFonts w:ascii="Times New Roman" w:hAnsi="Times New Roman" w:cs="Times New Roman"/>
          <w:color w:val="auto"/>
        </w:rPr>
        <w:t>;</w:t>
      </w:r>
    </w:p>
    <w:p w14:paraId="6F5D7779" w14:textId="6CE56032" w:rsidR="00E6454D" w:rsidRPr="000A5CF2" w:rsidRDefault="00196E73" w:rsidP="009C7DE9">
      <w:pPr>
        <w:pStyle w:val="ListParagraph"/>
        <w:widowControl w:val="0"/>
        <w:numPr>
          <w:ilvl w:val="0"/>
          <w:numId w:val="16"/>
        </w:numPr>
        <w:spacing w:line="276" w:lineRule="auto"/>
        <w:ind w:right="507"/>
        <w:jc w:val="both"/>
        <w:rPr>
          <w:rFonts w:ascii="Times New Roman" w:hAnsi="Times New Roman" w:cs="Times New Roman"/>
          <w:b/>
          <w:color w:val="auto"/>
          <w:spacing w:val="-2"/>
        </w:rPr>
      </w:pPr>
      <w:r w:rsidRPr="000A5CF2">
        <w:rPr>
          <w:rFonts w:ascii="Times New Roman" w:hAnsi="Times New Roman" w:cs="Times New Roman"/>
          <w:b/>
          <w:color w:val="auto"/>
          <w:spacing w:val="-2"/>
        </w:rPr>
        <w:t>S</w:t>
      </w:r>
      <w:r w:rsidR="00E6454D" w:rsidRPr="000A5CF2">
        <w:rPr>
          <w:rFonts w:ascii="Times New Roman" w:hAnsi="Times New Roman" w:cs="Times New Roman"/>
          <w:b/>
          <w:color w:val="auto"/>
        </w:rPr>
        <w:t>F</w:t>
      </w:r>
      <w:r w:rsidR="00E6454D" w:rsidRPr="000A5CF2">
        <w:rPr>
          <w:rFonts w:ascii="Times New Roman" w:hAnsi="Times New Roman" w:cs="Times New Roman"/>
          <w:color w:val="auto"/>
          <w:spacing w:val="-1"/>
        </w:rPr>
        <w:t xml:space="preserve"> </w:t>
      </w:r>
      <w:r w:rsidR="00E6454D" w:rsidRPr="000A5CF2">
        <w:rPr>
          <w:rFonts w:ascii="Times New Roman" w:hAnsi="Times New Roman" w:cs="Times New Roman"/>
          <w:color w:val="auto"/>
        </w:rPr>
        <w:t>–</w:t>
      </w:r>
      <w:r w:rsidRPr="000A5CF2">
        <w:rPr>
          <w:rFonts w:ascii="Times New Roman" w:hAnsi="Times New Roman" w:cs="Times New Roman"/>
          <w:color w:val="auto"/>
        </w:rPr>
        <w:t xml:space="preserve"> Serviciul </w:t>
      </w:r>
      <w:r w:rsidR="00E6454D" w:rsidRPr="000A5CF2">
        <w:rPr>
          <w:rFonts w:ascii="Times New Roman" w:hAnsi="Times New Roman" w:cs="Times New Roman"/>
          <w:color w:val="auto"/>
          <w:spacing w:val="-1"/>
        </w:rPr>
        <w:t>F</w:t>
      </w:r>
      <w:r w:rsidR="00E6454D" w:rsidRPr="000A5CF2">
        <w:rPr>
          <w:rFonts w:ascii="Times New Roman" w:hAnsi="Times New Roman" w:cs="Times New Roman"/>
          <w:color w:val="auto"/>
        </w:rPr>
        <w:t>in</w:t>
      </w:r>
      <w:r w:rsidR="00E6454D" w:rsidRPr="000A5CF2">
        <w:rPr>
          <w:rFonts w:ascii="Times New Roman" w:hAnsi="Times New Roman" w:cs="Times New Roman"/>
          <w:color w:val="auto"/>
          <w:spacing w:val="-1"/>
        </w:rPr>
        <w:t>a</w:t>
      </w:r>
      <w:r w:rsidR="00E6454D" w:rsidRPr="000A5CF2">
        <w:rPr>
          <w:rFonts w:ascii="Times New Roman" w:hAnsi="Times New Roman" w:cs="Times New Roman"/>
          <w:color w:val="auto"/>
        </w:rPr>
        <w:t>n</w:t>
      </w:r>
      <w:r w:rsidR="00E6454D" w:rsidRPr="000A5CF2">
        <w:rPr>
          <w:rFonts w:ascii="Times New Roman" w:hAnsi="Times New Roman" w:cs="Times New Roman"/>
          <w:color w:val="auto"/>
          <w:spacing w:val="-1"/>
        </w:rPr>
        <w:t>c</w:t>
      </w:r>
      <w:r w:rsidR="00E6454D" w:rsidRPr="000A5CF2">
        <w:rPr>
          <w:rFonts w:ascii="Times New Roman" w:hAnsi="Times New Roman" w:cs="Times New Roman"/>
          <w:color w:val="auto"/>
        </w:rPr>
        <w:t>i</w:t>
      </w:r>
      <w:r w:rsidR="00E6454D" w:rsidRPr="000A5CF2">
        <w:rPr>
          <w:rFonts w:ascii="Times New Roman" w:hAnsi="Times New Roman" w:cs="Times New Roman"/>
          <w:color w:val="auto"/>
          <w:spacing w:val="1"/>
        </w:rPr>
        <w:t>a</w:t>
      </w:r>
      <w:r w:rsidR="00E6454D" w:rsidRPr="000A5CF2">
        <w:rPr>
          <w:rFonts w:ascii="Times New Roman" w:hAnsi="Times New Roman" w:cs="Times New Roman"/>
          <w:color w:val="auto"/>
          <w:spacing w:val="-1"/>
        </w:rPr>
        <w:t>r</w:t>
      </w:r>
      <w:r w:rsidR="00E6454D" w:rsidRPr="000A5CF2">
        <w:rPr>
          <w:rFonts w:ascii="Times New Roman" w:hAnsi="Times New Roman" w:cs="Times New Roman"/>
          <w:color w:val="auto"/>
        </w:rPr>
        <w:t>;</w:t>
      </w:r>
    </w:p>
    <w:p w14:paraId="6FBD47A7" w14:textId="53DC3D71" w:rsidR="00E6454D" w:rsidRPr="000A5CF2" w:rsidRDefault="00196E73" w:rsidP="009C7DE9">
      <w:pPr>
        <w:pStyle w:val="ListParagraph"/>
        <w:widowControl w:val="0"/>
        <w:numPr>
          <w:ilvl w:val="0"/>
          <w:numId w:val="16"/>
        </w:numPr>
        <w:spacing w:line="276" w:lineRule="auto"/>
        <w:ind w:right="507"/>
        <w:jc w:val="both"/>
        <w:rPr>
          <w:rFonts w:ascii="Times New Roman" w:hAnsi="Times New Roman" w:cs="Times New Roman"/>
          <w:b/>
          <w:color w:val="auto"/>
          <w:spacing w:val="1"/>
        </w:rPr>
      </w:pPr>
      <w:r w:rsidRPr="000A5CF2">
        <w:rPr>
          <w:rFonts w:ascii="Times New Roman" w:hAnsi="Times New Roman" w:cs="Times New Roman"/>
          <w:b/>
          <w:color w:val="auto"/>
          <w:spacing w:val="-2"/>
        </w:rPr>
        <w:t>C</w:t>
      </w:r>
      <w:r w:rsidR="00E6454D" w:rsidRPr="000A5CF2">
        <w:rPr>
          <w:rFonts w:ascii="Times New Roman" w:hAnsi="Times New Roman" w:cs="Times New Roman"/>
          <w:b/>
          <w:color w:val="auto"/>
        </w:rPr>
        <w:t>J</w:t>
      </w:r>
      <w:r w:rsidR="00E6454D" w:rsidRPr="000A5CF2">
        <w:rPr>
          <w:rFonts w:ascii="Times New Roman" w:hAnsi="Times New Roman" w:cs="Times New Roman"/>
          <w:color w:val="auto"/>
        </w:rPr>
        <w:t xml:space="preserve"> –</w:t>
      </w:r>
      <w:r w:rsidR="00E6454D" w:rsidRPr="000A5CF2">
        <w:rPr>
          <w:rFonts w:ascii="Times New Roman" w:hAnsi="Times New Roman" w:cs="Times New Roman"/>
          <w:color w:val="auto"/>
          <w:spacing w:val="2"/>
        </w:rPr>
        <w:t xml:space="preserve"> </w:t>
      </w:r>
      <w:r w:rsidRPr="000A5CF2">
        <w:rPr>
          <w:rFonts w:ascii="Times New Roman" w:hAnsi="Times New Roman" w:cs="Times New Roman"/>
          <w:color w:val="auto"/>
          <w:spacing w:val="2"/>
        </w:rPr>
        <w:t xml:space="preserve">Compartimentul </w:t>
      </w:r>
      <w:r w:rsidR="00E6454D" w:rsidRPr="000A5CF2">
        <w:rPr>
          <w:rFonts w:ascii="Times New Roman" w:hAnsi="Times New Roman" w:cs="Times New Roman"/>
          <w:color w:val="auto"/>
        </w:rPr>
        <w:t>Juridic</w:t>
      </w:r>
    </w:p>
    <w:p w14:paraId="4B72C4AF" w14:textId="77777777" w:rsidR="00E6454D" w:rsidRPr="00A05D92" w:rsidRDefault="00E6454D" w:rsidP="009C7DE9">
      <w:pPr>
        <w:pStyle w:val="ListParagraph"/>
        <w:widowControl w:val="0"/>
        <w:numPr>
          <w:ilvl w:val="0"/>
          <w:numId w:val="16"/>
        </w:numPr>
        <w:spacing w:line="276" w:lineRule="auto"/>
        <w:ind w:right="507"/>
        <w:jc w:val="both"/>
        <w:rPr>
          <w:rFonts w:ascii="Times New Roman" w:hAnsi="Times New Roman" w:cs="Times New Roman"/>
          <w:b/>
          <w:spacing w:val="-2"/>
        </w:rPr>
      </w:pPr>
      <w:r w:rsidRPr="00A05D92">
        <w:rPr>
          <w:rFonts w:ascii="Times New Roman" w:hAnsi="Times New Roman" w:cs="Times New Roman"/>
          <w:b/>
          <w:spacing w:val="1"/>
        </w:rPr>
        <w:t>SC</w:t>
      </w:r>
      <w:r w:rsidRPr="00A05D92">
        <w:rPr>
          <w:rFonts w:ascii="Times New Roman" w:hAnsi="Times New Roman" w:cs="Times New Roman"/>
          <w:spacing w:val="1"/>
        </w:rPr>
        <w:t xml:space="preserve"> – Serviciul Contabilitate;</w:t>
      </w:r>
    </w:p>
    <w:p w14:paraId="0CF04086" w14:textId="4A2DE137" w:rsidR="00E6454D" w:rsidRPr="00430F6F" w:rsidRDefault="00E6454D" w:rsidP="009C7DE9">
      <w:pPr>
        <w:pStyle w:val="ListParagraph"/>
        <w:widowControl w:val="0"/>
        <w:numPr>
          <w:ilvl w:val="0"/>
          <w:numId w:val="16"/>
        </w:numPr>
        <w:spacing w:line="276" w:lineRule="auto"/>
        <w:ind w:right="-2"/>
        <w:jc w:val="both"/>
        <w:rPr>
          <w:rFonts w:ascii="Times New Roman" w:hAnsi="Times New Roman" w:cs="Times New Roman"/>
          <w:b/>
        </w:rPr>
      </w:pPr>
      <w:r w:rsidRPr="00A05D92">
        <w:rPr>
          <w:rFonts w:ascii="Times New Roman" w:hAnsi="Times New Roman" w:cs="Times New Roman"/>
          <w:b/>
          <w:spacing w:val="-2"/>
        </w:rPr>
        <w:t>B</w:t>
      </w:r>
      <w:r w:rsidRPr="00A05D92">
        <w:rPr>
          <w:rFonts w:ascii="Times New Roman" w:hAnsi="Times New Roman" w:cs="Times New Roman"/>
          <w:b/>
          <w:spacing w:val="1"/>
        </w:rPr>
        <w:t>S</w:t>
      </w:r>
      <w:r w:rsidRPr="00A05D92">
        <w:rPr>
          <w:rFonts w:ascii="Times New Roman" w:hAnsi="Times New Roman" w:cs="Times New Roman"/>
          <w:b/>
        </w:rPr>
        <w:t>E</w:t>
      </w:r>
      <w:r w:rsidRPr="00A05D92">
        <w:rPr>
          <w:rFonts w:ascii="Times New Roman" w:hAnsi="Times New Roman" w:cs="Times New Roman"/>
          <w:spacing w:val="18"/>
        </w:rPr>
        <w:t xml:space="preserve"> </w:t>
      </w:r>
      <w:r w:rsidRPr="00A05D92">
        <w:rPr>
          <w:rFonts w:ascii="Times New Roman" w:hAnsi="Times New Roman" w:cs="Times New Roman"/>
        </w:rPr>
        <w:t>–</w:t>
      </w:r>
      <w:r w:rsidRPr="00A05D92">
        <w:rPr>
          <w:rFonts w:ascii="Times New Roman" w:hAnsi="Times New Roman" w:cs="Times New Roman"/>
          <w:spacing w:val="17"/>
        </w:rPr>
        <w:t xml:space="preserve"> </w:t>
      </w:r>
      <w:r w:rsidRPr="00A05D92">
        <w:rPr>
          <w:rFonts w:ascii="Times New Roman" w:hAnsi="Times New Roman" w:cs="Times New Roman"/>
          <w:spacing w:val="-2"/>
        </w:rPr>
        <w:t>B</w:t>
      </w:r>
      <w:r w:rsidRPr="00A05D92">
        <w:rPr>
          <w:rFonts w:ascii="Times New Roman" w:hAnsi="Times New Roman" w:cs="Times New Roman"/>
          <w:spacing w:val="-1"/>
        </w:rPr>
        <w:t>e</w:t>
      </w:r>
      <w:r w:rsidRPr="00A05D92">
        <w:rPr>
          <w:rFonts w:ascii="Times New Roman" w:hAnsi="Times New Roman" w:cs="Times New Roman"/>
        </w:rPr>
        <w:t>n</w:t>
      </w:r>
      <w:r w:rsidRPr="00A05D92">
        <w:rPr>
          <w:rFonts w:ascii="Times New Roman" w:hAnsi="Times New Roman" w:cs="Times New Roman"/>
          <w:spacing w:val="-1"/>
        </w:rPr>
        <w:t>ef</w:t>
      </w:r>
      <w:r w:rsidRPr="00A05D92">
        <w:rPr>
          <w:rFonts w:ascii="Times New Roman" w:hAnsi="Times New Roman" w:cs="Times New Roman"/>
        </w:rPr>
        <w:t>i</w:t>
      </w:r>
      <w:r w:rsidRPr="00A05D92">
        <w:rPr>
          <w:rFonts w:ascii="Times New Roman" w:hAnsi="Times New Roman" w:cs="Times New Roman"/>
          <w:spacing w:val="-1"/>
        </w:rPr>
        <w:t>c</w:t>
      </w:r>
      <w:r w:rsidRPr="00A05D92">
        <w:rPr>
          <w:rFonts w:ascii="Times New Roman" w:hAnsi="Times New Roman" w:cs="Times New Roman"/>
        </w:rPr>
        <w:t>i</w:t>
      </w:r>
      <w:r w:rsidRPr="00A05D92">
        <w:rPr>
          <w:rFonts w:ascii="Times New Roman" w:hAnsi="Times New Roman" w:cs="Times New Roman"/>
          <w:spacing w:val="-1"/>
        </w:rPr>
        <w:t>ar</w:t>
      </w:r>
      <w:r w:rsidRPr="00A05D92">
        <w:rPr>
          <w:rFonts w:ascii="Times New Roman" w:hAnsi="Times New Roman" w:cs="Times New Roman"/>
        </w:rPr>
        <w:t>ul</w:t>
      </w:r>
      <w:r w:rsidRPr="00A05D92">
        <w:rPr>
          <w:rFonts w:ascii="Times New Roman" w:hAnsi="Times New Roman" w:cs="Times New Roman"/>
          <w:spacing w:val="20"/>
        </w:rPr>
        <w:t xml:space="preserve"> </w:t>
      </w:r>
      <w:r w:rsidRPr="00A05D92">
        <w:rPr>
          <w:rFonts w:ascii="Times New Roman" w:hAnsi="Times New Roman" w:cs="Times New Roman"/>
        </w:rPr>
        <w:t>s</w:t>
      </w:r>
      <w:r w:rsidRPr="00A05D92">
        <w:rPr>
          <w:rFonts w:ascii="Times New Roman" w:hAnsi="Times New Roman" w:cs="Times New Roman"/>
          <w:spacing w:val="-1"/>
        </w:rPr>
        <w:t>er</w:t>
      </w:r>
      <w:r w:rsidRPr="00A05D92">
        <w:rPr>
          <w:rFonts w:ascii="Times New Roman" w:hAnsi="Times New Roman" w:cs="Times New Roman"/>
        </w:rPr>
        <w:t>vi</w:t>
      </w:r>
      <w:r w:rsidRPr="00A05D92">
        <w:rPr>
          <w:rFonts w:ascii="Times New Roman" w:hAnsi="Times New Roman" w:cs="Times New Roman"/>
          <w:spacing w:val="-1"/>
        </w:rPr>
        <w:t>c</w:t>
      </w:r>
      <w:r w:rsidRPr="00A05D92">
        <w:rPr>
          <w:rFonts w:ascii="Times New Roman" w:hAnsi="Times New Roman" w:cs="Times New Roman"/>
        </w:rPr>
        <w:t>iului</w:t>
      </w:r>
      <w:r w:rsidRPr="00A05D92">
        <w:rPr>
          <w:rFonts w:ascii="Times New Roman" w:hAnsi="Times New Roman" w:cs="Times New Roman"/>
          <w:spacing w:val="17"/>
        </w:rPr>
        <w:t xml:space="preserve"> </w:t>
      </w:r>
      <w:r w:rsidRPr="00A05D92">
        <w:rPr>
          <w:rFonts w:ascii="Times New Roman" w:hAnsi="Times New Roman" w:cs="Times New Roman"/>
          <w:spacing w:val="-1"/>
        </w:rPr>
        <w:t>e</w:t>
      </w:r>
      <w:r w:rsidRPr="00A05D92">
        <w:rPr>
          <w:rFonts w:ascii="Times New Roman" w:hAnsi="Times New Roman" w:cs="Times New Roman"/>
        </w:rPr>
        <w:t>du</w:t>
      </w:r>
      <w:r w:rsidRPr="00A05D92">
        <w:rPr>
          <w:rFonts w:ascii="Times New Roman" w:hAnsi="Times New Roman" w:cs="Times New Roman"/>
          <w:spacing w:val="-1"/>
        </w:rPr>
        <w:t>ca</w:t>
      </w:r>
      <w:r w:rsidRPr="00A05D92">
        <w:rPr>
          <w:rFonts w:ascii="Times New Roman" w:hAnsi="Times New Roman" w:cs="Times New Roman"/>
        </w:rPr>
        <w:t>ţion</w:t>
      </w:r>
      <w:r w:rsidRPr="00A05D92">
        <w:rPr>
          <w:rFonts w:ascii="Times New Roman" w:hAnsi="Times New Roman" w:cs="Times New Roman"/>
          <w:spacing w:val="-1"/>
        </w:rPr>
        <w:t>a</w:t>
      </w:r>
      <w:r w:rsidRPr="00A05D92">
        <w:rPr>
          <w:rFonts w:ascii="Times New Roman" w:hAnsi="Times New Roman" w:cs="Times New Roman"/>
        </w:rPr>
        <w:t>l</w:t>
      </w:r>
      <w:r w:rsidRPr="00430F6F">
        <w:rPr>
          <w:rFonts w:ascii="Times New Roman" w:hAnsi="Times New Roman" w:cs="Times New Roman"/>
          <w:spacing w:val="17"/>
        </w:rPr>
        <w:t xml:space="preserve"> </w:t>
      </w:r>
      <w:r w:rsidRPr="00430F6F">
        <w:rPr>
          <w:rFonts w:ascii="Times New Roman" w:hAnsi="Times New Roman" w:cs="Times New Roman"/>
          <w:spacing w:val="-1"/>
        </w:rPr>
        <w:t>(</w:t>
      </w:r>
      <w:r w:rsidRPr="00430F6F">
        <w:rPr>
          <w:rFonts w:ascii="Times New Roman" w:hAnsi="Times New Roman" w:cs="Times New Roman"/>
        </w:rPr>
        <w:t>stud</w:t>
      </w:r>
      <w:r w:rsidRPr="00430F6F">
        <w:rPr>
          <w:rFonts w:ascii="Times New Roman" w:hAnsi="Times New Roman" w:cs="Times New Roman"/>
          <w:spacing w:val="-1"/>
        </w:rPr>
        <w:t>e</w:t>
      </w:r>
      <w:r w:rsidRPr="00430F6F">
        <w:rPr>
          <w:rFonts w:ascii="Times New Roman" w:hAnsi="Times New Roman" w:cs="Times New Roman"/>
        </w:rPr>
        <w:t>nt</w:t>
      </w:r>
      <w:r w:rsidRPr="00430F6F">
        <w:rPr>
          <w:rFonts w:ascii="Times New Roman" w:hAnsi="Times New Roman" w:cs="Times New Roman"/>
          <w:spacing w:val="17"/>
        </w:rPr>
        <w:t xml:space="preserve"> </w:t>
      </w:r>
      <w:r w:rsidRPr="00430F6F">
        <w:rPr>
          <w:rFonts w:ascii="Times New Roman" w:hAnsi="Times New Roman" w:cs="Times New Roman"/>
        </w:rPr>
        <w:t>în</w:t>
      </w:r>
      <w:r w:rsidRPr="00430F6F">
        <w:rPr>
          <w:rFonts w:ascii="Times New Roman" w:hAnsi="Times New Roman" w:cs="Times New Roman"/>
          <w:spacing w:val="17"/>
        </w:rPr>
        <w:t xml:space="preserve"> </w:t>
      </w:r>
      <w:r w:rsidRPr="00430F6F">
        <w:rPr>
          <w:rFonts w:ascii="Times New Roman" w:hAnsi="Times New Roman" w:cs="Times New Roman"/>
          <w:spacing w:val="-1"/>
        </w:rPr>
        <w:t>c</w:t>
      </w:r>
      <w:r w:rsidRPr="00430F6F">
        <w:rPr>
          <w:rFonts w:ascii="Times New Roman" w:hAnsi="Times New Roman" w:cs="Times New Roman"/>
        </w:rPr>
        <w:t>i</w:t>
      </w:r>
      <w:r w:rsidRPr="00430F6F">
        <w:rPr>
          <w:rFonts w:ascii="Times New Roman" w:hAnsi="Times New Roman" w:cs="Times New Roman"/>
          <w:spacing w:val="-1"/>
        </w:rPr>
        <w:t>c</w:t>
      </w:r>
      <w:r w:rsidRPr="00430F6F">
        <w:rPr>
          <w:rFonts w:ascii="Times New Roman" w:hAnsi="Times New Roman" w:cs="Times New Roman"/>
        </w:rPr>
        <w:t>lul</w:t>
      </w:r>
      <w:r w:rsidRPr="00430F6F">
        <w:rPr>
          <w:rFonts w:ascii="Times New Roman" w:hAnsi="Times New Roman" w:cs="Times New Roman"/>
          <w:spacing w:val="17"/>
        </w:rPr>
        <w:t xml:space="preserve"> </w:t>
      </w:r>
      <w:r w:rsidRPr="00430F6F">
        <w:rPr>
          <w:rFonts w:ascii="Times New Roman" w:hAnsi="Times New Roman" w:cs="Times New Roman"/>
        </w:rPr>
        <w:t>I</w:t>
      </w:r>
      <w:r w:rsidRPr="00430F6F">
        <w:rPr>
          <w:rFonts w:ascii="Times New Roman" w:hAnsi="Times New Roman" w:cs="Times New Roman"/>
          <w:spacing w:val="11"/>
        </w:rPr>
        <w:t xml:space="preserve"> </w:t>
      </w:r>
      <w:r w:rsidRPr="00430F6F">
        <w:rPr>
          <w:rFonts w:ascii="Times New Roman" w:hAnsi="Times New Roman" w:cs="Times New Roman"/>
        </w:rPr>
        <w:t>s</w:t>
      </w:r>
      <w:r w:rsidRPr="00430F6F">
        <w:rPr>
          <w:rFonts w:ascii="Times New Roman" w:hAnsi="Times New Roman" w:cs="Times New Roman"/>
          <w:spacing w:val="-1"/>
        </w:rPr>
        <w:t>a</w:t>
      </w:r>
      <w:r w:rsidRPr="00430F6F">
        <w:rPr>
          <w:rFonts w:ascii="Times New Roman" w:hAnsi="Times New Roman" w:cs="Times New Roman"/>
        </w:rPr>
        <w:t>u</w:t>
      </w:r>
      <w:r w:rsidRPr="00430F6F">
        <w:rPr>
          <w:rFonts w:ascii="Times New Roman" w:hAnsi="Times New Roman" w:cs="Times New Roman"/>
          <w:spacing w:val="19"/>
        </w:rPr>
        <w:t xml:space="preserve"> </w:t>
      </w:r>
      <w:r w:rsidRPr="00430F6F">
        <w:rPr>
          <w:rFonts w:ascii="Times New Roman" w:hAnsi="Times New Roman" w:cs="Times New Roman"/>
          <w:spacing w:val="-1"/>
        </w:rPr>
        <w:t>I</w:t>
      </w:r>
      <w:r w:rsidRPr="00430F6F">
        <w:rPr>
          <w:rFonts w:ascii="Times New Roman" w:hAnsi="Times New Roman" w:cs="Times New Roman"/>
          <w:spacing w:val="-3"/>
        </w:rPr>
        <w:t>I</w:t>
      </w:r>
      <w:r w:rsidR="00D90CE9">
        <w:rPr>
          <w:rFonts w:ascii="Times New Roman" w:hAnsi="Times New Roman" w:cs="Times New Roman"/>
        </w:rPr>
        <w:t>/</w:t>
      </w:r>
      <w:r w:rsidRPr="00430F6F">
        <w:rPr>
          <w:rFonts w:ascii="Times New Roman" w:hAnsi="Times New Roman" w:cs="Times New Roman"/>
          <w:spacing w:val="17"/>
        </w:rPr>
        <w:t xml:space="preserve"> </w:t>
      </w:r>
      <w:r w:rsidRPr="00430F6F">
        <w:rPr>
          <w:rFonts w:ascii="Times New Roman" w:hAnsi="Times New Roman" w:cs="Times New Roman"/>
        </w:rPr>
        <w:t>do</w:t>
      </w:r>
      <w:r w:rsidRPr="00430F6F">
        <w:rPr>
          <w:rFonts w:ascii="Times New Roman" w:hAnsi="Times New Roman" w:cs="Times New Roman"/>
          <w:spacing w:val="-1"/>
        </w:rPr>
        <w:t>c</w:t>
      </w:r>
      <w:r w:rsidRPr="00430F6F">
        <w:rPr>
          <w:rFonts w:ascii="Times New Roman" w:hAnsi="Times New Roman" w:cs="Times New Roman"/>
        </w:rPr>
        <w:t>to</w:t>
      </w:r>
      <w:r w:rsidRPr="00430F6F">
        <w:rPr>
          <w:rFonts w:ascii="Times New Roman" w:hAnsi="Times New Roman" w:cs="Times New Roman"/>
          <w:spacing w:val="-1"/>
        </w:rPr>
        <w:t>ra</w:t>
      </w:r>
      <w:r w:rsidRPr="00430F6F">
        <w:rPr>
          <w:rFonts w:ascii="Times New Roman" w:hAnsi="Times New Roman" w:cs="Times New Roman"/>
        </w:rPr>
        <w:t>nd</w:t>
      </w:r>
      <w:r w:rsidR="00D90CE9">
        <w:rPr>
          <w:rFonts w:ascii="Times New Roman" w:hAnsi="Times New Roman" w:cs="Times New Roman"/>
        </w:rPr>
        <w:t xml:space="preserve">/ </w:t>
      </w:r>
      <w:r w:rsidRPr="00430F6F">
        <w:rPr>
          <w:rFonts w:ascii="Times New Roman" w:hAnsi="Times New Roman" w:cs="Times New Roman"/>
        </w:rPr>
        <w:t>medic rezident</w:t>
      </w:r>
      <w:r w:rsidR="00D90CE9">
        <w:rPr>
          <w:rFonts w:ascii="Times New Roman" w:hAnsi="Times New Roman" w:cs="Times New Roman"/>
        </w:rPr>
        <w:t>/</w:t>
      </w:r>
      <w:r w:rsidRPr="00430F6F">
        <w:rPr>
          <w:rFonts w:ascii="Times New Roman" w:hAnsi="Times New Roman" w:cs="Times New Roman"/>
        </w:rPr>
        <w:t xml:space="preserve"> alţi cursanţi)</w:t>
      </w:r>
      <w:r w:rsidRPr="00430F6F">
        <w:rPr>
          <w:rFonts w:ascii="Times New Roman" w:hAnsi="Times New Roman" w:cs="Times New Roman"/>
          <w:spacing w:val="16"/>
        </w:rPr>
        <w:t xml:space="preserve"> </w:t>
      </w:r>
      <w:r w:rsidRPr="00430F6F">
        <w:rPr>
          <w:rFonts w:ascii="Times New Roman" w:hAnsi="Times New Roman" w:cs="Times New Roman"/>
        </w:rPr>
        <w:t>pl</w:t>
      </w:r>
      <w:r w:rsidRPr="00430F6F">
        <w:rPr>
          <w:rFonts w:ascii="Times New Roman" w:hAnsi="Times New Roman" w:cs="Times New Roman"/>
          <w:spacing w:val="-1"/>
        </w:rPr>
        <w:t>ă</w:t>
      </w:r>
      <w:r w:rsidRPr="00430F6F">
        <w:rPr>
          <w:rFonts w:ascii="Times New Roman" w:hAnsi="Times New Roman" w:cs="Times New Roman"/>
        </w:rPr>
        <w:t>titor de</w:t>
      </w:r>
      <w:r w:rsidRPr="00430F6F">
        <w:rPr>
          <w:rFonts w:ascii="Times New Roman" w:hAnsi="Times New Roman" w:cs="Times New Roman"/>
          <w:spacing w:val="-1"/>
        </w:rPr>
        <w:t xml:space="preserve"> </w:t>
      </w:r>
      <w:r w:rsidRPr="00430F6F">
        <w:rPr>
          <w:rFonts w:ascii="Times New Roman" w:hAnsi="Times New Roman" w:cs="Times New Roman"/>
        </w:rPr>
        <w:t>t</w:t>
      </w:r>
      <w:r w:rsidRPr="00430F6F">
        <w:rPr>
          <w:rFonts w:ascii="Times New Roman" w:hAnsi="Times New Roman" w:cs="Times New Roman"/>
          <w:spacing w:val="-1"/>
        </w:rPr>
        <w:t>a</w:t>
      </w:r>
      <w:r w:rsidRPr="00430F6F">
        <w:rPr>
          <w:rFonts w:ascii="Times New Roman" w:hAnsi="Times New Roman" w:cs="Times New Roman"/>
          <w:spacing w:val="2"/>
        </w:rPr>
        <w:t>x</w:t>
      </w:r>
      <w:r w:rsidRPr="00430F6F">
        <w:rPr>
          <w:rFonts w:ascii="Times New Roman" w:hAnsi="Times New Roman" w:cs="Times New Roman"/>
          <w:spacing w:val="-1"/>
        </w:rPr>
        <w:t>e;</w:t>
      </w:r>
    </w:p>
    <w:p w14:paraId="77E80B13" w14:textId="77777777" w:rsidR="00E6454D" w:rsidRPr="00430F6F" w:rsidRDefault="00E6454D" w:rsidP="009C7DE9">
      <w:pPr>
        <w:pStyle w:val="ListParagraph"/>
        <w:widowControl w:val="0"/>
        <w:numPr>
          <w:ilvl w:val="0"/>
          <w:numId w:val="16"/>
        </w:numPr>
        <w:spacing w:line="276" w:lineRule="auto"/>
        <w:ind w:right="-2"/>
        <w:jc w:val="both"/>
        <w:rPr>
          <w:rFonts w:ascii="Times New Roman" w:hAnsi="Times New Roman" w:cs="Times New Roman"/>
          <w:b/>
          <w:spacing w:val="2"/>
        </w:rPr>
      </w:pPr>
      <w:r w:rsidRPr="00430F6F">
        <w:rPr>
          <w:rFonts w:ascii="Times New Roman" w:hAnsi="Times New Roman" w:cs="Times New Roman"/>
          <w:b/>
        </w:rPr>
        <w:t>D</w:t>
      </w:r>
      <w:r w:rsidRPr="00430F6F">
        <w:rPr>
          <w:rFonts w:ascii="Times New Roman" w:hAnsi="Times New Roman" w:cs="Times New Roman"/>
          <w:b/>
          <w:spacing w:val="1"/>
        </w:rPr>
        <w:t>P</w:t>
      </w:r>
      <w:r w:rsidRPr="00430F6F">
        <w:rPr>
          <w:rFonts w:ascii="Times New Roman" w:hAnsi="Times New Roman" w:cs="Times New Roman"/>
          <w:b/>
        </w:rPr>
        <w:t>T</w:t>
      </w:r>
      <w:r w:rsidRPr="00430F6F">
        <w:rPr>
          <w:rFonts w:ascii="Times New Roman" w:hAnsi="Times New Roman" w:cs="Times New Roman"/>
        </w:rPr>
        <w:t xml:space="preserve"> – Do</w:t>
      </w:r>
      <w:r w:rsidRPr="00430F6F">
        <w:rPr>
          <w:rFonts w:ascii="Times New Roman" w:hAnsi="Times New Roman" w:cs="Times New Roman"/>
          <w:spacing w:val="-1"/>
        </w:rPr>
        <w:t>c</w:t>
      </w:r>
      <w:r w:rsidRPr="00430F6F">
        <w:rPr>
          <w:rFonts w:ascii="Times New Roman" w:hAnsi="Times New Roman" w:cs="Times New Roman"/>
        </w:rPr>
        <w:t>um</w:t>
      </w:r>
      <w:r w:rsidRPr="00430F6F">
        <w:rPr>
          <w:rFonts w:ascii="Times New Roman" w:hAnsi="Times New Roman" w:cs="Times New Roman"/>
          <w:spacing w:val="-1"/>
        </w:rPr>
        <w:t>e</w:t>
      </w:r>
      <w:r w:rsidRPr="00430F6F">
        <w:rPr>
          <w:rFonts w:ascii="Times New Roman" w:hAnsi="Times New Roman" w:cs="Times New Roman"/>
        </w:rPr>
        <w:t>nt de</w:t>
      </w:r>
      <w:r w:rsidRPr="00430F6F">
        <w:rPr>
          <w:rFonts w:ascii="Times New Roman" w:hAnsi="Times New Roman" w:cs="Times New Roman"/>
          <w:spacing w:val="-1"/>
        </w:rPr>
        <w:t xml:space="preserve"> </w:t>
      </w:r>
      <w:r w:rsidRPr="00430F6F">
        <w:rPr>
          <w:rFonts w:ascii="Times New Roman" w:hAnsi="Times New Roman" w:cs="Times New Roman"/>
        </w:rPr>
        <w:t>pl</w:t>
      </w:r>
      <w:r w:rsidRPr="00430F6F">
        <w:rPr>
          <w:rFonts w:ascii="Times New Roman" w:hAnsi="Times New Roman" w:cs="Times New Roman"/>
          <w:spacing w:val="-1"/>
        </w:rPr>
        <w:t>a</w:t>
      </w:r>
      <w:r w:rsidRPr="00430F6F">
        <w:rPr>
          <w:rFonts w:ascii="Times New Roman" w:hAnsi="Times New Roman" w:cs="Times New Roman"/>
          <w:spacing w:val="3"/>
        </w:rPr>
        <w:t>t</w:t>
      </w:r>
      <w:r w:rsidRPr="00430F6F">
        <w:rPr>
          <w:rFonts w:ascii="Times New Roman" w:hAnsi="Times New Roman" w:cs="Times New Roman"/>
        </w:rPr>
        <w:t>ă</w:t>
      </w:r>
      <w:r w:rsidRPr="00430F6F">
        <w:rPr>
          <w:rFonts w:ascii="Times New Roman" w:hAnsi="Times New Roman" w:cs="Times New Roman"/>
          <w:spacing w:val="-1"/>
        </w:rPr>
        <w:t xml:space="preserve"> </w:t>
      </w:r>
      <w:r w:rsidRPr="00430F6F">
        <w:rPr>
          <w:rFonts w:ascii="Times New Roman" w:hAnsi="Times New Roman" w:cs="Times New Roman"/>
        </w:rPr>
        <w:t>a</w:t>
      </w:r>
      <w:r w:rsidRPr="00430F6F">
        <w:rPr>
          <w:rFonts w:ascii="Times New Roman" w:hAnsi="Times New Roman" w:cs="Times New Roman"/>
          <w:spacing w:val="-1"/>
        </w:rPr>
        <w:t xml:space="preserve"> </w:t>
      </w:r>
      <w:r w:rsidRPr="00430F6F">
        <w:rPr>
          <w:rFonts w:ascii="Times New Roman" w:hAnsi="Times New Roman" w:cs="Times New Roman"/>
        </w:rPr>
        <w:t>t</w:t>
      </w:r>
      <w:r w:rsidRPr="00430F6F">
        <w:rPr>
          <w:rFonts w:ascii="Times New Roman" w:hAnsi="Times New Roman" w:cs="Times New Roman"/>
          <w:spacing w:val="-1"/>
        </w:rPr>
        <w:t>a</w:t>
      </w:r>
      <w:r w:rsidRPr="00430F6F">
        <w:rPr>
          <w:rFonts w:ascii="Times New Roman" w:hAnsi="Times New Roman" w:cs="Times New Roman"/>
          <w:spacing w:val="2"/>
        </w:rPr>
        <w:t>x</w:t>
      </w:r>
      <w:r w:rsidRPr="00430F6F">
        <w:rPr>
          <w:rFonts w:ascii="Times New Roman" w:hAnsi="Times New Roman" w:cs="Times New Roman"/>
          <w:spacing w:val="-1"/>
        </w:rPr>
        <w:t>e</w:t>
      </w:r>
      <w:r w:rsidRPr="00430F6F">
        <w:rPr>
          <w:rFonts w:ascii="Times New Roman" w:hAnsi="Times New Roman" w:cs="Times New Roman"/>
        </w:rPr>
        <w:t>i;</w:t>
      </w:r>
    </w:p>
    <w:p w14:paraId="1BFDD329" w14:textId="77777777" w:rsidR="00E6454D" w:rsidRPr="00430F6F" w:rsidRDefault="00E6454D" w:rsidP="009C7DE9">
      <w:pPr>
        <w:pStyle w:val="ListParagraph"/>
        <w:widowControl w:val="0"/>
        <w:numPr>
          <w:ilvl w:val="0"/>
          <w:numId w:val="16"/>
        </w:numPr>
        <w:spacing w:line="276" w:lineRule="auto"/>
        <w:ind w:right="-2"/>
        <w:jc w:val="both"/>
        <w:rPr>
          <w:rFonts w:ascii="Times New Roman" w:hAnsi="Times New Roman" w:cs="Times New Roman"/>
          <w:b/>
        </w:rPr>
      </w:pPr>
      <w:r w:rsidRPr="00430F6F">
        <w:rPr>
          <w:rFonts w:ascii="Times New Roman" w:hAnsi="Times New Roman" w:cs="Times New Roman"/>
          <w:b/>
          <w:spacing w:val="2"/>
        </w:rPr>
        <w:t>T</w:t>
      </w:r>
      <w:r w:rsidRPr="00430F6F">
        <w:rPr>
          <w:rFonts w:ascii="Times New Roman" w:hAnsi="Times New Roman" w:cs="Times New Roman"/>
          <w:b/>
        </w:rPr>
        <w:t>I</w:t>
      </w:r>
      <w:r w:rsidRPr="00430F6F">
        <w:rPr>
          <w:rFonts w:ascii="Times New Roman" w:hAnsi="Times New Roman" w:cs="Times New Roman"/>
          <w:spacing w:val="-6"/>
        </w:rPr>
        <w:t xml:space="preserve"> </w:t>
      </w:r>
      <w:r w:rsidRPr="00430F6F">
        <w:rPr>
          <w:rFonts w:ascii="Times New Roman" w:hAnsi="Times New Roman" w:cs="Times New Roman"/>
        </w:rPr>
        <w:t xml:space="preserve">– </w:t>
      </w:r>
      <w:r w:rsidRPr="00430F6F">
        <w:rPr>
          <w:rFonts w:ascii="Times New Roman" w:hAnsi="Times New Roman" w:cs="Times New Roman"/>
          <w:spacing w:val="2"/>
        </w:rPr>
        <w:t>T</w:t>
      </w:r>
      <w:r w:rsidRPr="00430F6F">
        <w:rPr>
          <w:rFonts w:ascii="Times New Roman" w:hAnsi="Times New Roman" w:cs="Times New Roman"/>
          <w:spacing w:val="-1"/>
        </w:rPr>
        <w:t>a</w:t>
      </w:r>
      <w:r w:rsidRPr="00430F6F">
        <w:rPr>
          <w:rFonts w:ascii="Times New Roman" w:hAnsi="Times New Roman" w:cs="Times New Roman"/>
          <w:spacing w:val="2"/>
        </w:rPr>
        <w:t>x</w:t>
      </w:r>
      <w:r w:rsidRPr="00430F6F">
        <w:rPr>
          <w:rFonts w:ascii="Times New Roman" w:hAnsi="Times New Roman" w:cs="Times New Roman"/>
        </w:rPr>
        <w:t>ă</w:t>
      </w:r>
      <w:r w:rsidRPr="00430F6F">
        <w:rPr>
          <w:rFonts w:ascii="Times New Roman" w:hAnsi="Times New Roman" w:cs="Times New Roman"/>
          <w:spacing w:val="-1"/>
        </w:rPr>
        <w:t xml:space="preserve"> </w:t>
      </w:r>
      <w:r w:rsidRPr="00430F6F">
        <w:rPr>
          <w:rFonts w:ascii="Times New Roman" w:hAnsi="Times New Roman" w:cs="Times New Roman"/>
        </w:rPr>
        <w:t>de</w:t>
      </w:r>
      <w:r w:rsidRPr="00430F6F">
        <w:rPr>
          <w:rFonts w:ascii="Times New Roman" w:hAnsi="Times New Roman" w:cs="Times New Roman"/>
          <w:spacing w:val="-1"/>
        </w:rPr>
        <w:t xml:space="preserve"> </w:t>
      </w:r>
      <w:r w:rsidRPr="00430F6F">
        <w:rPr>
          <w:rFonts w:ascii="Times New Roman" w:hAnsi="Times New Roman" w:cs="Times New Roman"/>
        </w:rPr>
        <w:t>înm</w:t>
      </w:r>
      <w:r w:rsidRPr="00430F6F">
        <w:rPr>
          <w:rFonts w:ascii="Times New Roman" w:hAnsi="Times New Roman" w:cs="Times New Roman"/>
          <w:spacing w:val="-1"/>
        </w:rPr>
        <w:t>a</w:t>
      </w:r>
      <w:r w:rsidRPr="00430F6F">
        <w:rPr>
          <w:rFonts w:ascii="Times New Roman" w:hAnsi="Times New Roman" w:cs="Times New Roman"/>
        </w:rPr>
        <w:t>t</w:t>
      </w:r>
      <w:r w:rsidRPr="00430F6F">
        <w:rPr>
          <w:rFonts w:ascii="Times New Roman" w:hAnsi="Times New Roman" w:cs="Times New Roman"/>
          <w:spacing w:val="-1"/>
        </w:rPr>
        <w:t>r</w:t>
      </w:r>
      <w:r w:rsidRPr="00430F6F">
        <w:rPr>
          <w:rFonts w:ascii="Times New Roman" w:hAnsi="Times New Roman" w:cs="Times New Roman"/>
        </w:rPr>
        <w:t>i</w:t>
      </w:r>
      <w:r w:rsidRPr="00430F6F">
        <w:rPr>
          <w:rFonts w:ascii="Times New Roman" w:hAnsi="Times New Roman" w:cs="Times New Roman"/>
          <w:spacing w:val="-1"/>
        </w:rPr>
        <w:t>c</w:t>
      </w:r>
      <w:r w:rsidRPr="00430F6F">
        <w:rPr>
          <w:rFonts w:ascii="Times New Roman" w:hAnsi="Times New Roman" w:cs="Times New Roman"/>
        </w:rPr>
        <w:t>ul</w:t>
      </w:r>
      <w:r w:rsidRPr="00430F6F">
        <w:rPr>
          <w:rFonts w:ascii="Times New Roman" w:hAnsi="Times New Roman" w:cs="Times New Roman"/>
          <w:spacing w:val="1"/>
        </w:rPr>
        <w:t>a</w:t>
      </w:r>
      <w:r w:rsidRPr="00430F6F">
        <w:rPr>
          <w:rFonts w:ascii="Times New Roman" w:hAnsi="Times New Roman" w:cs="Times New Roman"/>
          <w:spacing w:val="-1"/>
        </w:rPr>
        <w:t>re;</w:t>
      </w:r>
    </w:p>
    <w:p w14:paraId="739A9E17" w14:textId="77777777" w:rsidR="00E6454D" w:rsidRPr="00BA440F" w:rsidRDefault="00E6454D" w:rsidP="009C7DE9">
      <w:pPr>
        <w:pStyle w:val="ListParagraph"/>
        <w:widowControl w:val="0"/>
        <w:numPr>
          <w:ilvl w:val="0"/>
          <w:numId w:val="16"/>
        </w:numPr>
        <w:spacing w:line="276" w:lineRule="auto"/>
        <w:ind w:right="-2"/>
        <w:jc w:val="both"/>
        <w:rPr>
          <w:rFonts w:ascii="Times New Roman" w:hAnsi="Times New Roman" w:cs="Times New Roman"/>
          <w:b/>
        </w:rPr>
      </w:pPr>
      <w:r w:rsidRPr="00430F6F">
        <w:rPr>
          <w:rFonts w:ascii="Times New Roman" w:hAnsi="Times New Roman" w:cs="Times New Roman"/>
          <w:b/>
        </w:rPr>
        <w:t>TS</w:t>
      </w:r>
      <w:r w:rsidRPr="00430F6F">
        <w:rPr>
          <w:rFonts w:ascii="Times New Roman" w:hAnsi="Times New Roman" w:cs="Times New Roman"/>
          <w:spacing w:val="1"/>
        </w:rPr>
        <w:t xml:space="preserve"> </w:t>
      </w:r>
      <w:r w:rsidRPr="00430F6F">
        <w:rPr>
          <w:rFonts w:ascii="Times New Roman" w:hAnsi="Times New Roman" w:cs="Times New Roman"/>
        </w:rPr>
        <w:t>– T</w:t>
      </w:r>
      <w:r w:rsidRPr="00430F6F">
        <w:rPr>
          <w:rFonts w:ascii="Times New Roman" w:hAnsi="Times New Roman" w:cs="Times New Roman"/>
          <w:spacing w:val="-1"/>
        </w:rPr>
        <w:t>a</w:t>
      </w:r>
      <w:r w:rsidRPr="00430F6F">
        <w:rPr>
          <w:rFonts w:ascii="Times New Roman" w:hAnsi="Times New Roman" w:cs="Times New Roman"/>
          <w:spacing w:val="2"/>
        </w:rPr>
        <w:t>x</w:t>
      </w:r>
      <w:r w:rsidRPr="00430F6F">
        <w:rPr>
          <w:rFonts w:ascii="Times New Roman" w:hAnsi="Times New Roman" w:cs="Times New Roman"/>
        </w:rPr>
        <w:t>ă</w:t>
      </w:r>
      <w:r w:rsidRPr="00430F6F">
        <w:rPr>
          <w:rFonts w:ascii="Times New Roman" w:hAnsi="Times New Roman" w:cs="Times New Roman"/>
          <w:spacing w:val="-1"/>
        </w:rPr>
        <w:t xml:space="preserve"> </w:t>
      </w:r>
      <w:r w:rsidRPr="00430F6F">
        <w:rPr>
          <w:rFonts w:ascii="Times New Roman" w:hAnsi="Times New Roman" w:cs="Times New Roman"/>
        </w:rPr>
        <w:t>de</w:t>
      </w:r>
      <w:r w:rsidRPr="00430F6F">
        <w:rPr>
          <w:rFonts w:ascii="Times New Roman" w:hAnsi="Times New Roman" w:cs="Times New Roman"/>
          <w:spacing w:val="-1"/>
        </w:rPr>
        <w:t xml:space="preserve"> </w:t>
      </w:r>
      <w:r w:rsidRPr="00430F6F">
        <w:rPr>
          <w:rFonts w:ascii="Times New Roman" w:hAnsi="Times New Roman" w:cs="Times New Roman"/>
        </w:rPr>
        <w:t>ş</w:t>
      </w:r>
      <w:r w:rsidRPr="00430F6F">
        <w:rPr>
          <w:rFonts w:ascii="Times New Roman" w:hAnsi="Times New Roman" w:cs="Times New Roman"/>
          <w:spacing w:val="-1"/>
        </w:rPr>
        <w:t>c</w:t>
      </w:r>
      <w:r w:rsidRPr="00430F6F">
        <w:rPr>
          <w:rFonts w:ascii="Times New Roman" w:hAnsi="Times New Roman" w:cs="Times New Roman"/>
        </w:rPr>
        <w:t>ol</w:t>
      </w:r>
      <w:r w:rsidRPr="00430F6F">
        <w:rPr>
          <w:rFonts w:ascii="Times New Roman" w:hAnsi="Times New Roman" w:cs="Times New Roman"/>
          <w:spacing w:val="-1"/>
        </w:rPr>
        <w:t>ar</w:t>
      </w:r>
      <w:r w:rsidRPr="00430F6F">
        <w:rPr>
          <w:rFonts w:ascii="Times New Roman" w:hAnsi="Times New Roman" w:cs="Times New Roman"/>
        </w:rPr>
        <w:t>i</w:t>
      </w:r>
      <w:r w:rsidRPr="00430F6F">
        <w:rPr>
          <w:rFonts w:ascii="Times New Roman" w:hAnsi="Times New Roman" w:cs="Times New Roman"/>
          <w:spacing w:val="1"/>
        </w:rPr>
        <w:t>z</w:t>
      </w:r>
      <w:r w:rsidRPr="00430F6F">
        <w:rPr>
          <w:rFonts w:ascii="Times New Roman" w:hAnsi="Times New Roman" w:cs="Times New Roman"/>
          <w:spacing w:val="-1"/>
        </w:rPr>
        <w:t>are;</w:t>
      </w:r>
    </w:p>
    <w:p w14:paraId="0DAFBC2A" w14:textId="77777777" w:rsidR="00E6454D" w:rsidRPr="00430F6F" w:rsidRDefault="00E6454D" w:rsidP="009C7DE9">
      <w:pPr>
        <w:pStyle w:val="ListParagraph"/>
        <w:widowControl w:val="0"/>
        <w:numPr>
          <w:ilvl w:val="0"/>
          <w:numId w:val="16"/>
        </w:numPr>
        <w:spacing w:line="276" w:lineRule="auto"/>
        <w:ind w:right="-2"/>
        <w:jc w:val="both"/>
        <w:rPr>
          <w:rFonts w:ascii="Times New Roman" w:hAnsi="Times New Roman" w:cs="Times New Roman"/>
          <w:b/>
        </w:rPr>
      </w:pPr>
      <w:r w:rsidRPr="00BA440F">
        <w:rPr>
          <w:rFonts w:ascii="Times New Roman" w:hAnsi="Times New Roman" w:cs="Times New Roman"/>
          <w:b/>
        </w:rPr>
        <w:t>TT/MD</w:t>
      </w:r>
      <w:r w:rsidRPr="00BA440F">
        <w:rPr>
          <w:rFonts w:ascii="Times New Roman" w:hAnsi="Times New Roman" w:cs="Times New Roman"/>
        </w:rPr>
        <w:t xml:space="preserve"> – T</w:t>
      </w:r>
      <w:r w:rsidRPr="009939FC">
        <w:rPr>
          <w:rFonts w:ascii="Times New Roman" w:hAnsi="Times New Roman" w:cs="Times New Roman"/>
          <w:spacing w:val="-1"/>
        </w:rPr>
        <w:t>a</w:t>
      </w:r>
      <w:r w:rsidRPr="009939FC">
        <w:rPr>
          <w:rFonts w:ascii="Times New Roman" w:hAnsi="Times New Roman" w:cs="Times New Roman"/>
          <w:spacing w:val="2"/>
        </w:rPr>
        <w:t>x</w:t>
      </w:r>
      <w:r w:rsidRPr="00430F6F">
        <w:rPr>
          <w:rFonts w:ascii="Times New Roman" w:hAnsi="Times New Roman" w:cs="Times New Roman"/>
        </w:rPr>
        <w:t>ă</w:t>
      </w:r>
      <w:r w:rsidRPr="00430F6F">
        <w:rPr>
          <w:rFonts w:ascii="Times New Roman" w:hAnsi="Times New Roman" w:cs="Times New Roman"/>
          <w:spacing w:val="-1"/>
        </w:rPr>
        <w:t xml:space="preserve"> </w:t>
      </w:r>
      <w:r w:rsidRPr="00430F6F">
        <w:rPr>
          <w:rFonts w:ascii="Times New Roman" w:hAnsi="Times New Roman" w:cs="Times New Roman"/>
        </w:rPr>
        <w:t>de</w:t>
      </w:r>
      <w:r w:rsidRPr="00430F6F">
        <w:rPr>
          <w:rFonts w:ascii="Times New Roman" w:hAnsi="Times New Roman" w:cs="Times New Roman"/>
          <w:spacing w:val="-1"/>
        </w:rPr>
        <w:t xml:space="preserve"> </w:t>
      </w:r>
      <w:r w:rsidRPr="00430F6F">
        <w:rPr>
          <w:rFonts w:ascii="Times New Roman" w:hAnsi="Times New Roman" w:cs="Times New Roman"/>
        </w:rPr>
        <w:t>t</w:t>
      </w:r>
      <w:r w:rsidRPr="00430F6F">
        <w:rPr>
          <w:rFonts w:ascii="Times New Roman" w:hAnsi="Times New Roman" w:cs="Times New Roman"/>
          <w:spacing w:val="-1"/>
        </w:rPr>
        <w:t>ra</w:t>
      </w:r>
      <w:r w:rsidRPr="00430F6F">
        <w:rPr>
          <w:rFonts w:ascii="Times New Roman" w:hAnsi="Times New Roman" w:cs="Times New Roman"/>
        </w:rPr>
        <w:t>ns</w:t>
      </w:r>
      <w:r w:rsidRPr="00430F6F">
        <w:rPr>
          <w:rFonts w:ascii="Times New Roman" w:hAnsi="Times New Roman" w:cs="Times New Roman"/>
          <w:spacing w:val="2"/>
        </w:rPr>
        <w:t>f</w:t>
      </w:r>
      <w:r w:rsidRPr="00430F6F">
        <w:rPr>
          <w:rFonts w:ascii="Times New Roman" w:hAnsi="Times New Roman" w:cs="Times New Roman"/>
          <w:spacing w:val="-1"/>
        </w:rPr>
        <w:t>er *mobilitate</w:t>
      </w:r>
      <w:r w:rsidRPr="00430F6F">
        <w:rPr>
          <w:rFonts w:ascii="Times New Roman" w:hAnsi="Times New Roman" w:cs="Times New Roman"/>
          <w:spacing w:val="-1"/>
          <w:lang w:eastAsia="zh-TW"/>
        </w:rPr>
        <w:t xml:space="preserve"> definitivă</w:t>
      </w:r>
      <w:r w:rsidRPr="00430F6F">
        <w:rPr>
          <w:rFonts w:ascii="Times New Roman" w:hAnsi="Times New Roman" w:cs="Times New Roman"/>
        </w:rPr>
        <w:t>;</w:t>
      </w:r>
    </w:p>
    <w:p w14:paraId="29D248A3" w14:textId="77777777" w:rsidR="00E6454D" w:rsidRPr="00430F6F" w:rsidRDefault="00E6454D" w:rsidP="009C7DE9">
      <w:pPr>
        <w:pStyle w:val="ListParagraph"/>
        <w:widowControl w:val="0"/>
        <w:numPr>
          <w:ilvl w:val="0"/>
          <w:numId w:val="16"/>
        </w:numPr>
        <w:spacing w:line="276" w:lineRule="auto"/>
        <w:ind w:right="-2"/>
        <w:jc w:val="both"/>
        <w:rPr>
          <w:rFonts w:ascii="Times New Roman" w:hAnsi="Times New Roman" w:cs="Times New Roman"/>
          <w:b/>
          <w:shd w:val="clear" w:color="auto" w:fill="FFFFFF"/>
        </w:rPr>
      </w:pPr>
      <w:r w:rsidRPr="00430F6F">
        <w:rPr>
          <w:rFonts w:ascii="Times New Roman" w:hAnsi="Times New Roman" w:cs="Times New Roman"/>
          <w:b/>
        </w:rPr>
        <w:t>AT</w:t>
      </w:r>
      <w:r w:rsidRPr="00430F6F">
        <w:rPr>
          <w:rFonts w:ascii="Times New Roman" w:hAnsi="Times New Roman" w:cs="Times New Roman"/>
        </w:rPr>
        <w:t xml:space="preserve"> – Alte taxe;</w:t>
      </w:r>
    </w:p>
    <w:p w14:paraId="03396398" w14:textId="77777777" w:rsidR="00E6454D" w:rsidRPr="00D90CE9" w:rsidRDefault="00E6454D" w:rsidP="009C7DE9">
      <w:pPr>
        <w:widowControl w:val="0"/>
        <w:numPr>
          <w:ilvl w:val="0"/>
          <w:numId w:val="16"/>
        </w:numPr>
        <w:tabs>
          <w:tab w:val="left" w:pos="0"/>
        </w:tabs>
        <w:spacing w:line="276" w:lineRule="auto"/>
        <w:ind w:left="714" w:right="-2" w:hanging="357"/>
        <w:rPr>
          <w:rFonts w:ascii="Times New Roman" w:hAnsi="Times New Roman" w:cs="Times New Roman"/>
          <w:b/>
        </w:rPr>
      </w:pPr>
      <w:r w:rsidRPr="00BA440F">
        <w:rPr>
          <w:rFonts w:ascii="Times New Roman" w:hAnsi="Times New Roman" w:cs="Times New Roman"/>
          <w:b/>
          <w:shd w:val="clear" w:color="auto" w:fill="FFFFFF"/>
        </w:rPr>
        <w:t>PS</w:t>
      </w:r>
      <w:r w:rsidRPr="00BA440F">
        <w:rPr>
          <w:rFonts w:ascii="Times New Roman" w:hAnsi="Times New Roman" w:cs="Times New Roman"/>
          <w:shd w:val="clear" w:color="auto" w:fill="FFFFFF"/>
        </w:rPr>
        <w:t xml:space="preserve"> – Procedură de sistem;</w:t>
      </w:r>
    </w:p>
    <w:p w14:paraId="4BAE718B" w14:textId="2C4468CE" w:rsidR="00E6454D" w:rsidRPr="000A5CF2" w:rsidRDefault="00867C1F" w:rsidP="009C7DE9">
      <w:pPr>
        <w:widowControl w:val="0"/>
        <w:numPr>
          <w:ilvl w:val="0"/>
          <w:numId w:val="16"/>
        </w:numPr>
        <w:tabs>
          <w:tab w:val="left" w:pos="0"/>
        </w:tabs>
        <w:spacing w:line="276" w:lineRule="auto"/>
        <w:ind w:left="714" w:right="-2" w:hanging="357"/>
        <w:rPr>
          <w:rFonts w:ascii="Times New Roman" w:hAnsi="Times New Roman" w:cs="Times New Roman"/>
          <w:b/>
          <w:color w:val="auto"/>
        </w:rPr>
      </w:pPr>
      <w:r w:rsidRPr="000A5CF2">
        <w:rPr>
          <w:rFonts w:ascii="Times New Roman" w:hAnsi="Times New Roman" w:cs="Times New Roman"/>
          <w:b/>
          <w:color w:val="auto"/>
        </w:rPr>
        <w:t>P</w:t>
      </w:r>
      <w:r w:rsidR="007D07C4" w:rsidRPr="000A5CF2">
        <w:rPr>
          <w:rFonts w:ascii="Times New Roman" w:hAnsi="Times New Roman" w:cs="Times New Roman"/>
          <w:b/>
          <w:color w:val="auto"/>
        </w:rPr>
        <w:t>r</w:t>
      </w:r>
      <w:r w:rsidR="00B60725" w:rsidRPr="000A5CF2">
        <w:rPr>
          <w:rFonts w:ascii="Times New Roman" w:hAnsi="Times New Roman" w:cs="Times New Roman"/>
          <w:b/>
          <w:color w:val="auto"/>
        </w:rPr>
        <w:t>RISS</w:t>
      </w:r>
      <w:r w:rsidR="00E6454D" w:rsidRPr="000A5CF2">
        <w:rPr>
          <w:rFonts w:ascii="Times New Roman" w:hAnsi="Times New Roman" w:cs="Times New Roman"/>
          <w:color w:val="auto"/>
        </w:rPr>
        <w:t xml:space="preserve"> -</w:t>
      </w:r>
      <w:r w:rsidR="007D07C4" w:rsidRPr="000A5CF2">
        <w:rPr>
          <w:rFonts w:ascii="Times New Roman" w:eastAsia="Times New Roman" w:hAnsi="Times New Roman" w:cs="Times New Roman"/>
          <w:color w:val="auto"/>
        </w:rPr>
        <w:t xml:space="preserve"> Prorector </w:t>
      </w:r>
      <w:r w:rsidR="00196E73" w:rsidRPr="000A5CF2">
        <w:rPr>
          <w:rFonts w:ascii="Times New Roman" w:eastAsia="Times New Roman" w:hAnsi="Times New Roman" w:cs="Times New Roman"/>
          <w:color w:val="auto"/>
        </w:rPr>
        <w:t>R</w:t>
      </w:r>
      <w:r w:rsidR="00B60725" w:rsidRPr="000A5CF2">
        <w:rPr>
          <w:rFonts w:ascii="Times New Roman" w:eastAsia="Times New Roman" w:hAnsi="Times New Roman" w:cs="Times New Roman"/>
          <w:color w:val="auto"/>
        </w:rPr>
        <w:t xml:space="preserve">elații internaționale și </w:t>
      </w:r>
      <w:r w:rsidR="007D07C4" w:rsidRPr="000A5CF2">
        <w:rPr>
          <w:rFonts w:ascii="Times New Roman" w:eastAsia="Times New Roman" w:hAnsi="Times New Roman" w:cs="Times New Roman"/>
          <w:color w:val="auto"/>
        </w:rPr>
        <w:t>servicii</w:t>
      </w:r>
      <w:r w:rsidR="00196E73" w:rsidRPr="000A5CF2">
        <w:rPr>
          <w:rFonts w:ascii="Times New Roman" w:eastAsia="Times New Roman" w:hAnsi="Times New Roman" w:cs="Times New Roman"/>
          <w:color w:val="auto"/>
        </w:rPr>
        <w:t>le</w:t>
      </w:r>
      <w:r w:rsidR="007D07C4" w:rsidRPr="000A5CF2">
        <w:rPr>
          <w:rFonts w:ascii="Times New Roman" w:eastAsia="Times New Roman" w:hAnsi="Times New Roman" w:cs="Times New Roman"/>
          <w:color w:val="auto"/>
        </w:rPr>
        <w:t xml:space="preserve"> studenţeşti</w:t>
      </w:r>
      <w:r w:rsidR="00E6454D" w:rsidRPr="000A5CF2">
        <w:rPr>
          <w:rFonts w:ascii="Times New Roman" w:eastAsia="Times New Roman" w:hAnsi="Times New Roman" w:cs="Times New Roman"/>
          <w:color w:val="auto"/>
        </w:rPr>
        <w:t>;</w:t>
      </w:r>
    </w:p>
    <w:p w14:paraId="2A5AB877" w14:textId="67E95AE7" w:rsidR="007D07C4" w:rsidRPr="000A5CF2" w:rsidRDefault="007D07C4" w:rsidP="009C7DE9">
      <w:pPr>
        <w:widowControl w:val="0"/>
        <w:numPr>
          <w:ilvl w:val="0"/>
          <w:numId w:val="16"/>
        </w:numPr>
        <w:tabs>
          <w:tab w:val="left" w:pos="0"/>
        </w:tabs>
        <w:spacing w:line="276" w:lineRule="auto"/>
        <w:ind w:left="714" w:right="-2" w:hanging="357"/>
        <w:rPr>
          <w:rFonts w:ascii="Times New Roman" w:hAnsi="Times New Roman" w:cs="Times New Roman"/>
          <w:b/>
          <w:color w:val="auto"/>
        </w:rPr>
      </w:pPr>
      <w:r w:rsidRPr="000A5CF2">
        <w:rPr>
          <w:rFonts w:ascii="Times New Roman" w:hAnsi="Times New Roman" w:cs="Times New Roman"/>
          <w:b/>
          <w:color w:val="auto"/>
          <w:shd w:val="clear" w:color="auto" w:fill="FFFFFF"/>
        </w:rPr>
        <w:t>PrMEA -</w:t>
      </w:r>
      <w:r w:rsidRPr="000A5CF2">
        <w:rPr>
          <w:rFonts w:ascii="Times New Roman" w:eastAsia="Times New Roman" w:hAnsi="Times New Roman" w:cs="Times New Roman"/>
          <w:color w:val="auto"/>
        </w:rPr>
        <w:t xml:space="preserve"> Prorector Managementul economic și</w:t>
      </w:r>
      <w:r w:rsidR="00B60725" w:rsidRPr="000A5CF2">
        <w:rPr>
          <w:rFonts w:ascii="Times New Roman" w:eastAsia="Times New Roman" w:hAnsi="Times New Roman" w:cs="Times New Roman"/>
          <w:color w:val="auto"/>
        </w:rPr>
        <w:t xml:space="preserve"> antreprenoriat</w:t>
      </w:r>
      <w:r w:rsidRPr="000A5CF2">
        <w:rPr>
          <w:rFonts w:ascii="Times New Roman" w:eastAsia="Times New Roman" w:hAnsi="Times New Roman" w:cs="Times New Roman"/>
          <w:color w:val="auto"/>
        </w:rPr>
        <w:t>;</w:t>
      </w:r>
    </w:p>
    <w:p w14:paraId="75ED0794" w14:textId="1E33F6FC" w:rsidR="00BF646D" w:rsidRPr="000A5CF2" w:rsidRDefault="00BF646D" w:rsidP="009C7DE9">
      <w:pPr>
        <w:widowControl w:val="0"/>
        <w:numPr>
          <w:ilvl w:val="0"/>
          <w:numId w:val="16"/>
        </w:numPr>
        <w:tabs>
          <w:tab w:val="left" w:pos="0"/>
        </w:tabs>
        <w:spacing w:line="276" w:lineRule="auto"/>
        <w:ind w:left="714" w:right="-2" w:hanging="357"/>
        <w:rPr>
          <w:rFonts w:ascii="Times New Roman" w:hAnsi="Times New Roman" w:cs="Times New Roman"/>
          <w:b/>
          <w:color w:val="auto"/>
        </w:rPr>
      </w:pPr>
      <w:r w:rsidRPr="000A5CF2">
        <w:rPr>
          <w:rFonts w:ascii="Times New Roman" w:hAnsi="Times New Roman" w:cs="Times New Roman"/>
          <w:b/>
          <w:color w:val="auto"/>
          <w:shd w:val="clear" w:color="auto" w:fill="FFFFFF"/>
        </w:rPr>
        <w:t>PrMA -</w:t>
      </w:r>
      <w:r w:rsidRPr="000A5CF2">
        <w:rPr>
          <w:rFonts w:ascii="Times New Roman" w:eastAsia="Times New Roman" w:hAnsi="Times New Roman" w:cs="Times New Roman"/>
          <w:color w:val="auto"/>
        </w:rPr>
        <w:t xml:space="preserve"> Prorector Managementul academic;</w:t>
      </w:r>
    </w:p>
    <w:p w14:paraId="5A7B14B6" w14:textId="27CBBE0D" w:rsidR="0097146D" w:rsidRPr="000A5CF2" w:rsidRDefault="0097146D" w:rsidP="009C7DE9">
      <w:pPr>
        <w:widowControl w:val="0"/>
        <w:numPr>
          <w:ilvl w:val="0"/>
          <w:numId w:val="16"/>
        </w:numPr>
        <w:tabs>
          <w:tab w:val="left" w:pos="0"/>
        </w:tabs>
        <w:spacing w:line="276" w:lineRule="auto"/>
        <w:ind w:left="714" w:right="-2" w:hanging="357"/>
        <w:rPr>
          <w:rFonts w:ascii="Times New Roman" w:hAnsi="Times New Roman" w:cs="Times New Roman"/>
          <w:bCs/>
          <w:color w:val="auto"/>
        </w:rPr>
      </w:pPr>
      <w:r w:rsidRPr="000A5CF2">
        <w:rPr>
          <w:rFonts w:ascii="Times New Roman" w:hAnsi="Times New Roman" w:cs="Times New Roman"/>
          <w:b/>
          <w:color w:val="auto"/>
          <w:shd w:val="clear" w:color="auto" w:fill="FFFFFF"/>
        </w:rPr>
        <w:t>PrMCA-</w:t>
      </w:r>
      <w:r w:rsidRPr="000A5CF2">
        <w:rPr>
          <w:rFonts w:ascii="Times New Roman" w:hAnsi="Times New Roman" w:cs="Times New Roman"/>
          <w:b/>
          <w:color w:val="auto"/>
        </w:rPr>
        <w:t xml:space="preserve"> </w:t>
      </w:r>
      <w:r w:rsidRPr="000A5CF2">
        <w:rPr>
          <w:rFonts w:ascii="Times New Roman" w:hAnsi="Times New Roman" w:cs="Times New Roman"/>
          <w:bCs/>
          <w:color w:val="auto"/>
        </w:rPr>
        <w:t>Prorector Management calitate si administrativ</w:t>
      </w:r>
      <w:r w:rsidRPr="000A5CF2">
        <w:rPr>
          <w:rFonts w:ascii="Times New Roman" w:eastAsia="Times New Roman" w:hAnsi="Times New Roman" w:cs="Times New Roman"/>
          <w:color w:val="auto"/>
        </w:rPr>
        <w:t>;</w:t>
      </w:r>
    </w:p>
    <w:p w14:paraId="7E46CB98" w14:textId="112EF322" w:rsidR="00E6454D" w:rsidRPr="00430F6F" w:rsidRDefault="00E6454D" w:rsidP="009C7DE9">
      <w:pPr>
        <w:widowControl w:val="0"/>
        <w:numPr>
          <w:ilvl w:val="0"/>
          <w:numId w:val="16"/>
        </w:numPr>
        <w:tabs>
          <w:tab w:val="left" w:pos="0"/>
        </w:tabs>
        <w:spacing w:line="276" w:lineRule="auto"/>
        <w:ind w:left="714" w:right="-2" w:hanging="357"/>
        <w:rPr>
          <w:rFonts w:ascii="Times New Roman" w:hAnsi="Times New Roman" w:cs="Times New Roman"/>
          <w:b/>
          <w:shd w:val="clear" w:color="auto" w:fill="FFFFFF"/>
        </w:rPr>
      </w:pPr>
      <w:r w:rsidRPr="00430F6F">
        <w:rPr>
          <w:rFonts w:ascii="Times New Roman" w:hAnsi="Times New Roman" w:cs="Times New Roman"/>
          <w:b/>
        </w:rPr>
        <w:t>CRSTS</w:t>
      </w:r>
      <w:r w:rsidRPr="00430F6F">
        <w:rPr>
          <w:rFonts w:ascii="Times New Roman" w:hAnsi="Times New Roman" w:cs="Times New Roman"/>
        </w:rPr>
        <w:t xml:space="preserve"> - Comisia de reducere/scutiri taxe de şcolarizare</w:t>
      </w:r>
      <w:r w:rsidR="00E77A18">
        <w:rPr>
          <w:rFonts w:ascii="Times New Roman" w:hAnsi="Times New Roman" w:cs="Times New Roman"/>
        </w:rPr>
        <w:t>;</w:t>
      </w:r>
    </w:p>
    <w:p w14:paraId="7CFD7EDA" w14:textId="77777777" w:rsidR="00E6454D" w:rsidRPr="00430F6F" w:rsidRDefault="00E6454D" w:rsidP="009C7DE9">
      <w:pPr>
        <w:widowControl w:val="0"/>
        <w:numPr>
          <w:ilvl w:val="0"/>
          <w:numId w:val="16"/>
        </w:numPr>
        <w:tabs>
          <w:tab w:val="left" w:pos="0"/>
        </w:tabs>
        <w:spacing w:line="276" w:lineRule="auto"/>
        <w:ind w:left="714" w:right="-2" w:hanging="357"/>
        <w:rPr>
          <w:rFonts w:ascii="Times New Roman" w:hAnsi="Times New Roman" w:cs="Times New Roman"/>
          <w:b/>
          <w:shd w:val="clear" w:color="auto" w:fill="FFFFFF"/>
        </w:rPr>
      </w:pPr>
      <w:r w:rsidRPr="00430F6F">
        <w:rPr>
          <w:rFonts w:ascii="Times New Roman" w:hAnsi="Times New Roman" w:cs="Times New Roman"/>
          <w:b/>
          <w:shd w:val="clear" w:color="auto" w:fill="FFFFFF"/>
        </w:rPr>
        <w:t>E</w:t>
      </w:r>
      <w:r w:rsidRPr="00430F6F">
        <w:rPr>
          <w:rFonts w:ascii="Times New Roman" w:hAnsi="Times New Roman" w:cs="Times New Roman"/>
          <w:shd w:val="clear" w:color="auto" w:fill="FFFFFF"/>
        </w:rPr>
        <w:t xml:space="preserve"> - Elaborare;</w:t>
      </w:r>
    </w:p>
    <w:p w14:paraId="23F85C1F" w14:textId="77777777" w:rsidR="00E6454D" w:rsidRPr="00430F6F" w:rsidRDefault="00E6454D" w:rsidP="009C7DE9">
      <w:pPr>
        <w:widowControl w:val="0"/>
        <w:numPr>
          <w:ilvl w:val="0"/>
          <w:numId w:val="16"/>
        </w:numPr>
        <w:tabs>
          <w:tab w:val="left" w:pos="0"/>
        </w:tabs>
        <w:spacing w:line="276" w:lineRule="auto"/>
        <w:ind w:left="714" w:right="-2" w:hanging="357"/>
        <w:rPr>
          <w:rFonts w:ascii="Times New Roman" w:hAnsi="Times New Roman" w:cs="Times New Roman"/>
          <w:b/>
          <w:shd w:val="clear" w:color="auto" w:fill="FFFFFF"/>
        </w:rPr>
      </w:pPr>
      <w:r w:rsidRPr="00430F6F">
        <w:rPr>
          <w:rFonts w:ascii="Times New Roman" w:hAnsi="Times New Roman" w:cs="Times New Roman"/>
          <w:b/>
          <w:shd w:val="clear" w:color="auto" w:fill="FFFFFF"/>
        </w:rPr>
        <w:t>V</w:t>
      </w:r>
      <w:r w:rsidRPr="00430F6F">
        <w:rPr>
          <w:rFonts w:ascii="Times New Roman" w:hAnsi="Times New Roman" w:cs="Times New Roman"/>
          <w:shd w:val="clear" w:color="auto" w:fill="FFFFFF"/>
        </w:rPr>
        <w:t xml:space="preserve"> – Verificare;</w:t>
      </w:r>
    </w:p>
    <w:p w14:paraId="09F2CC89" w14:textId="77777777" w:rsidR="00E6454D" w:rsidRPr="00430F6F" w:rsidRDefault="00E6454D" w:rsidP="009C7DE9">
      <w:pPr>
        <w:widowControl w:val="0"/>
        <w:numPr>
          <w:ilvl w:val="0"/>
          <w:numId w:val="16"/>
        </w:numPr>
        <w:tabs>
          <w:tab w:val="left" w:pos="0"/>
        </w:tabs>
        <w:spacing w:line="276" w:lineRule="auto"/>
        <w:ind w:left="714" w:right="-2" w:hanging="357"/>
        <w:rPr>
          <w:rFonts w:ascii="Times New Roman" w:hAnsi="Times New Roman" w:cs="Times New Roman"/>
          <w:b/>
          <w:shd w:val="clear" w:color="auto" w:fill="FFFFFF"/>
        </w:rPr>
      </w:pPr>
      <w:r w:rsidRPr="00430F6F">
        <w:rPr>
          <w:rFonts w:ascii="Times New Roman" w:hAnsi="Times New Roman" w:cs="Times New Roman"/>
          <w:b/>
          <w:shd w:val="clear" w:color="auto" w:fill="FFFFFF"/>
        </w:rPr>
        <w:t>A</w:t>
      </w:r>
      <w:r w:rsidRPr="00430F6F">
        <w:rPr>
          <w:rFonts w:ascii="Times New Roman" w:hAnsi="Times New Roman" w:cs="Times New Roman"/>
          <w:shd w:val="clear" w:color="auto" w:fill="FFFFFF"/>
        </w:rPr>
        <w:t xml:space="preserve"> – Aprobare;</w:t>
      </w:r>
    </w:p>
    <w:p w14:paraId="429D4AE2" w14:textId="77777777" w:rsidR="00E6454D" w:rsidRPr="00BA440F" w:rsidRDefault="00E6454D" w:rsidP="009C7DE9">
      <w:pPr>
        <w:widowControl w:val="0"/>
        <w:numPr>
          <w:ilvl w:val="0"/>
          <w:numId w:val="16"/>
        </w:numPr>
        <w:tabs>
          <w:tab w:val="left" w:pos="0"/>
        </w:tabs>
        <w:spacing w:line="276" w:lineRule="auto"/>
        <w:ind w:left="714" w:right="-2" w:hanging="357"/>
        <w:rPr>
          <w:rFonts w:ascii="Times New Roman" w:hAnsi="Times New Roman" w:cs="Times New Roman"/>
          <w:b/>
          <w:bCs/>
        </w:rPr>
      </w:pPr>
      <w:r w:rsidRPr="00430F6F">
        <w:rPr>
          <w:rFonts w:ascii="Times New Roman" w:hAnsi="Times New Roman" w:cs="Times New Roman"/>
          <w:b/>
          <w:shd w:val="clear" w:color="auto" w:fill="FFFFFF"/>
        </w:rPr>
        <w:t>Ap</w:t>
      </w:r>
      <w:r w:rsidRPr="00430F6F">
        <w:rPr>
          <w:rFonts w:ascii="Times New Roman" w:hAnsi="Times New Roman" w:cs="Times New Roman"/>
          <w:shd w:val="clear" w:color="auto" w:fill="FFFFFF"/>
        </w:rPr>
        <w:t xml:space="preserve"> – Aplicare</w:t>
      </w:r>
    </w:p>
    <w:p w14:paraId="274E92E6" w14:textId="5BA194B6" w:rsidR="00E6454D" w:rsidRPr="00063961" w:rsidRDefault="00E6454D" w:rsidP="009C7DE9">
      <w:pPr>
        <w:widowControl w:val="0"/>
        <w:numPr>
          <w:ilvl w:val="0"/>
          <w:numId w:val="16"/>
        </w:numPr>
        <w:tabs>
          <w:tab w:val="left" w:pos="0"/>
        </w:tabs>
        <w:spacing w:line="276" w:lineRule="auto"/>
        <w:ind w:left="714" w:right="-2" w:hanging="357"/>
        <w:jc w:val="both"/>
        <w:rPr>
          <w:rFonts w:ascii="Times New Roman" w:hAnsi="Times New Roman" w:cs="Times New Roman"/>
          <w:b/>
          <w:color w:val="auto"/>
        </w:rPr>
      </w:pPr>
      <w:r w:rsidRPr="009939FC">
        <w:rPr>
          <w:rFonts w:ascii="Times New Roman" w:hAnsi="Times New Roman" w:cs="Times New Roman"/>
          <w:b/>
          <w:bCs/>
        </w:rPr>
        <w:t>CM</w:t>
      </w:r>
      <w:r w:rsidRPr="009939FC">
        <w:rPr>
          <w:rFonts w:ascii="Times New Roman" w:hAnsi="Times New Roman" w:cs="Times New Roman"/>
          <w:bCs/>
        </w:rPr>
        <w:t xml:space="preserve"> </w:t>
      </w:r>
      <w:r w:rsidRPr="00430F6F">
        <w:rPr>
          <w:rFonts w:ascii="Times New Roman" w:hAnsi="Times New Roman" w:cs="Times New Roman"/>
          <w:bCs/>
          <w:i/>
        </w:rPr>
        <w:t xml:space="preserve">- </w:t>
      </w:r>
      <w:r w:rsidRPr="00430F6F">
        <w:rPr>
          <w:rFonts w:ascii="Times New Roman" w:hAnsi="Times New Roman" w:cs="Times New Roman"/>
        </w:rPr>
        <w:t>Comisia de monitorizare, coordonare şi îndrumare metodologică a dezvoltării sistemului de control managerial al Secretariatului General al Guvern</w:t>
      </w:r>
      <w:r w:rsidR="007D07C4">
        <w:rPr>
          <w:rFonts w:ascii="Times New Roman" w:hAnsi="Times New Roman" w:cs="Times New Roman"/>
        </w:rPr>
        <w:t>ului</w:t>
      </w:r>
      <w:r w:rsidRPr="00430F6F">
        <w:rPr>
          <w:rFonts w:ascii="Times New Roman" w:hAnsi="Times New Roman" w:cs="Times New Roman"/>
        </w:rPr>
        <w:t xml:space="preserve">, </w:t>
      </w:r>
      <w:r w:rsidRPr="00063961">
        <w:rPr>
          <w:rFonts w:ascii="Times New Roman" w:hAnsi="Times New Roman" w:cs="Times New Roman"/>
          <w:color w:val="auto"/>
        </w:rPr>
        <w:t>înfiinţată prin Ordinul secretarului general al Guvernului nr. 867/2005;</w:t>
      </w:r>
    </w:p>
    <w:p w14:paraId="0C665062" w14:textId="0F68F3B8" w:rsidR="00E6454D" w:rsidRDefault="00E6454D" w:rsidP="009C7DE9">
      <w:pPr>
        <w:widowControl w:val="0"/>
        <w:numPr>
          <w:ilvl w:val="0"/>
          <w:numId w:val="16"/>
        </w:numPr>
        <w:tabs>
          <w:tab w:val="left" w:pos="0"/>
        </w:tabs>
        <w:spacing w:line="276" w:lineRule="auto"/>
        <w:ind w:left="714" w:right="102" w:hanging="357"/>
        <w:rPr>
          <w:rFonts w:ascii="Times New Roman" w:hAnsi="Times New Roman" w:cs="Times New Roman"/>
        </w:rPr>
      </w:pPr>
      <w:r w:rsidRPr="00430F6F">
        <w:rPr>
          <w:rFonts w:ascii="Times New Roman" w:hAnsi="Times New Roman" w:cs="Times New Roman"/>
          <w:b/>
        </w:rPr>
        <w:t>F</w:t>
      </w:r>
      <w:r w:rsidRPr="00430F6F">
        <w:rPr>
          <w:rFonts w:ascii="Times New Roman" w:hAnsi="Times New Roman" w:cs="Times New Roman"/>
        </w:rPr>
        <w:t xml:space="preserve"> – Formular</w:t>
      </w:r>
      <w:r w:rsidR="0053723C">
        <w:rPr>
          <w:rFonts w:ascii="Times New Roman" w:hAnsi="Times New Roman" w:cs="Times New Roman"/>
        </w:rPr>
        <w:t>.</w:t>
      </w:r>
    </w:p>
    <w:p w14:paraId="1A8F10D6" w14:textId="77777777" w:rsidR="0053723C" w:rsidRPr="00430F6F" w:rsidRDefault="0053723C" w:rsidP="0053723C">
      <w:pPr>
        <w:widowControl w:val="0"/>
        <w:spacing w:line="276" w:lineRule="auto"/>
        <w:ind w:left="357" w:right="102"/>
        <w:rPr>
          <w:rFonts w:ascii="Times New Roman" w:hAnsi="Times New Roman" w:cs="Times New Roman"/>
        </w:rPr>
      </w:pPr>
    </w:p>
    <w:p w14:paraId="3700DEC4" w14:textId="77777777" w:rsidR="00E6454D" w:rsidRPr="00BA440F" w:rsidRDefault="00E6454D" w:rsidP="009C7DE9">
      <w:pPr>
        <w:pStyle w:val="Bodytext140"/>
        <w:numPr>
          <w:ilvl w:val="0"/>
          <w:numId w:val="38"/>
        </w:numPr>
        <w:shd w:val="clear" w:color="auto" w:fill="auto"/>
        <w:tabs>
          <w:tab w:val="left" w:pos="993"/>
        </w:tabs>
        <w:spacing w:before="0" w:after="0" w:line="100" w:lineRule="atLeast"/>
        <w:jc w:val="both"/>
        <w:rPr>
          <w:b/>
        </w:rPr>
      </w:pPr>
      <w:r w:rsidRPr="00430F6F">
        <w:rPr>
          <w:rStyle w:val="Bodytext14SmallCaps"/>
          <w:rFonts w:ascii="Times New Roman" w:hAnsi="Times New Roman" w:cs="Times New Roman"/>
          <w:b/>
          <w:i/>
          <w:sz w:val="24"/>
          <w:szCs w:val="24"/>
        </w:rPr>
        <w:t>DESCRIEREA PROCEDURII</w:t>
      </w:r>
    </w:p>
    <w:p w14:paraId="376EE3FD" w14:textId="77777777" w:rsidR="00E6454D" w:rsidRPr="00430F6F" w:rsidRDefault="00E6454D">
      <w:pPr>
        <w:pStyle w:val="Bodytext140"/>
        <w:shd w:val="clear" w:color="auto" w:fill="auto"/>
        <w:tabs>
          <w:tab w:val="left" w:pos="993"/>
        </w:tabs>
        <w:spacing w:before="0" w:after="0" w:line="100" w:lineRule="atLeast"/>
        <w:ind w:left="1080"/>
        <w:jc w:val="both"/>
      </w:pPr>
    </w:p>
    <w:p w14:paraId="342D3222" w14:textId="77777777" w:rsidR="00E6454D" w:rsidRPr="0053723C" w:rsidRDefault="00E6454D">
      <w:pPr>
        <w:pStyle w:val="Bodytext140"/>
        <w:shd w:val="clear" w:color="auto" w:fill="auto"/>
        <w:spacing w:before="0" w:after="0" w:line="100" w:lineRule="atLeast"/>
        <w:ind w:left="720"/>
        <w:jc w:val="both"/>
        <w:rPr>
          <w:rFonts w:ascii="Times New Roman" w:hAnsi="Times New Roman" w:cs="Times New Roman"/>
          <w:sz w:val="24"/>
          <w:szCs w:val="24"/>
        </w:rPr>
      </w:pPr>
      <w:r w:rsidRPr="00E77A18">
        <w:rPr>
          <w:rStyle w:val="Bodytext14"/>
          <w:rFonts w:ascii="Times New Roman" w:hAnsi="Times New Roman" w:cs="Times New Roman"/>
          <w:b/>
          <w:bCs/>
          <w:sz w:val="24"/>
          <w:szCs w:val="24"/>
        </w:rPr>
        <w:t>8.1. Et</w:t>
      </w:r>
      <w:r w:rsidRPr="00E77A18">
        <w:rPr>
          <w:rFonts w:ascii="Times New Roman" w:hAnsi="Times New Roman" w:cs="Times New Roman"/>
          <w:b/>
          <w:bCs/>
          <w:sz w:val="24"/>
          <w:szCs w:val="24"/>
        </w:rPr>
        <w:t xml:space="preserve">apele necesare realizării proceduri operaționale </w:t>
      </w:r>
      <w:r w:rsidRPr="0053723C">
        <w:rPr>
          <w:rFonts w:ascii="Times New Roman" w:hAnsi="Times New Roman" w:cs="Times New Roman"/>
          <w:sz w:val="24"/>
          <w:szCs w:val="24"/>
        </w:rPr>
        <w:t>sunt:</w:t>
      </w:r>
    </w:p>
    <w:p w14:paraId="44E9184B" w14:textId="77777777" w:rsidR="00E6454D" w:rsidRPr="009939FC" w:rsidRDefault="00E6454D">
      <w:pPr>
        <w:pStyle w:val="Bodytext140"/>
        <w:shd w:val="clear" w:color="auto" w:fill="auto"/>
        <w:spacing w:before="0" w:after="0" w:line="100" w:lineRule="atLeast"/>
        <w:ind w:left="720"/>
        <w:jc w:val="both"/>
      </w:pPr>
    </w:p>
    <w:p w14:paraId="3D55DC33" w14:textId="77777777" w:rsidR="00E6454D" w:rsidRPr="00E77A18" w:rsidRDefault="00E6454D">
      <w:pPr>
        <w:pStyle w:val="Bodytext140"/>
        <w:shd w:val="clear" w:color="auto" w:fill="auto"/>
        <w:spacing w:before="0" w:after="0" w:line="276" w:lineRule="auto"/>
        <w:ind w:left="720"/>
        <w:jc w:val="both"/>
        <w:rPr>
          <w:rFonts w:ascii="Times New Roman" w:hAnsi="Times New Roman" w:cs="Times New Roman"/>
          <w:b/>
          <w:bCs/>
          <w:i/>
          <w:sz w:val="24"/>
          <w:szCs w:val="24"/>
        </w:rPr>
      </w:pPr>
      <w:r w:rsidRPr="00E77A18">
        <w:rPr>
          <w:rStyle w:val="Bodytext14"/>
          <w:rFonts w:ascii="Times New Roman" w:hAnsi="Times New Roman" w:cs="Times New Roman"/>
          <w:sz w:val="24"/>
          <w:szCs w:val="24"/>
        </w:rPr>
        <w:t>8.1.1. Inițierea</w:t>
      </w:r>
    </w:p>
    <w:p w14:paraId="21ED5A09" w14:textId="37E19128" w:rsidR="00E6454D" w:rsidRPr="00430F6F" w:rsidRDefault="00E6454D" w:rsidP="007D07C4">
      <w:pPr>
        <w:pStyle w:val="Bodytext140"/>
        <w:shd w:val="clear" w:color="auto" w:fill="auto"/>
        <w:spacing w:before="0" w:after="0" w:line="276" w:lineRule="auto"/>
        <w:ind w:firstLine="709"/>
        <w:jc w:val="both"/>
        <w:rPr>
          <w:rFonts w:ascii="Times New Roman" w:hAnsi="Times New Roman" w:cs="Times New Roman"/>
          <w:sz w:val="6"/>
          <w:szCs w:val="6"/>
        </w:rPr>
      </w:pPr>
      <w:r w:rsidRPr="009939FC">
        <w:rPr>
          <w:rFonts w:ascii="Times New Roman" w:hAnsi="Times New Roman" w:cs="Times New Roman"/>
          <w:b/>
          <w:bCs/>
          <w:i/>
          <w:sz w:val="24"/>
          <w:szCs w:val="24"/>
        </w:rPr>
        <w:t xml:space="preserve">Prezenta Procedură </w:t>
      </w:r>
      <w:r w:rsidRPr="009939FC">
        <w:rPr>
          <w:rFonts w:ascii="Times New Roman" w:hAnsi="Times New Roman" w:cs="Times New Roman"/>
          <w:b/>
          <w:bCs/>
          <w:sz w:val="24"/>
          <w:szCs w:val="24"/>
        </w:rPr>
        <w:t>s</w:t>
      </w:r>
      <w:r w:rsidRPr="00430F6F">
        <w:rPr>
          <w:rFonts w:ascii="Times New Roman" w:hAnsi="Times New Roman" w:cs="Times New Roman"/>
          <w:b/>
          <w:bCs/>
          <w:sz w:val="24"/>
          <w:szCs w:val="24"/>
        </w:rPr>
        <w:t xml:space="preserve">e iniţiază la propunerea </w:t>
      </w:r>
      <w:r w:rsidR="007D07C4" w:rsidRPr="000A5CF2">
        <w:rPr>
          <w:rFonts w:ascii="Times New Roman" w:hAnsi="Times New Roman" w:cs="Times New Roman"/>
          <w:b/>
          <w:bCs/>
          <w:color w:val="auto"/>
          <w:sz w:val="24"/>
          <w:szCs w:val="24"/>
        </w:rPr>
        <w:t>PrMEA</w:t>
      </w:r>
      <w:r w:rsidR="007D07C4" w:rsidRPr="007D07C4">
        <w:rPr>
          <w:rFonts w:ascii="Times New Roman" w:hAnsi="Times New Roman" w:cs="Times New Roman"/>
          <w:b/>
          <w:bCs/>
          <w:color w:val="FF0000"/>
          <w:sz w:val="24"/>
          <w:szCs w:val="24"/>
        </w:rPr>
        <w:t xml:space="preserve"> </w:t>
      </w:r>
      <w:r w:rsidRPr="00430F6F">
        <w:rPr>
          <w:rFonts w:ascii="Times New Roman" w:hAnsi="Times New Roman" w:cs="Times New Roman"/>
          <w:b/>
          <w:bCs/>
          <w:sz w:val="24"/>
          <w:szCs w:val="24"/>
        </w:rPr>
        <w:t>şi a directorului economic, respectiv a decanilor sau a coordonatorilor structurilor care aplică prevederile prezentei proceduri.</w:t>
      </w:r>
    </w:p>
    <w:p w14:paraId="29A3C604" w14:textId="77777777" w:rsidR="00E6454D" w:rsidRPr="00430F6F" w:rsidRDefault="00E6454D" w:rsidP="007D07C4">
      <w:pPr>
        <w:pStyle w:val="Bodytext140"/>
        <w:shd w:val="clear" w:color="auto" w:fill="auto"/>
        <w:spacing w:before="0" w:after="0" w:line="276" w:lineRule="auto"/>
        <w:ind w:firstLine="709"/>
        <w:jc w:val="both"/>
        <w:rPr>
          <w:rFonts w:ascii="Times New Roman" w:hAnsi="Times New Roman" w:cs="Times New Roman"/>
          <w:sz w:val="6"/>
          <w:szCs w:val="6"/>
        </w:rPr>
      </w:pPr>
    </w:p>
    <w:p w14:paraId="0AF04A84" w14:textId="77777777" w:rsidR="00E6454D" w:rsidRPr="00430F6F" w:rsidRDefault="00E6454D" w:rsidP="007D07C4">
      <w:pPr>
        <w:pStyle w:val="Bodytext140"/>
        <w:shd w:val="clear" w:color="auto" w:fill="auto"/>
        <w:spacing w:before="0" w:after="0" w:line="276" w:lineRule="auto"/>
        <w:ind w:firstLine="709"/>
        <w:jc w:val="both"/>
        <w:rPr>
          <w:rFonts w:ascii="Times New Roman" w:hAnsi="Times New Roman" w:cs="Times New Roman"/>
          <w:i/>
          <w:sz w:val="24"/>
          <w:szCs w:val="24"/>
          <w:shd w:val="clear" w:color="auto" w:fill="FFFFFF"/>
        </w:rPr>
      </w:pPr>
      <w:r w:rsidRPr="00430F6F">
        <w:rPr>
          <w:rFonts w:ascii="Times New Roman" w:hAnsi="Times New Roman" w:cs="Times New Roman"/>
          <w:sz w:val="24"/>
          <w:szCs w:val="24"/>
        </w:rPr>
        <w:t>8.1.2. Elaborare</w:t>
      </w:r>
    </w:p>
    <w:p w14:paraId="142E5C44" w14:textId="77777777" w:rsidR="007D07C4" w:rsidRDefault="00E6454D" w:rsidP="007D07C4">
      <w:pPr>
        <w:widowControl w:val="0"/>
        <w:spacing w:line="276" w:lineRule="auto"/>
        <w:ind w:firstLine="709"/>
        <w:jc w:val="both"/>
        <w:rPr>
          <w:rFonts w:ascii="Times New Roman" w:eastAsia="PMingLiU" w:hAnsi="Times New Roman" w:cs="Times New Roman"/>
          <w:spacing w:val="1"/>
        </w:rPr>
      </w:pPr>
      <w:r w:rsidRPr="00430F6F">
        <w:rPr>
          <w:rFonts w:ascii="Times New Roman" w:hAnsi="Times New Roman" w:cs="Times New Roman"/>
          <w:shd w:val="clear" w:color="auto" w:fill="FFFFFF"/>
        </w:rPr>
        <w:t>Prezenta procedură</w:t>
      </w:r>
      <w:r w:rsidRPr="00430F6F">
        <w:rPr>
          <w:rFonts w:ascii="Times New Roman" w:hAnsi="Times New Roman" w:cs="Times New Roman"/>
          <w:i/>
          <w:shd w:val="clear" w:color="auto" w:fill="FFFFFF"/>
        </w:rPr>
        <w:t xml:space="preserve"> </w:t>
      </w:r>
      <w:r w:rsidRPr="00430F6F">
        <w:rPr>
          <w:rFonts w:ascii="Times New Roman" w:hAnsi="Times New Roman" w:cs="Times New Roman"/>
          <w:shd w:val="clear" w:color="auto" w:fill="FFFFFF"/>
        </w:rPr>
        <w:t>stabilește modul în care se derulează procesele privind</w:t>
      </w:r>
      <w:r w:rsidRPr="00BA440F">
        <w:rPr>
          <w:rFonts w:ascii="Times New Roman" w:eastAsia="PMingLiU" w:hAnsi="Times New Roman" w:cs="Times New Roman"/>
          <w:spacing w:val="-1"/>
        </w:rPr>
        <w:t xml:space="preserve"> f</w:t>
      </w:r>
      <w:r w:rsidRPr="00BA440F">
        <w:rPr>
          <w:rFonts w:ascii="Times New Roman" w:eastAsia="PMingLiU" w:hAnsi="Times New Roman" w:cs="Times New Roman"/>
        </w:rPr>
        <w:t>und</w:t>
      </w:r>
      <w:r w:rsidRPr="00BA440F">
        <w:rPr>
          <w:rFonts w:ascii="Times New Roman" w:eastAsia="PMingLiU" w:hAnsi="Times New Roman" w:cs="Times New Roman"/>
          <w:spacing w:val="-1"/>
        </w:rPr>
        <w:t>a</w:t>
      </w:r>
      <w:r w:rsidRPr="009939FC">
        <w:rPr>
          <w:rFonts w:ascii="Times New Roman" w:eastAsia="PMingLiU" w:hAnsi="Times New Roman" w:cs="Times New Roman"/>
        </w:rPr>
        <w:t>m</w:t>
      </w:r>
      <w:r w:rsidRPr="009939FC">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ar</w:t>
      </w:r>
      <w:r w:rsidRPr="00430F6F">
        <w:rPr>
          <w:rFonts w:ascii="Times New Roman" w:eastAsia="PMingLiU" w:hAnsi="Times New Roman" w:cs="Times New Roman"/>
          <w:spacing w:val="1"/>
        </w:rPr>
        <w:t>e</w:t>
      </w:r>
      <w:r w:rsidRPr="00430F6F">
        <w:rPr>
          <w:rFonts w:ascii="Times New Roman" w:eastAsia="PMingLiU" w:hAnsi="Times New Roman" w:cs="Times New Roman"/>
          <w:spacing w:val="-1"/>
        </w:rPr>
        <w:t>a</w:t>
      </w:r>
      <w:r w:rsidRPr="00430F6F">
        <w:rPr>
          <w:rFonts w:ascii="Times New Roman" w:eastAsia="PMingLiU" w:hAnsi="Times New Roman" w:cs="Times New Roman"/>
        </w:rPr>
        <w:t>, în</w:t>
      </w:r>
      <w:r w:rsidRPr="00430F6F">
        <w:rPr>
          <w:rFonts w:ascii="Times New Roman" w:eastAsia="PMingLiU" w:hAnsi="Times New Roman" w:cs="Times New Roman"/>
          <w:spacing w:val="-1"/>
        </w:rPr>
        <w:t>ca</w:t>
      </w:r>
      <w:r w:rsidRPr="00430F6F">
        <w:rPr>
          <w:rFonts w:ascii="Times New Roman" w:eastAsia="PMingLiU" w:hAnsi="Times New Roman" w:cs="Times New Roman"/>
        </w:rPr>
        <w:t>s</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e</w:t>
      </w:r>
      <w:r w:rsidRPr="00430F6F">
        <w:rPr>
          <w:rFonts w:ascii="Times New Roman" w:eastAsia="PMingLiU" w:hAnsi="Times New Roman" w:cs="Times New Roman"/>
        </w:rPr>
        <w:t>a</w:t>
      </w:r>
      <w:r w:rsidRPr="00430F6F">
        <w:rPr>
          <w:rFonts w:ascii="Times New Roman" w:eastAsia="PMingLiU" w:hAnsi="Times New Roman" w:cs="Times New Roman"/>
          <w:spacing w:val="40"/>
        </w:rPr>
        <w:t xml:space="preserve"> </w:t>
      </w:r>
      <w:r w:rsidRPr="00430F6F">
        <w:rPr>
          <w:rFonts w:ascii="Times New Roman" w:eastAsia="PMingLiU" w:hAnsi="Times New Roman" w:cs="Times New Roman"/>
        </w:rPr>
        <w:t xml:space="preserve">şi </w:t>
      </w:r>
      <w:r w:rsidRPr="00430F6F">
        <w:rPr>
          <w:rFonts w:ascii="Times New Roman" w:eastAsia="PMingLiU" w:hAnsi="Times New Roman" w:cs="Times New Roman"/>
          <w:spacing w:val="-1"/>
        </w:rPr>
        <w:t>e</w:t>
      </w:r>
      <w:r w:rsidRPr="00430F6F">
        <w:rPr>
          <w:rFonts w:ascii="Times New Roman" w:eastAsia="PMingLiU" w:hAnsi="Times New Roman" w:cs="Times New Roman"/>
        </w:rPr>
        <w:t>vid</w:t>
      </w:r>
      <w:r w:rsidRPr="00430F6F">
        <w:rPr>
          <w:rFonts w:ascii="Times New Roman" w:eastAsia="PMingLiU" w:hAnsi="Times New Roman" w:cs="Times New Roman"/>
          <w:spacing w:val="-1"/>
        </w:rPr>
        <w:t>e</w:t>
      </w:r>
      <w:r w:rsidRPr="00430F6F">
        <w:rPr>
          <w:rFonts w:ascii="Times New Roman" w:eastAsia="PMingLiU" w:hAnsi="Times New Roman" w:cs="Times New Roman"/>
        </w:rPr>
        <w:t>nţa</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1"/>
        </w:rPr>
        <w:t xml:space="preserve"> af</w:t>
      </w:r>
      <w:r w:rsidRPr="00430F6F">
        <w:rPr>
          <w:rFonts w:ascii="Times New Roman" w:eastAsia="PMingLiU" w:hAnsi="Times New Roman" w:cs="Times New Roman"/>
          <w:spacing w:val="1"/>
        </w:rPr>
        <w:t>e</w:t>
      </w:r>
      <w:r w:rsidRPr="00430F6F">
        <w:rPr>
          <w:rFonts w:ascii="Times New Roman" w:eastAsia="PMingLiU" w:hAnsi="Times New Roman" w:cs="Times New Roman"/>
          <w:spacing w:val="-1"/>
        </w:rPr>
        <w:t>re</w:t>
      </w:r>
      <w:r w:rsidRPr="00430F6F">
        <w:rPr>
          <w:rFonts w:ascii="Times New Roman" w:eastAsia="PMingLiU" w:hAnsi="Times New Roman" w:cs="Times New Roman"/>
        </w:rPr>
        <w:t>nte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p</w:t>
      </w:r>
      <w:r w:rsidRPr="00430F6F">
        <w:rPr>
          <w:rFonts w:ascii="Times New Roman" w:eastAsia="PMingLiU" w:hAnsi="Times New Roman" w:cs="Times New Roman"/>
          <w:spacing w:val="-1"/>
        </w:rPr>
        <w:t>r</w:t>
      </w:r>
      <w:r w:rsidRPr="00430F6F">
        <w:rPr>
          <w:rFonts w:ascii="Times New Roman" w:eastAsia="PMingLiU" w:hAnsi="Times New Roman" w:cs="Times New Roman"/>
        </w:rPr>
        <w:t>o</w:t>
      </w:r>
      <w:r w:rsidRPr="00430F6F">
        <w:rPr>
          <w:rFonts w:ascii="Times New Roman" w:eastAsia="PMingLiU" w:hAnsi="Times New Roman" w:cs="Times New Roman"/>
          <w:spacing w:val="-1"/>
        </w:rPr>
        <w:t>ce</w:t>
      </w:r>
      <w:r w:rsidRPr="00430F6F">
        <w:rPr>
          <w:rFonts w:ascii="Times New Roman" w:eastAsia="PMingLiU" w:hAnsi="Times New Roman" w:cs="Times New Roman"/>
        </w:rPr>
        <w:t>sului de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înv</w:t>
      </w:r>
      <w:r w:rsidRPr="00430F6F">
        <w:rPr>
          <w:rFonts w:ascii="Times New Roman" w:eastAsia="PMingLiU" w:hAnsi="Times New Roman" w:cs="Times New Roman"/>
          <w:spacing w:val="-1"/>
        </w:rPr>
        <w:t>ă</w:t>
      </w:r>
      <w:r w:rsidRPr="00430F6F">
        <w:rPr>
          <w:rFonts w:ascii="Times New Roman" w:eastAsia="PMingLiU" w:hAnsi="Times New Roman" w:cs="Times New Roman"/>
        </w:rPr>
        <w:t>ţ</w:t>
      </w:r>
      <w:r w:rsidRPr="00430F6F">
        <w:rPr>
          <w:rFonts w:ascii="Times New Roman" w:eastAsia="PMingLiU" w:hAnsi="Times New Roman" w:cs="Times New Roman"/>
          <w:spacing w:val="-1"/>
        </w:rPr>
        <w:t>ă</w:t>
      </w:r>
      <w:r w:rsidRPr="00430F6F">
        <w:rPr>
          <w:rFonts w:ascii="Times New Roman" w:eastAsia="PMingLiU" w:hAnsi="Times New Roman" w:cs="Times New Roman"/>
          <w:spacing w:val="3"/>
        </w:rPr>
        <w:t>m</w:t>
      </w:r>
      <w:r w:rsidRPr="00430F6F">
        <w:rPr>
          <w:rFonts w:ascii="Times New Roman" w:eastAsia="PMingLiU" w:hAnsi="Times New Roman" w:cs="Times New Roman"/>
          <w:spacing w:val="-1"/>
        </w:rPr>
        <w:t>â</w:t>
      </w:r>
      <w:r w:rsidRPr="00430F6F">
        <w:rPr>
          <w:rFonts w:ascii="Times New Roman" w:eastAsia="PMingLiU" w:hAnsi="Times New Roman" w:cs="Times New Roman"/>
        </w:rPr>
        <w:t>nt, precizarea structurilor şi a responsabilităţilor persoanelor implicate.</w:t>
      </w:r>
      <w:r w:rsidR="007D07C4">
        <w:rPr>
          <w:rFonts w:ascii="Times New Roman" w:eastAsia="PMingLiU" w:hAnsi="Times New Roman" w:cs="Times New Roman"/>
          <w:spacing w:val="1"/>
        </w:rPr>
        <w:t xml:space="preserve"> </w:t>
      </w:r>
    </w:p>
    <w:p w14:paraId="7EBC90FF" w14:textId="579E0399" w:rsidR="00E6454D" w:rsidRPr="000A5CF2" w:rsidRDefault="00E6454D" w:rsidP="007D07C4">
      <w:pPr>
        <w:widowControl w:val="0"/>
        <w:spacing w:line="276" w:lineRule="auto"/>
        <w:ind w:firstLine="709"/>
        <w:jc w:val="both"/>
        <w:rPr>
          <w:rFonts w:ascii="Times New Roman" w:eastAsia="PMingLiU" w:hAnsi="Times New Roman" w:cs="Times New Roman"/>
          <w:color w:val="auto"/>
          <w:spacing w:val="1"/>
        </w:rPr>
      </w:pPr>
      <w:r w:rsidRPr="00430F6F">
        <w:rPr>
          <w:rFonts w:ascii="Times New Roman" w:eastAsia="PMingLiU" w:hAnsi="Times New Roman" w:cs="Times New Roman"/>
          <w:spacing w:val="1"/>
        </w:rPr>
        <w:t>P</w:t>
      </w:r>
      <w:r w:rsidRPr="00430F6F">
        <w:rPr>
          <w:rFonts w:ascii="Times New Roman" w:eastAsia="PMingLiU" w:hAnsi="Times New Roman" w:cs="Times New Roman"/>
          <w:spacing w:val="-1"/>
        </w:rPr>
        <w:t>r</w:t>
      </w:r>
      <w:r w:rsidRPr="00430F6F">
        <w:rPr>
          <w:rFonts w:ascii="Times New Roman" w:eastAsia="PMingLiU" w:hAnsi="Times New Roman" w:cs="Times New Roman"/>
        </w:rPr>
        <w:t>o</w:t>
      </w:r>
      <w:r w:rsidRPr="00430F6F">
        <w:rPr>
          <w:rFonts w:ascii="Times New Roman" w:eastAsia="PMingLiU" w:hAnsi="Times New Roman" w:cs="Times New Roman"/>
          <w:spacing w:val="-1"/>
        </w:rPr>
        <w:t>ce</w:t>
      </w:r>
      <w:r w:rsidRPr="00430F6F">
        <w:rPr>
          <w:rFonts w:ascii="Times New Roman" w:eastAsia="PMingLiU" w:hAnsi="Times New Roman" w:cs="Times New Roman"/>
        </w:rPr>
        <w:t>du</w:t>
      </w:r>
      <w:r w:rsidRPr="00430F6F">
        <w:rPr>
          <w:rFonts w:ascii="Times New Roman" w:eastAsia="PMingLiU" w:hAnsi="Times New Roman" w:cs="Times New Roman"/>
          <w:spacing w:val="-1"/>
        </w:rPr>
        <w:t>r</w:t>
      </w:r>
      <w:r w:rsidRPr="00430F6F">
        <w:rPr>
          <w:rFonts w:ascii="Times New Roman" w:eastAsia="PMingLiU" w:hAnsi="Times New Roman" w:cs="Times New Roman"/>
        </w:rPr>
        <w:t>a</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3"/>
        </w:rPr>
        <w:t>s</w:t>
      </w:r>
      <w:r w:rsidRPr="00430F6F">
        <w:rPr>
          <w:rFonts w:ascii="Times New Roman" w:eastAsia="PMingLiU" w:hAnsi="Times New Roman" w:cs="Times New Roman"/>
        </w:rPr>
        <w:t>e</w:t>
      </w:r>
      <w:r w:rsidRPr="00430F6F">
        <w:rPr>
          <w:rFonts w:ascii="Times New Roman" w:eastAsia="PMingLiU" w:hAnsi="Times New Roman" w:cs="Times New Roman"/>
          <w:spacing w:val="-1"/>
        </w:rPr>
        <w:t xml:space="preserve"> a</w:t>
      </w:r>
      <w:r w:rsidRPr="00430F6F">
        <w:rPr>
          <w:rFonts w:ascii="Times New Roman" w:eastAsia="PMingLiU" w:hAnsi="Times New Roman" w:cs="Times New Roman"/>
        </w:rPr>
        <w:t>pli</w:t>
      </w:r>
      <w:r w:rsidRPr="00430F6F">
        <w:rPr>
          <w:rFonts w:ascii="Times New Roman" w:eastAsia="PMingLiU" w:hAnsi="Times New Roman" w:cs="Times New Roman"/>
          <w:spacing w:val="-1"/>
        </w:rPr>
        <w:t>c</w:t>
      </w:r>
      <w:r w:rsidRPr="00430F6F">
        <w:rPr>
          <w:rFonts w:ascii="Times New Roman" w:eastAsia="PMingLiU" w:hAnsi="Times New Roman" w:cs="Times New Roman"/>
        </w:rPr>
        <w:t>ă</w:t>
      </w:r>
      <w:r w:rsidRPr="00430F6F">
        <w:rPr>
          <w:rFonts w:ascii="Times New Roman" w:eastAsia="PMingLiU" w:hAnsi="Times New Roman" w:cs="Times New Roman"/>
          <w:spacing w:val="1"/>
        </w:rPr>
        <w:t xml:space="preserve"> </w:t>
      </w:r>
      <w:r w:rsidR="00595AF0" w:rsidRPr="000A5CF2">
        <w:rPr>
          <w:rFonts w:ascii="Times New Roman" w:eastAsia="PMingLiU" w:hAnsi="Times New Roman" w:cs="Times New Roman"/>
          <w:color w:val="auto"/>
        </w:rPr>
        <w:t>tuturor beneficiarilor serviciilor educaționale oferite de UO</w:t>
      </w:r>
      <w:r w:rsidR="007D07C4" w:rsidRPr="000A5CF2">
        <w:rPr>
          <w:rFonts w:ascii="Times New Roman" w:eastAsia="PMingLiU" w:hAnsi="Times New Roman" w:cs="Times New Roman"/>
          <w:color w:val="auto"/>
        </w:rPr>
        <w:t xml:space="preserve">, </w:t>
      </w:r>
      <w:r w:rsidR="00595AF0" w:rsidRPr="000A5CF2">
        <w:rPr>
          <w:rFonts w:ascii="Times New Roman" w:eastAsia="PMingLiU" w:hAnsi="Times New Roman" w:cs="Times New Roman"/>
          <w:color w:val="auto"/>
        </w:rPr>
        <w:t xml:space="preserve">precum </w:t>
      </w:r>
      <w:r w:rsidR="007D07C4" w:rsidRPr="000A5CF2">
        <w:rPr>
          <w:rFonts w:ascii="Times New Roman" w:eastAsia="PMingLiU" w:hAnsi="Times New Roman" w:cs="Times New Roman"/>
          <w:color w:val="auto"/>
        </w:rPr>
        <w:t>ș</w:t>
      </w:r>
      <w:r w:rsidR="00595AF0" w:rsidRPr="000A5CF2">
        <w:rPr>
          <w:rFonts w:ascii="Times New Roman" w:eastAsia="PMingLiU" w:hAnsi="Times New Roman" w:cs="Times New Roman"/>
          <w:color w:val="auto"/>
        </w:rPr>
        <w:t xml:space="preserve">i  </w:t>
      </w:r>
      <w:r w:rsidR="00512AA5" w:rsidRPr="000A5CF2">
        <w:rPr>
          <w:rFonts w:ascii="Times New Roman" w:eastAsia="PMingLiU" w:hAnsi="Times New Roman" w:cs="Times New Roman"/>
          <w:color w:val="auto"/>
        </w:rPr>
        <w:t>candidaților</w:t>
      </w:r>
      <w:r w:rsidR="00595AF0" w:rsidRPr="000A5CF2">
        <w:rPr>
          <w:rFonts w:ascii="Times New Roman" w:eastAsia="PMingLiU" w:hAnsi="Times New Roman" w:cs="Times New Roman"/>
          <w:color w:val="auto"/>
        </w:rPr>
        <w:t xml:space="preserve"> la</w:t>
      </w:r>
      <w:r w:rsidR="000B256F" w:rsidRPr="000A5CF2">
        <w:rPr>
          <w:rFonts w:ascii="Times New Roman" w:eastAsia="PMingLiU" w:hAnsi="Times New Roman" w:cs="Times New Roman"/>
          <w:color w:val="auto"/>
        </w:rPr>
        <w:t xml:space="preserve"> concurs</w:t>
      </w:r>
      <w:r w:rsidR="007D07C4" w:rsidRPr="000A5CF2">
        <w:rPr>
          <w:rFonts w:ascii="Times New Roman" w:eastAsia="PMingLiU" w:hAnsi="Times New Roman" w:cs="Times New Roman"/>
          <w:color w:val="auto"/>
        </w:rPr>
        <w:t>ul</w:t>
      </w:r>
      <w:r w:rsidR="000B256F" w:rsidRPr="000A5CF2">
        <w:rPr>
          <w:rFonts w:ascii="Times New Roman" w:eastAsia="PMingLiU" w:hAnsi="Times New Roman" w:cs="Times New Roman"/>
          <w:color w:val="auto"/>
        </w:rPr>
        <w:t xml:space="preserve"> de </w:t>
      </w:r>
      <w:r w:rsidR="00595AF0" w:rsidRPr="000A5CF2">
        <w:rPr>
          <w:rFonts w:ascii="Times New Roman" w:eastAsia="PMingLiU" w:hAnsi="Times New Roman" w:cs="Times New Roman"/>
          <w:color w:val="auto"/>
        </w:rPr>
        <w:t xml:space="preserve"> admitere</w:t>
      </w:r>
      <w:r w:rsidR="007D07C4" w:rsidRPr="000A5CF2">
        <w:rPr>
          <w:rFonts w:ascii="Times New Roman" w:eastAsia="PMingLiU" w:hAnsi="Times New Roman" w:cs="Times New Roman"/>
          <w:color w:val="auto"/>
        </w:rPr>
        <w:t>.</w:t>
      </w:r>
      <w:r w:rsidR="00595AF0" w:rsidRPr="000A5CF2">
        <w:rPr>
          <w:rFonts w:ascii="Times New Roman" w:eastAsia="PMingLiU" w:hAnsi="Times New Roman" w:cs="Times New Roman"/>
          <w:color w:val="auto"/>
        </w:rPr>
        <w:t xml:space="preserve"> </w:t>
      </w:r>
    </w:p>
    <w:p w14:paraId="23137C6D" w14:textId="77777777" w:rsidR="00E6454D" w:rsidRPr="000A5CF2" w:rsidRDefault="00E6454D" w:rsidP="007D07C4">
      <w:pPr>
        <w:widowControl w:val="0"/>
        <w:spacing w:line="276" w:lineRule="auto"/>
        <w:ind w:firstLine="709"/>
        <w:jc w:val="both"/>
        <w:rPr>
          <w:rFonts w:ascii="Times New Roman" w:hAnsi="Times New Roman" w:cs="Times New Roman"/>
          <w:i/>
          <w:color w:val="auto"/>
        </w:rPr>
      </w:pPr>
      <w:r w:rsidRPr="000A5CF2">
        <w:rPr>
          <w:rFonts w:ascii="Times New Roman" w:hAnsi="Times New Roman" w:cs="Times New Roman"/>
          <w:color w:val="auto"/>
          <w:shd w:val="clear" w:color="auto" w:fill="FFFFFF"/>
        </w:rPr>
        <w:t>Prezenta procedură</w:t>
      </w:r>
      <w:r w:rsidRPr="000A5CF2">
        <w:rPr>
          <w:rFonts w:ascii="Times New Roman" w:hAnsi="Times New Roman" w:cs="Times New Roman"/>
          <w:i/>
          <w:color w:val="auto"/>
          <w:shd w:val="clear" w:color="auto" w:fill="FFFFFF"/>
        </w:rPr>
        <w:t xml:space="preserve"> </w:t>
      </w:r>
      <w:r w:rsidRPr="000A5CF2">
        <w:rPr>
          <w:rFonts w:ascii="Times New Roman" w:hAnsi="Times New Roman" w:cs="Times New Roman"/>
          <w:color w:val="auto"/>
        </w:rPr>
        <w:t>respectă principiile legalităţii, autonomiei</w:t>
      </w:r>
      <w:r w:rsidRPr="000A5CF2">
        <w:rPr>
          <w:rFonts w:ascii="Times New Roman" w:hAnsi="Times New Roman" w:cs="Times New Roman"/>
          <w:bCs/>
          <w:color w:val="auto"/>
        </w:rPr>
        <w:t xml:space="preserve"> </w:t>
      </w:r>
      <w:r w:rsidRPr="000A5CF2">
        <w:rPr>
          <w:rFonts w:ascii="Times New Roman" w:hAnsi="Times New Roman" w:cs="Times New Roman"/>
          <w:color w:val="auto"/>
        </w:rPr>
        <w:t>universitare, transparenţei, responsabilităţii, a normelor etice şi deontologice în vigoare</w:t>
      </w:r>
      <w:r w:rsidRPr="000A5CF2">
        <w:rPr>
          <w:rFonts w:ascii="Times New Roman" w:hAnsi="Times New Roman" w:cs="Times New Roman"/>
          <w:color w:val="auto"/>
          <w:shd w:val="clear" w:color="auto" w:fill="FFFFFF"/>
        </w:rPr>
        <w:t>.</w:t>
      </w:r>
    </w:p>
    <w:p w14:paraId="36B52E77" w14:textId="77777777" w:rsidR="007D07C4" w:rsidRPr="000A5CF2" w:rsidRDefault="00E6454D" w:rsidP="007D07C4">
      <w:pPr>
        <w:widowControl w:val="0"/>
        <w:spacing w:line="276" w:lineRule="auto"/>
        <w:ind w:firstLine="720"/>
        <w:jc w:val="both"/>
        <w:rPr>
          <w:rFonts w:ascii="Times New Roman" w:hAnsi="Times New Roman" w:cs="Times New Roman"/>
          <w:color w:val="auto"/>
        </w:rPr>
      </w:pPr>
      <w:r w:rsidRPr="000A5CF2">
        <w:rPr>
          <w:rFonts w:ascii="Times New Roman" w:hAnsi="Times New Roman" w:cs="Times New Roman"/>
          <w:color w:val="auto"/>
        </w:rPr>
        <w:t>8.1.2.1.</w:t>
      </w:r>
      <w:r w:rsidRPr="000A5CF2">
        <w:rPr>
          <w:rFonts w:ascii="Times New Roman" w:hAnsi="Times New Roman" w:cs="Times New Roman"/>
          <w:b/>
          <w:color w:val="auto"/>
        </w:rPr>
        <w:t xml:space="preserve"> </w:t>
      </w:r>
      <w:r w:rsidRPr="000A5CF2">
        <w:rPr>
          <w:rFonts w:ascii="Times New Roman" w:hAnsi="Times New Roman" w:cs="Times New Roman"/>
          <w:color w:val="auto"/>
        </w:rPr>
        <w:t>Modul de redactare</w:t>
      </w:r>
      <w:r w:rsidRPr="000A5CF2">
        <w:rPr>
          <w:rFonts w:ascii="Times New Roman" w:hAnsi="Times New Roman" w:cs="Times New Roman"/>
          <w:i/>
          <w:color w:val="auto"/>
        </w:rPr>
        <w:t>:</w:t>
      </w:r>
      <w:r w:rsidRPr="000A5CF2">
        <w:rPr>
          <w:rFonts w:ascii="Times New Roman" w:hAnsi="Times New Roman" w:cs="Times New Roman"/>
          <w:color w:val="auto"/>
        </w:rPr>
        <w:t xml:space="preserve"> </w:t>
      </w:r>
    </w:p>
    <w:p w14:paraId="3D9929C1" w14:textId="089D80CC" w:rsidR="00E6454D" w:rsidRPr="000A5CF2" w:rsidRDefault="007D07C4" w:rsidP="007D07C4">
      <w:pPr>
        <w:widowControl w:val="0"/>
        <w:spacing w:line="276" w:lineRule="auto"/>
        <w:ind w:firstLine="720"/>
        <w:jc w:val="both"/>
        <w:rPr>
          <w:rFonts w:ascii="Times New Roman" w:hAnsi="Times New Roman" w:cs="Times New Roman"/>
          <w:color w:val="auto"/>
        </w:rPr>
      </w:pPr>
      <w:r w:rsidRPr="000A5CF2">
        <w:rPr>
          <w:rFonts w:ascii="Times New Roman" w:hAnsi="Times New Roman" w:cs="Times New Roman"/>
          <w:color w:val="auto"/>
        </w:rPr>
        <w:t>S</w:t>
      </w:r>
      <w:r w:rsidR="00E6454D" w:rsidRPr="000A5CF2">
        <w:rPr>
          <w:rFonts w:ascii="Times New Roman" w:hAnsi="Times New Roman" w:cs="Times New Roman"/>
          <w:color w:val="auto"/>
        </w:rPr>
        <w:t>e respectă prevederile art.8.1.2.1. din Procedura SEAQ_PS_DAC_01.</w:t>
      </w:r>
    </w:p>
    <w:p w14:paraId="37E3A7E2" w14:textId="77777777" w:rsidR="00E6454D" w:rsidRPr="000A5CF2" w:rsidRDefault="00E6454D" w:rsidP="007D07C4">
      <w:pPr>
        <w:spacing w:line="276" w:lineRule="auto"/>
        <w:ind w:firstLine="720"/>
        <w:jc w:val="both"/>
        <w:rPr>
          <w:rFonts w:ascii="Times New Roman" w:hAnsi="Times New Roman" w:cs="Times New Roman"/>
          <w:color w:val="auto"/>
        </w:rPr>
      </w:pPr>
    </w:p>
    <w:p w14:paraId="33AC499E" w14:textId="2B80D41B" w:rsidR="00E6454D" w:rsidRPr="000A5CF2" w:rsidRDefault="00E6454D" w:rsidP="007D07C4">
      <w:pPr>
        <w:pStyle w:val="Bodytext140"/>
        <w:shd w:val="clear" w:color="auto" w:fill="auto"/>
        <w:tabs>
          <w:tab w:val="left" w:pos="709"/>
        </w:tabs>
        <w:spacing w:before="0" w:after="0" w:line="276" w:lineRule="auto"/>
        <w:jc w:val="both"/>
        <w:rPr>
          <w:rFonts w:ascii="Times New Roman" w:hAnsi="Times New Roman" w:cs="Times New Roman"/>
          <w:b/>
          <w:bCs/>
          <w:color w:val="auto"/>
          <w:sz w:val="24"/>
          <w:szCs w:val="24"/>
        </w:rPr>
      </w:pPr>
      <w:r w:rsidRPr="000A5CF2">
        <w:rPr>
          <w:rFonts w:ascii="Times New Roman" w:hAnsi="Times New Roman" w:cs="Times New Roman"/>
          <w:b/>
          <w:bCs/>
          <w:color w:val="auto"/>
          <w:sz w:val="24"/>
          <w:szCs w:val="24"/>
        </w:rPr>
        <w:tab/>
        <w:t xml:space="preserve">8.2. </w:t>
      </w:r>
      <w:r w:rsidRPr="000A5CF2">
        <w:rPr>
          <w:rStyle w:val="Heading50"/>
          <w:rFonts w:ascii="Times New Roman" w:hAnsi="Times New Roman" w:cs="Times New Roman"/>
          <w:b/>
          <w:bCs/>
          <w:color w:val="auto"/>
          <w:sz w:val="24"/>
          <w:szCs w:val="24"/>
        </w:rPr>
        <w:t>Structura şi conţinutul procedurii</w:t>
      </w:r>
    </w:p>
    <w:p w14:paraId="7390F4EF" w14:textId="56F9D9C8" w:rsidR="00E6454D" w:rsidRPr="000A5CF2" w:rsidRDefault="00E6454D" w:rsidP="007D07C4">
      <w:pPr>
        <w:pStyle w:val="Bodytext140"/>
        <w:shd w:val="clear" w:color="auto" w:fill="auto"/>
        <w:tabs>
          <w:tab w:val="left" w:pos="709"/>
        </w:tabs>
        <w:spacing w:before="0" w:after="0" w:line="276" w:lineRule="auto"/>
        <w:jc w:val="both"/>
        <w:rPr>
          <w:rFonts w:ascii="Times New Roman" w:hAnsi="Times New Roman" w:cs="Times New Roman"/>
          <w:color w:val="auto"/>
          <w:sz w:val="24"/>
          <w:szCs w:val="24"/>
        </w:rPr>
      </w:pPr>
      <w:r w:rsidRPr="000A5CF2">
        <w:rPr>
          <w:rFonts w:ascii="Times New Roman" w:hAnsi="Times New Roman" w:cs="Times New Roman"/>
          <w:color w:val="auto"/>
          <w:sz w:val="24"/>
          <w:szCs w:val="24"/>
        </w:rPr>
        <w:tab/>
        <w:t>8.2.1.</w:t>
      </w:r>
      <w:r w:rsidRPr="000A5CF2">
        <w:rPr>
          <w:rFonts w:ascii="Times New Roman" w:hAnsi="Times New Roman" w:cs="Times New Roman"/>
          <w:b/>
          <w:color w:val="auto"/>
          <w:sz w:val="24"/>
          <w:szCs w:val="24"/>
        </w:rPr>
        <w:t xml:space="preserve"> </w:t>
      </w:r>
      <w:r w:rsidRPr="000A5CF2">
        <w:rPr>
          <w:rFonts w:ascii="Times New Roman" w:hAnsi="Times New Roman" w:cs="Times New Roman"/>
          <w:color w:val="auto"/>
          <w:sz w:val="24"/>
          <w:szCs w:val="24"/>
        </w:rPr>
        <w:t>Generalități</w:t>
      </w:r>
    </w:p>
    <w:p w14:paraId="1B115A0E" w14:textId="58E0055A" w:rsidR="00E6454D" w:rsidRPr="000A5CF2" w:rsidRDefault="00E6454D" w:rsidP="007D07C4">
      <w:pPr>
        <w:suppressAutoHyphens w:val="0"/>
        <w:spacing w:line="276" w:lineRule="auto"/>
        <w:ind w:firstLine="720"/>
        <w:jc w:val="both"/>
        <w:rPr>
          <w:rFonts w:ascii="Times New Roman" w:hAnsi="Times New Roman" w:cs="Times New Roman"/>
          <w:color w:val="auto"/>
        </w:rPr>
      </w:pPr>
      <w:r w:rsidRPr="000A5CF2">
        <w:rPr>
          <w:rFonts w:ascii="Times New Roman" w:hAnsi="Times New Roman" w:cs="Times New Roman"/>
          <w:color w:val="auto"/>
        </w:rPr>
        <w:t xml:space="preserve">Prevederile prezentei proceduri se aplică tuturor structurilor din cadrul UO şi respectiv tuturor </w:t>
      </w:r>
      <w:r w:rsidRPr="000A5CF2">
        <w:rPr>
          <w:rFonts w:ascii="Times New Roman" w:hAnsi="Times New Roman" w:cs="Times New Roman"/>
          <w:color w:val="auto"/>
          <w:spacing w:val="-2"/>
        </w:rPr>
        <w:t>b</w:t>
      </w:r>
      <w:r w:rsidRPr="000A5CF2">
        <w:rPr>
          <w:rFonts w:ascii="Times New Roman" w:hAnsi="Times New Roman" w:cs="Times New Roman"/>
          <w:color w:val="auto"/>
          <w:spacing w:val="-1"/>
        </w:rPr>
        <w:t>e</w:t>
      </w:r>
      <w:r w:rsidRPr="000A5CF2">
        <w:rPr>
          <w:rFonts w:ascii="Times New Roman" w:hAnsi="Times New Roman" w:cs="Times New Roman"/>
          <w:color w:val="auto"/>
        </w:rPr>
        <w:t>n</w:t>
      </w:r>
      <w:r w:rsidRPr="000A5CF2">
        <w:rPr>
          <w:rFonts w:ascii="Times New Roman" w:hAnsi="Times New Roman" w:cs="Times New Roman"/>
          <w:color w:val="auto"/>
          <w:spacing w:val="-1"/>
        </w:rPr>
        <w:t>ef</w:t>
      </w:r>
      <w:r w:rsidRPr="000A5CF2">
        <w:rPr>
          <w:rFonts w:ascii="Times New Roman" w:hAnsi="Times New Roman" w:cs="Times New Roman"/>
          <w:color w:val="auto"/>
        </w:rPr>
        <w:t>i</w:t>
      </w:r>
      <w:r w:rsidRPr="000A5CF2">
        <w:rPr>
          <w:rFonts w:ascii="Times New Roman" w:hAnsi="Times New Roman" w:cs="Times New Roman"/>
          <w:color w:val="auto"/>
          <w:spacing w:val="-1"/>
        </w:rPr>
        <w:t>c</w:t>
      </w:r>
      <w:r w:rsidRPr="000A5CF2">
        <w:rPr>
          <w:rFonts w:ascii="Times New Roman" w:hAnsi="Times New Roman" w:cs="Times New Roman"/>
          <w:color w:val="auto"/>
        </w:rPr>
        <w:t>i</w:t>
      </w:r>
      <w:r w:rsidRPr="000A5CF2">
        <w:rPr>
          <w:rFonts w:ascii="Times New Roman" w:hAnsi="Times New Roman" w:cs="Times New Roman"/>
          <w:color w:val="auto"/>
          <w:spacing w:val="-1"/>
        </w:rPr>
        <w:t>ar</w:t>
      </w:r>
      <w:r w:rsidRPr="000A5CF2">
        <w:rPr>
          <w:rFonts w:ascii="Times New Roman" w:hAnsi="Times New Roman" w:cs="Times New Roman"/>
          <w:color w:val="auto"/>
        </w:rPr>
        <w:t>ilor</w:t>
      </w:r>
      <w:r w:rsidRPr="000A5CF2">
        <w:rPr>
          <w:rFonts w:ascii="Times New Roman" w:hAnsi="Times New Roman" w:cs="Times New Roman"/>
          <w:color w:val="auto"/>
          <w:spacing w:val="20"/>
        </w:rPr>
        <w:t xml:space="preserve"> </w:t>
      </w:r>
      <w:r w:rsidRPr="000A5CF2">
        <w:rPr>
          <w:rFonts w:ascii="Times New Roman" w:hAnsi="Times New Roman" w:cs="Times New Roman"/>
          <w:color w:val="auto"/>
        </w:rPr>
        <w:t>s</w:t>
      </w:r>
      <w:r w:rsidRPr="000A5CF2">
        <w:rPr>
          <w:rFonts w:ascii="Times New Roman" w:hAnsi="Times New Roman" w:cs="Times New Roman"/>
          <w:color w:val="auto"/>
          <w:spacing w:val="-1"/>
        </w:rPr>
        <w:t>er</w:t>
      </w:r>
      <w:r w:rsidRPr="000A5CF2">
        <w:rPr>
          <w:rFonts w:ascii="Times New Roman" w:hAnsi="Times New Roman" w:cs="Times New Roman"/>
          <w:color w:val="auto"/>
        </w:rPr>
        <w:t>vi</w:t>
      </w:r>
      <w:r w:rsidRPr="000A5CF2">
        <w:rPr>
          <w:rFonts w:ascii="Times New Roman" w:hAnsi="Times New Roman" w:cs="Times New Roman"/>
          <w:color w:val="auto"/>
          <w:spacing w:val="-1"/>
        </w:rPr>
        <w:t>c</w:t>
      </w:r>
      <w:r w:rsidRPr="000A5CF2">
        <w:rPr>
          <w:rFonts w:ascii="Times New Roman" w:hAnsi="Times New Roman" w:cs="Times New Roman"/>
          <w:color w:val="auto"/>
        </w:rPr>
        <w:t>iilor</w:t>
      </w:r>
      <w:r w:rsidRPr="000A5CF2">
        <w:rPr>
          <w:rFonts w:ascii="Times New Roman" w:hAnsi="Times New Roman" w:cs="Times New Roman"/>
          <w:color w:val="auto"/>
          <w:spacing w:val="17"/>
        </w:rPr>
        <w:t xml:space="preserve"> </w:t>
      </w:r>
      <w:r w:rsidRPr="000A5CF2">
        <w:rPr>
          <w:rFonts w:ascii="Times New Roman" w:hAnsi="Times New Roman" w:cs="Times New Roman"/>
          <w:color w:val="auto"/>
          <w:spacing w:val="-1"/>
        </w:rPr>
        <w:t>e</w:t>
      </w:r>
      <w:r w:rsidRPr="000A5CF2">
        <w:rPr>
          <w:rFonts w:ascii="Times New Roman" w:hAnsi="Times New Roman" w:cs="Times New Roman"/>
          <w:color w:val="auto"/>
        </w:rPr>
        <w:t>du</w:t>
      </w:r>
      <w:r w:rsidRPr="000A5CF2">
        <w:rPr>
          <w:rFonts w:ascii="Times New Roman" w:hAnsi="Times New Roman" w:cs="Times New Roman"/>
          <w:color w:val="auto"/>
          <w:spacing w:val="-1"/>
        </w:rPr>
        <w:t>ca</w:t>
      </w:r>
      <w:r w:rsidRPr="000A5CF2">
        <w:rPr>
          <w:rFonts w:ascii="Times New Roman" w:hAnsi="Times New Roman" w:cs="Times New Roman"/>
          <w:color w:val="auto"/>
        </w:rPr>
        <w:t>ţion</w:t>
      </w:r>
      <w:r w:rsidRPr="000A5CF2">
        <w:rPr>
          <w:rFonts w:ascii="Times New Roman" w:hAnsi="Times New Roman" w:cs="Times New Roman"/>
          <w:color w:val="auto"/>
          <w:spacing w:val="-1"/>
        </w:rPr>
        <w:t>a</w:t>
      </w:r>
      <w:r w:rsidRPr="000A5CF2">
        <w:rPr>
          <w:rFonts w:ascii="Times New Roman" w:hAnsi="Times New Roman" w:cs="Times New Roman"/>
          <w:color w:val="auto"/>
        </w:rPr>
        <w:t>le</w:t>
      </w:r>
      <w:r w:rsidR="00595AF0" w:rsidRPr="000A5CF2">
        <w:rPr>
          <w:rFonts w:ascii="Times New Roman" w:hAnsi="Times New Roman" w:cs="Times New Roman"/>
          <w:color w:val="auto"/>
          <w:spacing w:val="17"/>
        </w:rPr>
        <w:t xml:space="preserve"> oferite de UO</w:t>
      </w:r>
      <w:r w:rsidR="000B256F" w:rsidRPr="000A5CF2">
        <w:rPr>
          <w:rFonts w:ascii="Times New Roman" w:hAnsi="Times New Roman" w:cs="Times New Roman"/>
          <w:color w:val="auto"/>
          <w:spacing w:val="17"/>
        </w:rPr>
        <w:t>,</w:t>
      </w:r>
      <w:r w:rsidR="00595AF0" w:rsidRPr="000A5CF2">
        <w:rPr>
          <w:rFonts w:ascii="Times New Roman" w:hAnsi="Times New Roman" w:cs="Times New Roman"/>
          <w:color w:val="auto"/>
          <w:spacing w:val="17"/>
        </w:rPr>
        <w:t xml:space="preserve"> tuturor studen</w:t>
      </w:r>
      <w:r w:rsidR="00375966" w:rsidRPr="000A5CF2">
        <w:rPr>
          <w:rFonts w:ascii="Times New Roman" w:hAnsi="Times New Roman" w:cs="Times New Roman"/>
          <w:color w:val="auto"/>
          <w:spacing w:val="17"/>
        </w:rPr>
        <w:t>ț</w:t>
      </w:r>
      <w:r w:rsidR="00595AF0" w:rsidRPr="000A5CF2">
        <w:rPr>
          <w:rFonts w:ascii="Times New Roman" w:hAnsi="Times New Roman" w:cs="Times New Roman"/>
          <w:color w:val="auto"/>
          <w:spacing w:val="17"/>
        </w:rPr>
        <w:t>ilor î</w:t>
      </w:r>
      <w:r w:rsidRPr="000A5CF2">
        <w:rPr>
          <w:rFonts w:ascii="Times New Roman" w:hAnsi="Times New Roman" w:cs="Times New Roman"/>
          <w:color w:val="auto"/>
        </w:rPr>
        <w:t>nmatriculaţi la programele de studii (de orice nivel) gestionate de către UO</w:t>
      </w:r>
      <w:r w:rsidR="000B256F" w:rsidRPr="000A5CF2">
        <w:rPr>
          <w:rFonts w:ascii="Times New Roman" w:hAnsi="Times New Roman" w:cs="Times New Roman"/>
          <w:color w:val="auto"/>
        </w:rPr>
        <w:t xml:space="preserve"> și </w:t>
      </w:r>
      <w:r w:rsidR="00512AA5" w:rsidRPr="000A5CF2">
        <w:rPr>
          <w:rFonts w:ascii="Times New Roman" w:hAnsi="Times New Roman" w:cs="Times New Roman"/>
          <w:color w:val="auto"/>
        </w:rPr>
        <w:t xml:space="preserve">candidaților </w:t>
      </w:r>
      <w:r w:rsidR="000B256F" w:rsidRPr="000A5CF2">
        <w:rPr>
          <w:rFonts w:ascii="Times New Roman" w:hAnsi="Times New Roman" w:cs="Times New Roman"/>
          <w:color w:val="auto"/>
        </w:rPr>
        <w:t>care participă la concurs</w:t>
      </w:r>
      <w:r w:rsidR="002333B1" w:rsidRPr="000A5CF2">
        <w:rPr>
          <w:rFonts w:ascii="Times New Roman" w:hAnsi="Times New Roman" w:cs="Times New Roman"/>
          <w:color w:val="auto"/>
        </w:rPr>
        <w:t>uri</w:t>
      </w:r>
      <w:r w:rsidR="000B256F" w:rsidRPr="000A5CF2">
        <w:rPr>
          <w:rFonts w:ascii="Times New Roman" w:hAnsi="Times New Roman" w:cs="Times New Roman"/>
          <w:color w:val="auto"/>
        </w:rPr>
        <w:t xml:space="preserve"> de admitere organiza</w:t>
      </w:r>
      <w:r w:rsidR="002333B1" w:rsidRPr="000A5CF2">
        <w:rPr>
          <w:rFonts w:ascii="Times New Roman" w:hAnsi="Times New Roman" w:cs="Times New Roman"/>
          <w:color w:val="auto"/>
        </w:rPr>
        <w:t>te</w:t>
      </w:r>
      <w:r w:rsidR="000B256F" w:rsidRPr="000A5CF2">
        <w:rPr>
          <w:rFonts w:ascii="Times New Roman" w:hAnsi="Times New Roman" w:cs="Times New Roman"/>
          <w:color w:val="auto"/>
        </w:rPr>
        <w:t xml:space="preserve"> de UO.</w:t>
      </w:r>
      <w:r w:rsidRPr="000A5CF2">
        <w:rPr>
          <w:rFonts w:ascii="Times New Roman" w:hAnsi="Times New Roman" w:cs="Times New Roman"/>
          <w:color w:val="auto"/>
        </w:rPr>
        <w:t xml:space="preserve"> </w:t>
      </w:r>
    </w:p>
    <w:p w14:paraId="03B88DDA" w14:textId="77777777" w:rsidR="00E6454D" w:rsidRPr="000A5CF2" w:rsidRDefault="00E6454D" w:rsidP="007D07C4">
      <w:pPr>
        <w:suppressAutoHyphens w:val="0"/>
        <w:spacing w:line="276" w:lineRule="auto"/>
        <w:ind w:firstLine="720"/>
        <w:jc w:val="both"/>
        <w:rPr>
          <w:rFonts w:ascii="Times New Roman" w:eastAsia="PMingLiU" w:hAnsi="Times New Roman" w:cs="Times New Roman"/>
          <w:color w:val="auto"/>
        </w:rPr>
      </w:pPr>
      <w:r w:rsidRPr="000A5CF2">
        <w:rPr>
          <w:rFonts w:ascii="Times New Roman" w:hAnsi="Times New Roman" w:cs="Times New Roman"/>
          <w:color w:val="auto"/>
        </w:rPr>
        <w:t>Prin implementarea procedurii se asigură:</w:t>
      </w:r>
    </w:p>
    <w:p w14:paraId="5A26919A" w14:textId="77777777" w:rsidR="00E6454D" w:rsidRPr="00430F6F" w:rsidRDefault="00E6454D" w:rsidP="009C7DE9">
      <w:pPr>
        <w:widowControl w:val="0"/>
        <w:numPr>
          <w:ilvl w:val="0"/>
          <w:numId w:val="8"/>
        </w:numPr>
        <w:spacing w:line="276" w:lineRule="auto"/>
        <w:ind w:right="-2"/>
        <w:jc w:val="both"/>
        <w:rPr>
          <w:rFonts w:ascii="Times New Roman" w:eastAsia="PMingLiU" w:hAnsi="Times New Roman" w:cs="Times New Roman"/>
          <w:spacing w:val="1"/>
        </w:rPr>
      </w:pPr>
      <w:r w:rsidRPr="009939FC">
        <w:rPr>
          <w:rFonts w:ascii="Times New Roman" w:eastAsia="PMingLiU" w:hAnsi="Times New Roman" w:cs="Times New Roman"/>
        </w:rPr>
        <w:t xml:space="preserve">Suportul acordat persoanelor din </w:t>
      </w:r>
      <w:r w:rsidRPr="009939FC">
        <w:rPr>
          <w:rFonts w:ascii="Times New Roman" w:eastAsia="PMingLiU" w:hAnsi="Times New Roman" w:cs="Times New Roman"/>
          <w:spacing w:val="-1"/>
        </w:rPr>
        <w:t>c</w:t>
      </w:r>
      <w:r w:rsidRPr="00430F6F">
        <w:rPr>
          <w:rFonts w:ascii="Times New Roman" w:eastAsia="PMingLiU" w:hAnsi="Times New Roman" w:cs="Times New Roman"/>
        </w:rPr>
        <w:t>ondu</w:t>
      </w:r>
      <w:r w:rsidRPr="00430F6F">
        <w:rPr>
          <w:rFonts w:ascii="Times New Roman" w:eastAsia="PMingLiU" w:hAnsi="Times New Roman" w:cs="Times New Roman"/>
          <w:spacing w:val="-1"/>
        </w:rPr>
        <w:t>cer</w:t>
      </w:r>
      <w:r w:rsidRPr="00430F6F">
        <w:rPr>
          <w:rFonts w:ascii="Times New Roman" w:eastAsia="PMingLiU" w:hAnsi="Times New Roman" w:cs="Times New Roman"/>
          <w:spacing w:val="1"/>
        </w:rPr>
        <w:t>ea</w:t>
      </w:r>
      <w:r w:rsidRPr="00430F6F">
        <w:rPr>
          <w:rFonts w:ascii="Times New Roman" w:eastAsia="PMingLiU" w:hAnsi="Times New Roman" w:cs="Times New Roman"/>
        </w:rPr>
        <w:t xml:space="preserve"> d</w:t>
      </w:r>
      <w:r w:rsidRPr="00430F6F">
        <w:rPr>
          <w:rFonts w:ascii="Times New Roman" w:eastAsia="PMingLiU" w:hAnsi="Times New Roman" w:cs="Times New Roman"/>
          <w:spacing w:val="-1"/>
        </w:rPr>
        <w:t>e</w:t>
      </w:r>
      <w:r w:rsidRPr="00430F6F">
        <w:rPr>
          <w:rFonts w:ascii="Times New Roman" w:eastAsia="PMingLiU" w:hAnsi="Times New Roman" w:cs="Times New Roman"/>
        </w:rPr>
        <w:t>p</w:t>
      </w:r>
      <w:r w:rsidRPr="00430F6F">
        <w:rPr>
          <w:rFonts w:ascii="Times New Roman" w:eastAsia="PMingLiU" w:hAnsi="Times New Roman" w:cs="Times New Roman"/>
          <w:spacing w:val="-1"/>
        </w:rPr>
        <w:t>ar</w:t>
      </w:r>
      <w:r w:rsidRPr="00430F6F">
        <w:rPr>
          <w:rFonts w:ascii="Times New Roman" w:eastAsia="PMingLiU" w:hAnsi="Times New Roman" w:cs="Times New Roman"/>
        </w:rPr>
        <w:t>t</w:t>
      </w:r>
      <w:r w:rsidRPr="00430F6F">
        <w:rPr>
          <w:rFonts w:ascii="Times New Roman" w:eastAsia="PMingLiU" w:hAnsi="Times New Roman" w:cs="Times New Roman"/>
          <w:spacing w:val="-1"/>
        </w:rPr>
        <w:t>a</w:t>
      </w:r>
      <w:r w:rsidRPr="00430F6F">
        <w:rPr>
          <w:rFonts w:ascii="Times New Roman" w:eastAsia="PMingLiU" w:hAnsi="Times New Roman" w:cs="Times New Roman"/>
        </w:rPr>
        <w:t>m</w:t>
      </w:r>
      <w:r w:rsidRPr="00430F6F">
        <w:rPr>
          <w:rFonts w:ascii="Times New Roman" w:eastAsia="PMingLiU" w:hAnsi="Times New Roman" w:cs="Times New Roman"/>
          <w:spacing w:val="-1"/>
        </w:rPr>
        <w:t>e</w:t>
      </w:r>
      <w:r w:rsidRPr="00430F6F">
        <w:rPr>
          <w:rFonts w:ascii="Times New Roman" w:eastAsia="PMingLiU" w:hAnsi="Times New Roman" w:cs="Times New Roman"/>
        </w:rPr>
        <w:t>n</w:t>
      </w:r>
      <w:r w:rsidRPr="00430F6F">
        <w:rPr>
          <w:rFonts w:ascii="Times New Roman" w:eastAsia="PMingLiU" w:hAnsi="Times New Roman" w:cs="Times New Roman"/>
          <w:spacing w:val="3"/>
        </w:rPr>
        <w:t>t</w:t>
      </w:r>
      <w:r w:rsidRPr="00430F6F">
        <w:rPr>
          <w:rFonts w:ascii="Times New Roman" w:eastAsia="PMingLiU" w:hAnsi="Times New Roman" w:cs="Times New Roman"/>
          <w:spacing w:val="-1"/>
        </w:rPr>
        <w:t>e</w:t>
      </w:r>
      <w:r w:rsidRPr="00430F6F">
        <w:rPr>
          <w:rFonts w:ascii="Times New Roman" w:eastAsia="PMingLiU" w:hAnsi="Times New Roman" w:cs="Times New Roman"/>
        </w:rPr>
        <w:t>lo</w:t>
      </w:r>
      <w:r w:rsidRPr="00430F6F">
        <w:rPr>
          <w:rFonts w:ascii="Times New Roman" w:eastAsia="PMingLiU" w:hAnsi="Times New Roman" w:cs="Times New Roman"/>
          <w:spacing w:val="-1"/>
        </w:rPr>
        <w:t>r</w:t>
      </w:r>
      <w:r w:rsidRPr="00430F6F">
        <w:rPr>
          <w:rFonts w:ascii="Times New Roman" w:eastAsia="PMingLiU" w:hAnsi="Times New Roman" w:cs="Times New Roman"/>
        </w:rPr>
        <w:t>/</w:t>
      </w:r>
      <w:r w:rsidRPr="00430F6F">
        <w:rPr>
          <w:rFonts w:ascii="Times New Roman" w:eastAsia="PMingLiU" w:hAnsi="Times New Roman" w:cs="Times New Roman"/>
          <w:spacing w:val="-1"/>
        </w:rPr>
        <w:t>f</w:t>
      </w:r>
      <w:r w:rsidRPr="00430F6F">
        <w:rPr>
          <w:rFonts w:ascii="Times New Roman" w:eastAsia="PMingLiU" w:hAnsi="Times New Roman" w:cs="Times New Roman"/>
          <w:spacing w:val="1"/>
        </w:rPr>
        <w:t>a</w:t>
      </w:r>
      <w:r w:rsidRPr="00430F6F">
        <w:rPr>
          <w:rFonts w:ascii="Times New Roman" w:eastAsia="PMingLiU" w:hAnsi="Times New Roman" w:cs="Times New Roman"/>
          <w:spacing w:val="-1"/>
        </w:rPr>
        <w:t>c</w:t>
      </w:r>
      <w:r w:rsidRPr="00430F6F">
        <w:rPr>
          <w:rFonts w:ascii="Times New Roman" w:eastAsia="PMingLiU" w:hAnsi="Times New Roman" w:cs="Times New Roman"/>
        </w:rPr>
        <w:t>ult</w:t>
      </w:r>
      <w:r w:rsidRPr="00430F6F">
        <w:rPr>
          <w:rFonts w:ascii="Times New Roman" w:eastAsia="PMingLiU" w:hAnsi="Times New Roman" w:cs="Times New Roman"/>
          <w:spacing w:val="-1"/>
        </w:rPr>
        <w:t>ă</w:t>
      </w:r>
      <w:r w:rsidRPr="00430F6F">
        <w:rPr>
          <w:rFonts w:ascii="Times New Roman" w:eastAsia="PMingLiU" w:hAnsi="Times New Roman" w:cs="Times New Roman"/>
        </w:rPr>
        <w:t>ţilor în</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1"/>
        </w:rPr>
        <w:t>f</w:t>
      </w:r>
      <w:r w:rsidRPr="00430F6F">
        <w:rPr>
          <w:rFonts w:ascii="Times New Roman" w:eastAsia="PMingLiU" w:hAnsi="Times New Roman" w:cs="Times New Roman"/>
        </w:rPr>
        <w:t>und</w:t>
      </w:r>
      <w:r w:rsidRPr="00430F6F">
        <w:rPr>
          <w:rFonts w:ascii="Times New Roman" w:eastAsia="PMingLiU" w:hAnsi="Times New Roman" w:cs="Times New Roman"/>
          <w:spacing w:val="-1"/>
        </w:rPr>
        <w:t>a</w:t>
      </w:r>
      <w:r w:rsidRPr="00430F6F">
        <w:rPr>
          <w:rFonts w:ascii="Times New Roman" w:eastAsia="PMingLiU" w:hAnsi="Times New Roman" w:cs="Times New Roman"/>
        </w:rPr>
        <w:t>m</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ar</w:t>
      </w:r>
      <w:r w:rsidRPr="00430F6F">
        <w:rPr>
          <w:rFonts w:ascii="Times New Roman" w:eastAsia="PMingLiU" w:hAnsi="Times New Roman" w:cs="Times New Roman"/>
          <w:spacing w:val="1"/>
        </w:rPr>
        <w:t>e</w:t>
      </w:r>
      <w:r w:rsidRPr="00430F6F">
        <w:rPr>
          <w:rFonts w:ascii="Times New Roman" w:eastAsia="PMingLiU" w:hAnsi="Times New Roman" w:cs="Times New Roman"/>
        </w:rPr>
        <w:t>a 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w:t>
      </w:r>
      <w:r w:rsidRPr="00430F6F">
        <w:rPr>
          <w:rFonts w:ascii="Times New Roman" w:eastAsia="PMingLiU" w:hAnsi="Times New Roman" w:cs="Times New Roman"/>
          <w:spacing w:val="-1"/>
        </w:rPr>
        <w:t>e</w:t>
      </w:r>
      <w:r w:rsidRPr="00430F6F">
        <w:rPr>
          <w:rFonts w:ascii="Times New Roman" w:eastAsia="PMingLiU" w:hAnsi="Times New Roman" w:cs="Times New Roman"/>
        </w:rPr>
        <w:t xml:space="preserve">lor </w:t>
      </w:r>
      <w:r w:rsidRPr="00430F6F">
        <w:rPr>
          <w:rFonts w:ascii="Times New Roman" w:eastAsia="PMingLiU" w:hAnsi="Times New Roman" w:cs="Times New Roman"/>
          <w:spacing w:val="-1"/>
        </w:rPr>
        <w:t>afe</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e</w:t>
      </w:r>
      <w:r w:rsidRPr="00430F6F">
        <w:rPr>
          <w:rFonts w:ascii="Times New Roman" w:eastAsia="PMingLiU" w:hAnsi="Times New Roman" w:cs="Times New Roman"/>
        </w:rPr>
        <w:t>nte p</w:t>
      </w:r>
      <w:r w:rsidRPr="00430F6F">
        <w:rPr>
          <w:rFonts w:ascii="Times New Roman" w:eastAsia="PMingLiU" w:hAnsi="Times New Roman" w:cs="Times New Roman"/>
          <w:spacing w:val="-1"/>
        </w:rPr>
        <w:t>r</w:t>
      </w:r>
      <w:r w:rsidRPr="00430F6F">
        <w:rPr>
          <w:rFonts w:ascii="Times New Roman" w:eastAsia="PMingLiU" w:hAnsi="Times New Roman" w:cs="Times New Roman"/>
        </w:rPr>
        <w:t>o</w:t>
      </w:r>
      <w:r w:rsidRPr="00430F6F">
        <w:rPr>
          <w:rFonts w:ascii="Times New Roman" w:eastAsia="PMingLiU" w:hAnsi="Times New Roman" w:cs="Times New Roman"/>
          <w:spacing w:val="-1"/>
        </w:rPr>
        <w:t>ce</w:t>
      </w:r>
      <w:r w:rsidRPr="00430F6F">
        <w:rPr>
          <w:rFonts w:ascii="Times New Roman" w:eastAsia="PMingLiU" w:hAnsi="Times New Roman" w:cs="Times New Roman"/>
        </w:rPr>
        <w:t>sului</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de înv</w:t>
      </w:r>
      <w:r w:rsidRPr="00430F6F">
        <w:rPr>
          <w:rFonts w:ascii="Times New Roman" w:eastAsia="PMingLiU" w:hAnsi="Times New Roman" w:cs="Times New Roman"/>
          <w:spacing w:val="-1"/>
        </w:rPr>
        <w:t>ă</w:t>
      </w:r>
      <w:r w:rsidRPr="00430F6F">
        <w:rPr>
          <w:rFonts w:ascii="Times New Roman" w:eastAsia="PMingLiU" w:hAnsi="Times New Roman" w:cs="Times New Roman"/>
        </w:rPr>
        <w:t>ţ</w:t>
      </w:r>
      <w:r w:rsidRPr="00430F6F">
        <w:rPr>
          <w:rFonts w:ascii="Times New Roman" w:eastAsia="PMingLiU" w:hAnsi="Times New Roman" w:cs="Times New Roman"/>
          <w:spacing w:val="-1"/>
        </w:rPr>
        <w:t>ă</w:t>
      </w:r>
      <w:r w:rsidRPr="00430F6F">
        <w:rPr>
          <w:rFonts w:ascii="Times New Roman" w:eastAsia="PMingLiU" w:hAnsi="Times New Roman" w:cs="Times New Roman"/>
        </w:rPr>
        <w:t>m</w:t>
      </w:r>
      <w:r w:rsidRPr="00430F6F">
        <w:rPr>
          <w:rFonts w:ascii="Times New Roman" w:eastAsia="PMingLiU" w:hAnsi="Times New Roman" w:cs="Times New Roman"/>
          <w:spacing w:val="-1"/>
        </w:rPr>
        <w:t>â</w:t>
      </w:r>
      <w:r w:rsidRPr="00430F6F">
        <w:rPr>
          <w:rFonts w:ascii="Times New Roman" w:eastAsia="PMingLiU" w:hAnsi="Times New Roman" w:cs="Times New Roman"/>
          <w:spacing w:val="2"/>
        </w:rPr>
        <w:t>n</w:t>
      </w:r>
      <w:r w:rsidRPr="00430F6F">
        <w:rPr>
          <w:rFonts w:ascii="Times New Roman" w:eastAsia="PMingLiU" w:hAnsi="Times New Roman" w:cs="Times New Roman"/>
        </w:rPr>
        <w:t>t</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1"/>
        </w:rPr>
        <w:t>a</w:t>
      </w:r>
      <w:r w:rsidRPr="00430F6F">
        <w:rPr>
          <w:rFonts w:ascii="Times New Roman" w:eastAsia="PMingLiU" w:hAnsi="Times New Roman" w:cs="Times New Roman"/>
        </w:rPr>
        <w:t>st</w:t>
      </w:r>
      <w:r w:rsidRPr="00430F6F">
        <w:rPr>
          <w:rFonts w:ascii="Times New Roman" w:eastAsia="PMingLiU" w:hAnsi="Times New Roman" w:cs="Times New Roman"/>
          <w:spacing w:val="-1"/>
        </w:rPr>
        <w:t>fe</w:t>
      </w:r>
      <w:r w:rsidRPr="00430F6F">
        <w:rPr>
          <w:rFonts w:ascii="Times New Roman" w:eastAsia="PMingLiU" w:hAnsi="Times New Roman" w:cs="Times New Roman"/>
        </w:rPr>
        <w:t>l</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în</w:t>
      </w:r>
      <w:r w:rsidRPr="00430F6F">
        <w:rPr>
          <w:rFonts w:ascii="Times New Roman" w:eastAsia="PMingLiU" w:hAnsi="Times New Roman" w:cs="Times New Roman"/>
          <w:spacing w:val="-1"/>
        </w:rPr>
        <w:t>câ</w:t>
      </w:r>
      <w:r w:rsidRPr="00430F6F">
        <w:rPr>
          <w:rFonts w:ascii="Times New Roman" w:eastAsia="PMingLiU" w:hAnsi="Times New Roman" w:cs="Times New Roman"/>
        </w:rPr>
        <w:t>t</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 xml:space="preserve">să se </w:t>
      </w:r>
      <w:r w:rsidRPr="00430F6F">
        <w:rPr>
          <w:rFonts w:ascii="Times New Roman" w:eastAsia="PMingLiU" w:hAnsi="Times New Roman" w:cs="Times New Roman"/>
          <w:spacing w:val="-1"/>
        </w:rPr>
        <w:t>a</w:t>
      </w:r>
      <w:r w:rsidRPr="00430F6F">
        <w:rPr>
          <w:rFonts w:ascii="Times New Roman" w:eastAsia="PMingLiU" w:hAnsi="Times New Roman" w:cs="Times New Roman"/>
        </w:rPr>
        <w:t>si</w:t>
      </w:r>
      <w:r w:rsidRPr="00430F6F">
        <w:rPr>
          <w:rFonts w:ascii="Times New Roman" w:eastAsia="PMingLiU" w:hAnsi="Times New Roman" w:cs="Times New Roman"/>
          <w:spacing w:val="-2"/>
        </w:rPr>
        <w:t>g</w:t>
      </w:r>
      <w:r w:rsidRPr="00430F6F">
        <w:rPr>
          <w:rFonts w:ascii="Times New Roman" w:eastAsia="PMingLiU" w:hAnsi="Times New Roman" w:cs="Times New Roman"/>
        </w:rPr>
        <w:t>u</w:t>
      </w:r>
      <w:r w:rsidRPr="00430F6F">
        <w:rPr>
          <w:rFonts w:ascii="Times New Roman" w:eastAsia="PMingLiU" w:hAnsi="Times New Roman" w:cs="Times New Roman"/>
          <w:spacing w:val="-1"/>
        </w:rPr>
        <w:t>r</w:t>
      </w:r>
      <w:r w:rsidRPr="00430F6F">
        <w:rPr>
          <w:rFonts w:ascii="Times New Roman" w:eastAsia="PMingLiU" w:hAnsi="Times New Roman" w:cs="Times New Roman"/>
        </w:rPr>
        <w:t xml:space="preserve">e </w:t>
      </w:r>
      <w:r w:rsidRPr="00430F6F">
        <w:rPr>
          <w:rFonts w:ascii="Times New Roman" w:eastAsia="PMingLiU" w:hAnsi="Times New Roman" w:cs="Times New Roman"/>
          <w:spacing w:val="-1"/>
        </w:rPr>
        <w:t>ac</w:t>
      </w:r>
      <w:r w:rsidRPr="00430F6F">
        <w:rPr>
          <w:rFonts w:ascii="Times New Roman" w:eastAsia="PMingLiU" w:hAnsi="Times New Roman" w:cs="Times New Roman"/>
        </w:rPr>
        <w:t>op</w:t>
      </w:r>
      <w:r w:rsidRPr="00430F6F">
        <w:rPr>
          <w:rFonts w:ascii="Times New Roman" w:eastAsia="PMingLiU" w:hAnsi="Times New Roman" w:cs="Times New Roman"/>
          <w:spacing w:val="1"/>
        </w:rPr>
        <w:t>e</w:t>
      </w:r>
      <w:r w:rsidRPr="00430F6F">
        <w:rPr>
          <w:rFonts w:ascii="Times New Roman" w:eastAsia="PMingLiU" w:hAnsi="Times New Roman" w:cs="Times New Roman"/>
          <w:spacing w:val="-1"/>
        </w:rPr>
        <w:t>r</w:t>
      </w:r>
      <w:r w:rsidRPr="00430F6F">
        <w:rPr>
          <w:rFonts w:ascii="Times New Roman" w:eastAsia="PMingLiU" w:hAnsi="Times New Roman" w:cs="Times New Roman"/>
        </w:rPr>
        <w:t>i</w:t>
      </w:r>
      <w:r w:rsidRPr="00430F6F">
        <w:rPr>
          <w:rFonts w:ascii="Times New Roman" w:eastAsia="PMingLiU" w:hAnsi="Times New Roman" w:cs="Times New Roman"/>
          <w:spacing w:val="-1"/>
        </w:rPr>
        <w:t>r</w:t>
      </w:r>
      <w:r w:rsidRPr="00430F6F">
        <w:rPr>
          <w:rFonts w:ascii="Times New Roman" w:eastAsia="PMingLiU" w:hAnsi="Times New Roman" w:cs="Times New Roman"/>
          <w:spacing w:val="1"/>
        </w:rPr>
        <w:t>e</w:t>
      </w:r>
      <w:r w:rsidRPr="00430F6F">
        <w:rPr>
          <w:rFonts w:ascii="Times New Roman" w:eastAsia="PMingLiU" w:hAnsi="Times New Roman" w:cs="Times New Roman"/>
        </w:rPr>
        <w:t xml:space="preserve">a </w:t>
      </w:r>
      <w:r w:rsidRPr="00430F6F">
        <w:rPr>
          <w:rFonts w:ascii="Times New Roman" w:eastAsia="PMingLiU" w:hAnsi="Times New Roman" w:cs="Times New Roman"/>
          <w:spacing w:val="-1"/>
        </w:rPr>
        <w:t>c</w:t>
      </w:r>
      <w:r w:rsidRPr="00430F6F">
        <w:rPr>
          <w:rFonts w:ascii="Times New Roman" w:eastAsia="PMingLiU" w:hAnsi="Times New Roman" w:cs="Times New Roman"/>
        </w:rPr>
        <w:t>h</w:t>
      </w:r>
      <w:r w:rsidRPr="00430F6F">
        <w:rPr>
          <w:rFonts w:ascii="Times New Roman" w:eastAsia="PMingLiU" w:hAnsi="Times New Roman" w:cs="Times New Roman"/>
          <w:spacing w:val="-1"/>
        </w:rPr>
        <w:t>e</w:t>
      </w:r>
      <w:r w:rsidRPr="00430F6F">
        <w:rPr>
          <w:rFonts w:ascii="Times New Roman" w:eastAsia="PMingLiU" w:hAnsi="Times New Roman" w:cs="Times New Roman"/>
        </w:rPr>
        <w:t>ltui</w:t>
      </w:r>
      <w:r w:rsidRPr="00430F6F">
        <w:rPr>
          <w:rFonts w:ascii="Times New Roman" w:eastAsia="PMingLiU" w:hAnsi="Times New Roman" w:cs="Times New Roman"/>
          <w:spacing w:val="-1"/>
        </w:rPr>
        <w:t>e</w:t>
      </w:r>
      <w:r w:rsidRPr="00430F6F">
        <w:rPr>
          <w:rFonts w:ascii="Times New Roman" w:eastAsia="PMingLiU" w:hAnsi="Times New Roman" w:cs="Times New Roman"/>
        </w:rPr>
        <w:t>lilor aferente p</w:t>
      </w:r>
      <w:r w:rsidRPr="00430F6F">
        <w:rPr>
          <w:rFonts w:ascii="Times New Roman" w:eastAsia="PMingLiU" w:hAnsi="Times New Roman" w:cs="Times New Roman"/>
          <w:spacing w:val="-1"/>
        </w:rPr>
        <w:t>r</w:t>
      </w:r>
      <w:r w:rsidRPr="00430F6F">
        <w:rPr>
          <w:rFonts w:ascii="Times New Roman" w:eastAsia="PMingLiU" w:hAnsi="Times New Roman" w:cs="Times New Roman"/>
        </w:rPr>
        <w:t>og</w:t>
      </w:r>
      <w:r w:rsidRPr="00430F6F">
        <w:rPr>
          <w:rFonts w:ascii="Times New Roman" w:eastAsia="PMingLiU" w:hAnsi="Times New Roman" w:cs="Times New Roman"/>
          <w:spacing w:val="-1"/>
        </w:rPr>
        <w:t>ra</w:t>
      </w:r>
      <w:r w:rsidRPr="00430F6F">
        <w:rPr>
          <w:rFonts w:ascii="Times New Roman" w:eastAsia="PMingLiU" w:hAnsi="Times New Roman" w:cs="Times New Roman"/>
        </w:rPr>
        <w:t>m</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2"/>
        </w:rPr>
        <w:t>d</w:t>
      </w:r>
      <w:r w:rsidRPr="00430F6F">
        <w:rPr>
          <w:rFonts w:ascii="Times New Roman" w:eastAsia="PMingLiU" w:hAnsi="Times New Roman" w:cs="Times New Roman"/>
        </w:rPr>
        <w:t>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studiu;</w:t>
      </w:r>
    </w:p>
    <w:p w14:paraId="14AC9DA2" w14:textId="7384CA7F" w:rsidR="00E6454D" w:rsidRPr="00430F6F" w:rsidRDefault="00E6454D" w:rsidP="009C7DE9">
      <w:pPr>
        <w:widowControl w:val="0"/>
        <w:numPr>
          <w:ilvl w:val="0"/>
          <w:numId w:val="8"/>
        </w:numPr>
        <w:spacing w:line="276" w:lineRule="auto"/>
        <w:ind w:right="-2"/>
        <w:jc w:val="both"/>
        <w:rPr>
          <w:rFonts w:ascii="Times New Roman" w:eastAsia="PMingLiU" w:hAnsi="Times New Roman" w:cs="Times New Roman"/>
          <w:spacing w:val="-1"/>
        </w:rPr>
      </w:pPr>
      <w:r w:rsidRPr="00430F6F">
        <w:rPr>
          <w:rFonts w:ascii="Times New Roman" w:eastAsia="PMingLiU" w:hAnsi="Times New Roman" w:cs="Times New Roman"/>
          <w:spacing w:val="1"/>
        </w:rPr>
        <w:t>Sprijinul</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b</w:t>
      </w:r>
      <w:r w:rsidRPr="00430F6F">
        <w:rPr>
          <w:rFonts w:ascii="Times New Roman" w:eastAsia="PMingLiU" w:hAnsi="Times New Roman" w:cs="Times New Roman"/>
          <w:spacing w:val="-1"/>
        </w:rPr>
        <w:t>e</w:t>
      </w:r>
      <w:r w:rsidRPr="00430F6F">
        <w:rPr>
          <w:rFonts w:ascii="Times New Roman" w:eastAsia="PMingLiU" w:hAnsi="Times New Roman" w:cs="Times New Roman"/>
        </w:rPr>
        <w:t>n</w:t>
      </w:r>
      <w:r w:rsidRPr="00430F6F">
        <w:rPr>
          <w:rFonts w:ascii="Times New Roman" w:eastAsia="PMingLiU" w:hAnsi="Times New Roman" w:cs="Times New Roman"/>
          <w:spacing w:val="-1"/>
        </w:rPr>
        <w:t>ef</w:t>
      </w:r>
      <w:r w:rsidRPr="00430F6F">
        <w:rPr>
          <w:rFonts w:ascii="Times New Roman" w:eastAsia="PMingLiU" w:hAnsi="Times New Roman" w:cs="Times New Roman"/>
          <w:spacing w:val="3"/>
        </w:rPr>
        <w:t>i</w:t>
      </w:r>
      <w:r w:rsidRPr="00430F6F">
        <w:rPr>
          <w:rFonts w:ascii="Times New Roman" w:eastAsia="PMingLiU" w:hAnsi="Times New Roman" w:cs="Times New Roman"/>
          <w:spacing w:val="-1"/>
        </w:rPr>
        <w:t>c</w:t>
      </w:r>
      <w:r w:rsidRPr="00430F6F">
        <w:rPr>
          <w:rFonts w:ascii="Times New Roman" w:eastAsia="PMingLiU" w:hAnsi="Times New Roman" w:cs="Times New Roman"/>
        </w:rPr>
        <w:t>i</w:t>
      </w:r>
      <w:r w:rsidRPr="00430F6F">
        <w:rPr>
          <w:rFonts w:ascii="Times New Roman" w:eastAsia="PMingLiU" w:hAnsi="Times New Roman" w:cs="Times New Roman"/>
          <w:spacing w:val="-1"/>
        </w:rPr>
        <w:t>ar</w:t>
      </w:r>
      <w:r w:rsidRPr="00430F6F">
        <w:rPr>
          <w:rFonts w:ascii="Times New Roman" w:eastAsia="PMingLiU" w:hAnsi="Times New Roman" w:cs="Times New Roman"/>
        </w:rPr>
        <w:t>ilor s</w:t>
      </w:r>
      <w:r w:rsidRPr="00430F6F">
        <w:rPr>
          <w:rFonts w:ascii="Times New Roman" w:eastAsia="PMingLiU" w:hAnsi="Times New Roman" w:cs="Times New Roman"/>
          <w:spacing w:val="-1"/>
        </w:rPr>
        <w:t>er</w:t>
      </w:r>
      <w:r w:rsidRPr="00430F6F">
        <w:rPr>
          <w:rFonts w:ascii="Times New Roman" w:eastAsia="PMingLiU" w:hAnsi="Times New Roman" w:cs="Times New Roman"/>
        </w:rPr>
        <w:t>v</w:t>
      </w:r>
      <w:r w:rsidRPr="00430F6F">
        <w:rPr>
          <w:rFonts w:ascii="Times New Roman" w:eastAsia="PMingLiU" w:hAnsi="Times New Roman" w:cs="Times New Roman"/>
          <w:spacing w:val="3"/>
        </w:rPr>
        <w:t>i</w:t>
      </w:r>
      <w:r w:rsidRPr="00430F6F">
        <w:rPr>
          <w:rFonts w:ascii="Times New Roman" w:eastAsia="PMingLiU" w:hAnsi="Times New Roman" w:cs="Times New Roman"/>
          <w:spacing w:val="-1"/>
        </w:rPr>
        <w:t>c</w:t>
      </w:r>
      <w:r w:rsidRPr="00430F6F">
        <w:rPr>
          <w:rFonts w:ascii="Times New Roman" w:eastAsia="PMingLiU" w:hAnsi="Times New Roman" w:cs="Times New Roman"/>
        </w:rPr>
        <w:t>iilor</w:t>
      </w:r>
      <w:r w:rsidRPr="00430F6F">
        <w:rPr>
          <w:rFonts w:ascii="Times New Roman" w:eastAsia="PMingLiU" w:hAnsi="Times New Roman" w:cs="Times New Roman"/>
          <w:spacing w:val="-1"/>
        </w:rPr>
        <w:t xml:space="preserve"> e</w:t>
      </w:r>
      <w:r w:rsidRPr="00430F6F">
        <w:rPr>
          <w:rFonts w:ascii="Times New Roman" w:eastAsia="PMingLiU" w:hAnsi="Times New Roman" w:cs="Times New Roman"/>
        </w:rPr>
        <w:t>du</w:t>
      </w:r>
      <w:r w:rsidRPr="00430F6F">
        <w:rPr>
          <w:rFonts w:ascii="Times New Roman" w:eastAsia="PMingLiU" w:hAnsi="Times New Roman" w:cs="Times New Roman"/>
          <w:spacing w:val="-1"/>
        </w:rPr>
        <w:t>ca</w:t>
      </w:r>
      <w:r w:rsidRPr="00430F6F">
        <w:rPr>
          <w:rFonts w:ascii="Times New Roman" w:eastAsia="PMingLiU" w:hAnsi="Times New Roman" w:cs="Times New Roman"/>
        </w:rPr>
        <w:t>ţion</w:t>
      </w:r>
      <w:r w:rsidRPr="00430F6F">
        <w:rPr>
          <w:rFonts w:ascii="Times New Roman" w:eastAsia="PMingLiU" w:hAnsi="Times New Roman" w:cs="Times New Roman"/>
          <w:spacing w:val="-1"/>
        </w:rPr>
        <w:t>a</w:t>
      </w:r>
      <w:r w:rsidRPr="00430F6F">
        <w:rPr>
          <w:rFonts w:ascii="Times New Roman" w:eastAsia="PMingLiU" w:hAnsi="Times New Roman" w:cs="Times New Roman"/>
        </w:rPr>
        <w:t>le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în</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spacing w:val="-1"/>
        </w:rPr>
        <w:t>ac</w:t>
      </w:r>
      <w:r w:rsidRPr="00430F6F">
        <w:rPr>
          <w:rFonts w:ascii="Times New Roman" w:eastAsia="PMingLiU" w:hAnsi="Times New Roman" w:cs="Times New Roman"/>
          <w:spacing w:val="2"/>
        </w:rPr>
        <w:t>h</w:t>
      </w:r>
      <w:r w:rsidRPr="00430F6F">
        <w:rPr>
          <w:rFonts w:ascii="Times New Roman" w:eastAsia="PMingLiU" w:hAnsi="Times New Roman" w:cs="Times New Roman"/>
        </w:rPr>
        <w:t>it</w:t>
      </w:r>
      <w:r w:rsidRPr="00430F6F">
        <w:rPr>
          <w:rFonts w:ascii="Times New Roman" w:eastAsia="PMingLiU" w:hAnsi="Times New Roman" w:cs="Times New Roman"/>
          <w:spacing w:val="-1"/>
        </w:rPr>
        <w:t>are</w:t>
      </w:r>
      <w:r w:rsidRPr="00430F6F">
        <w:rPr>
          <w:rFonts w:ascii="Times New Roman" w:eastAsia="PMingLiU" w:hAnsi="Times New Roman" w:cs="Times New Roman"/>
        </w:rPr>
        <w:t>a</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obl</w:t>
      </w:r>
      <w:r w:rsidRPr="00430F6F">
        <w:rPr>
          <w:rFonts w:ascii="Times New Roman" w:eastAsia="PMingLiU" w:hAnsi="Times New Roman" w:cs="Times New Roman"/>
          <w:spacing w:val="3"/>
        </w:rPr>
        <w:t>i</w:t>
      </w:r>
      <w:r w:rsidRPr="00430F6F">
        <w:rPr>
          <w:rFonts w:ascii="Times New Roman" w:eastAsia="PMingLiU" w:hAnsi="Times New Roman" w:cs="Times New Roman"/>
          <w:spacing w:val="-2"/>
        </w:rPr>
        <w:t>g</w:t>
      </w:r>
      <w:r w:rsidRPr="00430F6F">
        <w:rPr>
          <w:rFonts w:ascii="Times New Roman" w:eastAsia="PMingLiU" w:hAnsi="Times New Roman" w:cs="Times New Roman"/>
          <w:spacing w:val="-1"/>
        </w:rPr>
        <w:t>a</w:t>
      </w:r>
      <w:r w:rsidRPr="00430F6F">
        <w:rPr>
          <w:rFonts w:ascii="Times New Roman" w:eastAsia="PMingLiU" w:hAnsi="Times New Roman" w:cs="Times New Roman"/>
        </w:rPr>
        <w:t>ţiilor</w:t>
      </w:r>
      <w:r w:rsidRPr="00430F6F">
        <w:rPr>
          <w:rFonts w:ascii="Times New Roman" w:eastAsia="PMingLiU" w:hAnsi="Times New Roman" w:cs="Times New Roman"/>
          <w:spacing w:val="-1"/>
        </w:rPr>
        <w:t xml:space="preserve"> f</w:t>
      </w:r>
      <w:r w:rsidRPr="00430F6F">
        <w:rPr>
          <w:rFonts w:ascii="Times New Roman" w:eastAsia="PMingLiU" w:hAnsi="Times New Roman" w:cs="Times New Roman"/>
        </w:rPr>
        <w:t>in</w:t>
      </w:r>
      <w:r w:rsidRPr="00430F6F">
        <w:rPr>
          <w:rFonts w:ascii="Times New Roman" w:eastAsia="PMingLiU" w:hAnsi="Times New Roman" w:cs="Times New Roman"/>
          <w:spacing w:val="-1"/>
        </w:rPr>
        <w:t>a</w:t>
      </w:r>
      <w:r w:rsidRPr="00430F6F">
        <w:rPr>
          <w:rFonts w:ascii="Times New Roman" w:eastAsia="PMingLiU" w:hAnsi="Times New Roman" w:cs="Times New Roman"/>
        </w:rPr>
        <w:t>n</w:t>
      </w:r>
      <w:r w:rsidRPr="00430F6F">
        <w:rPr>
          <w:rFonts w:ascii="Times New Roman" w:eastAsia="PMingLiU" w:hAnsi="Times New Roman" w:cs="Times New Roman"/>
          <w:spacing w:val="-1"/>
        </w:rPr>
        <w:t>c</w:t>
      </w:r>
      <w:r w:rsidRPr="00430F6F">
        <w:rPr>
          <w:rFonts w:ascii="Times New Roman" w:eastAsia="PMingLiU" w:hAnsi="Times New Roman" w:cs="Times New Roman"/>
          <w:spacing w:val="3"/>
        </w:rPr>
        <w:t>i</w:t>
      </w:r>
      <w:r w:rsidRPr="00430F6F">
        <w:rPr>
          <w:rFonts w:ascii="Times New Roman" w:eastAsia="PMingLiU" w:hAnsi="Times New Roman" w:cs="Times New Roman"/>
          <w:spacing w:val="-1"/>
        </w:rPr>
        <w:t>are</w:t>
      </w:r>
      <w:r w:rsidR="002333B1" w:rsidRPr="00430F6F">
        <w:rPr>
          <w:rFonts w:ascii="Times New Roman" w:eastAsia="PMingLiU" w:hAnsi="Times New Roman" w:cs="Times New Roman"/>
        </w:rPr>
        <w:t>;</w:t>
      </w:r>
    </w:p>
    <w:p w14:paraId="3D281DC7" w14:textId="264C2038" w:rsidR="00E6454D" w:rsidRPr="00430F6F" w:rsidRDefault="00E6454D" w:rsidP="009C7DE9">
      <w:pPr>
        <w:widowControl w:val="0"/>
        <w:numPr>
          <w:ilvl w:val="0"/>
          <w:numId w:val="8"/>
        </w:numPr>
        <w:spacing w:line="276" w:lineRule="auto"/>
        <w:ind w:right="-2"/>
        <w:jc w:val="both"/>
        <w:rPr>
          <w:rFonts w:ascii="Times New Roman" w:eastAsia="PMingLiU" w:hAnsi="Times New Roman" w:cs="Times New Roman"/>
          <w:bCs/>
        </w:rPr>
      </w:pPr>
      <w:r w:rsidRPr="00430F6F">
        <w:rPr>
          <w:rFonts w:ascii="Times New Roman" w:eastAsia="PMingLiU" w:hAnsi="Times New Roman" w:cs="Times New Roman"/>
          <w:spacing w:val="-1"/>
        </w:rPr>
        <w:t>Sprijinul</w:t>
      </w:r>
      <w:r w:rsidRPr="00430F6F">
        <w:rPr>
          <w:rFonts w:ascii="Times New Roman" w:eastAsia="PMingLiU" w:hAnsi="Times New Roman" w:cs="Times New Roman"/>
          <w:spacing w:val="2"/>
        </w:rPr>
        <w:t xml:space="preserve"> r</w:t>
      </w:r>
      <w:r w:rsidRPr="00430F6F">
        <w:rPr>
          <w:rFonts w:ascii="Times New Roman" w:eastAsia="PMingLiU" w:hAnsi="Times New Roman" w:cs="Times New Roman"/>
          <w:spacing w:val="-1"/>
        </w:rPr>
        <w:t>e</w:t>
      </w:r>
      <w:r w:rsidRPr="00430F6F">
        <w:rPr>
          <w:rFonts w:ascii="Times New Roman" w:eastAsia="PMingLiU" w:hAnsi="Times New Roman" w:cs="Times New Roman"/>
        </w:rPr>
        <w:t>p</w:t>
      </w:r>
      <w:r w:rsidRPr="00430F6F">
        <w:rPr>
          <w:rFonts w:ascii="Times New Roman" w:eastAsia="PMingLiU" w:hAnsi="Times New Roman" w:cs="Times New Roman"/>
          <w:spacing w:val="-1"/>
        </w:rPr>
        <w:t>re</w:t>
      </w:r>
      <w:r w:rsidRPr="00430F6F">
        <w:rPr>
          <w:rFonts w:ascii="Times New Roman" w:eastAsia="PMingLiU" w:hAnsi="Times New Roman" w:cs="Times New Roman"/>
          <w:spacing w:val="1"/>
        </w:rPr>
        <w:t>z</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a</w:t>
      </w:r>
      <w:r w:rsidRPr="00430F6F">
        <w:rPr>
          <w:rFonts w:ascii="Times New Roman" w:eastAsia="PMingLiU" w:hAnsi="Times New Roman" w:cs="Times New Roman"/>
        </w:rPr>
        <w:t>nţilor p</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e</w:t>
      </w:r>
      <w:r w:rsidRPr="00430F6F">
        <w:rPr>
          <w:rFonts w:ascii="Times New Roman" w:eastAsia="PMingLiU" w:hAnsi="Times New Roman" w:cs="Times New Roman"/>
        </w:rPr>
        <w:t>st</w:t>
      </w:r>
      <w:r w:rsidRPr="00430F6F">
        <w:rPr>
          <w:rFonts w:ascii="Times New Roman" w:eastAsia="PMingLiU" w:hAnsi="Times New Roman" w:cs="Times New Roman"/>
          <w:spacing w:val="-1"/>
        </w:rPr>
        <w:t>a</w:t>
      </w:r>
      <w:r w:rsidRPr="00430F6F">
        <w:rPr>
          <w:rFonts w:ascii="Times New Roman" w:eastAsia="PMingLiU" w:hAnsi="Times New Roman" w:cs="Times New Roman"/>
        </w:rPr>
        <w:t>to</w:t>
      </w:r>
      <w:r w:rsidRPr="00430F6F">
        <w:rPr>
          <w:rFonts w:ascii="Times New Roman" w:eastAsia="PMingLiU" w:hAnsi="Times New Roman" w:cs="Times New Roman"/>
          <w:spacing w:val="-1"/>
        </w:rPr>
        <w:t>r</w:t>
      </w:r>
      <w:r w:rsidRPr="00430F6F">
        <w:rPr>
          <w:rFonts w:ascii="Times New Roman" w:eastAsia="PMingLiU" w:hAnsi="Times New Roman" w:cs="Times New Roman"/>
        </w:rPr>
        <w:t>ului de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3"/>
        </w:rPr>
        <w:t>s</w:t>
      </w:r>
      <w:r w:rsidRPr="00430F6F">
        <w:rPr>
          <w:rFonts w:ascii="Times New Roman" w:eastAsia="PMingLiU" w:hAnsi="Times New Roman" w:cs="Times New Roman"/>
          <w:spacing w:val="-1"/>
        </w:rPr>
        <w:t>er</w:t>
      </w:r>
      <w:r w:rsidRPr="00430F6F">
        <w:rPr>
          <w:rFonts w:ascii="Times New Roman" w:eastAsia="PMingLiU" w:hAnsi="Times New Roman" w:cs="Times New Roman"/>
        </w:rPr>
        <w:t>vi</w:t>
      </w:r>
      <w:r w:rsidRPr="00430F6F">
        <w:rPr>
          <w:rFonts w:ascii="Times New Roman" w:eastAsia="PMingLiU" w:hAnsi="Times New Roman" w:cs="Times New Roman"/>
          <w:spacing w:val="-1"/>
        </w:rPr>
        <w:t>c</w:t>
      </w:r>
      <w:r w:rsidRPr="00430F6F">
        <w:rPr>
          <w:rFonts w:ascii="Times New Roman" w:eastAsia="PMingLiU" w:hAnsi="Times New Roman" w:cs="Times New Roman"/>
        </w:rPr>
        <w:t xml:space="preserve">ii </w:t>
      </w:r>
      <w:r w:rsidRPr="00430F6F">
        <w:rPr>
          <w:rFonts w:ascii="Times New Roman" w:eastAsia="PMingLiU" w:hAnsi="Times New Roman" w:cs="Times New Roman"/>
          <w:spacing w:val="-1"/>
        </w:rPr>
        <w:t>e</w:t>
      </w:r>
      <w:r w:rsidRPr="00430F6F">
        <w:rPr>
          <w:rFonts w:ascii="Times New Roman" w:eastAsia="PMingLiU" w:hAnsi="Times New Roman" w:cs="Times New Roman"/>
          <w:spacing w:val="2"/>
        </w:rPr>
        <w:t>d</w:t>
      </w:r>
      <w:r w:rsidRPr="00430F6F">
        <w:rPr>
          <w:rFonts w:ascii="Times New Roman" w:eastAsia="PMingLiU" w:hAnsi="Times New Roman" w:cs="Times New Roman"/>
        </w:rPr>
        <w:t>u</w:t>
      </w:r>
      <w:r w:rsidRPr="00430F6F">
        <w:rPr>
          <w:rFonts w:ascii="Times New Roman" w:eastAsia="PMingLiU" w:hAnsi="Times New Roman" w:cs="Times New Roman"/>
          <w:spacing w:val="-1"/>
        </w:rPr>
        <w:t>ca</w:t>
      </w:r>
      <w:r w:rsidRPr="00430F6F">
        <w:rPr>
          <w:rFonts w:ascii="Times New Roman" w:eastAsia="PMingLiU" w:hAnsi="Times New Roman" w:cs="Times New Roman"/>
        </w:rPr>
        <w:t>ţion</w:t>
      </w:r>
      <w:r w:rsidRPr="00430F6F">
        <w:rPr>
          <w:rFonts w:ascii="Times New Roman" w:eastAsia="PMingLiU" w:hAnsi="Times New Roman" w:cs="Times New Roman"/>
          <w:spacing w:val="-1"/>
        </w:rPr>
        <w:t>a</w:t>
      </w:r>
      <w:r w:rsidRPr="00430F6F">
        <w:rPr>
          <w:rFonts w:ascii="Times New Roman" w:eastAsia="PMingLiU" w:hAnsi="Times New Roman" w:cs="Times New Roman"/>
        </w:rPr>
        <w:t>le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1"/>
        </w:rPr>
        <w:t>(</w:t>
      </w:r>
      <w:r w:rsidRPr="00430F6F">
        <w:rPr>
          <w:rFonts w:ascii="Times New Roman" w:eastAsia="PMingLiU" w:hAnsi="Times New Roman" w:cs="Times New Roman"/>
        </w:rPr>
        <w:t>p</w:t>
      </w:r>
      <w:r w:rsidRPr="00430F6F">
        <w:rPr>
          <w:rFonts w:ascii="Times New Roman" w:eastAsia="PMingLiU" w:hAnsi="Times New Roman" w:cs="Times New Roman"/>
          <w:spacing w:val="-1"/>
        </w:rPr>
        <w:t>er</w:t>
      </w:r>
      <w:r w:rsidRPr="00430F6F">
        <w:rPr>
          <w:rFonts w:ascii="Times New Roman" w:eastAsia="PMingLiU" w:hAnsi="Times New Roman" w:cs="Times New Roman"/>
        </w:rPr>
        <w:t>so</w:t>
      </w:r>
      <w:r w:rsidRPr="00430F6F">
        <w:rPr>
          <w:rFonts w:ascii="Times New Roman" w:eastAsia="PMingLiU" w:hAnsi="Times New Roman" w:cs="Times New Roman"/>
          <w:spacing w:val="2"/>
        </w:rPr>
        <w:t>n</w:t>
      </w:r>
      <w:r w:rsidRPr="00430F6F">
        <w:rPr>
          <w:rFonts w:ascii="Times New Roman" w:eastAsia="PMingLiU" w:hAnsi="Times New Roman" w:cs="Times New Roman"/>
          <w:spacing w:val="-1"/>
        </w:rPr>
        <w:t>a</w:t>
      </w:r>
      <w:r w:rsidRPr="00430F6F">
        <w:rPr>
          <w:rFonts w:ascii="Times New Roman" w:eastAsia="PMingLiU" w:hAnsi="Times New Roman" w:cs="Times New Roman"/>
        </w:rPr>
        <w:t xml:space="preserve">lul </w:t>
      </w:r>
      <w:r w:rsidRPr="00430F6F">
        <w:rPr>
          <w:rFonts w:ascii="Times New Roman" w:eastAsia="PMingLiU" w:hAnsi="Times New Roman" w:cs="Times New Roman"/>
          <w:spacing w:val="-1"/>
        </w:rPr>
        <w:t>r</w:t>
      </w:r>
      <w:r w:rsidRPr="00430F6F">
        <w:rPr>
          <w:rFonts w:ascii="Times New Roman" w:eastAsia="PMingLiU" w:hAnsi="Times New Roman" w:cs="Times New Roman"/>
          <w:spacing w:val="1"/>
        </w:rPr>
        <w:t>e</w:t>
      </w:r>
      <w:r w:rsidRPr="00430F6F">
        <w:rPr>
          <w:rFonts w:ascii="Times New Roman" w:eastAsia="PMingLiU" w:hAnsi="Times New Roman" w:cs="Times New Roman"/>
        </w:rPr>
        <w:t>spons</w:t>
      </w:r>
      <w:r w:rsidRPr="00430F6F">
        <w:rPr>
          <w:rFonts w:ascii="Times New Roman" w:eastAsia="PMingLiU" w:hAnsi="Times New Roman" w:cs="Times New Roman"/>
          <w:spacing w:val="-1"/>
        </w:rPr>
        <w:t>a</w:t>
      </w:r>
      <w:r w:rsidRPr="00430F6F">
        <w:rPr>
          <w:rFonts w:ascii="Times New Roman" w:eastAsia="PMingLiU" w:hAnsi="Times New Roman" w:cs="Times New Roman"/>
        </w:rPr>
        <w:t xml:space="preserve">bil </w:t>
      </w:r>
      <w:r w:rsidRPr="00430F6F">
        <w:rPr>
          <w:rFonts w:ascii="Times New Roman" w:eastAsia="PMingLiU" w:hAnsi="Times New Roman" w:cs="Times New Roman"/>
          <w:spacing w:val="-1"/>
        </w:rPr>
        <w:t>c</w:t>
      </w:r>
      <w:r w:rsidRPr="00430F6F">
        <w:rPr>
          <w:rFonts w:ascii="Times New Roman" w:eastAsia="PMingLiU" w:hAnsi="Times New Roman" w:cs="Times New Roman"/>
        </w:rPr>
        <w:t>u în</w:t>
      </w:r>
      <w:r w:rsidRPr="00430F6F">
        <w:rPr>
          <w:rFonts w:ascii="Times New Roman" w:eastAsia="PMingLiU" w:hAnsi="Times New Roman" w:cs="Times New Roman"/>
          <w:spacing w:val="-1"/>
        </w:rPr>
        <w:t>ca</w:t>
      </w:r>
      <w:r w:rsidRPr="00430F6F">
        <w:rPr>
          <w:rFonts w:ascii="Times New Roman" w:eastAsia="PMingLiU" w:hAnsi="Times New Roman" w:cs="Times New Roman"/>
        </w:rPr>
        <w:t>s</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e</w:t>
      </w:r>
      <w:r w:rsidRPr="00430F6F">
        <w:rPr>
          <w:rFonts w:ascii="Times New Roman" w:eastAsia="PMingLiU" w:hAnsi="Times New Roman" w:cs="Times New Roman"/>
        </w:rPr>
        <w:t>a 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şi</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rPr>
        <w:t>s</w:t>
      </w:r>
      <w:r w:rsidRPr="00430F6F">
        <w:rPr>
          <w:rFonts w:ascii="Times New Roman" w:eastAsia="PMingLiU" w:hAnsi="Times New Roman" w:cs="Times New Roman"/>
          <w:spacing w:val="-1"/>
        </w:rPr>
        <w:t>ec</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e</w:t>
      </w:r>
      <w:r w:rsidRPr="00430F6F">
        <w:rPr>
          <w:rFonts w:ascii="Times New Roman" w:eastAsia="PMingLiU" w:hAnsi="Times New Roman" w:cs="Times New Roman"/>
        </w:rPr>
        <w:t>t</w:t>
      </w:r>
      <w:r w:rsidRPr="00430F6F">
        <w:rPr>
          <w:rFonts w:ascii="Times New Roman" w:eastAsia="PMingLiU" w:hAnsi="Times New Roman" w:cs="Times New Roman"/>
          <w:spacing w:val="-1"/>
        </w:rPr>
        <w:t>ar</w:t>
      </w:r>
      <w:r w:rsidRPr="00430F6F">
        <w:rPr>
          <w:rFonts w:ascii="Times New Roman" w:eastAsia="PMingLiU" w:hAnsi="Times New Roman" w:cs="Times New Roman"/>
        </w:rPr>
        <w:t>i</w:t>
      </w:r>
      <w:r w:rsidRPr="00430F6F">
        <w:rPr>
          <w:rFonts w:ascii="Times New Roman" w:eastAsia="PMingLiU" w:hAnsi="Times New Roman" w:cs="Times New Roman"/>
          <w:spacing w:val="-1"/>
        </w:rPr>
        <w:t>a</w:t>
      </w:r>
      <w:r w:rsidRPr="00430F6F">
        <w:rPr>
          <w:rFonts w:ascii="Times New Roman" w:eastAsia="PMingLiU" w:hAnsi="Times New Roman" w:cs="Times New Roman"/>
        </w:rPr>
        <w:t>t</w:t>
      </w:r>
      <w:r w:rsidRPr="00430F6F">
        <w:rPr>
          <w:rFonts w:ascii="Times New Roman" w:eastAsia="PMingLiU" w:hAnsi="Times New Roman" w:cs="Times New Roman"/>
          <w:spacing w:val="-1"/>
        </w:rPr>
        <w:t>e</w:t>
      </w:r>
      <w:r w:rsidRPr="00430F6F">
        <w:rPr>
          <w:rFonts w:ascii="Times New Roman" w:eastAsia="PMingLiU" w:hAnsi="Times New Roman" w:cs="Times New Roman"/>
        </w:rPr>
        <w:t>l</w:t>
      </w:r>
      <w:r w:rsidRPr="00430F6F">
        <w:rPr>
          <w:rFonts w:ascii="Times New Roman" w:eastAsia="PMingLiU" w:hAnsi="Times New Roman" w:cs="Times New Roman"/>
          <w:spacing w:val="-1"/>
        </w:rPr>
        <w:t>e</w:t>
      </w:r>
      <w:r w:rsidR="00DF1C28" w:rsidRPr="00430F6F">
        <w:rPr>
          <w:rFonts w:ascii="Times New Roman" w:eastAsia="PMingLiU" w:hAnsi="Times New Roman" w:cs="Times New Roman"/>
          <w:spacing w:val="-1"/>
        </w:rPr>
        <w:t xml:space="preserve"> facultăților</w:t>
      </w:r>
      <w:r w:rsidRPr="00430F6F">
        <w:rPr>
          <w:rFonts w:ascii="Times New Roman" w:eastAsia="PMingLiU" w:hAnsi="Times New Roman" w:cs="Times New Roman"/>
        </w:rPr>
        <w:t>)</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în</w:t>
      </w:r>
      <w:r w:rsidRPr="00430F6F">
        <w:rPr>
          <w:rFonts w:ascii="Times New Roman" w:eastAsia="PMingLiU" w:hAnsi="Times New Roman" w:cs="Times New Roman"/>
          <w:spacing w:val="4"/>
        </w:rPr>
        <w:t xml:space="preserve"> </w:t>
      </w:r>
      <w:r w:rsidRPr="00430F6F">
        <w:rPr>
          <w:rFonts w:ascii="Times New Roman" w:eastAsia="PMingLiU" w:hAnsi="Times New Roman" w:cs="Times New Roman"/>
          <w:spacing w:val="-2"/>
        </w:rPr>
        <w:t>g</w:t>
      </w:r>
      <w:r w:rsidRPr="00430F6F">
        <w:rPr>
          <w:rFonts w:ascii="Times New Roman" w:eastAsia="PMingLiU" w:hAnsi="Times New Roman" w:cs="Times New Roman"/>
          <w:spacing w:val="-1"/>
        </w:rPr>
        <w:t>e</w:t>
      </w:r>
      <w:r w:rsidRPr="00430F6F">
        <w:rPr>
          <w:rFonts w:ascii="Times New Roman" w:eastAsia="PMingLiU" w:hAnsi="Times New Roman" w:cs="Times New Roman"/>
        </w:rPr>
        <w:t xml:space="preserve">stionarea </w:t>
      </w:r>
      <w:r w:rsidRPr="00430F6F">
        <w:rPr>
          <w:rFonts w:ascii="Times New Roman" w:eastAsia="PMingLiU" w:hAnsi="Times New Roman" w:cs="Times New Roman"/>
          <w:spacing w:val="-1"/>
        </w:rPr>
        <w:t>c</w:t>
      </w:r>
      <w:r w:rsidRPr="00430F6F">
        <w:rPr>
          <w:rFonts w:ascii="Times New Roman" w:eastAsia="PMingLiU" w:hAnsi="Times New Roman" w:cs="Times New Roman"/>
        </w:rPr>
        <w:t>o</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ec</w:t>
      </w:r>
      <w:r w:rsidRPr="00430F6F">
        <w:rPr>
          <w:rFonts w:ascii="Times New Roman" w:eastAsia="PMingLiU" w:hAnsi="Times New Roman" w:cs="Times New Roman"/>
        </w:rPr>
        <w:t>t</w:t>
      </w:r>
      <w:r w:rsidRPr="00430F6F">
        <w:rPr>
          <w:rFonts w:ascii="Times New Roman" w:eastAsia="PMingLiU" w:hAnsi="Times New Roman" w:cs="Times New Roman"/>
          <w:spacing w:val="-1"/>
        </w:rPr>
        <w:t>ă</w:t>
      </w:r>
      <w:r w:rsidRPr="00430F6F">
        <w:rPr>
          <w:rFonts w:ascii="Times New Roman" w:eastAsia="PMingLiU" w:hAnsi="Times New Roman" w:cs="Times New Roman"/>
        </w:rPr>
        <w:t>,</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op</w:t>
      </w:r>
      <w:r w:rsidRPr="00430F6F">
        <w:rPr>
          <w:rFonts w:ascii="Times New Roman" w:eastAsia="PMingLiU" w:hAnsi="Times New Roman" w:cs="Times New Roman"/>
          <w:spacing w:val="1"/>
        </w:rPr>
        <w:t>e</w:t>
      </w:r>
      <w:r w:rsidRPr="00430F6F">
        <w:rPr>
          <w:rFonts w:ascii="Times New Roman" w:eastAsia="PMingLiU" w:hAnsi="Times New Roman" w:cs="Times New Roman"/>
          <w:spacing w:val="-1"/>
        </w:rPr>
        <w:t>ra</w:t>
      </w:r>
      <w:r w:rsidRPr="00430F6F">
        <w:rPr>
          <w:rFonts w:ascii="Times New Roman" w:eastAsia="PMingLiU" w:hAnsi="Times New Roman" w:cs="Times New Roman"/>
        </w:rPr>
        <w:t>tivă şi</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rPr>
        <w:t>unit</w:t>
      </w:r>
      <w:r w:rsidRPr="00430F6F">
        <w:rPr>
          <w:rFonts w:ascii="Times New Roman" w:eastAsia="PMingLiU" w:hAnsi="Times New Roman" w:cs="Times New Roman"/>
          <w:spacing w:val="-1"/>
        </w:rPr>
        <w:t>ar</w:t>
      </w:r>
      <w:r w:rsidRPr="00430F6F">
        <w:rPr>
          <w:rFonts w:ascii="Times New Roman" w:eastAsia="PMingLiU" w:hAnsi="Times New Roman" w:cs="Times New Roman"/>
        </w:rPr>
        <w:t>ă</w:t>
      </w:r>
      <w:r w:rsidRPr="00430F6F">
        <w:rPr>
          <w:rFonts w:ascii="Times New Roman" w:eastAsia="PMingLiU" w:hAnsi="Times New Roman" w:cs="Times New Roman"/>
          <w:spacing w:val="3"/>
        </w:rPr>
        <w:t xml:space="preserve"> </w:t>
      </w:r>
      <w:r w:rsidRPr="00430F6F">
        <w:rPr>
          <w:rFonts w:ascii="Times New Roman" w:eastAsia="PMingLiU" w:hAnsi="Times New Roman" w:cs="Times New Roman"/>
        </w:rPr>
        <w:t xml:space="preserve">a </w:t>
      </w:r>
      <w:r w:rsidRPr="00430F6F">
        <w:rPr>
          <w:rFonts w:ascii="Times New Roman" w:eastAsia="PMingLiU" w:hAnsi="Times New Roman" w:cs="Times New Roman"/>
          <w:spacing w:val="-1"/>
        </w:rPr>
        <w:t>c</w:t>
      </w:r>
      <w:r w:rsidRPr="00430F6F">
        <w:rPr>
          <w:rFonts w:ascii="Times New Roman" w:eastAsia="PMingLiU" w:hAnsi="Times New Roman" w:cs="Times New Roman"/>
        </w:rPr>
        <w:t>ont</w:t>
      </w:r>
      <w:r w:rsidRPr="00430F6F">
        <w:rPr>
          <w:rFonts w:ascii="Times New Roman" w:eastAsia="PMingLiU" w:hAnsi="Times New Roman" w:cs="Times New Roman"/>
          <w:spacing w:val="-1"/>
        </w:rPr>
        <w:t>ra</w:t>
      </w:r>
      <w:r w:rsidRPr="00430F6F">
        <w:rPr>
          <w:rFonts w:ascii="Times New Roman" w:eastAsia="PMingLiU" w:hAnsi="Times New Roman" w:cs="Times New Roman"/>
          <w:spacing w:val="2"/>
        </w:rPr>
        <w:t>v</w:t>
      </w:r>
      <w:r w:rsidRPr="00430F6F">
        <w:rPr>
          <w:rFonts w:ascii="Times New Roman" w:eastAsia="PMingLiU" w:hAnsi="Times New Roman" w:cs="Times New Roman"/>
          <w:spacing w:val="-1"/>
        </w:rPr>
        <w:t>a</w:t>
      </w:r>
      <w:r w:rsidRPr="00430F6F">
        <w:rPr>
          <w:rFonts w:ascii="Times New Roman" w:eastAsia="PMingLiU" w:hAnsi="Times New Roman" w:cs="Times New Roman"/>
        </w:rPr>
        <w:t>lo</w:t>
      </w:r>
      <w:r w:rsidRPr="00430F6F">
        <w:rPr>
          <w:rFonts w:ascii="Times New Roman" w:eastAsia="PMingLiU" w:hAnsi="Times New Roman" w:cs="Times New Roman"/>
          <w:spacing w:val="-1"/>
        </w:rPr>
        <w:t>r</w:t>
      </w:r>
      <w:r w:rsidRPr="00430F6F">
        <w:rPr>
          <w:rFonts w:ascii="Times New Roman" w:eastAsia="PMingLiU" w:hAnsi="Times New Roman" w:cs="Times New Roman"/>
        </w:rPr>
        <w:t>ii s</w:t>
      </w:r>
      <w:r w:rsidRPr="00430F6F">
        <w:rPr>
          <w:rFonts w:ascii="Times New Roman" w:eastAsia="PMingLiU" w:hAnsi="Times New Roman" w:cs="Times New Roman"/>
          <w:spacing w:val="-1"/>
        </w:rPr>
        <w:t>er</w:t>
      </w:r>
      <w:r w:rsidRPr="00430F6F">
        <w:rPr>
          <w:rFonts w:ascii="Times New Roman" w:eastAsia="PMingLiU" w:hAnsi="Times New Roman" w:cs="Times New Roman"/>
        </w:rPr>
        <w:t>vi</w:t>
      </w:r>
      <w:r w:rsidRPr="00430F6F">
        <w:rPr>
          <w:rFonts w:ascii="Times New Roman" w:eastAsia="PMingLiU" w:hAnsi="Times New Roman" w:cs="Times New Roman"/>
          <w:spacing w:val="-1"/>
        </w:rPr>
        <w:t>c</w:t>
      </w:r>
      <w:r w:rsidRPr="00430F6F">
        <w:rPr>
          <w:rFonts w:ascii="Times New Roman" w:eastAsia="PMingLiU" w:hAnsi="Times New Roman" w:cs="Times New Roman"/>
        </w:rPr>
        <w:t>iilor</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p</w:t>
      </w:r>
      <w:r w:rsidRPr="00430F6F">
        <w:rPr>
          <w:rFonts w:ascii="Times New Roman" w:eastAsia="PMingLiU" w:hAnsi="Times New Roman" w:cs="Times New Roman"/>
          <w:spacing w:val="-1"/>
        </w:rPr>
        <w:t>re</w:t>
      </w:r>
      <w:r w:rsidRPr="00430F6F">
        <w:rPr>
          <w:rFonts w:ascii="Times New Roman" w:eastAsia="PMingLiU" w:hAnsi="Times New Roman" w:cs="Times New Roman"/>
        </w:rPr>
        <w:t>st</w:t>
      </w:r>
      <w:r w:rsidRPr="00430F6F">
        <w:rPr>
          <w:rFonts w:ascii="Times New Roman" w:eastAsia="PMingLiU" w:hAnsi="Times New Roman" w:cs="Times New Roman"/>
          <w:spacing w:val="-1"/>
        </w:rPr>
        <w:t>a</w:t>
      </w:r>
      <w:r w:rsidRPr="00430F6F">
        <w:rPr>
          <w:rFonts w:ascii="Times New Roman" w:eastAsia="PMingLiU" w:hAnsi="Times New Roman" w:cs="Times New Roman"/>
        </w:rPr>
        <w:t>t</w:t>
      </w:r>
      <w:r w:rsidRPr="00430F6F">
        <w:rPr>
          <w:rFonts w:ascii="Times New Roman" w:eastAsia="PMingLiU" w:hAnsi="Times New Roman" w:cs="Times New Roman"/>
          <w:spacing w:val="-1"/>
        </w:rPr>
        <w:t>e</w:t>
      </w:r>
      <w:r w:rsidR="002333B1" w:rsidRPr="00430F6F">
        <w:rPr>
          <w:rFonts w:ascii="Times New Roman" w:eastAsia="PMingLiU" w:hAnsi="Times New Roman" w:cs="Times New Roman"/>
        </w:rPr>
        <w:t>;</w:t>
      </w:r>
    </w:p>
    <w:p w14:paraId="470B3189" w14:textId="63FCDCEC" w:rsidR="00E6454D" w:rsidRPr="000A5CF2" w:rsidRDefault="00E6454D" w:rsidP="009C7DE9">
      <w:pPr>
        <w:widowControl w:val="0"/>
        <w:numPr>
          <w:ilvl w:val="0"/>
          <w:numId w:val="8"/>
        </w:numPr>
        <w:spacing w:line="276" w:lineRule="auto"/>
        <w:ind w:right="-2"/>
        <w:jc w:val="both"/>
        <w:rPr>
          <w:rFonts w:ascii="Times New Roman" w:eastAsia="PMingLiU" w:hAnsi="Times New Roman" w:cs="Times New Roman"/>
          <w:bCs/>
          <w:color w:val="auto"/>
        </w:rPr>
      </w:pPr>
      <w:r w:rsidRPr="00430F6F">
        <w:rPr>
          <w:rFonts w:ascii="Times New Roman" w:eastAsia="PMingLiU" w:hAnsi="Times New Roman" w:cs="Times New Roman"/>
          <w:bCs/>
        </w:rPr>
        <w:t xml:space="preserve">Interfaţa între personalul cu atribuţii de încasare a taxelor, </w:t>
      </w:r>
      <w:r w:rsidR="0060647F" w:rsidRPr="000A5CF2">
        <w:rPr>
          <w:rFonts w:ascii="Times New Roman" w:eastAsia="PMingLiU" w:hAnsi="Times New Roman" w:cs="Times New Roman"/>
          <w:bCs/>
          <w:color w:val="auto"/>
        </w:rPr>
        <w:t xml:space="preserve">Serviciul </w:t>
      </w:r>
      <w:r w:rsidRPr="000A5CF2">
        <w:rPr>
          <w:rFonts w:ascii="Times New Roman" w:eastAsia="PMingLiU" w:hAnsi="Times New Roman" w:cs="Times New Roman"/>
          <w:bCs/>
          <w:color w:val="auto"/>
        </w:rPr>
        <w:t xml:space="preserve">Financiar şi secretariate, prin utilizarea aplicaţiei informatice </w:t>
      </w:r>
      <w:r w:rsidR="003E5C3A" w:rsidRPr="000A5CF2">
        <w:rPr>
          <w:rFonts w:ascii="Times New Roman" w:eastAsia="PMingLiU" w:hAnsi="Times New Roman" w:cs="Times New Roman"/>
          <w:bCs/>
          <w:color w:val="auto"/>
        </w:rPr>
        <w:t>UNIWEB</w:t>
      </w:r>
      <w:r w:rsidR="002333B1" w:rsidRPr="000A5CF2">
        <w:rPr>
          <w:rFonts w:ascii="Times New Roman" w:eastAsia="PMingLiU" w:hAnsi="Times New Roman" w:cs="Times New Roman"/>
          <w:color w:val="auto"/>
        </w:rPr>
        <w:t>;</w:t>
      </w:r>
    </w:p>
    <w:p w14:paraId="1378313C" w14:textId="77777777" w:rsidR="00E6454D" w:rsidRPr="000A5CF2" w:rsidRDefault="00E6454D" w:rsidP="009C7DE9">
      <w:pPr>
        <w:widowControl w:val="0"/>
        <w:numPr>
          <w:ilvl w:val="0"/>
          <w:numId w:val="8"/>
        </w:numPr>
        <w:spacing w:line="276" w:lineRule="auto"/>
        <w:ind w:right="-2"/>
        <w:jc w:val="both"/>
        <w:rPr>
          <w:color w:val="auto"/>
        </w:rPr>
      </w:pPr>
      <w:r w:rsidRPr="000A5CF2">
        <w:rPr>
          <w:rFonts w:ascii="Times New Roman" w:eastAsia="PMingLiU" w:hAnsi="Times New Roman" w:cs="Times New Roman"/>
          <w:bCs/>
          <w:color w:val="auto"/>
        </w:rPr>
        <w:t xml:space="preserve">Constituirea un instrument eficient de lucru în procesul de evidență și recuperare a debitelor din taxe aferente procesului educațional. </w:t>
      </w:r>
    </w:p>
    <w:p w14:paraId="050583D2" w14:textId="77777777" w:rsidR="00E6454D" w:rsidRPr="000A5CF2" w:rsidRDefault="00E6454D">
      <w:pPr>
        <w:widowControl w:val="0"/>
        <w:ind w:right="507" w:firstLine="709"/>
        <w:rPr>
          <w:color w:val="auto"/>
        </w:rPr>
      </w:pPr>
    </w:p>
    <w:p w14:paraId="3F9ECB88" w14:textId="77777777" w:rsidR="00E6454D" w:rsidRPr="000A5CF2" w:rsidRDefault="00E6454D">
      <w:pPr>
        <w:widowControl w:val="0"/>
        <w:ind w:right="507" w:firstLine="709"/>
        <w:rPr>
          <w:rFonts w:ascii="Times New Roman" w:eastAsia="PMingLiU" w:hAnsi="Times New Roman" w:cs="Times New Roman"/>
          <w:color w:val="auto"/>
          <w:spacing w:val="-2"/>
        </w:rPr>
      </w:pPr>
      <w:r w:rsidRPr="000A5CF2">
        <w:rPr>
          <w:rFonts w:ascii="Times New Roman" w:hAnsi="Times New Roman" w:cs="Times New Roman"/>
          <w:b/>
          <w:color w:val="auto"/>
          <w:shd w:val="clear" w:color="auto" w:fill="FFFFFF"/>
        </w:rPr>
        <w:t>8.2.2.</w:t>
      </w:r>
      <w:r w:rsidRPr="000A5CF2">
        <w:rPr>
          <w:rFonts w:ascii="Times New Roman" w:hAnsi="Times New Roman" w:cs="Times New Roman"/>
          <w:color w:val="auto"/>
          <w:shd w:val="clear" w:color="auto" w:fill="FFFFFF"/>
        </w:rPr>
        <w:t xml:space="preserve"> </w:t>
      </w:r>
      <w:r w:rsidRPr="000A5CF2">
        <w:rPr>
          <w:rFonts w:ascii="Times New Roman" w:eastAsia="PMingLiU" w:hAnsi="Times New Roman" w:cs="Times New Roman"/>
          <w:b/>
          <w:bCs/>
          <w:color w:val="auto"/>
          <w:spacing w:val="-1"/>
        </w:rPr>
        <w:t>Categorii de taxe stabilite şi aplicate la nivelul UO</w:t>
      </w:r>
    </w:p>
    <w:p w14:paraId="49F2FBBE" w14:textId="646F7D14" w:rsidR="00E6454D" w:rsidRDefault="00E6454D" w:rsidP="00841619">
      <w:pPr>
        <w:widowControl w:val="0"/>
        <w:spacing w:line="276" w:lineRule="auto"/>
        <w:ind w:right="-2" w:firstLine="709"/>
        <w:jc w:val="both"/>
        <w:rPr>
          <w:rFonts w:ascii="Times New Roman" w:eastAsia="PMingLiU" w:hAnsi="Times New Roman" w:cs="Times New Roman"/>
          <w:color w:val="auto"/>
          <w:spacing w:val="-1"/>
        </w:rPr>
      </w:pPr>
      <w:r w:rsidRPr="000A5CF2">
        <w:rPr>
          <w:rFonts w:ascii="Times New Roman" w:eastAsia="PMingLiU" w:hAnsi="Times New Roman" w:cs="Times New Roman"/>
          <w:color w:val="auto"/>
          <w:spacing w:val="-2"/>
        </w:rPr>
        <w:t xml:space="preserve">La nivelul UO sunt stabilite </w:t>
      </w:r>
      <w:r w:rsidRPr="000A5CF2">
        <w:rPr>
          <w:rFonts w:ascii="Times New Roman" w:eastAsia="PMingLiU" w:hAnsi="Times New Roman" w:cs="Times New Roman"/>
          <w:color w:val="auto"/>
          <w:spacing w:val="1"/>
        </w:rPr>
        <w:t xml:space="preserve">următoarele </w:t>
      </w:r>
      <w:r w:rsidRPr="000A5CF2">
        <w:rPr>
          <w:rFonts w:ascii="Times New Roman" w:eastAsia="PMingLiU" w:hAnsi="Times New Roman" w:cs="Times New Roman"/>
          <w:color w:val="auto"/>
          <w:spacing w:val="-1"/>
        </w:rPr>
        <w:t>ca</w:t>
      </w:r>
      <w:r w:rsidRPr="000A5CF2">
        <w:rPr>
          <w:rFonts w:ascii="Times New Roman" w:eastAsia="PMingLiU" w:hAnsi="Times New Roman" w:cs="Times New Roman"/>
          <w:color w:val="auto"/>
        </w:rPr>
        <w:t>t</w:t>
      </w:r>
      <w:r w:rsidRPr="000A5CF2">
        <w:rPr>
          <w:rFonts w:ascii="Times New Roman" w:eastAsia="PMingLiU" w:hAnsi="Times New Roman" w:cs="Times New Roman"/>
          <w:color w:val="auto"/>
          <w:spacing w:val="1"/>
        </w:rPr>
        <w:t>e</w:t>
      </w:r>
      <w:r w:rsidRPr="000A5CF2">
        <w:rPr>
          <w:rFonts w:ascii="Times New Roman" w:eastAsia="PMingLiU" w:hAnsi="Times New Roman" w:cs="Times New Roman"/>
          <w:color w:val="auto"/>
          <w:spacing w:val="-2"/>
        </w:rPr>
        <w:t>g</w:t>
      </w:r>
      <w:r w:rsidRPr="000A5CF2">
        <w:rPr>
          <w:rFonts w:ascii="Times New Roman" w:eastAsia="PMingLiU" w:hAnsi="Times New Roman" w:cs="Times New Roman"/>
          <w:color w:val="auto"/>
          <w:spacing w:val="2"/>
        </w:rPr>
        <w:t>o</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ii de</w:t>
      </w:r>
      <w:r w:rsidRPr="000A5CF2">
        <w:rPr>
          <w:rFonts w:ascii="Times New Roman" w:eastAsia="PMingLiU" w:hAnsi="Times New Roman" w:cs="Times New Roman"/>
          <w:color w:val="auto"/>
          <w:spacing w:val="-1"/>
        </w:rPr>
        <w:t xml:space="preserve"> </w:t>
      </w:r>
      <w:r w:rsidRPr="000A5CF2">
        <w:rPr>
          <w:rFonts w:ascii="Times New Roman" w:eastAsia="PMingLiU" w:hAnsi="Times New Roman" w:cs="Times New Roman"/>
          <w:color w:val="auto"/>
        </w:rPr>
        <w:t>t</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spacing w:val="2"/>
        </w:rPr>
        <w:t>x</w:t>
      </w:r>
      <w:r w:rsidRPr="000A5CF2">
        <w:rPr>
          <w:rFonts w:ascii="Times New Roman" w:eastAsia="PMingLiU" w:hAnsi="Times New Roman" w:cs="Times New Roman"/>
          <w:color w:val="auto"/>
          <w:spacing w:val="-1"/>
        </w:rPr>
        <w:t>e, care sunt achitate la termenele şi în condiţiile stabilite în continuare</w:t>
      </w:r>
      <w:r w:rsidR="00E86DD8" w:rsidRPr="000A5CF2">
        <w:rPr>
          <w:rFonts w:ascii="Times New Roman" w:eastAsia="PMingLiU" w:hAnsi="Times New Roman" w:cs="Times New Roman"/>
          <w:color w:val="auto"/>
          <w:spacing w:val="-1"/>
        </w:rPr>
        <w:t xml:space="preserve"> (</w:t>
      </w:r>
      <w:r w:rsidR="00E86DD8" w:rsidRPr="000A5CF2">
        <w:rPr>
          <w:rFonts w:ascii="Times New Roman" w:eastAsia="PMingLiU" w:hAnsi="Times New Roman" w:cs="Times New Roman"/>
          <w:i/>
          <w:iCs/>
          <w:color w:val="auto"/>
          <w:spacing w:val="-1"/>
        </w:rPr>
        <w:t xml:space="preserve">Anexele </w:t>
      </w:r>
      <w:r w:rsidR="00E86DD8" w:rsidRPr="000A5CF2">
        <w:rPr>
          <w:rFonts w:ascii="Times New Roman" w:eastAsia="PMingLiU" w:hAnsi="Times New Roman" w:cs="Times New Roman"/>
          <w:color w:val="auto"/>
          <w:spacing w:val="-1"/>
        </w:rPr>
        <w:t>1a</w:t>
      </w:r>
      <w:r w:rsidR="00C5777A" w:rsidRPr="000A5CF2">
        <w:rPr>
          <w:rFonts w:ascii="Times New Roman" w:eastAsia="PMingLiU" w:hAnsi="Times New Roman" w:cs="Times New Roman"/>
          <w:color w:val="auto"/>
          <w:spacing w:val="-1"/>
        </w:rPr>
        <w:t xml:space="preserve">  și 1</w:t>
      </w:r>
      <w:r w:rsidR="00E86DD8" w:rsidRPr="000A5CF2">
        <w:rPr>
          <w:rFonts w:ascii="Times New Roman" w:eastAsia="PMingLiU" w:hAnsi="Times New Roman" w:cs="Times New Roman"/>
          <w:color w:val="auto"/>
          <w:spacing w:val="-1"/>
        </w:rPr>
        <w:t>c)</w:t>
      </w:r>
      <w:r w:rsidRPr="000A5CF2">
        <w:rPr>
          <w:rFonts w:ascii="Times New Roman" w:eastAsia="PMingLiU" w:hAnsi="Times New Roman" w:cs="Times New Roman"/>
          <w:color w:val="auto"/>
          <w:spacing w:val="-1"/>
        </w:rPr>
        <w:t xml:space="preserve">. </w:t>
      </w:r>
    </w:p>
    <w:p w14:paraId="004EDE48" w14:textId="77777777" w:rsidR="00F44BD9" w:rsidRPr="00F90B25" w:rsidRDefault="00F44BD9" w:rsidP="00F44BD9">
      <w:pPr>
        <w:widowControl w:val="0"/>
        <w:spacing w:line="276" w:lineRule="auto"/>
        <w:ind w:right="-2" w:firstLine="709"/>
        <w:jc w:val="both"/>
        <w:rPr>
          <w:rStyle w:val="Emphasis"/>
          <w:rFonts w:ascii="Times New Roman" w:hAnsi="Times New Roman" w:cs="Times New Roman"/>
          <w:i w:val="0"/>
          <w:iCs w:val="0"/>
          <w:color w:val="auto"/>
          <w:shd w:val="clear" w:color="auto" w:fill="FFFFFF"/>
        </w:rPr>
      </w:pPr>
      <w:r w:rsidRPr="00F90B25">
        <w:rPr>
          <w:rStyle w:val="Emphasis"/>
          <w:rFonts w:ascii="Times New Roman" w:hAnsi="Times New Roman" w:cs="Times New Roman"/>
          <w:b/>
          <w:bCs/>
          <w:color w:val="auto"/>
          <w:shd w:val="clear" w:color="auto" w:fill="FFFFFF"/>
        </w:rPr>
        <w:t>Taxa de înscriere la concursul de admitere</w:t>
      </w:r>
      <w:r w:rsidRPr="00F90B25">
        <w:rPr>
          <w:rStyle w:val="Emphasis"/>
          <w:rFonts w:ascii="Times New Roman" w:hAnsi="Times New Roman" w:cs="Times New Roman"/>
          <w:i w:val="0"/>
          <w:iCs w:val="0"/>
          <w:color w:val="auto"/>
          <w:shd w:val="clear" w:color="auto" w:fill="FFFFFF"/>
        </w:rPr>
        <w:t xml:space="preserve"> – se achită de către toți candidații care se înscriu la concursul de admitere organizat de UO.</w:t>
      </w:r>
    </w:p>
    <w:p w14:paraId="6CB2105F" w14:textId="77777777" w:rsidR="00F44BD9" w:rsidRPr="00F90B25" w:rsidRDefault="00F44BD9" w:rsidP="00F44BD9">
      <w:pPr>
        <w:widowControl w:val="0"/>
        <w:spacing w:line="276" w:lineRule="auto"/>
        <w:ind w:right="-2" w:firstLine="709"/>
        <w:jc w:val="both"/>
        <w:rPr>
          <w:rStyle w:val="Emphasis"/>
          <w:rFonts w:ascii="Times New Roman" w:hAnsi="Times New Roman" w:cs="Times New Roman"/>
          <w:i w:val="0"/>
          <w:iCs w:val="0"/>
          <w:color w:val="auto"/>
          <w:shd w:val="clear" w:color="auto" w:fill="FFFFFF"/>
        </w:rPr>
      </w:pPr>
      <w:r w:rsidRPr="00F90B25">
        <w:rPr>
          <w:rFonts w:ascii="Times New Roman" w:hAnsi="Times New Roman" w:cs="Times New Roman"/>
          <w:color w:val="auto"/>
          <w:shd w:val="clear" w:color="auto" w:fill="FFFFFF"/>
        </w:rPr>
        <w:lastRenderedPageBreak/>
        <w:t>Candidații care se înscriu la mai multe facultăți vor plăti integral taxa de înscriere pentru fiecare facultate, conform metodologiilor proprii a UO.</w:t>
      </w:r>
    </w:p>
    <w:p w14:paraId="64FAD7E8" w14:textId="1EB3D621" w:rsidR="00F44BD9" w:rsidRPr="00F90B25" w:rsidRDefault="00F44BD9" w:rsidP="00F44BD9">
      <w:pPr>
        <w:widowControl w:val="0"/>
        <w:spacing w:line="276" w:lineRule="auto"/>
        <w:ind w:right="-2" w:firstLine="709"/>
        <w:jc w:val="both"/>
        <w:rPr>
          <w:rFonts w:ascii="Times New Roman" w:eastAsia="PMingLiU" w:hAnsi="Times New Roman" w:cs="Times New Roman"/>
          <w:b/>
          <w:bCs/>
          <w:i/>
          <w:iCs/>
          <w:color w:val="auto"/>
          <w:spacing w:val="1"/>
        </w:rPr>
      </w:pPr>
      <w:r w:rsidRPr="00F90B25">
        <w:rPr>
          <w:rStyle w:val="Emphasis"/>
          <w:rFonts w:ascii="Times New Roman" w:hAnsi="Times New Roman" w:cs="Times New Roman"/>
          <w:b/>
          <w:bCs/>
          <w:color w:val="auto"/>
          <w:shd w:val="clear" w:color="auto" w:fill="FFFFFF"/>
        </w:rPr>
        <w:t>Taxă pentru contestații</w:t>
      </w:r>
      <w:r w:rsidRPr="00F90B25">
        <w:rPr>
          <w:rStyle w:val="Emphasis"/>
          <w:rFonts w:ascii="Times New Roman" w:hAnsi="Times New Roman" w:cs="Times New Roman"/>
          <w:i w:val="0"/>
          <w:iCs w:val="0"/>
          <w:color w:val="auto"/>
          <w:shd w:val="clear" w:color="auto" w:fill="FFFFFF"/>
        </w:rPr>
        <w:t xml:space="preserve"> – se achită de către toți candidați care se înscriu la concursul de admitere</w:t>
      </w:r>
      <w:r w:rsidR="00F90B25">
        <w:rPr>
          <w:rStyle w:val="Emphasis"/>
          <w:rFonts w:ascii="Times New Roman" w:hAnsi="Times New Roman" w:cs="Times New Roman"/>
          <w:i w:val="0"/>
          <w:iCs w:val="0"/>
          <w:color w:val="auto"/>
          <w:shd w:val="clear" w:color="auto" w:fill="FFFFFF"/>
        </w:rPr>
        <w:t>.</w:t>
      </w:r>
    </w:p>
    <w:p w14:paraId="71C4C974" w14:textId="0314FFE3" w:rsidR="00E86DD8" w:rsidRPr="000A5CF2" w:rsidRDefault="00E6454D" w:rsidP="00E86DD8">
      <w:pPr>
        <w:widowControl w:val="0"/>
        <w:spacing w:line="276" w:lineRule="auto"/>
        <w:ind w:right="-2" w:firstLine="709"/>
        <w:jc w:val="both"/>
        <w:rPr>
          <w:rFonts w:ascii="Times New Roman" w:eastAsia="PMingLiU" w:hAnsi="Times New Roman" w:cs="Times New Roman"/>
          <w:color w:val="auto"/>
        </w:rPr>
      </w:pPr>
      <w:r w:rsidRPr="000A5CF2">
        <w:rPr>
          <w:rFonts w:ascii="Times New Roman" w:eastAsia="PMingLiU" w:hAnsi="Times New Roman" w:cs="Times New Roman"/>
          <w:b/>
          <w:bCs/>
          <w:i/>
          <w:color w:val="auto"/>
          <w:spacing w:val="1"/>
        </w:rPr>
        <w:t>T</w:t>
      </w:r>
      <w:r w:rsidRPr="000A5CF2">
        <w:rPr>
          <w:rFonts w:ascii="Times New Roman" w:eastAsia="PMingLiU" w:hAnsi="Times New Roman" w:cs="Times New Roman"/>
          <w:b/>
          <w:bCs/>
          <w:i/>
          <w:color w:val="auto"/>
        </w:rPr>
        <w:t>axă</w:t>
      </w:r>
      <w:r w:rsidRPr="000A5CF2">
        <w:rPr>
          <w:rFonts w:ascii="Times New Roman" w:eastAsia="PMingLiU" w:hAnsi="Times New Roman" w:cs="Times New Roman"/>
          <w:b/>
          <w:bCs/>
          <w:i/>
          <w:color w:val="auto"/>
          <w:spacing w:val="1"/>
        </w:rPr>
        <w:t xml:space="preserve"> d</w:t>
      </w:r>
      <w:r w:rsidRPr="000A5CF2">
        <w:rPr>
          <w:rFonts w:ascii="Times New Roman" w:eastAsia="PMingLiU" w:hAnsi="Times New Roman" w:cs="Times New Roman"/>
          <w:b/>
          <w:bCs/>
          <w:i/>
          <w:color w:val="auto"/>
        </w:rPr>
        <w:t>e î</w:t>
      </w:r>
      <w:r w:rsidRPr="000A5CF2">
        <w:rPr>
          <w:rFonts w:ascii="Times New Roman" w:eastAsia="PMingLiU" w:hAnsi="Times New Roman" w:cs="Times New Roman"/>
          <w:b/>
          <w:bCs/>
          <w:i/>
          <w:color w:val="auto"/>
          <w:spacing w:val="1"/>
        </w:rPr>
        <w:t>n</w:t>
      </w:r>
      <w:r w:rsidRPr="000A5CF2">
        <w:rPr>
          <w:rFonts w:ascii="Times New Roman" w:eastAsia="PMingLiU" w:hAnsi="Times New Roman" w:cs="Times New Roman"/>
          <w:b/>
          <w:bCs/>
          <w:i/>
          <w:color w:val="auto"/>
          <w:spacing w:val="-3"/>
        </w:rPr>
        <w:t>m</w:t>
      </w:r>
      <w:r w:rsidRPr="000A5CF2">
        <w:rPr>
          <w:rFonts w:ascii="Times New Roman" w:eastAsia="PMingLiU" w:hAnsi="Times New Roman" w:cs="Times New Roman"/>
          <w:b/>
          <w:bCs/>
          <w:i/>
          <w:color w:val="auto"/>
        </w:rPr>
        <w:t>a</w:t>
      </w:r>
      <w:r w:rsidRPr="000A5CF2">
        <w:rPr>
          <w:rFonts w:ascii="Times New Roman" w:eastAsia="PMingLiU" w:hAnsi="Times New Roman" w:cs="Times New Roman"/>
          <w:b/>
          <w:bCs/>
          <w:i/>
          <w:color w:val="auto"/>
          <w:spacing w:val="2"/>
        </w:rPr>
        <w:t>t</w:t>
      </w:r>
      <w:r w:rsidRPr="000A5CF2">
        <w:rPr>
          <w:rFonts w:ascii="Times New Roman" w:eastAsia="PMingLiU" w:hAnsi="Times New Roman" w:cs="Times New Roman"/>
          <w:b/>
          <w:bCs/>
          <w:i/>
          <w:color w:val="auto"/>
          <w:spacing w:val="-1"/>
        </w:rPr>
        <w:t>r</w:t>
      </w:r>
      <w:r w:rsidRPr="000A5CF2">
        <w:rPr>
          <w:rFonts w:ascii="Times New Roman" w:eastAsia="PMingLiU" w:hAnsi="Times New Roman" w:cs="Times New Roman"/>
          <w:b/>
          <w:bCs/>
          <w:i/>
          <w:color w:val="auto"/>
        </w:rPr>
        <w:t>i</w:t>
      </w:r>
      <w:r w:rsidRPr="000A5CF2">
        <w:rPr>
          <w:rFonts w:ascii="Times New Roman" w:eastAsia="PMingLiU" w:hAnsi="Times New Roman" w:cs="Times New Roman"/>
          <w:b/>
          <w:bCs/>
          <w:i/>
          <w:color w:val="auto"/>
          <w:spacing w:val="-1"/>
        </w:rPr>
        <w:t>c</w:t>
      </w:r>
      <w:r w:rsidRPr="000A5CF2">
        <w:rPr>
          <w:rFonts w:ascii="Times New Roman" w:eastAsia="PMingLiU" w:hAnsi="Times New Roman" w:cs="Times New Roman"/>
          <w:b/>
          <w:bCs/>
          <w:i/>
          <w:color w:val="auto"/>
          <w:spacing w:val="1"/>
        </w:rPr>
        <w:t>u</w:t>
      </w:r>
      <w:r w:rsidRPr="000A5CF2">
        <w:rPr>
          <w:rFonts w:ascii="Times New Roman" w:eastAsia="PMingLiU" w:hAnsi="Times New Roman" w:cs="Times New Roman"/>
          <w:b/>
          <w:bCs/>
          <w:i/>
          <w:color w:val="auto"/>
        </w:rPr>
        <w:t>la</w:t>
      </w:r>
      <w:r w:rsidRPr="000A5CF2">
        <w:rPr>
          <w:rFonts w:ascii="Times New Roman" w:eastAsia="PMingLiU" w:hAnsi="Times New Roman" w:cs="Times New Roman"/>
          <w:b/>
          <w:bCs/>
          <w:i/>
          <w:color w:val="auto"/>
          <w:spacing w:val="-1"/>
        </w:rPr>
        <w:t>r</w:t>
      </w:r>
      <w:r w:rsidRPr="000A5CF2">
        <w:rPr>
          <w:rFonts w:ascii="Times New Roman" w:eastAsia="PMingLiU" w:hAnsi="Times New Roman" w:cs="Times New Roman"/>
          <w:b/>
          <w:bCs/>
          <w:i/>
          <w:color w:val="auto"/>
        </w:rPr>
        <w:t>e</w:t>
      </w:r>
      <w:r w:rsidRPr="000A5CF2">
        <w:rPr>
          <w:rFonts w:ascii="Times New Roman" w:eastAsia="PMingLiU" w:hAnsi="Times New Roman" w:cs="Times New Roman"/>
          <w:b/>
          <w:bCs/>
          <w:color w:val="auto"/>
        </w:rPr>
        <w:t xml:space="preserve"> –</w:t>
      </w:r>
      <w:r w:rsidRPr="000A5CF2">
        <w:rPr>
          <w:rFonts w:ascii="Times New Roman" w:eastAsia="PMingLiU" w:hAnsi="Times New Roman" w:cs="Times New Roman"/>
          <w:b/>
          <w:bCs/>
          <w:color w:val="auto"/>
          <w:spacing w:val="1"/>
        </w:rPr>
        <w:t xml:space="preserve"> </w:t>
      </w:r>
      <w:r w:rsidRPr="000A5CF2">
        <w:rPr>
          <w:rFonts w:ascii="Times New Roman" w:eastAsia="PMingLiU" w:hAnsi="Times New Roman" w:cs="Times New Roman"/>
          <w:color w:val="auto"/>
        </w:rPr>
        <w:t>se</w:t>
      </w:r>
      <w:r w:rsidRPr="000A5CF2">
        <w:rPr>
          <w:rFonts w:ascii="Times New Roman" w:eastAsia="PMingLiU" w:hAnsi="Times New Roman" w:cs="Times New Roman"/>
          <w:color w:val="auto"/>
          <w:spacing w:val="3"/>
        </w:rPr>
        <w:t xml:space="preserve"> </w:t>
      </w:r>
      <w:r w:rsidRPr="000A5CF2">
        <w:rPr>
          <w:rFonts w:ascii="Times New Roman" w:eastAsia="PMingLiU" w:hAnsi="Times New Roman" w:cs="Times New Roman"/>
          <w:color w:val="auto"/>
          <w:spacing w:val="-1"/>
        </w:rPr>
        <w:t>ac</w:t>
      </w:r>
      <w:r w:rsidRPr="000A5CF2">
        <w:rPr>
          <w:rFonts w:ascii="Times New Roman" w:eastAsia="PMingLiU" w:hAnsi="Times New Roman" w:cs="Times New Roman"/>
          <w:color w:val="auto"/>
        </w:rPr>
        <w:t>hită</w:t>
      </w:r>
      <w:r w:rsidRPr="000A5CF2">
        <w:rPr>
          <w:rFonts w:ascii="Times New Roman" w:eastAsia="PMingLiU" w:hAnsi="Times New Roman" w:cs="Times New Roman"/>
          <w:color w:val="auto"/>
          <w:spacing w:val="3"/>
        </w:rPr>
        <w:t xml:space="preserve"> </w:t>
      </w:r>
      <w:r w:rsidRPr="000A5CF2">
        <w:rPr>
          <w:rFonts w:ascii="Times New Roman" w:eastAsia="PMingLiU" w:hAnsi="Times New Roman" w:cs="Times New Roman"/>
          <w:color w:val="auto"/>
        </w:rPr>
        <w:t>de</w:t>
      </w:r>
      <w:r w:rsidRPr="000A5CF2">
        <w:rPr>
          <w:rFonts w:ascii="Times New Roman" w:eastAsia="PMingLiU" w:hAnsi="Times New Roman" w:cs="Times New Roman"/>
          <w:color w:val="auto"/>
          <w:spacing w:val="3"/>
        </w:rPr>
        <w:t xml:space="preserve"> </w:t>
      </w:r>
      <w:r w:rsidRPr="000A5CF2">
        <w:rPr>
          <w:rFonts w:ascii="Times New Roman" w:eastAsia="PMingLiU" w:hAnsi="Times New Roman" w:cs="Times New Roman"/>
          <w:color w:val="auto"/>
          <w:spacing w:val="-1"/>
        </w:rPr>
        <w:t>că</w:t>
      </w:r>
      <w:r w:rsidRPr="000A5CF2">
        <w:rPr>
          <w:rFonts w:ascii="Times New Roman" w:eastAsia="PMingLiU" w:hAnsi="Times New Roman" w:cs="Times New Roman"/>
          <w:color w:val="auto"/>
        </w:rPr>
        <w:t>t</w:t>
      </w:r>
      <w:r w:rsidRPr="000A5CF2">
        <w:rPr>
          <w:rFonts w:ascii="Times New Roman" w:eastAsia="PMingLiU" w:hAnsi="Times New Roman" w:cs="Times New Roman"/>
          <w:color w:val="auto"/>
          <w:spacing w:val="2"/>
        </w:rPr>
        <w:t>r</w:t>
      </w:r>
      <w:r w:rsidRPr="000A5CF2">
        <w:rPr>
          <w:rFonts w:ascii="Times New Roman" w:eastAsia="PMingLiU" w:hAnsi="Times New Roman" w:cs="Times New Roman"/>
          <w:color w:val="auto"/>
        </w:rPr>
        <w:t>e toţi</w:t>
      </w:r>
      <w:r w:rsidRPr="000A5CF2">
        <w:rPr>
          <w:rFonts w:ascii="Times New Roman" w:eastAsia="PMingLiU" w:hAnsi="Times New Roman" w:cs="Times New Roman"/>
          <w:color w:val="auto"/>
          <w:spacing w:val="2"/>
        </w:rPr>
        <w:t xml:space="preserve"> </w:t>
      </w:r>
      <w:r w:rsidRPr="000A5CF2">
        <w:rPr>
          <w:rFonts w:ascii="Times New Roman" w:eastAsia="PMingLiU" w:hAnsi="Times New Roman" w:cs="Times New Roman"/>
          <w:color w:val="auto"/>
        </w:rPr>
        <w:t>stud</w:t>
      </w:r>
      <w:r w:rsidRPr="000A5CF2">
        <w:rPr>
          <w:rFonts w:ascii="Times New Roman" w:eastAsia="PMingLiU" w:hAnsi="Times New Roman" w:cs="Times New Roman"/>
          <w:color w:val="auto"/>
          <w:spacing w:val="-1"/>
        </w:rPr>
        <w:t>e</w:t>
      </w:r>
      <w:r w:rsidRPr="000A5CF2">
        <w:rPr>
          <w:rFonts w:ascii="Times New Roman" w:eastAsia="PMingLiU" w:hAnsi="Times New Roman" w:cs="Times New Roman"/>
          <w:color w:val="auto"/>
        </w:rPr>
        <w:t>nţii</w:t>
      </w:r>
      <w:r w:rsidRPr="000A5CF2">
        <w:rPr>
          <w:rFonts w:ascii="Times New Roman" w:eastAsia="PMingLiU" w:hAnsi="Times New Roman" w:cs="Times New Roman"/>
          <w:color w:val="auto"/>
          <w:spacing w:val="2"/>
        </w:rPr>
        <w:t xml:space="preserve"> </w:t>
      </w:r>
      <w:r w:rsidRPr="000A5CF2">
        <w:rPr>
          <w:rFonts w:ascii="Times New Roman" w:eastAsia="PMingLiU" w:hAnsi="Times New Roman" w:cs="Times New Roman"/>
          <w:color w:val="auto"/>
          <w:spacing w:val="-1"/>
        </w:rPr>
        <w:t>(</w:t>
      </w:r>
      <w:r w:rsidRPr="000A5CF2">
        <w:rPr>
          <w:rFonts w:ascii="Times New Roman" w:eastAsia="PMingLiU" w:hAnsi="Times New Roman" w:cs="Times New Roman"/>
          <w:color w:val="auto"/>
        </w:rPr>
        <w:t>li</w:t>
      </w:r>
      <w:r w:rsidRPr="000A5CF2">
        <w:rPr>
          <w:rFonts w:ascii="Times New Roman" w:eastAsia="PMingLiU" w:hAnsi="Times New Roman" w:cs="Times New Roman"/>
          <w:color w:val="auto"/>
          <w:spacing w:val="-1"/>
        </w:rPr>
        <w:t>ce</w:t>
      </w:r>
      <w:r w:rsidRPr="000A5CF2">
        <w:rPr>
          <w:rFonts w:ascii="Times New Roman" w:eastAsia="PMingLiU" w:hAnsi="Times New Roman" w:cs="Times New Roman"/>
          <w:color w:val="auto"/>
        </w:rPr>
        <w:t>nţ</w:t>
      </w:r>
      <w:r w:rsidRPr="000A5CF2">
        <w:rPr>
          <w:rFonts w:ascii="Times New Roman" w:eastAsia="PMingLiU" w:hAnsi="Times New Roman" w:cs="Times New Roman"/>
          <w:color w:val="auto"/>
          <w:spacing w:val="-1"/>
        </w:rPr>
        <w:t>ă</w:t>
      </w:r>
      <w:r w:rsidRPr="000A5CF2">
        <w:rPr>
          <w:rFonts w:ascii="Times New Roman" w:eastAsia="PMingLiU" w:hAnsi="Times New Roman" w:cs="Times New Roman"/>
          <w:color w:val="auto"/>
        </w:rPr>
        <w:t>,</w:t>
      </w:r>
      <w:r w:rsidRPr="000A5CF2">
        <w:rPr>
          <w:rFonts w:ascii="Times New Roman" w:eastAsia="PMingLiU" w:hAnsi="Times New Roman" w:cs="Times New Roman"/>
          <w:color w:val="auto"/>
          <w:spacing w:val="4"/>
        </w:rPr>
        <w:t xml:space="preserve"> </w:t>
      </w:r>
      <w:r w:rsidRPr="000A5CF2">
        <w:rPr>
          <w:rFonts w:ascii="Times New Roman" w:eastAsia="PMingLiU" w:hAnsi="Times New Roman" w:cs="Times New Roman"/>
          <w:color w:val="auto"/>
        </w:rPr>
        <w:t>m</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st</w:t>
      </w:r>
      <w:r w:rsidRPr="000A5CF2">
        <w:rPr>
          <w:rFonts w:ascii="Times New Roman" w:eastAsia="PMingLiU" w:hAnsi="Times New Roman" w:cs="Times New Roman"/>
          <w:color w:val="auto"/>
          <w:spacing w:val="-1"/>
        </w:rPr>
        <w:t>er</w:t>
      </w:r>
      <w:r w:rsidRPr="000A5CF2">
        <w:rPr>
          <w:rFonts w:ascii="Times New Roman" w:eastAsia="PMingLiU" w:hAnsi="Times New Roman" w:cs="Times New Roman"/>
          <w:color w:val="auto"/>
        </w:rPr>
        <w:t>,</w:t>
      </w:r>
      <w:r w:rsidRPr="000A5CF2">
        <w:rPr>
          <w:rFonts w:ascii="Times New Roman" w:eastAsia="PMingLiU" w:hAnsi="Times New Roman" w:cs="Times New Roman"/>
          <w:color w:val="auto"/>
          <w:spacing w:val="1"/>
        </w:rPr>
        <w:t xml:space="preserve"> </w:t>
      </w:r>
      <w:r w:rsidRPr="000A5CF2">
        <w:rPr>
          <w:rFonts w:ascii="Times New Roman" w:eastAsia="PMingLiU" w:hAnsi="Times New Roman" w:cs="Times New Roman"/>
          <w:color w:val="auto"/>
        </w:rPr>
        <w:t>do</w:t>
      </w:r>
      <w:r w:rsidRPr="000A5CF2">
        <w:rPr>
          <w:rFonts w:ascii="Times New Roman" w:eastAsia="PMingLiU" w:hAnsi="Times New Roman" w:cs="Times New Roman"/>
          <w:color w:val="auto"/>
          <w:spacing w:val="-1"/>
        </w:rPr>
        <w:t>c</w:t>
      </w:r>
      <w:r w:rsidRPr="000A5CF2">
        <w:rPr>
          <w:rFonts w:ascii="Times New Roman" w:eastAsia="PMingLiU" w:hAnsi="Times New Roman" w:cs="Times New Roman"/>
          <w:color w:val="auto"/>
        </w:rPr>
        <w:t>to</w:t>
      </w:r>
      <w:r w:rsidRPr="000A5CF2">
        <w:rPr>
          <w:rFonts w:ascii="Times New Roman" w:eastAsia="PMingLiU" w:hAnsi="Times New Roman" w:cs="Times New Roman"/>
          <w:color w:val="auto"/>
          <w:spacing w:val="2"/>
        </w:rPr>
        <w:t>r</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t</w:t>
      </w:r>
      <w:r w:rsidRPr="000A5CF2">
        <w:rPr>
          <w:rFonts w:ascii="Times New Roman" w:eastAsia="PMingLiU" w:hAnsi="Times New Roman" w:cs="Times New Roman"/>
          <w:color w:val="auto"/>
          <w:spacing w:val="-1"/>
        </w:rPr>
        <w:t>)</w:t>
      </w:r>
      <w:r w:rsidRPr="000A5CF2">
        <w:rPr>
          <w:rFonts w:ascii="Times New Roman" w:eastAsia="PMingLiU" w:hAnsi="Times New Roman" w:cs="Times New Roman"/>
          <w:color w:val="auto"/>
        </w:rPr>
        <w:t>,</w:t>
      </w:r>
      <w:r w:rsidRPr="000A5CF2">
        <w:rPr>
          <w:rFonts w:ascii="Times New Roman" w:eastAsia="PMingLiU" w:hAnsi="Times New Roman" w:cs="Times New Roman"/>
          <w:color w:val="auto"/>
          <w:spacing w:val="1"/>
        </w:rPr>
        <w:t xml:space="preserve"> </w:t>
      </w:r>
      <w:r w:rsidRPr="000A5CF2">
        <w:rPr>
          <w:rFonts w:ascii="Times New Roman" w:eastAsia="PMingLiU" w:hAnsi="Times New Roman" w:cs="Times New Roman"/>
          <w:color w:val="auto"/>
        </w:rPr>
        <w:t xml:space="preserve">în </w:t>
      </w:r>
      <w:r w:rsidRPr="000A5CF2">
        <w:rPr>
          <w:rFonts w:ascii="Times New Roman" w:eastAsia="PMingLiU" w:hAnsi="Times New Roman" w:cs="Times New Roman"/>
          <w:color w:val="auto"/>
          <w:spacing w:val="-1"/>
        </w:rPr>
        <w:t>c</w:t>
      </w:r>
      <w:r w:rsidRPr="000A5CF2">
        <w:rPr>
          <w:rFonts w:ascii="Times New Roman" w:eastAsia="PMingLiU" w:hAnsi="Times New Roman" w:cs="Times New Roman"/>
          <w:color w:val="auto"/>
        </w:rPr>
        <w:t>u</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 xml:space="preserve">ntumul </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p</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ob</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 xml:space="preserve">t </w:t>
      </w:r>
      <w:r w:rsidRPr="000A5CF2">
        <w:rPr>
          <w:rFonts w:ascii="Times New Roman" w:eastAsia="PMingLiU" w:hAnsi="Times New Roman" w:cs="Times New Roman"/>
          <w:color w:val="auto"/>
          <w:spacing w:val="2"/>
        </w:rPr>
        <w:t>d</w:t>
      </w:r>
      <w:r w:rsidRPr="000A5CF2">
        <w:rPr>
          <w:rFonts w:ascii="Times New Roman" w:eastAsia="PMingLiU" w:hAnsi="Times New Roman" w:cs="Times New Roman"/>
          <w:color w:val="auto"/>
        </w:rPr>
        <w:t>e</w:t>
      </w:r>
      <w:r w:rsidRPr="000A5CF2">
        <w:rPr>
          <w:rFonts w:ascii="Times New Roman" w:eastAsia="PMingLiU" w:hAnsi="Times New Roman" w:cs="Times New Roman"/>
          <w:color w:val="auto"/>
          <w:spacing w:val="-1"/>
        </w:rPr>
        <w:t xml:space="preserve"> că</w:t>
      </w:r>
      <w:r w:rsidRPr="000A5CF2">
        <w:rPr>
          <w:rFonts w:ascii="Times New Roman" w:eastAsia="PMingLiU" w:hAnsi="Times New Roman" w:cs="Times New Roman"/>
          <w:color w:val="auto"/>
          <w:spacing w:val="3"/>
        </w:rPr>
        <w:t>t</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e</w:t>
      </w:r>
      <w:r w:rsidRPr="000A5CF2">
        <w:rPr>
          <w:rFonts w:ascii="Times New Roman" w:eastAsia="PMingLiU" w:hAnsi="Times New Roman" w:cs="Times New Roman"/>
          <w:color w:val="auto"/>
          <w:spacing w:val="-1"/>
        </w:rPr>
        <w:t xml:space="preserve"> </w:t>
      </w:r>
      <w:r w:rsidRPr="000A5CF2">
        <w:rPr>
          <w:rFonts w:ascii="Times New Roman" w:eastAsia="PMingLiU" w:hAnsi="Times New Roman" w:cs="Times New Roman"/>
          <w:color w:val="auto"/>
          <w:spacing w:val="1"/>
        </w:rPr>
        <w:t>S</w:t>
      </w:r>
      <w:r w:rsidRPr="000A5CF2">
        <w:rPr>
          <w:rFonts w:ascii="Times New Roman" w:eastAsia="PMingLiU" w:hAnsi="Times New Roman" w:cs="Times New Roman"/>
          <w:color w:val="auto"/>
        </w:rPr>
        <w:t>UO</w:t>
      </w:r>
      <w:r w:rsidR="00E86DD8" w:rsidRPr="000A5CF2">
        <w:rPr>
          <w:rFonts w:ascii="Times New Roman" w:eastAsia="PMingLiU" w:hAnsi="Times New Roman" w:cs="Times New Roman"/>
          <w:color w:val="auto"/>
        </w:rPr>
        <w:t xml:space="preserve"> (</w:t>
      </w:r>
      <w:r w:rsidR="00E86DD8" w:rsidRPr="000A5CF2">
        <w:rPr>
          <w:rFonts w:ascii="Times New Roman" w:eastAsia="PMingLiU" w:hAnsi="Times New Roman" w:cs="Times New Roman"/>
          <w:i/>
          <w:iCs/>
          <w:color w:val="auto"/>
        </w:rPr>
        <w:t>Anexa</w:t>
      </w:r>
      <w:r w:rsidR="00E86DD8" w:rsidRPr="000A5CF2">
        <w:rPr>
          <w:rFonts w:ascii="Times New Roman" w:eastAsia="PMingLiU" w:hAnsi="Times New Roman" w:cs="Times New Roman"/>
          <w:color w:val="auto"/>
        </w:rPr>
        <w:t xml:space="preserve"> 1b).</w:t>
      </w:r>
    </w:p>
    <w:p w14:paraId="55DCD127" w14:textId="492FA314" w:rsidR="00E6454D" w:rsidRPr="000A5CF2" w:rsidRDefault="00E6454D" w:rsidP="00841619">
      <w:pPr>
        <w:widowControl w:val="0"/>
        <w:spacing w:line="276" w:lineRule="auto"/>
        <w:ind w:right="-2" w:firstLine="709"/>
        <w:jc w:val="both"/>
        <w:rPr>
          <w:rFonts w:ascii="Times New Roman" w:eastAsia="PMingLiU" w:hAnsi="Times New Roman" w:cs="Times New Roman"/>
          <w:color w:val="auto"/>
        </w:rPr>
      </w:pPr>
      <w:r w:rsidRPr="000A5CF2">
        <w:rPr>
          <w:rFonts w:ascii="Times New Roman" w:eastAsia="PMingLiU" w:hAnsi="Times New Roman" w:cs="Times New Roman"/>
          <w:b/>
          <w:bCs/>
          <w:i/>
          <w:color w:val="auto"/>
          <w:spacing w:val="1"/>
        </w:rPr>
        <w:t>T</w:t>
      </w:r>
      <w:r w:rsidRPr="000A5CF2">
        <w:rPr>
          <w:rFonts w:ascii="Times New Roman" w:eastAsia="PMingLiU" w:hAnsi="Times New Roman" w:cs="Times New Roman"/>
          <w:b/>
          <w:bCs/>
          <w:i/>
          <w:color w:val="auto"/>
        </w:rPr>
        <w:t>axă</w:t>
      </w:r>
      <w:r w:rsidRPr="000A5CF2">
        <w:rPr>
          <w:rFonts w:ascii="Times New Roman" w:eastAsia="PMingLiU" w:hAnsi="Times New Roman" w:cs="Times New Roman"/>
          <w:b/>
          <w:bCs/>
          <w:i/>
          <w:color w:val="auto"/>
          <w:spacing w:val="1"/>
        </w:rPr>
        <w:t xml:space="preserve"> d</w:t>
      </w:r>
      <w:r w:rsidRPr="000A5CF2">
        <w:rPr>
          <w:rFonts w:ascii="Times New Roman" w:eastAsia="PMingLiU" w:hAnsi="Times New Roman" w:cs="Times New Roman"/>
          <w:b/>
          <w:bCs/>
          <w:i/>
          <w:color w:val="auto"/>
        </w:rPr>
        <w:t>e ş</w:t>
      </w:r>
      <w:r w:rsidRPr="000A5CF2">
        <w:rPr>
          <w:rFonts w:ascii="Times New Roman" w:eastAsia="PMingLiU" w:hAnsi="Times New Roman" w:cs="Times New Roman"/>
          <w:b/>
          <w:bCs/>
          <w:i/>
          <w:color w:val="auto"/>
          <w:spacing w:val="-1"/>
        </w:rPr>
        <w:t>c</w:t>
      </w:r>
      <w:r w:rsidRPr="000A5CF2">
        <w:rPr>
          <w:rFonts w:ascii="Times New Roman" w:eastAsia="PMingLiU" w:hAnsi="Times New Roman" w:cs="Times New Roman"/>
          <w:b/>
          <w:bCs/>
          <w:i/>
          <w:color w:val="auto"/>
        </w:rPr>
        <w:t>ola</w:t>
      </w:r>
      <w:r w:rsidRPr="000A5CF2">
        <w:rPr>
          <w:rFonts w:ascii="Times New Roman" w:eastAsia="PMingLiU" w:hAnsi="Times New Roman" w:cs="Times New Roman"/>
          <w:b/>
          <w:bCs/>
          <w:i/>
          <w:color w:val="auto"/>
          <w:spacing w:val="-1"/>
        </w:rPr>
        <w:t>r</w:t>
      </w:r>
      <w:r w:rsidRPr="000A5CF2">
        <w:rPr>
          <w:rFonts w:ascii="Times New Roman" w:eastAsia="PMingLiU" w:hAnsi="Times New Roman" w:cs="Times New Roman"/>
          <w:b/>
          <w:bCs/>
          <w:i/>
          <w:color w:val="auto"/>
        </w:rPr>
        <w:t>i</w:t>
      </w:r>
      <w:r w:rsidRPr="000A5CF2">
        <w:rPr>
          <w:rFonts w:ascii="Times New Roman" w:eastAsia="PMingLiU" w:hAnsi="Times New Roman" w:cs="Times New Roman"/>
          <w:b/>
          <w:bCs/>
          <w:i/>
          <w:color w:val="auto"/>
          <w:spacing w:val="-1"/>
        </w:rPr>
        <w:t>z</w:t>
      </w:r>
      <w:r w:rsidRPr="000A5CF2">
        <w:rPr>
          <w:rFonts w:ascii="Times New Roman" w:eastAsia="PMingLiU" w:hAnsi="Times New Roman" w:cs="Times New Roman"/>
          <w:b/>
          <w:bCs/>
          <w:i/>
          <w:color w:val="auto"/>
        </w:rPr>
        <w:t>a</w:t>
      </w:r>
      <w:r w:rsidRPr="000A5CF2">
        <w:rPr>
          <w:rFonts w:ascii="Times New Roman" w:eastAsia="PMingLiU" w:hAnsi="Times New Roman" w:cs="Times New Roman"/>
          <w:b/>
          <w:bCs/>
          <w:i/>
          <w:color w:val="auto"/>
          <w:spacing w:val="1"/>
        </w:rPr>
        <w:t>r</w:t>
      </w:r>
      <w:r w:rsidRPr="000A5CF2">
        <w:rPr>
          <w:rFonts w:ascii="Times New Roman" w:eastAsia="PMingLiU" w:hAnsi="Times New Roman" w:cs="Times New Roman"/>
          <w:b/>
          <w:bCs/>
          <w:i/>
          <w:color w:val="auto"/>
        </w:rPr>
        <w:t xml:space="preserve">e </w:t>
      </w:r>
      <w:r w:rsidRPr="000A5CF2">
        <w:rPr>
          <w:rFonts w:ascii="Times New Roman" w:eastAsia="PMingLiU" w:hAnsi="Times New Roman" w:cs="Times New Roman"/>
          <w:b/>
          <w:bCs/>
          <w:i/>
          <w:color w:val="auto"/>
          <w:spacing w:val="-1"/>
        </w:rPr>
        <w:t>în lei</w:t>
      </w:r>
      <w:r w:rsidRPr="000A5CF2">
        <w:rPr>
          <w:rFonts w:ascii="Times New Roman" w:eastAsia="PMingLiU" w:hAnsi="Times New Roman" w:cs="Times New Roman"/>
          <w:b/>
          <w:bCs/>
          <w:color w:val="auto"/>
        </w:rPr>
        <w:t xml:space="preserve"> </w:t>
      </w:r>
      <w:r w:rsidRPr="000A5CF2">
        <w:rPr>
          <w:rFonts w:ascii="Times New Roman" w:eastAsia="PMingLiU" w:hAnsi="Times New Roman" w:cs="Times New Roman"/>
          <w:color w:val="auto"/>
        </w:rPr>
        <w:t>–</w:t>
      </w:r>
      <w:r w:rsidRPr="000A5CF2">
        <w:rPr>
          <w:rFonts w:ascii="Times New Roman" w:eastAsia="PMingLiU" w:hAnsi="Times New Roman" w:cs="Times New Roman"/>
          <w:color w:val="auto"/>
          <w:spacing w:val="1"/>
        </w:rPr>
        <w:t xml:space="preserve"> </w:t>
      </w:r>
      <w:r w:rsidRPr="000A5CF2">
        <w:rPr>
          <w:rFonts w:ascii="Times New Roman" w:eastAsia="PMingLiU" w:hAnsi="Times New Roman" w:cs="Times New Roman"/>
          <w:color w:val="auto"/>
        </w:rPr>
        <w:t xml:space="preserve">se </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spacing w:val="-1"/>
        </w:rPr>
        <w:t>c</w:t>
      </w:r>
      <w:r w:rsidRPr="000A5CF2">
        <w:rPr>
          <w:rFonts w:ascii="Times New Roman" w:eastAsia="PMingLiU" w:hAnsi="Times New Roman" w:cs="Times New Roman"/>
          <w:color w:val="auto"/>
        </w:rPr>
        <w:t>hită do</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r</w:t>
      </w:r>
      <w:r w:rsidRPr="000A5CF2">
        <w:rPr>
          <w:rFonts w:ascii="Times New Roman" w:eastAsia="PMingLiU" w:hAnsi="Times New Roman" w:cs="Times New Roman"/>
          <w:color w:val="auto"/>
          <w:spacing w:val="3"/>
        </w:rPr>
        <w:t xml:space="preserve"> </w:t>
      </w:r>
      <w:r w:rsidRPr="000A5CF2">
        <w:rPr>
          <w:rFonts w:ascii="Times New Roman" w:eastAsia="PMingLiU" w:hAnsi="Times New Roman" w:cs="Times New Roman"/>
          <w:color w:val="auto"/>
        </w:rPr>
        <w:t>de</w:t>
      </w:r>
      <w:r w:rsidRPr="000A5CF2">
        <w:rPr>
          <w:rFonts w:ascii="Times New Roman" w:eastAsia="PMingLiU" w:hAnsi="Times New Roman" w:cs="Times New Roman"/>
          <w:color w:val="auto"/>
          <w:spacing w:val="3"/>
        </w:rPr>
        <w:t xml:space="preserve"> </w:t>
      </w:r>
      <w:r w:rsidRPr="000A5CF2">
        <w:rPr>
          <w:rFonts w:ascii="Times New Roman" w:eastAsia="PMingLiU" w:hAnsi="Times New Roman" w:cs="Times New Roman"/>
          <w:color w:val="auto"/>
          <w:spacing w:val="1"/>
        </w:rPr>
        <w:t>c</w:t>
      </w:r>
      <w:r w:rsidRPr="000A5CF2">
        <w:rPr>
          <w:rFonts w:ascii="Times New Roman" w:eastAsia="PMingLiU" w:hAnsi="Times New Roman" w:cs="Times New Roman"/>
          <w:color w:val="auto"/>
          <w:spacing w:val="-1"/>
        </w:rPr>
        <w:t>ă</w:t>
      </w:r>
      <w:r w:rsidRPr="000A5CF2">
        <w:rPr>
          <w:rFonts w:ascii="Times New Roman" w:eastAsia="PMingLiU" w:hAnsi="Times New Roman" w:cs="Times New Roman"/>
          <w:color w:val="auto"/>
        </w:rPr>
        <w:t>t</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e stud</w:t>
      </w:r>
      <w:r w:rsidRPr="000A5CF2">
        <w:rPr>
          <w:rFonts w:ascii="Times New Roman" w:eastAsia="PMingLiU" w:hAnsi="Times New Roman" w:cs="Times New Roman"/>
          <w:color w:val="auto"/>
          <w:spacing w:val="-1"/>
        </w:rPr>
        <w:t>e</w:t>
      </w:r>
      <w:r w:rsidRPr="000A5CF2">
        <w:rPr>
          <w:rFonts w:ascii="Times New Roman" w:eastAsia="PMingLiU" w:hAnsi="Times New Roman" w:cs="Times New Roman"/>
          <w:color w:val="auto"/>
        </w:rPr>
        <w:t>nţii</w:t>
      </w:r>
      <w:r w:rsidRPr="000A5CF2">
        <w:rPr>
          <w:rFonts w:ascii="Times New Roman" w:eastAsia="PMingLiU" w:hAnsi="Times New Roman" w:cs="Times New Roman"/>
          <w:color w:val="auto"/>
          <w:spacing w:val="2"/>
        </w:rPr>
        <w:t xml:space="preserve"> </w:t>
      </w:r>
      <w:r w:rsidRPr="000A5CF2">
        <w:rPr>
          <w:rFonts w:ascii="Times New Roman" w:eastAsia="PMingLiU" w:hAnsi="Times New Roman" w:cs="Times New Roman"/>
          <w:color w:val="auto"/>
          <w:spacing w:val="-1"/>
        </w:rPr>
        <w:t>c</w:t>
      </w:r>
      <w:r w:rsidRPr="000A5CF2">
        <w:rPr>
          <w:rFonts w:ascii="Times New Roman" w:eastAsia="PMingLiU" w:hAnsi="Times New Roman" w:cs="Times New Roman"/>
          <w:color w:val="auto"/>
        </w:rPr>
        <w:t>u</w:t>
      </w:r>
      <w:r w:rsidRPr="000A5CF2">
        <w:rPr>
          <w:rFonts w:ascii="Times New Roman" w:eastAsia="PMingLiU" w:hAnsi="Times New Roman" w:cs="Times New Roman"/>
          <w:color w:val="auto"/>
          <w:spacing w:val="1"/>
        </w:rPr>
        <w:t xml:space="preserve"> </w:t>
      </w:r>
      <w:r w:rsidRPr="000A5CF2">
        <w:rPr>
          <w:rFonts w:ascii="Times New Roman" w:eastAsia="PMingLiU" w:hAnsi="Times New Roman" w:cs="Times New Roman"/>
          <w:color w:val="auto"/>
          <w:spacing w:val="3"/>
        </w:rPr>
        <w:t>t</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spacing w:val="2"/>
        </w:rPr>
        <w:t>x</w:t>
      </w:r>
      <w:r w:rsidRPr="000A5CF2">
        <w:rPr>
          <w:rFonts w:ascii="Times New Roman" w:eastAsia="PMingLiU" w:hAnsi="Times New Roman" w:cs="Times New Roman"/>
          <w:color w:val="auto"/>
          <w:spacing w:val="-1"/>
        </w:rPr>
        <w:t>ă</w:t>
      </w:r>
      <w:r w:rsidRPr="000A5CF2">
        <w:rPr>
          <w:rFonts w:ascii="Times New Roman" w:eastAsia="PMingLiU" w:hAnsi="Times New Roman" w:cs="Times New Roman"/>
          <w:color w:val="auto"/>
        </w:rPr>
        <w:t>,</w:t>
      </w:r>
      <w:r w:rsidRPr="000A5CF2">
        <w:rPr>
          <w:rFonts w:ascii="Times New Roman" w:eastAsia="PMingLiU" w:hAnsi="Times New Roman" w:cs="Times New Roman"/>
          <w:color w:val="auto"/>
          <w:spacing w:val="1"/>
        </w:rPr>
        <w:t xml:space="preserve"> </w:t>
      </w:r>
      <w:r w:rsidRPr="000A5CF2">
        <w:rPr>
          <w:rFonts w:ascii="Times New Roman" w:eastAsia="PMingLiU" w:hAnsi="Times New Roman" w:cs="Times New Roman"/>
          <w:color w:val="auto"/>
        </w:rPr>
        <w:t>nomin</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li</w:t>
      </w:r>
      <w:r w:rsidRPr="000A5CF2">
        <w:rPr>
          <w:rFonts w:ascii="Times New Roman" w:eastAsia="PMingLiU" w:hAnsi="Times New Roman" w:cs="Times New Roman"/>
          <w:color w:val="auto"/>
          <w:spacing w:val="1"/>
        </w:rPr>
        <w:t>z</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ţi</w:t>
      </w:r>
      <w:r w:rsidRPr="000A5CF2">
        <w:rPr>
          <w:rFonts w:ascii="Times New Roman" w:eastAsia="PMingLiU" w:hAnsi="Times New Roman" w:cs="Times New Roman"/>
          <w:color w:val="auto"/>
          <w:spacing w:val="2"/>
        </w:rPr>
        <w:t xml:space="preserve"> </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nu</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l,</w:t>
      </w:r>
      <w:r w:rsidRPr="000A5CF2">
        <w:rPr>
          <w:rFonts w:ascii="Times New Roman" w:eastAsia="PMingLiU" w:hAnsi="Times New Roman" w:cs="Times New Roman"/>
          <w:color w:val="auto"/>
          <w:spacing w:val="1"/>
        </w:rPr>
        <w:t xml:space="preserve"> </w:t>
      </w:r>
      <w:r w:rsidRPr="000A5CF2">
        <w:rPr>
          <w:rFonts w:ascii="Times New Roman" w:eastAsia="PMingLiU" w:hAnsi="Times New Roman" w:cs="Times New Roman"/>
          <w:color w:val="auto"/>
        </w:rPr>
        <w:t xml:space="preserve">în </w:t>
      </w:r>
      <w:r w:rsidRPr="000A5CF2">
        <w:rPr>
          <w:rFonts w:ascii="Times New Roman" w:eastAsia="PMingLiU" w:hAnsi="Times New Roman" w:cs="Times New Roman"/>
          <w:color w:val="auto"/>
          <w:spacing w:val="-1"/>
        </w:rPr>
        <w:t>c</w:t>
      </w:r>
      <w:r w:rsidRPr="000A5CF2">
        <w:rPr>
          <w:rFonts w:ascii="Times New Roman" w:eastAsia="PMingLiU" w:hAnsi="Times New Roman" w:cs="Times New Roman"/>
          <w:color w:val="auto"/>
        </w:rPr>
        <w:t>u</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ntumul</w:t>
      </w:r>
      <w:r w:rsidRPr="000A5CF2">
        <w:rPr>
          <w:rFonts w:ascii="Times New Roman" w:eastAsia="PMingLiU" w:hAnsi="Times New Roman" w:cs="Times New Roman"/>
          <w:color w:val="auto"/>
          <w:spacing w:val="5"/>
        </w:rPr>
        <w:t xml:space="preserve"> </w:t>
      </w:r>
      <w:r w:rsidRPr="000A5CF2">
        <w:rPr>
          <w:rFonts w:ascii="Times New Roman" w:eastAsia="PMingLiU" w:hAnsi="Times New Roman" w:cs="Times New Roman"/>
          <w:color w:val="auto"/>
          <w:spacing w:val="-1"/>
        </w:rPr>
        <w:t>aprobat</w:t>
      </w:r>
      <w:r w:rsidRPr="000A5CF2">
        <w:rPr>
          <w:rFonts w:ascii="Times New Roman" w:eastAsia="PMingLiU" w:hAnsi="Times New Roman" w:cs="Times New Roman"/>
          <w:color w:val="auto"/>
          <w:spacing w:val="6"/>
        </w:rPr>
        <w:t xml:space="preserve"> </w:t>
      </w:r>
      <w:r w:rsidRPr="000A5CF2">
        <w:rPr>
          <w:rFonts w:ascii="Times New Roman" w:eastAsia="PMingLiU" w:hAnsi="Times New Roman" w:cs="Times New Roman"/>
          <w:color w:val="auto"/>
          <w:spacing w:val="2"/>
        </w:rPr>
        <w:t>d</w:t>
      </w:r>
      <w:r w:rsidRPr="000A5CF2">
        <w:rPr>
          <w:rFonts w:ascii="Times New Roman" w:eastAsia="PMingLiU" w:hAnsi="Times New Roman" w:cs="Times New Roman"/>
          <w:color w:val="auto"/>
        </w:rPr>
        <w:t>e</w:t>
      </w:r>
      <w:r w:rsidRPr="000A5CF2">
        <w:rPr>
          <w:rFonts w:ascii="Times New Roman" w:eastAsia="PMingLiU" w:hAnsi="Times New Roman" w:cs="Times New Roman"/>
          <w:color w:val="auto"/>
          <w:spacing w:val="6"/>
        </w:rPr>
        <w:t xml:space="preserve"> </w:t>
      </w:r>
      <w:r w:rsidRPr="000A5CF2">
        <w:rPr>
          <w:rFonts w:ascii="Times New Roman" w:eastAsia="PMingLiU" w:hAnsi="Times New Roman" w:cs="Times New Roman"/>
          <w:color w:val="auto"/>
          <w:spacing w:val="-1"/>
        </w:rPr>
        <w:t>că</w:t>
      </w:r>
      <w:r w:rsidRPr="000A5CF2">
        <w:rPr>
          <w:rFonts w:ascii="Times New Roman" w:eastAsia="PMingLiU" w:hAnsi="Times New Roman" w:cs="Times New Roman"/>
          <w:color w:val="auto"/>
        </w:rPr>
        <w:t>t</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e</w:t>
      </w:r>
      <w:r w:rsidRPr="000A5CF2">
        <w:rPr>
          <w:rFonts w:ascii="Times New Roman" w:eastAsia="PMingLiU" w:hAnsi="Times New Roman" w:cs="Times New Roman"/>
          <w:color w:val="auto"/>
          <w:spacing w:val="4"/>
        </w:rPr>
        <w:t xml:space="preserve"> </w:t>
      </w:r>
      <w:r w:rsidRPr="000A5CF2">
        <w:rPr>
          <w:rFonts w:ascii="Times New Roman" w:eastAsia="PMingLiU" w:hAnsi="Times New Roman" w:cs="Times New Roman"/>
          <w:color w:val="auto"/>
          <w:spacing w:val="1"/>
        </w:rPr>
        <w:t>S</w:t>
      </w:r>
      <w:r w:rsidRPr="000A5CF2">
        <w:rPr>
          <w:rFonts w:ascii="Times New Roman" w:eastAsia="PMingLiU" w:hAnsi="Times New Roman" w:cs="Times New Roman"/>
          <w:color w:val="auto"/>
          <w:spacing w:val="-1"/>
        </w:rPr>
        <w:t>UO</w:t>
      </w:r>
      <w:r w:rsidRPr="000A5CF2">
        <w:rPr>
          <w:rFonts w:ascii="Times New Roman" w:eastAsia="PMingLiU" w:hAnsi="Times New Roman" w:cs="Times New Roman"/>
          <w:color w:val="auto"/>
        </w:rPr>
        <w:t>. Situaţia studenţilor cu taxă se finalizează p</w:t>
      </w:r>
      <w:r w:rsidRPr="000A5CF2">
        <w:rPr>
          <w:rFonts w:ascii="Times New Roman" w:eastAsia="PMingLiU" w:hAnsi="Times New Roman" w:cs="Times New Roman"/>
          <w:color w:val="auto"/>
          <w:spacing w:val="-1"/>
        </w:rPr>
        <w:t>e</w:t>
      </w:r>
      <w:r w:rsidRPr="000A5CF2">
        <w:rPr>
          <w:rFonts w:ascii="Times New Roman" w:eastAsia="PMingLiU" w:hAnsi="Times New Roman" w:cs="Times New Roman"/>
          <w:color w:val="auto"/>
        </w:rPr>
        <w:t>nt</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u</w:t>
      </w:r>
      <w:r w:rsidRPr="000A5CF2">
        <w:rPr>
          <w:rFonts w:ascii="Times New Roman" w:eastAsia="PMingLiU" w:hAnsi="Times New Roman" w:cs="Times New Roman"/>
          <w:color w:val="auto"/>
          <w:spacing w:val="5"/>
        </w:rPr>
        <w:t xml:space="preserve"> </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nul</w:t>
      </w:r>
      <w:r w:rsidRPr="000A5CF2">
        <w:rPr>
          <w:rFonts w:ascii="Times New Roman" w:eastAsia="PMingLiU" w:hAnsi="Times New Roman" w:cs="Times New Roman"/>
          <w:color w:val="auto"/>
          <w:spacing w:val="8"/>
        </w:rPr>
        <w:t xml:space="preserve"> </w:t>
      </w:r>
      <w:r w:rsidRPr="000A5CF2">
        <w:rPr>
          <w:rFonts w:ascii="Times New Roman" w:eastAsia="PMingLiU" w:hAnsi="Times New Roman" w:cs="Times New Roman"/>
          <w:color w:val="auto"/>
        </w:rPr>
        <w:t>I</w:t>
      </w:r>
      <w:r w:rsidRPr="000A5CF2">
        <w:rPr>
          <w:rFonts w:ascii="Times New Roman" w:eastAsia="PMingLiU" w:hAnsi="Times New Roman" w:cs="Times New Roman"/>
          <w:color w:val="auto"/>
          <w:spacing w:val="-1"/>
        </w:rPr>
        <w:t xml:space="preserve"> </w:t>
      </w:r>
      <w:r w:rsidRPr="000A5CF2">
        <w:rPr>
          <w:rFonts w:ascii="Times New Roman" w:eastAsia="PMingLiU" w:hAnsi="Times New Roman" w:cs="Times New Roman"/>
          <w:color w:val="auto"/>
        </w:rPr>
        <w:t>în</w:t>
      </w:r>
      <w:r w:rsidRPr="000A5CF2">
        <w:rPr>
          <w:rFonts w:ascii="Times New Roman" w:eastAsia="PMingLiU" w:hAnsi="Times New Roman" w:cs="Times New Roman"/>
          <w:color w:val="auto"/>
          <w:spacing w:val="5"/>
        </w:rPr>
        <w:t xml:space="preserve"> </w:t>
      </w:r>
      <w:r w:rsidRPr="000A5CF2">
        <w:rPr>
          <w:rFonts w:ascii="Times New Roman" w:eastAsia="PMingLiU" w:hAnsi="Times New Roman" w:cs="Times New Roman"/>
          <w:color w:val="auto"/>
        </w:rPr>
        <w:t>u</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ma</w:t>
      </w:r>
      <w:r w:rsidRPr="000A5CF2">
        <w:rPr>
          <w:rFonts w:ascii="Times New Roman" w:eastAsia="PMingLiU" w:hAnsi="Times New Roman" w:cs="Times New Roman"/>
          <w:color w:val="auto"/>
          <w:spacing w:val="4"/>
        </w:rPr>
        <w:t xml:space="preserve"> confirmării după examenul de </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dmit</w:t>
      </w:r>
      <w:r w:rsidRPr="000A5CF2">
        <w:rPr>
          <w:rFonts w:ascii="Times New Roman" w:eastAsia="PMingLiU" w:hAnsi="Times New Roman" w:cs="Times New Roman"/>
          <w:color w:val="auto"/>
          <w:spacing w:val="-1"/>
        </w:rPr>
        <w:t>er</w:t>
      </w:r>
      <w:r w:rsidRPr="000A5CF2">
        <w:rPr>
          <w:rFonts w:ascii="Times New Roman" w:eastAsia="PMingLiU" w:hAnsi="Times New Roman" w:cs="Times New Roman"/>
          <w:color w:val="auto"/>
        </w:rPr>
        <w:t>e, iar p</w:t>
      </w:r>
      <w:r w:rsidRPr="000A5CF2">
        <w:rPr>
          <w:rFonts w:ascii="Times New Roman" w:eastAsia="PMingLiU" w:hAnsi="Times New Roman" w:cs="Times New Roman"/>
          <w:color w:val="auto"/>
          <w:spacing w:val="-1"/>
        </w:rPr>
        <w:t>e</w:t>
      </w:r>
      <w:r w:rsidRPr="000A5CF2">
        <w:rPr>
          <w:rFonts w:ascii="Times New Roman" w:eastAsia="PMingLiU" w:hAnsi="Times New Roman" w:cs="Times New Roman"/>
          <w:color w:val="auto"/>
        </w:rPr>
        <w:t>n</w:t>
      </w:r>
      <w:r w:rsidRPr="000A5CF2">
        <w:rPr>
          <w:rFonts w:ascii="Times New Roman" w:eastAsia="PMingLiU" w:hAnsi="Times New Roman" w:cs="Times New Roman"/>
          <w:color w:val="auto"/>
          <w:spacing w:val="3"/>
        </w:rPr>
        <w:t>t</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 xml:space="preserve">u </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nii sup</w:t>
      </w:r>
      <w:r w:rsidRPr="000A5CF2">
        <w:rPr>
          <w:rFonts w:ascii="Times New Roman" w:eastAsia="PMingLiU" w:hAnsi="Times New Roman" w:cs="Times New Roman"/>
          <w:color w:val="auto"/>
          <w:spacing w:val="-1"/>
        </w:rPr>
        <w:t>er</w:t>
      </w:r>
      <w:r w:rsidRPr="000A5CF2">
        <w:rPr>
          <w:rFonts w:ascii="Times New Roman" w:eastAsia="PMingLiU" w:hAnsi="Times New Roman" w:cs="Times New Roman"/>
          <w:color w:val="auto"/>
        </w:rPr>
        <w:t>io</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i în u</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ma</w:t>
      </w:r>
      <w:r w:rsidRPr="000A5CF2">
        <w:rPr>
          <w:rFonts w:ascii="Times New Roman" w:eastAsia="PMingLiU" w:hAnsi="Times New Roman" w:cs="Times New Roman"/>
          <w:color w:val="auto"/>
          <w:spacing w:val="-1"/>
        </w:rPr>
        <w:t xml:space="preserve"> re</w:t>
      </w:r>
      <w:r w:rsidRPr="000A5CF2">
        <w:rPr>
          <w:rFonts w:ascii="Times New Roman" w:eastAsia="PMingLiU" w:hAnsi="Times New Roman" w:cs="Times New Roman"/>
          <w:color w:val="auto"/>
        </w:rPr>
        <w:t>dist</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ibui</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ii lo</w:t>
      </w:r>
      <w:r w:rsidRPr="000A5CF2">
        <w:rPr>
          <w:rFonts w:ascii="Times New Roman" w:eastAsia="PMingLiU" w:hAnsi="Times New Roman" w:cs="Times New Roman"/>
          <w:color w:val="auto"/>
          <w:spacing w:val="-1"/>
        </w:rPr>
        <w:t>c</w:t>
      </w:r>
      <w:r w:rsidRPr="000A5CF2">
        <w:rPr>
          <w:rFonts w:ascii="Times New Roman" w:eastAsia="PMingLiU" w:hAnsi="Times New Roman" w:cs="Times New Roman"/>
          <w:color w:val="auto"/>
        </w:rPr>
        <w:t>u</w:t>
      </w:r>
      <w:r w:rsidRPr="000A5CF2">
        <w:rPr>
          <w:rFonts w:ascii="Times New Roman" w:eastAsia="PMingLiU" w:hAnsi="Times New Roman" w:cs="Times New Roman"/>
          <w:color w:val="auto"/>
          <w:spacing w:val="-1"/>
        </w:rPr>
        <w:t>r</w:t>
      </w:r>
      <w:r w:rsidRPr="000A5CF2">
        <w:rPr>
          <w:rFonts w:ascii="Times New Roman" w:eastAsia="PMingLiU" w:hAnsi="Times New Roman" w:cs="Times New Roman"/>
          <w:color w:val="auto"/>
        </w:rPr>
        <w:t>ilor</w:t>
      </w:r>
      <w:r w:rsidRPr="000A5CF2">
        <w:rPr>
          <w:rFonts w:ascii="Times New Roman" w:eastAsia="PMingLiU" w:hAnsi="Times New Roman" w:cs="Times New Roman"/>
          <w:color w:val="auto"/>
          <w:spacing w:val="-1"/>
        </w:rPr>
        <w:t xml:space="preserve"> </w:t>
      </w:r>
      <w:r w:rsidRPr="000A5CF2">
        <w:rPr>
          <w:rFonts w:ascii="Times New Roman" w:eastAsia="PMingLiU" w:hAnsi="Times New Roman" w:cs="Times New Roman"/>
          <w:color w:val="auto"/>
        </w:rPr>
        <w:t>bug</w:t>
      </w:r>
      <w:r w:rsidRPr="000A5CF2">
        <w:rPr>
          <w:rFonts w:ascii="Times New Roman" w:eastAsia="PMingLiU" w:hAnsi="Times New Roman" w:cs="Times New Roman"/>
          <w:color w:val="auto"/>
          <w:spacing w:val="-1"/>
        </w:rPr>
        <w:t>e</w:t>
      </w:r>
      <w:r w:rsidRPr="000A5CF2">
        <w:rPr>
          <w:rFonts w:ascii="Times New Roman" w:eastAsia="PMingLiU" w:hAnsi="Times New Roman" w:cs="Times New Roman"/>
          <w:color w:val="auto"/>
        </w:rPr>
        <w:t>t</w:t>
      </w:r>
      <w:r w:rsidRPr="000A5CF2">
        <w:rPr>
          <w:rFonts w:ascii="Times New Roman" w:eastAsia="PMingLiU" w:hAnsi="Times New Roman" w:cs="Times New Roman"/>
          <w:color w:val="auto"/>
          <w:spacing w:val="-1"/>
        </w:rPr>
        <w:t>a</w:t>
      </w:r>
      <w:r w:rsidRPr="000A5CF2">
        <w:rPr>
          <w:rFonts w:ascii="Times New Roman" w:eastAsia="PMingLiU" w:hAnsi="Times New Roman" w:cs="Times New Roman"/>
          <w:color w:val="auto"/>
        </w:rPr>
        <w:t>te</w:t>
      </w:r>
      <w:r w:rsidR="006D1A52" w:rsidRPr="000A5CF2">
        <w:rPr>
          <w:rFonts w:ascii="Times New Roman" w:eastAsia="PMingLiU" w:hAnsi="Times New Roman" w:cs="Times New Roman"/>
          <w:color w:val="auto"/>
        </w:rPr>
        <w:t xml:space="preserve"> (</w:t>
      </w:r>
      <w:r w:rsidR="006D1A52" w:rsidRPr="000A5CF2">
        <w:rPr>
          <w:rFonts w:ascii="Times New Roman" w:eastAsia="PMingLiU" w:hAnsi="Times New Roman" w:cs="Times New Roman"/>
          <w:i/>
          <w:iCs/>
          <w:color w:val="auto"/>
        </w:rPr>
        <w:t>Anexa</w:t>
      </w:r>
      <w:r w:rsidR="006D1A52" w:rsidRPr="000A5CF2">
        <w:rPr>
          <w:rFonts w:ascii="Times New Roman" w:eastAsia="PMingLiU" w:hAnsi="Times New Roman" w:cs="Times New Roman"/>
          <w:color w:val="auto"/>
        </w:rPr>
        <w:t xml:space="preserve"> 1a.)</w:t>
      </w:r>
      <w:r w:rsidRPr="000A5CF2">
        <w:rPr>
          <w:rFonts w:ascii="Times New Roman" w:eastAsia="PMingLiU" w:hAnsi="Times New Roman" w:cs="Times New Roman"/>
          <w:color w:val="auto"/>
        </w:rPr>
        <w:t>.</w:t>
      </w:r>
    </w:p>
    <w:p w14:paraId="2ADE1566" w14:textId="0FAB303E" w:rsidR="00EA300A" w:rsidRPr="000A5CF2" w:rsidRDefault="00EA300A" w:rsidP="00EA300A">
      <w:pPr>
        <w:widowControl w:val="0"/>
        <w:spacing w:line="276" w:lineRule="auto"/>
        <w:ind w:right="-2" w:firstLine="709"/>
        <w:jc w:val="both"/>
        <w:rPr>
          <w:rFonts w:ascii="Times New Roman" w:hAnsi="Times New Roman" w:cs="Times New Roman"/>
          <w:color w:val="auto"/>
          <w:lang w:val="pt-BR" w:eastAsia="en-US"/>
        </w:rPr>
      </w:pPr>
      <w:r w:rsidRPr="008441A1">
        <w:rPr>
          <w:rFonts w:ascii="Times New Roman" w:eastAsia="PMingLiU" w:hAnsi="Times New Roman" w:cs="Times New Roman"/>
        </w:rPr>
        <w:t xml:space="preserve">Conform </w:t>
      </w:r>
      <w:r w:rsidR="00DF1C28" w:rsidRPr="008441A1">
        <w:rPr>
          <w:rFonts w:ascii="Times New Roman" w:eastAsia="PMingLiU" w:hAnsi="Times New Roman" w:cs="Times New Roman"/>
        </w:rPr>
        <w:t>prevederil</w:t>
      </w:r>
      <w:r w:rsidRPr="008441A1">
        <w:rPr>
          <w:rFonts w:ascii="Times New Roman" w:eastAsia="PMingLiU" w:hAnsi="Times New Roman" w:cs="Times New Roman"/>
        </w:rPr>
        <w:t>or</w:t>
      </w:r>
      <w:r w:rsidR="00DF1C28" w:rsidRPr="008441A1">
        <w:rPr>
          <w:rFonts w:ascii="Times New Roman" w:eastAsia="PMingLiU" w:hAnsi="Times New Roman" w:cs="Times New Roman"/>
        </w:rPr>
        <w:t xml:space="preserve"> </w:t>
      </w:r>
      <w:r w:rsidR="00DF1C28" w:rsidRPr="008441A1">
        <w:rPr>
          <w:rFonts w:ascii="Times New Roman" w:eastAsia="PMingLiU" w:hAnsi="Times New Roman" w:cs="Times New Roman"/>
          <w:color w:val="auto"/>
        </w:rPr>
        <w:t>art</w:t>
      </w:r>
      <w:r w:rsidR="000A5CF2" w:rsidRPr="000A5CF2">
        <w:rPr>
          <w:rFonts w:ascii="Times New Roman" w:eastAsia="PMingLiU" w:hAnsi="Times New Roman" w:cs="Times New Roman"/>
          <w:color w:val="auto"/>
        </w:rPr>
        <w:t xml:space="preserve">. </w:t>
      </w:r>
      <w:r w:rsidR="002246EE" w:rsidRPr="000A5CF2">
        <w:rPr>
          <w:rFonts w:ascii="Times New Roman" w:eastAsia="PMingLiU" w:hAnsi="Times New Roman" w:cs="Times New Roman"/>
          <w:color w:val="auto"/>
        </w:rPr>
        <w:t>35</w:t>
      </w:r>
      <w:r w:rsidR="002246EE" w:rsidRPr="000A5CF2">
        <w:rPr>
          <w:rFonts w:ascii="Times New Roman" w:eastAsia="PMingLiU" w:hAnsi="Times New Roman" w:cs="Times New Roman"/>
          <w:strike/>
          <w:color w:val="auto"/>
        </w:rPr>
        <w:t xml:space="preserve"> </w:t>
      </w:r>
      <w:r w:rsidR="002246EE" w:rsidRPr="000A5CF2">
        <w:rPr>
          <w:rFonts w:ascii="Times New Roman" w:eastAsia="PMingLiU" w:hAnsi="Times New Roman" w:cs="Times New Roman"/>
          <w:color w:val="auto"/>
        </w:rPr>
        <w:t>alin. 7</w:t>
      </w:r>
      <w:r w:rsidRPr="000A5CF2">
        <w:rPr>
          <w:rFonts w:ascii="Times New Roman" w:eastAsia="PMingLiU" w:hAnsi="Times New Roman" w:cs="Times New Roman"/>
          <w:color w:val="auto"/>
        </w:rPr>
        <w:t>, 8</w:t>
      </w:r>
      <w:r w:rsidR="004A33C1" w:rsidRPr="000A5CF2">
        <w:rPr>
          <w:rFonts w:ascii="Times New Roman" w:eastAsia="PMingLiU" w:hAnsi="Times New Roman" w:cs="Times New Roman"/>
          <w:color w:val="auto"/>
        </w:rPr>
        <w:t xml:space="preserve">, 9 </w:t>
      </w:r>
      <w:r w:rsidRPr="000A5CF2">
        <w:rPr>
          <w:rFonts w:ascii="Times New Roman" w:eastAsia="PMingLiU" w:hAnsi="Times New Roman" w:cs="Times New Roman"/>
          <w:color w:val="auto"/>
        </w:rPr>
        <w:t xml:space="preserve"> </w:t>
      </w:r>
      <w:r w:rsidR="007D70E9" w:rsidRPr="000A5CF2">
        <w:rPr>
          <w:rFonts w:ascii="Times New Roman" w:eastAsia="PMingLiU" w:hAnsi="Times New Roman" w:cs="Times New Roman"/>
          <w:color w:val="auto"/>
        </w:rPr>
        <w:t>din Legea nr. 199/2023</w:t>
      </w:r>
      <w:r w:rsidRPr="000A5CF2">
        <w:rPr>
          <w:rFonts w:ascii="Times New Roman" w:eastAsia="PMingLiU" w:hAnsi="Times New Roman" w:cs="Times New Roman"/>
          <w:color w:val="auto"/>
        </w:rPr>
        <w:t xml:space="preserve">, o </w:t>
      </w:r>
      <w:r w:rsidR="007D70E9" w:rsidRPr="000A5CF2">
        <w:rPr>
          <w:rFonts w:ascii="Times New Roman" w:hAnsi="Times New Roman" w:cs="Times New Roman"/>
          <w:color w:val="auto"/>
          <w:lang w:val="pt-BR" w:eastAsia="en-US"/>
        </w:rPr>
        <w:t xml:space="preserve">persoană poate beneficia de finanţare de la bugetul de stat pentru un singur program de studii universitare de scurtă durată, pentru un singur program de studii universitare de licenţă, pentru un singur program de studii universitare de master şi pentru un singur program de studii doctorale. </w:t>
      </w:r>
      <w:r w:rsidR="007D70E9" w:rsidRPr="000A5CF2">
        <w:rPr>
          <w:rFonts w:ascii="Times New Roman" w:hAnsi="Times New Roman" w:cs="Times New Roman"/>
          <w:i/>
          <w:iCs/>
          <w:color w:val="auto"/>
          <w:lang w:val="pt-BR" w:eastAsia="en-US"/>
        </w:rPr>
        <w:t>Prin excepţie</w:t>
      </w:r>
      <w:r w:rsidR="007D70E9" w:rsidRPr="000A5CF2">
        <w:rPr>
          <w:rFonts w:ascii="Times New Roman" w:hAnsi="Times New Roman" w:cs="Times New Roman"/>
          <w:color w:val="auto"/>
          <w:lang w:val="pt-BR" w:eastAsia="en-US"/>
        </w:rPr>
        <w:t>, absolvenţii unui program de studii universitare de masterat care au beneficiat de finanţare de la bugetul de stat pot urma un program de studii universitare de masterat didactic cu finanţare de la bugetul de stat. </w:t>
      </w:r>
    </w:p>
    <w:p w14:paraId="0B9500DF" w14:textId="648DB177" w:rsidR="007D70E9" w:rsidRPr="000A5CF2" w:rsidRDefault="007D70E9" w:rsidP="00EA300A">
      <w:pPr>
        <w:widowControl w:val="0"/>
        <w:spacing w:line="276" w:lineRule="auto"/>
        <w:ind w:right="-2" w:firstLine="709"/>
        <w:jc w:val="both"/>
        <w:rPr>
          <w:rFonts w:ascii="Times New Roman" w:hAnsi="Times New Roman" w:cs="Times New Roman"/>
          <w:color w:val="auto"/>
          <w:lang w:val="pt-BR" w:eastAsia="en-US"/>
        </w:rPr>
      </w:pPr>
      <w:r w:rsidRPr="000A5CF2">
        <w:rPr>
          <w:rFonts w:ascii="Times New Roman" w:hAnsi="Times New Roman" w:cs="Times New Roman"/>
          <w:color w:val="auto"/>
          <w:lang w:val="pt-BR" w:eastAsia="en-US"/>
        </w:rPr>
        <w:t>Persoana care a beneficiat gratuit de şcolarizare în cadrul unui program de studii universitare pe loc finanţat de la bugetul de stat are, în condiţiile legii, dreptul de a urma un alt program de studii universitare în cadrul aceluiaşi ciclu de studii universitare:</w:t>
      </w:r>
    </w:p>
    <w:p w14:paraId="6E4F28E6" w14:textId="77777777" w:rsidR="007D70E9" w:rsidRPr="000A5CF2" w:rsidRDefault="007D70E9" w:rsidP="00EA300A">
      <w:pPr>
        <w:shd w:val="clear" w:color="auto" w:fill="FFFFFF"/>
        <w:suppressAutoHyphens w:val="0"/>
        <w:autoSpaceDE/>
        <w:spacing w:line="276" w:lineRule="auto"/>
        <w:ind w:left="709"/>
        <w:jc w:val="both"/>
        <w:rPr>
          <w:rFonts w:ascii="Times New Roman" w:eastAsia="Times New Roman" w:hAnsi="Times New Roman" w:cs="Times New Roman"/>
          <w:color w:val="auto"/>
          <w:lang w:val="pt-BR" w:eastAsia="en-US"/>
        </w:rPr>
      </w:pPr>
      <w:r w:rsidRPr="000A5CF2">
        <w:rPr>
          <w:rFonts w:ascii="Times New Roman" w:eastAsia="Times New Roman" w:hAnsi="Times New Roman" w:cs="Times New Roman"/>
          <w:b/>
          <w:bCs/>
          <w:color w:val="auto"/>
          <w:lang w:val="pt-BR" w:eastAsia="en-US"/>
        </w:rPr>
        <w:t>a)</w:t>
      </w:r>
      <w:r w:rsidRPr="000A5CF2">
        <w:rPr>
          <w:rFonts w:ascii="Times New Roman" w:eastAsia="Times New Roman" w:hAnsi="Times New Roman" w:cs="Times New Roman"/>
          <w:color w:val="auto"/>
          <w:lang w:val="pt-BR" w:eastAsia="en-US"/>
        </w:rPr>
        <w:t> în regim cu taxă, dacă instituţia de învăţământ superior de stat organizează programul şi în acest mod;</w:t>
      </w:r>
    </w:p>
    <w:p w14:paraId="691BAA34" w14:textId="125B69A4" w:rsidR="007D70E9" w:rsidRPr="000A5CF2" w:rsidRDefault="007D70E9" w:rsidP="00EA300A">
      <w:pPr>
        <w:shd w:val="clear" w:color="auto" w:fill="FFFFFF"/>
        <w:suppressAutoHyphens w:val="0"/>
        <w:autoSpaceDE/>
        <w:spacing w:line="276" w:lineRule="auto"/>
        <w:ind w:left="709"/>
        <w:jc w:val="both"/>
        <w:rPr>
          <w:rFonts w:ascii="Times New Roman" w:eastAsia="Times New Roman" w:hAnsi="Times New Roman" w:cs="Times New Roman"/>
          <w:color w:val="auto"/>
          <w:lang w:val="pt-BR" w:eastAsia="en-US"/>
        </w:rPr>
      </w:pPr>
      <w:r w:rsidRPr="000A5CF2">
        <w:rPr>
          <w:rFonts w:ascii="Times New Roman" w:eastAsia="Times New Roman" w:hAnsi="Times New Roman" w:cs="Times New Roman"/>
          <w:b/>
          <w:bCs/>
          <w:color w:val="auto"/>
          <w:lang w:val="pt-BR" w:eastAsia="en-US"/>
        </w:rPr>
        <w:t>b)</w:t>
      </w:r>
      <w:r w:rsidRPr="000A5CF2">
        <w:rPr>
          <w:rFonts w:ascii="Times New Roman" w:eastAsia="Times New Roman" w:hAnsi="Times New Roman" w:cs="Times New Roman"/>
          <w:color w:val="auto"/>
          <w:lang w:val="pt-BR" w:eastAsia="en-US"/>
        </w:rPr>
        <w:t> în regim gratuit, cu finanţare de la bugetul de stat, în condiţiile în care persoana achită contravaloarea serviciilor de şcolarizare de care a beneficiat anterior cu finanţare de la bugetul de stat, integral sau parţial, în cazurile în care programul de studii la care a fost admis este organizat doar cu finanţare integrală de la buget. Studenţii pot achita contravaloarea serviciilor de şcolarizare de care au beneficiat anterior Ministerului Educaţiei, conform unei metodologii aprobate prin ordin al ministrului educaţiei</w:t>
      </w:r>
      <w:r w:rsidR="0060647F" w:rsidRPr="000A5CF2">
        <w:rPr>
          <w:rFonts w:ascii="Times New Roman" w:eastAsia="Times New Roman" w:hAnsi="Times New Roman" w:cs="Times New Roman"/>
          <w:color w:val="auto"/>
          <w:lang w:val="pt-BR" w:eastAsia="en-US"/>
        </w:rPr>
        <w:t>.</w:t>
      </w:r>
    </w:p>
    <w:p w14:paraId="69EC6D70" w14:textId="6479119C" w:rsidR="004A33C1" w:rsidRPr="000A5CF2" w:rsidRDefault="00620147" w:rsidP="004A33C1">
      <w:pPr>
        <w:widowControl w:val="0"/>
        <w:spacing w:line="276" w:lineRule="auto"/>
        <w:ind w:right="-2" w:firstLine="709"/>
        <w:jc w:val="both"/>
        <w:rPr>
          <w:rFonts w:ascii="Times New Roman" w:eastAsia="PMingLiU" w:hAnsi="Times New Roman" w:cs="Times New Roman"/>
          <w:color w:val="auto"/>
        </w:rPr>
      </w:pPr>
      <w:r w:rsidRPr="000A5CF2">
        <w:rPr>
          <w:rFonts w:ascii="Times New Roman" w:eastAsia="PMingLiU" w:hAnsi="Times New Roman" w:cs="Times New Roman"/>
          <w:color w:val="auto"/>
        </w:rPr>
        <w:t xml:space="preserve">Candidaţii /studenţii admişi la forma de învăţământ fără taxă </w:t>
      </w:r>
      <w:r w:rsidRPr="000A5CF2">
        <w:rPr>
          <w:rFonts w:ascii="Times New Roman" w:hAnsi="Times New Roman" w:cs="Times New Roman"/>
          <w:color w:val="auto"/>
          <w:lang w:val="pt-BR" w:eastAsia="en-US"/>
        </w:rPr>
        <w:t>care au beneficiat gratuit de şcolarizare în cadrul unui program de studii universitare pe loc finanţat de la bugetul de stat</w:t>
      </w:r>
      <w:r w:rsidRPr="000A5CF2">
        <w:rPr>
          <w:rFonts w:ascii="Times New Roman" w:eastAsia="PMingLiU" w:hAnsi="Times New Roman" w:cs="Times New Roman"/>
          <w:color w:val="auto"/>
        </w:rPr>
        <w:t>,</w:t>
      </w:r>
      <w:r w:rsidR="004A33C1" w:rsidRPr="000A5CF2">
        <w:rPr>
          <w:rFonts w:ascii="Times New Roman" w:eastAsia="PMingLiU" w:hAnsi="Times New Roman" w:cs="Times New Roman"/>
          <w:color w:val="auto"/>
        </w:rPr>
        <w:t xml:space="preserve"> </w:t>
      </w:r>
      <w:r w:rsidR="004A33C1" w:rsidRPr="000A5CF2">
        <w:rPr>
          <w:rFonts w:ascii="Times New Roman" w:eastAsia="Times New Roman" w:hAnsi="Times New Roman" w:cs="Times New Roman"/>
          <w:color w:val="auto"/>
          <w:lang w:val="pt-BR" w:eastAsia="en-US"/>
        </w:rPr>
        <w:t xml:space="preserve">la înmatriculare, </w:t>
      </w:r>
      <w:r w:rsidRPr="000A5CF2">
        <w:rPr>
          <w:rFonts w:ascii="Times New Roman" w:eastAsia="PMingLiU" w:hAnsi="Times New Roman" w:cs="Times New Roman"/>
          <w:color w:val="auto"/>
        </w:rPr>
        <w:t xml:space="preserve">vor depune o </w:t>
      </w:r>
      <w:r w:rsidRPr="000A5CF2">
        <w:rPr>
          <w:rFonts w:ascii="Times New Roman" w:eastAsia="PMingLiU" w:hAnsi="Times New Roman" w:cs="Times New Roman"/>
          <w:b/>
          <w:bCs/>
          <w:color w:val="auto"/>
        </w:rPr>
        <w:t>declaraţie pe proprie răspundere</w:t>
      </w:r>
      <w:r w:rsidRPr="000A5CF2">
        <w:rPr>
          <w:rFonts w:ascii="Times New Roman" w:eastAsia="PMingLiU" w:hAnsi="Times New Roman" w:cs="Times New Roman"/>
          <w:color w:val="auto"/>
        </w:rPr>
        <w:t xml:space="preserve"> </w:t>
      </w:r>
      <w:r w:rsidR="004A33C1" w:rsidRPr="000A5CF2">
        <w:rPr>
          <w:rFonts w:ascii="Times New Roman" w:eastAsia="Times New Roman" w:hAnsi="Times New Roman" w:cs="Times New Roman"/>
          <w:color w:val="auto"/>
          <w:lang w:val="pt-BR" w:eastAsia="en-US"/>
        </w:rPr>
        <w:t>cu privire la studiile universitare de acelaşi nivel parcurse anterior.</w:t>
      </w:r>
    </w:p>
    <w:p w14:paraId="1C3701BF" w14:textId="1DCB5E8A" w:rsidR="00620147" w:rsidRPr="008441A1" w:rsidRDefault="00EA300A" w:rsidP="00620147">
      <w:pPr>
        <w:widowControl w:val="0"/>
        <w:spacing w:line="276" w:lineRule="auto"/>
        <w:ind w:right="-2" w:firstLine="709"/>
        <w:jc w:val="both"/>
        <w:rPr>
          <w:rFonts w:ascii="Times New Roman" w:eastAsia="PMingLiU" w:hAnsi="Times New Roman" w:cs="Times New Roman"/>
        </w:rPr>
      </w:pPr>
      <w:r w:rsidRPr="000A5CF2">
        <w:rPr>
          <w:rFonts w:ascii="Times New Roman" w:eastAsia="PMingLiU" w:hAnsi="Times New Roman" w:cs="Times New Roman"/>
          <w:color w:val="auto"/>
        </w:rPr>
        <w:t>Având în vedere prevederile art. 35</w:t>
      </w:r>
      <w:r w:rsidR="000B053B" w:rsidRPr="000A5CF2">
        <w:rPr>
          <w:rFonts w:ascii="Times New Roman" w:eastAsia="PMingLiU" w:hAnsi="Times New Roman" w:cs="Times New Roman"/>
          <w:color w:val="auto"/>
        </w:rPr>
        <w:t xml:space="preserve">, </w:t>
      </w:r>
      <w:r w:rsidRPr="000A5CF2">
        <w:rPr>
          <w:rFonts w:ascii="Times New Roman" w:eastAsia="PMingLiU" w:hAnsi="Times New Roman" w:cs="Times New Roman"/>
          <w:color w:val="auto"/>
        </w:rPr>
        <w:t xml:space="preserve">alin. </w:t>
      </w:r>
      <w:r w:rsidR="00620147" w:rsidRPr="000A5CF2">
        <w:rPr>
          <w:rFonts w:ascii="Times New Roman" w:eastAsia="PMingLiU" w:hAnsi="Times New Roman" w:cs="Times New Roman"/>
          <w:color w:val="auto"/>
        </w:rPr>
        <w:t>7,8, 9</w:t>
      </w:r>
      <w:r w:rsidRPr="000A5CF2">
        <w:rPr>
          <w:rFonts w:ascii="Times New Roman" w:eastAsia="PMingLiU" w:hAnsi="Times New Roman" w:cs="Times New Roman"/>
          <w:color w:val="auto"/>
        </w:rPr>
        <w:t xml:space="preserve"> din Legea nr. 199/2023 şi respectiv, art</w:t>
      </w:r>
      <w:r w:rsidRPr="008441A1">
        <w:rPr>
          <w:rFonts w:ascii="Times New Roman" w:eastAsia="PMingLiU" w:hAnsi="Times New Roman" w:cs="Times New Roman"/>
          <w:color w:val="auto"/>
        </w:rPr>
        <w:t>.</w:t>
      </w:r>
      <w:r w:rsidRPr="008441A1">
        <w:rPr>
          <w:rFonts w:ascii="Times New Roman" w:eastAsia="PMingLiU" w:hAnsi="Times New Roman" w:cs="Times New Roman"/>
          <w:strike/>
          <w:color w:val="auto"/>
        </w:rPr>
        <w:t xml:space="preserve"> </w:t>
      </w:r>
      <w:r w:rsidRPr="000A5CF2">
        <w:rPr>
          <w:rFonts w:ascii="Times New Roman" w:eastAsia="PMingLiU" w:hAnsi="Times New Roman" w:cs="Times New Roman"/>
          <w:color w:val="auto"/>
        </w:rPr>
        <w:t xml:space="preserve">122 alin. 5 </w:t>
      </w:r>
      <w:r w:rsidRPr="008441A1">
        <w:rPr>
          <w:rFonts w:ascii="Times New Roman" w:eastAsia="PMingLiU" w:hAnsi="Times New Roman" w:cs="Times New Roman"/>
        </w:rPr>
        <w:t xml:space="preserve">din Legea nr. </w:t>
      </w:r>
      <w:r w:rsidRPr="000E5664">
        <w:rPr>
          <w:rFonts w:ascii="Times New Roman" w:eastAsia="PMingLiU" w:hAnsi="Times New Roman" w:cs="Times New Roman"/>
          <w:color w:val="auto"/>
        </w:rPr>
        <w:t>199/2023</w:t>
      </w:r>
      <w:r w:rsidRPr="008441A1">
        <w:rPr>
          <w:rFonts w:ascii="Times New Roman" w:eastAsia="PMingLiU" w:hAnsi="Times New Roman" w:cs="Times New Roman"/>
        </w:rPr>
        <w:t xml:space="preserve">, candidaţii /studenţii admişi la forma de învăţământ fără taxă la două sau mai multe programe de studii, indiferent de instituţia care le oferă, vor depune o </w:t>
      </w:r>
      <w:r w:rsidRPr="008441A1">
        <w:rPr>
          <w:rFonts w:ascii="Times New Roman" w:eastAsia="PMingLiU" w:hAnsi="Times New Roman" w:cs="Times New Roman"/>
          <w:b/>
          <w:bCs/>
        </w:rPr>
        <w:t>declaraţie pe proprie răspundere</w:t>
      </w:r>
      <w:r w:rsidRPr="008441A1">
        <w:rPr>
          <w:rFonts w:ascii="Times New Roman" w:eastAsia="PMingLiU" w:hAnsi="Times New Roman" w:cs="Times New Roman"/>
        </w:rPr>
        <w:t xml:space="preserve"> prin care vor menţiona care este programul de studii pe care doresc să îl urmeze la forma de învăţământ fără taxă, la secretariatul facultăţii/IOSUD, în momentul confirmării locului şi vor </w:t>
      </w:r>
      <w:r w:rsidRPr="008441A1">
        <w:rPr>
          <w:rFonts w:ascii="Times New Roman" w:eastAsia="PMingLiU" w:hAnsi="Times New Roman" w:cs="Times New Roman"/>
          <w:spacing w:val="-1"/>
        </w:rPr>
        <w:t>ac</w:t>
      </w:r>
      <w:r w:rsidRPr="008441A1">
        <w:rPr>
          <w:rFonts w:ascii="Times New Roman" w:eastAsia="PMingLiU" w:hAnsi="Times New Roman" w:cs="Times New Roman"/>
        </w:rPr>
        <w:t>hita</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rPr>
        <w:t>oblig</w:t>
      </w:r>
      <w:r w:rsidRPr="008441A1">
        <w:rPr>
          <w:rFonts w:ascii="Times New Roman" w:eastAsia="PMingLiU" w:hAnsi="Times New Roman" w:cs="Times New Roman"/>
          <w:spacing w:val="-1"/>
        </w:rPr>
        <w:t>a</w:t>
      </w:r>
      <w:r w:rsidRPr="008441A1">
        <w:rPr>
          <w:rFonts w:ascii="Times New Roman" w:eastAsia="PMingLiU" w:hAnsi="Times New Roman" w:cs="Times New Roman"/>
        </w:rPr>
        <w:t>to</w:t>
      </w:r>
      <w:r w:rsidRPr="008441A1">
        <w:rPr>
          <w:rFonts w:ascii="Times New Roman" w:eastAsia="PMingLiU" w:hAnsi="Times New Roman" w:cs="Times New Roman"/>
          <w:spacing w:val="-1"/>
        </w:rPr>
        <w:t>r</w:t>
      </w:r>
      <w:r w:rsidRPr="008441A1">
        <w:rPr>
          <w:rFonts w:ascii="Times New Roman" w:eastAsia="PMingLiU" w:hAnsi="Times New Roman" w:cs="Times New Roman"/>
        </w:rPr>
        <w:t>iu, în totalitate, prima</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rPr>
        <w:t>t</w:t>
      </w:r>
      <w:r w:rsidRPr="008441A1">
        <w:rPr>
          <w:rFonts w:ascii="Times New Roman" w:eastAsia="PMingLiU" w:hAnsi="Times New Roman" w:cs="Times New Roman"/>
          <w:spacing w:val="-1"/>
        </w:rPr>
        <w:t>ra</w:t>
      </w:r>
      <w:r w:rsidRPr="008441A1">
        <w:rPr>
          <w:rFonts w:ascii="Times New Roman" w:eastAsia="PMingLiU" w:hAnsi="Times New Roman" w:cs="Times New Roman"/>
        </w:rPr>
        <w:t>nşă</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rPr>
        <w:t>a</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spacing w:val="2"/>
        </w:rPr>
        <w:t>taxei de şcolarizare</w:t>
      </w:r>
      <w:r w:rsidRPr="008441A1">
        <w:rPr>
          <w:rFonts w:ascii="Times New Roman" w:eastAsia="PMingLiU" w:hAnsi="Times New Roman" w:cs="Times New Roman"/>
        </w:rPr>
        <w:t xml:space="preserve"> pentru programul de studii pe care hotărăsc să îl urmeze la forma de învăţământ cu taxă.</w:t>
      </w:r>
      <w:r w:rsidR="00620147" w:rsidRPr="008441A1">
        <w:rPr>
          <w:rFonts w:ascii="Times New Roman" w:eastAsia="PMingLiU" w:hAnsi="Times New Roman" w:cs="Times New Roman"/>
        </w:rPr>
        <w:t xml:space="preserve"> </w:t>
      </w:r>
    </w:p>
    <w:p w14:paraId="1936270D" w14:textId="3FAA2D06" w:rsidR="00807372" w:rsidRPr="000E5664" w:rsidRDefault="00E6454D" w:rsidP="00CB7A4C">
      <w:pPr>
        <w:widowControl w:val="0"/>
        <w:spacing w:line="276" w:lineRule="auto"/>
        <w:ind w:right="-2" w:firstLine="709"/>
        <w:jc w:val="both"/>
        <w:rPr>
          <w:rFonts w:ascii="Times New Roman" w:eastAsia="PMingLiU" w:hAnsi="Times New Roman" w:cs="Times New Roman"/>
          <w:color w:val="auto"/>
        </w:rPr>
      </w:pPr>
      <w:r w:rsidRPr="008441A1">
        <w:rPr>
          <w:rFonts w:ascii="Times New Roman" w:eastAsia="PMingLiU" w:hAnsi="Times New Roman" w:cs="Times New Roman"/>
          <w:b/>
          <w:bCs/>
          <w:i/>
          <w:spacing w:val="1"/>
        </w:rPr>
        <w:t>T</w:t>
      </w:r>
      <w:r w:rsidRPr="008441A1">
        <w:rPr>
          <w:rFonts w:ascii="Times New Roman" w:eastAsia="PMingLiU" w:hAnsi="Times New Roman" w:cs="Times New Roman"/>
          <w:b/>
          <w:bCs/>
          <w:i/>
        </w:rPr>
        <w:t>axă</w:t>
      </w:r>
      <w:r w:rsidRPr="008441A1">
        <w:rPr>
          <w:rFonts w:ascii="Times New Roman" w:eastAsia="PMingLiU" w:hAnsi="Times New Roman" w:cs="Times New Roman"/>
          <w:b/>
          <w:bCs/>
          <w:i/>
          <w:spacing w:val="1"/>
        </w:rPr>
        <w:t xml:space="preserve"> d</w:t>
      </w:r>
      <w:r w:rsidRPr="008441A1">
        <w:rPr>
          <w:rFonts w:ascii="Times New Roman" w:eastAsia="PMingLiU" w:hAnsi="Times New Roman" w:cs="Times New Roman"/>
          <w:b/>
          <w:bCs/>
          <w:i/>
        </w:rPr>
        <w:t>e ş</w:t>
      </w:r>
      <w:r w:rsidRPr="008441A1">
        <w:rPr>
          <w:rFonts w:ascii="Times New Roman" w:eastAsia="PMingLiU" w:hAnsi="Times New Roman" w:cs="Times New Roman"/>
          <w:b/>
          <w:bCs/>
          <w:i/>
          <w:spacing w:val="-1"/>
        </w:rPr>
        <w:t>c</w:t>
      </w:r>
      <w:r w:rsidRPr="008441A1">
        <w:rPr>
          <w:rFonts w:ascii="Times New Roman" w:eastAsia="PMingLiU" w:hAnsi="Times New Roman" w:cs="Times New Roman"/>
          <w:b/>
          <w:bCs/>
          <w:i/>
        </w:rPr>
        <w:t>ola</w:t>
      </w:r>
      <w:r w:rsidRPr="008441A1">
        <w:rPr>
          <w:rFonts w:ascii="Times New Roman" w:eastAsia="PMingLiU" w:hAnsi="Times New Roman" w:cs="Times New Roman"/>
          <w:b/>
          <w:bCs/>
          <w:i/>
          <w:spacing w:val="-1"/>
        </w:rPr>
        <w:t>r</w:t>
      </w:r>
      <w:r w:rsidRPr="008441A1">
        <w:rPr>
          <w:rFonts w:ascii="Times New Roman" w:eastAsia="PMingLiU" w:hAnsi="Times New Roman" w:cs="Times New Roman"/>
          <w:b/>
          <w:bCs/>
          <w:i/>
        </w:rPr>
        <w:t>i</w:t>
      </w:r>
      <w:r w:rsidRPr="008441A1">
        <w:rPr>
          <w:rFonts w:ascii="Times New Roman" w:eastAsia="PMingLiU" w:hAnsi="Times New Roman" w:cs="Times New Roman"/>
          <w:b/>
          <w:bCs/>
          <w:i/>
          <w:spacing w:val="-1"/>
        </w:rPr>
        <w:t>z</w:t>
      </w:r>
      <w:r w:rsidRPr="008441A1">
        <w:rPr>
          <w:rFonts w:ascii="Times New Roman" w:eastAsia="PMingLiU" w:hAnsi="Times New Roman" w:cs="Times New Roman"/>
          <w:b/>
          <w:bCs/>
          <w:i/>
        </w:rPr>
        <w:t>a</w:t>
      </w:r>
      <w:r w:rsidRPr="008441A1">
        <w:rPr>
          <w:rFonts w:ascii="Times New Roman" w:eastAsia="PMingLiU" w:hAnsi="Times New Roman" w:cs="Times New Roman"/>
          <w:b/>
          <w:bCs/>
          <w:i/>
          <w:spacing w:val="-1"/>
        </w:rPr>
        <w:t>r</w:t>
      </w:r>
      <w:r w:rsidRPr="008441A1">
        <w:rPr>
          <w:rFonts w:ascii="Times New Roman" w:eastAsia="PMingLiU" w:hAnsi="Times New Roman" w:cs="Times New Roman"/>
          <w:b/>
          <w:bCs/>
          <w:i/>
        </w:rPr>
        <w:t>e</w:t>
      </w:r>
      <w:r w:rsidRPr="008441A1">
        <w:rPr>
          <w:rFonts w:ascii="Times New Roman" w:eastAsia="PMingLiU" w:hAnsi="Times New Roman" w:cs="Times New Roman"/>
          <w:b/>
          <w:bCs/>
          <w:i/>
          <w:spacing w:val="2"/>
        </w:rPr>
        <w:t xml:space="preserve"> </w:t>
      </w:r>
      <w:r w:rsidRPr="008441A1">
        <w:rPr>
          <w:rFonts w:ascii="Times New Roman" w:eastAsia="PMingLiU" w:hAnsi="Times New Roman" w:cs="Times New Roman"/>
          <w:b/>
          <w:bCs/>
          <w:i/>
        </w:rPr>
        <w:t>în</w:t>
      </w:r>
      <w:r w:rsidRPr="008441A1">
        <w:rPr>
          <w:rFonts w:ascii="Times New Roman" w:eastAsia="PMingLiU" w:hAnsi="Times New Roman" w:cs="Times New Roman"/>
          <w:b/>
          <w:bCs/>
          <w:i/>
          <w:spacing w:val="2"/>
        </w:rPr>
        <w:t xml:space="preserve"> </w:t>
      </w:r>
      <w:r w:rsidRPr="008441A1">
        <w:rPr>
          <w:rFonts w:ascii="Times New Roman" w:eastAsia="PMingLiU" w:hAnsi="Times New Roman" w:cs="Times New Roman"/>
          <w:b/>
          <w:bCs/>
          <w:i/>
        </w:rPr>
        <w:t>val</w:t>
      </w:r>
      <w:r w:rsidRPr="008441A1">
        <w:rPr>
          <w:rFonts w:ascii="Times New Roman" w:eastAsia="PMingLiU" w:hAnsi="Times New Roman" w:cs="Times New Roman"/>
          <w:b/>
          <w:bCs/>
          <w:i/>
          <w:spacing w:val="1"/>
        </w:rPr>
        <w:t>u</w:t>
      </w:r>
      <w:r w:rsidRPr="008441A1">
        <w:rPr>
          <w:rFonts w:ascii="Times New Roman" w:eastAsia="PMingLiU" w:hAnsi="Times New Roman" w:cs="Times New Roman"/>
          <w:b/>
          <w:bCs/>
          <w:i/>
          <w:spacing w:val="-1"/>
        </w:rPr>
        <w:t>t</w:t>
      </w:r>
      <w:r w:rsidRPr="008441A1">
        <w:rPr>
          <w:rFonts w:ascii="Times New Roman" w:eastAsia="PMingLiU" w:hAnsi="Times New Roman" w:cs="Times New Roman"/>
          <w:b/>
          <w:bCs/>
          <w:i/>
        </w:rPr>
        <w:t>ă</w:t>
      </w:r>
      <w:r w:rsidRPr="008441A1">
        <w:rPr>
          <w:rFonts w:ascii="Times New Roman" w:eastAsia="PMingLiU" w:hAnsi="Times New Roman" w:cs="Times New Roman"/>
          <w:b/>
          <w:bCs/>
          <w:spacing w:val="1"/>
        </w:rPr>
        <w:t xml:space="preserve"> </w:t>
      </w:r>
      <w:r w:rsidRPr="008441A1">
        <w:rPr>
          <w:rFonts w:ascii="Times New Roman" w:eastAsia="PMingLiU" w:hAnsi="Times New Roman" w:cs="Times New Roman"/>
        </w:rPr>
        <w:t>–</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rPr>
        <w:t xml:space="preserve">se </w:t>
      </w:r>
      <w:r w:rsidRPr="008441A1">
        <w:rPr>
          <w:rFonts w:ascii="Times New Roman" w:eastAsia="PMingLiU" w:hAnsi="Times New Roman" w:cs="Times New Roman"/>
          <w:spacing w:val="-1"/>
        </w:rPr>
        <w:t>ac</w:t>
      </w:r>
      <w:r w:rsidRPr="008441A1">
        <w:rPr>
          <w:rFonts w:ascii="Times New Roman" w:eastAsia="PMingLiU" w:hAnsi="Times New Roman" w:cs="Times New Roman"/>
        </w:rPr>
        <w:t>hită do</w:t>
      </w:r>
      <w:r w:rsidRPr="008441A1">
        <w:rPr>
          <w:rFonts w:ascii="Times New Roman" w:eastAsia="PMingLiU" w:hAnsi="Times New Roman" w:cs="Times New Roman"/>
          <w:spacing w:val="-1"/>
        </w:rPr>
        <w:t>a</w:t>
      </w:r>
      <w:r w:rsidRPr="008441A1">
        <w:rPr>
          <w:rFonts w:ascii="Times New Roman" w:eastAsia="PMingLiU" w:hAnsi="Times New Roman" w:cs="Times New Roman"/>
        </w:rPr>
        <w:t>r de</w:t>
      </w:r>
      <w:r w:rsidRPr="008441A1">
        <w:rPr>
          <w:rFonts w:ascii="Times New Roman" w:eastAsia="PMingLiU" w:hAnsi="Times New Roman" w:cs="Times New Roman"/>
          <w:spacing w:val="2"/>
        </w:rPr>
        <w:t xml:space="preserve"> </w:t>
      </w:r>
      <w:r w:rsidRPr="008441A1">
        <w:rPr>
          <w:rFonts w:ascii="Times New Roman" w:eastAsia="PMingLiU" w:hAnsi="Times New Roman" w:cs="Times New Roman"/>
          <w:spacing w:val="-1"/>
        </w:rPr>
        <w:t>că</w:t>
      </w:r>
      <w:r w:rsidRPr="008441A1">
        <w:rPr>
          <w:rFonts w:ascii="Times New Roman" w:eastAsia="PMingLiU" w:hAnsi="Times New Roman" w:cs="Times New Roman"/>
        </w:rPr>
        <w:t>t</w:t>
      </w:r>
      <w:r w:rsidRPr="008441A1">
        <w:rPr>
          <w:rFonts w:ascii="Times New Roman" w:eastAsia="PMingLiU" w:hAnsi="Times New Roman" w:cs="Times New Roman"/>
          <w:spacing w:val="-1"/>
        </w:rPr>
        <w:t>r</w:t>
      </w:r>
      <w:r w:rsidRPr="008441A1">
        <w:rPr>
          <w:rFonts w:ascii="Times New Roman" w:eastAsia="PMingLiU" w:hAnsi="Times New Roman" w:cs="Times New Roman"/>
        </w:rPr>
        <w:t>e</w:t>
      </w:r>
      <w:r w:rsidRPr="008441A1">
        <w:rPr>
          <w:rFonts w:ascii="Times New Roman" w:eastAsia="PMingLiU" w:hAnsi="Times New Roman" w:cs="Times New Roman"/>
          <w:spacing w:val="2"/>
        </w:rPr>
        <w:t xml:space="preserve"> </w:t>
      </w:r>
      <w:r w:rsidRPr="008441A1">
        <w:rPr>
          <w:rFonts w:ascii="Times New Roman" w:eastAsia="PMingLiU" w:hAnsi="Times New Roman" w:cs="Times New Roman"/>
        </w:rPr>
        <w:t>stud</w:t>
      </w:r>
      <w:r w:rsidRPr="008441A1">
        <w:rPr>
          <w:rFonts w:ascii="Times New Roman" w:eastAsia="PMingLiU" w:hAnsi="Times New Roman" w:cs="Times New Roman"/>
          <w:spacing w:val="-1"/>
        </w:rPr>
        <w:t>e</w:t>
      </w:r>
      <w:r w:rsidRPr="008441A1">
        <w:rPr>
          <w:rFonts w:ascii="Times New Roman" w:eastAsia="PMingLiU" w:hAnsi="Times New Roman" w:cs="Times New Roman"/>
        </w:rPr>
        <w:t>nţii</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spacing w:val="-1"/>
        </w:rPr>
        <w:t>c</w:t>
      </w:r>
      <w:r w:rsidRPr="008441A1">
        <w:rPr>
          <w:rFonts w:ascii="Times New Roman" w:eastAsia="PMingLiU" w:hAnsi="Times New Roman" w:cs="Times New Roman"/>
        </w:rPr>
        <w:t>u</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rPr>
        <w:t>t</w:t>
      </w:r>
      <w:r w:rsidRPr="008441A1">
        <w:rPr>
          <w:rFonts w:ascii="Times New Roman" w:eastAsia="PMingLiU" w:hAnsi="Times New Roman" w:cs="Times New Roman"/>
          <w:spacing w:val="-1"/>
        </w:rPr>
        <w:t>a</w:t>
      </w:r>
      <w:r w:rsidRPr="008441A1">
        <w:rPr>
          <w:rFonts w:ascii="Times New Roman" w:eastAsia="PMingLiU" w:hAnsi="Times New Roman" w:cs="Times New Roman"/>
          <w:spacing w:val="2"/>
        </w:rPr>
        <w:t>x</w:t>
      </w:r>
      <w:r w:rsidRPr="008441A1">
        <w:rPr>
          <w:rFonts w:ascii="Times New Roman" w:eastAsia="PMingLiU" w:hAnsi="Times New Roman" w:cs="Times New Roman"/>
          <w:spacing w:val="-1"/>
        </w:rPr>
        <w:t>ă</w:t>
      </w:r>
      <w:r w:rsidRPr="008441A1">
        <w:rPr>
          <w:rFonts w:ascii="Times New Roman" w:eastAsia="PMingLiU" w:hAnsi="Times New Roman" w:cs="Times New Roman"/>
        </w:rPr>
        <w:t>,</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spacing w:val="-1"/>
        </w:rPr>
        <w:t>ce</w:t>
      </w:r>
      <w:r w:rsidRPr="008441A1">
        <w:rPr>
          <w:rFonts w:ascii="Times New Roman" w:eastAsia="PMingLiU" w:hAnsi="Times New Roman" w:cs="Times New Roman"/>
        </w:rPr>
        <w:t>t</w:t>
      </w:r>
      <w:r w:rsidRPr="008441A1">
        <w:rPr>
          <w:rFonts w:ascii="Times New Roman" w:eastAsia="PMingLiU" w:hAnsi="Times New Roman" w:cs="Times New Roman"/>
          <w:spacing w:val="-1"/>
        </w:rPr>
        <w:t>ă</w:t>
      </w:r>
      <w:r w:rsidRPr="008441A1">
        <w:rPr>
          <w:rFonts w:ascii="Times New Roman" w:eastAsia="PMingLiU" w:hAnsi="Times New Roman" w:cs="Times New Roman"/>
        </w:rPr>
        <w:t>ţ</w:t>
      </w:r>
      <w:r w:rsidRPr="008441A1">
        <w:rPr>
          <w:rFonts w:ascii="Times New Roman" w:eastAsia="PMingLiU" w:hAnsi="Times New Roman" w:cs="Times New Roman"/>
          <w:spacing w:val="-1"/>
        </w:rPr>
        <w:t>e</w:t>
      </w:r>
      <w:r w:rsidRPr="008441A1">
        <w:rPr>
          <w:rFonts w:ascii="Times New Roman" w:eastAsia="PMingLiU" w:hAnsi="Times New Roman" w:cs="Times New Roman"/>
        </w:rPr>
        <w:t>ni</w:t>
      </w:r>
      <w:r w:rsidRPr="008441A1">
        <w:rPr>
          <w:rFonts w:ascii="Times New Roman" w:eastAsia="PMingLiU" w:hAnsi="Times New Roman" w:cs="Times New Roman"/>
          <w:spacing w:val="4"/>
        </w:rPr>
        <w:t xml:space="preserve"> </w:t>
      </w:r>
      <w:r w:rsidRPr="008441A1">
        <w:rPr>
          <w:rFonts w:ascii="Times New Roman" w:eastAsia="PMingLiU" w:hAnsi="Times New Roman" w:cs="Times New Roman"/>
          <w:spacing w:val="-1"/>
        </w:rPr>
        <w:t>ca</w:t>
      </w:r>
      <w:r w:rsidRPr="008441A1">
        <w:rPr>
          <w:rFonts w:ascii="Times New Roman" w:eastAsia="PMingLiU" w:hAnsi="Times New Roman" w:cs="Times New Roman"/>
          <w:spacing w:val="2"/>
        </w:rPr>
        <w:t>r</w:t>
      </w:r>
      <w:r w:rsidRPr="008441A1">
        <w:rPr>
          <w:rFonts w:ascii="Times New Roman" w:eastAsia="PMingLiU" w:hAnsi="Times New Roman" w:cs="Times New Roman"/>
        </w:rPr>
        <w:t>e studi</w:t>
      </w:r>
      <w:r w:rsidRPr="008441A1">
        <w:rPr>
          <w:rFonts w:ascii="Times New Roman" w:eastAsia="PMingLiU" w:hAnsi="Times New Roman" w:cs="Times New Roman"/>
          <w:spacing w:val="-1"/>
        </w:rPr>
        <w:t>a</w:t>
      </w:r>
      <w:r w:rsidRPr="008441A1">
        <w:rPr>
          <w:rFonts w:ascii="Times New Roman" w:eastAsia="PMingLiU" w:hAnsi="Times New Roman" w:cs="Times New Roman"/>
          <w:spacing w:val="1"/>
        </w:rPr>
        <w:t>z</w:t>
      </w:r>
      <w:r w:rsidRPr="008441A1">
        <w:rPr>
          <w:rFonts w:ascii="Times New Roman" w:eastAsia="PMingLiU" w:hAnsi="Times New Roman" w:cs="Times New Roman"/>
        </w:rPr>
        <w:t>ă</w:t>
      </w:r>
      <w:r w:rsidRPr="008441A1">
        <w:rPr>
          <w:rFonts w:ascii="Times New Roman" w:eastAsia="PMingLiU" w:hAnsi="Times New Roman" w:cs="Times New Roman"/>
          <w:spacing w:val="2"/>
        </w:rPr>
        <w:t xml:space="preserve"> </w:t>
      </w:r>
      <w:r w:rsidRPr="008441A1">
        <w:rPr>
          <w:rFonts w:ascii="Times New Roman" w:eastAsia="PMingLiU" w:hAnsi="Times New Roman" w:cs="Times New Roman"/>
        </w:rPr>
        <w:t xml:space="preserve">pe </w:t>
      </w:r>
      <w:r w:rsidRPr="008441A1">
        <w:rPr>
          <w:rFonts w:ascii="Times New Roman" w:eastAsia="PMingLiU" w:hAnsi="Times New Roman" w:cs="Times New Roman"/>
          <w:spacing w:val="-1"/>
        </w:rPr>
        <w:t>c</w:t>
      </w:r>
      <w:r w:rsidRPr="008441A1">
        <w:rPr>
          <w:rFonts w:ascii="Times New Roman" w:eastAsia="PMingLiU" w:hAnsi="Times New Roman" w:cs="Times New Roman"/>
        </w:rPr>
        <w:t>ont</w:t>
      </w:r>
      <w:r w:rsidRPr="008441A1">
        <w:rPr>
          <w:rFonts w:ascii="Times New Roman" w:eastAsia="PMingLiU" w:hAnsi="Times New Roman" w:cs="Times New Roman"/>
          <w:spacing w:val="4"/>
        </w:rPr>
        <w:t xml:space="preserve"> </w:t>
      </w:r>
      <w:r w:rsidRPr="008441A1">
        <w:rPr>
          <w:rFonts w:ascii="Times New Roman" w:eastAsia="PMingLiU" w:hAnsi="Times New Roman" w:cs="Times New Roman"/>
        </w:rPr>
        <w:t>p</w:t>
      </w:r>
      <w:r w:rsidRPr="008441A1">
        <w:rPr>
          <w:rFonts w:ascii="Times New Roman" w:eastAsia="PMingLiU" w:hAnsi="Times New Roman" w:cs="Times New Roman"/>
          <w:spacing w:val="-1"/>
        </w:rPr>
        <w:t>r</w:t>
      </w:r>
      <w:r w:rsidRPr="008441A1">
        <w:rPr>
          <w:rFonts w:ascii="Times New Roman" w:eastAsia="PMingLiU" w:hAnsi="Times New Roman" w:cs="Times New Roman"/>
        </w:rPr>
        <w:t>op</w:t>
      </w:r>
      <w:r w:rsidRPr="008441A1">
        <w:rPr>
          <w:rFonts w:ascii="Times New Roman" w:eastAsia="PMingLiU" w:hAnsi="Times New Roman" w:cs="Times New Roman"/>
          <w:spacing w:val="-1"/>
        </w:rPr>
        <w:t>r</w:t>
      </w:r>
      <w:r w:rsidRPr="008441A1">
        <w:rPr>
          <w:rFonts w:ascii="Times New Roman" w:eastAsia="PMingLiU" w:hAnsi="Times New Roman" w:cs="Times New Roman"/>
        </w:rPr>
        <w:t>iu</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rPr>
        <w:t>în</w:t>
      </w:r>
      <w:r w:rsidRPr="008441A1">
        <w:rPr>
          <w:rFonts w:ascii="Times New Roman" w:eastAsia="PMingLiU" w:hAnsi="Times New Roman" w:cs="Times New Roman"/>
          <w:spacing w:val="3"/>
        </w:rPr>
        <w:t xml:space="preserve"> </w:t>
      </w:r>
      <w:r w:rsidRPr="008441A1">
        <w:rPr>
          <w:rFonts w:ascii="Times New Roman" w:eastAsia="PMingLiU" w:hAnsi="Times New Roman" w:cs="Times New Roman"/>
          <w:spacing w:val="1"/>
        </w:rPr>
        <w:t>R</w:t>
      </w:r>
      <w:r w:rsidRPr="008441A1">
        <w:rPr>
          <w:rFonts w:ascii="Times New Roman" w:eastAsia="PMingLiU" w:hAnsi="Times New Roman" w:cs="Times New Roman"/>
        </w:rPr>
        <w:t>om</w:t>
      </w:r>
      <w:r w:rsidRPr="008441A1">
        <w:rPr>
          <w:rFonts w:ascii="Times New Roman" w:eastAsia="PMingLiU" w:hAnsi="Times New Roman" w:cs="Times New Roman"/>
          <w:spacing w:val="-1"/>
        </w:rPr>
        <w:t>â</w:t>
      </w:r>
      <w:r w:rsidRPr="008441A1">
        <w:rPr>
          <w:rFonts w:ascii="Times New Roman" w:eastAsia="PMingLiU" w:hAnsi="Times New Roman" w:cs="Times New Roman"/>
        </w:rPr>
        <w:t>ni</w:t>
      </w:r>
      <w:r w:rsidRPr="008441A1">
        <w:rPr>
          <w:rFonts w:ascii="Times New Roman" w:eastAsia="PMingLiU" w:hAnsi="Times New Roman" w:cs="Times New Roman"/>
          <w:spacing w:val="-1"/>
        </w:rPr>
        <w:t>a</w:t>
      </w:r>
      <w:r w:rsidRPr="008441A1">
        <w:rPr>
          <w:rFonts w:ascii="Times New Roman" w:eastAsia="PMingLiU" w:hAnsi="Times New Roman" w:cs="Times New Roman"/>
        </w:rPr>
        <w:t>,</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rPr>
        <w:t>din</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rPr>
        <w:t>st</w:t>
      </w:r>
      <w:r w:rsidRPr="008441A1">
        <w:rPr>
          <w:rFonts w:ascii="Times New Roman" w:eastAsia="PMingLiU" w:hAnsi="Times New Roman" w:cs="Times New Roman"/>
          <w:spacing w:val="-1"/>
        </w:rPr>
        <w:t>a</w:t>
      </w:r>
      <w:r w:rsidRPr="008441A1">
        <w:rPr>
          <w:rFonts w:ascii="Times New Roman" w:eastAsia="PMingLiU" w:hAnsi="Times New Roman" w:cs="Times New Roman"/>
          <w:spacing w:val="3"/>
        </w:rPr>
        <w:t>t</w:t>
      </w:r>
      <w:r w:rsidRPr="008441A1">
        <w:rPr>
          <w:rFonts w:ascii="Times New Roman" w:eastAsia="PMingLiU" w:hAnsi="Times New Roman" w:cs="Times New Roman"/>
        </w:rPr>
        <w:t xml:space="preserve">e </w:t>
      </w:r>
      <w:r w:rsidRPr="008441A1">
        <w:rPr>
          <w:rFonts w:ascii="Times New Roman" w:eastAsia="PMingLiU" w:hAnsi="Times New Roman" w:cs="Times New Roman"/>
          <w:spacing w:val="1"/>
        </w:rPr>
        <w:t>c</w:t>
      </w:r>
      <w:r w:rsidRPr="008441A1">
        <w:rPr>
          <w:rFonts w:ascii="Times New Roman" w:eastAsia="PMingLiU" w:hAnsi="Times New Roman" w:cs="Times New Roman"/>
          <w:spacing w:val="-1"/>
        </w:rPr>
        <w:t>ar</w:t>
      </w:r>
      <w:r w:rsidRPr="008441A1">
        <w:rPr>
          <w:rFonts w:ascii="Times New Roman" w:eastAsia="PMingLiU" w:hAnsi="Times New Roman" w:cs="Times New Roman"/>
        </w:rPr>
        <w:t>e</w:t>
      </w:r>
      <w:r w:rsidRPr="008441A1">
        <w:rPr>
          <w:rFonts w:ascii="Times New Roman" w:eastAsia="PMingLiU" w:hAnsi="Times New Roman" w:cs="Times New Roman"/>
          <w:spacing w:val="2"/>
        </w:rPr>
        <w:t xml:space="preserve"> </w:t>
      </w:r>
      <w:r w:rsidRPr="008441A1">
        <w:rPr>
          <w:rFonts w:ascii="Times New Roman" w:eastAsia="PMingLiU" w:hAnsi="Times New Roman" w:cs="Times New Roman"/>
        </w:rPr>
        <w:t>nu</w:t>
      </w:r>
      <w:r w:rsidRPr="008441A1">
        <w:rPr>
          <w:rFonts w:ascii="Times New Roman" w:eastAsia="PMingLiU" w:hAnsi="Times New Roman" w:cs="Times New Roman"/>
          <w:spacing w:val="3"/>
        </w:rPr>
        <w:t xml:space="preserve"> </w:t>
      </w:r>
      <w:r w:rsidRPr="008441A1">
        <w:rPr>
          <w:rFonts w:ascii="Times New Roman" w:eastAsia="PMingLiU" w:hAnsi="Times New Roman" w:cs="Times New Roman"/>
        </w:rPr>
        <w:t>sunt</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rPr>
        <w:t>m</w:t>
      </w:r>
      <w:r w:rsidRPr="008441A1">
        <w:rPr>
          <w:rFonts w:ascii="Times New Roman" w:eastAsia="PMingLiU" w:hAnsi="Times New Roman" w:cs="Times New Roman"/>
          <w:spacing w:val="-1"/>
        </w:rPr>
        <w:t>e</w:t>
      </w:r>
      <w:r w:rsidRPr="008441A1">
        <w:rPr>
          <w:rFonts w:ascii="Times New Roman" w:eastAsia="PMingLiU" w:hAnsi="Times New Roman" w:cs="Times New Roman"/>
        </w:rPr>
        <w:t>mb</w:t>
      </w:r>
      <w:r w:rsidRPr="008441A1">
        <w:rPr>
          <w:rFonts w:ascii="Times New Roman" w:eastAsia="PMingLiU" w:hAnsi="Times New Roman" w:cs="Times New Roman"/>
          <w:spacing w:val="-1"/>
        </w:rPr>
        <w:t>r</w:t>
      </w:r>
      <w:r w:rsidRPr="008441A1">
        <w:rPr>
          <w:rFonts w:ascii="Times New Roman" w:eastAsia="PMingLiU" w:hAnsi="Times New Roman" w:cs="Times New Roman"/>
        </w:rPr>
        <w:t>e</w:t>
      </w:r>
      <w:r w:rsidRPr="008441A1">
        <w:rPr>
          <w:rFonts w:ascii="Times New Roman" w:eastAsia="PMingLiU" w:hAnsi="Times New Roman" w:cs="Times New Roman"/>
          <w:spacing w:val="2"/>
        </w:rPr>
        <w:t xml:space="preserve"> </w:t>
      </w:r>
      <w:r w:rsidRPr="008441A1">
        <w:rPr>
          <w:rFonts w:ascii="Times New Roman" w:eastAsia="PMingLiU" w:hAnsi="Times New Roman" w:cs="Times New Roman"/>
          <w:spacing w:val="-1"/>
        </w:rPr>
        <w:t>a</w:t>
      </w:r>
      <w:r w:rsidRPr="008441A1">
        <w:rPr>
          <w:rFonts w:ascii="Times New Roman" w:eastAsia="PMingLiU" w:hAnsi="Times New Roman" w:cs="Times New Roman"/>
        </w:rPr>
        <w:t>le</w:t>
      </w:r>
      <w:r w:rsidRPr="008441A1">
        <w:rPr>
          <w:rFonts w:ascii="Times New Roman" w:eastAsia="PMingLiU" w:hAnsi="Times New Roman" w:cs="Times New Roman"/>
          <w:spacing w:val="2"/>
        </w:rPr>
        <w:t xml:space="preserve"> </w:t>
      </w:r>
      <w:r w:rsidRPr="008441A1">
        <w:rPr>
          <w:rFonts w:ascii="Times New Roman" w:eastAsia="PMingLiU" w:hAnsi="Times New Roman" w:cs="Times New Roman"/>
        </w:rPr>
        <w:t>Uniunii Eu</w:t>
      </w:r>
      <w:r w:rsidRPr="008441A1">
        <w:rPr>
          <w:rFonts w:ascii="Times New Roman" w:eastAsia="PMingLiU" w:hAnsi="Times New Roman" w:cs="Times New Roman"/>
          <w:spacing w:val="-1"/>
        </w:rPr>
        <w:t>r</w:t>
      </w:r>
      <w:r w:rsidRPr="008441A1">
        <w:rPr>
          <w:rFonts w:ascii="Times New Roman" w:eastAsia="PMingLiU" w:hAnsi="Times New Roman" w:cs="Times New Roman"/>
        </w:rPr>
        <w:t>op</w:t>
      </w:r>
      <w:r w:rsidRPr="008441A1">
        <w:rPr>
          <w:rFonts w:ascii="Times New Roman" w:eastAsia="PMingLiU" w:hAnsi="Times New Roman" w:cs="Times New Roman"/>
          <w:spacing w:val="-1"/>
        </w:rPr>
        <w:t>e</w:t>
      </w:r>
      <w:r w:rsidRPr="008441A1">
        <w:rPr>
          <w:rFonts w:ascii="Times New Roman" w:eastAsia="PMingLiU" w:hAnsi="Times New Roman" w:cs="Times New Roman"/>
        </w:rPr>
        <w:t>n</w:t>
      </w:r>
      <w:r w:rsidRPr="008441A1">
        <w:rPr>
          <w:rFonts w:ascii="Times New Roman" w:eastAsia="PMingLiU" w:hAnsi="Times New Roman" w:cs="Times New Roman"/>
          <w:spacing w:val="-1"/>
        </w:rPr>
        <w:t>e</w:t>
      </w:r>
      <w:r w:rsidRPr="008441A1">
        <w:rPr>
          <w:rFonts w:ascii="Times New Roman" w:eastAsia="PMingLiU" w:hAnsi="Times New Roman" w:cs="Times New Roman"/>
        </w:rPr>
        <w:t>,</w:t>
      </w:r>
      <w:r w:rsidRPr="008441A1">
        <w:rPr>
          <w:rFonts w:ascii="Times New Roman" w:eastAsia="PMingLiU" w:hAnsi="Times New Roman" w:cs="Times New Roman"/>
          <w:spacing w:val="4"/>
        </w:rPr>
        <w:t xml:space="preserve"> </w:t>
      </w:r>
      <w:r w:rsidRPr="008441A1">
        <w:rPr>
          <w:rFonts w:ascii="Times New Roman" w:eastAsia="PMingLiU" w:hAnsi="Times New Roman" w:cs="Times New Roman"/>
        </w:rPr>
        <w:t>p</w:t>
      </w:r>
      <w:r w:rsidRPr="008441A1">
        <w:rPr>
          <w:rFonts w:ascii="Times New Roman" w:eastAsia="PMingLiU" w:hAnsi="Times New Roman" w:cs="Times New Roman"/>
          <w:spacing w:val="-1"/>
        </w:rPr>
        <w:t>r</w:t>
      </w:r>
      <w:r w:rsidRPr="008441A1">
        <w:rPr>
          <w:rFonts w:ascii="Times New Roman" w:eastAsia="PMingLiU" w:hAnsi="Times New Roman" w:cs="Times New Roman"/>
          <w:spacing w:val="1"/>
        </w:rPr>
        <w:t>e</w:t>
      </w:r>
      <w:r w:rsidRPr="008441A1">
        <w:rPr>
          <w:rFonts w:ascii="Times New Roman" w:eastAsia="PMingLiU" w:hAnsi="Times New Roman" w:cs="Times New Roman"/>
          <w:spacing w:val="-1"/>
        </w:rPr>
        <w:t>c</w:t>
      </w:r>
      <w:r w:rsidRPr="008441A1">
        <w:rPr>
          <w:rFonts w:ascii="Times New Roman" w:eastAsia="PMingLiU" w:hAnsi="Times New Roman" w:cs="Times New Roman"/>
        </w:rPr>
        <w:t>um</w:t>
      </w:r>
      <w:r w:rsidRPr="008441A1">
        <w:rPr>
          <w:rFonts w:ascii="Times New Roman" w:eastAsia="PMingLiU" w:hAnsi="Times New Roman" w:cs="Times New Roman"/>
          <w:spacing w:val="2"/>
        </w:rPr>
        <w:t xml:space="preserve"> </w:t>
      </w:r>
      <w:r w:rsidRPr="008441A1">
        <w:rPr>
          <w:rFonts w:ascii="Times New Roman" w:eastAsia="PMingLiU" w:hAnsi="Times New Roman" w:cs="Times New Roman"/>
        </w:rPr>
        <w:t>şi</w:t>
      </w:r>
      <w:r w:rsidRPr="008441A1">
        <w:rPr>
          <w:rFonts w:ascii="Times New Roman" w:eastAsia="PMingLiU" w:hAnsi="Times New Roman" w:cs="Times New Roman"/>
          <w:spacing w:val="2"/>
        </w:rPr>
        <w:t xml:space="preserve"> </w:t>
      </w:r>
      <w:r w:rsidRPr="008441A1">
        <w:rPr>
          <w:rFonts w:ascii="Times New Roman" w:eastAsia="PMingLiU" w:hAnsi="Times New Roman" w:cs="Times New Roman"/>
        </w:rPr>
        <w:t>din</w:t>
      </w:r>
      <w:r w:rsidRPr="008441A1">
        <w:rPr>
          <w:rFonts w:ascii="Times New Roman" w:eastAsia="PMingLiU" w:hAnsi="Times New Roman" w:cs="Times New Roman"/>
          <w:spacing w:val="4"/>
        </w:rPr>
        <w:t xml:space="preserve"> </w:t>
      </w:r>
      <w:r w:rsidRPr="008441A1">
        <w:rPr>
          <w:rFonts w:ascii="Times New Roman" w:eastAsia="PMingLiU" w:hAnsi="Times New Roman" w:cs="Times New Roman"/>
          <w:spacing w:val="-1"/>
        </w:rPr>
        <w:t>ce</w:t>
      </w:r>
      <w:r w:rsidRPr="008441A1">
        <w:rPr>
          <w:rFonts w:ascii="Times New Roman" w:eastAsia="PMingLiU" w:hAnsi="Times New Roman" w:cs="Times New Roman"/>
        </w:rPr>
        <w:t>le</w:t>
      </w:r>
      <w:r w:rsidRPr="008441A1">
        <w:rPr>
          <w:rFonts w:ascii="Times New Roman" w:eastAsia="PMingLiU" w:hAnsi="Times New Roman" w:cs="Times New Roman"/>
          <w:spacing w:val="3"/>
        </w:rPr>
        <w:t xml:space="preserve"> </w:t>
      </w:r>
      <w:r w:rsidRPr="008441A1">
        <w:rPr>
          <w:rFonts w:ascii="Times New Roman" w:eastAsia="PMingLiU" w:hAnsi="Times New Roman" w:cs="Times New Roman"/>
          <w:spacing w:val="1"/>
        </w:rPr>
        <w:t>c</w:t>
      </w:r>
      <w:r w:rsidRPr="008441A1">
        <w:rPr>
          <w:rFonts w:ascii="Times New Roman" w:eastAsia="PMingLiU" w:hAnsi="Times New Roman" w:cs="Times New Roman"/>
          <w:spacing w:val="-1"/>
        </w:rPr>
        <w:t>ar</w:t>
      </w:r>
      <w:r w:rsidRPr="008441A1">
        <w:rPr>
          <w:rFonts w:ascii="Times New Roman" w:eastAsia="PMingLiU" w:hAnsi="Times New Roman" w:cs="Times New Roman"/>
        </w:rPr>
        <w:t>e</w:t>
      </w:r>
      <w:r w:rsidRPr="008441A1">
        <w:rPr>
          <w:rFonts w:ascii="Times New Roman" w:eastAsia="PMingLiU" w:hAnsi="Times New Roman" w:cs="Times New Roman"/>
          <w:spacing w:val="3"/>
        </w:rPr>
        <w:t xml:space="preserve"> </w:t>
      </w:r>
      <w:r w:rsidRPr="008441A1">
        <w:rPr>
          <w:rFonts w:ascii="Times New Roman" w:eastAsia="PMingLiU" w:hAnsi="Times New Roman" w:cs="Times New Roman"/>
        </w:rPr>
        <w:t>nu</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spacing w:val="2"/>
        </w:rPr>
        <w:lastRenderedPageBreak/>
        <w:t>f</w:t>
      </w:r>
      <w:r w:rsidRPr="008441A1">
        <w:rPr>
          <w:rFonts w:ascii="Times New Roman" w:eastAsia="PMingLiU" w:hAnsi="Times New Roman" w:cs="Times New Roman"/>
          <w:spacing w:val="-1"/>
        </w:rPr>
        <w:t>a</w:t>
      </w:r>
      <w:r w:rsidRPr="008441A1">
        <w:rPr>
          <w:rFonts w:ascii="Times New Roman" w:eastAsia="PMingLiU" w:hAnsi="Times New Roman" w:cs="Times New Roman"/>
        </w:rPr>
        <w:t>c</w:t>
      </w:r>
      <w:r w:rsidRPr="008441A1">
        <w:rPr>
          <w:rFonts w:ascii="Times New Roman" w:eastAsia="PMingLiU" w:hAnsi="Times New Roman" w:cs="Times New Roman"/>
          <w:spacing w:val="3"/>
        </w:rPr>
        <w:t xml:space="preserve"> </w:t>
      </w:r>
      <w:r w:rsidRPr="008441A1">
        <w:rPr>
          <w:rFonts w:ascii="Times New Roman" w:eastAsia="PMingLiU" w:hAnsi="Times New Roman" w:cs="Times New Roman"/>
        </w:rPr>
        <w:t>p</w:t>
      </w:r>
      <w:r w:rsidRPr="008441A1">
        <w:rPr>
          <w:rFonts w:ascii="Times New Roman" w:eastAsia="PMingLiU" w:hAnsi="Times New Roman" w:cs="Times New Roman"/>
          <w:spacing w:val="-1"/>
        </w:rPr>
        <w:t>ar</w:t>
      </w:r>
      <w:r w:rsidRPr="008441A1">
        <w:rPr>
          <w:rFonts w:ascii="Times New Roman" w:eastAsia="PMingLiU" w:hAnsi="Times New Roman" w:cs="Times New Roman"/>
        </w:rPr>
        <w:t>te</w:t>
      </w:r>
      <w:r w:rsidRPr="008441A1">
        <w:rPr>
          <w:rFonts w:ascii="Times New Roman" w:eastAsia="PMingLiU" w:hAnsi="Times New Roman" w:cs="Times New Roman"/>
          <w:spacing w:val="3"/>
        </w:rPr>
        <w:t xml:space="preserve"> </w:t>
      </w:r>
      <w:r w:rsidRPr="008441A1">
        <w:rPr>
          <w:rFonts w:ascii="Times New Roman" w:eastAsia="PMingLiU" w:hAnsi="Times New Roman" w:cs="Times New Roman"/>
          <w:spacing w:val="2"/>
        </w:rPr>
        <w:t>d</w:t>
      </w:r>
      <w:r w:rsidRPr="008441A1">
        <w:rPr>
          <w:rFonts w:ascii="Times New Roman" w:eastAsia="PMingLiU" w:hAnsi="Times New Roman" w:cs="Times New Roman"/>
        </w:rPr>
        <w:t>in</w:t>
      </w:r>
      <w:r w:rsidRPr="008441A1">
        <w:rPr>
          <w:rFonts w:ascii="Times New Roman" w:eastAsia="PMingLiU" w:hAnsi="Times New Roman" w:cs="Times New Roman"/>
          <w:spacing w:val="1"/>
        </w:rPr>
        <w:t xml:space="preserve"> S</w:t>
      </w:r>
      <w:r w:rsidRPr="008441A1">
        <w:rPr>
          <w:rFonts w:ascii="Times New Roman" w:eastAsia="PMingLiU" w:hAnsi="Times New Roman" w:cs="Times New Roman"/>
        </w:rPr>
        <w:t>p</w:t>
      </w:r>
      <w:r w:rsidRPr="008441A1">
        <w:rPr>
          <w:rFonts w:ascii="Times New Roman" w:eastAsia="PMingLiU" w:hAnsi="Times New Roman" w:cs="Times New Roman"/>
          <w:spacing w:val="-1"/>
        </w:rPr>
        <w:t>a</w:t>
      </w:r>
      <w:r w:rsidRPr="008441A1">
        <w:rPr>
          <w:rFonts w:ascii="Times New Roman" w:eastAsia="PMingLiU" w:hAnsi="Times New Roman" w:cs="Times New Roman"/>
        </w:rPr>
        <w:t>ţiul</w:t>
      </w:r>
      <w:r w:rsidRPr="008441A1">
        <w:rPr>
          <w:rFonts w:ascii="Times New Roman" w:eastAsia="PMingLiU" w:hAnsi="Times New Roman" w:cs="Times New Roman"/>
          <w:spacing w:val="2"/>
        </w:rPr>
        <w:t xml:space="preserve"> </w:t>
      </w:r>
      <w:r w:rsidRPr="008441A1">
        <w:rPr>
          <w:rFonts w:ascii="Times New Roman" w:eastAsia="PMingLiU" w:hAnsi="Times New Roman" w:cs="Times New Roman"/>
        </w:rPr>
        <w:t>E</w:t>
      </w:r>
      <w:r w:rsidRPr="008441A1">
        <w:rPr>
          <w:rFonts w:ascii="Times New Roman" w:eastAsia="PMingLiU" w:hAnsi="Times New Roman" w:cs="Times New Roman"/>
          <w:spacing w:val="-1"/>
        </w:rPr>
        <w:t>c</w:t>
      </w:r>
      <w:r w:rsidRPr="008441A1">
        <w:rPr>
          <w:rFonts w:ascii="Times New Roman" w:eastAsia="PMingLiU" w:hAnsi="Times New Roman" w:cs="Times New Roman"/>
        </w:rPr>
        <w:t>onomic Eu</w:t>
      </w:r>
      <w:r w:rsidRPr="008441A1">
        <w:rPr>
          <w:rFonts w:ascii="Times New Roman" w:eastAsia="PMingLiU" w:hAnsi="Times New Roman" w:cs="Times New Roman"/>
          <w:spacing w:val="2"/>
        </w:rPr>
        <w:t>r</w:t>
      </w:r>
      <w:r w:rsidRPr="008441A1">
        <w:rPr>
          <w:rFonts w:ascii="Times New Roman" w:eastAsia="PMingLiU" w:hAnsi="Times New Roman" w:cs="Times New Roman"/>
        </w:rPr>
        <w:t>op</w:t>
      </w:r>
      <w:r w:rsidRPr="008441A1">
        <w:rPr>
          <w:rFonts w:ascii="Times New Roman" w:eastAsia="PMingLiU" w:hAnsi="Times New Roman" w:cs="Times New Roman"/>
          <w:spacing w:val="-1"/>
        </w:rPr>
        <w:t>ea</w:t>
      </w:r>
      <w:r w:rsidRPr="008441A1">
        <w:rPr>
          <w:rFonts w:ascii="Times New Roman" w:eastAsia="PMingLiU" w:hAnsi="Times New Roman" w:cs="Times New Roman"/>
        </w:rPr>
        <w:t>n</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rPr>
        <w:t>şi</w:t>
      </w:r>
      <w:r w:rsidRPr="008441A1">
        <w:rPr>
          <w:rFonts w:ascii="Times New Roman" w:eastAsia="PMingLiU" w:hAnsi="Times New Roman" w:cs="Times New Roman"/>
          <w:spacing w:val="2"/>
        </w:rPr>
        <w:t xml:space="preserve"> </w:t>
      </w:r>
      <w:r w:rsidRPr="008441A1">
        <w:rPr>
          <w:rFonts w:ascii="Times New Roman" w:eastAsia="PMingLiU" w:hAnsi="Times New Roman" w:cs="Times New Roman"/>
        </w:rPr>
        <w:t>din</w:t>
      </w:r>
      <w:r w:rsidRPr="008441A1">
        <w:rPr>
          <w:rFonts w:ascii="Times New Roman" w:eastAsia="PMingLiU" w:hAnsi="Times New Roman" w:cs="Times New Roman"/>
          <w:spacing w:val="1"/>
        </w:rPr>
        <w:t xml:space="preserve"> C</w:t>
      </w:r>
      <w:r w:rsidRPr="008441A1">
        <w:rPr>
          <w:rFonts w:ascii="Times New Roman" w:eastAsia="PMingLiU" w:hAnsi="Times New Roman" w:cs="Times New Roman"/>
        </w:rPr>
        <w:t>on</w:t>
      </w:r>
      <w:r w:rsidRPr="008441A1">
        <w:rPr>
          <w:rFonts w:ascii="Times New Roman" w:eastAsia="PMingLiU" w:hAnsi="Times New Roman" w:cs="Times New Roman"/>
          <w:spacing w:val="2"/>
        </w:rPr>
        <w:t>f</w:t>
      </w:r>
      <w:r w:rsidRPr="008441A1">
        <w:rPr>
          <w:rFonts w:ascii="Times New Roman" w:eastAsia="PMingLiU" w:hAnsi="Times New Roman" w:cs="Times New Roman"/>
          <w:spacing w:val="-1"/>
        </w:rPr>
        <w:t>e</w:t>
      </w:r>
      <w:r w:rsidRPr="008441A1">
        <w:rPr>
          <w:rFonts w:ascii="Times New Roman" w:eastAsia="PMingLiU" w:hAnsi="Times New Roman" w:cs="Times New Roman"/>
        </w:rPr>
        <w:t>d</w:t>
      </w:r>
      <w:r w:rsidRPr="008441A1">
        <w:rPr>
          <w:rFonts w:ascii="Times New Roman" w:eastAsia="PMingLiU" w:hAnsi="Times New Roman" w:cs="Times New Roman"/>
          <w:spacing w:val="1"/>
        </w:rPr>
        <w:t>e</w:t>
      </w:r>
      <w:r w:rsidRPr="008441A1">
        <w:rPr>
          <w:rFonts w:ascii="Times New Roman" w:eastAsia="PMingLiU" w:hAnsi="Times New Roman" w:cs="Times New Roman"/>
          <w:spacing w:val="-1"/>
        </w:rPr>
        <w:t>ra</w:t>
      </w:r>
      <w:r w:rsidRPr="008441A1">
        <w:rPr>
          <w:rFonts w:ascii="Times New Roman" w:eastAsia="PMingLiU" w:hAnsi="Times New Roman" w:cs="Times New Roman"/>
        </w:rPr>
        <w:t>ţ</w:t>
      </w:r>
      <w:r w:rsidRPr="008441A1">
        <w:rPr>
          <w:rFonts w:ascii="Times New Roman" w:eastAsia="PMingLiU" w:hAnsi="Times New Roman" w:cs="Times New Roman"/>
          <w:spacing w:val="3"/>
        </w:rPr>
        <w:t>i</w:t>
      </w:r>
      <w:r w:rsidRPr="008441A1">
        <w:rPr>
          <w:rFonts w:ascii="Times New Roman" w:eastAsia="PMingLiU" w:hAnsi="Times New Roman" w:cs="Times New Roman"/>
        </w:rPr>
        <w:t>a Elv</w:t>
      </w:r>
      <w:r w:rsidRPr="008441A1">
        <w:rPr>
          <w:rFonts w:ascii="Times New Roman" w:eastAsia="PMingLiU" w:hAnsi="Times New Roman" w:cs="Times New Roman"/>
          <w:spacing w:val="-1"/>
        </w:rPr>
        <w:t>e</w:t>
      </w:r>
      <w:r w:rsidRPr="008441A1">
        <w:rPr>
          <w:rFonts w:ascii="Times New Roman" w:eastAsia="PMingLiU" w:hAnsi="Times New Roman" w:cs="Times New Roman"/>
        </w:rPr>
        <w:t>ţi</w:t>
      </w:r>
      <w:r w:rsidRPr="008441A1">
        <w:rPr>
          <w:rFonts w:ascii="Times New Roman" w:eastAsia="PMingLiU" w:hAnsi="Times New Roman" w:cs="Times New Roman"/>
          <w:spacing w:val="-1"/>
        </w:rPr>
        <w:t>a</w:t>
      </w:r>
      <w:r w:rsidRPr="008441A1">
        <w:rPr>
          <w:rFonts w:ascii="Times New Roman" w:eastAsia="PMingLiU" w:hAnsi="Times New Roman" w:cs="Times New Roman"/>
        </w:rPr>
        <w:t>n</w:t>
      </w:r>
      <w:r w:rsidRPr="008441A1">
        <w:rPr>
          <w:rFonts w:ascii="Times New Roman" w:eastAsia="PMingLiU" w:hAnsi="Times New Roman" w:cs="Times New Roman"/>
          <w:spacing w:val="-1"/>
        </w:rPr>
        <w:t>ă</w:t>
      </w:r>
      <w:r w:rsidRPr="008441A1">
        <w:rPr>
          <w:rFonts w:ascii="Times New Roman" w:eastAsia="PMingLiU" w:hAnsi="Times New Roman" w:cs="Times New Roman"/>
        </w:rPr>
        <w:t xml:space="preserve">, </w:t>
      </w:r>
      <w:r w:rsidRPr="008441A1">
        <w:rPr>
          <w:rFonts w:ascii="Times New Roman" w:eastAsia="PMingLiU" w:hAnsi="Times New Roman" w:cs="Times New Roman"/>
          <w:spacing w:val="-1"/>
        </w:rPr>
        <w:t>c</w:t>
      </w:r>
      <w:r w:rsidRPr="008441A1">
        <w:rPr>
          <w:rFonts w:ascii="Times New Roman" w:eastAsia="PMingLiU" w:hAnsi="Times New Roman" w:cs="Times New Roman"/>
        </w:rPr>
        <w:t>on</w:t>
      </w:r>
      <w:r w:rsidRPr="008441A1">
        <w:rPr>
          <w:rFonts w:ascii="Times New Roman" w:eastAsia="PMingLiU" w:hAnsi="Times New Roman" w:cs="Times New Roman"/>
          <w:spacing w:val="-1"/>
        </w:rPr>
        <w:t>f</w:t>
      </w:r>
      <w:r w:rsidRPr="008441A1">
        <w:rPr>
          <w:rFonts w:ascii="Times New Roman" w:eastAsia="PMingLiU" w:hAnsi="Times New Roman" w:cs="Times New Roman"/>
          <w:spacing w:val="2"/>
        </w:rPr>
        <w:t>o</w:t>
      </w:r>
      <w:r w:rsidRPr="008441A1">
        <w:rPr>
          <w:rFonts w:ascii="Times New Roman" w:eastAsia="PMingLiU" w:hAnsi="Times New Roman" w:cs="Times New Roman"/>
          <w:spacing w:val="-1"/>
        </w:rPr>
        <w:t>r</w:t>
      </w:r>
      <w:r w:rsidRPr="008441A1">
        <w:rPr>
          <w:rFonts w:ascii="Times New Roman" w:eastAsia="PMingLiU" w:hAnsi="Times New Roman" w:cs="Times New Roman"/>
        </w:rPr>
        <w:t>m p</w:t>
      </w:r>
      <w:r w:rsidRPr="008441A1">
        <w:rPr>
          <w:rFonts w:ascii="Times New Roman" w:eastAsia="PMingLiU" w:hAnsi="Times New Roman" w:cs="Times New Roman"/>
          <w:spacing w:val="-1"/>
        </w:rPr>
        <w:t>re</w:t>
      </w:r>
      <w:r w:rsidRPr="008441A1">
        <w:rPr>
          <w:rFonts w:ascii="Times New Roman" w:eastAsia="PMingLiU" w:hAnsi="Times New Roman" w:cs="Times New Roman"/>
          <w:spacing w:val="2"/>
        </w:rPr>
        <w:t>v</w:t>
      </w:r>
      <w:r w:rsidRPr="008441A1">
        <w:rPr>
          <w:rFonts w:ascii="Times New Roman" w:eastAsia="PMingLiU" w:hAnsi="Times New Roman" w:cs="Times New Roman"/>
          <w:spacing w:val="1"/>
        </w:rPr>
        <w:t>e</w:t>
      </w:r>
      <w:r w:rsidRPr="008441A1">
        <w:rPr>
          <w:rFonts w:ascii="Times New Roman" w:eastAsia="PMingLiU" w:hAnsi="Times New Roman" w:cs="Times New Roman"/>
        </w:rPr>
        <w:t>d</w:t>
      </w:r>
      <w:r w:rsidRPr="008441A1">
        <w:rPr>
          <w:rFonts w:ascii="Times New Roman" w:eastAsia="PMingLiU" w:hAnsi="Times New Roman" w:cs="Times New Roman"/>
          <w:spacing w:val="-1"/>
        </w:rPr>
        <w:t>er</w:t>
      </w:r>
      <w:r w:rsidRPr="008441A1">
        <w:rPr>
          <w:rFonts w:ascii="Times New Roman" w:eastAsia="PMingLiU" w:hAnsi="Times New Roman" w:cs="Times New Roman"/>
        </w:rPr>
        <w:t>ilor legale</w:t>
      </w:r>
      <w:r w:rsidRPr="008441A1">
        <w:rPr>
          <w:rFonts w:ascii="Times New Roman" w:eastAsia="PMingLiU" w:hAnsi="Times New Roman" w:cs="Times New Roman"/>
          <w:spacing w:val="-1"/>
        </w:rPr>
        <w:t xml:space="preserve"> </w:t>
      </w:r>
      <w:r w:rsidRPr="008441A1">
        <w:rPr>
          <w:rFonts w:ascii="Times New Roman" w:eastAsia="PMingLiU" w:hAnsi="Times New Roman" w:cs="Times New Roman"/>
        </w:rPr>
        <w:t>în vi</w:t>
      </w:r>
      <w:r w:rsidRPr="008441A1">
        <w:rPr>
          <w:rFonts w:ascii="Times New Roman" w:eastAsia="PMingLiU" w:hAnsi="Times New Roman" w:cs="Times New Roman"/>
          <w:spacing w:val="-2"/>
        </w:rPr>
        <w:t>g</w:t>
      </w:r>
      <w:r w:rsidRPr="008441A1">
        <w:rPr>
          <w:rFonts w:ascii="Times New Roman" w:eastAsia="PMingLiU" w:hAnsi="Times New Roman" w:cs="Times New Roman"/>
          <w:spacing w:val="2"/>
        </w:rPr>
        <w:t>o</w:t>
      </w:r>
      <w:r w:rsidRPr="008441A1">
        <w:rPr>
          <w:rFonts w:ascii="Times New Roman" w:eastAsia="PMingLiU" w:hAnsi="Times New Roman" w:cs="Times New Roman"/>
          <w:spacing w:val="-1"/>
        </w:rPr>
        <w:t>are</w:t>
      </w:r>
      <w:r w:rsidR="006D1A52">
        <w:rPr>
          <w:rFonts w:ascii="Times New Roman" w:eastAsia="PMingLiU" w:hAnsi="Times New Roman" w:cs="Times New Roman"/>
          <w:spacing w:val="-1"/>
        </w:rPr>
        <w:t xml:space="preserve"> </w:t>
      </w:r>
      <w:r w:rsidR="006D1A52" w:rsidRPr="000E5664">
        <w:rPr>
          <w:rFonts w:ascii="Times New Roman" w:eastAsia="PMingLiU" w:hAnsi="Times New Roman" w:cs="Times New Roman"/>
          <w:color w:val="auto"/>
        </w:rPr>
        <w:t>(</w:t>
      </w:r>
      <w:r w:rsidR="006D1A52" w:rsidRPr="000E5664">
        <w:rPr>
          <w:rFonts w:ascii="Times New Roman" w:eastAsia="PMingLiU" w:hAnsi="Times New Roman" w:cs="Times New Roman"/>
          <w:i/>
          <w:iCs/>
          <w:color w:val="auto"/>
        </w:rPr>
        <w:t>Anexa</w:t>
      </w:r>
      <w:r w:rsidR="006D1A52" w:rsidRPr="000E5664">
        <w:rPr>
          <w:rFonts w:ascii="Times New Roman" w:eastAsia="PMingLiU" w:hAnsi="Times New Roman" w:cs="Times New Roman"/>
          <w:color w:val="auto"/>
        </w:rPr>
        <w:t xml:space="preserve"> 1c)</w:t>
      </w:r>
      <w:r w:rsidRPr="000E5664">
        <w:rPr>
          <w:rFonts w:ascii="Times New Roman" w:eastAsia="PMingLiU" w:hAnsi="Times New Roman" w:cs="Times New Roman"/>
          <w:color w:val="auto"/>
        </w:rPr>
        <w:t>.</w:t>
      </w:r>
    </w:p>
    <w:p w14:paraId="00E31F76" w14:textId="7919ED1E" w:rsidR="00E6454D" w:rsidRPr="000E5664" w:rsidRDefault="00E6454D" w:rsidP="00841619">
      <w:pPr>
        <w:widowControl w:val="0"/>
        <w:spacing w:line="276" w:lineRule="auto"/>
        <w:ind w:right="-2" w:firstLine="709"/>
        <w:jc w:val="both"/>
        <w:rPr>
          <w:rFonts w:ascii="Times New Roman" w:eastAsia="PMingLiU" w:hAnsi="Times New Roman" w:cs="Times New Roman"/>
          <w:b/>
          <w:bCs/>
          <w:i/>
          <w:color w:val="auto"/>
          <w:spacing w:val="1"/>
        </w:rPr>
      </w:pPr>
      <w:r w:rsidRPr="000E5664">
        <w:rPr>
          <w:rFonts w:ascii="Times New Roman" w:eastAsia="PMingLiU" w:hAnsi="Times New Roman" w:cs="Times New Roman"/>
          <w:b/>
          <w:i/>
          <w:color w:val="auto"/>
        </w:rPr>
        <w:t>Taxă de mobilitate</w:t>
      </w:r>
      <w:r w:rsidRPr="000E5664">
        <w:rPr>
          <w:rFonts w:ascii="Times New Roman" w:eastAsia="PMingLiU" w:hAnsi="Times New Roman" w:cs="Times New Roman"/>
          <w:color w:val="auto"/>
        </w:rPr>
        <w:t xml:space="preserve"> – se achită de către toţi studenţii care se transferă de la Universitatea din Oradea şi în cadrul universităţii de la o facultate la alta, de la o specializare la alta şi de la o formă de învăţământ la alta.</w:t>
      </w:r>
    </w:p>
    <w:p w14:paraId="243AAB7D" w14:textId="77777777" w:rsidR="00E6454D" w:rsidRPr="000E5664" w:rsidRDefault="00E6454D" w:rsidP="00841619">
      <w:pPr>
        <w:widowControl w:val="0"/>
        <w:spacing w:line="276" w:lineRule="auto"/>
        <w:ind w:right="-2" w:firstLine="709"/>
        <w:jc w:val="both"/>
        <w:rPr>
          <w:rFonts w:ascii="Times New Roman" w:eastAsia="PMingLiU" w:hAnsi="Times New Roman" w:cs="Times New Roman"/>
          <w:color w:val="auto"/>
          <w:spacing w:val="1"/>
        </w:rPr>
      </w:pPr>
      <w:r w:rsidRPr="000E5664">
        <w:rPr>
          <w:rFonts w:ascii="Times New Roman" w:eastAsia="PMingLiU" w:hAnsi="Times New Roman" w:cs="Times New Roman"/>
          <w:b/>
          <w:bCs/>
          <w:i/>
          <w:color w:val="auto"/>
          <w:spacing w:val="1"/>
        </w:rPr>
        <w:t>T</w:t>
      </w:r>
      <w:r w:rsidRPr="000E5664">
        <w:rPr>
          <w:rFonts w:ascii="Times New Roman" w:eastAsia="PMingLiU" w:hAnsi="Times New Roman" w:cs="Times New Roman"/>
          <w:b/>
          <w:bCs/>
          <w:i/>
          <w:color w:val="auto"/>
        </w:rPr>
        <w:t>axă</w:t>
      </w:r>
      <w:r w:rsidRPr="000E5664">
        <w:rPr>
          <w:rFonts w:ascii="Times New Roman" w:eastAsia="PMingLiU" w:hAnsi="Times New Roman" w:cs="Times New Roman"/>
          <w:b/>
          <w:bCs/>
          <w:i/>
          <w:color w:val="auto"/>
          <w:spacing w:val="1"/>
        </w:rPr>
        <w:t xml:space="preserve"> d</w:t>
      </w:r>
      <w:r w:rsidRPr="000E5664">
        <w:rPr>
          <w:rFonts w:ascii="Times New Roman" w:eastAsia="PMingLiU" w:hAnsi="Times New Roman" w:cs="Times New Roman"/>
          <w:b/>
          <w:bCs/>
          <w:i/>
          <w:color w:val="auto"/>
        </w:rPr>
        <w:t xml:space="preserve">e </w:t>
      </w:r>
      <w:r w:rsidRPr="000E5664">
        <w:rPr>
          <w:rFonts w:ascii="Times New Roman" w:eastAsia="PMingLiU" w:hAnsi="Times New Roman" w:cs="Times New Roman"/>
          <w:b/>
          <w:bCs/>
          <w:i/>
          <w:color w:val="auto"/>
          <w:spacing w:val="-1"/>
        </w:rPr>
        <w:t>re</w:t>
      </w:r>
      <w:r w:rsidRPr="000E5664">
        <w:rPr>
          <w:rFonts w:ascii="Times New Roman" w:eastAsia="PMingLiU" w:hAnsi="Times New Roman" w:cs="Times New Roman"/>
          <w:b/>
          <w:bCs/>
          <w:i/>
          <w:color w:val="auto"/>
          <w:spacing w:val="2"/>
        </w:rPr>
        <w:t>f</w:t>
      </w:r>
      <w:r w:rsidRPr="000E5664">
        <w:rPr>
          <w:rFonts w:ascii="Times New Roman" w:eastAsia="PMingLiU" w:hAnsi="Times New Roman" w:cs="Times New Roman"/>
          <w:b/>
          <w:bCs/>
          <w:i/>
          <w:color w:val="auto"/>
        </w:rPr>
        <w:t>a</w:t>
      </w:r>
      <w:r w:rsidRPr="000E5664">
        <w:rPr>
          <w:rFonts w:ascii="Times New Roman" w:eastAsia="PMingLiU" w:hAnsi="Times New Roman" w:cs="Times New Roman"/>
          <w:b/>
          <w:bCs/>
          <w:i/>
          <w:color w:val="auto"/>
          <w:spacing w:val="-1"/>
        </w:rPr>
        <w:t>c</w:t>
      </w:r>
      <w:r w:rsidRPr="000E5664">
        <w:rPr>
          <w:rFonts w:ascii="Times New Roman" w:eastAsia="PMingLiU" w:hAnsi="Times New Roman" w:cs="Times New Roman"/>
          <w:b/>
          <w:bCs/>
          <w:i/>
          <w:color w:val="auto"/>
          <w:spacing w:val="1"/>
        </w:rPr>
        <w:t>e</w:t>
      </w:r>
      <w:r w:rsidRPr="000E5664">
        <w:rPr>
          <w:rFonts w:ascii="Times New Roman" w:eastAsia="PMingLiU" w:hAnsi="Times New Roman" w:cs="Times New Roman"/>
          <w:b/>
          <w:bCs/>
          <w:i/>
          <w:color w:val="auto"/>
          <w:spacing w:val="-1"/>
        </w:rPr>
        <w:t>r</w:t>
      </w:r>
      <w:r w:rsidRPr="000E5664">
        <w:rPr>
          <w:rFonts w:ascii="Times New Roman" w:eastAsia="PMingLiU" w:hAnsi="Times New Roman" w:cs="Times New Roman"/>
          <w:b/>
          <w:bCs/>
          <w:i/>
          <w:color w:val="auto"/>
        </w:rPr>
        <w:t>e</w:t>
      </w:r>
      <w:r w:rsidRPr="000E5664">
        <w:rPr>
          <w:rFonts w:ascii="Times New Roman" w:eastAsia="PMingLiU" w:hAnsi="Times New Roman" w:cs="Times New Roman"/>
          <w:b/>
          <w:bCs/>
          <w:i/>
          <w:color w:val="auto"/>
          <w:lang w:eastAsia="zh-TW"/>
        </w:rPr>
        <w:t xml:space="preserve"> disciplină</w:t>
      </w:r>
      <w:r w:rsidRPr="000E5664">
        <w:rPr>
          <w:rFonts w:ascii="Times New Roman" w:eastAsia="PMingLiU" w:hAnsi="Times New Roman" w:cs="Times New Roman"/>
          <w:b/>
          <w:bCs/>
          <w:i/>
          <w:color w:val="auto"/>
        </w:rPr>
        <w:t>/examen diferenţă</w:t>
      </w:r>
      <w:r w:rsidRPr="000E5664">
        <w:rPr>
          <w:rFonts w:ascii="Times New Roman" w:eastAsia="PMingLiU" w:hAnsi="Times New Roman" w:cs="Times New Roman"/>
          <w:b/>
          <w:bCs/>
          <w:color w:val="auto"/>
        </w:rPr>
        <w:t xml:space="preserve"> </w:t>
      </w:r>
      <w:r w:rsidRPr="000E5664">
        <w:rPr>
          <w:rFonts w:ascii="Times New Roman" w:eastAsia="PMingLiU" w:hAnsi="Times New Roman" w:cs="Times New Roman"/>
          <w:b/>
          <w:bCs/>
          <w:color w:val="auto"/>
          <w:spacing w:val="2"/>
        </w:rPr>
        <w:t xml:space="preserve">- </w:t>
      </w:r>
      <w:r w:rsidRPr="000E5664">
        <w:rPr>
          <w:rFonts w:ascii="Times New Roman" w:eastAsia="PMingLiU" w:hAnsi="Times New Roman" w:cs="Times New Roman"/>
          <w:color w:val="auto"/>
          <w:spacing w:val="-1"/>
        </w:rPr>
        <w:t>ac</w:t>
      </w:r>
      <w:r w:rsidRPr="000E5664">
        <w:rPr>
          <w:rFonts w:ascii="Times New Roman" w:eastAsia="PMingLiU" w:hAnsi="Times New Roman" w:cs="Times New Roman"/>
          <w:color w:val="auto"/>
        </w:rPr>
        <w:t>tivit</w:t>
      </w:r>
      <w:r w:rsidRPr="000E5664">
        <w:rPr>
          <w:rFonts w:ascii="Times New Roman" w:eastAsia="PMingLiU" w:hAnsi="Times New Roman" w:cs="Times New Roman"/>
          <w:color w:val="auto"/>
          <w:spacing w:val="-1"/>
        </w:rPr>
        <w:t>ă</w:t>
      </w:r>
      <w:r w:rsidRPr="000E5664">
        <w:rPr>
          <w:rFonts w:ascii="Times New Roman" w:eastAsia="PMingLiU" w:hAnsi="Times New Roman" w:cs="Times New Roman"/>
          <w:color w:val="auto"/>
        </w:rPr>
        <w:t>ţi</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rPr>
        <w:t>did</w:t>
      </w:r>
      <w:r w:rsidRPr="000E5664">
        <w:rPr>
          <w:rFonts w:ascii="Times New Roman" w:eastAsia="PMingLiU" w:hAnsi="Times New Roman" w:cs="Times New Roman"/>
          <w:color w:val="auto"/>
          <w:spacing w:val="-1"/>
        </w:rPr>
        <w:t>ac</w:t>
      </w:r>
      <w:r w:rsidRPr="000E5664">
        <w:rPr>
          <w:rFonts w:ascii="Times New Roman" w:eastAsia="PMingLiU" w:hAnsi="Times New Roman" w:cs="Times New Roman"/>
          <w:color w:val="auto"/>
        </w:rPr>
        <w:t>ti</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rPr>
        <w:t>e</w:t>
      </w:r>
      <w:r w:rsidRPr="000E5664">
        <w:rPr>
          <w:rFonts w:ascii="Times New Roman" w:eastAsia="PMingLiU" w:hAnsi="Times New Roman" w:cs="Times New Roman"/>
          <w:color w:val="auto"/>
          <w:spacing w:val="2"/>
        </w:rPr>
        <w:t xml:space="preserve"> </w:t>
      </w:r>
      <w:r w:rsidRPr="000E5664">
        <w:rPr>
          <w:rFonts w:ascii="Times New Roman" w:eastAsia="PMingLiU" w:hAnsi="Times New Roman" w:cs="Times New Roman"/>
          <w:color w:val="auto"/>
          <w:spacing w:val="-1"/>
        </w:rPr>
        <w:t>(</w:t>
      </w:r>
      <w:r w:rsidRPr="000E5664">
        <w:rPr>
          <w:rFonts w:ascii="Times New Roman" w:eastAsia="PMingLiU" w:hAnsi="Times New Roman" w:cs="Times New Roman"/>
          <w:color w:val="auto"/>
        </w:rPr>
        <w:t>dis</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spacing w:val="3"/>
        </w:rPr>
        <w:t>i</w:t>
      </w:r>
      <w:r w:rsidRPr="000E5664">
        <w:rPr>
          <w:rFonts w:ascii="Times New Roman" w:eastAsia="PMingLiU" w:hAnsi="Times New Roman" w:cs="Times New Roman"/>
          <w:color w:val="auto"/>
        </w:rPr>
        <w:t>plin</w:t>
      </w:r>
      <w:r w:rsidRPr="000E5664">
        <w:rPr>
          <w:rFonts w:ascii="Times New Roman" w:eastAsia="PMingLiU" w:hAnsi="Times New Roman" w:cs="Times New Roman"/>
          <w:color w:val="auto"/>
          <w:spacing w:val="-1"/>
        </w:rPr>
        <w:t>ă</w:t>
      </w:r>
      <w:r w:rsidRPr="000E5664">
        <w:rPr>
          <w:rFonts w:ascii="Times New Roman" w:eastAsia="PMingLiU" w:hAnsi="Times New Roman" w:cs="Times New Roman"/>
          <w:color w:val="auto"/>
        </w:rPr>
        <w:t>,</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spacing w:val="-1"/>
        </w:rPr>
        <w:t>ac</w:t>
      </w:r>
      <w:r w:rsidRPr="000E5664">
        <w:rPr>
          <w:rFonts w:ascii="Times New Roman" w:eastAsia="PMingLiU" w:hAnsi="Times New Roman" w:cs="Times New Roman"/>
          <w:color w:val="auto"/>
        </w:rPr>
        <w:t>tivit</w:t>
      </w:r>
      <w:r w:rsidRPr="000E5664">
        <w:rPr>
          <w:rFonts w:ascii="Times New Roman" w:eastAsia="PMingLiU" w:hAnsi="Times New Roman" w:cs="Times New Roman"/>
          <w:color w:val="auto"/>
          <w:spacing w:val="-1"/>
        </w:rPr>
        <w:t>ă</w:t>
      </w:r>
      <w:r w:rsidRPr="000E5664">
        <w:rPr>
          <w:rFonts w:ascii="Times New Roman" w:eastAsia="PMingLiU" w:hAnsi="Times New Roman" w:cs="Times New Roman"/>
          <w:color w:val="auto"/>
        </w:rPr>
        <w:t>ţi</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rPr>
        <w:t>p</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rPr>
        <w:t>ti</w:t>
      </w:r>
      <w:r w:rsidRPr="000E5664">
        <w:rPr>
          <w:rFonts w:ascii="Times New Roman" w:eastAsia="PMingLiU" w:hAnsi="Times New Roman" w:cs="Times New Roman"/>
          <w:color w:val="auto"/>
          <w:spacing w:val="-1"/>
        </w:rPr>
        <w:t>ce</w:t>
      </w:r>
      <w:r w:rsidRPr="000E5664">
        <w:rPr>
          <w:rFonts w:ascii="Times New Roman" w:eastAsia="PMingLiU" w:hAnsi="Times New Roman" w:cs="Times New Roman"/>
          <w:color w:val="auto"/>
        </w:rPr>
        <w:t>)</w:t>
      </w:r>
      <w:r w:rsidRPr="000E5664">
        <w:rPr>
          <w:rFonts w:ascii="Times New Roman" w:eastAsia="PMingLiU" w:hAnsi="Times New Roman" w:cs="Times New Roman"/>
          <w:color w:val="auto"/>
          <w:spacing w:val="3"/>
        </w:rPr>
        <w:t xml:space="preserve"> </w:t>
      </w:r>
      <w:r w:rsidRPr="000E5664">
        <w:rPr>
          <w:rFonts w:ascii="Times New Roman" w:eastAsia="PMingLiU" w:hAnsi="Times New Roman" w:cs="Times New Roman"/>
          <w:color w:val="auto"/>
        </w:rPr>
        <w:t>–</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rPr>
        <w:t>se</w:t>
      </w:r>
      <w:r w:rsidRPr="000E5664">
        <w:rPr>
          <w:rFonts w:ascii="Times New Roman" w:eastAsia="PMingLiU" w:hAnsi="Times New Roman" w:cs="Times New Roman"/>
          <w:color w:val="auto"/>
          <w:spacing w:val="2"/>
        </w:rPr>
        <w:t xml:space="preserve"> </w:t>
      </w:r>
      <w:r w:rsidRPr="000E5664">
        <w:rPr>
          <w:rFonts w:ascii="Times New Roman" w:eastAsia="PMingLiU" w:hAnsi="Times New Roman" w:cs="Times New Roman"/>
          <w:color w:val="auto"/>
          <w:spacing w:val="-1"/>
        </w:rPr>
        <w:t>ac</w:t>
      </w:r>
      <w:r w:rsidRPr="000E5664">
        <w:rPr>
          <w:rFonts w:ascii="Times New Roman" w:eastAsia="PMingLiU" w:hAnsi="Times New Roman" w:cs="Times New Roman"/>
          <w:color w:val="auto"/>
        </w:rPr>
        <w:t>hită d</w:t>
      </w:r>
      <w:r w:rsidRPr="000E5664">
        <w:rPr>
          <w:rFonts w:ascii="Times New Roman" w:eastAsia="PMingLiU" w:hAnsi="Times New Roman" w:cs="Times New Roman"/>
          <w:color w:val="auto"/>
          <w:spacing w:val="2"/>
        </w:rPr>
        <w:t>o</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rPr>
        <w:t>r</w:t>
      </w:r>
      <w:r w:rsidRPr="000E5664">
        <w:rPr>
          <w:rFonts w:ascii="Times New Roman" w:eastAsia="PMingLiU" w:hAnsi="Times New Roman" w:cs="Times New Roman"/>
          <w:color w:val="auto"/>
          <w:spacing w:val="3"/>
        </w:rPr>
        <w:t xml:space="preserve"> </w:t>
      </w:r>
      <w:r w:rsidRPr="000E5664">
        <w:rPr>
          <w:rFonts w:ascii="Times New Roman" w:eastAsia="PMingLiU" w:hAnsi="Times New Roman" w:cs="Times New Roman"/>
          <w:color w:val="auto"/>
        </w:rPr>
        <w:t xml:space="preserve">de </w:t>
      </w:r>
      <w:r w:rsidRPr="000E5664">
        <w:rPr>
          <w:rFonts w:ascii="Times New Roman" w:eastAsia="PMingLiU" w:hAnsi="Times New Roman" w:cs="Times New Roman"/>
          <w:color w:val="auto"/>
          <w:spacing w:val="-1"/>
        </w:rPr>
        <w:t>că</w:t>
      </w:r>
      <w:r w:rsidRPr="000E5664">
        <w:rPr>
          <w:rFonts w:ascii="Times New Roman" w:eastAsia="PMingLiU" w:hAnsi="Times New Roman" w:cs="Times New Roman"/>
          <w:color w:val="auto"/>
        </w:rPr>
        <w:t>t</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rPr>
        <w:t>e</w:t>
      </w:r>
      <w:r w:rsidRPr="000E5664">
        <w:rPr>
          <w:rFonts w:ascii="Times New Roman" w:eastAsia="PMingLiU" w:hAnsi="Times New Roman" w:cs="Times New Roman"/>
          <w:color w:val="auto"/>
          <w:spacing w:val="59"/>
        </w:rPr>
        <w:t xml:space="preserve"> </w:t>
      </w:r>
      <w:r w:rsidRPr="000E5664">
        <w:rPr>
          <w:rFonts w:ascii="Times New Roman" w:eastAsia="PMingLiU" w:hAnsi="Times New Roman" w:cs="Times New Roman"/>
          <w:color w:val="auto"/>
        </w:rPr>
        <w:t>stud</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 xml:space="preserve">nţii în </w:t>
      </w:r>
      <w:r w:rsidRPr="000E5664">
        <w:rPr>
          <w:rFonts w:ascii="Times New Roman" w:eastAsia="PMingLiU" w:hAnsi="Times New Roman" w:cs="Times New Roman"/>
          <w:color w:val="auto"/>
          <w:spacing w:val="-1"/>
        </w:rPr>
        <w:t>ca</w:t>
      </w:r>
      <w:r w:rsidRPr="000E5664">
        <w:rPr>
          <w:rFonts w:ascii="Times New Roman" w:eastAsia="PMingLiU" w:hAnsi="Times New Roman" w:cs="Times New Roman"/>
          <w:color w:val="auto"/>
        </w:rPr>
        <w:t>u</w:t>
      </w:r>
      <w:r w:rsidRPr="000E5664">
        <w:rPr>
          <w:rFonts w:ascii="Times New Roman" w:eastAsia="PMingLiU" w:hAnsi="Times New Roman" w:cs="Times New Roman"/>
          <w:color w:val="auto"/>
          <w:spacing w:val="1"/>
        </w:rPr>
        <w:t>z</w:t>
      </w:r>
      <w:r w:rsidRPr="000E5664">
        <w:rPr>
          <w:rFonts w:ascii="Times New Roman" w:eastAsia="PMingLiU" w:hAnsi="Times New Roman" w:cs="Times New Roman"/>
          <w:color w:val="auto"/>
        </w:rPr>
        <w:t xml:space="preserve">ă </w:t>
      </w:r>
      <w:r w:rsidRPr="000E5664">
        <w:rPr>
          <w:rFonts w:ascii="Times New Roman" w:eastAsia="PMingLiU" w:hAnsi="Times New Roman" w:cs="Times New Roman"/>
          <w:color w:val="auto"/>
          <w:spacing w:val="-1"/>
        </w:rPr>
        <w:t>(</w:t>
      </w:r>
      <w:r w:rsidRPr="000E5664">
        <w:rPr>
          <w:rFonts w:ascii="Times New Roman" w:eastAsia="PMingLiU" w:hAnsi="Times New Roman" w:cs="Times New Roman"/>
          <w:color w:val="auto"/>
        </w:rPr>
        <w:t>stud</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 xml:space="preserve">nţi </w:t>
      </w:r>
      <w:r w:rsidRPr="000E5664">
        <w:rPr>
          <w:rFonts w:ascii="Times New Roman" w:eastAsia="PMingLiU" w:hAnsi="Times New Roman" w:cs="Times New Roman"/>
          <w:color w:val="auto"/>
          <w:spacing w:val="-1"/>
        </w:rPr>
        <w:t>car</w:t>
      </w:r>
      <w:r w:rsidRPr="000E5664">
        <w:rPr>
          <w:rFonts w:ascii="Times New Roman" w:eastAsia="PMingLiU" w:hAnsi="Times New Roman" w:cs="Times New Roman"/>
          <w:color w:val="auto"/>
        </w:rPr>
        <w:t>e</w:t>
      </w:r>
      <w:r w:rsidRPr="000E5664">
        <w:rPr>
          <w:rFonts w:ascii="Times New Roman" w:eastAsia="PMingLiU" w:hAnsi="Times New Roman" w:cs="Times New Roman"/>
          <w:color w:val="auto"/>
          <w:spacing w:val="59"/>
        </w:rPr>
        <w:t xml:space="preserve"> </w:t>
      </w:r>
      <w:r w:rsidRPr="000E5664">
        <w:rPr>
          <w:rFonts w:ascii="Times New Roman" w:eastAsia="PMingLiU" w:hAnsi="Times New Roman" w:cs="Times New Roman"/>
          <w:color w:val="auto"/>
          <w:spacing w:val="2"/>
        </w:rPr>
        <w:t>r</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2"/>
        </w:rPr>
        <w:t>f</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rPr>
        <w:t>c</w:t>
      </w:r>
      <w:r w:rsidRPr="000E5664">
        <w:rPr>
          <w:rFonts w:ascii="Times New Roman" w:eastAsia="PMingLiU" w:hAnsi="Times New Roman" w:cs="Times New Roman"/>
          <w:color w:val="auto"/>
          <w:spacing w:val="59"/>
        </w:rPr>
        <w:t xml:space="preserve"> </w:t>
      </w:r>
      <w:r w:rsidRPr="000E5664">
        <w:rPr>
          <w:rFonts w:ascii="Times New Roman" w:eastAsia="PMingLiU" w:hAnsi="Times New Roman" w:cs="Times New Roman"/>
          <w:color w:val="auto"/>
          <w:spacing w:val="1"/>
        </w:rPr>
        <w:t>ac</w:t>
      </w:r>
      <w:r w:rsidRPr="000E5664">
        <w:rPr>
          <w:rFonts w:ascii="Times New Roman" w:eastAsia="PMingLiU" w:hAnsi="Times New Roman" w:cs="Times New Roman"/>
          <w:color w:val="auto"/>
        </w:rPr>
        <w:t>tivit</w:t>
      </w:r>
      <w:r w:rsidRPr="000E5664">
        <w:rPr>
          <w:rFonts w:ascii="Times New Roman" w:eastAsia="PMingLiU" w:hAnsi="Times New Roman" w:cs="Times New Roman"/>
          <w:color w:val="auto"/>
          <w:spacing w:val="-1"/>
        </w:rPr>
        <w:t>ă</w:t>
      </w:r>
      <w:r w:rsidRPr="000E5664">
        <w:rPr>
          <w:rFonts w:ascii="Times New Roman" w:eastAsia="PMingLiU" w:hAnsi="Times New Roman" w:cs="Times New Roman"/>
          <w:color w:val="auto"/>
        </w:rPr>
        <w:t>ţi did</w:t>
      </w:r>
      <w:r w:rsidRPr="000E5664">
        <w:rPr>
          <w:rFonts w:ascii="Times New Roman" w:eastAsia="PMingLiU" w:hAnsi="Times New Roman" w:cs="Times New Roman"/>
          <w:color w:val="auto"/>
          <w:spacing w:val="-1"/>
        </w:rPr>
        <w:t>ac</w:t>
      </w:r>
      <w:r w:rsidRPr="000E5664">
        <w:rPr>
          <w:rFonts w:ascii="Times New Roman" w:eastAsia="PMingLiU" w:hAnsi="Times New Roman" w:cs="Times New Roman"/>
          <w:color w:val="auto"/>
        </w:rPr>
        <w:t>ti</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rPr>
        <w:t>e</w:t>
      </w:r>
      <w:r w:rsidRPr="000E5664">
        <w:rPr>
          <w:rFonts w:ascii="Times New Roman" w:eastAsia="PMingLiU" w:hAnsi="Times New Roman" w:cs="Times New Roman"/>
          <w:color w:val="auto"/>
          <w:spacing w:val="59"/>
        </w:rPr>
        <w:t xml:space="preserve"> </w:t>
      </w:r>
      <w:r w:rsidRPr="000E5664">
        <w:rPr>
          <w:rFonts w:ascii="Times New Roman" w:eastAsia="PMingLiU" w:hAnsi="Times New Roman" w:cs="Times New Roman"/>
          <w:color w:val="auto"/>
        </w:rPr>
        <w:t>şi stu</w:t>
      </w:r>
      <w:r w:rsidRPr="000E5664">
        <w:rPr>
          <w:rFonts w:ascii="Times New Roman" w:eastAsia="PMingLiU" w:hAnsi="Times New Roman" w:cs="Times New Roman"/>
          <w:color w:val="auto"/>
          <w:spacing w:val="-2"/>
        </w:rPr>
        <w:t>d</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 xml:space="preserve">nţi </w:t>
      </w:r>
      <w:r w:rsidRPr="000E5664">
        <w:rPr>
          <w:rFonts w:ascii="Times New Roman" w:eastAsia="PMingLiU" w:hAnsi="Times New Roman" w:cs="Times New Roman"/>
          <w:color w:val="auto"/>
          <w:spacing w:val="-1"/>
        </w:rPr>
        <w:t>car</w:t>
      </w:r>
      <w:r w:rsidRPr="000E5664">
        <w:rPr>
          <w:rFonts w:ascii="Times New Roman" w:eastAsia="PMingLiU" w:hAnsi="Times New Roman" w:cs="Times New Roman"/>
          <w:color w:val="auto"/>
        </w:rPr>
        <w:t xml:space="preserve">e </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rPr>
        <w:t xml:space="preserve">u </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2"/>
        </w:rPr>
        <w:t>x</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rPr>
        <w:t>m</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ne</w:t>
      </w:r>
      <w:r w:rsidRPr="000E5664">
        <w:rPr>
          <w:rFonts w:ascii="Times New Roman" w:eastAsia="PMingLiU" w:hAnsi="Times New Roman" w:cs="Times New Roman"/>
          <w:color w:val="auto"/>
          <w:spacing w:val="59"/>
        </w:rPr>
        <w:t xml:space="preserve"> </w:t>
      </w:r>
      <w:r w:rsidRPr="000E5664">
        <w:rPr>
          <w:rFonts w:ascii="Times New Roman" w:eastAsia="PMingLiU" w:hAnsi="Times New Roman" w:cs="Times New Roman"/>
          <w:color w:val="auto"/>
          <w:spacing w:val="2"/>
        </w:rPr>
        <w:t>d</w:t>
      </w:r>
      <w:r w:rsidRPr="000E5664">
        <w:rPr>
          <w:rFonts w:ascii="Times New Roman" w:eastAsia="PMingLiU" w:hAnsi="Times New Roman" w:cs="Times New Roman"/>
          <w:color w:val="auto"/>
        </w:rPr>
        <w:t>e di</w:t>
      </w:r>
      <w:r w:rsidRPr="000E5664">
        <w:rPr>
          <w:rFonts w:ascii="Times New Roman" w:eastAsia="PMingLiU" w:hAnsi="Times New Roman" w:cs="Times New Roman"/>
          <w:color w:val="auto"/>
          <w:spacing w:val="-1"/>
        </w:rPr>
        <w:t>fere</w:t>
      </w:r>
      <w:r w:rsidRPr="000E5664">
        <w:rPr>
          <w:rFonts w:ascii="Times New Roman" w:eastAsia="PMingLiU" w:hAnsi="Times New Roman" w:cs="Times New Roman"/>
          <w:color w:val="auto"/>
        </w:rPr>
        <w:t>nţă</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rPr>
        <w:t>simil</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rPr>
        <w:t>te</w:t>
      </w:r>
      <w:r w:rsidRPr="000E5664">
        <w:rPr>
          <w:rFonts w:ascii="Times New Roman" w:eastAsia="PMingLiU" w:hAnsi="Times New Roman" w:cs="Times New Roman"/>
          <w:color w:val="auto"/>
          <w:spacing w:val="-1"/>
        </w:rPr>
        <w:t xml:space="preserve"> e</w:t>
      </w:r>
      <w:r w:rsidRPr="000E5664">
        <w:rPr>
          <w:rFonts w:ascii="Times New Roman" w:eastAsia="PMingLiU" w:hAnsi="Times New Roman" w:cs="Times New Roman"/>
          <w:color w:val="auto"/>
          <w:spacing w:val="2"/>
        </w:rPr>
        <w:t>x</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rPr>
        <w:t>m</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n</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lor</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rPr>
        <w:t>n</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2"/>
        </w:rPr>
        <w:t>p</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rPr>
        <w:t>omov</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rPr>
        <w:t>te</w:t>
      </w:r>
      <w:r w:rsidRPr="000E5664">
        <w:rPr>
          <w:rFonts w:ascii="Times New Roman" w:eastAsia="PMingLiU" w:hAnsi="Times New Roman" w:cs="Times New Roman"/>
          <w:color w:val="auto"/>
          <w:spacing w:val="-1"/>
        </w:rPr>
        <w:t xml:space="preserve"> c</w:t>
      </w:r>
      <w:r w:rsidRPr="000E5664">
        <w:rPr>
          <w:rFonts w:ascii="Times New Roman" w:eastAsia="PMingLiU" w:hAnsi="Times New Roman" w:cs="Times New Roman"/>
          <w:color w:val="auto"/>
        </w:rPr>
        <w:t>on</w:t>
      </w:r>
      <w:r w:rsidRPr="000E5664">
        <w:rPr>
          <w:rFonts w:ascii="Times New Roman" w:eastAsia="PMingLiU" w:hAnsi="Times New Roman" w:cs="Times New Roman"/>
          <w:color w:val="auto"/>
          <w:spacing w:val="3"/>
        </w:rPr>
        <w:t>t</w:t>
      </w:r>
      <w:r w:rsidRPr="000E5664">
        <w:rPr>
          <w:rFonts w:ascii="Times New Roman" w:eastAsia="PMingLiU" w:hAnsi="Times New Roman" w:cs="Times New Roman"/>
          <w:color w:val="auto"/>
          <w:spacing w:val="-1"/>
        </w:rPr>
        <w:t>rac</w:t>
      </w:r>
      <w:r w:rsidRPr="000E5664">
        <w:rPr>
          <w:rFonts w:ascii="Times New Roman" w:eastAsia="PMingLiU" w:hAnsi="Times New Roman" w:cs="Times New Roman"/>
          <w:color w:val="auto"/>
        </w:rPr>
        <w:t>t</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rPr>
        <w:t>te</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rPr>
        <w:t>în</w:t>
      </w:r>
      <w:r w:rsidRPr="000E5664">
        <w:rPr>
          <w:rFonts w:ascii="Times New Roman" w:eastAsia="PMingLiU" w:hAnsi="Times New Roman" w:cs="Times New Roman"/>
          <w:color w:val="auto"/>
          <w:spacing w:val="2"/>
        </w:rPr>
        <w:t xml:space="preserve"> </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rPr>
        <w:t>nul univ</w:t>
      </w:r>
      <w:r w:rsidRPr="000E5664">
        <w:rPr>
          <w:rFonts w:ascii="Times New Roman" w:eastAsia="PMingLiU" w:hAnsi="Times New Roman" w:cs="Times New Roman"/>
          <w:color w:val="auto"/>
          <w:spacing w:val="-1"/>
        </w:rPr>
        <w:t>er</w:t>
      </w:r>
      <w:r w:rsidRPr="000E5664">
        <w:rPr>
          <w:rFonts w:ascii="Times New Roman" w:eastAsia="PMingLiU" w:hAnsi="Times New Roman" w:cs="Times New Roman"/>
          <w:color w:val="auto"/>
        </w:rPr>
        <w:t>sit</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rPr>
        <w:t>r</w:t>
      </w:r>
      <w:r w:rsidRPr="000E5664">
        <w:rPr>
          <w:rFonts w:ascii="Times New Roman" w:eastAsia="PMingLiU" w:hAnsi="Times New Roman" w:cs="Times New Roman"/>
          <w:color w:val="auto"/>
          <w:spacing w:val="2"/>
        </w:rPr>
        <w:t xml:space="preserve"> </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rPr>
        <w:t>o</w:t>
      </w:r>
      <w:r w:rsidRPr="000E5664">
        <w:rPr>
          <w:rFonts w:ascii="Times New Roman" w:eastAsia="PMingLiU" w:hAnsi="Times New Roman" w:cs="Times New Roman"/>
          <w:color w:val="auto"/>
          <w:spacing w:val="-1"/>
        </w:rPr>
        <w:t>re</w:t>
      </w:r>
      <w:r w:rsidRPr="000E5664">
        <w:rPr>
          <w:rFonts w:ascii="Times New Roman" w:eastAsia="PMingLiU" w:hAnsi="Times New Roman" w:cs="Times New Roman"/>
          <w:color w:val="auto"/>
        </w:rPr>
        <w:t>spun</w:t>
      </w:r>
      <w:r w:rsidRPr="000E5664">
        <w:rPr>
          <w:rFonts w:ascii="Times New Roman" w:eastAsia="PMingLiU" w:hAnsi="Times New Roman" w:cs="Times New Roman"/>
          <w:color w:val="auto"/>
          <w:spacing w:val="1"/>
        </w:rPr>
        <w:t>z</w:t>
      </w:r>
      <w:r w:rsidRPr="000E5664">
        <w:rPr>
          <w:rFonts w:ascii="Times New Roman" w:eastAsia="PMingLiU" w:hAnsi="Times New Roman" w:cs="Times New Roman"/>
          <w:color w:val="auto"/>
          <w:spacing w:val="-1"/>
        </w:rPr>
        <w:t>ă</w:t>
      </w:r>
      <w:r w:rsidRPr="000E5664">
        <w:rPr>
          <w:rFonts w:ascii="Times New Roman" w:eastAsia="PMingLiU" w:hAnsi="Times New Roman" w:cs="Times New Roman"/>
          <w:color w:val="auto"/>
        </w:rPr>
        <w:t>to</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rPr>
        <w:t>.</w:t>
      </w:r>
    </w:p>
    <w:p w14:paraId="79D1A809" w14:textId="78DCA743" w:rsidR="00E6454D" w:rsidRPr="000E5664" w:rsidRDefault="00E6454D" w:rsidP="00841619">
      <w:pPr>
        <w:widowControl w:val="0"/>
        <w:spacing w:line="276" w:lineRule="auto"/>
        <w:ind w:right="-2" w:firstLine="709"/>
        <w:jc w:val="both"/>
        <w:rPr>
          <w:rFonts w:ascii="Times New Roman" w:eastAsia="PMingLiU" w:hAnsi="Times New Roman" w:cs="Times New Roman"/>
          <w:color w:val="auto"/>
          <w:spacing w:val="1"/>
        </w:rPr>
      </w:pPr>
      <w:r w:rsidRPr="000E5664">
        <w:rPr>
          <w:rFonts w:ascii="Times New Roman" w:eastAsia="PMingLiU" w:hAnsi="Times New Roman" w:cs="Times New Roman"/>
          <w:color w:val="auto"/>
          <w:spacing w:val="1"/>
        </w:rPr>
        <w:t>P</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nt</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rPr>
        <w:t>u</w:t>
      </w:r>
      <w:r w:rsidRPr="000E5664">
        <w:rPr>
          <w:rFonts w:ascii="Times New Roman" w:eastAsia="PMingLiU" w:hAnsi="Times New Roman" w:cs="Times New Roman"/>
          <w:color w:val="auto"/>
          <w:spacing w:val="22"/>
        </w:rPr>
        <w:t xml:space="preserve"> </w:t>
      </w:r>
      <w:r w:rsidRPr="000E5664">
        <w:rPr>
          <w:rFonts w:ascii="Times New Roman" w:eastAsia="PMingLiU" w:hAnsi="Times New Roman" w:cs="Times New Roman"/>
          <w:color w:val="auto"/>
        </w:rPr>
        <w:t>stud</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nţii</w:t>
      </w:r>
      <w:r w:rsidRPr="000E5664">
        <w:rPr>
          <w:rFonts w:ascii="Times New Roman" w:eastAsia="PMingLiU" w:hAnsi="Times New Roman" w:cs="Times New Roman"/>
          <w:color w:val="auto"/>
          <w:spacing w:val="22"/>
        </w:rPr>
        <w:t xml:space="preserve"> </w:t>
      </w:r>
      <w:r w:rsidRPr="000E5664">
        <w:rPr>
          <w:rFonts w:ascii="Times New Roman" w:eastAsia="PMingLiU" w:hAnsi="Times New Roman" w:cs="Times New Roman"/>
          <w:color w:val="auto"/>
          <w:spacing w:val="-1"/>
        </w:rPr>
        <w:t>car</w:t>
      </w:r>
      <w:r w:rsidRPr="000E5664">
        <w:rPr>
          <w:rFonts w:ascii="Times New Roman" w:eastAsia="PMingLiU" w:hAnsi="Times New Roman" w:cs="Times New Roman"/>
          <w:color w:val="auto"/>
        </w:rPr>
        <w:t>e</w:t>
      </w:r>
      <w:r w:rsidRPr="000E5664">
        <w:rPr>
          <w:rFonts w:ascii="Times New Roman" w:eastAsia="PMingLiU" w:hAnsi="Times New Roman" w:cs="Times New Roman"/>
          <w:color w:val="auto"/>
          <w:spacing w:val="21"/>
        </w:rPr>
        <w:t xml:space="preserve"> </w:t>
      </w:r>
      <w:r w:rsidRPr="000E5664">
        <w:rPr>
          <w:rFonts w:ascii="Times New Roman" w:eastAsia="PMingLiU" w:hAnsi="Times New Roman" w:cs="Times New Roman"/>
          <w:color w:val="auto"/>
        </w:rPr>
        <w:t>u</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rPr>
        <w:t>m</w:t>
      </w:r>
      <w:r w:rsidRPr="000E5664">
        <w:rPr>
          <w:rFonts w:ascii="Times New Roman" w:eastAsia="PMingLiU" w:hAnsi="Times New Roman" w:cs="Times New Roman"/>
          <w:color w:val="auto"/>
          <w:spacing w:val="-1"/>
        </w:rPr>
        <w:t>ea</w:t>
      </w:r>
      <w:r w:rsidRPr="000E5664">
        <w:rPr>
          <w:rFonts w:ascii="Times New Roman" w:eastAsia="PMingLiU" w:hAnsi="Times New Roman" w:cs="Times New Roman"/>
          <w:color w:val="auto"/>
          <w:spacing w:val="1"/>
        </w:rPr>
        <w:t>z</w:t>
      </w:r>
      <w:r w:rsidRPr="000E5664">
        <w:rPr>
          <w:rFonts w:ascii="Times New Roman" w:eastAsia="PMingLiU" w:hAnsi="Times New Roman" w:cs="Times New Roman"/>
          <w:color w:val="auto"/>
        </w:rPr>
        <w:t>ă</w:t>
      </w:r>
      <w:r w:rsidRPr="000E5664">
        <w:rPr>
          <w:rFonts w:ascii="Times New Roman" w:eastAsia="PMingLiU" w:hAnsi="Times New Roman" w:cs="Times New Roman"/>
          <w:color w:val="auto"/>
          <w:spacing w:val="21"/>
        </w:rPr>
        <w:t xml:space="preserve"> </w:t>
      </w:r>
      <w:r w:rsidRPr="000E5664">
        <w:rPr>
          <w:rFonts w:ascii="Times New Roman" w:eastAsia="PMingLiU" w:hAnsi="Times New Roman" w:cs="Times New Roman"/>
          <w:color w:val="auto"/>
        </w:rPr>
        <w:t>p</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rPr>
        <w:t>og</w:t>
      </w:r>
      <w:r w:rsidRPr="000E5664">
        <w:rPr>
          <w:rFonts w:ascii="Times New Roman" w:eastAsia="PMingLiU" w:hAnsi="Times New Roman" w:cs="Times New Roman"/>
          <w:color w:val="auto"/>
          <w:spacing w:val="-1"/>
        </w:rPr>
        <w:t>ra</w:t>
      </w:r>
      <w:r w:rsidRPr="000E5664">
        <w:rPr>
          <w:rFonts w:ascii="Times New Roman" w:eastAsia="PMingLiU" w:hAnsi="Times New Roman" w:cs="Times New Roman"/>
          <w:color w:val="auto"/>
        </w:rPr>
        <w:t>me</w:t>
      </w:r>
      <w:r w:rsidRPr="000E5664">
        <w:rPr>
          <w:rFonts w:ascii="Times New Roman" w:eastAsia="PMingLiU" w:hAnsi="Times New Roman" w:cs="Times New Roman"/>
          <w:color w:val="auto"/>
          <w:spacing w:val="21"/>
        </w:rPr>
        <w:t xml:space="preserve"> </w:t>
      </w:r>
      <w:r w:rsidRPr="000E5664">
        <w:rPr>
          <w:rFonts w:ascii="Times New Roman" w:eastAsia="PMingLiU" w:hAnsi="Times New Roman" w:cs="Times New Roman"/>
          <w:color w:val="auto"/>
        </w:rPr>
        <w:t>de</w:t>
      </w:r>
      <w:r w:rsidRPr="000E5664">
        <w:rPr>
          <w:rFonts w:ascii="Times New Roman" w:eastAsia="PMingLiU" w:hAnsi="Times New Roman" w:cs="Times New Roman"/>
          <w:color w:val="auto"/>
          <w:spacing w:val="21"/>
        </w:rPr>
        <w:t xml:space="preserve"> </w:t>
      </w:r>
      <w:r w:rsidRPr="000E5664">
        <w:rPr>
          <w:rFonts w:ascii="Times New Roman" w:eastAsia="PMingLiU" w:hAnsi="Times New Roman" w:cs="Times New Roman"/>
          <w:color w:val="auto"/>
        </w:rPr>
        <w:t>stu</w:t>
      </w:r>
      <w:r w:rsidRPr="000E5664">
        <w:rPr>
          <w:rFonts w:ascii="Times New Roman" w:eastAsia="PMingLiU" w:hAnsi="Times New Roman" w:cs="Times New Roman"/>
          <w:color w:val="auto"/>
          <w:spacing w:val="2"/>
        </w:rPr>
        <w:t>d</w:t>
      </w:r>
      <w:r w:rsidRPr="000E5664">
        <w:rPr>
          <w:rFonts w:ascii="Times New Roman" w:eastAsia="PMingLiU" w:hAnsi="Times New Roman" w:cs="Times New Roman"/>
          <w:color w:val="auto"/>
        </w:rPr>
        <w:t>iu</w:t>
      </w:r>
      <w:r w:rsidRPr="000E5664">
        <w:rPr>
          <w:rFonts w:ascii="Times New Roman" w:eastAsia="PMingLiU" w:hAnsi="Times New Roman" w:cs="Times New Roman"/>
          <w:color w:val="auto"/>
          <w:spacing w:val="22"/>
        </w:rPr>
        <w:t xml:space="preserve"> </w:t>
      </w:r>
      <w:r w:rsidRPr="000E5664">
        <w:rPr>
          <w:rFonts w:ascii="Times New Roman" w:eastAsia="PMingLiU" w:hAnsi="Times New Roman" w:cs="Times New Roman"/>
          <w:color w:val="auto"/>
        </w:rPr>
        <w:t>în</w:t>
      </w:r>
      <w:r w:rsidRPr="000E5664">
        <w:rPr>
          <w:rFonts w:ascii="Times New Roman" w:eastAsia="PMingLiU" w:hAnsi="Times New Roman" w:cs="Times New Roman"/>
          <w:color w:val="auto"/>
          <w:spacing w:val="22"/>
        </w:rPr>
        <w:t xml:space="preserve"> </w:t>
      </w:r>
      <w:r w:rsidRPr="000E5664">
        <w:rPr>
          <w:rFonts w:ascii="Times New Roman" w:eastAsia="PMingLiU" w:hAnsi="Times New Roman" w:cs="Times New Roman"/>
          <w:color w:val="auto"/>
        </w:rPr>
        <w:t>s</w:t>
      </w:r>
      <w:r w:rsidRPr="000E5664">
        <w:rPr>
          <w:rFonts w:ascii="Times New Roman" w:eastAsia="PMingLiU" w:hAnsi="Times New Roman" w:cs="Times New Roman"/>
          <w:color w:val="auto"/>
          <w:spacing w:val="-2"/>
        </w:rPr>
        <w:t>i</w:t>
      </w:r>
      <w:r w:rsidRPr="000E5664">
        <w:rPr>
          <w:rFonts w:ascii="Times New Roman" w:eastAsia="PMingLiU" w:hAnsi="Times New Roman" w:cs="Times New Roman"/>
          <w:color w:val="auto"/>
        </w:rPr>
        <w:t>st</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mul</w:t>
      </w:r>
      <w:r w:rsidRPr="000E5664">
        <w:rPr>
          <w:rFonts w:ascii="Times New Roman" w:eastAsia="PMingLiU" w:hAnsi="Times New Roman" w:cs="Times New Roman"/>
          <w:color w:val="auto"/>
          <w:spacing w:val="22"/>
        </w:rPr>
        <w:t xml:space="preserve"> </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rPr>
        <w:t>u</w:t>
      </w:r>
      <w:r w:rsidRPr="000E5664">
        <w:rPr>
          <w:rFonts w:ascii="Times New Roman" w:eastAsia="PMingLiU" w:hAnsi="Times New Roman" w:cs="Times New Roman"/>
          <w:color w:val="auto"/>
          <w:spacing w:val="22"/>
        </w:rPr>
        <w:t xml:space="preserve"> </w:t>
      </w:r>
      <w:r w:rsidRPr="000E5664">
        <w:rPr>
          <w:rFonts w:ascii="Times New Roman" w:eastAsia="PMingLiU" w:hAnsi="Times New Roman" w:cs="Times New Roman"/>
          <w:color w:val="auto"/>
          <w:spacing w:val="-1"/>
        </w:rPr>
        <w:t>cre</w:t>
      </w:r>
      <w:r w:rsidRPr="000E5664">
        <w:rPr>
          <w:rFonts w:ascii="Times New Roman" w:eastAsia="PMingLiU" w:hAnsi="Times New Roman" w:cs="Times New Roman"/>
          <w:color w:val="auto"/>
        </w:rPr>
        <w:t>dite</w:t>
      </w:r>
      <w:r w:rsidRPr="000E5664">
        <w:rPr>
          <w:rFonts w:ascii="Times New Roman" w:eastAsia="PMingLiU" w:hAnsi="Times New Roman" w:cs="Times New Roman"/>
          <w:color w:val="auto"/>
          <w:spacing w:val="21"/>
        </w:rPr>
        <w:t xml:space="preserve"> </w:t>
      </w:r>
      <w:r w:rsidRPr="000E5664">
        <w:rPr>
          <w:rFonts w:ascii="Times New Roman" w:eastAsia="PMingLiU" w:hAnsi="Times New Roman" w:cs="Times New Roman"/>
          <w:color w:val="auto"/>
        </w:rPr>
        <w:t>t</w:t>
      </w:r>
      <w:r w:rsidRPr="000E5664">
        <w:rPr>
          <w:rFonts w:ascii="Times New Roman" w:eastAsia="PMingLiU" w:hAnsi="Times New Roman" w:cs="Times New Roman"/>
          <w:color w:val="auto"/>
          <w:spacing w:val="-1"/>
        </w:rPr>
        <w:t>ra</w:t>
      </w:r>
      <w:r w:rsidRPr="000E5664">
        <w:rPr>
          <w:rFonts w:ascii="Times New Roman" w:eastAsia="PMingLiU" w:hAnsi="Times New Roman" w:cs="Times New Roman"/>
          <w:color w:val="auto"/>
        </w:rPr>
        <w:t>ns</w:t>
      </w:r>
      <w:r w:rsidRPr="000E5664">
        <w:rPr>
          <w:rFonts w:ascii="Times New Roman" w:eastAsia="PMingLiU" w:hAnsi="Times New Roman" w:cs="Times New Roman"/>
          <w:color w:val="auto"/>
          <w:spacing w:val="-1"/>
        </w:rPr>
        <w:t>fera</w:t>
      </w:r>
      <w:r w:rsidRPr="000E5664">
        <w:rPr>
          <w:rFonts w:ascii="Times New Roman" w:eastAsia="PMingLiU" w:hAnsi="Times New Roman" w:cs="Times New Roman"/>
          <w:color w:val="auto"/>
        </w:rPr>
        <w:t>bil</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w:t>
      </w:r>
      <w:r w:rsidRPr="000E5664">
        <w:rPr>
          <w:rFonts w:ascii="Times New Roman" w:eastAsia="PMingLiU" w:hAnsi="Times New Roman" w:cs="Times New Roman"/>
          <w:color w:val="auto"/>
          <w:spacing w:val="22"/>
        </w:rPr>
        <w:t xml:space="preserve"> </w:t>
      </w:r>
      <w:r w:rsidRPr="000E5664">
        <w:rPr>
          <w:rFonts w:ascii="Times New Roman" w:eastAsia="PMingLiU" w:hAnsi="Times New Roman" w:cs="Times New Roman"/>
          <w:color w:val="auto"/>
        </w:rPr>
        <w:t>t</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2"/>
        </w:rPr>
        <w:t>x</w:t>
      </w:r>
      <w:r w:rsidRPr="000E5664">
        <w:rPr>
          <w:rFonts w:ascii="Times New Roman" w:eastAsia="PMingLiU" w:hAnsi="Times New Roman" w:cs="Times New Roman"/>
          <w:color w:val="auto"/>
        </w:rPr>
        <w:t>a</w:t>
      </w:r>
      <w:r w:rsidRPr="000E5664">
        <w:rPr>
          <w:rFonts w:ascii="Times New Roman" w:eastAsia="PMingLiU" w:hAnsi="Times New Roman" w:cs="Times New Roman"/>
          <w:color w:val="auto"/>
          <w:spacing w:val="21"/>
        </w:rPr>
        <w:t xml:space="preserve"> </w:t>
      </w:r>
      <w:r w:rsidRPr="000E5664">
        <w:rPr>
          <w:rFonts w:ascii="Times New Roman" w:eastAsia="PMingLiU" w:hAnsi="Times New Roman" w:cs="Times New Roman"/>
          <w:color w:val="auto"/>
        </w:rPr>
        <w:t xml:space="preserve">de </w:t>
      </w:r>
      <w:r w:rsidRPr="000E5664">
        <w:rPr>
          <w:rFonts w:ascii="Times New Roman" w:eastAsia="PMingLiU" w:hAnsi="Times New Roman" w:cs="Times New Roman"/>
          <w:color w:val="auto"/>
          <w:spacing w:val="-1"/>
        </w:rPr>
        <w:t>ref</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ce</w:t>
      </w:r>
      <w:r w:rsidRPr="000E5664">
        <w:rPr>
          <w:rFonts w:ascii="Times New Roman" w:eastAsia="PMingLiU" w:hAnsi="Times New Roman" w:cs="Times New Roman"/>
          <w:color w:val="auto"/>
          <w:spacing w:val="2"/>
        </w:rPr>
        <w:t>r</w:t>
      </w:r>
      <w:r w:rsidRPr="000E5664">
        <w:rPr>
          <w:rFonts w:ascii="Times New Roman" w:eastAsia="PMingLiU" w:hAnsi="Times New Roman" w:cs="Times New Roman"/>
          <w:color w:val="auto"/>
        </w:rPr>
        <w:t>e</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rPr>
        <w:t>a</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rPr>
        <w:t>dis</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rPr>
        <w:t>iplin</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i se</w:t>
      </w:r>
      <w:r w:rsidRPr="000E5664">
        <w:rPr>
          <w:rFonts w:ascii="Times New Roman" w:eastAsia="PMingLiU" w:hAnsi="Times New Roman" w:cs="Times New Roman"/>
          <w:color w:val="auto"/>
          <w:spacing w:val="1"/>
        </w:rPr>
        <w:t xml:space="preserve"> c</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rPr>
        <w:t>l</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rPr>
        <w:t>ul</w:t>
      </w:r>
      <w:r w:rsidRPr="000E5664">
        <w:rPr>
          <w:rFonts w:ascii="Times New Roman" w:eastAsia="PMingLiU" w:hAnsi="Times New Roman" w:cs="Times New Roman"/>
          <w:color w:val="auto"/>
          <w:spacing w:val="-1"/>
        </w:rPr>
        <w:t>ea</w:t>
      </w:r>
      <w:r w:rsidRPr="000E5664">
        <w:rPr>
          <w:rFonts w:ascii="Times New Roman" w:eastAsia="PMingLiU" w:hAnsi="Times New Roman" w:cs="Times New Roman"/>
          <w:color w:val="auto"/>
          <w:spacing w:val="1"/>
        </w:rPr>
        <w:t>z</w:t>
      </w:r>
      <w:r w:rsidRPr="000E5664">
        <w:rPr>
          <w:rFonts w:ascii="Times New Roman" w:eastAsia="PMingLiU" w:hAnsi="Times New Roman" w:cs="Times New Roman"/>
          <w:color w:val="auto"/>
        </w:rPr>
        <w:t>ă</w:t>
      </w:r>
      <w:r w:rsidRPr="000E5664">
        <w:rPr>
          <w:rFonts w:ascii="Times New Roman" w:eastAsia="PMingLiU" w:hAnsi="Times New Roman" w:cs="Times New Roman"/>
          <w:color w:val="auto"/>
          <w:spacing w:val="-1"/>
        </w:rPr>
        <w:t xml:space="preserve"> a</w:t>
      </w:r>
      <w:r w:rsidRPr="000E5664">
        <w:rPr>
          <w:rFonts w:ascii="Times New Roman" w:eastAsia="PMingLiU" w:hAnsi="Times New Roman" w:cs="Times New Roman"/>
          <w:color w:val="auto"/>
        </w:rPr>
        <w:t>st</w:t>
      </w:r>
      <w:r w:rsidRPr="000E5664">
        <w:rPr>
          <w:rFonts w:ascii="Times New Roman" w:eastAsia="PMingLiU" w:hAnsi="Times New Roman" w:cs="Times New Roman"/>
          <w:color w:val="auto"/>
          <w:spacing w:val="2"/>
        </w:rPr>
        <w:t>f</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 xml:space="preserve">l: </w:t>
      </w:r>
      <w:r w:rsidRPr="000E5664">
        <w:rPr>
          <w:rFonts w:ascii="Times New Roman" w:eastAsia="PMingLiU" w:hAnsi="Times New Roman" w:cs="Times New Roman"/>
          <w:b/>
          <w:i/>
          <w:color w:val="auto"/>
        </w:rPr>
        <w:t>Taxa de refacere = (Taxa de şcolarizare/60)</w:t>
      </w:r>
      <w:r w:rsidR="00B51097" w:rsidRPr="000E5664">
        <w:rPr>
          <w:rFonts w:ascii="Times New Roman" w:eastAsia="PMingLiU" w:hAnsi="Times New Roman" w:cs="Times New Roman"/>
          <w:b/>
          <w:i/>
          <w:color w:val="auto"/>
        </w:rPr>
        <w:t xml:space="preserve"> </w:t>
      </w:r>
      <w:r w:rsidRPr="000E5664">
        <w:rPr>
          <w:rFonts w:ascii="Times New Roman" w:eastAsia="PMingLiU" w:hAnsi="Times New Roman" w:cs="Times New Roman"/>
          <w:b/>
          <w:i/>
          <w:color w:val="auto"/>
        </w:rPr>
        <w:t>x n</w:t>
      </w:r>
      <w:r w:rsidRPr="000E5664">
        <w:rPr>
          <w:rFonts w:ascii="Times New Roman" w:eastAsia="PMingLiU" w:hAnsi="Times New Roman" w:cs="Times New Roman"/>
          <w:b/>
          <w:i/>
          <w:color w:val="auto"/>
          <w:spacing w:val="-1"/>
        </w:rPr>
        <w:t>r</w:t>
      </w:r>
      <w:r w:rsidRPr="000E5664">
        <w:rPr>
          <w:rFonts w:ascii="Times New Roman" w:eastAsia="PMingLiU" w:hAnsi="Times New Roman" w:cs="Times New Roman"/>
          <w:b/>
          <w:i/>
          <w:color w:val="auto"/>
        </w:rPr>
        <w:t>. de</w:t>
      </w:r>
      <w:r w:rsidRPr="000E5664">
        <w:rPr>
          <w:rFonts w:ascii="Times New Roman" w:eastAsia="PMingLiU" w:hAnsi="Times New Roman" w:cs="Times New Roman"/>
          <w:b/>
          <w:i/>
          <w:color w:val="auto"/>
          <w:spacing w:val="-1"/>
        </w:rPr>
        <w:t xml:space="preserve"> </w:t>
      </w:r>
      <w:r w:rsidRPr="000E5664">
        <w:rPr>
          <w:rFonts w:ascii="Times New Roman" w:eastAsia="PMingLiU" w:hAnsi="Times New Roman" w:cs="Times New Roman"/>
          <w:b/>
          <w:i/>
          <w:color w:val="auto"/>
          <w:spacing w:val="1"/>
        </w:rPr>
        <w:t>c</w:t>
      </w:r>
      <w:r w:rsidRPr="000E5664">
        <w:rPr>
          <w:rFonts w:ascii="Times New Roman" w:eastAsia="PMingLiU" w:hAnsi="Times New Roman" w:cs="Times New Roman"/>
          <w:b/>
          <w:i/>
          <w:color w:val="auto"/>
          <w:spacing w:val="2"/>
        </w:rPr>
        <w:t>r</w:t>
      </w:r>
      <w:r w:rsidRPr="000E5664">
        <w:rPr>
          <w:rFonts w:ascii="Times New Roman" w:eastAsia="PMingLiU" w:hAnsi="Times New Roman" w:cs="Times New Roman"/>
          <w:b/>
          <w:i/>
          <w:color w:val="auto"/>
          <w:spacing w:val="-1"/>
        </w:rPr>
        <w:t>e</w:t>
      </w:r>
      <w:r w:rsidRPr="000E5664">
        <w:rPr>
          <w:rFonts w:ascii="Times New Roman" w:eastAsia="PMingLiU" w:hAnsi="Times New Roman" w:cs="Times New Roman"/>
          <w:b/>
          <w:i/>
          <w:color w:val="auto"/>
        </w:rPr>
        <w:t>dite</w:t>
      </w:r>
      <w:r w:rsidRPr="000E5664">
        <w:rPr>
          <w:rFonts w:ascii="Times New Roman" w:eastAsia="PMingLiU" w:hAnsi="Times New Roman" w:cs="Times New Roman"/>
          <w:color w:val="auto"/>
          <w:spacing w:val="-1"/>
        </w:rPr>
        <w:t xml:space="preserve"> a</w:t>
      </w:r>
      <w:r w:rsidRPr="000E5664">
        <w:rPr>
          <w:rFonts w:ascii="Times New Roman" w:eastAsia="PMingLiU" w:hAnsi="Times New Roman" w:cs="Times New Roman"/>
          <w:color w:val="auto"/>
        </w:rPr>
        <w:t>lo</w:t>
      </w:r>
      <w:r w:rsidRPr="000E5664">
        <w:rPr>
          <w:rFonts w:ascii="Times New Roman" w:eastAsia="PMingLiU" w:hAnsi="Times New Roman" w:cs="Times New Roman"/>
          <w:color w:val="auto"/>
          <w:spacing w:val="-1"/>
        </w:rPr>
        <w:t>ca</w:t>
      </w:r>
      <w:r w:rsidRPr="000E5664">
        <w:rPr>
          <w:rFonts w:ascii="Times New Roman" w:eastAsia="PMingLiU" w:hAnsi="Times New Roman" w:cs="Times New Roman"/>
          <w:color w:val="auto"/>
        </w:rPr>
        <w:t>te</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rPr>
        <w:t>di</w:t>
      </w:r>
      <w:r w:rsidRPr="000E5664">
        <w:rPr>
          <w:rFonts w:ascii="Times New Roman" w:eastAsia="PMingLiU" w:hAnsi="Times New Roman" w:cs="Times New Roman"/>
          <w:color w:val="auto"/>
          <w:spacing w:val="3"/>
        </w:rPr>
        <w:t>s</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rPr>
        <w:t>iplin</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rPr>
        <w:t>i.</w:t>
      </w:r>
    </w:p>
    <w:p w14:paraId="7B284D80" w14:textId="2A26A03A" w:rsidR="00E6454D" w:rsidRPr="000E5664" w:rsidRDefault="00E6454D" w:rsidP="00841619">
      <w:pPr>
        <w:widowControl w:val="0"/>
        <w:spacing w:line="276" w:lineRule="auto"/>
        <w:ind w:right="-2" w:firstLine="709"/>
        <w:jc w:val="both"/>
        <w:rPr>
          <w:rFonts w:ascii="Times New Roman" w:eastAsia="PMingLiU" w:hAnsi="Times New Roman" w:cs="Times New Roman"/>
          <w:bCs/>
          <w:color w:val="auto"/>
        </w:rPr>
      </w:pPr>
      <w:r w:rsidRPr="000E5664">
        <w:rPr>
          <w:rFonts w:ascii="Times New Roman" w:eastAsia="PMingLiU" w:hAnsi="Times New Roman" w:cs="Times New Roman"/>
          <w:color w:val="auto"/>
          <w:spacing w:val="1"/>
        </w:rPr>
        <w:t>P</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nt</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spacing w:val="1"/>
        </w:rPr>
        <w:t xml:space="preserve">u </w:t>
      </w:r>
      <w:r w:rsidRPr="000E5664">
        <w:rPr>
          <w:rFonts w:ascii="Times New Roman" w:eastAsia="PMingLiU" w:hAnsi="Times New Roman" w:cs="Times New Roman"/>
          <w:color w:val="auto"/>
          <w:spacing w:val="-1"/>
        </w:rPr>
        <w:t>ce</w:t>
      </w:r>
      <w:r w:rsidRPr="000E5664">
        <w:rPr>
          <w:rFonts w:ascii="Times New Roman" w:eastAsia="PMingLiU" w:hAnsi="Times New Roman" w:cs="Times New Roman"/>
          <w:color w:val="auto"/>
          <w:spacing w:val="1"/>
        </w:rPr>
        <w:t>l</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l</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lte</w:t>
      </w:r>
      <w:r w:rsidRPr="000E5664">
        <w:rPr>
          <w:rFonts w:ascii="Times New Roman" w:eastAsia="PMingLiU" w:hAnsi="Times New Roman" w:cs="Times New Roman"/>
          <w:color w:val="auto"/>
          <w:spacing w:val="59"/>
        </w:rPr>
        <w:t xml:space="preserve"> </w:t>
      </w:r>
      <w:r w:rsidRPr="000E5664">
        <w:rPr>
          <w:rFonts w:ascii="Times New Roman" w:eastAsia="PMingLiU" w:hAnsi="Times New Roman" w:cs="Times New Roman"/>
          <w:color w:val="auto"/>
          <w:spacing w:val="-1"/>
        </w:rPr>
        <w:t>ca</w:t>
      </w:r>
      <w:r w:rsidRPr="000E5664">
        <w:rPr>
          <w:rFonts w:ascii="Times New Roman" w:eastAsia="PMingLiU" w:hAnsi="Times New Roman" w:cs="Times New Roman"/>
          <w:color w:val="auto"/>
          <w:spacing w:val="1"/>
        </w:rPr>
        <w:t>zu</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spacing w:val="1"/>
        </w:rPr>
        <w:t xml:space="preserve">i </w:t>
      </w:r>
      <w:r w:rsidRPr="000E5664">
        <w:rPr>
          <w:rFonts w:ascii="Times New Roman" w:eastAsia="PMingLiU" w:hAnsi="Times New Roman" w:cs="Times New Roman"/>
          <w:color w:val="auto"/>
          <w:spacing w:val="2"/>
        </w:rPr>
        <w:t>(</w:t>
      </w:r>
      <w:r w:rsidRPr="000E5664">
        <w:rPr>
          <w:rFonts w:ascii="Times New Roman" w:eastAsia="PMingLiU" w:hAnsi="Times New Roman" w:cs="Times New Roman"/>
          <w:color w:val="auto"/>
          <w:spacing w:val="1"/>
        </w:rPr>
        <w:t>p</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spacing w:val="1"/>
        </w:rPr>
        <w:t>og</w:t>
      </w:r>
      <w:r w:rsidRPr="000E5664">
        <w:rPr>
          <w:rFonts w:ascii="Times New Roman" w:eastAsia="PMingLiU" w:hAnsi="Times New Roman" w:cs="Times New Roman"/>
          <w:color w:val="auto"/>
          <w:spacing w:val="-1"/>
        </w:rPr>
        <w:t>ra</w:t>
      </w:r>
      <w:r w:rsidRPr="000E5664">
        <w:rPr>
          <w:rFonts w:ascii="Times New Roman" w:eastAsia="PMingLiU" w:hAnsi="Times New Roman" w:cs="Times New Roman"/>
          <w:color w:val="auto"/>
          <w:spacing w:val="1"/>
        </w:rPr>
        <w:t>me</w:t>
      </w:r>
      <w:r w:rsidRPr="000E5664">
        <w:rPr>
          <w:rFonts w:ascii="Times New Roman" w:eastAsia="PMingLiU" w:hAnsi="Times New Roman" w:cs="Times New Roman"/>
          <w:color w:val="auto"/>
          <w:spacing w:val="59"/>
        </w:rPr>
        <w:t xml:space="preserve"> </w:t>
      </w:r>
      <w:r w:rsidRPr="000E5664">
        <w:rPr>
          <w:rFonts w:ascii="Times New Roman" w:eastAsia="PMingLiU" w:hAnsi="Times New Roman" w:cs="Times New Roman"/>
          <w:color w:val="auto"/>
          <w:spacing w:val="1"/>
        </w:rPr>
        <w:t>de</w:t>
      </w:r>
      <w:r w:rsidRPr="000E5664">
        <w:rPr>
          <w:rFonts w:ascii="Times New Roman" w:eastAsia="PMingLiU" w:hAnsi="Times New Roman" w:cs="Times New Roman"/>
          <w:color w:val="auto"/>
          <w:spacing w:val="59"/>
        </w:rPr>
        <w:t xml:space="preserve"> </w:t>
      </w:r>
      <w:r w:rsidRPr="000E5664">
        <w:rPr>
          <w:rFonts w:ascii="Times New Roman" w:eastAsia="PMingLiU" w:hAnsi="Times New Roman" w:cs="Times New Roman"/>
          <w:color w:val="auto"/>
          <w:spacing w:val="1"/>
        </w:rPr>
        <w:t>studii n</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cu</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nti</w:t>
      </w:r>
      <w:r w:rsidRPr="000E5664">
        <w:rPr>
          <w:rFonts w:ascii="Times New Roman" w:eastAsia="PMingLiU" w:hAnsi="Times New Roman" w:cs="Times New Roman"/>
          <w:color w:val="auto"/>
          <w:spacing w:val="-1"/>
        </w:rPr>
        <w:t>f</w:t>
      </w:r>
      <w:r w:rsidRPr="000E5664">
        <w:rPr>
          <w:rFonts w:ascii="Times New Roman" w:eastAsia="PMingLiU" w:hAnsi="Times New Roman" w:cs="Times New Roman"/>
          <w:color w:val="auto"/>
          <w:spacing w:val="1"/>
        </w:rPr>
        <w:t>i</w:t>
      </w:r>
      <w:r w:rsidRPr="000E5664">
        <w:rPr>
          <w:rFonts w:ascii="Times New Roman" w:eastAsia="PMingLiU" w:hAnsi="Times New Roman" w:cs="Times New Roman"/>
          <w:color w:val="auto"/>
          <w:spacing w:val="-1"/>
        </w:rPr>
        <w:t>ca</w:t>
      </w:r>
      <w:r w:rsidRPr="000E5664">
        <w:rPr>
          <w:rFonts w:ascii="Times New Roman" w:eastAsia="PMingLiU" w:hAnsi="Times New Roman" w:cs="Times New Roman"/>
          <w:color w:val="auto"/>
          <w:spacing w:val="1"/>
        </w:rPr>
        <w:t>te</w:t>
      </w:r>
      <w:r w:rsidRPr="000E5664">
        <w:rPr>
          <w:rFonts w:ascii="Times New Roman" w:eastAsia="PMingLiU" w:hAnsi="Times New Roman" w:cs="Times New Roman"/>
          <w:color w:val="auto"/>
          <w:spacing w:val="59"/>
        </w:rPr>
        <w:t xml:space="preserve"> </w:t>
      </w:r>
      <w:r w:rsidRPr="000E5664">
        <w:rPr>
          <w:rFonts w:ascii="Times New Roman" w:eastAsia="PMingLiU" w:hAnsi="Times New Roman" w:cs="Times New Roman"/>
          <w:color w:val="auto"/>
          <w:spacing w:val="1"/>
        </w:rPr>
        <w:t>p</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spacing w:val="1"/>
        </w:rPr>
        <w:t xml:space="preserve">in </w:t>
      </w:r>
      <w:r w:rsidRPr="000E5664">
        <w:rPr>
          <w:rFonts w:ascii="Times New Roman" w:eastAsia="PMingLiU" w:hAnsi="Times New Roman" w:cs="Times New Roman"/>
          <w:color w:val="auto"/>
          <w:spacing w:val="-1"/>
        </w:rPr>
        <w:t>cre</w:t>
      </w:r>
      <w:r w:rsidRPr="000E5664">
        <w:rPr>
          <w:rFonts w:ascii="Times New Roman" w:eastAsia="PMingLiU" w:hAnsi="Times New Roman" w:cs="Times New Roman"/>
          <w:color w:val="auto"/>
          <w:spacing w:val="1"/>
        </w:rPr>
        <w:t>dit</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spacing w:val="-1"/>
        </w:rPr>
        <w:t>ac</w:t>
      </w:r>
      <w:r w:rsidRPr="000E5664">
        <w:rPr>
          <w:rFonts w:ascii="Times New Roman" w:eastAsia="PMingLiU" w:hAnsi="Times New Roman" w:cs="Times New Roman"/>
          <w:color w:val="auto"/>
          <w:spacing w:val="1"/>
        </w:rPr>
        <w:t>tivit</w:t>
      </w:r>
      <w:r w:rsidRPr="000E5664">
        <w:rPr>
          <w:rFonts w:ascii="Times New Roman" w:eastAsia="PMingLiU" w:hAnsi="Times New Roman" w:cs="Times New Roman"/>
          <w:color w:val="auto"/>
          <w:spacing w:val="-1"/>
        </w:rPr>
        <w:t>ă</w:t>
      </w:r>
      <w:r w:rsidRPr="000E5664">
        <w:rPr>
          <w:rFonts w:ascii="Times New Roman" w:eastAsia="PMingLiU" w:hAnsi="Times New Roman" w:cs="Times New Roman"/>
          <w:color w:val="auto"/>
          <w:spacing w:val="1"/>
        </w:rPr>
        <w:t>ţi p</w:t>
      </w:r>
      <w:r w:rsidRPr="000E5664">
        <w:rPr>
          <w:rFonts w:ascii="Times New Roman" w:eastAsia="PMingLiU" w:hAnsi="Times New Roman" w:cs="Times New Roman"/>
          <w:color w:val="auto"/>
          <w:spacing w:val="-1"/>
        </w:rPr>
        <w:t>rac</w:t>
      </w:r>
      <w:r w:rsidRPr="000E5664">
        <w:rPr>
          <w:rFonts w:ascii="Times New Roman" w:eastAsia="PMingLiU" w:hAnsi="Times New Roman" w:cs="Times New Roman"/>
          <w:color w:val="auto"/>
          <w:spacing w:val="1"/>
        </w:rPr>
        <w:t>ti</w:t>
      </w:r>
      <w:r w:rsidRPr="000E5664">
        <w:rPr>
          <w:rFonts w:ascii="Times New Roman" w:eastAsia="PMingLiU" w:hAnsi="Times New Roman" w:cs="Times New Roman"/>
          <w:color w:val="auto"/>
          <w:spacing w:val="-1"/>
        </w:rPr>
        <w:t>ce)</w:t>
      </w:r>
      <w:r w:rsidRPr="000E5664">
        <w:rPr>
          <w:rFonts w:ascii="Times New Roman" w:eastAsia="PMingLiU" w:hAnsi="Times New Roman" w:cs="Times New Roman"/>
          <w:color w:val="auto"/>
          <w:spacing w:val="1"/>
        </w:rPr>
        <w:t>, v</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lo</w:t>
      </w:r>
      <w:r w:rsidRPr="000E5664">
        <w:rPr>
          <w:rFonts w:ascii="Times New Roman" w:eastAsia="PMingLiU" w:hAnsi="Times New Roman" w:cs="Times New Roman"/>
          <w:color w:val="auto"/>
          <w:spacing w:val="-1"/>
        </w:rPr>
        <w:t>ar</w:t>
      </w:r>
      <w:r w:rsidRPr="000E5664">
        <w:rPr>
          <w:rFonts w:ascii="Times New Roman" w:eastAsia="PMingLiU" w:hAnsi="Times New Roman" w:cs="Times New Roman"/>
          <w:color w:val="auto"/>
          <w:spacing w:val="1"/>
        </w:rPr>
        <w:t>ea taxei de refacere</w:t>
      </w:r>
      <w:r w:rsidRPr="000E5664">
        <w:rPr>
          <w:rFonts w:ascii="Times New Roman" w:eastAsia="PMingLiU" w:hAnsi="Times New Roman" w:cs="Times New Roman"/>
          <w:color w:val="auto"/>
          <w:spacing w:val="2"/>
        </w:rPr>
        <w:t xml:space="preserve"> </w:t>
      </w:r>
      <w:r w:rsidRPr="000E5664">
        <w:rPr>
          <w:rFonts w:ascii="Times New Roman" w:eastAsia="PMingLiU" w:hAnsi="Times New Roman" w:cs="Times New Roman"/>
          <w:color w:val="auto"/>
          <w:spacing w:val="1"/>
        </w:rPr>
        <w:t>se st</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bil</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 xml:space="preserve">şte de </w:t>
      </w:r>
      <w:r w:rsidRPr="000E5664">
        <w:rPr>
          <w:rFonts w:ascii="Times New Roman" w:eastAsia="PMingLiU" w:hAnsi="Times New Roman" w:cs="Times New Roman"/>
          <w:color w:val="auto"/>
          <w:spacing w:val="-1"/>
        </w:rPr>
        <w:t>că</w:t>
      </w:r>
      <w:r w:rsidRPr="000E5664">
        <w:rPr>
          <w:rFonts w:ascii="Times New Roman" w:eastAsia="PMingLiU" w:hAnsi="Times New Roman" w:cs="Times New Roman"/>
          <w:color w:val="auto"/>
          <w:spacing w:val="1"/>
        </w:rPr>
        <w:t>t</w:t>
      </w:r>
      <w:r w:rsidRPr="000E5664">
        <w:rPr>
          <w:rFonts w:ascii="Times New Roman" w:eastAsia="PMingLiU" w:hAnsi="Times New Roman" w:cs="Times New Roman"/>
          <w:color w:val="auto"/>
          <w:spacing w:val="2"/>
        </w:rPr>
        <w:t>r</w:t>
      </w:r>
      <w:r w:rsidRPr="000E5664">
        <w:rPr>
          <w:rFonts w:ascii="Times New Roman" w:eastAsia="PMingLiU" w:hAnsi="Times New Roman" w:cs="Times New Roman"/>
          <w:color w:val="auto"/>
          <w:spacing w:val="1"/>
        </w:rPr>
        <w:t>e d</w:t>
      </w:r>
      <w:r w:rsidRPr="000E5664">
        <w:rPr>
          <w:rFonts w:ascii="Times New Roman" w:eastAsia="PMingLiU" w:hAnsi="Times New Roman" w:cs="Times New Roman"/>
          <w:color w:val="auto"/>
          <w:spacing w:val="-1"/>
        </w:rPr>
        <w:t>eca</w:t>
      </w:r>
      <w:r w:rsidRPr="000E5664">
        <w:rPr>
          <w:rFonts w:ascii="Times New Roman" w:eastAsia="PMingLiU" w:hAnsi="Times New Roman" w:cs="Times New Roman"/>
          <w:color w:val="auto"/>
          <w:spacing w:val="2"/>
        </w:rPr>
        <w:t>n</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t</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/di</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spacing w:val="1"/>
        </w:rPr>
        <w:t>to</w:t>
      </w:r>
      <w:r w:rsidRPr="000E5664">
        <w:rPr>
          <w:rFonts w:ascii="Times New Roman" w:eastAsia="PMingLiU" w:hAnsi="Times New Roman" w:cs="Times New Roman"/>
          <w:color w:val="auto"/>
          <w:spacing w:val="-1"/>
        </w:rPr>
        <w:t>ra</w:t>
      </w:r>
      <w:r w:rsidRPr="000E5664">
        <w:rPr>
          <w:rFonts w:ascii="Times New Roman" w:eastAsia="PMingLiU" w:hAnsi="Times New Roman" w:cs="Times New Roman"/>
          <w:color w:val="auto"/>
          <w:spacing w:val="1"/>
        </w:rPr>
        <w:t xml:space="preserve">te şi </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 xml:space="preserve">ste </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p</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spacing w:val="1"/>
        </w:rPr>
        <w:t>o</w:t>
      </w:r>
      <w:r w:rsidRPr="000E5664">
        <w:rPr>
          <w:rFonts w:ascii="Times New Roman" w:eastAsia="PMingLiU" w:hAnsi="Times New Roman" w:cs="Times New Roman"/>
          <w:color w:val="auto"/>
          <w:spacing w:val="2"/>
        </w:rPr>
        <w:t>b</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tă</w:t>
      </w:r>
      <w:r w:rsidRPr="000E5664">
        <w:rPr>
          <w:rFonts w:ascii="Times New Roman" w:eastAsia="PMingLiU" w:hAnsi="Times New Roman" w:cs="Times New Roman"/>
          <w:color w:val="auto"/>
          <w:spacing w:val="2"/>
        </w:rPr>
        <w:t xml:space="preserve"> </w:t>
      </w:r>
      <w:r w:rsidRPr="000E5664">
        <w:rPr>
          <w:rFonts w:ascii="Times New Roman" w:eastAsia="PMingLiU" w:hAnsi="Times New Roman" w:cs="Times New Roman"/>
          <w:color w:val="auto"/>
          <w:spacing w:val="1"/>
        </w:rPr>
        <w:t>de către SUO.</w:t>
      </w:r>
      <w:r w:rsidRPr="000E5664">
        <w:rPr>
          <w:rFonts w:ascii="Times New Roman" w:eastAsia="PMingLiU" w:hAnsi="Times New Roman" w:cs="Times New Roman"/>
          <w:color w:val="auto"/>
          <w:spacing w:val="3"/>
        </w:rPr>
        <w:t xml:space="preserve"> </w:t>
      </w:r>
      <w:r w:rsidRPr="000E5664">
        <w:rPr>
          <w:rFonts w:ascii="Times New Roman" w:eastAsia="PMingLiU" w:hAnsi="Times New Roman" w:cs="Times New Roman"/>
          <w:color w:val="auto"/>
          <w:spacing w:val="-6"/>
        </w:rPr>
        <w:t>Î</w:t>
      </w:r>
      <w:r w:rsidRPr="000E5664">
        <w:rPr>
          <w:rFonts w:ascii="Times New Roman" w:eastAsia="PMingLiU" w:hAnsi="Times New Roman" w:cs="Times New Roman"/>
          <w:color w:val="auto"/>
          <w:spacing w:val="1"/>
        </w:rPr>
        <w:t xml:space="preserve">n </w:t>
      </w:r>
      <w:r w:rsidRPr="000E5664">
        <w:rPr>
          <w:rFonts w:ascii="Times New Roman" w:eastAsia="PMingLiU" w:hAnsi="Times New Roman" w:cs="Times New Roman"/>
          <w:color w:val="auto"/>
          <w:spacing w:val="-1"/>
        </w:rPr>
        <w:t>f</w:t>
      </w:r>
      <w:r w:rsidRPr="000E5664">
        <w:rPr>
          <w:rFonts w:ascii="Times New Roman" w:eastAsia="PMingLiU" w:hAnsi="Times New Roman" w:cs="Times New Roman"/>
          <w:color w:val="auto"/>
          <w:spacing w:val="3"/>
        </w:rPr>
        <w:t>i</w:t>
      </w:r>
      <w:r w:rsidRPr="000E5664">
        <w:rPr>
          <w:rFonts w:ascii="Times New Roman" w:eastAsia="PMingLiU" w:hAnsi="Times New Roman" w:cs="Times New Roman"/>
          <w:color w:val="auto"/>
          <w:spacing w:val="-1"/>
        </w:rPr>
        <w:t>ec</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spacing w:val="1"/>
        </w:rPr>
        <w:t>e c</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z, v</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lo</w:t>
      </w:r>
      <w:r w:rsidRPr="000E5664">
        <w:rPr>
          <w:rFonts w:ascii="Times New Roman" w:eastAsia="PMingLiU" w:hAnsi="Times New Roman" w:cs="Times New Roman"/>
          <w:color w:val="auto"/>
          <w:spacing w:val="-1"/>
        </w:rPr>
        <w:t>ar</w:t>
      </w:r>
      <w:r w:rsidRPr="000E5664">
        <w:rPr>
          <w:rFonts w:ascii="Times New Roman" w:eastAsia="PMingLiU" w:hAnsi="Times New Roman" w:cs="Times New Roman"/>
          <w:color w:val="auto"/>
          <w:spacing w:val="1"/>
        </w:rPr>
        <w:t>ea</w:t>
      </w:r>
      <w:r w:rsidRPr="000E5664">
        <w:rPr>
          <w:rFonts w:ascii="Times New Roman" w:eastAsia="PMingLiU" w:hAnsi="Times New Roman" w:cs="Times New Roman"/>
          <w:color w:val="auto"/>
          <w:spacing w:val="13"/>
        </w:rPr>
        <w:t xml:space="preserve"> </w:t>
      </w:r>
      <w:r w:rsidRPr="000E5664">
        <w:rPr>
          <w:rFonts w:ascii="Times New Roman" w:eastAsia="PMingLiU" w:hAnsi="Times New Roman" w:cs="Times New Roman"/>
          <w:color w:val="auto"/>
          <w:spacing w:val="1"/>
        </w:rPr>
        <w:t>taxei de refacere</w:t>
      </w:r>
      <w:r w:rsidRPr="000E5664">
        <w:rPr>
          <w:rFonts w:ascii="Times New Roman" w:eastAsia="PMingLiU" w:hAnsi="Times New Roman" w:cs="Times New Roman"/>
          <w:color w:val="auto"/>
          <w:spacing w:val="2"/>
        </w:rPr>
        <w:t xml:space="preserve"> </w:t>
      </w:r>
      <w:r w:rsidRPr="000E5664">
        <w:rPr>
          <w:rFonts w:ascii="Times New Roman" w:eastAsia="PMingLiU" w:hAnsi="Times New Roman" w:cs="Times New Roman"/>
          <w:color w:val="auto"/>
          <w:spacing w:val="1"/>
        </w:rPr>
        <w:t>se</w:t>
      </w:r>
      <w:r w:rsidRPr="000E5664">
        <w:rPr>
          <w:rFonts w:ascii="Times New Roman" w:eastAsia="PMingLiU" w:hAnsi="Times New Roman" w:cs="Times New Roman"/>
          <w:color w:val="auto"/>
          <w:spacing w:val="13"/>
        </w:rPr>
        <w:t xml:space="preserve"> </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spacing w:val="1"/>
        </w:rPr>
        <w:t>omunică</w:t>
      </w:r>
      <w:r w:rsidRPr="000E5664">
        <w:rPr>
          <w:rFonts w:ascii="Times New Roman" w:eastAsia="PMingLiU" w:hAnsi="Times New Roman" w:cs="Times New Roman"/>
          <w:color w:val="auto"/>
          <w:spacing w:val="13"/>
        </w:rPr>
        <w:t xml:space="preserve"> </w:t>
      </w:r>
      <w:r w:rsidRPr="000E5664">
        <w:rPr>
          <w:rFonts w:ascii="Times New Roman" w:eastAsia="PMingLiU" w:hAnsi="Times New Roman" w:cs="Times New Roman"/>
          <w:color w:val="auto"/>
          <w:spacing w:val="1"/>
        </w:rPr>
        <w:t>la</w:t>
      </w:r>
      <w:r w:rsidRPr="000E5664">
        <w:rPr>
          <w:rFonts w:ascii="Times New Roman" w:eastAsia="PMingLiU" w:hAnsi="Times New Roman" w:cs="Times New Roman"/>
          <w:color w:val="auto"/>
          <w:spacing w:val="13"/>
        </w:rPr>
        <w:t xml:space="preserve"> </w:t>
      </w:r>
      <w:r w:rsidR="0060647F" w:rsidRPr="000E5664">
        <w:rPr>
          <w:rFonts w:ascii="Times New Roman" w:eastAsia="PMingLiU" w:hAnsi="Times New Roman" w:cs="Times New Roman"/>
          <w:color w:val="auto"/>
          <w:spacing w:val="13"/>
        </w:rPr>
        <w:t>S</w:t>
      </w:r>
      <w:r w:rsidRPr="000E5664">
        <w:rPr>
          <w:rFonts w:ascii="Times New Roman" w:eastAsia="PMingLiU" w:hAnsi="Times New Roman" w:cs="Times New Roman"/>
          <w:color w:val="auto"/>
          <w:spacing w:val="-2"/>
        </w:rPr>
        <w:t>F</w:t>
      </w:r>
      <w:r w:rsidRPr="000E5664">
        <w:rPr>
          <w:rFonts w:ascii="Times New Roman" w:eastAsia="PMingLiU" w:hAnsi="Times New Roman" w:cs="Times New Roman"/>
          <w:color w:val="auto"/>
          <w:spacing w:val="14"/>
        </w:rPr>
        <w:t xml:space="preserve"> </w:t>
      </w:r>
      <w:r w:rsidRPr="000E5664">
        <w:rPr>
          <w:rFonts w:ascii="Times New Roman" w:eastAsia="PMingLiU" w:hAnsi="Times New Roman" w:cs="Times New Roman"/>
          <w:color w:val="auto"/>
          <w:spacing w:val="1"/>
        </w:rPr>
        <w:t>şi</w:t>
      </w:r>
      <w:r w:rsidRPr="000E5664">
        <w:rPr>
          <w:rFonts w:ascii="Times New Roman" w:eastAsia="PMingLiU" w:hAnsi="Times New Roman" w:cs="Times New Roman"/>
          <w:color w:val="auto"/>
          <w:spacing w:val="15"/>
        </w:rPr>
        <w:t xml:space="preserve"> </w:t>
      </w:r>
      <w:r w:rsidRPr="000E5664">
        <w:rPr>
          <w:rFonts w:ascii="Times New Roman" w:eastAsia="PMingLiU" w:hAnsi="Times New Roman" w:cs="Times New Roman"/>
          <w:color w:val="auto"/>
          <w:spacing w:val="1"/>
        </w:rPr>
        <w:t>la</w:t>
      </w:r>
      <w:r w:rsidRPr="000E5664">
        <w:rPr>
          <w:rFonts w:ascii="Times New Roman" w:eastAsia="PMingLiU" w:hAnsi="Times New Roman" w:cs="Times New Roman"/>
          <w:color w:val="auto"/>
          <w:spacing w:val="13"/>
        </w:rPr>
        <w:t xml:space="preserve"> </w:t>
      </w:r>
      <w:r w:rsidRPr="000E5664">
        <w:rPr>
          <w:rFonts w:ascii="Times New Roman" w:eastAsia="PMingLiU" w:hAnsi="Times New Roman" w:cs="Times New Roman"/>
          <w:color w:val="auto"/>
          <w:spacing w:val="4"/>
        </w:rPr>
        <w:t>D</w:t>
      </w:r>
      <w:r w:rsidRPr="000E5664">
        <w:rPr>
          <w:rFonts w:ascii="Times New Roman" w:eastAsia="PMingLiU" w:hAnsi="Times New Roman" w:cs="Times New Roman"/>
          <w:color w:val="auto"/>
          <w:spacing w:val="-3"/>
        </w:rPr>
        <w:t>I</w:t>
      </w:r>
      <w:r w:rsidRPr="000E5664">
        <w:rPr>
          <w:rFonts w:ascii="Times New Roman" w:eastAsia="PMingLiU" w:hAnsi="Times New Roman" w:cs="Times New Roman"/>
          <w:color w:val="auto"/>
          <w:spacing w:val="2"/>
        </w:rPr>
        <w:t>D</w:t>
      </w:r>
      <w:r w:rsidRPr="000E5664">
        <w:rPr>
          <w:rFonts w:ascii="Times New Roman" w:eastAsia="PMingLiU" w:hAnsi="Times New Roman" w:cs="Times New Roman"/>
          <w:color w:val="auto"/>
          <w:spacing w:val="-3"/>
        </w:rPr>
        <w:t>I</w:t>
      </w:r>
      <w:r w:rsidRPr="000E5664">
        <w:rPr>
          <w:rFonts w:ascii="Times New Roman" w:eastAsia="PMingLiU" w:hAnsi="Times New Roman" w:cs="Times New Roman"/>
          <w:color w:val="auto"/>
          <w:spacing w:val="-1"/>
        </w:rPr>
        <w:t>F</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spacing w:val="14"/>
        </w:rPr>
        <w:t xml:space="preserve"> </w:t>
      </w:r>
      <w:r w:rsidRPr="000E5664">
        <w:rPr>
          <w:rFonts w:ascii="Times New Roman" w:eastAsia="PMingLiU" w:hAnsi="Times New Roman" w:cs="Times New Roman"/>
          <w:color w:val="auto"/>
          <w:spacing w:val="2"/>
        </w:rPr>
        <w:t>d</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6"/>
        </w:rPr>
        <w:t xml:space="preserve"> </w:t>
      </w:r>
      <w:r w:rsidRPr="000E5664">
        <w:rPr>
          <w:rFonts w:ascii="Times New Roman" w:eastAsia="PMingLiU" w:hAnsi="Times New Roman" w:cs="Times New Roman"/>
          <w:color w:val="auto"/>
          <w:spacing w:val="-1"/>
        </w:rPr>
        <w:t>că</w:t>
      </w:r>
      <w:r w:rsidRPr="000E5664">
        <w:rPr>
          <w:rFonts w:ascii="Times New Roman" w:eastAsia="PMingLiU" w:hAnsi="Times New Roman" w:cs="Times New Roman"/>
          <w:color w:val="auto"/>
          <w:spacing w:val="1"/>
        </w:rPr>
        <w:t>t</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3"/>
        </w:rPr>
        <w:t xml:space="preserve"> </w:t>
      </w:r>
      <w:r w:rsidRPr="000E5664">
        <w:rPr>
          <w:rFonts w:ascii="Times New Roman" w:eastAsia="PMingLiU" w:hAnsi="Times New Roman" w:cs="Times New Roman"/>
          <w:color w:val="auto"/>
          <w:spacing w:val="1"/>
        </w:rPr>
        <w:t>se</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spacing w:val="2"/>
        </w:rPr>
        <w:t>r</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t</w:t>
      </w:r>
      <w:r w:rsidRPr="000E5664">
        <w:rPr>
          <w:rFonts w:ascii="Times New Roman" w:eastAsia="PMingLiU" w:hAnsi="Times New Roman" w:cs="Times New Roman"/>
          <w:color w:val="auto"/>
          <w:spacing w:val="-1"/>
        </w:rPr>
        <w:t>ar</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3"/>
        </w:rPr>
        <w:t xml:space="preserve"> </w:t>
      </w:r>
      <w:r w:rsidRPr="000E5664">
        <w:rPr>
          <w:rFonts w:ascii="Times New Roman" w:eastAsia="PMingLiU" w:hAnsi="Times New Roman" w:cs="Times New Roman"/>
          <w:color w:val="auto"/>
          <w:spacing w:val="3"/>
        </w:rPr>
        <w:t>ş</w:t>
      </w:r>
      <w:r w:rsidRPr="000E5664">
        <w:rPr>
          <w:rFonts w:ascii="Times New Roman" w:eastAsia="PMingLiU" w:hAnsi="Times New Roman" w:cs="Times New Roman"/>
          <w:color w:val="auto"/>
          <w:spacing w:val="-1"/>
        </w:rPr>
        <w:t>ef</w:t>
      </w:r>
      <w:r w:rsidRPr="000E5664">
        <w:rPr>
          <w:rFonts w:ascii="Times New Roman" w:eastAsia="PMingLiU" w:hAnsi="Times New Roman" w:cs="Times New Roman"/>
          <w:color w:val="auto"/>
          <w:spacing w:val="1"/>
        </w:rPr>
        <w:t>ă</w:t>
      </w:r>
      <w:r w:rsidRPr="000E5664">
        <w:rPr>
          <w:rFonts w:ascii="Times New Roman" w:eastAsia="PMingLiU" w:hAnsi="Times New Roman" w:cs="Times New Roman"/>
          <w:color w:val="auto"/>
          <w:spacing w:val="16"/>
        </w:rPr>
        <w:t xml:space="preserve"> </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3"/>
        </w:rPr>
        <w:t xml:space="preserve"> </w:t>
      </w:r>
      <w:r w:rsidRPr="000E5664">
        <w:rPr>
          <w:rFonts w:ascii="Times New Roman" w:eastAsia="PMingLiU" w:hAnsi="Times New Roman" w:cs="Times New Roman"/>
          <w:color w:val="auto"/>
          <w:spacing w:val="-1"/>
        </w:rPr>
        <w:t>f</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spacing w:val="1"/>
        </w:rPr>
        <w:t>ult</w:t>
      </w:r>
      <w:r w:rsidRPr="000E5664">
        <w:rPr>
          <w:rFonts w:ascii="Times New Roman" w:eastAsia="PMingLiU" w:hAnsi="Times New Roman" w:cs="Times New Roman"/>
          <w:color w:val="auto"/>
          <w:spacing w:val="-1"/>
        </w:rPr>
        <w:t>ă</w:t>
      </w:r>
      <w:r w:rsidRPr="000E5664">
        <w:rPr>
          <w:rFonts w:ascii="Times New Roman" w:eastAsia="PMingLiU" w:hAnsi="Times New Roman" w:cs="Times New Roman"/>
          <w:color w:val="auto"/>
          <w:spacing w:val="1"/>
        </w:rPr>
        <w:t>ţii.</w:t>
      </w:r>
      <w:r w:rsidRPr="000E5664">
        <w:rPr>
          <w:rFonts w:ascii="Times New Roman" w:eastAsia="PMingLiU" w:hAnsi="Times New Roman" w:cs="Times New Roman"/>
          <w:color w:val="auto"/>
          <w:spacing w:val="14"/>
        </w:rPr>
        <w:t xml:space="preserve"> </w:t>
      </w:r>
      <w:r w:rsidRPr="000E5664">
        <w:rPr>
          <w:rFonts w:ascii="Times New Roman" w:eastAsia="PMingLiU" w:hAnsi="Times New Roman" w:cs="Times New Roman"/>
          <w:color w:val="auto"/>
          <w:spacing w:val="1"/>
        </w:rPr>
        <w:t>V</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lo</w:t>
      </w:r>
      <w:r w:rsidRPr="000E5664">
        <w:rPr>
          <w:rFonts w:ascii="Times New Roman" w:eastAsia="PMingLiU" w:hAnsi="Times New Roman" w:cs="Times New Roman"/>
          <w:color w:val="auto"/>
          <w:spacing w:val="-1"/>
        </w:rPr>
        <w:t>ar</w:t>
      </w:r>
      <w:r w:rsidRPr="000E5664">
        <w:rPr>
          <w:rFonts w:ascii="Times New Roman" w:eastAsia="PMingLiU" w:hAnsi="Times New Roman" w:cs="Times New Roman"/>
          <w:color w:val="auto"/>
          <w:spacing w:val="1"/>
        </w:rPr>
        <w:t>ea</w:t>
      </w:r>
      <w:r w:rsidRPr="000E5664">
        <w:rPr>
          <w:rFonts w:ascii="Times New Roman" w:eastAsia="PMingLiU" w:hAnsi="Times New Roman" w:cs="Times New Roman"/>
          <w:color w:val="auto"/>
          <w:spacing w:val="13"/>
        </w:rPr>
        <w:t xml:space="preserve"> </w:t>
      </w:r>
      <w:r w:rsidRPr="000E5664">
        <w:rPr>
          <w:rFonts w:ascii="Times New Roman" w:eastAsia="PMingLiU" w:hAnsi="Times New Roman" w:cs="Times New Roman"/>
          <w:color w:val="auto"/>
          <w:spacing w:val="1"/>
        </w:rPr>
        <w:t>taxei de şcolarizare</w:t>
      </w:r>
      <w:r w:rsidRPr="000E5664">
        <w:rPr>
          <w:rFonts w:ascii="Times New Roman" w:eastAsia="PMingLiU" w:hAnsi="Times New Roman" w:cs="Times New Roman"/>
          <w:color w:val="auto"/>
          <w:spacing w:val="15"/>
        </w:rPr>
        <w:t xml:space="preserve"> </w:t>
      </w:r>
      <w:r w:rsidRPr="000E5664">
        <w:rPr>
          <w:rFonts w:ascii="Times New Roman" w:eastAsia="PMingLiU" w:hAnsi="Times New Roman" w:cs="Times New Roman"/>
          <w:color w:val="auto"/>
          <w:spacing w:val="1"/>
        </w:rPr>
        <w:t>lu</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 xml:space="preserve">tă în </w:t>
      </w:r>
      <w:r w:rsidRPr="000E5664">
        <w:rPr>
          <w:rFonts w:ascii="Times New Roman" w:eastAsia="PMingLiU" w:hAnsi="Times New Roman" w:cs="Times New Roman"/>
          <w:color w:val="auto"/>
          <w:spacing w:val="-1"/>
        </w:rPr>
        <w:t>ca</w:t>
      </w:r>
      <w:r w:rsidRPr="000E5664">
        <w:rPr>
          <w:rFonts w:ascii="Times New Roman" w:eastAsia="PMingLiU" w:hAnsi="Times New Roman" w:cs="Times New Roman"/>
          <w:color w:val="auto"/>
          <w:spacing w:val="1"/>
        </w:rPr>
        <w:t>l</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spacing w:val="1"/>
        </w:rPr>
        <w:t xml:space="preserve">ul </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ste</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spacing w:val="1"/>
        </w:rPr>
        <w:t>c</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spacing w:val="1"/>
        </w:rPr>
        <w:t>st</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bilită p</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nt</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spacing w:val="1"/>
        </w:rPr>
        <w:t xml:space="preserve">u </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nul univ</w:t>
      </w:r>
      <w:r w:rsidRPr="000E5664">
        <w:rPr>
          <w:rFonts w:ascii="Times New Roman" w:eastAsia="PMingLiU" w:hAnsi="Times New Roman" w:cs="Times New Roman"/>
          <w:color w:val="auto"/>
          <w:spacing w:val="-1"/>
        </w:rPr>
        <w:t>er</w:t>
      </w:r>
      <w:r w:rsidRPr="000E5664">
        <w:rPr>
          <w:rFonts w:ascii="Times New Roman" w:eastAsia="PMingLiU" w:hAnsi="Times New Roman" w:cs="Times New Roman"/>
          <w:color w:val="auto"/>
          <w:spacing w:val="1"/>
        </w:rPr>
        <w:t>sit</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r</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spacing w:val="3"/>
        </w:rPr>
        <w:t>î</w:t>
      </w:r>
      <w:r w:rsidRPr="000E5664">
        <w:rPr>
          <w:rFonts w:ascii="Times New Roman" w:eastAsia="PMingLiU" w:hAnsi="Times New Roman" w:cs="Times New Roman"/>
          <w:color w:val="auto"/>
          <w:spacing w:val="1"/>
        </w:rPr>
        <w:t xml:space="preserve">n </w:t>
      </w:r>
      <w:r w:rsidRPr="000E5664">
        <w:rPr>
          <w:rFonts w:ascii="Times New Roman" w:eastAsia="PMingLiU" w:hAnsi="Times New Roman" w:cs="Times New Roman"/>
          <w:color w:val="auto"/>
          <w:spacing w:val="-1"/>
        </w:rPr>
        <w:t>car</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spacing w:val="3"/>
        </w:rPr>
        <w:t>s</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spacing w:val="1"/>
        </w:rPr>
        <w:t>pl</w:t>
      </w:r>
      <w:r w:rsidRPr="000E5664">
        <w:rPr>
          <w:rFonts w:ascii="Times New Roman" w:eastAsia="PMingLiU" w:hAnsi="Times New Roman" w:cs="Times New Roman"/>
          <w:color w:val="auto"/>
          <w:spacing w:val="-1"/>
        </w:rPr>
        <w:t>ă</w:t>
      </w:r>
      <w:r w:rsidRPr="000E5664">
        <w:rPr>
          <w:rFonts w:ascii="Times New Roman" w:eastAsia="PMingLiU" w:hAnsi="Times New Roman" w:cs="Times New Roman"/>
          <w:color w:val="auto"/>
          <w:spacing w:val="1"/>
        </w:rPr>
        <w:t>t</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şte</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spacing w:val="1"/>
        </w:rPr>
        <w:t>t</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2"/>
        </w:rPr>
        <w:t>x</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 xml:space="preserve"> </w:t>
      </w:r>
      <w:r w:rsidRPr="000E5664">
        <w:rPr>
          <w:rFonts w:ascii="Times New Roman" w:eastAsia="PMingLiU" w:hAnsi="Times New Roman" w:cs="Times New Roman"/>
          <w:color w:val="auto"/>
          <w:spacing w:val="1"/>
        </w:rPr>
        <w:t xml:space="preserve">de </w:t>
      </w:r>
      <w:r w:rsidRPr="000E5664">
        <w:rPr>
          <w:rFonts w:ascii="Times New Roman" w:eastAsia="PMingLiU" w:hAnsi="Times New Roman" w:cs="Times New Roman"/>
          <w:color w:val="auto"/>
          <w:spacing w:val="-1"/>
        </w:rPr>
        <w:t>ref</w:t>
      </w:r>
      <w:r w:rsidRPr="000E5664">
        <w:rPr>
          <w:rFonts w:ascii="Times New Roman" w:eastAsia="PMingLiU" w:hAnsi="Times New Roman" w:cs="Times New Roman"/>
          <w:color w:val="auto"/>
          <w:spacing w:val="1"/>
        </w:rPr>
        <w:t>a</w:t>
      </w:r>
      <w:r w:rsidRPr="000E5664">
        <w:rPr>
          <w:rFonts w:ascii="Times New Roman" w:eastAsia="PMingLiU" w:hAnsi="Times New Roman" w:cs="Times New Roman"/>
          <w:color w:val="auto"/>
          <w:spacing w:val="-1"/>
        </w:rPr>
        <w:t>ce</w:t>
      </w:r>
      <w:r w:rsidRPr="000E5664">
        <w:rPr>
          <w:rFonts w:ascii="Times New Roman" w:eastAsia="PMingLiU" w:hAnsi="Times New Roman" w:cs="Times New Roman"/>
          <w:color w:val="auto"/>
          <w:spacing w:val="2"/>
        </w:rPr>
        <w:t>r</w:t>
      </w:r>
      <w:r w:rsidRPr="000E5664">
        <w:rPr>
          <w:rFonts w:ascii="Times New Roman" w:eastAsia="PMingLiU" w:hAnsi="Times New Roman" w:cs="Times New Roman"/>
          <w:color w:val="auto"/>
          <w:spacing w:val="-1"/>
        </w:rPr>
        <w:t>e</w:t>
      </w:r>
      <w:r w:rsidRPr="000E5664">
        <w:rPr>
          <w:rFonts w:ascii="Times New Roman" w:eastAsia="PMingLiU" w:hAnsi="Times New Roman" w:cs="Times New Roman"/>
          <w:color w:val="auto"/>
          <w:spacing w:val="1"/>
        </w:rPr>
        <w:t>.</w:t>
      </w:r>
    </w:p>
    <w:p w14:paraId="54322335" w14:textId="1D4F2838" w:rsidR="00143886" w:rsidRPr="000E5664" w:rsidRDefault="0060647F" w:rsidP="00841619">
      <w:pPr>
        <w:spacing w:line="276" w:lineRule="auto"/>
        <w:ind w:right="-2" w:firstLine="709"/>
        <w:jc w:val="both"/>
        <w:rPr>
          <w:rFonts w:ascii="Times New Roman" w:eastAsia="PMingLiU" w:hAnsi="Times New Roman" w:cs="Times New Roman"/>
          <w:b/>
          <w:i/>
          <w:color w:val="auto"/>
        </w:rPr>
      </w:pPr>
      <w:r w:rsidRPr="000E5664">
        <w:rPr>
          <w:rFonts w:ascii="Times New Roman" w:eastAsia="PMingLiU" w:hAnsi="Times New Roman" w:cs="Times New Roman"/>
          <w:bCs/>
          <w:color w:val="auto"/>
        </w:rPr>
        <w:t>S</w:t>
      </w:r>
      <w:r w:rsidR="00E6454D" w:rsidRPr="000E5664">
        <w:rPr>
          <w:rFonts w:ascii="Times New Roman" w:eastAsia="PMingLiU" w:hAnsi="Times New Roman" w:cs="Times New Roman"/>
          <w:bCs/>
          <w:color w:val="auto"/>
        </w:rPr>
        <w:t xml:space="preserve">F va încasa taxa de refacere de disciplină/taxa de examen de diferenţă, pe baza cererii tipizate </w:t>
      </w:r>
      <w:r w:rsidR="00E6454D" w:rsidRPr="000E5664">
        <w:rPr>
          <w:rFonts w:ascii="Times New Roman" w:eastAsia="PMingLiU" w:hAnsi="Times New Roman" w:cs="Times New Roman"/>
          <w:bCs/>
          <w:i/>
          <w:color w:val="auto"/>
        </w:rPr>
        <w:t>(Anexa 2)</w:t>
      </w:r>
      <w:r w:rsidR="00E6454D" w:rsidRPr="000E5664">
        <w:rPr>
          <w:rFonts w:ascii="Times New Roman" w:eastAsia="PMingLiU" w:hAnsi="Times New Roman" w:cs="Times New Roman"/>
          <w:bCs/>
          <w:color w:val="auto"/>
        </w:rPr>
        <w:t xml:space="preserve"> de solicitare de către student şi aprobată de decanul facultăţii. Pe cerere se vor menţiona denumirea disciplinei şi numărul de credite aferent (aceste date vor fi avizate de secretariate), copia cererii va fi anexată la borderoul de depunere a încasărilor realizate. În cazul plăţilor cu numerar studentului i se va elibera o chitanţă doveditoare a plăţii, pe care o va depune la secretariatul facultăţii</w:t>
      </w:r>
      <w:r w:rsidR="007577BF" w:rsidRPr="000E5664">
        <w:rPr>
          <w:rFonts w:ascii="Times New Roman" w:eastAsia="PMingLiU" w:hAnsi="Times New Roman" w:cs="Times New Roman"/>
          <w:bCs/>
          <w:color w:val="auto"/>
        </w:rPr>
        <w:t>,</w:t>
      </w:r>
      <w:r w:rsidR="003517B5" w:rsidRPr="000E5664">
        <w:rPr>
          <w:rFonts w:ascii="Times New Roman" w:eastAsia="PMingLiU" w:hAnsi="Times New Roman" w:cs="Times New Roman"/>
          <w:bCs/>
          <w:color w:val="auto"/>
        </w:rPr>
        <w:t xml:space="preserve"> </w:t>
      </w:r>
      <w:r w:rsidR="00E6454D" w:rsidRPr="000E5664">
        <w:rPr>
          <w:rFonts w:ascii="Times New Roman" w:eastAsia="PMingLiU" w:hAnsi="Times New Roman" w:cs="Times New Roman"/>
          <w:bCs/>
          <w:color w:val="auto"/>
        </w:rPr>
        <w:t xml:space="preserve">iar aplicaţia </w:t>
      </w:r>
      <w:r w:rsidR="003E5C3A" w:rsidRPr="000E5664">
        <w:rPr>
          <w:rFonts w:ascii="Times New Roman" w:eastAsia="PMingLiU" w:hAnsi="Times New Roman" w:cs="Times New Roman"/>
          <w:bCs/>
          <w:color w:val="auto"/>
        </w:rPr>
        <w:t>UNIWEB</w:t>
      </w:r>
      <w:r w:rsidR="00E6454D" w:rsidRPr="000E5664">
        <w:rPr>
          <w:rFonts w:ascii="Times New Roman" w:eastAsia="PMingLiU" w:hAnsi="Times New Roman" w:cs="Times New Roman"/>
          <w:bCs/>
          <w:color w:val="auto"/>
        </w:rPr>
        <w:t xml:space="preserve"> permite verificarea încasării taxei de către secretariate.</w:t>
      </w:r>
    </w:p>
    <w:p w14:paraId="227D7DE6" w14:textId="77777777" w:rsidR="00E6454D" w:rsidRPr="000E5664" w:rsidRDefault="00E6454D" w:rsidP="00841619">
      <w:pPr>
        <w:spacing w:line="276" w:lineRule="auto"/>
        <w:ind w:right="-2" w:firstLine="709"/>
        <w:jc w:val="both"/>
        <w:rPr>
          <w:rFonts w:ascii="Times New Roman" w:eastAsia="PMingLiU" w:hAnsi="Times New Roman" w:cs="Times New Roman"/>
          <w:b/>
          <w:i/>
          <w:color w:val="auto"/>
        </w:rPr>
      </w:pPr>
      <w:r w:rsidRPr="000E5664">
        <w:rPr>
          <w:rFonts w:ascii="Times New Roman" w:eastAsia="PMingLiU" w:hAnsi="Times New Roman" w:cs="Times New Roman"/>
          <w:b/>
          <w:i/>
          <w:color w:val="auto"/>
        </w:rPr>
        <w:t>Taxă de refacere a examenului (pentru a treia examinare)</w:t>
      </w:r>
      <w:r w:rsidRPr="000E5664">
        <w:rPr>
          <w:rFonts w:ascii="Times New Roman" w:eastAsia="PMingLiU" w:hAnsi="Times New Roman" w:cs="Times New Roman"/>
          <w:b/>
          <w:color w:val="auto"/>
        </w:rPr>
        <w:t xml:space="preserve"> </w:t>
      </w:r>
      <w:r w:rsidRPr="000E5664">
        <w:rPr>
          <w:rFonts w:ascii="Times New Roman" w:eastAsia="PMingLiU" w:hAnsi="Times New Roman" w:cs="Times New Roman"/>
          <w:color w:val="auto"/>
        </w:rPr>
        <w:t>– conform Regulamentului ECTS, studenții, indiferent de anul de studiu, au dreptul, la cerere, la o a treia examinare (refacerea examenului) cu taxă, dacă s-au prezentat la examenul din sesiunea de restanțe și nu l-au promovat. Taxa de refacere a examenului este egală cu taxa de refacere a disciplinei respective.</w:t>
      </w:r>
    </w:p>
    <w:p w14:paraId="70DA9807" w14:textId="592F94D1" w:rsidR="008441A1" w:rsidRPr="000E5664" w:rsidRDefault="008441A1" w:rsidP="008441A1">
      <w:pPr>
        <w:pStyle w:val="al"/>
        <w:shd w:val="clear" w:color="auto" w:fill="FFFFFF"/>
        <w:spacing w:before="0" w:after="0" w:line="276" w:lineRule="auto"/>
        <w:ind w:firstLine="709"/>
        <w:jc w:val="both"/>
        <w:rPr>
          <w:color w:val="auto"/>
          <w:lang w:eastAsia="ro-RO"/>
        </w:rPr>
      </w:pPr>
      <w:r w:rsidRPr="000E5664">
        <w:rPr>
          <w:rFonts w:eastAsia="PMingLiU"/>
          <w:color w:val="auto"/>
        </w:rPr>
        <w:t xml:space="preserve">Având în vedere prevederile art. 148 alin. 3 din Legea nr. 199/2023, UO poate </w:t>
      </w:r>
      <w:r w:rsidRPr="000E5664">
        <w:rPr>
          <w:color w:val="auto"/>
          <w:lang w:eastAsia="ro-RO"/>
        </w:rPr>
        <w:t xml:space="preserve">percepe </w:t>
      </w:r>
      <w:r w:rsidRPr="000E5664">
        <w:rPr>
          <w:i/>
          <w:iCs/>
          <w:color w:val="auto"/>
          <w:lang w:eastAsia="ro-RO"/>
        </w:rPr>
        <w:t>taxe pentru: depășirea duratei de școlarizare prevăzute de lege, reînmatriculare, repetarea examenelor, precum și a altor forme de verificare care depășesc prevederile regulamentului de studii</w:t>
      </w:r>
      <w:r w:rsidRPr="000E5664">
        <w:rPr>
          <w:color w:val="auto"/>
          <w:lang w:eastAsia="ro-RO"/>
        </w:rPr>
        <w:t xml:space="preserve">. De asemenea, se pot percepe taxe și pentru activități neincluse în regulamentul de studii, conform metodologiei aprobate de SUO. </w:t>
      </w:r>
    </w:p>
    <w:p w14:paraId="0D072D4C" w14:textId="77777777" w:rsidR="008441A1" w:rsidRPr="000E5664" w:rsidRDefault="008441A1" w:rsidP="008441A1">
      <w:pPr>
        <w:pStyle w:val="al"/>
        <w:shd w:val="clear" w:color="auto" w:fill="FFFFFF"/>
        <w:spacing w:before="0" w:after="0" w:line="276" w:lineRule="auto"/>
        <w:ind w:firstLine="709"/>
        <w:jc w:val="both"/>
        <w:rPr>
          <w:color w:val="auto"/>
          <w:shd w:val="clear" w:color="auto" w:fill="FFFFFF"/>
        </w:rPr>
      </w:pPr>
      <w:r w:rsidRPr="000E5664">
        <w:rPr>
          <w:rFonts w:eastAsia="PMingLiU"/>
          <w:color w:val="auto"/>
        </w:rPr>
        <w:t xml:space="preserve">Având în vedere prevederile art. 35 din Legea nr. 199/2023, UO </w:t>
      </w:r>
      <w:r w:rsidRPr="000E5664">
        <w:rPr>
          <w:color w:val="auto"/>
          <w:shd w:val="clear" w:color="auto" w:fill="FFFFFF"/>
        </w:rPr>
        <w:t xml:space="preserve">poate percepe de la candidați, în conformitate cu prevederile legale în vigoare, </w:t>
      </w:r>
      <w:r w:rsidRPr="000E5664">
        <w:rPr>
          <w:b/>
          <w:bCs/>
          <w:i/>
          <w:iCs/>
          <w:color w:val="auto"/>
          <w:shd w:val="clear" w:color="auto" w:fill="FFFFFF"/>
        </w:rPr>
        <w:t>taxe de înscriere</w:t>
      </w:r>
      <w:r w:rsidRPr="000E5664">
        <w:rPr>
          <w:i/>
          <w:iCs/>
          <w:color w:val="auto"/>
          <w:shd w:val="clear" w:color="auto" w:fill="FFFFFF"/>
        </w:rPr>
        <w:t>,</w:t>
      </w:r>
      <w:r w:rsidRPr="000E5664">
        <w:rPr>
          <w:color w:val="auto"/>
          <w:shd w:val="clear" w:color="auto" w:fill="FFFFFF"/>
        </w:rPr>
        <w:t xml:space="preserve"> în cuantumurile aprobate de SUO. </w:t>
      </w:r>
      <w:r w:rsidRPr="004F2E9B">
        <w:rPr>
          <w:color w:val="auto"/>
          <w:shd w:val="clear" w:color="auto" w:fill="FFFFFF"/>
        </w:rPr>
        <w:t>SUO poate prevede, prin regulament propriu privind organizarea și desfășurarea procesului de admitere, scutirea de la plata acestor taxe sau reducerea lor pentru anumite categorii de candidați.</w:t>
      </w:r>
      <w:r w:rsidRPr="000E5664">
        <w:rPr>
          <w:color w:val="auto"/>
          <w:shd w:val="clear" w:color="auto" w:fill="FFFFFF"/>
        </w:rPr>
        <w:t xml:space="preserve"> </w:t>
      </w:r>
    </w:p>
    <w:p w14:paraId="43FB2057" w14:textId="77777777" w:rsidR="003517B5" w:rsidRDefault="00E6454D" w:rsidP="003517B5">
      <w:pPr>
        <w:widowControl w:val="0"/>
        <w:spacing w:line="276" w:lineRule="auto"/>
        <w:ind w:right="-2" w:firstLine="709"/>
        <w:jc w:val="both"/>
        <w:rPr>
          <w:rFonts w:ascii="Times New Roman" w:eastAsia="PMingLiU" w:hAnsi="Times New Roman" w:cs="Times New Roman"/>
        </w:rPr>
      </w:pPr>
      <w:r w:rsidRPr="00430F6F">
        <w:rPr>
          <w:rFonts w:ascii="Times New Roman" w:eastAsia="PMingLiU" w:hAnsi="Times New Roman" w:cs="Times New Roman"/>
          <w:b/>
          <w:i/>
        </w:rPr>
        <w:t>Taxă de analiză dosar pentru recunoaşterea/echivalarea stagiilor efectuate în străinătate</w:t>
      </w:r>
      <w:r w:rsidRPr="00430F6F">
        <w:rPr>
          <w:rFonts w:ascii="Times New Roman" w:eastAsia="PMingLiU" w:hAnsi="Times New Roman" w:cs="Times New Roman"/>
          <w:i/>
        </w:rPr>
        <w:t xml:space="preserve"> –</w:t>
      </w:r>
      <w:r w:rsidRPr="00430F6F">
        <w:rPr>
          <w:rFonts w:ascii="Times New Roman" w:eastAsia="PMingLiU" w:hAnsi="Times New Roman" w:cs="Times New Roman"/>
        </w:rPr>
        <w:t xml:space="preserve"> se achită doar de către medicii rezidenţi care au efectuat stagii în străinătate şi solicită recunoaşterea lor ca vechime în programul de rezidenţiat pentru a II-a specializare (după ce comisia de specialitate a stabilit diferenţele în urma analizei documentelor prezentate, inclusiv programele analitice ale stagiilor) – valoarea taxei de analiză dosar pentru recunoaşterea/echivalarea stagiilor efectuate în străinătate, fiind echivalentă </w:t>
      </w:r>
      <w:r w:rsidRPr="00430F6F">
        <w:rPr>
          <w:rFonts w:ascii="Times New Roman" w:eastAsia="PMingLiU" w:hAnsi="Times New Roman" w:cs="Times New Roman"/>
        </w:rPr>
        <w:lastRenderedPageBreak/>
        <w:t>cu taxa de şcolarizare pe perioada recunoscută.</w:t>
      </w:r>
    </w:p>
    <w:p w14:paraId="4E2C5A61" w14:textId="1C333B81" w:rsidR="008D19AB" w:rsidRPr="00C21903" w:rsidRDefault="008D19AB" w:rsidP="008D19AB">
      <w:pPr>
        <w:widowControl w:val="0"/>
        <w:spacing w:line="276" w:lineRule="auto"/>
        <w:ind w:right="-2" w:firstLine="709"/>
        <w:jc w:val="both"/>
        <w:rPr>
          <w:rFonts w:ascii="Times New Roman" w:eastAsia="Times New Roman" w:hAnsi="Times New Roman" w:cs="Times New Roman"/>
          <w:strike/>
          <w:color w:val="auto"/>
          <w:lang w:eastAsia="ro-RO"/>
        </w:rPr>
      </w:pPr>
      <w:r w:rsidRPr="00C21903">
        <w:rPr>
          <w:rFonts w:ascii="Times New Roman" w:hAnsi="Times New Roman" w:cs="Times New Roman"/>
          <w:color w:val="auto"/>
        </w:rPr>
        <w:t>Nu se percepe taxă pentru recunoașterea diplomei de doctor şi a titlului de doctor în ştiinţe sau într-un domeniu profesional, obținute în străinătate,</w:t>
      </w:r>
      <w:r w:rsidRPr="000E5664">
        <w:rPr>
          <w:rFonts w:ascii="Times New Roman" w:hAnsi="Times New Roman" w:cs="Times New Roman"/>
          <w:color w:val="auto"/>
        </w:rPr>
        <w:t xml:space="preserve"> în condițiile prevăzute de </w:t>
      </w:r>
      <w:r w:rsidRPr="00F90B25">
        <w:rPr>
          <w:rFonts w:ascii="Times New Roman" w:hAnsi="Times New Roman" w:cs="Times New Roman"/>
          <w:color w:val="auto"/>
          <w:shd w:val="clear" w:color="auto" w:fill="FFFFFF"/>
        </w:rPr>
        <w:t>Metodologia privind recunoașterea diplomei de doctor şi a titlului de doctor în ştiinţe sau într-un domeniu profesional obţinute în străinătate, din 10.10.2024</w:t>
      </w:r>
      <w:r w:rsidRPr="00F90B25">
        <w:rPr>
          <w:rFonts w:ascii="Calibri" w:hAnsi="Calibri" w:cs="Calibri"/>
          <w:color w:val="auto"/>
          <w:sz w:val="26"/>
          <w:szCs w:val="26"/>
          <w:shd w:val="clear" w:color="auto" w:fill="FFFFFF"/>
        </w:rPr>
        <w:t xml:space="preserve"> </w:t>
      </w:r>
      <w:r w:rsidRPr="000E5664">
        <w:rPr>
          <w:rFonts w:ascii="Times New Roman" w:hAnsi="Times New Roman" w:cs="Times New Roman"/>
          <w:color w:val="auto"/>
        </w:rPr>
        <w:t xml:space="preserve">parte integrantă </w:t>
      </w:r>
      <w:r w:rsidRPr="00F90B25">
        <w:rPr>
          <w:rFonts w:ascii="Times New Roman" w:hAnsi="Times New Roman" w:cs="Times New Roman"/>
          <w:color w:val="auto"/>
        </w:rPr>
        <w:t>din </w:t>
      </w:r>
      <w:r w:rsidRPr="00F90B25">
        <w:rPr>
          <w:rFonts w:ascii="Times New Roman" w:hAnsi="Times New Roman" w:cs="Times New Roman"/>
          <w:color w:val="auto"/>
          <w:shd w:val="clear" w:color="auto" w:fill="FFFFFF"/>
        </w:rPr>
        <w:t>Ordinul nr. 7234/2024 pentru aprobarea Metodologiei privind recunoaşterea diplomei de doctor şi a titlului de doctor în ştiinţe sau într-un domeniu profesional obţinute în străinătate.</w:t>
      </w:r>
      <w:r w:rsidRPr="00C21903">
        <w:rPr>
          <w:rFonts w:ascii="Calibri" w:hAnsi="Calibri" w:cs="Calibri"/>
          <w:color w:val="70AD47" w:themeColor="accent6"/>
          <w:sz w:val="26"/>
          <w:szCs w:val="26"/>
          <w:shd w:val="clear" w:color="auto" w:fill="FFFFFF"/>
        </w:rPr>
        <w:t xml:space="preserve"> </w:t>
      </w:r>
    </w:p>
    <w:p w14:paraId="7BEC3FD6" w14:textId="43E54745" w:rsidR="00E6454D" w:rsidRPr="00375966" w:rsidRDefault="00E6454D" w:rsidP="00841619">
      <w:pPr>
        <w:widowControl w:val="0"/>
        <w:spacing w:line="276" w:lineRule="auto"/>
        <w:ind w:right="-2" w:firstLine="709"/>
        <w:jc w:val="both"/>
        <w:rPr>
          <w:rFonts w:ascii="Times New Roman" w:eastAsia="PMingLiU" w:hAnsi="Times New Roman" w:cs="Times New Roman"/>
          <w:b/>
          <w:bCs/>
          <w:i/>
        </w:rPr>
      </w:pPr>
      <w:r w:rsidRPr="00BA440F">
        <w:rPr>
          <w:rFonts w:ascii="Times New Roman" w:eastAsia="Arial" w:hAnsi="Times New Roman" w:cs="Times New Roman"/>
          <w:b/>
          <w:bCs/>
          <w:i/>
          <w:iCs/>
          <w:spacing w:val="1"/>
        </w:rPr>
        <w:t>Taxă</w:t>
      </w:r>
      <w:r w:rsidRPr="00BA440F">
        <w:rPr>
          <w:rFonts w:ascii="Times New Roman" w:eastAsia="PMingLiU" w:hAnsi="Times New Roman" w:cs="Times New Roman"/>
          <w:b/>
          <w:bCs/>
          <w:i/>
          <w:iCs/>
          <w:spacing w:val="1"/>
        </w:rPr>
        <w:t xml:space="preserve"> procesare dosar </w:t>
      </w:r>
      <w:r w:rsidRPr="00BA440F">
        <w:rPr>
          <w:rFonts w:ascii="Times New Roman" w:eastAsia="Arial" w:hAnsi="Times New Roman" w:cs="Times New Roman"/>
          <w:b/>
          <w:bCs/>
          <w:i/>
          <w:iCs/>
          <w:spacing w:val="1"/>
        </w:rPr>
        <w:t>(pentru</w:t>
      </w:r>
      <w:r w:rsidRPr="009939FC">
        <w:rPr>
          <w:rFonts w:ascii="Times New Roman" w:eastAsia="PMingLiU" w:hAnsi="Times New Roman" w:cs="Times New Roman"/>
          <w:b/>
          <w:bCs/>
          <w:i/>
          <w:iCs/>
          <w:spacing w:val="1"/>
        </w:rPr>
        <w:t xml:space="preserve"> candidaţi cu studii anterioare efectuate în străinătate)</w:t>
      </w:r>
      <w:r w:rsidRPr="00430F6F">
        <w:rPr>
          <w:rFonts w:eastAsia="PMingLiU"/>
          <w:b/>
          <w:bCs/>
          <w:i/>
          <w:iCs/>
          <w:spacing w:val="1"/>
        </w:rPr>
        <w:t xml:space="preserve"> </w:t>
      </w:r>
      <w:r w:rsidR="00143886" w:rsidRPr="00430F6F">
        <w:rPr>
          <w:rFonts w:ascii="Times New Roman" w:eastAsia="PMingLiU" w:hAnsi="Times New Roman" w:cs="Times New Roman"/>
          <w:i/>
        </w:rPr>
        <w:t>-</w:t>
      </w:r>
      <w:r w:rsidRPr="00430F6F">
        <w:rPr>
          <w:rFonts w:ascii="Times New Roman" w:eastAsia="PMingLiU" w:hAnsi="Times New Roman" w:cs="Times New Roman"/>
          <w:spacing w:val="58"/>
        </w:rPr>
        <w:t xml:space="preserve"> </w:t>
      </w:r>
      <w:r w:rsidRPr="00430F6F">
        <w:rPr>
          <w:rFonts w:ascii="Times New Roman" w:eastAsia="PMingLiU" w:hAnsi="Times New Roman" w:cs="Times New Roman"/>
        </w:rPr>
        <w:t>se</w:t>
      </w:r>
      <w:r w:rsidRPr="00430F6F">
        <w:rPr>
          <w:rFonts w:ascii="Times New Roman" w:eastAsia="PMingLiU" w:hAnsi="Times New Roman" w:cs="Times New Roman"/>
          <w:spacing w:val="57"/>
        </w:rPr>
        <w:t xml:space="preserve"> </w:t>
      </w:r>
      <w:r w:rsidRPr="00430F6F">
        <w:rPr>
          <w:rFonts w:ascii="Times New Roman" w:eastAsia="PMingLiU" w:hAnsi="Times New Roman" w:cs="Times New Roman"/>
          <w:spacing w:val="-1"/>
        </w:rPr>
        <w:t>ac</w:t>
      </w:r>
      <w:r w:rsidRPr="00430F6F">
        <w:rPr>
          <w:rFonts w:ascii="Times New Roman" w:eastAsia="PMingLiU" w:hAnsi="Times New Roman" w:cs="Times New Roman"/>
        </w:rPr>
        <w:t>hită</w:t>
      </w:r>
      <w:r w:rsidRPr="00430F6F">
        <w:rPr>
          <w:rFonts w:ascii="Times New Roman" w:eastAsia="PMingLiU" w:hAnsi="Times New Roman" w:cs="Times New Roman"/>
          <w:spacing w:val="54"/>
        </w:rPr>
        <w:t xml:space="preserve"> </w:t>
      </w:r>
      <w:r w:rsidRPr="00430F6F">
        <w:rPr>
          <w:rFonts w:ascii="Times New Roman" w:eastAsia="PMingLiU" w:hAnsi="Times New Roman" w:cs="Times New Roman"/>
        </w:rPr>
        <w:t>do</w:t>
      </w:r>
      <w:r w:rsidRPr="00430F6F">
        <w:rPr>
          <w:rFonts w:ascii="Times New Roman" w:eastAsia="PMingLiU" w:hAnsi="Times New Roman" w:cs="Times New Roman"/>
          <w:spacing w:val="1"/>
        </w:rPr>
        <w:t>a</w:t>
      </w:r>
      <w:r w:rsidRPr="00430F6F">
        <w:rPr>
          <w:rFonts w:ascii="Times New Roman" w:eastAsia="PMingLiU" w:hAnsi="Times New Roman" w:cs="Times New Roman"/>
        </w:rPr>
        <w:t>r</w:t>
      </w:r>
      <w:r w:rsidRPr="00430F6F">
        <w:rPr>
          <w:rFonts w:ascii="Times New Roman" w:eastAsia="PMingLiU" w:hAnsi="Times New Roman" w:cs="Times New Roman"/>
          <w:spacing w:val="54"/>
        </w:rPr>
        <w:t xml:space="preserve"> </w:t>
      </w:r>
      <w:r w:rsidRPr="00430F6F">
        <w:rPr>
          <w:rFonts w:ascii="Times New Roman" w:eastAsia="PMingLiU" w:hAnsi="Times New Roman" w:cs="Times New Roman"/>
        </w:rPr>
        <w:t>de</w:t>
      </w:r>
      <w:r w:rsidRPr="00430F6F">
        <w:rPr>
          <w:rFonts w:ascii="Times New Roman" w:eastAsia="PMingLiU" w:hAnsi="Times New Roman" w:cs="Times New Roman"/>
          <w:spacing w:val="57"/>
        </w:rPr>
        <w:t xml:space="preserve"> </w:t>
      </w:r>
      <w:r w:rsidRPr="00430F6F">
        <w:rPr>
          <w:rFonts w:ascii="Times New Roman" w:eastAsia="PMingLiU" w:hAnsi="Times New Roman" w:cs="Times New Roman"/>
          <w:spacing w:val="1"/>
        </w:rPr>
        <w:t>c</w:t>
      </w:r>
      <w:r w:rsidRPr="00430F6F">
        <w:rPr>
          <w:rFonts w:ascii="Times New Roman" w:eastAsia="PMingLiU" w:hAnsi="Times New Roman" w:cs="Times New Roman"/>
          <w:spacing w:val="-1"/>
        </w:rPr>
        <w:t>ă</w:t>
      </w:r>
      <w:r w:rsidRPr="00430F6F">
        <w:rPr>
          <w:rFonts w:ascii="Times New Roman" w:eastAsia="PMingLiU" w:hAnsi="Times New Roman" w:cs="Times New Roman"/>
        </w:rPr>
        <w:t>t</w:t>
      </w:r>
      <w:r w:rsidRPr="00430F6F">
        <w:rPr>
          <w:rFonts w:ascii="Times New Roman" w:eastAsia="PMingLiU" w:hAnsi="Times New Roman" w:cs="Times New Roman"/>
          <w:spacing w:val="-1"/>
        </w:rPr>
        <w:t>r</w:t>
      </w:r>
      <w:r w:rsidRPr="00430F6F">
        <w:rPr>
          <w:rFonts w:ascii="Times New Roman" w:eastAsia="PMingLiU" w:hAnsi="Times New Roman" w:cs="Times New Roman"/>
        </w:rPr>
        <w:t>e candidaţii</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st</w:t>
      </w:r>
      <w:r w:rsidRPr="00430F6F">
        <w:rPr>
          <w:rFonts w:ascii="Times New Roman" w:eastAsia="PMingLiU" w:hAnsi="Times New Roman" w:cs="Times New Roman"/>
          <w:spacing w:val="-1"/>
        </w:rPr>
        <w:t>ră</w:t>
      </w:r>
      <w:r w:rsidRPr="00430F6F">
        <w:rPr>
          <w:rFonts w:ascii="Times New Roman" w:eastAsia="PMingLiU" w:hAnsi="Times New Roman" w:cs="Times New Roman"/>
        </w:rPr>
        <w:t>ini sau români care au diplome de bacalaureat/licenţă/master obţinute în alte state,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în</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1"/>
        </w:rPr>
        <w:t>c</w:t>
      </w:r>
      <w:r w:rsidRPr="00430F6F">
        <w:rPr>
          <w:rFonts w:ascii="Times New Roman" w:eastAsia="PMingLiU" w:hAnsi="Times New Roman" w:cs="Times New Roman"/>
        </w:rPr>
        <w:t>u</w:t>
      </w:r>
      <w:r w:rsidRPr="00430F6F">
        <w:rPr>
          <w:rFonts w:ascii="Times New Roman" w:eastAsia="PMingLiU" w:hAnsi="Times New Roman" w:cs="Times New Roman"/>
          <w:spacing w:val="-1"/>
        </w:rPr>
        <w:t>a</w:t>
      </w:r>
      <w:r w:rsidRPr="00430F6F">
        <w:rPr>
          <w:rFonts w:ascii="Times New Roman" w:eastAsia="PMingLiU" w:hAnsi="Times New Roman" w:cs="Times New Roman"/>
        </w:rPr>
        <w:t>n</w:t>
      </w:r>
      <w:r w:rsidRPr="00430F6F">
        <w:rPr>
          <w:rFonts w:ascii="Times New Roman" w:eastAsia="PMingLiU" w:hAnsi="Times New Roman" w:cs="Times New Roman"/>
          <w:spacing w:val="-2"/>
        </w:rPr>
        <w:t>t</w:t>
      </w:r>
      <w:r w:rsidRPr="00430F6F">
        <w:rPr>
          <w:rFonts w:ascii="Times New Roman" w:eastAsia="PMingLiU" w:hAnsi="Times New Roman" w:cs="Times New Roman"/>
        </w:rPr>
        <w:t>umul</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st</w:t>
      </w:r>
      <w:r w:rsidRPr="00430F6F">
        <w:rPr>
          <w:rFonts w:ascii="Times New Roman" w:eastAsia="PMingLiU" w:hAnsi="Times New Roman" w:cs="Times New Roman"/>
          <w:spacing w:val="-1"/>
        </w:rPr>
        <w:t>a</w:t>
      </w:r>
      <w:r w:rsidRPr="00430F6F">
        <w:rPr>
          <w:rFonts w:ascii="Times New Roman" w:eastAsia="PMingLiU" w:hAnsi="Times New Roman" w:cs="Times New Roman"/>
        </w:rPr>
        <w:t>bil</w:t>
      </w:r>
      <w:r w:rsidRPr="00430F6F">
        <w:rPr>
          <w:rFonts w:ascii="Times New Roman" w:eastAsia="PMingLiU" w:hAnsi="Times New Roman" w:cs="Times New Roman"/>
          <w:spacing w:val="-2"/>
        </w:rPr>
        <w:t>i</w:t>
      </w:r>
      <w:r w:rsidRPr="00430F6F">
        <w:rPr>
          <w:rFonts w:ascii="Times New Roman" w:eastAsia="PMingLiU" w:hAnsi="Times New Roman" w:cs="Times New Roman"/>
        </w:rPr>
        <w:t>t</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 xml:space="preserve">de </w:t>
      </w:r>
      <w:r w:rsidRPr="00430F6F">
        <w:rPr>
          <w:rFonts w:ascii="Times New Roman" w:eastAsia="PMingLiU" w:hAnsi="Times New Roman" w:cs="Times New Roman"/>
          <w:spacing w:val="-1"/>
        </w:rPr>
        <w:t>că</w:t>
      </w:r>
      <w:r w:rsidRPr="00430F6F">
        <w:rPr>
          <w:rFonts w:ascii="Times New Roman" w:eastAsia="PMingLiU" w:hAnsi="Times New Roman" w:cs="Times New Roman"/>
        </w:rPr>
        <w:t>t</w:t>
      </w:r>
      <w:r w:rsidRPr="00430F6F">
        <w:rPr>
          <w:rFonts w:ascii="Times New Roman" w:eastAsia="PMingLiU" w:hAnsi="Times New Roman" w:cs="Times New Roman"/>
          <w:spacing w:val="-1"/>
        </w:rPr>
        <w:t>r</w:t>
      </w:r>
      <w:r w:rsidRPr="00430F6F">
        <w:rPr>
          <w:rFonts w:ascii="Times New Roman" w:eastAsia="PMingLiU" w:hAnsi="Times New Roman" w:cs="Times New Roman"/>
        </w:rPr>
        <w:t xml:space="preserve">e </w:t>
      </w:r>
      <w:r w:rsidRPr="00430F6F">
        <w:rPr>
          <w:rFonts w:ascii="Times New Roman" w:eastAsia="PMingLiU" w:hAnsi="Times New Roman" w:cs="Times New Roman"/>
          <w:spacing w:val="1"/>
        </w:rPr>
        <w:t>SUO</w:t>
      </w:r>
      <w:r w:rsidR="0053723C">
        <w:rPr>
          <w:rFonts w:ascii="Times New Roman" w:eastAsia="PMingLiU" w:hAnsi="Times New Roman" w:cs="Times New Roman"/>
          <w:spacing w:val="1"/>
        </w:rPr>
        <w:t>,</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 xml:space="preserve">pe </w:t>
      </w:r>
      <w:r w:rsidRPr="00430F6F">
        <w:rPr>
          <w:rFonts w:ascii="Times New Roman" w:eastAsia="PMingLiU" w:hAnsi="Times New Roman" w:cs="Times New Roman"/>
          <w:spacing w:val="2"/>
        </w:rPr>
        <w:t>b</w:t>
      </w:r>
      <w:r w:rsidRPr="00430F6F">
        <w:rPr>
          <w:rFonts w:ascii="Times New Roman" w:eastAsia="PMingLiU" w:hAnsi="Times New Roman" w:cs="Times New Roman"/>
          <w:spacing w:val="-1"/>
        </w:rPr>
        <w:t>a</w:t>
      </w:r>
      <w:r w:rsidRPr="00430F6F">
        <w:rPr>
          <w:rFonts w:ascii="Times New Roman" w:eastAsia="PMingLiU" w:hAnsi="Times New Roman" w:cs="Times New Roman"/>
          <w:spacing w:val="1"/>
        </w:rPr>
        <w:t>z</w:t>
      </w:r>
      <w:r w:rsidRPr="00430F6F">
        <w:rPr>
          <w:rFonts w:ascii="Times New Roman" w:eastAsia="PMingLiU" w:hAnsi="Times New Roman" w:cs="Times New Roman"/>
        </w:rPr>
        <w:t>a situ</w:t>
      </w:r>
      <w:r w:rsidRPr="00430F6F">
        <w:rPr>
          <w:rFonts w:ascii="Times New Roman" w:eastAsia="PMingLiU" w:hAnsi="Times New Roman" w:cs="Times New Roman"/>
          <w:spacing w:val="-1"/>
        </w:rPr>
        <w:t>a</w:t>
      </w:r>
      <w:r w:rsidRPr="00430F6F">
        <w:rPr>
          <w:rFonts w:ascii="Times New Roman" w:eastAsia="PMingLiU" w:hAnsi="Times New Roman" w:cs="Times New Roman"/>
        </w:rPr>
        <w:t>ţi</w:t>
      </w:r>
      <w:r w:rsidRPr="00430F6F">
        <w:rPr>
          <w:rFonts w:ascii="Times New Roman" w:eastAsia="PMingLiU" w:hAnsi="Times New Roman" w:cs="Times New Roman"/>
          <w:spacing w:val="-1"/>
        </w:rPr>
        <w:t>e</w:t>
      </w:r>
      <w:r w:rsidRPr="00430F6F">
        <w:rPr>
          <w:rFonts w:ascii="Times New Roman" w:eastAsia="PMingLiU" w:hAnsi="Times New Roman" w:cs="Times New Roman"/>
        </w:rPr>
        <w:t>i</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1"/>
        </w:rPr>
        <w:t>c</w:t>
      </w:r>
      <w:r w:rsidRPr="00430F6F">
        <w:rPr>
          <w:rFonts w:ascii="Times New Roman" w:eastAsia="PMingLiU" w:hAnsi="Times New Roman" w:cs="Times New Roman"/>
        </w:rPr>
        <w:t>omuni</w:t>
      </w:r>
      <w:r w:rsidRPr="00430F6F">
        <w:rPr>
          <w:rFonts w:ascii="Times New Roman" w:eastAsia="PMingLiU" w:hAnsi="Times New Roman" w:cs="Times New Roman"/>
          <w:spacing w:val="-1"/>
        </w:rPr>
        <w:t>ca</w:t>
      </w:r>
      <w:r w:rsidRPr="00430F6F">
        <w:rPr>
          <w:rFonts w:ascii="Times New Roman" w:eastAsia="PMingLiU" w:hAnsi="Times New Roman" w:cs="Times New Roman"/>
        </w:rPr>
        <w:t xml:space="preserve">te </w:t>
      </w:r>
      <w:r w:rsidRPr="00375966">
        <w:rPr>
          <w:rFonts w:ascii="Times New Roman" w:eastAsia="PMingLiU" w:hAnsi="Times New Roman" w:cs="Times New Roman"/>
        </w:rPr>
        <w:t>la</w:t>
      </w:r>
      <w:r w:rsidRPr="00375966">
        <w:rPr>
          <w:rFonts w:ascii="Times New Roman" w:eastAsia="PMingLiU" w:hAnsi="Times New Roman" w:cs="Times New Roman"/>
          <w:spacing w:val="2"/>
        </w:rPr>
        <w:t xml:space="preserve"> </w:t>
      </w:r>
      <w:r w:rsidRPr="00375966">
        <w:rPr>
          <w:rFonts w:ascii="Times New Roman" w:eastAsia="PMingLiU" w:hAnsi="Times New Roman" w:cs="Times New Roman"/>
          <w:spacing w:val="-2"/>
        </w:rPr>
        <w:t>B</w:t>
      </w:r>
      <w:r w:rsidRPr="00375966">
        <w:rPr>
          <w:rFonts w:ascii="Times New Roman" w:eastAsia="PMingLiU" w:hAnsi="Times New Roman" w:cs="Times New Roman"/>
        </w:rPr>
        <w:t>F</w:t>
      </w:r>
      <w:r w:rsidRPr="00375966">
        <w:rPr>
          <w:rFonts w:ascii="Times New Roman" w:eastAsia="PMingLiU" w:hAnsi="Times New Roman" w:cs="Times New Roman"/>
          <w:spacing w:val="1"/>
        </w:rPr>
        <w:t xml:space="preserve"> </w:t>
      </w:r>
      <w:r w:rsidRPr="00375966">
        <w:rPr>
          <w:rFonts w:ascii="Times New Roman" w:eastAsia="PMingLiU" w:hAnsi="Times New Roman" w:cs="Times New Roman"/>
        </w:rPr>
        <w:t xml:space="preserve">de </w:t>
      </w:r>
      <w:r w:rsidRPr="00375966">
        <w:rPr>
          <w:rFonts w:ascii="Times New Roman" w:eastAsia="PMingLiU" w:hAnsi="Times New Roman" w:cs="Times New Roman"/>
          <w:spacing w:val="-1"/>
        </w:rPr>
        <w:t>că</w:t>
      </w:r>
      <w:r w:rsidRPr="00375966">
        <w:rPr>
          <w:rFonts w:ascii="Times New Roman" w:eastAsia="PMingLiU" w:hAnsi="Times New Roman" w:cs="Times New Roman"/>
        </w:rPr>
        <w:t>t</w:t>
      </w:r>
      <w:r w:rsidRPr="00375966">
        <w:rPr>
          <w:rFonts w:ascii="Times New Roman" w:eastAsia="PMingLiU" w:hAnsi="Times New Roman" w:cs="Times New Roman"/>
          <w:spacing w:val="-1"/>
        </w:rPr>
        <w:t>r</w:t>
      </w:r>
      <w:r w:rsidRPr="00375966">
        <w:rPr>
          <w:rFonts w:ascii="Times New Roman" w:eastAsia="PMingLiU" w:hAnsi="Times New Roman" w:cs="Times New Roman"/>
        </w:rPr>
        <w:t>e</w:t>
      </w:r>
      <w:r w:rsidRPr="00375966">
        <w:rPr>
          <w:rFonts w:ascii="Times New Roman" w:eastAsia="PMingLiU" w:hAnsi="Times New Roman" w:cs="Times New Roman"/>
          <w:spacing w:val="59"/>
        </w:rPr>
        <w:t xml:space="preserve"> </w:t>
      </w:r>
      <w:r w:rsidRPr="00375966">
        <w:rPr>
          <w:rFonts w:ascii="Times New Roman" w:eastAsia="PMingLiU" w:hAnsi="Times New Roman" w:cs="Times New Roman"/>
          <w:spacing w:val="2"/>
        </w:rPr>
        <w:t>D</w:t>
      </w:r>
      <w:r w:rsidRPr="00375966">
        <w:rPr>
          <w:rFonts w:ascii="Times New Roman" w:eastAsia="PMingLiU" w:hAnsi="Times New Roman" w:cs="Times New Roman"/>
          <w:spacing w:val="-1"/>
        </w:rPr>
        <w:t>e</w:t>
      </w:r>
      <w:r w:rsidRPr="00375966">
        <w:rPr>
          <w:rFonts w:ascii="Times New Roman" w:eastAsia="PMingLiU" w:hAnsi="Times New Roman" w:cs="Times New Roman"/>
        </w:rPr>
        <w:t>p</w:t>
      </w:r>
      <w:r w:rsidRPr="00375966">
        <w:rPr>
          <w:rFonts w:ascii="Times New Roman" w:eastAsia="PMingLiU" w:hAnsi="Times New Roman" w:cs="Times New Roman"/>
          <w:spacing w:val="1"/>
        </w:rPr>
        <w:t>a</w:t>
      </w:r>
      <w:r w:rsidRPr="00375966">
        <w:rPr>
          <w:rFonts w:ascii="Times New Roman" w:eastAsia="PMingLiU" w:hAnsi="Times New Roman" w:cs="Times New Roman"/>
          <w:spacing w:val="-1"/>
        </w:rPr>
        <w:t>r</w:t>
      </w:r>
      <w:r w:rsidRPr="00375966">
        <w:rPr>
          <w:rFonts w:ascii="Times New Roman" w:eastAsia="PMingLiU" w:hAnsi="Times New Roman" w:cs="Times New Roman"/>
        </w:rPr>
        <w:t>t</w:t>
      </w:r>
      <w:r w:rsidRPr="00375966">
        <w:rPr>
          <w:rFonts w:ascii="Times New Roman" w:eastAsia="PMingLiU" w:hAnsi="Times New Roman" w:cs="Times New Roman"/>
          <w:spacing w:val="-1"/>
        </w:rPr>
        <w:t>a</w:t>
      </w:r>
      <w:r w:rsidRPr="00375966">
        <w:rPr>
          <w:rFonts w:ascii="Times New Roman" w:eastAsia="PMingLiU" w:hAnsi="Times New Roman" w:cs="Times New Roman"/>
        </w:rPr>
        <w:t>m</w:t>
      </w:r>
      <w:r w:rsidRPr="00375966">
        <w:rPr>
          <w:rFonts w:ascii="Times New Roman" w:eastAsia="PMingLiU" w:hAnsi="Times New Roman" w:cs="Times New Roman"/>
          <w:spacing w:val="-1"/>
        </w:rPr>
        <w:t>e</w:t>
      </w:r>
      <w:r w:rsidRPr="00375966">
        <w:rPr>
          <w:rFonts w:ascii="Times New Roman" w:eastAsia="PMingLiU" w:hAnsi="Times New Roman" w:cs="Times New Roman"/>
        </w:rPr>
        <w:t>ntul de</w:t>
      </w:r>
      <w:r w:rsidRPr="00375966">
        <w:rPr>
          <w:rFonts w:ascii="Times New Roman" w:eastAsia="PMingLiU" w:hAnsi="Times New Roman" w:cs="Times New Roman"/>
          <w:spacing w:val="1"/>
        </w:rPr>
        <w:t xml:space="preserve"> R</w:t>
      </w:r>
      <w:r w:rsidRPr="00375966">
        <w:rPr>
          <w:rFonts w:ascii="Times New Roman" w:eastAsia="PMingLiU" w:hAnsi="Times New Roman" w:cs="Times New Roman"/>
          <w:spacing w:val="-1"/>
        </w:rPr>
        <w:t>e</w:t>
      </w:r>
      <w:r w:rsidRPr="00375966">
        <w:rPr>
          <w:rFonts w:ascii="Times New Roman" w:eastAsia="PMingLiU" w:hAnsi="Times New Roman" w:cs="Times New Roman"/>
        </w:rPr>
        <w:t>l</w:t>
      </w:r>
      <w:r w:rsidRPr="00375966">
        <w:rPr>
          <w:rFonts w:ascii="Times New Roman" w:eastAsia="PMingLiU" w:hAnsi="Times New Roman" w:cs="Times New Roman"/>
          <w:spacing w:val="-1"/>
        </w:rPr>
        <w:t>a</w:t>
      </w:r>
      <w:r w:rsidRPr="00375966">
        <w:rPr>
          <w:rFonts w:ascii="Times New Roman" w:eastAsia="PMingLiU" w:hAnsi="Times New Roman" w:cs="Times New Roman"/>
        </w:rPr>
        <w:t>ţii</w:t>
      </w:r>
      <w:r w:rsidRPr="00375966">
        <w:rPr>
          <w:rFonts w:ascii="Times New Roman" w:eastAsia="PMingLiU" w:hAnsi="Times New Roman" w:cs="Times New Roman"/>
          <w:spacing w:val="3"/>
        </w:rPr>
        <w:t xml:space="preserve"> </w:t>
      </w:r>
      <w:r w:rsidRPr="00375966">
        <w:rPr>
          <w:rFonts w:ascii="Times New Roman" w:eastAsia="PMingLiU" w:hAnsi="Times New Roman" w:cs="Times New Roman"/>
          <w:spacing w:val="-6"/>
        </w:rPr>
        <w:t>I</w:t>
      </w:r>
      <w:r w:rsidRPr="00375966">
        <w:rPr>
          <w:rFonts w:ascii="Times New Roman" w:eastAsia="PMingLiU" w:hAnsi="Times New Roman" w:cs="Times New Roman"/>
        </w:rPr>
        <w:t>nt</w:t>
      </w:r>
      <w:r w:rsidRPr="00375966">
        <w:rPr>
          <w:rFonts w:ascii="Times New Roman" w:eastAsia="PMingLiU" w:hAnsi="Times New Roman" w:cs="Times New Roman"/>
          <w:spacing w:val="-1"/>
        </w:rPr>
        <w:t>er</w:t>
      </w:r>
      <w:r w:rsidRPr="00375966">
        <w:rPr>
          <w:rFonts w:ascii="Times New Roman" w:eastAsia="PMingLiU" w:hAnsi="Times New Roman" w:cs="Times New Roman"/>
          <w:spacing w:val="2"/>
        </w:rPr>
        <w:t>n</w:t>
      </w:r>
      <w:r w:rsidRPr="00375966">
        <w:rPr>
          <w:rFonts w:ascii="Times New Roman" w:eastAsia="PMingLiU" w:hAnsi="Times New Roman" w:cs="Times New Roman"/>
          <w:spacing w:val="-1"/>
        </w:rPr>
        <w:t>a</w:t>
      </w:r>
      <w:r w:rsidRPr="00375966">
        <w:rPr>
          <w:rFonts w:ascii="Times New Roman" w:eastAsia="PMingLiU" w:hAnsi="Times New Roman" w:cs="Times New Roman"/>
        </w:rPr>
        <w:t>ţion</w:t>
      </w:r>
      <w:r w:rsidRPr="00375966">
        <w:rPr>
          <w:rFonts w:ascii="Times New Roman" w:eastAsia="PMingLiU" w:hAnsi="Times New Roman" w:cs="Times New Roman"/>
          <w:spacing w:val="-1"/>
        </w:rPr>
        <w:t>a</w:t>
      </w:r>
      <w:r w:rsidRPr="00375966">
        <w:rPr>
          <w:rFonts w:ascii="Times New Roman" w:eastAsia="PMingLiU" w:hAnsi="Times New Roman" w:cs="Times New Roman"/>
        </w:rPr>
        <w:t>l</w:t>
      </w:r>
      <w:r w:rsidRPr="00375966">
        <w:rPr>
          <w:rFonts w:ascii="Times New Roman" w:eastAsia="PMingLiU" w:hAnsi="Times New Roman" w:cs="Times New Roman"/>
          <w:spacing w:val="-1"/>
        </w:rPr>
        <w:t>e.</w:t>
      </w:r>
    </w:p>
    <w:p w14:paraId="7D95A758" w14:textId="60516FDA" w:rsidR="0006104C" w:rsidRPr="000E5664" w:rsidRDefault="0006104C" w:rsidP="0006104C">
      <w:pPr>
        <w:widowControl w:val="0"/>
        <w:spacing w:line="276" w:lineRule="auto"/>
        <w:ind w:right="-2" w:firstLine="709"/>
        <w:jc w:val="both"/>
        <w:rPr>
          <w:rFonts w:ascii="Times New Roman" w:hAnsi="Times New Roman" w:cs="Times New Roman"/>
          <w:color w:val="auto"/>
          <w:shd w:val="clear" w:color="auto" w:fill="FFFFFF"/>
        </w:rPr>
      </w:pPr>
      <w:r w:rsidRPr="000E5664">
        <w:rPr>
          <w:rFonts w:ascii="Times New Roman" w:hAnsi="Times New Roman" w:cs="Times New Roman"/>
          <w:b/>
          <w:bCs/>
          <w:i/>
          <w:iCs/>
          <w:color w:val="auto"/>
          <w:shd w:val="clear" w:color="auto" w:fill="FFFFFF"/>
        </w:rPr>
        <w:t>Taxe pentru echivalarea, continuarea sau finalizarea studiilor şi recunoaşterea în străinătate a unor diplome eliberate anterior introducerii sistemului de credite transferabile</w:t>
      </w:r>
      <w:r w:rsidRPr="000E5664">
        <w:rPr>
          <w:rFonts w:ascii="Times New Roman" w:hAnsi="Times New Roman" w:cs="Times New Roman"/>
          <w:color w:val="auto"/>
          <w:shd w:val="clear" w:color="auto" w:fill="FFFFFF"/>
        </w:rPr>
        <w:t xml:space="preserve">. Conform prevederilor art. 51 din Legea nr. 199/2023 alin. 4, pentru echivalarea, continuarea sau finalizarea studiilor şi recunoaşterea în străinătate a unor diplome eliberate anterior introducerii sistemului de credite transferabile, pe baza informaţiilor existente în registrul matricol propriu, instituţiile de învăţământ superior acreditate pot elibera, la cerere, documente în cadrul cărora să fie atribuit un număr de credite de studiu transferabile disciplinelor urmate de absolvent. Pentru această operaţiune, UO </w:t>
      </w:r>
      <w:r w:rsidR="000408CE" w:rsidRPr="000E5664">
        <w:rPr>
          <w:rFonts w:ascii="Times New Roman" w:hAnsi="Times New Roman" w:cs="Times New Roman"/>
          <w:color w:val="auto"/>
          <w:shd w:val="clear" w:color="auto" w:fill="FFFFFF"/>
        </w:rPr>
        <w:t xml:space="preserve">poate </w:t>
      </w:r>
      <w:r w:rsidRPr="000E5664">
        <w:rPr>
          <w:rFonts w:ascii="Times New Roman" w:hAnsi="Times New Roman" w:cs="Times New Roman"/>
          <w:color w:val="auto"/>
          <w:shd w:val="clear" w:color="auto" w:fill="FFFFFF"/>
        </w:rPr>
        <w:t>percepe taxe în cuantumul aprobat de</w:t>
      </w:r>
      <w:r w:rsidR="000408CE" w:rsidRPr="000E5664">
        <w:rPr>
          <w:rFonts w:ascii="Times New Roman" w:hAnsi="Times New Roman" w:cs="Times New Roman"/>
          <w:color w:val="auto"/>
          <w:shd w:val="clear" w:color="auto" w:fill="FFFFFF"/>
        </w:rPr>
        <w:t xml:space="preserve"> SUO, la propunerea facultăților.</w:t>
      </w:r>
    </w:p>
    <w:p w14:paraId="0EDB5624" w14:textId="37CE78D4" w:rsidR="000408CE" w:rsidRPr="000E5664" w:rsidRDefault="000408CE" w:rsidP="000408CE">
      <w:pPr>
        <w:widowControl w:val="0"/>
        <w:spacing w:line="276" w:lineRule="auto"/>
        <w:ind w:right="-2" w:firstLine="709"/>
        <w:jc w:val="both"/>
        <w:rPr>
          <w:rFonts w:ascii="Times New Roman" w:eastAsia="PMingLiU" w:hAnsi="Times New Roman" w:cs="Times New Roman"/>
          <w:color w:val="auto"/>
          <w:spacing w:val="1"/>
        </w:rPr>
      </w:pPr>
      <w:r w:rsidRPr="000E5664">
        <w:rPr>
          <w:rFonts w:ascii="Times New Roman" w:eastAsia="PMingLiU" w:hAnsi="Times New Roman" w:cs="Times New Roman"/>
          <w:b/>
          <w:bCs/>
          <w:i/>
          <w:color w:val="auto"/>
        </w:rPr>
        <w:t xml:space="preserve">Taxe pentru </w:t>
      </w:r>
      <w:r w:rsidRPr="000E5664">
        <w:rPr>
          <w:rFonts w:ascii="Times New Roman" w:eastAsia="Times New Roman" w:hAnsi="Times New Roman" w:cs="Times New Roman"/>
          <w:b/>
          <w:bCs/>
          <w:i/>
          <w:color w:val="auto"/>
          <w:lang w:eastAsia="ro-RO"/>
        </w:rPr>
        <w:t>examen de absolvire a studiilor superioare de scurtă durată, respectiv a studiilor universitare - ciclul scurt/</w:t>
      </w:r>
      <w:r w:rsidRPr="000E5664">
        <w:rPr>
          <w:rFonts w:ascii="Times New Roman" w:hAnsi="Times New Roman" w:cs="Times New Roman"/>
          <w:b/>
          <w:bCs/>
          <w:i/>
          <w:color w:val="auto"/>
        </w:rPr>
        <w:t xml:space="preserve"> examen de licenţă/diplomă/</w:t>
      </w:r>
      <w:r w:rsidRPr="000E5664">
        <w:rPr>
          <w:rFonts w:ascii="Times New Roman" w:hAnsi="Times New Roman" w:cs="Times New Roman"/>
          <w:b/>
          <w:bCs/>
          <w:i/>
          <w:color w:val="auto"/>
          <w:shd w:val="clear" w:color="auto" w:fill="FFFFFF"/>
        </w:rPr>
        <w:t>disertaţie</w:t>
      </w:r>
      <w:r w:rsidRPr="000E5664">
        <w:rPr>
          <w:rFonts w:ascii="Times New Roman" w:hAnsi="Times New Roman" w:cs="Times New Roman"/>
          <w:b/>
          <w:bCs/>
          <w:i/>
          <w:color w:val="auto"/>
        </w:rPr>
        <w:t xml:space="preserve"> pentru absolvenţii altor instituţii de învăţământ superior acreditate sau autorizate provizoriu</w:t>
      </w:r>
      <w:r w:rsidRPr="000E5664">
        <w:rPr>
          <w:rFonts w:ascii="Times New Roman" w:hAnsi="Times New Roman" w:cs="Times New Roman"/>
          <w:color w:val="auto"/>
        </w:rPr>
        <w:t xml:space="preserve"> sunt stabilite conform </w:t>
      </w:r>
      <w:r w:rsidRPr="000E5664">
        <w:rPr>
          <w:rFonts w:ascii="Times New Roman" w:eastAsia="Times New Roman" w:hAnsi="Times New Roman" w:cs="Times New Roman"/>
          <w:color w:val="auto"/>
          <w:kern w:val="36"/>
          <w:lang w:eastAsia="ro-RO"/>
        </w:rPr>
        <w:t xml:space="preserve">Metodologiei-cadru de organizare şi desfăşurare a examenelor de absolvire, licenţă/diplomă şi disertaţie, din 01.02.2024, parte integrată din </w:t>
      </w:r>
      <w:r w:rsidRPr="000E5664">
        <w:rPr>
          <w:rFonts w:ascii="Times New Roman" w:eastAsia="Times New Roman" w:hAnsi="Times New Roman" w:cs="Times New Roman"/>
          <w:color w:val="auto"/>
          <w:lang w:eastAsia="ro-RO"/>
        </w:rPr>
        <w:t> </w:t>
      </w:r>
      <w:hyperlink r:id="rId9" w:tgtFrame="_blank" w:history="1">
        <w:r w:rsidRPr="000E5664">
          <w:rPr>
            <w:rFonts w:ascii="Times New Roman" w:eastAsia="Times New Roman" w:hAnsi="Times New Roman" w:cs="Times New Roman"/>
            <w:color w:val="auto"/>
            <w:lang w:eastAsia="ro-RO"/>
          </w:rPr>
          <w:t>Ordin 3691/2024</w:t>
        </w:r>
      </w:hyperlink>
      <w:r w:rsidRPr="000E5664">
        <w:rPr>
          <w:rFonts w:ascii="Times New Roman" w:eastAsia="Times New Roman" w:hAnsi="Times New Roman" w:cs="Times New Roman"/>
          <w:color w:val="auto"/>
          <w:lang w:eastAsia="ro-RO"/>
        </w:rPr>
        <w:t xml:space="preserve">, </w:t>
      </w:r>
      <w:r w:rsidRPr="000E5664">
        <w:rPr>
          <w:rFonts w:ascii="Times New Roman" w:eastAsia="PMingLiU" w:hAnsi="Times New Roman" w:cs="Times New Roman"/>
          <w:color w:val="auto"/>
          <w:spacing w:val="1"/>
        </w:rPr>
        <w:t>sunt aprobate de către SUO,</w:t>
      </w:r>
      <w:r w:rsidRPr="000E5664">
        <w:rPr>
          <w:rFonts w:ascii="Times New Roman" w:hAnsi="Times New Roman" w:cs="Times New Roman"/>
          <w:color w:val="auto"/>
          <w:shd w:val="clear" w:color="auto" w:fill="FFFFFF"/>
        </w:rPr>
        <w:t xml:space="preserve"> la propunerea facultăților</w:t>
      </w:r>
      <w:r w:rsidRPr="000E5664">
        <w:rPr>
          <w:rFonts w:ascii="Times New Roman" w:eastAsia="PMingLiU" w:hAnsi="Times New Roman" w:cs="Times New Roman"/>
          <w:color w:val="auto"/>
          <w:spacing w:val="1"/>
        </w:rPr>
        <w:t xml:space="preserve"> </w:t>
      </w:r>
      <w:r w:rsidR="0038597A" w:rsidRPr="000E5664">
        <w:rPr>
          <w:rFonts w:ascii="Times New Roman" w:eastAsia="PMingLiU" w:hAnsi="Times New Roman" w:cs="Times New Roman"/>
          <w:color w:val="auto"/>
          <w:spacing w:val="1"/>
        </w:rPr>
        <w:t xml:space="preserve">organizatoare </w:t>
      </w:r>
      <w:r w:rsidRPr="000E5664">
        <w:rPr>
          <w:rFonts w:ascii="Times New Roman" w:eastAsia="PMingLiU" w:hAnsi="Times New Roman" w:cs="Times New Roman"/>
          <w:color w:val="auto"/>
          <w:spacing w:val="1"/>
        </w:rPr>
        <w:t>şi publicate pe site-ul Universităţii.</w:t>
      </w:r>
    </w:p>
    <w:p w14:paraId="3DDADA73" w14:textId="501968B0" w:rsidR="007977AE" w:rsidRPr="005C178C" w:rsidRDefault="00E6454D" w:rsidP="005C178C">
      <w:pPr>
        <w:widowControl w:val="0"/>
        <w:spacing w:line="276" w:lineRule="auto"/>
        <w:ind w:right="-2" w:firstLine="709"/>
        <w:jc w:val="both"/>
        <w:rPr>
          <w:rFonts w:ascii="Times New Roman" w:eastAsia="PMingLiU" w:hAnsi="Times New Roman" w:cs="Times New Roman"/>
          <w:color w:val="auto"/>
          <w:spacing w:val="1"/>
        </w:rPr>
      </w:pPr>
      <w:r w:rsidRPr="00375966">
        <w:rPr>
          <w:rFonts w:ascii="Times New Roman" w:eastAsia="PMingLiU" w:hAnsi="Times New Roman" w:cs="Times New Roman"/>
          <w:b/>
          <w:bCs/>
          <w:i/>
        </w:rPr>
        <w:t>Al</w:t>
      </w:r>
      <w:r w:rsidRPr="00375966">
        <w:rPr>
          <w:rFonts w:ascii="Times New Roman" w:eastAsia="PMingLiU" w:hAnsi="Times New Roman" w:cs="Times New Roman"/>
          <w:b/>
          <w:bCs/>
          <w:i/>
          <w:spacing w:val="-1"/>
        </w:rPr>
        <w:t>t</w:t>
      </w:r>
      <w:r w:rsidRPr="00375966">
        <w:rPr>
          <w:rFonts w:ascii="Times New Roman" w:eastAsia="PMingLiU" w:hAnsi="Times New Roman" w:cs="Times New Roman"/>
          <w:b/>
          <w:bCs/>
          <w:i/>
        </w:rPr>
        <w:t xml:space="preserve">e </w:t>
      </w:r>
      <w:r w:rsidRPr="00375966">
        <w:rPr>
          <w:rFonts w:ascii="Times New Roman" w:eastAsia="PMingLiU" w:hAnsi="Times New Roman" w:cs="Times New Roman"/>
          <w:b/>
          <w:bCs/>
          <w:i/>
          <w:spacing w:val="-1"/>
        </w:rPr>
        <w:t>t</w:t>
      </w:r>
      <w:r w:rsidRPr="00375966">
        <w:rPr>
          <w:rFonts w:ascii="Times New Roman" w:eastAsia="PMingLiU" w:hAnsi="Times New Roman" w:cs="Times New Roman"/>
          <w:b/>
          <w:bCs/>
          <w:i/>
        </w:rPr>
        <w:t>a</w:t>
      </w:r>
      <w:r w:rsidRPr="00375966">
        <w:rPr>
          <w:rFonts w:ascii="Times New Roman" w:eastAsia="PMingLiU" w:hAnsi="Times New Roman" w:cs="Times New Roman"/>
          <w:b/>
          <w:bCs/>
          <w:i/>
          <w:spacing w:val="2"/>
        </w:rPr>
        <w:t>x</w:t>
      </w:r>
      <w:r w:rsidRPr="00375966">
        <w:rPr>
          <w:rFonts w:ascii="Times New Roman" w:eastAsia="PMingLiU" w:hAnsi="Times New Roman" w:cs="Times New Roman"/>
          <w:b/>
          <w:bCs/>
          <w:i/>
        </w:rPr>
        <w:t xml:space="preserve">e </w:t>
      </w:r>
      <w:r w:rsidRPr="00375966">
        <w:rPr>
          <w:rFonts w:ascii="Times New Roman" w:eastAsia="PMingLiU" w:hAnsi="Times New Roman" w:cs="Times New Roman"/>
          <w:b/>
          <w:bCs/>
          <w:i/>
          <w:spacing w:val="-1"/>
        </w:rPr>
        <w:t>(</w:t>
      </w:r>
      <w:r w:rsidRPr="00375966">
        <w:rPr>
          <w:rFonts w:ascii="Times New Roman" w:eastAsia="PMingLiU" w:hAnsi="Times New Roman" w:cs="Times New Roman"/>
          <w:b/>
          <w:bCs/>
          <w:i/>
        </w:rPr>
        <w:t>A</w:t>
      </w:r>
      <w:r w:rsidRPr="00375966">
        <w:rPr>
          <w:rFonts w:ascii="Times New Roman" w:eastAsia="PMingLiU" w:hAnsi="Times New Roman" w:cs="Times New Roman"/>
          <w:b/>
          <w:bCs/>
          <w:i/>
          <w:spacing w:val="1"/>
        </w:rPr>
        <w:t>T</w:t>
      </w:r>
      <w:r w:rsidRPr="00375966">
        <w:rPr>
          <w:rFonts w:ascii="Times New Roman" w:eastAsia="PMingLiU" w:hAnsi="Times New Roman" w:cs="Times New Roman"/>
          <w:b/>
          <w:bCs/>
          <w:i/>
        </w:rPr>
        <w:t>)</w:t>
      </w:r>
      <w:r w:rsidRPr="00375966">
        <w:rPr>
          <w:rFonts w:ascii="Times New Roman" w:eastAsia="PMingLiU" w:hAnsi="Times New Roman" w:cs="Times New Roman"/>
          <w:b/>
          <w:bCs/>
          <w:spacing w:val="3"/>
        </w:rPr>
        <w:t xml:space="preserve"> </w:t>
      </w:r>
      <w:r w:rsidRPr="00375966">
        <w:rPr>
          <w:rFonts w:ascii="Times New Roman" w:eastAsia="PMingLiU" w:hAnsi="Times New Roman" w:cs="Times New Roman"/>
        </w:rPr>
        <w:t>–</w:t>
      </w:r>
      <w:r w:rsidRPr="00375966">
        <w:rPr>
          <w:rFonts w:ascii="Times New Roman" w:eastAsia="PMingLiU" w:hAnsi="Times New Roman" w:cs="Times New Roman"/>
          <w:spacing w:val="1"/>
        </w:rPr>
        <w:t xml:space="preserve"> </w:t>
      </w:r>
      <w:r w:rsidRPr="00375966">
        <w:rPr>
          <w:rFonts w:ascii="Times New Roman" w:eastAsia="PMingLiU" w:hAnsi="Times New Roman" w:cs="Times New Roman"/>
        </w:rPr>
        <w:t>se</w:t>
      </w:r>
      <w:r w:rsidRPr="00375966">
        <w:rPr>
          <w:rFonts w:ascii="Times New Roman" w:eastAsia="PMingLiU" w:hAnsi="Times New Roman" w:cs="Times New Roman"/>
          <w:spacing w:val="2"/>
        </w:rPr>
        <w:t xml:space="preserve"> </w:t>
      </w:r>
      <w:r w:rsidRPr="00375966">
        <w:rPr>
          <w:rFonts w:ascii="Times New Roman" w:eastAsia="PMingLiU" w:hAnsi="Times New Roman" w:cs="Times New Roman"/>
          <w:spacing w:val="-1"/>
        </w:rPr>
        <w:t>ac</w:t>
      </w:r>
      <w:r w:rsidRPr="00375966">
        <w:rPr>
          <w:rFonts w:ascii="Times New Roman" w:eastAsia="PMingLiU" w:hAnsi="Times New Roman" w:cs="Times New Roman"/>
          <w:spacing w:val="2"/>
        </w:rPr>
        <w:t>h</w:t>
      </w:r>
      <w:r w:rsidRPr="00375966">
        <w:rPr>
          <w:rFonts w:ascii="Times New Roman" w:eastAsia="PMingLiU" w:hAnsi="Times New Roman" w:cs="Times New Roman"/>
        </w:rPr>
        <w:t>ită do</w:t>
      </w:r>
      <w:r w:rsidRPr="00375966">
        <w:rPr>
          <w:rFonts w:ascii="Times New Roman" w:eastAsia="PMingLiU" w:hAnsi="Times New Roman" w:cs="Times New Roman"/>
          <w:spacing w:val="-1"/>
        </w:rPr>
        <w:t>a</w:t>
      </w:r>
      <w:r w:rsidRPr="00375966">
        <w:rPr>
          <w:rFonts w:ascii="Times New Roman" w:eastAsia="PMingLiU" w:hAnsi="Times New Roman" w:cs="Times New Roman"/>
        </w:rPr>
        <w:t xml:space="preserve">r </w:t>
      </w:r>
      <w:r w:rsidRPr="00375966">
        <w:rPr>
          <w:rFonts w:ascii="Times New Roman" w:eastAsia="PMingLiU" w:hAnsi="Times New Roman" w:cs="Times New Roman"/>
          <w:spacing w:val="2"/>
        </w:rPr>
        <w:t>d</w:t>
      </w:r>
      <w:r w:rsidRPr="00375966">
        <w:rPr>
          <w:rFonts w:ascii="Times New Roman" w:eastAsia="PMingLiU" w:hAnsi="Times New Roman" w:cs="Times New Roman"/>
        </w:rPr>
        <w:t xml:space="preserve">e </w:t>
      </w:r>
      <w:r w:rsidRPr="00375966">
        <w:rPr>
          <w:rFonts w:ascii="Times New Roman" w:eastAsia="PMingLiU" w:hAnsi="Times New Roman" w:cs="Times New Roman"/>
          <w:spacing w:val="1"/>
        </w:rPr>
        <w:t>c</w:t>
      </w:r>
      <w:r w:rsidRPr="00375966">
        <w:rPr>
          <w:rFonts w:ascii="Times New Roman" w:eastAsia="PMingLiU" w:hAnsi="Times New Roman" w:cs="Times New Roman"/>
          <w:spacing w:val="-1"/>
        </w:rPr>
        <w:t>ă</w:t>
      </w:r>
      <w:r w:rsidRPr="00375966">
        <w:rPr>
          <w:rFonts w:ascii="Times New Roman" w:eastAsia="PMingLiU" w:hAnsi="Times New Roman" w:cs="Times New Roman"/>
        </w:rPr>
        <w:t>t</w:t>
      </w:r>
      <w:r w:rsidRPr="00375966">
        <w:rPr>
          <w:rFonts w:ascii="Times New Roman" w:eastAsia="PMingLiU" w:hAnsi="Times New Roman" w:cs="Times New Roman"/>
          <w:spacing w:val="-1"/>
        </w:rPr>
        <w:t>r</w:t>
      </w:r>
      <w:r w:rsidRPr="00375966">
        <w:rPr>
          <w:rFonts w:ascii="Times New Roman" w:eastAsia="PMingLiU" w:hAnsi="Times New Roman" w:cs="Times New Roman"/>
        </w:rPr>
        <w:t>e stud</w:t>
      </w:r>
      <w:r w:rsidRPr="00375966">
        <w:rPr>
          <w:rFonts w:ascii="Times New Roman" w:eastAsia="PMingLiU" w:hAnsi="Times New Roman" w:cs="Times New Roman"/>
          <w:spacing w:val="-1"/>
        </w:rPr>
        <w:t>e</w:t>
      </w:r>
      <w:r w:rsidRPr="00375966">
        <w:rPr>
          <w:rFonts w:ascii="Times New Roman" w:eastAsia="PMingLiU" w:hAnsi="Times New Roman" w:cs="Times New Roman"/>
        </w:rPr>
        <w:t>n</w:t>
      </w:r>
      <w:r w:rsidRPr="00375966">
        <w:rPr>
          <w:rFonts w:ascii="Times New Roman" w:eastAsia="PMingLiU" w:hAnsi="Times New Roman" w:cs="Times New Roman"/>
          <w:spacing w:val="3"/>
        </w:rPr>
        <w:t>ţ</w:t>
      </w:r>
      <w:r w:rsidRPr="00375966">
        <w:rPr>
          <w:rFonts w:ascii="Times New Roman" w:eastAsia="PMingLiU" w:hAnsi="Times New Roman" w:cs="Times New Roman"/>
        </w:rPr>
        <w:t>ii</w:t>
      </w:r>
      <w:r w:rsidRPr="00375966">
        <w:rPr>
          <w:rFonts w:ascii="Times New Roman" w:eastAsia="PMingLiU" w:hAnsi="Times New Roman" w:cs="Times New Roman"/>
          <w:spacing w:val="1"/>
        </w:rPr>
        <w:t xml:space="preserve"> care beneficiază de alte servicii decât cele precizate în paragrafele anterioare. Acestea sunt aprobate de către SUO şi publicate pe site-ul Universităţii</w:t>
      </w:r>
      <w:r w:rsidR="00E86DD8" w:rsidRPr="00375966">
        <w:rPr>
          <w:rFonts w:ascii="Times New Roman" w:eastAsia="PMingLiU" w:hAnsi="Times New Roman" w:cs="Times New Roman"/>
          <w:spacing w:val="1"/>
        </w:rPr>
        <w:t xml:space="preserve"> </w:t>
      </w:r>
      <w:r w:rsidR="00E86DD8" w:rsidRPr="000E5664">
        <w:rPr>
          <w:rFonts w:ascii="Times New Roman" w:eastAsia="PMingLiU" w:hAnsi="Times New Roman" w:cs="Times New Roman"/>
          <w:color w:val="auto"/>
          <w:spacing w:val="1"/>
        </w:rPr>
        <w:t>(</w:t>
      </w:r>
      <w:r w:rsidR="006D60ED" w:rsidRPr="000E5664">
        <w:rPr>
          <w:rFonts w:ascii="Times New Roman" w:eastAsia="PMingLiU" w:hAnsi="Times New Roman" w:cs="Times New Roman"/>
          <w:i/>
          <w:iCs/>
          <w:color w:val="auto"/>
          <w:spacing w:val="1"/>
        </w:rPr>
        <w:t>Anexa</w:t>
      </w:r>
      <w:r w:rsidR="00E86DD8" w:rsidRPr="000E5664">
        <w:rPr>
          <w:rFonts w:ascii="Times New Roman" w:eastAsia="PMingLiU" w:hAnsi="Times New Roman" w:cs="Times New Roman"/>
          <w:i/>
          <w:iCs/>
          <w:color w:val="auto"/>
          <w:spacing w:val="1"/>
        </w:rPr>
        <w:t xml:space="preserve"> </w:t>
      </w:r>
      <w:r w:rsidR="00E86DD8" w:rsidRPr="000E5664">
        <w:rPr>
          <w:rFonts w:ascii="Times New Roman" w:eastAsia="PMingLiU" w:hAnsi="Times New Roman" w:cs="Times New Roman"/>
          <w:color w:val="auto"/>
          <w:spacing w:val="1"/>
        </w:rPr>
        <w:t>9).</w:t>
      </w:r>
    </w:p>
    <w:p w14:paraId="12D52AF7" w14:textId="77777777" w:rsidR="00675B55" w:rsidRPr="00675B55" w:rsidRDefault="00675B55" w:rsidP="00675B55">
      <w:pPr>
        <w:widowControl w:val="0"/>
        <w:ind w:firstLine="709"/>
        <w:jc w:val="both"/>
        <w:rPr>
          <w:rFonts w:ascii="Times New Roman" w:eastAsia="PMingLiU" w:hAnsi="Times New Roman" w:cs="Times New Roman"/>
          <w:spacing w:val="1"/>
          <w:sz w:val="4"/>
          <w:szCs w:val="4"/>
        </w:rPr>
      </w:pPr>
    </w:p>
    <w:p w14:paraId="25086277" w14:textId="77777777" w:rsidR="00E6454D" w:rsidRDefault="00E6454D" w:rsidP="00841619">
      <w:pPr>
        <w:widowControl w:val="0"/>
        <w:ind w:right="-2" w:firstLine="709"/>
        <w:rPr>
          <w:rFonts w:ascii="Times New Roman" w:eastAsia="PMingLiU" w:hAnsi="Times New Roman" w:cs="Times New Roman"/>
          <w:b/>
          <w:bCs/>
        </w:rPr>
      </w:pPr>
      <w:r w:rsidRPr="00430F6F">
        <w:rPr>
          <w:rFonts w:ascii="Times New Roman" w:hAnsi="Times New Roman" w:cs="Times New Roman"/>
          <w:b/>
          <w:shd w:val="clear" w:color="auto" w:fill="FFFFFF"/>
        </w:rPr>
        <w:t>8.2.3.</w:t>
      </w:r>
      <w:r w:rsidRPr="00430F6F">
        <w:rPr>
          <w:rFonts w:ascii="Times New Roman" w:hAnsi="Times New Roman" w:cs="Times New Roman"/>
          <w:shd w:val="clear" w:color="auto" w:fill="FFFFFF"/>
        </w:rPr>
        <w:t xml:space="preserve"> </w:t>
      </w:r>
      <w:r w:rsidRPr="00430F6F">
        <w:rPr>
          <w:rFonts w:ascii="Times New Roman" w:eastAsia="PMingLiU" w:hAnsi="Times New Roman" w:cs="Times New Roman"/>
          <w:b/>
          <w:bCs/>
        </w:rPr>
        <w:t>R</w:t>
      </w:r>
      <w:r w:rsidRPr="00430F6F">
        <w:rPr>
          <w:rFonts w:ascii="Times New Roman" w:eastAsia="PMingLiU" w:hAnsi="Times New Roman" w:cs="Times New Roman"/>
          <w:b/>
          <w:bCs/>
          <w:spacing w:val="-1"/>
        </w:rPr>
        <w:t>e</w:t>
      </w:r>
      <w:r w:rsidRPr="00430F6F">
        <w:rPr>
          <w:rFonts w:ascii="Times New Roman" w:eastAsia="PMingLiU" w:hAnsi="Times New Roman" w:cs="Times New Roman"/>
          <w:b/>
          <w:bCs/>
        </w:rPr>
        <w:t>g</w:t>
      </w:r>
      <w:r w:rsidRPr="00430F6F">
        <w:rPr>
          <w:rFonts w:ascii="Times New Roman" w:eastAsia="PMingLiU" w:hAnsi="Times New Roman" w:cs="Times New Roman"/>
          <w:b/>
          <w:bCs/>
          <w:spacing w:val="1"/>
        </w:rPr>
        <w:t>u</w:t>
      </w:r>
      <w:r w:rsidRPr="00430F6F">
        <w:rPr>
          <w:rFonts w:ascii="Times New Roman" w:eastAsia="PMingLiU" w:hAnsi="Times New Roman" w:cs="Times New Roman"/>
          <w:b/>
          <w:bCs/>
        </w:rPr>
        <w:t xml:space="preserve">li </w:t>
      </w:r>
      <w:r w:rsidRPr="00430F6F">
        <w:rPr>
          <w:rFonts w:ascii="Times New Roman" w:eastAsia="PMingLiU" w:hAnsi="Times New Roman" w:cs="Times New Roman"/>
          <w:b/>
          <w:bCs/>
          <w:spacing w:val="1"/>
        </w:rPr>
        <w:t>p</w:t>
      </w:r>
      <w:r w:rsidRPr="00430F6F">
        <w:rPr>
          <w:rFonts w:ascii="Times New Roman" w:eastAsia="PMingLiU" w:hAnsi="Times New Roman" w:cs="Times New Roman"/>
          <w:b/>
          <w:bCs/>
          <w:spacing w:val="-1"/>
        </w:rPr>
        <w:t>r</w:t>
      </w:r>
      <w:r w:rsidRPr="00430F6F">
        <w:rPr>
          <w:rFonts w:ascii="Times New Roman" w:eastAsia="PMingLiU" w:hAnsi="Times New Roman" w:cs="Times New Roman"/>
          <w:b/>
          <w:bCs/>
        </w:rPr>
        <w:t>ivi</w:t>
      </w:r>
      <w:r w:rsidRPr="00430F6F">
        <w:rPr>
          <w:rFonts w:ascii="Times New Roman" w:eastAsia="PMingLiU" w:hAnsi="Times New Roman" w:cs="Times New Roman"/>
          <w:b/>
          <w:bCs/>
          <w:spacing w:val="1"/>
        </w:rPr>
        <w:t>n</w:t>
      </w:r>
      <w:r w:rsidRPr="00430F6F">
        <w:rPr>
          <w:rFonts w:ascii="Times New Roman" w:eastAsia="PMingLiU" w:hAnsi="Times New Roman" w:cs="Times New Roman"/>
          <w:b/>
          <w:bCs/>
        </w:rPr>
        <w:t>d</w:t>
      </w:r>
      <w:r w:rsidRPr="00430F6F">
        <w:rPr>
          <w:rFonts w:ascii="Times New Roman" w:eastAsia="PMingLiU" w:hAnsi="Times New Roman" w:cs="Times New Roman"/>
          <w:b/>
          <w:bCs/>
          <w:spacing w:val="1"/>
        </w:rPr>
        <w:t xml:space="preserve"> </w:t>
      </w:r>
      <w:r w:rsidRPr="00430F6F">
        <w:rPr>
          <w:rFonts w:ascii="Times New Roman" w:eastAsia="PMingLiU" w:hAnsi="Times New Roman" w:cs="Times New Roman"/>
          <w:b/>
          <w:bCs/>
        </w:rPr>
        <w:t>s</w:t>
      </w:r>
      <w:r w:rsidRPr="00430F6F">
        <w:rPr>
          <w:rFonts w:ascii="Times New Roman" w:eastAsia="PMingLiU" w:hAnsi="Times New Roman" w:cs="Times New Roman"/>
          <w:b/>
          <w:bCs/>
          <w:spacing w:val="-1"/>
        </w:rPr>
        <w:t>t</w:t>
      </w:r>
      <w:r w:rsidRPr="00430F6F">
        <w:rPr>
          <w:rFonts w:ascii="Times New Roman" w:eastAsia="PMingLiU" w:hAnsi="Times New Roman" w:cs="Times New Roman"/>
          <w:b/>
          <w:bCs/>
          <w:spacing w:val="-2"/>
        </w:rPr>
        <w:t>a</w:t>
      </w:r>
      <w:r w:rsidRPr="00430F6F">
        <w:rPr>
          <w:rFonts w:ascii="Times New Roman" w:eastAsia="PMingLiU" w:hAnsi="Times New Roman" w:cs="Times New Roman"/>
          <w:b/>
          <w:bCs/>
          <w:spacing w:val="1"/>
        </w:rPr>
        <w:t>b</w:t>
      </w:r>
      <w:r w:rsidRPr="00430F6F">
        <w:rPr>
          <w:rFonts w:ascii="Times New Roman" w:eastAsia="PMingLiU" w:hAnsi="Times New Roman" w:cs="Times New Roman"/>
          <w:b/>
          <w:bCs/>
        </w:rPr>
        <w:t>ili</w:t>
      </w:r>
      <w:r w:rsidRPr="00430F6F">
        <w:rPr>
          <w:rFonts w:ascii="Times New Roman" w:eastAsia="PMingLiU" w:hAnsi="Times New Roman" w:cs="Times New Roman"/>
          <w:b/>
          <w:bCs/>
          <w:spacing w:val="-1"/>
        </w:rPr>
        <w:t>re</w:t>
      </w:r>
      <w:r w:rsidRPr="00430F6F">
        <w:rPr>
          <w:rFonts w:ascii="Times New Roman" w:eastAsia="PMingLiU" w:hAnsi="Times New Roman" w:cs="Times New Roman"/>
          <w:b/>
          <w:bCs/>
        </w:rPr>
        <w:t>a taxei de şcolarizare (</w:t>
      </w:r>
      <w:r w:rsidRPr="00430F6F">
        <w:rPr>
          <w:rFonts w:ascii="Times New Roman" w:eastAsia="PMingLiU" w:hAnsi="Times New Roman" w:cs="Times New Roman"/>
          <w:b/>
          <w:bCs/>
          <w:spacing w:val="1"/>
        </w:rPr>
        <w:t>T</w:t>
      </w:r>
      <w:r w:rsidRPr="00430F6F">
        <w:rPr>
          <w:rFonts w:ascii="Times New Roman" w:eastAsia="PMingLiU" w:hAnsi="Times New Roman" w:cs="Times New Roman"/>
          <w:b/>
          <w:bCs/>
        </w:rPr>
        <w:t>S)</w:t>
      </w:r>
    </w:p>
    <w:p w14:paraId="351438E7" w14:textId="77777777" w:rsidR="008441A1" w:rsidRPr="00E6342D" w:rsidRDefault="008441A1" w:rsidP="008441A1">
      <w:pPr>
        <w:widowControl w:val="0"/>
        <w:spacing w:line="276" w:lineRule="auto"/>
        <w:ind w:firstLine="709"/>
        <w:jc w:val="both"/>
        <w:rPr>
          <w:rFonts w:ascii="Times New Roman" w:eastAsia="Times New Roman" w:hAnsi="Times New Roman" w:cs="Times New Roman"/>
          <w:b/>
          <w:bCs/>
          <w:color w:val="FF0000"/>
          <w:lang w:eastAsia="en-US"/>
        </w:rPr>
      </w:pPr>
    </w:p>
    <w:p w14:paraId="7E902DED" w14:textId="77777777" w:rsidR="008441A1" w:rsidRPr="0090227D" w:rsidRDefault="008441A1" w:rsidP="008441A1">
      <w:pPr>
        <w:widowControl w:val="0"/>
        <w:spacing w:line="276" w:lineRule="auto"/>
        <w:ind w:firstLine="709"/>
        <w:jc w:val="both"/>
        <w:rPr>
          <w:rFonts w:ascii="Times New Roman" w:eastAsia="Times New Roman" w:hAnsi="Times New Roman" w:cs="Times New Roman"/>
          <w:color w:val="auto"/>
          <w:lang w:val="pt-BR" w:eastAsia="en-US"/>
        </w:rPr>
      </w:pPr>
      <w:r w:rsidRPr="00E6342D">
        <w:rPr>
          <w:rFonts w:ascii="Times New Roman" w:eastAsia="Times New Roman" w:hAnsi="Times New Roman" w:cs="Times New Roman"/>
          <w:b/>
          <w:bCs/>
          <w:color w:val="auto"/>
          <w:lang w:eastAsia="en-US"/>
        </w:rPr>
        <w:t xml:space="preserve">Conform </w:t>
      </w:r>
      <w:r w:rsidR="0038597A" w:rsidRPr="00E6342D">
        <w:rPr>
          <w:rFonts w:ascii="Times New Roman" w:eastAsia="Times New Roman" w:hAnsi="Times New Roman" w:cs="Times New Roman"/>
          <w:b/>
          <w:bCs/>
          <w:color w:val="auto"/>
          <w:lang w:eastAsia="en-US"/>
        </w:rPr>
        <w:t>Leg</w:t>
      </w:r>
      <w:r w:rsidRPr="00E6342D">
        <w:rPr>
          <w:rFonts w:ascii="Times New Roman" w:eastAsia="Times New Roman" w:hAnsi="Times New Roman" w:cs="Times New Roman"/>
          <w:b/>
          <w:bCs/>
          <w:color w:val="auto"/>
          <w:lang w:eastAsia="en-US"/>
        </w:rPr>
        <w:t>ii</w:t>
      </w:r>
      <w:r w:rsidR="0038597A" w:rsidRPr="00E6342D">
        <w:rPr>
          <w:rFonts w:ascii="Times New Roman" w:eastAsia="Times New Roman" w:hAnsi="Times New Roman" w:cs="Times New Roman"/>
          <w:b/>
          <w:bCs/>
          <w:color w:val="auto"/>
          <w:lang w:eastAsia="en-US"/>
        </w:rPr>
        <w:t xml:space="preserve"> nr. 199/2023</w:t>
      </w:r>
      <w:r w:rsidRPr="00E6342D">
        <w:rPr>
          <w:rFonts w:ascii="Times New Roman" w:eastAsia="Times New Roman" w:hAnsi="Times New Roman" w:cs="Times New Roman"/>
          <w:b/>
          <w:bCs/>
          <w:color w:val="auto"/>
          <w:lang w:eastAsia="en-US"/>
        </w:rPr>
        <w:t xml:space="preserve">, </w:t>
      </w:r>
      <w:r w:rsidR="0038597A" w:rsidRPr="0090227D">
        <w:rPr>
          <w:rFonts w:ascii="Times New Roman" w:eastAsia="Times New Roman" w:hAnsi="Times New Roman" w:cs="Times New Roman"/>
          <w:color w:val="auto"/>
          <w:lang w:val="pt-BR" w:eastAsia="en-US"/>
        </w:rPr>
        <w:t xml:space="preserve">învăţământul </w:t>
      </w:r>
      <w:r w:rsidRPr="0090227D">
        <w:rPr>
          <w:rFonts w:ascii="Times New Roman" w:eastAsia="Times New Roman" w:hAnsi="Times New Roman" w:cs="Times New Roman"/>
          <w:color w:val="auto"/>
          <w:lang w:val="pt-BR" w:eastAsia="en-US"/>
        </w:rPr>
        <w:t xml:space="preserve">universitar </w:t>
      </w:r>
      <w:r w:rsidR="0038597A" w:rsidRPr="0090227D">
        <w:rPr>
          <w:rFonts w:ascii="Times New Roman" w:eastAsia="Times New Roman" w:hAnsi="Times New Roman" w:cs="Times New Roman"/>
          <w:color w:val="auto"/>
          <w:lang w:val="pt-BR" w:eastAsia="en-US"/>
        </w:rPr>
        <w:t xml:space="preserve">este </w:t>
      </w:r>
      <w:r w:rsidR="0038597A" w:rsidRPr="0090227D">
        <w:rPr>
          <w:rFonts w:ascii="Times New Roman" w:eastAsia="Times New Roman" w:hAnsi="Times New Roman" w:cs="Times New Roman"/>
          <w:b/>
          <w:bCs/>
          <w:color w:val="auto"/>
          <w:lang w:val="pt-BR" w:eastAsia="en-US"/>
        </w:rPr>
        <w:t>gratuit</w:t>
      </w:r>
      <w:r w:rsidR="0038597A" w:rsidRPr="0090227D">
        <w:rPr>
          <w:rFonts w:ascii="Times New Roman" w:eastAsia="Times New Roman" w:hAnsi="Times New Roman" w:cs="Times New Roman"/>
          <w:color w:val="auto"/>
          <w:lang w:val="pt-BR" w:eastAsia="en-US"/>
        </w:rPr>
        <w:t xml:space="preserve">, pentru cifra de şcolarizare aprobată anual prin hotărâre a Guvernului, şi </w:t>
      </w:r>
      <w:r w:rsidR="0038597A" w:rsidRPr="0090227D">
        <w:rPr>
          <w:rFonts w:ascii="Times New Roman" w:eastAsia="Times New Roman" w:hAnsi="Times New Roman" w:cs="Times New Roman"/>
          <w:b/>
          <w:bCs/>
          <w:color w:val="auto"/>
          <w:lang w:val="pt-BR" w:eastAsia="en-US"/>
        </w:rPr>
        <w:t>cu taxă</w:t>
      </w:r>
      <w:r w:rsidR="0038597A" w:rsidRPr="0090227D">
        <w:rPr>
          <w:rFonts w:ascii="Times New Roman" w:eastAsia="Times New Roman" w:hAnsi="Times New Roman" w:cs="Times New Roman"/>
          <w:color w:val="auto"/>
          <w:lang w:val="pt-BR" w:eastAsia="en-US"/>
        </w:rPr>
        <w:t xml:space="preserve">. </w:t>
      </w:r>
    </w:p>
    <w:p w14:paraId="1FB2EF72" w14:textId="0F621790" w:rsidR="008441A1" w:rsidRPr="0090227D" w:rsidRDefault="008441A1" w:rsidP="008441A1">
      <w:pPr>
        <w:widowControl w:val="0"/>
        <w:spacing w:line="276" w:lineRule="auto"/>
        <w:ind w:firstLine="709"/>
        <w:jc w:val="both"/>
        <w:rPr>
          <w:rFonts w:ascii="Times New Roman" w:eastAsia="PMingLiU" w:hAnsi="Times New Roman" w:cs="Times New Roman"/>
          <w:color w:val="auto"/>
        </w:rPr>
      </w:pPr>
      <w:r w:rsidRPr="0090227D">
        <w:rPr>
          <w:rFonts w:ascii="Times New Roman" w:hAnsi="Times New Roman" w:cs="Times New Roman"/>
          <w:color w:val="auto"/>
          <w:shd w:val="clear" w:color="auto" w:fill="FFFFFF"/>
        </w:rPr>
        <w:t xml:space="preserve">UO are autonomie în stabilirea cuantumului taxelor. </w:t>
      </w:r>
    </w:p>
    <w:p w14:paraId="4DB633F0" w14:textId="0BE794AA" w:rsidR="00E6454D" w:rsidRPr="00430F6F" w:rsidRDefault="00E6454D" w:rsidP="00841619">
      <w:pPr>
        <w:widowControl w:val="0"/>
        <w:spacing w:line="276" w:lineRule="auto"/>
        <w:ind w:right="-2" w:firstLine="709"/>
        <w:jc w:val="both"/>
        <w:rPr>
          <w:rFonts w:ascii="Times New Roman" w:eastAsia="PMingLiU" w:hAnsi="Times New Roman" w:cs="Times New Roman"/>
        </w:rPr>
      </w:pPr>
      <w:r w:rsidRPr="00430F6F">
        <w:rPr>
          <w:rFonts w:ascii="Times New Roman" w:eastAsia="PMingLiU" w:hAnsi="Times New Roman" w:cs="Times New Roman"/>
          <w:b/>
          <w:bCs/>
          <w:i/>
        </w:rPr>
        <w:t>8.2.3.1.</w:t>
      </w:r>
      <w:r w:rsidRPr="00430F6F">
        <w:rPr>
          <w:rFonts w:ascii="Times New Roman" w:eastAsia="PMingLiU" w:hAnsi="Times New Roman" w:cs="Times New Roman"/>
          <w:b/>
          <w:bCs/>
        </w:rPr>
        <w:t xml:space="preserve"> </w:t>
      </w:r>
      <w:r w:rsidRPr="00430F6F">
        <w:rPr>
          <w:rFonts w:ascii="Times New Roman" w:eastAsia="PMingLiU" w:hAnsi="Times New Roman" w:cs="Times New Roman"/>
          <w:b/>
          <w:i/>
        </w:rPr>
        <w:t>Taxa de şcolarizare (TS</w:t>
      </w:r>
      <w:r w:rsidRPr="00430F6F">
        <w:rPr>
          <w:rFonts w:ascii="Times New Roman" w:eastAsia="PMingLiU" w:hAnsi="Times New Roman" w:cs="Times New Roman"/>
          <w:b/>
        </w:rPr>
        <w:t>)</w:t>
      </w:r>
      <w:r w:rsidRPr="00430F6F">
        <w:rPr>
          <w:rFonts w:ascii="Times New Roman" w:eastAsia="PMingLiU" w:hAnsi="Times New Roman" w:cs="Times New Roman"/>
        </w:rPr>
        <w:t xml:space="preserve"> se stabileşte/evaluează luând în considerare următoarele elemente:</w:t>
      </w:r>
    </w:p>
    <w:p w14:paraId="61F36DAE" w14:textId="12C1DF6C" w:rsidR="00E6454D" w:rsidRPr="00375966" w:rsidRDefault="00E6454D" w:rsidP="009C7DE9">
      <w:pPr>
        <w:widowControl w:val="0"/>
        <w:numPr>
          <w:ilvl w:val="0"/>
          <w:numId w:val="2"/>
        </w:numPr>
        <w:tabs>
          <w:tab w:val="clear" w:pos="0"/>
        </w:tabs>
        <w:spacing w:line="276" w:lineRule="auto"/>
        <w:ind w:left="426" w:right="-2" w:hanging="426"/>
        <w:jc w:val="both"/>
        <w:rPr>
          <w:rFonts w:ascii="Times New Roman" w:eastAsia="PMingLiU" w:hAnsi="Times New Roman" w:cs="Times New Roman"/>
        </w:rPr>
      </w:pPr>
      <w:r w:rsidRPr="00430F6F">
        <w:rPr>
          <w:rFonts w:ascii="Times New Roman" w:eastAsia="PMingLiU" w:hAnsi="Times New Roman" w:cs="Times New Roman"/>
        </w:rPr>
        <w:t>costul mediu pe student fizic participant la programul de studii, aşa cum rezultă</w:t>
      </w:r>
      <w:r w:rsidRPr="00E12412">
        <w:rPr>
          <w:rFonts w:ascii="Times New Roman" w:eastAsia="PMingLiU" w:hAnsi="Times New Roman" w:cs="Times New Roman"/>
          <w:color w:val="auto"/>
        </w:rPr>
        <w:t xml:space="preserve"> </w:t>
      </w:r>
      <w:r w:rsidRPr="00430F6F">
        <w:rPr>
          <w:rFonts w:ascii="Times New Roman" w:eastAsia="PMingLiU" w:hAnsi="Times New Roman" w:cs="Times New Roman"/>
        </w:rPr>
        <w:t>din situaţia financiară a facultăţii care</w:t>
      </w:r>
      <w:r w:rsidR="0053723C">
        <w:rPr>
          <w:rFonts w:ascii="Times New Roman" w:eastAsia="PMingLiU" w:hAnsi="Times New Roman" w:cs="Times New Roman"/>
        </w:rPr>
        <w:t xml:space="preserve"> î</w:t>
      </w:r>
      <w:r w:rsidRPr="00430F6F">
        <w:rPr>
          <w:rFonts w:ascii="Times New Roman" w:eastAsia="PMingLiU" w:hAnsi="Times New Roman" w:cs="Times New Roman"/>
        </w:rPr>
        <w:t xml:space="preserve">l gestionează. Pentru calcularea costului mediu pe student se au în vedere elementele de cost descrise în </w:t>
      </w:r>
      <w:r w:rsidRPr="00375966">
        <w:rPr>
          <w:rFonts w:ascii="Times New Roman" w:eastAsia="PMingLiU" w:hAnsi="Times New Roman" w:cs="Times New Roman"/>
          <w:i/>
        </w:rPr>
        <w:t>Anexa 12</w:t>
      </w:r>
      <w:r w:rsidRPr="00375966">
        <w:rPr>
          <w:rFonts w:ascii="Times New Roman" w:eastAsia="PMingLiU" w:hAnsi="Times New Roman" w:cs="Times New Roman"/>
        </w:rPr>
        <w:t>;</w:t>
      </w:r>
    </w:p>
    <w:p w14:paraId="52C390D7" w14:textId="77777777" w:rsidR="00E6454D" w:rsidRPr="00430F6F" w:rsidRDefault="00E6454D" w:rsidP="009C7DE9">
      <w:pPr>
        <w:widowControl w:val="0"/>
        <w:numPr>
          <w:ilvl w:val="0"/>
          <w:numId w:val="2"/>
        </w:numPr>
        <w:tabs>
          <w:tab w:val="clear" w:pos="0"/>
        </w:tabs>
        <w:spacing w:line="276" w:lineRule="auto"/>
        <w:ind w:left="426" w:right="-2" w:hanging="426"/>
        <w:jc w:val="both"/>
        <w:rPr>
          <w:rFonts w:ascii="Times New Roman" w:eastAsia="PMingLiU" w:hAnsi="Times New Roman" w:cs="Times New Roman"/>
        </w:rPr>
      </w:pPr>
      <w:r w:rsidRPr="00430F6F">
        <w:rPr>
          <w:rFonts w:ascii="Times New Roman" w:eastAsia="PMingLiU" w:hAnsi="Times New Roman" w:cs="Times New Roman"/>
        </w:rPr>
        <w:t>corelarea cu alocaţia bugetară pe student fizic aferentă programului de studiu în cauză;</w:t>
      </w:r>
    </w:p>
    <w:p w14:paraId="33985FC6" w14:textId="77777777" w:rsidR="00E6454D" w:rsidRPr="00430F6F" w:rsidRDefault="00E6454D" w:rsidP="009C7DE9">
      <w:pPr>
        <w:widowControl w:val="0"/>
        <w:numPr>
          <w:ilvl w:val="0"/>
          <w:numId w:val="2"/>
        </w:numPr>
        <w:tabs>
          <w:tab w:val="clear" w:pos="0"/>
        </w:tabs>
        <w:spacing w:line="276" w:lineRule="auto"/>
        <w:ind w:left="426" w:right="-2" w:hanging="426"/>
        <w:jc w:val="both"/>
        <w:rPr>
          <w:rFonts w:ascii="Times New Roman" w:eastAsia="PMingLiU" w:hAnsi="Times New Roman" w:cs="Times New Roman"/>
        </w:rPr>
      </w:pPr>
      <w:r w:rsidRPr="00430F6F">
        <w:rPr>
          <w:rFonts w:ascii="Times New Roman" w:eastAsia="PMingLiU" w:hAnsi="Times New Roman" w:cs="Times New Roman"/>
        </w:rPr>
        <w:t>influenţe care pot modifica nivelul cheltuielilor pe parcursul derulării programului de studiu, cum sunt:</w:t>
      </w:r>
    </w:p>
    <w:p w14:paraId="779EF655" w14:textId="77777777" w:rsidR="00E6454D" w:rsidRPr="00430F6F" w:rsidRDefault="00E6454D" w:rsidP="00841619">
      <w:pPr>
        <w:widowControl w:val="0"/>
        <w:spacing w:line="276" w:lineRule="auto"/>
        <w:ind w:left="426" w:right="-2"/>
        <w:jc w:val="both"/>
        <w:rPr>
          <w:rFonts w:ascii="Times New Roman" w:eastAsia="PMingLiU" w:hAnsi="Times New Roman" w:cs="Times New Roman"/>
        </w:rPr>
      </w:pPr>
      <w:r w:rsidRPr="00430F6F">
        <w:rPr>
          <w:rFonts w:ascii="Times New Roman" w:eastAsia="PMingLiU" w:hAnsi="Times New Roman" w:cs="Times New Roman"/>
        </w:rPr>
        <w:lastRenderedPageBreak/>
        <w:t>3.1. – rata inflaţiei;</w:t>
      </w:r>
    </w:p>
    <w:p w14:paraId="285D1F0E" w14:textId="77777777" w:rsidR="00E6454D" w:rsidRPr="00430F6F" w:rsidRDefault="00E6454D" w:rsidP="00841619">
      <w:pPr>
        <w:widowControl w:val="0"/>
        <w:spacing w:line="276" w:lineRule="auto"/>
        <w:ind w:left="426" w:right="-2"/>
        <w:jc w:val="both"/>
        <w:rPr>
          <w:rFonts w:ascii="Times New Roman" w:eastAsia="PMingLiU" w:hAnsi="Times New Roman" w:cs="Times New Roman"/>
        </w:rPr>
      </w:pPr>
      <w:r w:rsidRPr="00430F6F">
        <w:rPr>
          <w:rFonts w:ascii="Times New Roman" w:eastAsia="PMingLiU" w:hAnsi="Times New Roman" w:cs="Times New Roman"/>
        </w:rPr>
        <w:t>3.2. – schimbări însemnate în structura şi nivelul cheltuielilor de personal;</w:t>
      </w:r>
    </w:p>
    <w:p w14:paraId="177D1F73" w14:textId="179C80D4" w:rsidR="00E6454D" w:rsidRPr="00430F6F" w:rsidRDefault="00E6454D" w:rsidP="00841619">
      <w:pPr>
        <w:widowControl w:val="0"/>
        <w:spacing w:line="276" w:lineRule="auto"/>
        <w:ind w:left="426" w:right="-2"/>
        <w:jc w:val="both"/>
        <w:rPr>
          <w:rFonts w:ascii="Times New Roman" w:eastAsia="PMingLiU" w:hAnsi="Times New Roman" w:cs="Times New Roman"/>
        </w:rPr>
      </w:pPr>
      <w:r w:rsidRPr="00430F6F">
        <w:rPr>
          <w:rFonts w:ascii="Times New Roman" w:eastAsia="PMingLiU" w:hAnsi="Times New Roman" w:cs="Times New Roman"/>
        </w:rPr>
        <w:t>3.3.– cheltuieli importante pentru îmbunătăţiri de ordin calitativ a</w:t>
      </w:r>
      <w:r w:rsidR="0053723C">
        <w:rPr>
          <w:rFonts w:ascii="Times New Roman" w:eastAsia="PMingLiU" w:hAnsi="Times New Roman" w:cs="Times New Roman"/>
        </w:rPr>
        <w:t>le</w:t>
      </w:r>
      <w:r w:rsidRPr="00430F6F">
        <w:rPr>
          <w:rFonts w:ascii="Times New Roman" w:eastAsia="PMingLiU" w:hAnsi="Times New Roman" w:cs="Times New Roman"/>
        </w:rPr>
        <w:t xml:space="preserve"> procesului de învăţământ;</w:t>
      </w:r>
    </w:p>
    <w:p w14:paraId="362C3D91" w14:textId="31CA5AA4" w:rsidR="00E6454D" w:rsidRPr="00430F6F" w:rsidRDefault="00E6454D" w:rsidP="00841619">
      <w:pPr>
        <w:widowControl w:val="0"/>
        <w:spacing w:line="276" w:lineRule="auto"/>
        <w:ind w:left="1134" w:right="-2" w:hanging="708"/>
        <w:jc w:val="both"/>
        <w:rPr>
          <w:rFonts w:ascii="Times New Roman" w:eastAsia="PMingLiU" w:hAnsi="Times New Roman" w:cs="Times New Roman"/>
        </w:rPr>
      </w:pPr>
      <w:r w:rsidRPr="00430F6F">
        <w:rPr>
          <w:rFonts w:ascii="Times New Roman" w:eastAsia="PMingLiU" w:hAnsi="Times New Roman" w:cs="Times New Roman"/>
        </w:rPr>
        <w:t>3.4. – modificări în sistemul de finanţare bugetară în sensul reducerii/creşterii alocaţiilor bugetare şi</w:t>
      </w:r>
      <w:r w:rsidR="0038597A">
        <w:rPr>
          <w:rFonts w:ascii="Times New Roman" w:eastAsia="PMingLiU" w:hAnsi="Times New Roman" w:cs="Times New Roman"/>
        </w:rPr>
        <w:t xml:space="preserve"> </w:t>
      </w:r>
      <w:r w:rsidRPr="00430F6F">
        <w:rPr>
          <w:rFonts w:ascii="Times New Roman" w:eastAsia="PMingLiU" w:hAnsi="Times New Roman" w:cs="Times New Roman"/>
        </w:rPr>
        <w:t>numărului de locuri cu finanţare bugetară pentru un anumit program de studiu;</w:t>
      </w:r>
    </w:p>
    <w:p w14:paraId="5A42C5C1" w14:textId="2FE267E3" w:rsidR="00E6454D" w:rsidRPr="00430F6F" w:rsidRDefault="00E6454D" w:rsidP="00841619">
      <w:pPr>
        <w:widowControl w:val="0"/>
        <w:spacing w:line="276" w:lineRule="auto"/>
        <w:ind w:right="-2"/>
        <w:jc w:val="both"/>
        <w:rPr>
          <w:rFonts w:ascii="Times New Roman" w:eastAsia="PMingLiU" w:hAnsi="Times New Roman" w:cs="Times New Roman"/>
        </w:rPr>
      </w:pPr>
      <w:r w:rsidRPr="00430F6F">
        <w:rPr>
          <w:rFonts w:ascii="Times New Roman" w:eastAsia="PMingLiU" w:hAnsi="Times New Roman" w:cs="Times New Roman"/>
        </w:rPr>
        <w:t xml:space="preserve">4. </w:t>
      </w:r>
      <w:r w:rsidR="00675B55">
        <w:rPr>
          <w:rFonts w:ascii="Times New Roman" w:eastAsia="PMingLiU" w:hAnsi="Times New Roman" w:cs="Times New Roman"/>
        </w:rPr>
        <w:t xml:space="preserve">  </w:t>
      </w:r>
      <w:r w:rsidRPr="00430F6F">
        <w:rPr>
          <w:rFonts w:ascii="Times New Roman" w:eastAsia="PMingLiU" w:hAnsi="Times New Roman" w:cs="Times New Roman"/>
        </w:rPr>
        <w:t xml:space="preserve">corelarea taxei de şcolarizare cu taxele practicate de către alte universităţi </w:t>
      </w:r>
      <w:r w:rsidRPr="00BA440F">
        <w:rPr>
          <w:rFonts w:ascii="Times New Roman" w:eastAsia="PMingLiU" w:hAnsi="Times New Roman" w:cs="Times New Roman"/>
        </w:rPr>
        <w:t>similare</w:t>
      </w:r>
      <w:r w:rsidRPr="00430F6F">
        <w:rPr>
          <w:rFonts w:ascii="Times New Roman" w:eastAsia="PMingLiU" w:hAnsi="Times New Roman" w:cs="Times New Roman"/>
        </w:rPr>
        <w:t xml:space="preserve"> cu UO.</w:t>
      </w:r>
    </w:p>
    <w:p w14:paraId="02D438C1" w14:textId="116CF6E3" w:rsidR="008441A1" w:rsidRDefault="00E6454D" w:rsidP="008441A1">
      <w:pPr>
        <w:widowControl w:val="0"/>
        <w:spacing w:line="276" w:lineRule="auto"/>
        <w:ind w:right="-2" w:firstLine="709"/>
        <w:jc w:val="both"/>
        <w:rPr>
          <w:rFonts w:ascii="Times New Roman" w:eastAsia="PMingLiU" w:hAnsi="Times New Roman" w:cs="Times New Roman"/>
          <w:strike/>
        </w:rPr>
      </w:pPr>
      <w:r w:rsidRPr="00430F6F">
        <w:rPr>
          <w:rFonts w:ascii="Times New Roman" w:eastAsia="PMingLiU" w:hAnsi="Times New Roman" w:cs="Times New Roman"/>
        </w:rPr>
        <w:t>Taxa de şcolarizare</w:t>
      </w:r>
      <w:r w:rsidR="00D970F6" w:rsidRPr="00430F6F">
        <w:rPr>
          <w:rFonts w:ascii="Times New Roman" w:eastAsia="PMingLiU" w:hAnsi="Times New Roman" w:cs="Times New Roman"/>
        </w:rPr>
        <w:t>,</w:t>
      </w:r>
      <w:r w:rsidRPr="00430F6F">
        <w:rPr>
          <w:rFonts w:ascii="Times New Roman" w:eastAsia="PMingLiU" w:hAnsi="Times New Roman" w:cs="Times New Roman"/>
        </w:rPr>
        <w:t xml:space="preserve"> precum şi toate celelalte taxe pe care le practică UO</w:t>
      </w:r>
      <w:r w:rsidR="00D970F6" w:rsidRPr="00430F6F">
        <w:rPr>
          <w:rFonts w:ascii="Times New Roman" w:eastAsia="PMingLiU" w:hAnsi="Times New Roman" w:cs="Times New Roman"/>
        </w:rPr>
        <w:t>,</w:t>
      </w:r>
      <w:r w:rsidRPr="00430F6F">
        <w:rPr>
          <w:rFonts w:ascii="Times New Roman" w:eastAsia="PMingLiU" w:hAnsi="Times New Roman" w:cs="Times New Roman"/>
        </w:rPr>
        <w:t xml:space="preserve"> sunt aprobate de către SUO. </w:t>
      </w:r>
      <w:bookmarkStart w:id="0" w:name="_Hlk167095531"/>
    </w:p>
    <w:p w14:paraId="2A08FC4C" w14:textId="03F8DE3C" w:rsidR="008441A1" w:rsidRPr="000E5664" w:rsidRDefault="00F00CFD" w:rsidP="008441A1">
      <w:pPr>
        <w:widowControl w:val="0"/>
        <w:spacing w:line="276" w:lineRule="auto"/>
        <w:ind w:firstLine="709"/>
        <w:jc w:val="both"/>
        <w:rPr>
          <w:rFonts w:ascii="Times New Roman" w:hAnsi="Times New Roman" w:cs="Times New Roman"/>
          <w:color w:val="auto"/>
          <w:shd w:val="clear" w:color="auto" w:fill="FFFFFF"/>
        </w:rPr>
      </w:pPr>
      <w:r w:rsidRPr="000E5664">
        <w:rPr>
          <w:rFonts w:ascii="Times New Roman" w:eastAsia="Times New Roman" w:hAnsi="Times New Roman" w:cs="Times New Roman"/>
          <w:color w:val="auto"/>
          <w:lang w:val="pt-BR" w:eastAsia="en-US"/>
        </w:rPr>
        <w:t>C</w:t>
      </w:r>
      <w:r w:rsidR="008441A1" w:rsidRPr="000E5664">
        <w:rPr>
          <w:rFonts w:ascii="Times New Roman" w:eastAsia="Times New Roman" w:hAnsi="Times New Roman" w:cs="Times New Roman"/>
          <w:color w:val="auto"/>
          <w:lang w:val="pt-BR" w:eastAsia="en-US"/>
        </w:rPr>
        <w:t xml:space="preserve">uantumul taxei de şcolarizare este propus de CA, aprobat de SUO şi se aduce la cunoştinţa candidaţilor la data publicării ofertei educaţionale, conform </w:t>
      </w:r>
      <w:r w:rsidR="008441A1" w:rsidRPr="000E5664">
        <w:rPr>
          <w:rFonts w:ascii="Times New Roman" w:eastAsia="Times New Roman" w:hAnsi="Times New Roman" w:cs="Times New Roman"/>
          <w:i/>
          <w:iCs/>
          <w:color w:val="auto"/>
          <w:lang w:val="pt-BR" w:eastAsia="en-US"/>
        </w:rPr>
        <w:t xml:space="preserve">Metodologiei-cadru privind organizarea admiterii în ciclurile de studii universitare de licenţă, de master şi de doctorat. </w:t>
      </w:r>
      <w:r w:rsidR="008441A1" w:rsidRPr="000E5664">
        <w:rPr>
          <w:rFonts w:ascii="Times New Roman" w:eastAsia="Times New Roman" w:hAnsi="Times New Roman" w:cs="Times New Roman"/>
          <w:color w:val="auto"/>
          <w:lang w:val="pt-BR" w:eastAsia="en-US"/>
        </w:rPr>
        <w:t xml:space="preserve">Cuantumul taxei de şcolarizare se </w:t>
      </w:r>
      <w:r w:rsidR="008441A1" w:rsidRPr="000E5664">
        <w:rPr>
          <w:rFonts w:ascii="Times New Roman" w:hAnsi="Times New Roman" w:cs="Times New Roman"/>
          <w:color w:val="auto"/>
          <w:shd w:val="clear" w:color="auto" w:fill="FFFFFF"/>
        </w:rPr>
        <w:t xml:space="preserve">comunică tuturor celor interesaţi, inclusiv pe site-ul UO. </w:t>
      </w:r>
    </w:p>
    <w:p w14:paraId="35C04A34" w14:textId="20073436" w:rsidR="008441A1" w:rsidRPr="000E5664" w:rsidRDefault="008441A1" w:rsidP="008441A1">
      <w:pPr>
        <w:widowControl w:val="0"/>
        <w:spacing w:line="276" w:lineRule="auto"/>
        <w:ind w:firstLine="709"/>
        <w:jc w:val="both"/>
        <w:rPr>
          <w:rFonts w:ascii="Times New Roman" w:eastAsia="Times New Roman" w:hAnsi="Times New Roman" w:cs="Times New Roman"/>
          <w:color w:val="auto"/>
          <w:lang w:eastAsia="en-US"/>
        </w:rPr>
      </w:pPr>
      <w:r w:rsidRPr="00E6342D">
        <w:rPr>
          <w:rFonts w:ascii="Times New Roman" w:eastAsia="Times New Roman" w:hAnsi="Times New Roman" w:cs="Times New Roman"/>
          <w:color w:val="auto"/>
          <w:lang w:eastAsia="en-US"/>
        </w:rPr>
        <w:t>Având în vedere prevederile art. 9</w:t>
      </w:r>
      <w:r w:rsidRPr="000E5664">
        <w:rPr>
          <w:rFonts w:ascii="Times New Roman" w:hAnsi="Times New Roman" w:cs="Times New Roman"/>
          <w:color w:val="auto"/>
          <w:shd w:val="clear" w:color="auto" w:fill="FFFFFF"/>
        </w:rPr>
        <w:t xml:space="preserve">, alin. 5 din </w:t>
      </w:r>
      <w:r w:rsidRPr="00E6342D">
        <w:rPr>
          <w:rFonts w:ascii="Times New Roman" w:eastAsia="Times New Roman" w:hAnsi="Times New Roman" w:cs="Times New Roman"/>
          <w:color w:val="auto"/>
          <w:lang w:eastAsia="en-US"/>
        </w:rPr>
        <w:t>Legea nr. 199/2023, t</w:t>
      </w:r>
      <w:r w:rsidRPr="000E5664">
        <w:rPr>
          <w:rFonts w:ascii="Times New Roman" w:hAnsi="Times New Roman" w:cs="Times New Roman"/>
          <w:color w:val="auto"/>
          <w:shd w:val="clear" w:color="auto" w:fill="FFFFFF"/>
        </w:rPr>
        <w:t xml:space="preserve">axele </w:t>
      </w:r>
      <w:r w:rsidRPr="000E5664">
        <w:rPr>
          <w:rFonts w:ascii="Times New Roman" w:eastAsia="PMingLiU" w:hAnsi="Times New Roman" w:cs="Times New Roman"/>
          <w:color w:val="auto"/>
        </w:rPr>
        <w:t>de şcolarizare</w:t>
      </w:r>
      <w:r w:rsidRPr="000E5664">
        <w:rPr>
          <w:rFonts w:ascii="Times New Roman" w:hAnsi="Times New Roman" w:cs="Times New Roman"/>
          <w:color w:val="auto"/>
          <w:shd w:val="clear" w:color="auto" w:fill="FFFFFF"/>
        </w:rPr>
        <w:t xml:space="preserve"> anunţate </w:t>
      </w:r>
      <w:r w:rsidRPr="000E5664">
        <w:rPr>
          <w:rFonts w:ascii="Times New Roman" w:hAnsi="Times New Roman" w:cs="Times New Roman"/>
          <w:b/>
          <w:bCs/>
          <w:color w:val="auto"/>
          <w:shd w:val="clear" w:color="auto" w:fill="FFFFFF"/>
        </w:rPr>
        <w:t>se menţin pe toată durata normală a unui ciclu de studii</w:t>
      </w:r>
      <w:r w:rsidRPr="000E5664">
        <w:rPr>
          <w:rFonts w:ascii="Times New Roman" w:hAnsi="Times New Roman" w:cs="Times New Roman"/>
          <w:color w:val="auto"/>
          <w:shd w:val="clear" w:color="auto" w:fill="FFFFFF"/>
        </w:rPr>
        <w:t>, putând fi indexate cu maximum rata inflaţiei, pentru aceeaşi promoţie de studenţi</w:t>
      </w:r>
      <w:r w:rsidRPr="000E5664">
        <w:rPr>
          <w:rFonts w:ascii="Times New Roman" w:eastAsia="Times New Roman" w:hAnsi="Times New Roman" w:cs="Times New Roman"/>
          <w:color w:val="auto"/>
          <w:lang w:eastAsia="en-US"/>
        </w:rPr>
        <w:t>, masterat şi doctorat.</w:t>
      </w:r>
    </w:p>
    <w:p w14:paraId="2533A4BD" w14:textId="412D14EE" w:rsidR="00BC40A7" w:rsidRPr="000E5664" w:rsidRDefault="008441A1" w:rsidP="00841619">
      <w:pPr>
        <w:widowControl w:val="0"/>
        <w:spacing w:line="276" w:lineRule="auto"/>
        <w:ind w:right="-2" w:firstLine="709"/>
        <w:jc w:val="both"/>
        <w:rPr>
          <w:rFonts w:ascii="Times New Roman" w:hAnsi="Times New Roman" w:cs="Times New Roman"/>
          <w:color w:val="auto"/>
          <w:shd w:val="clear" w:color="auto" w:fill="FFFFFF"/>
        </w:rPr>
      </w:pPr>
      <w:r w:rsidRPr="00E6342D">
        <w:rPr>
          <w:rFonts w:ascii="Times New Roman" w:eastAsia="Times New Roman" w:hAnsi="Times New Roman" w:cs="Times New Roman"/>
          <w:color w:val="auto"/>
          <w:lang w:eastAsia="en-US"/>
        </w:rPr>
        <w:t xml:space="preserve">Având în vedere prevederile art. </w:t>
      </w:r>
      <w:bookmarkEnd w:id="0"/>
      <w:r w:rsidR="00BC40A7" w:rsidRPr="000E5664">
        <w:rPr>
          <w:rFonts w:ascii="Times New Roman" w:hAnsi="Times New Roman" w:cs="Times New Roman"/>
          <w:color w:val="auto"/>
          <w:shd w:val="clear" w:color="auto" w:fill="FFFFFF"/>
        </w:rPr>
        <w:t>35</w:t>
      </w:r>
      <w:r w:rsidRPr="000E5664">
        <w:rPr>
          <w:rFonts w:ascii="Times New Roman" w:hAnsi="Times New Roman" w:cs="Times New Roman"/>
          <w:color w:val="auto"/>
          <w:shd w:val="clear" w:color="auto" w:fill="FFFFFF"/>
        </w:rPr>
        <w:t>, alin. 4</w:t>
      </w:r>
      <w:r w:rsidR="00BC40A7" w:rsidRPr="000E5664">
        <w:rPr>
          <w:rFonts w:ascii="Times New Roman" w:hAnsi="Times New Roman" w:cs="Times New Roman"/>
          <w:color w:val="auto"/>
          <w:shd w:val="clear" w:color="auto" w:fill="FFFFFF"/>
        </w:rPr>
        <w:t xml:space="preserve"> din </w:t>
      </w:r>
      <w:r w:rsidRPr="00E6342D">
        <w:rPr>
          <w:rFonts w:ascii="Times New Roman" w:eastAsia="Times New Roman" w:hAnsi="Times New Roman" w:cs="Times New Roman"/>
          <w:color w:val="auto"/>
          <w:lang w:eastAsia="en-US"/>
        </w:rPr>
        <w:t>Legea nr. 199/2023, l</w:t>
      </w:r>
      <w:r w:rsidR="00BC40A7" w:rsidRPr="000E5664">
        <w:rPr>
          <w:rFonts w:ascii="Times New Roman" w:hAnsi="Times New Roman" w:cs="Times New Roman"/>
          <w:color w:val="auto"/>
          <w:shd w:val="clear" w:color="auto" w:fill="FFFFFF"/>
        </w:rPr>
        <w:t>a </w:t>
      </w:r>
      <w:r w:rsidR="00BC40A7" w:rsidRPr="000E5664">
        <w:rPr>
          <w:rFonts w:ascii="Times New Roman" w:hAnsi="Times New Roman" w:cs="Times New Roman"/>
          <w:color w:val="auto"/>
        </w:rPr>
        <w:t>admiterea</w:t>
      </w:r>
      <w:r w:rsidR="00BC40A7" w:rsidRPr="000E5664">
        <w:rPr>
          <w:rFonts w:ascii="Times New Roman" w:hAnsi="Times New Roman" w:cs="Times New Roman"/>
          <w:color w:val="auto"/>
          <w:shd w:val="clear" w:color="auto" w:fill="FFFFFF"/>
        </w:rPr>
        <w:t> în învățământul superior de stat și particular, pentru fiecare ciclu și program de studii universitare, cetățenii statelor membre ale Uniunii Europene, ai statelor aparținând Spațiului Economic European și ai Confederației Elvețiene, precum și cetățenii britanici și membrii familiilor acestora, ca beneficiari ai Acordului privind retragerea Regatului Unit al Marii Britanii și Irlandei de Nord din Uniunea Europeană și din Comunitatea Europeană a Energiei Atomice 2019/C 384 I/01, pot candida în aceleași condiții prevăzute de lege pentru cetățenii români, inclusiv în ceea ce privește taxele de școlarizare</w:t>
      </w:r>
      <w:r w:rsidRPr="000E5664">
        <w:rPr>
          <w:rFonts w:ascii="Times New Roman" w:hAnsi="Times New Roman" w:cs="Times New Roman"/>
          <w:color w:val="auto"/>
          <w:shd w:val="clear" w:color="auto" w:fill="FFFFFF"/>
        </w:rPr>
        <w:t>.</w:t>
      </w:r>
    </w:p>
    <w:p w14:paraId="678D8D4C" w14:textId="00A58599" w:rsidR="00F00CFD" w:rsidRPr="000E5664" w:rsidRDefault="00F00CFD" w:rsidP="00F00CFD">
      <w:pPr>
        <w:widowControl w:val="0"/>
        <w:spacing w:line="276" w:lineRule="auto"/>
        <w:ind w:right="-2" w:firstLine="709"/>
        <w:jc w:val="both"/>
        <w:rPr>
          <w:rFonts w:ascii="Times New Roman" w:eastAsia="Times New Roman" w:hAnsi="Times New Roman" w:cs="Times New Roman"/>
          <w:color w:val="auto"/>
          <w:lang w:eastAsia="ro-RO"/>
        </w:rPr>
      </w:pPr>
      <w:r w:rsidRPr="000E5664">
        <w:rPr>
          <w:rFonts w:ascii="Times New Roman" w:eastAsia="Times New Roman" w:hAnsi="Times New Roman" w:cs="Times New Roman"/>
          <w:color w:val="auto"/>
          <w:lang w:eastAsia="ro-RO"/>
        </w:rPr>
        <w:t xml:space="preserve">Cuantumul </w:t>
      </w:r>
      <w:r w:rsidRPr="000E5664">
        <w:rPr>
          <w:rFonts w:ascii="Times New Roman" w:eastAsia="Times New Roman" w:hAnsi="Times New Roman" w:cs="Times New Roman"/>
          <w:i/>
          <w:iCs/>
          <w:color w:val="auto"/>
          <w:lang w:eastAsia="ro-RO"/>
        </w:rPr>
        <w:t>taxelor de şcolarizare în valută</w:t>
      </w:r>
      <w:r w:rsidRPr="000E5664">
        <w:rPr>
          <w:rFonts w:ascii="Times New Roman" w:eastAsia="Times New Roman" w:hAnsi="Times New Roman" w:cs="Times New Roman"/>
          <w:color w:val="auto"/>
          <w:lang w:eastAsia="ro-RO"/>
        </w:rPr>
        <w:t xml:space="preserve"> a cetăţenilor care studiază pe cont propriu în România, din statele care nu sunt membre ale Uniunii Europene, precum şi din cele care nu fac parte din Spaţiul Economic European şi din Confederaţia Elveţiană, este</w:t>
      </w:r>
      <w:r w:rsidRPr="000E5664">
        <w:rPr>
          <w:rFonts w:ascii="Times New Roman" w:hAnsi="Times New Roman" w:cs="Times New Roman"/>
          <w:color w:val="auto"/>
          <w:shd w:val="clear" w:color="auto" w:fill="FFFFFF"/>
        </w:rPr>
        <w:t xml:space="preserve"> aprobat de SUO</w:t>
      </w:r>
      <w:r w:rsidRPr="000E5664">
        <w:rPr>
          <w:rFonts w:ascii="Times New Roman" w:eastAsia="Times New Roman" w:hAnsi="Times New Roman" w:cs="Times New Roman"/>
          <w:color w:val="auto"/>
          <w:lang w:eastAsia="ro-RO"/>
        </w:rPr>
        <w:t xml:space="preserve">, ținând cont de cuantumul minim prevăzut de </w:t>
      </w:r>
      <w:r w:rsidRPr="000E5664">
        <w:rPr>
          <w:rFonts w:ascii="Times New Roman" w:eastAsia="PMingLiU" w:hAnsi="Times New Roman" w:cs="Times New Roman"/>
          <w:color w:val="auto"/>
        </w:rPr>
        <w:t>art.</w:t>
      </w:r>
      <w:r w:rsidRPr="000E5664">
        <w:rPr>
          <w:rFonts w:ascii="Times New Roman" w:eastAsia="Times New Roman" w:hAnsi="Times New Roman" w:cs="Times New Roman"/>
          <w:b/>
          <w:bCs/>
          <w:color w:val="auto"/>
          <w:lang w:eastAsia="ro-RO"/>
        </w:rPr>
        <w:t xml:space="preserve"> 1.</w:t>
      </w:r>
      <w:r w:rsidR="007147B3" w:rsidRPr="000E5664">
        <w:rPr>
          <w:rFonts w:ascii="Times New Roman" w:eastAsia="Times New Roman" w:hAnsi="Times New Roman" w:cs="Times New Roman"/>
          <w:b/>
          <w:bCs/>
          <w:color w:val="auto"/>
          <w:lang w:eastAsia="ro-RO"/>
        </w:rPr>
        <w:t xml:space="preserve"> </w:t>
      </w:r>
      <w:r w:rsidRPr="000E5664">
        <w:rPr>
          <w:rFonts w:ascii="Times New Roman" w:eastAsia="Times New Roman" w:hAnsi="Times New Roman" w:cs="Times New Roman"/>
          <w:color w:val="auto"/>
          <w:lang w:eastAsia="ro-RO"/>
        </w:rPr>
        <w:t>din</w:t>
      </w:r>
      <w:r w:rsidRPr="000E5664">
        <w:rPr>
          <w:rFonts w:ascii="Times New Roman" w:hAnsi="Times New Roman" w:cs="Times New Roman"/>
          <w:color w:val="auto"/>
          <w:shd w:val="clear" w:color="auto" w:fill="FFFFFF"/>
        </w:rPr>
        <w:t xml:space="preserve"> Ordonanţa nr. 22/2009 privind stabilirea cuantumului minim al taxelor de şcolarizare, în valută, a cetăţenilor care studiază pe cont propriu în România, din state care nu sunt membre ale Uniunii Europene, precum şi din cele care nu fac parte din Spaţiul Economic European şi din Confederaţia Elveţiană</w:t>
      </w:r>
      <w:r w:rsidR="007147B3" w:rsidRPr="000E5664">
        <w:rPr>
          <w:rFonts w:ascii="Times New Roman" w:hAnsi="Times New Roman" w:cs="Times New Roman"/>
          <w:color w:val="auto"/>
          <w:shd w:val="clear" w:color="auto" w:fill="FFFFFF"/>
        </w:rPr>
        <w:t>.</w:t>
      </w:r>
      <w:r w:rsidRPr="000E5664">
        <w:rPr>
          <w:rFonts w:ascii="Times New Roman" w:hAnsi="Times New Roman" w:cs="Times New Roman"/>
          <w:color w:val="auto"/>
          <w:shd w:val="clear" w:color="auto" w:fill="FFFFFF"/>
        </w:rPr>
        <w:t xml:space="preserve"> </w:t>
      </w:r>
    </w:p>
    <w:p w14:paraId="44D7A961" w14:textId="06AE802F" w:rsidR="008441A1" w:rsidRPr="000E5664" w:rsidRDefault="00E6454D" w:rsidP="008441A1">
      <w:pPr>
        <w:widowControl w:val="0"/>
        <w:spacing w:line="276" w:lineRule="auto"/>
        <w:ind w:right="-2" w:firstLine="709"/>
        <w:jc w:val="both"/>
        <w:rPr>
          <w:rFonts w:ascii="Times New Roman" w:eastAsia="PMingLiU" w:hAnsi="Times New Roman" w:cs="Times New Roman"/>
          <w:color w:val="auto"/>
        </w:rPr>
      </w:pPr>
      <w:r w:rsidRPr="00430F6F">
        <w:rPr>
          <w:rFonts w:ascii="Times New Roman" w:eastAsia="PMingLiU" w:hAnsi="Times New Roman" w:cs="Times New Roman"/>
        </w:rPr>
        <w:t xml:space="preserve">CA </w:t>
      </w:r>
      <w:r w:rsidR="002B44BE" w:rsidRPr="000E5664">
        <w:rPr>
          <w:rFonts w:ascii="Times New Roman" w:eastAsia="PMingLiU" w:hAnsi="Times New Roman" w:cs="Times New Roman"/>
          <w:color w:val="auto"/>
        </w:rPr>
        <w:t xml:space="preserve">propune taxele de școlarizare având în vedere </w:t>
      </w:r>
      <w:r w:rsidRPr="000E5664">
        <w:rPr>
          <w:rFonts w:ascii="Times New Roman" w:eastAsia="PMingLiU" w:hAnsi="Times New Roman" w:cs="Times New Roman"/>
          <w:color w:val="auto"/>
        </w:rPr>
        <w:t xml:space="preserve">propunerile de taxe efectuate de către facultăţi numai după ce în prealabil acestea au fost analizate în </w:t>
      </w:r>
      <w:r w:rsidR="00D711D7" w:rsidRPr="000E5664">
        <w:rPr>
          <w:rFonts w:ascii="Times New Roman" w:eastAsia="PMingLiU" w:hAnsi="Times New Roman" w:cs="Times New Roman"/>
          <w:color w:val="auto"/>
        </w:rPr>
        <w:t>CRF</w:t>
      </w:r>
      <w:r w:rsidRPr="000E5664">
        <w:rPr>
          <w:rFonts w:ascii="Times New Roman" w:eastAsia="PMingLiU" w:hAnsi="Times New Roman" w:cs="Times New Roman"/>
          <w:color w:val="auto"/>
        </w:rPr>
        <w:t xml:space="preserve">, care va transmite către CA un raport în sensul acordării sau respingerii avizului. Taxele neavizate de CA nu se transmit </w:t>
      </w:r>
      <w:r w:rsidR="008441A1" w:rsidRPr="000E5664">
        <w:rPr>
          <w:rFonts w:ascii="Times New Roman" w:eastAsia="PMingLiU" w:hAnsi="Times New Roman" w:cs="Times New Roman"/>
          <w:color w:val="auto"/>
        </w:rPr>
        <w:t xml:space="preserve">SUO </w:t>
      </w:r>
      <w:r w:rsidRPr="000E5664">
        <w:rPr>
          <w:rFonts w:ascii="Times New Roman" w:eastAsia="PMingLiU" w:hAnsi="Times New Roman" w:cs="Times New Roman"/>
          <w:color w:val="auto"/>
        </w:rPr>
        <w:t>pentru aprobare.</w:t>
      </w:r>
    </w:p>
    <w:p w14:paraId="18669609" w14:textId="4F6ABF94" w:rsidR="002B44BE" w:rsidRPr="000E5664" w:rsidRDefault="00E6454D" w:rsidP="008441A1">
      <w:pPr>
        <w:widowControl w:val="0"/>
        <w:spacing w:line="276" w:lineRule="auto"/>
        <w:ind w:right="-2" w:firstLine="709"/>
        <w:jc w:val="both"/>
        <w:rPr>
          <w:rFonts w:ascii="Times New Roman" w:eastAsia="PMingLiU" w:hAnsi="Times New Roman" w:cs="Times New Roman"/>
          <w:color w:val="auto"/>
        </w:rPr>
      </w:pPr>
      <w:r w:rsidRPr="000E5664">
        <w:rPr>
          <w:rFonts w:ascii="Times New Roman" w:eastAsia="PMingLiU" w:hAnsi="Times New Roman" w:cs="Times New Roman"/>
          <w:color w:val="auto"/>
        </w:rPr>
        <w:t xml:space="preserve">Evaluarea taxelor de şcolarizare existente, precum şi introducerea unor noi taxe de şcolarizare aferente unor programe noi se realizează </w:t>
      </w:r>
      <w:r w:rsidR="00675B55" w:rsidRPr="000E5664">
        <w:rPr>
          <w:rFonts w:ascii="Times New Roman" w:eastAsia="PMingLiU" w:hAnsi="Times New Roman" w:cs="Times New Roman"/>
          <w:color w:val="auto"/>
        </w:rPr>
        <w:t>anual</w:t>
      </w:r>
      <w:r w:rsidR="000A00B8" w:rsidRPr="000E5664">
        <w:rPr>
          <w:rFonts w:ascii="Times New Roman" w:eastAsia="PMingLiU" w:hAnsi="Times New Roman" w:cs="Times New Roman"/>
          <w:color w:val="auto"/>
        </w:rPr>
        <w:t>,</w:t>
      </w:r>
      <w:r w:rsidR="00675B55" w:rsidRPr="000E5664">
        <w:rPr>
          <w:rFonts w:ascii="Times New Roman" w:eastAsia="PMingLiU" w:hAnsi="Times New Roman" w:cs="Times New Roman"/>
          <w:color w:val="auto"/>
        </w:rPr>
        <w:t xml:space="preserve"> </w:t>
      </w:r>
      <w:r w:rsidRPr="000E5664">
        <w:rPr>
          <w:rFonts w:ascii="Times New Roman" w:eastAsia="PMingLiU" w:hAnsi="Times New Roman" w:cs="Times New Roman"/>
          <w:color w:val="auto"/>
        </w:rPr>
        <w:t xml:space="preserve">pe baza situației prezentate în </w:t>
      </w:r>
      <w:r w:rsidRPr="000E5664">
        <w:rPr>
          <w:rFonts w:ascii="Times New Roman" w:eastAsia="PMingLiU" w:hAnsi="Times New Roman" w:cs="Times New Roman"/>
          <w:i/>
          <w:color w:val="auto"/>
        </w:rPr>
        <w:t>Anexa 12</w:t>
      </w:r>
      <w:r w:rsidRPr="000E5664">
        <w:rPr>
          <w:rFonts w:ascii="Times New Roman" w:eastAsia="PMingLiU" w:hAnsi="Times New Roman" w:cs="Times New Roman"/>
          <w:color w:val="auto"/>
        </w:rPr>
        <w:t xml:space="preserve">. </w:t>
      </w:r>
      <w:r w:rsidR="000A00B8" w:rsidRPr="000E5664">
        <w:rPr>
          <w:rFonts w:ascii="Times New Roman" w:eastAsia="PMingLiU" w:hAnsi="Times New Roman" w:cs="Times New Roman"/>
          <w:color w:val="auto"/>
        </w:rPr>
        <w:t>Î</w:t>
      </w:r>
      <w:r w:rsidRPr="000E5664">
        <w:rPr>
          <w:rFonts w:ascii="Times New Roman" w:eastAsia="PMingLiU" w:hAnsi="Times New Roman" w:cs="Times New Roman"/>
          <w:color w:val="auto"/>
        </w:rPr>
        <w:t>n caz</w:t>
      </w:r>
      <w:r w:rsidR="00D970F6" w:rsidRPr="000E5664">
        <w:rPr>
          <w:rFonts w:ascii="Times New Roman" w:eastAsia="PMingLiU" w:hAnsi="Times New Roman" w:cs="Times New Roman"/>
          <w:color w:val="auto"/>
        </w:rPr>
        <w:t>ul în care taxele nu se modifică,</w:t>
      </w:r>
      <w:r w:rsidRPr="000E5664">
        <w:rPr>
          <w:rFonts w:ascii="Times New Roman" w:eastAsia="PMingLiU" w:hAnsi="Times New Roman" w:cs="Times New Roman"/>
          <w:color w:val="auto"/>
        </w:rPr>
        <w:t xml:space="preserve"> se va menţiona acest aspect.</w:t>
      </w:r>
      <w:r w:rsidR="002B44BE" w:rsidRPr="000E5664">
        <w:rPr>
          <w:rFonts w:ascii="Times New Roman" w:hAnsi="Times New Roman" w:cs="Times New Roman"/>
          <w:color w:val="auto"/>
          <w:sz w:val="28"/>
          <w:szCs w:val="28"/>
          <w:shd w:val="clear" w:color="auto" w:fill="FFFFFF"/>
        </w:rPr>
        <w:t xml:space="preserve"> </w:t>
      </w:r>
    </w:p>
    <w:p w14:paraId="4418FE78" w14:textId="77777777" w:rsidR="008441A1" w:rsidRPr="000E5664" w:rsidRDefault="008441A1" w:rsidP="00841619">
      <w:pPr>
        <w:widowControl w:val="0"/>
        <w:spacing w:line="276" w:lineRule="auto"/>
        <w:ind w:right="-2" w:firstLine="709"/>
        <w:jc w:val="both"/>
        <w:rPr>
          <w:rFonts w:ascii="Times New Roman" w:eastAsia="PMingLiU" w:hAnsi="Times New Roman" w:cs="Times New Roman"/>
          <w:b/>
          <w:bCs/>
          <w:i/>
          <w:color w:val="auto"/>
        </w:rPr>
      </w:pPr>
    </w:p>
    <w:p w14:paraId="56ADAE0D" w14:textId="522E797D" w:rsidR="00E6454D" w:rsidRPr="000E5664" w:rsidRDefault="00E6454D" w:rsidP="0060647F">
      <w:pPr>
        <w:widowControl w:val="0"/>
        <w:spacing w:line="276" w:lineRule="auto"/>
        <w:ind w:left="709" w:right="-2"/>
        <w:jc w:val="both"/>
        <w:rPr>
          <w:rFonts w:ascii="Times New Roman" w:eastAsia="PMingLiU" w:hAnsi="Times New Roman" w:cs="Times New Roman"/>
          <w:color w:val="auto"/>
        </w:rPr>
      </w:pPr>
      <w:r w:rsidRPr="000E5664">
        <w:rPr>
          <w:rFonts w:ascii="Times New Roman" w:eastAsia="PMingLiU" w:hAnsi="Times New Roman" w:cs="Times New Roman"/>
          <w:b/>
          <w:bCs/>
          <w:i/>
          <w:color w:val="auto"/>
        </w:rPr>
        <w:t>8.2.3.2.</w:t>
      </w:r>
      <w:r w:rsidRPr="000E5664">
        <w:rPr>
          <w:rFonts w:ascii="Times New Roman" w:eastAsia="PMingLiU" w:hAnsi="Times New Roman" w:cs="Times New Roman"/>
          <w:i/>
          <w:color w:val="auto"/>
        </w:rPr>
        <w:t xml:space="preserve"> </w:t>
      </w:r>
      <w:r w:rsidRPr="000E5664">
        <w:rPr>
          <w:rFonts w:ascii="Times New Roman" w:eastAsia="PMingLiU" w:hAnsi="Times New Roman" w:cs="Times New Roman"/>
          <w:b/>
          <w:i/>
          <w:color w:val="auto"/>
        </w:rPr>
        <w:t>Fundamentarea taxelor de şcolarizare</w:t>
      </w:r>
      <w:r w:rsidRPr="000E5664">
        <w:rPr>
          <w:rFonts w:ascii="Times New Roman" w:eastAsia="PMingLiU" w:hAnsi="Times New Roman" w:cs="Times New Roman"/>
          <w:color w:val="auto"/>
        </w:rPr>
        <w:t xml:space="preserve"> este obligatorie</w:t>
      </w:r>
      <w:r w:rsidR="00675B55" w:rsidRPr="000E5664">
        <w:rPr>
          <w:rFonts w:ascii="Times New Roman" w:eastAsia="PMingLiU" w:hAnsi="Times New Roman" w:cs="Times New Roman"/>
          <w:color w:val="auto"/>
        </w:rPr>
        <w:t xml:space="preserve"> </w:t>
      </w:r>
      <w:r w:rsidRPr="000E5664">
        <w:rPr>
          <w:rFonts w:ascii="Times New Roman" w:eastAsia="PMingLiU" w:hAnsi="Times New Roman" w:cs="Times New Roman"/>
          <w:color w:val="auto"/>
        </w:rPr>
        <w:t>(</w:t>
      </w:r>
      <w:r w:rsidRPr="000E5664">
        <w:rPr>
          <w:rFonts w:ascii="Times New Roman" w:eastAsia="PMingLiU" w:hAnsi="Times New Roman" w:cs="Times New Roman"/>
          <w:i/>
          <w:color w:val="auto"/>
        </w:rPr>
        <w:t>Anexa 12</w:t>
      </w:r>
      <w:r w:rsidRPr="000E5664">
        <w:rPr>
          <w:rFonts w:ascii="Times New Roman" w:eastAsia="PMingLiU" w:hAnsi="Times New Roman" w:cs="Times New Roman"/>
          <w:color w:val="auto"/>
        </w:rPr>
        <w:t xml:space="preserve">). </w:t>
      </w:r>
      <w:r w:rsidR="008441A1" w:rsidRPr="000E5664">
        <w:rPr>
          <w:rFonts w:ascii="Times New Roman" w:eastAsia="PMingLiU" w:hAnsi="Times New Roman" w:cs="Times New Roman"/>
          <w:color w:val="auto"/>
        </w:rPr>
        <w:t>F</w:t>
      </w:r>
      <w:r w:rsidRPr="000E5664">
        <w:rPr>
          <w:rFonts w:ascii="Times New Roman" w:eastAsia="PMingLiU" w:hAnsi="Times New Roman" w:cs="Times New Roman"/>
          <w:color w:val="auto"/>
        </w:rPr>
        <w:t>undament</w:t>
      </w:r>
      <w:r w:rsidR="008441A1" w:rsidRPr="000E5664">
        <w:rPr>
          <w:rFonts w:ascii="Times New Roman" w:eastAsia="PMingLiU" w:hAnsi="Times New Roman" w:cs="Times New Roman"/>
          <w:color w:val="auto"/>
        </w:rPr>
        <w:t>area</w:t>
      </w:r>
      <w:r w:rsidRPr="000E5664">
        <w:rPr>
          <w:rFonts w:ascii="Times New Roman" w:eastAsia="PMingLiU" w:hAnsi="Times New Roman" w:cs="Times New Roman"/>
          <w:color w:val="auto"/>
        </w:rPr>
        <w:t>, evalu</w:t>
      </w:r>
      <w:r w:rsidR="008441A1" w:rsidRPr="000E5664">
        <w:rPr>
          <w:rFonts w:ascii="Times New Roman" w:eastAsia="PMingLiU" w:hAnsi="Times New Roman" w:cs="Times New Roman"/>
          <w:color w:val="auto"/>
        </w:rPr>
        <w:t>area</w:t>
      </w:r>
      <w:r w:rsidRPr="000E5664">
        <w:rPr>
          <w:rFonts w:ascii="Times New Roman" w:eastAsia="PMingLiU" w:hAnsi="Times New Roman" w:cs="Times New Roman"/>
          <w:color w:val="auto"/>
        </w:rPr>
        <w:t xml:space="preserve"> şi aprob</w:t>
      </w:r>
      <w:r w:rsidR="008441A1" w:rsidRPr="000E5664">
        <w:rPr>
          <w:rFonts w:ascii="Times New Roman" w:eastAsia="PMingLiU" w:hAnsi="Times New Roman" w:cs="Times New Roman"/>
          <w:color w:val="auto"/>
        </w:rPr>
        <w:t>area</w:t>
      </w:r>
      <w:r w:rsidRPr="000E5664">
        <w:rPr>
          <w:rFonts w:ascii="Times New Roman" w:eastAsia="PMingLiU" w:hAnsi="Times New Roman" w:cs="Times New Roman"/>
          <w:color w:val="auto"/>
        </w:rPr>
        <w:t xml:space="preserve"> taxelor de şcolarizare presupune parcurgerea următoarelor etape:</w:t>
      </w:r>
    </w:p>
    <w:p w14:paraId="0A9357D2" w14:textId="77777777" w:rsidR="0097146D" w:rsidRPr="00430F6F" w:rsidRDefault="0097146D" w:rsidP="0060647F">
      <w:pPr>
        <w:widowControl w:val="0"/>
        <w:spacing w:line="276" w:lineRule="auto"/>
        <w:ind w:left="709" w:right="-2"/>
        <w:jc w:val="both"/>
        <w:rPr>
          <w:rFonts w:ascii="Times New Roman" w:eastAsia="PMingLiU" w:hAnsi="Times New Roman" w:cs="Times New Roman"/>
          <w:b/>
          <w:bCs/>
        </w:rPr>
      </w:pPr>
    </w:p>
    <w:p w14:paraId="5FFB17EA" w14:textId="77777777" w:rsidR="00E6454D" w:rsidRPr="00430F6F" w:rsidRDefault="00E6454D">
      <w:pPr>
        <w:widowControl w:val="0"/>
        <w:ind w:right="507" w:firstLine="709"/>
        <w:rPr>
          <w:rFonts w:ascii="Times New Roman" w:eastAsia="PMingLiU" w:hAnsi="Times New Roman" w:cs="Times New Roman"/>
          <w:b/>
          <w:bCs/>
        </w:rPr>
      </w:pPr>
    </w:p>
    <w:tbl>
      <w:tblPr>
        <w:tblW w:w="10080" w:type="dxa"/>
        <w:jc w:val="center"/>
        <w:tblLayout w:type="fixed"/>
        <w:tblLook w:val="0000" w:firstRow="0" w:lastRow="0" w:firstColumn="0" w:lastColumn="0" w:noHBand="0" w:noVBand="0"/>
      </w:tblPr>
      <w:tblGrid>
        <w:gridCol w:w="583"/>
        <w:gridCol w:w="5387"/>
        <w:gridCol w:w="1559"/>
        <w:gridCol w:w="2551"/>
      </w:tblGrid>
      <w:tr w:rsidR="00E6454D" w:rsidRPr="00430F6F" w14:paraId="76579C1D" w14:textId="77777777" w:rsidTr="000A00B8">
        <w:trPr>
          <w:jc w:val="center"/>
        </w:trPr>
        <w:tc>
          <w:tcPr>
            <w:tcW w:w="583" w:type="dxa"/>
            <w:tcBorders>
              <w:top w:val="single" w:sz="4" w:space="0" w:color="000000"/>
              <w:left w:val="single" w:sz="4" w:space="0" w:color="000000"/>
              <w:bottom w:val="single" w:sz="4" w:space="0" w:color="000000"/>
            </w:tcBorders>
            <w:tcMar>
              <w:left w:w="28" w:type="dxa"/>
              <w:right w:w="28" w:type="dxa"/>
            </w:tcMar>
            <w:vAlign w:val="center"/>
          </w:tcPr>
          <w:p w14:paraId="3ED15B20" w14:textId="77777777" w:rsidR="00E6454D" w:rsidRPr="00430F6F" w:rsidRDefault="00E6454D">
            <w:pPr>
              <w:widowControl w:val="0"/>
              <w:spacing w:line="100" w:lineRule="atLeast"/>
              <w:jc w:val="center"/>
              <w:rPr>
                <w:rFonts w:ascii="Times New Roman" w:eastAsia="PMingLiU" w:hAnsi="Times New Roman" w:cs="Times New Roman"/>
                <w:b/>
              </w:rPr>
            </w:pPr>
            <w:r w:rsidRPr="00430F6F">
              <w:rPr>
                <w:rFonts w:ascii="Times New Roman" w:eastAsia="PMingLiU" w:hAnsi="Times New Roman" w:cs="Times New Roman"/>
                <w:b/>
              </w:rPr>
              <w:t>Nr. crt.</w:t>
            </w:r>
          </w:p>
        </w:tc>
        <w:tc>
          <w:tcPr>
            <w:tcW w:w="5387" w:type="dxa"/>
            <w:tcBorders>
              <w:top w:val="single" w:sz="4" w:space="0" w:color="000000"/>
              <w:left w:val="single" w:sz="4" w:space="0" w:color="000000"/>
              <w:bottom w:val="single" w:sz="4" w:space="0" w:color="000000"/>
            </w:tcBorders>
            <w:tcMar>
              <w:left w:w="28" w:type="dxa"/>
              <w:right w:w="28" w:type="dxa"/>
            </w:tcMar>
            <w:vAlign w:val="center"/>
          </w:tcPr>
          <w:p w14:paraId="00A1C2C8" w14:textId="77777777" w:rsidR="00E6454D" w:rsidRPr="00430F6F" w:rsidRDefault="00E6454D">
            <w:pPr>
              <w:widowControl w:val="0"/>
              <w:spacing w:line="100" w:lineRule="atLeast"/>
              <w:jc w:val="center"/>
              <w:rPr>
                <w:rFonts w:ascii="Times New Roman" w:eastAsia="PMingLiU" w:hAnsi="Times New Roman" w:cs="Times New Roman"/>
                <w:b/>
              </w:rPr>
            </w:pPr>
            <w:r w:rsidRPr="00430F6F">
              <w:rPr>
                <w:rFonts w:ascii="Times New Roman" w:eastAsia="PMingLiU" w:hAnsi="Times New Roman" w:cs="Times New Roman"/>
                <w:b/>
              </w:rPr>
              <w:t>Denumirea etapei</w:t>
            </w:r>
          </w:p>
        </w:tc>
        <w:tc>
          <w:tcPr>
            <w:tcW w:w="1559" w:type="dxa"/>
            <w:tcBorders>
              <w:top w:val="single" w:sz="4" w:space="0" w:color="000000"/>
              <w:left w:val="single" w:sz="4" w:space="0" w:color="000000"/>
              <w:bottom w:val="single" w:sz="4" w:space="0" w:color="000000"/>
            </w:tcBorders>
            <w:tcMar>
              <w:left w:w="28" w:type="dxa"/>
              <w:right w:w="28" w:type="dxa"/>
            </w:tcMar>
            <w:vAlign w:val="center"/>
          </w:tcPr>
          <w:p w14:paraId="58BA1233" w14:textId="77777777" w:rsidR="00E6454D" w:rsidRPr="00430F6F" w:rsidRDefault="00E6454D">
            <w:pPr>
              <w:widowControl w:val="0"/>
              <w:spacing w:line="100" w:lineRule="atLeast"/>
              <w:jc w:val="center"/>
              <w:rPr>
                <w:rFonts w:ascii="Times New Roman" w:eastAsia="PMingLiU" w:hAnsi="Times New Roman" w:cs="Times New Roman"/>
                <w:b/>
              </w:rPr>
            </w:pPr>
            <w:r w:rsidRPr="00430F6F">
              <w:rPr>
                <w:rFonts w:ascii="Times New Roman" w:eastAsia="PMingLiU" w:hAnsi="Times New Roman" w:cs="Times New Roman"/>
                <w:b/>
              </w:rPr>
              <w:t>Termen</w:t>
            </w:r>
          </w:p>
        </w:tc>
        <w:tc>
          <w:tcPr>
            <w:tcW w:w="25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5591A6C" w14:textId="77777777" w:rsidR="00E6454D" w:rsidRPr="00430F6F" w:rsidRDefault="00E6454D">
            <w:pPr>
              <w:widowControl w:val="0"/>
              <w:spacing w:line="100" w:lineRule="atLeast"/>
              <w:jc w:val="center"/>
              <w:rPr>
                <w:rFonts w:ascii="Times New Roman" w:eastAsia="PMingLiU" w:hAnsi="Times New Roman" w:cs="Times New Roman"/>
                <w:b/>
              </w:rPr>
            </w:pPr>
            <w:r w:rsidRPr="00430F6F">
              <w:rPr>
                <w:rFonts w:ascii="Times New Roman" w:eastAsia="PMingLiU" w:hAnsi="Times New Roman" w:cs="Times New Roman"/>
                <w:b/>
              </w:rPr>
              <w:t>Responsabilităţi</w:t>
            </w:r>
          </w:p>
        </w:tc>
      </w:tr>
      <w:tr w:rsidR="00E6454D" w:rsidRPr="00430F6F" w14:paraId="2B5C1746" w14:textId="77777777" w:rsidTr="000A00B8">
        <w:tblPrEx>
          <w:tblCellMar>
            <w:left w:w="0" w:type="dxa"/>
            <w:right w:w="0" w:type="dxa"/>
          </w:tblCellMar>
        </w:tblPrEx>
        <w:trPr>
          <w:jc w:val="center"/>
        </w:trPr>
        <w:tc>
          <w:tcPr>
            <w:tcW w:w="583" w:type="dxa"/>
            <w:tcBorders>
              <w:top w:val="single" w:sz="4" w:space="0" w:color="000000"/>
              <w:left w:val="single" w:sz="4" w:space="0" w:color="000000"/>
              <w:bottom w:val="single" w:sz="4" w:space="0" w:color="000000"/>
            </w:tcBorders>
            <w:tcMar>
              <w:left w:w="28" w:type="dxa"/>
              <w:right w:w="28" w:type="dxa"/>
            </w:tcMar>
            <w:vAlign w:val="center"/>
          </w:tcPr>
          <w:p w14:paraId="4D2937E8" w14:textId="77777777" w:rsidR="00E6454D" w:rsidRPr="00430F6F" w:rsidRDefault="00E6454D">
            <w:pPr>
              <w:widowControl w:val="0"/>
              <w:spacing w:line="100" w:lineRule="atLeast"/>
              <w:jc w:val="center"/>
              <w:rPr>
                <w:rFonts w:ascii="Times New Roman" w:eastAsia="PMingLiU" w:hAnsi="Times New Roman" w:cs="Times New Roman"/>
              </w:rPr>
            </w:pPr>
            <w:r w:rsidRPr="00430F6F">
              <w:rPr>
                <w:rFonts w:ascii="Times New Roman" w:eastAsia="PMingLiU" w:hAnsi="Times New Roman" w:cs="Times New Roman"/>
              </w:rPr>
              <w:t>1</w:t>
            </w:r>
          </w:p>
        </w:tc>
        <w:tc>
          <w:tcPr>
            <w:tcW w:w="5387" w:type="dxa"/>
            <w:tcBorders>
              <w:top w:val="single" w:sz="4" w:space="0" w:color="000000"/>
              <w:left w:val="single" w:sz="4" w:space="0" w:color="000000"/>
              <w:bottom w:val="single" w:sz="4" w:space="0" w:color="000000"/>
            </w:tcBorders>
            <w:tcMar>
              <w:left w:w="28" w:type="dxa"/>
              <w:right w:w="28" w:type="dxa"/>
            </w:tcMar>
          </w:tcPr>
          <w:p w14:paraId="41529573" w14:textId="27679E71" w:rsidR="00E6454D" w:rsidRPr="00430F6F" w:rsidRDefault="00E6454D" w:rsidP="0049397B">
            <w:pPr>
              <w:widowControl w:val="0"/>
              <w:spacing w:line="100" w:lineRule="atLeast"/>
              <w:jc w:val="both"/>
              <w:rPr>
                <w:rFonts w:ascii="Times New Roman" w:eastAsia="PMingLiU" w:hAnsi="Times New Roman" w:cs="Times New Roman"/>
              </w:rPr>
            </w:pPr>
            <w:r w:rsidRPr="00430F6F">
              <w:rPr>
                <w:rFonts w:ascii="Times New Roman" w:eastAsia="PMingLiU" w:hAnsi="Times New Roman" w:cs="Times New Roman"/>
              </w:rPr>
              <w:t xml:space="preserve">Evaluarea costurilor medii, analiza factorilor de influenţă şi întocmirea </w:t>
            </w:r>
            <w:r w:rsidRPr="00375966">
              <w:rPr>
                <w:rFonts w:ascii="Times New Roman" w:eastAsia="PMingLiU" w:hAnsi="Times New Roman" w:cs="Times New Roman"/>
              </w:rPr>
              <w:t>Anexei 12</w:t>
            </w:r>
            <w:r w:rsidRPr="00430F6F">
              <w:rPr>
                <w:rFonts w:ascii="Times New Roman" w:eastAsia="PMingLiU" w:hAnsi="Times New Roman" w:cs="Times New Roman"/>
              </w:rPr>
              <w:t xml:space="preserve"> privind fundamentarea taxelor de şcolarizare</w:t>
            </w:r>
          </w:p>
        </w:tc>
        <w:tc>
          <w:tcPr>
            <w:tcW w:w="1559" w:type="dxa"/>
            <w:tcBorders>
              <w:top w:val="single" w:sz="4" w:space="0" w:color="000000"/>
              <w:left w:val="single" w:sz="4" w:space="0" w:color="000000"/>
              <w:bottom w:val="single" w:sz="4" w:space="0" w:color="000000"/>
            </w:tcBorders>
            <w:tcMar>
              <w:left w:w="28" w:type="dxa"/>
              <w:right w:w="28" w:type="dxa"/>
            </w:tcMar>
          </w:tcPr>
          <w:p w14:paraId="183C3246"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decembrie</w:t>
            </w:r>
          </w:p>
        </w:tc>
        <w:tc>
          <w:tcPr>
            <w:tcW w:w="255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8616492" w14:textId="77777777" w:rsidR="00E6454D" w:rsidRPr="00430F6F" w:rsidRDefault="00E6454D">
            <w:pPr>
              <w:widowControl w:val="0"/>
              <w:spacing w:line="100" w:lineRule="atLeast"/>
              <w:rPr>
                <w:rFonts w:ascii="Times New Roman" w:eastAsia="PMingLiU" w:hAnsi="Times New Roman" w:cs="Times New Roman"/>
              </w:rPr>
            </w:pPr>
            <w:r w:rsidRPr="00430F6F">
              <w:rPr>
                <w:rFonts w:ascii="Times New Roman" w:eastAsia="PMingLiU" w:hAnsi="Times New Roman" w:cs="Times New Roman"/>
              </w:rPr>
              <w:t xml:space="preserve">- decanii facultăţilor, administratorii financiari </w:t>
            </w:r>
          </w:p>
        </w:tc>
      </w:tr>
      <w:tr w:rsidR="00E6454D" w:rsidRPr="00430F6F" w14:paraId="072E3CD5" w14:textId="77777777" w:rsidTr="000A00B8">
        <w:tblPrEx>
          <w:tblCellMar>
            <w:left w:w="0" w:type="dxa"/>
            <w:right w:w="0" w:type="dxa"/>
          </w:tblCellMar>
        </w:tblPrEx>
        <w:trPr>
          <w:jc w:val="center"/>
        </w:trPr>
        <w:tc>
          <w:tcPr>
            <w:tcW w:w="583" w:type="dxa"/>
            <w:tcBorders>
              <w:top w:val="single" w:sz="4" w:space="0" w:color="000000"/>
              <w:left w:val="single" w:sz="4" w:space="0" w:color="000000"/>
              <w:bottom w:val="single" w:sz="4" w:space="0" w:color="000000"/>
            </w:tcBorders>
            <w:tcMar>
              <w:left w:w="28" w:type="dxa"/>
              <w:right w:w="28" w:type="dxa"/>
            </w:tcMar>
            <w:vAlign w:val="center"/>
          </w:tcPr>
          <w:p w14:paraId="06F590EE" w14:textId="77777777" w:rsidR="00E6454D" w:rsidRPr="00430F6F" w:rsidRDefault="00E6454D">
            <w:pPr>
              <w:widowControl w:val="0"/>
              <w:spacing w:line="100" w:lineRule="atLeast"/>
              <w:jc w:val="center"/>
              <w:rPr>
                <w:rFonts w:ascii="Times New Roman" w:eastAsia="PMingLiU" w:hAnsi="Times New Roman" w:cs="Times New Roman"/>
              </w:rPr>
            </w:pPr>
            <w:r w:rsidRPr="00430F6F">
              <w:rPr>
                <w:rFonts w:ascii="Times New Roman" w:eastAsia="PMingLiU" w:hAnsi="Times New Roman" w:cs="Times New Roman"/>
              </w:rPr>
              <w:t>2</w:t>
            </w:r>
          </w:p>
        </w:tc>
        <w:tc>
          <w:tcPr>
            <w:tcW w:w="5387" w:type="dxa"/>
            <w:tcBorders>
              <w:top w:val="single" w:sz="4" w:space="0" w:color="000000"/>
              <w:left w:val="single" w:sz="4" w:space="0" w:color="000000"/>
              <w:bottom w:val="single" w:sz="4" w:space="0" w:color="000000"/>
            </w:tcBorders>
            <w:tcMar>
              <w:left w:w="28" w:type="dxa"/>
              <w:right w:w="28" w:type="dxa"/>
            </w:tcMar>
          </w:tcPr>
          <w:p w14:paraId="15C5AC4B" w14:textId="2CB1F17D" w:rsidR="00E6454D" w:rsidRPr="00430F6F" w:rsidRDefault="00E6454D" w:rsidP="0049397B">
            <w:pPr>
              <w:widowControl w:val="0"/>
              <w:spacing w:line="100" w:lineRule="atLeast"/>
              <w:jc w:val="both"/>
              <w:rPr>
                <w:rFonts w:ascii="Times New Roman" w:eastAsia="PMingLiU" w:hAnsi="Times New Roman" w:cs="Times New Roman"/>
              </w:rPr>
            </w:pPr>
            <w:r w:rsidRPr="00430F6F">
              <w:rPr>
                <w:rFonts w:ascii="Times New Roman" w:eastAsia="PMingLiU" w:hAnsi="Times New Roman" w:cs="Times New Roman"/>
              </w:rPr>
              <w:t xml:space="preserve">Transmiterea către </w:t>
            </w:r>
            <w:r w:rsidR="0061133F" w:rsidRPr="001D1C01">
              <w:rPr>
                <w:rFonts w:ascii="Times New Roman" w:eastAsia="PMingLiU" w:hAnsi="Times New Roman" w:cs="Times New Roman"/>
                <w:color w:val="auto"/>
              </w:rPr>
              <w:t>CRF</w:t>
            </w:r>
            <w:r w:rsidRPr="00430F6F">
              <w:rPr>
                <w:rFonts w:ascii="Times New Roman" w:eastAsia="PMingLiU" w:hAnsi="Times New Roman" w:cs="Times New Roman"/>
              </w:rPr>
              <w:t xml:space="preserve"> a Anexei 12 privind fundamentarea cu propunerile de taxe aprobate de CF</w:t>
            </w:r>
          </w:p>
        </w:tc>
        <w:tc>
          <w:tcPr>
            <w:tcW w:w="1559" w:type="dxa"/>
            <w:tcBorders>
              <w:top w:val="single" w:sz="4" w:space="0" w:color="000000"/>
              <w:left w:val="single" w:sz="4" w:space="0" w:color="000000"/>
              <w:bottom w:val="single" w:sz="4" w:space="0" w:color="000000"/>
            </w:tcBorders>
            <w:tcMar>
              <w:left w:w="28" w:type="dxa"/>
              <w:right w:w="28" w:type="dxa"/>
            </w:tcMar>
          </w:tcPr>
          <w:p w14:paraId="5B6F64B4"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10.01</w:t>
            </w:r>
          </w:p>
        </w:tc>
        <w:tc>
          <w:tcPr>
            <w:tcW w:w="255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B7734B7" w14:textId="77777777" w:rsidR="00E6454D" w:rsidRPr="00430F6F" w:rsidRDefault="00E6454D">
            <w:pPr>
              <w:widowControl w:val="0"/>
              <w:spacing w:line="100" w:lineRule="atLeast"/>
              <w:rPr>
                <w:rFonts w:ascii="Times New Roman" w:eastAsia="PMingLiU" w:hAnsi="Times New Roman" w:cs="Times New Roman"/>
              </w:rPr>
            </w:pPr>
            <w:r w:rsidRPr="00430F6F">
              <w:rPr>
                <w:rFonts w:ascii="Times New Roman" w:eastAsia="PMingLiU" w:hAnsi="Times New Roman" w:cs="Times New Roman"/>
              </w:rPr>
              <w:t>- decanii facultăţilor,</w:t>
            </w:r>
            <w:r w:rsidRPr="00430F6F">
              <w:rPr>
                <w:rFonts w:ascii="Times New Roman" w:eastAsia="Times New Roman" w:hAnsi="Times New Roman" w:cs="Times New Roman"/>
              </w:rPr>
              <w:t xml:space="preserve"> </w:t>
            </w:r>
            <w:r w:rsidRPr="00430F6F">
              <w:rPr>
                <w:rFonts w:ascii="Times New Roman" w:eastAsia="PMingLiU" w:hAnsi="Times New Roman" w:cs="Times New Roman"/>
              </w:rPr>
              <w:t xml:space="preserve">administratorii financiari </w:t>
            </w:r>
          </w:p>
        </w:tc>
      </w:tr>
      <w:tr w:rsidR="00E6454D" w:rsidRPr="00430F6F" w14:paraId="5A93E8F5" w14:textId="77777777" w:rsidTr="000A00B8">
        <w:tblPrEx>
          <w:tblCellMar>
            <w:left w:w="0" w:type="dxa"/>
            <w:right w:w="0" w:type="dxa"/>
          </w:tblCellMar>
        </w:tblPrEx>
        <w:trPr>
          <w:jc w:val="center"/>
        </w:trPr>
        <w:tc>
          <w:tcPr>
            <w:tcW w:w="583" w:type="dxa"/>
            <w:tcBorders>
              <w:top w:val="single" w:sz="4" w:space="0" w:color="000000"/>
              <w:left w:val="single" w:sz="4" w:space="0" w:color="000000"/>
              <w:bottom w:val="single" w:sz="4" w:space="0" w:color="000000"/>
            </w:tcBorders>
            <w:tcMar>
              <w:left w:w="28" w:type="dxa"/>
              <w:right w:w="28" w:type="dxa"/>
            </w:tcMar>
            <w:vAlign w:val="center"/>
          </w:tcPr>
          <w:p w14:paraId="13E05D85" w14:textId="77777777" w:rsidR="00E6454D" w:rsidRPr="00430F6F" w:rsidRDefault="00E6454D">
            <w:pPr>
              <w:widowControl w:val="0"/>
              <w:spacing w:line="100" w:lineRule="atLeast"/>
              <w:jc w:val="center"/>
              <w:rPr>
                <w:rFonts w:ascii="Times New Roman" w:eastAsia="PMingLiU" w:hAnsi="Times New Roman" w:cs="Times New Roman"/>
              </w:rPr>
            </w:pPr>
            <w:r w:rsidRPr="00430F6F">
              <w:rPr>
                <w:rFonts w:ascii="Times New Roman" w:eastAsia="PMingLiU" w:hAnsi="Times New Roman" w:cs="Times New Roman"/>
              </w:rPr>
              <w:t>3</w:t>
            </w:r>
          </w:p>
        </w:tc>
        <w:tc>
          <w:tcPr>
            <w:tcW w:w="5387" w:type="dxa"/>
            <w:tcBorders>
              <w:top w:val="single" w:sz="4" w:space="0" w:color="000000"/>
              <w:left w:val="single" w:sz="4" w:space="0" w:color="000000"/>
              <w:bottom w:val="single" w:sz="4" w:space="0" w:color="000000"/>
            </w:tcBorders>
            <w:tcMar>
              <w:left w:w="28" w:type="dxa"/>
              <w:right w:w="28" w:type="dxa"/>
            </w:tcMar>
          </w:tcPr>
          <w:p w14:paraId="21707C41" w14:textId="5407A87D" w:rsidR="00E6454D" w:rsidRPr="00140EE1" w:rsidRDefault="00E6454D" w:rsidP="0049397B">
            <w:pPr>
              <w:widowControl w:val="0"/>
              <w:spacing w:line="100" w:lineRule="atLeast"/>
              <w:jc w:val="both"/>
              <w:rPr>
                <w:rFonts w:ascii="Times New Roman" w:eastAsia="PMingLiU" w:hAnsi="Times New Roman" w:cs="Times New Roman"/>
                <w:color w:val="auto"/>
              </w:rPr>
            </w:pPr>
            <w:r w:rsidRPr="00140EE1">
              <w:rPr>
                <w:rFonts w:ascii="Times New Roman" w:eastAsia="PMingLiU" w:hAnsi="Times New Roman" w:cs="Times New Roman"/>
                <w:color w:val="auto"/>
              </w:rPr>
              <w:t xml:space="preserve">Analiza în </w:t>
            </w:r>
            <w:r w:rsidR="0061133F" w:rsidRPr="00140EE1">
              <w:rPr>
                <w:rFonts w:ascii="Times New Roman" w:eastAsia="PMingLiU" w:hAnsi="Times New Roman" w:cs="Times New Roman"/>
                <w:color w:val="auto"/>
              </w:rPr>
              <w:t>CRF</w:t>
            </w:r>
            <w:r w:rsidRPr="00140EE1">
              <w:rPr>
                <w:rFonts w:ascii="Times New Roman" w:eastAsia="PMingLiU" w:hAnsi="Times New Roman" w:cs="Times New Roman"/>
                <w:color w:val="auto"/>
              </w:rPr>
              <w:t xml:space="preserve"> şi întocmirea raportului</w:t>
            </w:r>
          </w:p>
        </w:tc>
        <w:tc>
          <w:tcPr>
            <w:tcW w:w="1559" w:type="dxa"/>
            <w:tcBorders>
              <w:top w:val="single" w:sz="4" w:space="0" w:color="000000"/>
              <w:left w:val="single" w:sz="4" w:space="0" w:color="000000"/>
              <w:bottom w:val="single" w:sz="4" w:space="0" w:color="000000"/>
            </w:tcBorders>
            <w:tcMar>
              <w:left w:w="28" w:type="dxa"/>
              <w:right w:w="28" w:type="dxa"/>
            </w:tcMar>
          </w:tcPr>
          <w:p w14:paraId="735B8148" w14:textId="77777777" w:rsidR="00E6454D" w:rsidRPr="00140EE1" w:rsidRDefault="00E6454D">
            <w:pPr>
              <w:spacing w:line="100" w:lineRule="atLeast"/>
              <w:jc w:val="center"/>
              <w:rPr>
                <w:rFonts w:ascii="Times New Roman" w:eastAsia="PMingLiU" w:hAnsi="Times New Roman" w:cs="Times New Roman"/>
                <w:color w:val="auto"/>
              </w:rPr>
            </w:pPr>
            <w:r w:rsidRPr="00140EE1">
              <w:rPr>
                <w:rFonts w:ascii="Times New Roman" w:eastAsia="PMingLiU" w:hAnsi="Times New Roman" w:cs="Times New Roman"/>
                <w:color w:val="auto"/>
              </w:rPr>
              <w:t>ianuarie</w:t>
            </w:r>
          </w:p>
        </w:tc>
        <w:tc>
          <w:tcPr>
            <w:tcW w:w="255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87BA5CA" w14:textId="5D9B1611" w:rsidR="00E6454D" w:rsidRPr="00140EE1" w:rsidRDefault="00E6454D">
            <w:pPr>
              <w:widowControl w:val="0"/>
              <w:spacing w:line="100" w:lineRule="atLeast"/>
              <w:rPr>
                <w:rFonts w:ascii="Times New Roman" w:eastAsia="PMingLiU" w:hAnsi="Times New Roman" w:cs="Times New Roman"/>
                <w:color w:val="auto"/>
              </w:rPr>
            </w:pPr>
            <w:r w:rsidRPr="00140EE1">
              <w:rPr>
                <w:rFonts w:ascii="Times New Roman" w:eastAsia="PMingLiU" w:hAnsi="Times New Roman" w:cs="Times New Roman"/>
                <w:color w:val="auto"/>
              </w:rPr>
              <w:t xml:space="preserve">- </w:t>
            </w:r>
            <w:r w:rsidR="008441A1" w:rsidRPr="00140EE1">
              <w:rPr>
                <w:rFonts w:ascii="Times New Roman" w:eastAsia="PMingLiU" w:hAnsi="Times New Roman" w:cs="Times New Roman"/>
                <w:color w:val="auto"/>
              </w:rPr>
              <w:t>PrMEA</w:t>
            </w:r>
          </w:p>
        </w:tc>
      </w:tr>
      <w:tr w:rsidR="00E6454D" w:rsidRPr="00430F6F" w14:paraId="310C4CB1" w14:textId="77777777" w:rsidTr="000A00B8">
        <w:tblPrEx>
          <w:tblCellMar>
            <w:left w:w="0" w:type="dxa"/>
            <w:right w:w="0" w:type="dxa"/>
          </w:tblCellMar>
        </w:tblPrEx>
        <w:trPr>
          <w:jc w:val="center"/>
        </w:trPr>
        <w:tc>
          <w:tcPr>
            <w:tcW w:w="583" w:type="dxa"/>
            <w:tcBorders>
              <w:top w:val="single" w:sz="4" w:space="0" w:color="000000"/>
              <w:left w:val="single" w:sz="4" w:space="0" w:color="000000"/>
              <w:bottom w:val="single" w:sz="4" w:space="0" w:color="000000"/>
            </w:tcBorders>
            <w:tcMar>
              <w:left w:w="28" w:type="dxa"/>
              <w:right w:w="28" w:type="dxa"/>
            </w:tcMar>
            <w:vAlign w:val="center"/>
          </w:tcPr>
          <w:p w14:paraId="775CF024" w14:textId="77777777" w:rsidR="00E6454D" w:rsidRPr="00430F6F" w:rsidRDefault="00E6454D">
            <w:pPr>
              <w:widowControl w:val="0"/>
              <w:spacing w:line="100" w:lineRule="atLeast"/>
              <w:jc w:val="center"/>
              <w:rPr>
                <w:rFonts w:ascii="Times New Roman" w:eastAsia="PMingLiU" w:hAnsi="Times New Roman" w:cs="Times New Roman"/>
              </w:rPr>
            </w:pPr>
            <w:r w:rsidRPr="00430F6F">
              <w:rPr>
                <w:rFonts w:ascii="Times New Roman" w:eastAsia="PMingLiU" w:hAnsi="Times New Roman" w:cs="Times New Roman"/>
              </w:rPr>
              <w:t>4</w:t>
            </w:r>
          </w:p>
        </w:tc>
        <w:tc>
          <w:tcPr>
            <w:tcW w:w="5387" w:type="dxa"/>
            <w:tcBorders>
              <w:top w:val="single" w:sz="4" w:space="0" w:color="000000"/>
              <w:left w:val="single" w:sz="4" w:space="0" w:color="000000"/>
              <w:bottom w:val="single" w:sz="4" w:space="0" w:color="000000"/>
            </w:tcBorders>
            <w:tcMar>
              <w:left w:w="28" w:type="dxa"/>
              <w:right w:w="28" w:type="dxa"/>
            </w:tcMar>
          </w:tcPr>
          <w:p w14:paraId="43759FEC" w14:textId="1F9B87B5" w:rsidR="00E6454D" w:rsidRPr="00140EE1" w:rsidRDefault="00E6454D" w:rsidP="0049397B">
            <w:pPr>
              <w:widowControl w:val="0"/>
              <w:spacing w:line="100" w:lineRule="atLeast"/>
              <w:jc w:val="both"/>
              <w:rPr>
                <w:rFonts w:ascii="Times New Roman" w:eastAsia="PMingLiU" w:hAnsi="Times New Roman" w:cs="Times New Roman"/>
                <w:color w:val="auto"/>
              </w:rPr>
            </w:pPr>
            <w:r w:rsidRPr="00140EE1">
              <w:rPr>
                <w:rFonts w:ascii="Times New Roman" w:eastAsia="PMingLiU" w:hAnsi="Times New Roman" w:cs="Times New Roman"/>
                <w:color w:val="auto"/>
              </w:rPr>
              <w:t xml:space="preserve">Efectuarea eventualelor corecturi stabilite în </w:t>
            </w:r>
            <w:r w:rsidR="00D711D7" w:rsidRPr="00140EE1">
              <w:rPr>
                <w:rFonts w:ascii="Times New Roman" w:eastAsia="PMingLiU" w:hAnsi="Times New Roman" w:cs="Times New Roman"/>
                <w:color w:val="auto"/>
              </w:rPr>
              <w:t>CRF</w:t>
            </w:r>
            <w:r w:rsidRPr="00140EE1">
              <w:rPr>
                <w:rFonts w:ascii="Times New Roman" w:eastAsia="PMingLiU" w:hAnsi="Times New Roman" w:cs="Times New Roman"/>
                <w:strike/>
                <w:color w:val="auto"/>
              </w:rPr>
              <w:t xml:space="preserve"> </w:t>
            </w:r>
            <w:r w:rsidRPr="00140EE1">
              <w:rPr>
                <w:rFonts w:ascii="Times New Roman" w:eastAsia="PMingLiU" w:hAnsi="Times New Roman" w:cs="Times New Roman"/>
                <w:color w:val="auto"/>
              </w:rPr>
              <w:t>şi transmiterea lor la CA</w:t>
            </w:r>
          </w:p>
        </w:tc>
        <w:tc>
          <w:tcPr>
            <w:tcW w:w="1559" w:type="dxa"/>
            <w:tcBorders>
              <w:top w:val="single" w:sz="4" w:space="0" w:color="000000"/>
              <w:left w:val="single" w:sz="4" w:space="0" w:color="000000"/>
              <w:bottom w:val="single" w:sz="4" w:space="0" w:color="000000"/>
            </w:tcBorders>
            <w:tcMar>
              <w:left w:w="28" w:type="dxa"/>
              <w:right w:w="28" w:type="dxa"/>
            </w:tcMar>
          </w:tcPr>
          <w:p w14:paraId="1284EA8B" w14:textId="77777777" w:rsidR="00E6454D" w:rsidRPr="00140EE1" w:rsidRDefault="00E6454D">
            <w:pPr>
              <w:spacing w:line="100" w:lineRule="atLeast"/>
              <w:jc w:val="center"/>
              <w:rPr>
                <w:rFonts w:ascii="Times New Roman" w:eastAsia="PMingLiU" w:hAnsi="Times New Roman" w:cs="Times New Roman"/>
                <w:color w:val="auto"/>
              </w:rPr>
            </w:pPr>
            <w:r w:rsidRPr="00140EE1">
              <w:rPr>
                <w:rFonts w:ascii="Times New Roman" w:eastAsia="PMingLiU" w:hAnsi="Times New Roman" w:cs="Times New Roman"/>
                <w:color w:val="auto"/>
              </w:rPr>
              <w:t>31.01</w:t>
            </w:r>
          </w:p>
        </w:tc>
        <w:tc>
          <w:tcPr>
            <w:tcW w:w="255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02686C1" w14:textId="77777777" w:rsidR="00E6454D" w:rsidRPr="00140EE1" w:rsidRDefault="00E6454D">
            <w:pPr>
              <w:widowControl w:val="0"/>
              <w:spacing w:line="100" w:lineRule="atLeast"/>
              <w:rPr>
                <w:rFonts w:ascii="Times New Roman" w:eastAsia="PMingLiU" w:hAnsi="Times New Roman" w:cs="Times New Roman"/>
                <w:color w:val="auto"/>
              </w:rPr>
            </w:pPr>
            <w:r w:rsidRPr="00140EE1">
              <w:rPr>
                <w:rFonts w:ascii="Times New Roman" w:eastAsia="PMingLiU" w:hAnsi="Times New Roman" w:cs="Times New Roman"/>
                <w:color w:val="auto"/>
              </w:rPr>
              <w:t>- decanii facultăţilor, administratorii financiari</w:t>
            </w:r>
          </w:p>
        </w:tc>
      </w:tr>
      <w:tr w:rsidR="00E6454D" w:rsidRPr="00430F6F" w14:paraId="7D918AEB" w14:textId="77777777" w:rsidTr="000A00B8">
        <w:tblPrEx>
          <w:tblCellMar>
            <w:left w:w="0" w:type="dxa"/>
            <w:right w:w="0" w:type="dxa"/>
          </w:tblCellMar>
        </w:tblPrEx>
        <w:trPr>
          <w:jc w:val="center"/>
        </w:trPr>
        <w:tc>
          <w:tcPr>
            <w:tcW w:w="583" w:type="dxa"/>
            <w:tcBorders>
              <w:top w:val="single" w:sz="4" w:space="0" w:color="000000"/>
              <w:left w:val="single" w:sz="4" w:space="0" w:color="000000"/>
              <w:bottom w:val="single" w:sz="4" w:space="0" w:color="000000"/>
            </w:tcBorders>
            <w:tcMar>
              <w:left w:w="28" w:type="dxa"/>
              <w:right w:w="28" w:type="dxa"/>
            </w:tcMar>
            <w:vAlign w:val="center"/>
          </w:tcPr>
          <w:p w14:paraId="3FE6ED14" w14:textId="77777777" w:rsidR="00E6454D" w:rsidRPr="00430F6F" w:rsidRDefault="00E6454D">
            <w:pPr>
              <w:widowControl w:val="0"/>
              <w:spacing w:line="100" w:lineRule="atLeast"/>
              <w:jc w:val="center"/>
              <w:rPr>
                <w:rFonts w:ascii="Times New Roman" w:eastAsia="PMingLiU" w:hAnsi="Times New Roman" w:cs="Times New Roman"/>
              </w:rPr>
            </w:pPr>
            <w:r w:rsidRPr="00430F6F">
              <w:rPr>
                <w:rFonts w:ascii="Times New Roman" w:eastAsia="PMingLiU" w:hAnsi="Times New Roman" w:cs="Times New Roman"/>
              </w:rPr>
              <w:t>5</w:t>
            </w:r>
          </w:p>
        </w:tc>
        <w:tc>
          <w:tcPr>
            <w:tcW w:w="5387" w:type="dxa"/>
            <w:tcBorders>
              <w:top w:val="single" w:sz="4" w:space="0" w:color="000000"/>
              <w:left w:val="single" w:sz="4" w:space="0" w:color="000000"/>
              <w:bottom w:val="single" w:sz="4" w:space="0" w:color="000000"/>
            </w:tcBorders>
            <w:tcMar>
              <w:left w:w="28" w:type="dxa"/>
              <w:right w:w="28" w:type="dxa"/>
            </w:tcMar>
          </w:tcPr>
          <w:p w14:paraId="1921FCBF" w14:textId="46E6FD73" w:rsidR="00E6454D" w:rsidRPr="00140EE1" w:rsidRDefault="00E6454D" w:rsidP="0049397B">
            <w:pPr>
              <w:widowControl w:val="0"/>
              <w:spacing w:line="100" w:lineRule="atLeast"/>
              <w:jc w:val="both"/>
              <w:rPr>
                <w:rFonts w:ascii="Times New Roman" w:eastAsia="PMingLiU" w:hAnsi="Times New Roman" w:cs="Times New Roman"/>
                <w:color w:val="auto"/>
              </w:rPr>
            </w:pPr>
            <w:r w:rsidRPr="00140EE1">
              <w:rPr>
                <w:rFonts w:ascii="Times New Roman" w:eastAsia="PMingLiU" w:hAnsi="Times New Roman" w:cs="Times New Roman"/>
                <w:color w:val="auto"/>
              </w:rPr>
              <w:t>Analiza, în vederea avizării în CA</w:t>
            </w:r>
            <w:r w:rsidR="00675B55" w:rsidRPr="00140EE1">
              <w:rPr>
                <w:rFonts w:ascii="Times New Roman" w:eastAsia="PMingLiU" w:hAnsi="Times New Roman" w:cs="Times New Roman"/>
                <w:color w:val="auto"/>
              </w:rPr>
              <w:t>,</w:t>
            </w:r>
            <w:r w:rsidRPr="00140EE1">
              <w:rPr>
                <w:rFonts w:ascii="Times New Roman" w:eastAsia="PMingLiU" w:hAnsi="Times New Roman" w:cs="Times New Roman"/>
                <w:color w:val="auto"/>
              </w:rPr>
              <w:t xml:space="preserve"> a propunerilor de taxe</w:t>
            </w:r>
            <w:r w:rsidR="00675B55" w:rsidRPr="00140EE1">
              <w:rPr>
                <w:rFonts w:ascii="Times New Roman" w:eastAsia="PMingLiU" w:hAnsi="Times New Roman" w:cs="Times New Roman"/>
                <w:color w:val="auto"/>
              </w:rPr>
              <w:t>,</w:t>
            </w:r>
            <w:r w:rsidRPr="00140EE1">
              <w:rPr>
                <w:rFonts w:ascii="Times New Roman" w:eastAsia="PMingLiU" w:hAnsi="Times New Roman" w:cs="Times New Roman"/>
                <w:color w:val="auto"/>
              </w:rPr>
              <w:t xml:space="preserve"> respectiv a informaţiilor din machete privind fundamentarea</w:t>
            </w:r>
          </w:p>
        </w:tc>
        <w:tc>
          <w:tcPr>
            <w:tcW w:w="1559" w:type="dxa"/>
            <w:tcBorders>
              <w:top w:val="single" w:sz="4" w:space="0" w:color="000000"/>
              <w:left w:val="single" w:sz="4" w:space="0" w:color="000000"/>
              <w:bottom w:val="single" w:sz="4" w:space="0" w:color="000000"/>
            </w:tcBorders>
            <w:tcMar>
              <w:left w:w="28" w:type="dxa"/>
              <w:right w:w="28" w:type="dxa"/>
            </w:tcMar>
          </w:tcPr>
          <w:p w14:paraId="47E9F51E" w14:textId="77777777" w:rsidR="00E6454D" w:rsidRPr="00140EE1" w:rsidRDefault="00E6454D">
            <w:pPr>
              <w:spacing w:line="100" w:lineRule="atLeast"/>
              <w:jc w:val="center"/>
              <w:rPr>
                <w:rFonts w:ascii="Times New Roman" w:eastAsia="PMingLiU" w:hAnsi="Times New Roman" w:cs="Times New Roman"/>
                <w:color w:val="auto"/>
              </w:rPr>
            </w:pPr>
            <w:r w:rsidRPr="00140EE1">
              <w:rPr>
                <w:rFonts w:ascii="Times New Roman" w:eastAsia="PMingLiU" w:hAnsi="Times New Roman" w:cs="Times New Roman"/>
                <w:color w:val="auto"/>
              </w:rPr>
              <w:t>februarie</w:t>
            </w:r>
          </w:p>
        </w:tc>
        <w:tc>
          <w:tcPr>
            <w:tcW w:w="255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56D4F8B" w14:textId="77777777" w:rsidR="00E6454D" w:rsidRPr="00140EE1" w:rsidRDefault="00E6454D">
            <w:pPr>
              <w:widowControl w:val="0"/>
              <w:spacing w:line="100" w:lineRule="atLeast"/>
              <w:rPr>
                <w:rFonts w:ascii="Times New Roman" w:eastAsia="PMingLiU" w:hAnsi="Times New Roman" w:cs="Times New Roman"/>
                <w:color w:val="auto"/>
              </w:rPr>
            </w:pPr>
            <w:r w:rsidRPr="00140EE1">
              <w:rPr>
                <w:rFonts w:ascii="Times New Roman" w:eastAsia="PMingLiU" w:hAnsi="Times New Roman" w:cs="Times New Roman"/>
                <w:color w:val="auto"/>
              </w:rPr>
              <w:t>- preşedinte CA</w:t>
            </w:r>
          </w:p>
        </w:tc>
      </w:tr>
      <w:tr w:rsidR="00E6454D" w:rsidRPr="00430F6F" w14:paraId="652345A3" w14:textId="77777777" w:rsidTr="000A00B8">
        <w:tblPrEx>
          <w:tblCellMar>
            <w:left w:w="0" w:type="dxa"/>
            <w:right w:w="0" w:type="dxa"/>
          </w:tblCellMar>
        </w:tblPrEx>
        <w:trPr>
          <w:jc w:val="center"/>
        </w:trPr>
        <w:tc>
          <w:tcPr>
            <w:tcW w:w="583" w:type="dxa"/>
            <w:tcBorders>
              <w:top w:val="single" w:sz="4" w:space="0" w:color="000000"/>
              <w:left w:val="single" w:sz="4" w:space="0" w:color="000000"/>
              <w:bottom w:val="single" w:sz="4" w:space="0" w:color="000000"/>
            </w:tcBorders>
            <w:tcMar>
              <w:left w:w="28" w:type="dxa"/>
              <w:right w:w="28" w:type="dxa"/>
            </w:tcMar>
            <w:vAlign w:val="center"/>
          </w:tcPr>
          <w:p w14:paraId="538B4A4A" w14:textId="77777777" w:rsidR="00E6454D" w:rsidRPr="00430F6F" w:rsidRDefault="00E6454D">
            <w:pPr>
              <w:widowControl w:val="0"/>
              <w:spacing w:line="100" w:lineRule="atLeast"/>
              <w:jc w:val="center"/>
              <w:rPr>
                <w:rFonts w:ascii="Times New Roman" w:eastAsia="PMingLiU" w:hAnsi="Times New Roman" w:cs="Times New Roman"/>
              </w:rPr>
            </w:pPr>
            <w:r w:rsidRPr="00430F6F">
              <w:rPr>
                <w:rFonts w:ascii="Times New Roman" w:eastAsia="PMingLiU" w:hAnsi="Times New Roman" w:cs="Times New Roman"/>
              </w:rPr>
              <w:t>6</w:t>
            </w:r>
          </w:p>
        </w:tc>
        <w:tc>
          <w:tcPr>
            <w:tcW w:w="5387" w:type="dxa"/>
            <w:tcBorders>
              <w:top w:val="single" w:sz="4" w:space="0" w:color="000000"/>
              <w:left w:val="single" w:sz="4" w:space="0" w:color="000000"/>
              <w:bottom w:val="single" w:sz="4" w:space="0" w:color="000000"/>
            </w:tcBorders>
            <w:tcMar>
              <w:left w:w="28" w:type="dxa"/>
              <w:right w:w="28" w:type="dxa"/>
            </w:tcMar>
          </w:tcPr>
          <w:p w14:paraId="21ADC889" w14:textId="139E4866" w:rsidR="00E6454D" w:rsidRPr="00140EE1" w:rsidRDefault="00E6454D" w:rsidP="0049397B">
            <w:pPr>
              <w:widowControl w:val="0"/>
              <w:spacing w:line="100" w:lineRule="atLeast"/>
              <w:jc w:val="both"/>
              <w:rPr>
                <w:rFonts w:ascii="Times New Roman" w:eastAsia="PMingLiU" w:hAnsi="Times New Roman" w:cs="Times New Roman"/>
                <w:color w:val="auto"/>
              </w:rPr>
            </w:pPr>
            <w:r w:rsidRPr="00140EE1">
              <w:rPr>
                <w:rFonts w:ascii="Times New Roman" w:eastAsia="PMingLiU" w:hAnsi="Times New Roman" w:cs="Times New Roman"/>
                <w:color w:val="auto"/>
              </w:rPr>
              <w:t>Transmiterea propunerilor avizate spre Senat pentru aprobare</w:t>
            </w:r>
          </w:p>
        </w:tc>
        <w:tc>
          <w:tcPr>
            <w:tcW w:w="1559" w:type="dxa"/>
            <w:tcBorders>
              <w:top w:val="single" w:sz="4" w:space="0" w:color="000000"/>
              <w:left w:val="single" w:sz="4" w:space="0" w:color="000000"/>
              <w:bottom w:val="single" w:sz="4" w:space="0" w:color="000000"/>
            </w:tcBorders>
            <w:tcMar>
              <w:left w:w="28" w:type="dxa"/>
              <w:right w:w="28" w:type="dxa"/>
            </w:tcMar>
          </w:tcPr>
          <w:p w14:paraId="22F2E678" w14:textId="77777777" w:rsidR="00E6454D" w:rsidRPr="00140EE1" w:rsidRDefault="00E6454D">
            <w:pPr>
              <w:spacing w:line="100" w:lineRule="atLeast"/>
              <w:jc w:val="center"/>
              <w:rPr>
                <w:rFonts w:ascii="Times New Roman" w:eastAsia="PMingLiU" w:hAnsi="Times New Roman" w:cs="Times New Roman"/>
                <w:color w:val="auto"/>
              </w:rPr>
            </w:pPr>
            <w:r w:rsidRPr="00140EE1">
              <w:rPr>
                <w:rFonts w:ascii="Times New Roman" w:eastAsia="PMingLiU" w:hAnsi="Times New Roman" w:cs="Times New Roman"/>
                <w:color w:val="auto"/>
              </w:rPr>
              <w:t>februarie</w:t>
            </w:r>
          </w:p>
        </w:tc>
        <w:tc>
          <w:tcPr>
            <w:tcW w:w="255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B8053FF" w14:textId="21AA62E5" w:rsidR="00E6454D" w:rsidRPr="00140EE1" w:rsidRDefault="00E6454D">
            <w:pPr>
              <w:widowControl w:val="0"/>
              <w:spacing w:line="100" w:lineRule="atLeast"/>
              <w:rPr>
                <w:rFonts w:ascii="Times New Roman" w:eastAsia="PMingLiU" w:hAnsi="Times New Roman" w:cs="Times New Roman"/>
                <w:color w:val="auto"/>
              </w:rPr>
            </w:pPr>
            <w:r w:rsidRPr="00140EE1">
              <w:rPr>
                <w:rFonts w:ascii="Times New Roman" w:eastAsia="PMingLiU" w:hAnsi="Times New Roman" w:cs="Times New Roman"/>
                <w:color w:val="auto"/>
              </w:rPr>
              <w:t xml:space="preserve">- </w:t>
            </w:r>
            <w:r w:rsidR="008441A1" w:rsidRPr="00140EE1">
              <w:rPr>
                <w:rFonts w:ascii="Times New Roman" w:eastAsia="PMingLiU" w:hAnsi="Times New Roman" w:cs="Times New Roman"/>
                <w:color w:val="auto"/>
              </w:rPr>
              <w:t>PrMEA</w:t>
            </w:r>
          </w:p>
        </w:tc>
      </w:tr>
      <w:tr w:rsidR="00E6454D" w:rsidRPr="00430F6F" w14:paraId="0050DA3F" w14:textId="77777777" w:rsidTr="000A00B8">
        <w:tblPrEx>
          <w:tblCellMar>
            <w:left w:w="0" w:type="dxa"/>
            <w:right w:w="0" w:type="dxa"/>
          </w:tblCellMar>
        </w:tblPrEx>
        <w:trPr>
          <w:jc w:val="center"/>
        </w:trPr>
        <w:tc>
          <w:tcPr>
            <w:tcW w:w="583" w:type="dxa"/>
            <w:tcBorders>
              <w:top w:val="single" w:sz="4" w:space="0" w:color="000000"/>
              <w:left w:val="single" w:sz="4" w:space="0" w:color="000000"/>
              <w:bottom w:val="single" w:sz="4" w:space="0" w:color="000000"/>
            </w:tcBorders>
            <w:tcMar>
              <w:left w:w="28" w:type="dxa"/>
              <w:right w:w="28" w:type="dxa"/>
            </w:tcMar>
            <w:vAlign w:val="center"/>
          </w:tcPr>
          <w:p w14:paraId="15335C8D" w14:textId="77777777" w:rsidR="00E6454D" w:rsidRPr="00430F6F" w:rsidRDefault="00E6454D">
            <w:pPr>
              <w:widowControl w:val="0"/>
              <w:spacing w:line="100" w:lineRule="atLeast"/>
              <w:jc w:val="center"/>
              <w:rPr>
                <w:rFonts w:ascii="Times New Roman" w:eastAsia="PMingLiU" w:hAnsi="Times New Roman" w:cs="Times New Roman"/>
              </w:rPr>
            </w:pPr>
            <w:r w:rsidRPr="00430F6F">
              <w:rPr>
                <w:rFonts w:ascii="Times New Roman" w:eastAsia="PMingLiU" w:hAnsi="Times New Roman" w:cs="Times New Roman"/>
              </w:rPr>
              <w:t>7</w:t>
            </w:r>
          </w:p>
        </w:tc>
        <w:tc>
          <w:tcPr>
            <w:tcW w:w="5387" w:type="dxa"/>
            <w:tcBorders>
              <w:top w:val="single" w:sz="4" w:space="0" w:color="000000"/>
              <w:left w:val="single" w:sz="4" w:space="0" w:color="000000"/>
              <w:bottom w:val="single" w:sz="4" w:space="0" w:color="000000"/>
            </w:tcBorders>
            <w:tcMar>
              <w:left w:w="28" w:type="dxa"/>
              <w:right w:w="28" w:type="dxa"/>
            </w:tcMar>
            <w:vAlign w:val="center"/>
          </w:tcPr>
          <w:p w14:paraId="6E725AFF" w14:textId="3A4C1C84" w:rsidR="00E6454D" w:rsidRPr="00140EE1" w:rsidRDefault="00E6454D" w:rsidP="0049397B">
            <w:pPr>
              <w:widowControl w:val="0"/>
              <w:spacing w:line="100" w:lineRule="atLeast"/>
              <w:jc w:val="both"/>
              <w:rPr>
                <w:rFonts w:ascii="Times New Roman" w:eastAsia="PMingLiU" w:hAnsi="Times New Roman" w:cs="Times New Roman"/>
                <w:color w:val="auto"/>
              </w:rPr>
            </w:pPr>
            <w:r w:rsidRPr="00140EE1">
              <w:rPr>
                <w:rFonts w:ascii="Times New Roman" w:eastAsia="PMingLiU" w:hAnsi="Times New Roman" w:cs="Times New Roman"/>
                <w:color w:val="auto"/>
              </w:rPr>
              <w:t>Aprobarea în Senat şi afişarea pe site-ul UO</w:t>
            </w:r>
          </w:p>
        </w:tc>
        <w:tc>
          <w:tcPr>
            <w:tcW w:w="1559" w:type="dxa"/>
            <w:tcBorders>
              <w:top w:val="single" w:sz="4" w:space="0" w:color="000000"/>
              <w:left w:val="single" w:sz="4" w:space="0" w:color="000000"/>
              <w:bottom w:val="single" w:sz="4" w:space="0" w:color="000000"/>
            </w:tcBorders>
            <w:tcMar>
              <w:left w:w="28" w:type="dxa"/>
              <w:right w:w="28" w:type="dxa"/>
            </w:tcMar>
          </w:tcPr>
          <w:p w14:paraId="3419D74F" w14:textId="77777777" w:rsidR="00E6454D" w:rsidRPr="00140EE1" w:rsidRDefault="00E6454D">
            <w:pPr>
              <w:spacing w:line="100" w:lineRule="atLeast"/>
              <w:jc w:val="center"/>
              <w:rPr>
                <w:rFonts w:ascii="Times New Roman" w:eastAsia="PMingLiU" w:hAnsi="Times New Roman" w:cs="Times New Roman"/>
                <w:color w:val="auto"/>
              </w:rPr>
            </w:pPr>
            <w:r w:rsidRPr="00140EE1">
              <w:rPr>
                <w:rFonts w:ascii="Times New Roman" w:eastAsia="PMingLiU" w:hAnsi="Times New Roman" w:cs="Times New Roman"/>
                <w:color w:val="auto"/>
              </w:rPr>
              <w:t>februarie</w:t>
            </w:r>
          </w:p>
        </w:tc>
        <w:tc>
          <w:tcPr>
            <w:tcW w:w="255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E65B01D" w14:textId="77777777" w:rsidR="00E6454D" w:rsidRPr="00140EE1" w:rsidRDefault="00E6454D">
            <w:pPr>
              <w:widowControl w:val="0"/>
              <w:spacing w:line="100" w:lineRule="atLeast"/>
              <w:rPr>
                <w:rFonts w:ascii="Times New Roman" w:eastAsia="PMingLiU" w:hAnsi="Times New Roman" w:cs="Times New Roman"/>
                <w:color w:val="auto"/>
              </w:rPr>
            </w:pPr>
            <w:r w:rsidRPr="00140EE1">
              <w:rPr>
                <w:rFonts w:ascii="Times New Roman" w:eastAsia="PMingLiU" w:hAnsi="Times New Roman" w:cs="Times New Roman"/>
                <w:color w:val="auto"/>
              </w:rPr>
              <w:t>- preşedinte SUO</w:t>
            </w:r>
          </w:p>
          <w:p w14:paraId="7E222E22" w14:textId="20A0A111" w:rsidR="00E6454D" w:rsidRPr="00140EE1" w:rsidRDefault="00E6454D">
            <w:pPr>
              <w:widowControl w:val="0"/>
              <w:spacing w:line="100" w:lineRule="atLeast"/>
              <w:rPr>
                <w:rFonts w:ascii="Times New Roman" w:eastAsia="PMingLiU" w:hAnsi="Times New Roman" w:cs="Times New Roman"/>
                <w:color w:val="auto"/>
                <w:spacing w:val="-1"/>
              </w:rPr>
            </w:pPr>
            <w:r w:rsidRPr="00140EE1">
              <w:rPr>
                <w:rFonts w:ascii="Times New Roman" w:eastAsia="PMingLiU" w:hAnsi="Times New Roman" w:cs="Times New Roman"/>
                <w:color w:val="auto"/>
              </w:rPr>
              <w:t xml:space="preserve">- </w:t>
            </w:r>
            <w:r w:rsidR="008441A1" w:rsidRPr="00140EE1">
              <w:rPr>
                <w:rFonts w:ascii="Times New Roman" w:eastAsia="PMingLiU" w:hAnsi="Times New Roman" w:cs="Times New Roman"/>
                <w:color w:val="auto"/>
              </w:rPr>
              <w:t>PrMEA</w:t>
            </w:r>
          </w:p>
        </w:tc>
      </w:tr>
    </w:tbl>
    <w:p w14:paraId="249F615B" w14:textId="2FA6B85B" w:rsidR="00675B55" w:rsidRDefault="00675B55">
      <w:pPr>
        <w:widowControl w:val="0"/>
        <w:ind w:right="507" w:firstLine="709"/>
        <w:rPr>
          <w:rFonts w:ascii="Times New Roman" w:hAnsi="Times New Roman" w:cs="Times New Roman"/>
          <w:b/>
          <w:shd w:val="clear" w:color="auto" w:fill="FFFFFF"/>
        </w:rPr>
      </w:pPr>
    </w:p>
    <w:p w14:paraId="38D15B29" w14:textId="14EEB4EB" w:rsidR="00E6454D" w:rsidRPr="00BA440F" w:rsidRDefault="00E6454D" w:rsidP="00675B55">
      <w:pPr>
        <w:widowControl w:val="0"/>
        <w:ind w:right="-1" w:firstLine="709"/>
        <w:rPr>
          <w:rFonts w:ascii="Times New Roman" w:eastAsia="PMingLiU" w:hAnsi="Times New Roman" w:cs="Times New Roman"/>
          <w:b/>
          <w:bCs/>
          <w:i/>
        </w:rPr>
      </w:pPr>
      <w:r w:rsidRPr="00430F6F">
        <w:rPr>
          <w:rFonts w:ascii="Times New Roman" w:hAnsi="Times New Roman" w:cs="Times New Roman"/>
          <w:b/>
          <w:shd w:val="clear" w:color="auto" w:fill="FFFFFF"/>
        </w:rPr>
        <w:t xml:space="preserve">8.2.4. Modalități de plată și termene de plată a </w:t>
      </w:r>
      <w:r w:rsidRPr="00430F6F">
        <w:rPr>
          <w:rFonts w:ascii="Times New Roman" w:eastAsia="PMingLiU" w:hAnsi="Times New Roman" w:cs="Times New Roman"/>
          <w:b/>
          <w:bCs/>
        </w:rPr>
        <w:t>taxelor aferente procesului de învățământ</w:t>
      </w:r>
    </w:p>
    <w:p w14:paraId="52A2F72E" w14:textId="77777777" w:rsidR="00B413C6" w:rsidRPr="009939FC" w:rsidRDefault="00B413C6">
      <w:pPr>
        <w:spacing w:line="276" w:lineRule="auto"/>
        <w:ind w:right="505"/>
        <w:jc w:val="both"/>
        <w:rPr>
          <w:rFonts w:ascii="Times New Roman" w:eastAsia="PMingLiU" w:hAnsi="Times New Roman" w:cs="Times New Roman"/>
          <w:b/>
          <w:bCs/>
          <w:i/>
        </w:rPr>
      </w:pPr>
    </w:p>
    <w:p w14:paraId="50F18C48" w14:textId="77777777" w:rsidR="00E6454D" w:rsidRPr="00BA440F" w:rsidRDefault="00E6454D">
      <w:pPr>
        <w:spacing w:line="276" w:lineRule="auto"/>
        <w:ind w:right="505"/>
        <w:jc w:val="both"/>
        <w:rPr>
          <w:rFonts w:ascii="Times New Roman" w:eastAsia="PMingLiU" w:hAnsi="Times New Roman" w:cs="Times New Roman"/>
          <w:bCs/>
        </w:rPr>
      </w:pPr>
      <w:r w:rsidRPr="009939FC">
        <w:rPr>
          <w:rFonts w:ascii="Times New Roman" w:eastAsia="PMingLiU" w:hAnsi="Times New Roman" w:cs="Times New Roman"/>
          <w:b/>
          <w:bCs/>
          <w:i/>
        </w:rPr>
        <w:t>8.2.4.1</w:t>
      </w:r>
      <w:r w:rsidRPr="00430F6F">
        <w:rPr>
          <w:rFonts w:ascii="Times New Roman" w:eastAsia="PMingLiU" w:hAnsi="Times New Roman" w:cs="Times New Roman"/>
          <w:b/>
          <w:bCs/>
        </w:rPr>
        <w:t xml:space="preserve">. </w:t>
      </w:r>
      <w:r w:rsidRPr="00430F6F">
        <w:rPr>
          <w:rFonts w:ascii="Times New Roman" w:hAnsi="Times New Roman" w:cs="Times New Roman"/>
          <w:b/>
          <w:i/>
          <w:shd w:val="clear" w:color="auto" w:fill="FFFFFF"/>
        </w:rPr>
        <w:t xml:space="preserve">Modalități de plată a </w:t>
      </w:r>
      <w:r w:rsidRPr="00430F6F">
        <w:rPr>
          <w:rFonts w:ascii="Times New Roman" w:eastAsia="PMingLiU" w:hAnsi="Times New Roman" w:cs="Times New Roman"/>
          <w:b/>
          <w:bCs/>
          <w:i/>
        </w:rPr>
        <w:t>taxelor aferente procesului de învățământ</w:t>
      </w:r>
    </w:p>
    <w:p w14:paraId="5D9F8790" w14:textId="77777777" w:rsidR="003B6590" w:rsidRPr="009939FC" w:rsidRDefault="003B6590">
      <w:pPr>
        <w:spacing w:line="276" w:lineRule="auto"/>
        <w:ind w:right="505"/>
        <w:jc w:val="both"/>
        <w:rPr>
          <w:rFonts w:ascii="Times New Roman" w:eastAsia="PMingLiU" w:hAnsi="Times New Roman" w:cs="Times New Roman"/>
          <w:bCs/>
        </w:rPr>
      </w:pPr>
    </w:p>
    <w:p w14:paraId="4C207E3F" w14:textId="6E441E2B" w:rsidR="003B6590" w:rsidRPr="004F5E02" w:rsidRDefault="003B6590">
      <w:pPr>
        <w:spacing w:line="276" w:lineRule="auto"/>
        <w:ind w:right="505"/>
        <w:jc w:val="both"/>
        <w:rPr>
          <w:rFonts w:ascii="Times New Roman" w:eastAsia="PMingLiU" w:hAnsi="Times New Roman" w:cs="Times New Roman"/>
          <w:b/>
          <w:bCs/>
        </w:rPr>
      </w:pPr>
      <w:r w:rsidRPr="004F5E02">
        <w:rPr>
          <w:rFonts w:ascii="Times New Roman" w:eastAsia="PMingLiU" w:hAnsi="Times New Roman" w:cs="Times New Roman"/>
          <w:b/>
          <w:bCs/>
        </w:rPr>
        <w:t>8.2.4.1.a.</w:t>
      </w:r>
      <w:r w:rsidRPr="004F5E02">
        <w:rPr>
          <w:rFonts w:ascii="Times New Roman" w:eastAsia="PMingLiU" w:hAnsi="Times New Roman" w:cs="Times New Roman"/>
          <w:bCs/>
        </w:rPr>
        <w:t xml:space="preserve"> </w:t>
      </w:r>
      <w:r w:rsidRPr="004F5E02">
        <w:rPr>
          <w:rFonts w:ascii="Times New Roman" w:eastAsia="PMingLiU" w:hAnsi="Times New Roman" w:cs="Times New Roman"/>
          <w:b/>
          <w:bCs/>
        </w:rPr>
        <w:t>Plăți în lei:</w:t>
      </w:r>
    </w:p>
    <w:p w14:paraId="1598160C" w14:textId="0BF14547" w:rsidR="00E6454D" w:rsidRPr="00140EE1" w:rsidRDefault="00E6454D" w:rsidP="0060647F">
      <w:pPr>
        <w:spacing w:line="276" w:lineRule="auto"/>
        <w:ind w:firstLine="720"/>
        <w:jc w:val="both"/>
        <w:rPr>
          <w:rFonts w:ascii="Times New Roman" w:eastAsia="PMingLiU" w:hAnsi="Times New Roman" w:cs="Times New Roman"/>
          <w:bCs/>
          <w:color w:val="auto"/>
        </w:rPr>
      </w:pPr>
      <w:r w:rsidRPr="003672E6">
        <w:rPr>
          <w:rFonts w:ascii="Times New Roman" w:eastAsia="PMingLiU" w:hAnsi="Times New Roman" w:cs="Times New Roman"/>
          <w:bCs/>
        </w:rPr>
        <w:t xml:space="preserve">BSE achită taxele conform termenelor stabilite în prezenta procedură, având la dispoziţie </w:t>
      </w:r>
      <w:r w:rsidR="008441A1" w:rsidRPr="00140EE1">
        <w:rPr>
          <w:rFonts w:ascii="Times New Roman" w:eastAsia="PMingLiU" w:hAnsi="Times New Roman" w:cs="Times New Roman"/>
          <w:bCs/>
          <w:color w:val="auto"/>
        </w:rPr>
        <w:t xml:space="preserve">următoarele </w:t>
      </w:r>
      <w:r w:rsidRPr="00140EE1">
        <w:rPr>
          <w:rFonts w:ascii="Times New Roman" w:eastAsia="PMingLiU" w:hAnsi="Times New Roman" w:cs="Times New Roman"/>
          <w:bCs/>
          <w:color w:val="auto"/>
        </w:rPr>
        <w:t>modalităţi de plată:</w:t>
      </w:r>
    </w:p>
    <w:p w14:paraId="1413742D" w14:textId="77777777" w:rsidR="00EF481B" w:rsidRPr="00140EE1" w:rsidRDefault="00EF481B" w:rsidP="0060647F">
      <w:pPr>
        <w:pStyle w:val="Header"/>
        <w:spacing w:line="276" w:lineRule="auto"/>
        <w:jc w:val="both"/>
        <w:rPr>
          <w:rFonts w:ascii="Times New Roman" w:eastAsia="Times New Roman" w:hAnsi="Times New Roman" w:cs="Times New Roman"/>
          <w:b/>
          <w:color w:val="auto"/>
          <w:sz w:val="24"/>
          <w:szCs w:val="24"/>
        </w:rPr>
      </w:pPr>
    </w:p>
    <w:p w14:paraId="495CA27C" w14:textId="77777777" w:rsidR="00EF481B" w:rsidRPr="00140EE1" w:rsidRDefault="00EF481B">
      <w:pPr>
        <w:numPr>
          <w:ilvl w:val="0"/>
          <w:numId w:val="53"/>
        </w:numPr>
        <w:tabs>
          <w:tab w:val="num" w:pos="720"/>
        </w:tabs>
        <w:spacing w:line="100" w:lineRule="atLeast"/>
        <w:ind w:left="0"/>
        <w:jc w:val="both"/>
        <w:rPr>
          <w:rFonts w:ascii="Times New Roman" w:hAnsi="Times New Roman" w:cs="Times New Roman"/>
          <w:bCs/>
          <w:color w:val="auto"/>
          <w:spacing w:val="-1"/>
        </w:rPr>
      </w:pPr>
      <w:r w:rsidRPr="00140EE1">
        <w:rPr>
          <w:rFonts w:ascii="Times New Roman" w:hAnsi="Times New Roman" w:cs="Times New Roman"/>
          <w:b/>
          <w:color w:val="auto"/>
          <w:spacing w:val="-1"/>
          <w:u w:val="single"/>
        </w:rPr>
        <w:t>Plata online cu card bancar,</w:t>
      </w:r>
    </w:p>
    <w:p w14:paraId="01D25B79" w14:textId="77777777" w:rsidR="00EF481B" w:rsidRPr="00140EE1" w:rsidRDefault="00EF481B">
      <w:pPr>
        <w:pStyle w:val="ListParagraph"/>
        <w:numPr>
          <w:ilvl w:val="0"/>
          <w:numId w:val="54"/>
        </w:numPr>
        <w:spacing w:line="100" w:lineRule="atLeast"/>
        <w:ind w:left="0" w:firstLine="0"/>
        <w:contextualSpacing/>
        <w:jc w:val="both"/>
        <w:rPr>
          <w:rFonts w:ascii="Times New Roman" w:hAnsi="Times New Roman" w:cs="Times New Roman"/>
          <w:bCs/>
          <w:color w:val="auto"/>
          <w:spacing w:val="-1"/>
        </w:rPr>
      </w:pPr>
      <w:r w:rsidRPr="00140EE1">
        <w:rPr>
          <w:rFonts w:ascii="Times New Roman" w:hAnsi="Times New Roman" w:cs="Times New Roman"/>
          <w:b/>
          <w:color w:val="auto"/>
          <w:spacing w:val="-1"/>
          <w:u w:val="single"/>
        </w:rPr>
        <w:t>din aplicația admitere.uoradea.ro</w:t>
      </w:r>
      <w:r w:rsidRPr="00140EE1">
        <w:rPr>
          <w:rFonts w:ascii="Times New Roman" w:hAnsi="Times New Roman" w:cs="Times New Roman"/>
          <w:color w:val="auto"/>
        </w:rPr>
        <w:t xml:space="preserve"> </w:t>
      </w:r>
      <w:r w:rsidRPr="00140EE1">
        <w:rPr>
          <w:rFonts w:ascii="Times New Roman" w:hAnsi="Times New Roman" w:cs="Times New Roman"/>
          <w:bCs/>
          <w:color w:val="auto"/>
          <w:spacing w:val="-1"/>
        </w:rPr>
        <w:t>după ce se completează</w:t>
      </w:r>
    </w:p>
    <w:p w14:paraId="7E0BDE0F" w14:textId="4B4C19BC" w:rsidR="00EF481B" w:rsidRPr="00140EE1" w:rsidRDefault="00EF481B" w:rsidP="00C74225">
      <w:pPr>
        <w:spacing w:line="100" w:lineRule="atLeast"/>
        <w:jc w:val="both"/>
        <w:rPr>
          <w:rFonts w:ascii="Times New Roman" w:hAnsi="Times New Roman" w:cs="Times New Roman"/>
          <w:bCs/>
          <w:color w:val="auto"/>
          <w:spacing w:val="-1"/>
        </w:rPr>
      </w:pPr>
      <w:r w:rsidRPr="00140EE1">
        <w:rPr>
          <w:rFonts w:ascii="Times New Roman" w:hAnsi="Times New Roman" w:cs="Times New Roman"/>
          <w:bCs/>
          <w:color w:val="auto"/>
          <w:spacing w:val="-1"/>
        </w:rPr>
        <w:t>Formularul de înregistrare</w:t>
      </w:r>
      <w:r w:rsidR="004406CC" w:rsidRPr="00140EE1">
        <w:rPr>
          <w:rFonts w:ascii="Times New Roman" w:hAnsi="Times New Roman" w:cs="Times New Roman"/>
          <w:bCs/>
          <w:color w:val="auto"/>
          <w:spacing w:val="-1"/>
        </w:rPr>
        <w:t xml:space="preserve">, </w:t>
      </w:r>
      <w:r w:rsidRPr="00140EE1">
        <w:rPr>
          <w:rFonts w:ascii="Times New Roman" w:hAnsi="Times New Roman" w:cs="Times New Roman"/>
          <w:bCs/>
          <w:color w:val="auto"/>
          <w:spacing w:val="-1"/>
        </w:rPr>
        <w:t>se finalizează apăsând butonul Plătește cu cardul taxa de înscriere</w:t>
      </w:r>
      <w:r w:rsidR="004406CC" w:rsidRPr="00140EE1">
        <w:rPr>
          <w:rFonts w:ascii="Times New Roman" w:hAnsi="Times New Roman" w:cs="Times New Roman"/>
          <w:bCs/>
          <w:color w:val="auto"/>
          <w:spacing w:val="-1"/>
        </w:rPr>
        <w:t>.</w:t>
      </w:r>
    </w:p>
    <w:p w14:paraId="2852F2FE" w14:textId="4184149E" w:rsidR="00EF481B" w:rsidRPr="00E6342D" w:rsidRDefault="00EF481B">
      <w:pPr>
        <w:pStyle w:val="ListParagraph"/>
        <w:numPr>
          <w:ilvl w:val="0"/>
          <w:numId w:val="54"/>
        </w:numPr>
        <w:spacing w:line="100" w:lineRule="atLeast"/>
        <w:ind w:left="0" w:firstLine="0"/>
        <w:contextualSpacing/>
        <w:jc w:val="both"/>
        <w:rPr>
          <w:rFonts w:ascii="Times New Roman" w:hAnsi="Times New Roman" w:cs="Times New Roman"/>
          <w:bCs/>
          <w:color w:val="auto"/>
        </w:rPr>
      </w:pPr>
      <w:r w:rsidRPr="00140EE1">
        <w:rPr>
          <w:rFonts w:ascii="Times New Roman" w:hAnsi="Times New Roman" w:cs="Times New Roman"/>
          <w:b/>
          <w:color w:val="auto"/>
          <w:spacing w:val="-1"/>
          <w:u w:val="single"/>
        </w:rPr>
        <w:t>din aplicaţia studinfo.uoradea.ro</w:t>
      </w:r>
      <w:r w:rsidRPr="00140EE1">
        <w:rPr>
          <w:rFonts w:ascii="Times New Roman" w:hAnsi="Times New Roman" w:cs="Times New Roman"/>
          <w:bCs/>
          <w:color w:val="auto"/>
          <w:spacing w:val="-1"/>
        </w:rPr>
        <w:t xml:space="preserve"> după ce se accesează contul de student se apasă butonul TAXE şi butonul Plătește taxe de școlarizare</w:t>
      </w:r>
      <w:r w:rsidR="004406CC" w:rsidRPr="00140EE1">
        <w:rPr>
          <w:rFonts w:ascii="Times New Roman" w:hAnsi="Times New Roman" w:cs="Times New Roman"/>
          <w:bCs/>
          <w:color w:val="auto"/>
          <w:spacing w:val="-1"/>
        </w:rPr>
        <w:t>.</w:t>
      </w:r>
    </w:p>
    <w:p w14:paraId="48FEDE0C" w14:textId="77777777" w:rsidR="00EF481B" w:rsidRPr="00140EE1" w:rsidRDefault="00EF481B" w:rsidP="00C74225">
      <w:pPr>
        <w:spacing w:line="276" w:lineRule="auto"/>
        <w:jc w:val="both"/>
        <w:rPr>
          <w:rFonts w:ascii="Times New Roman" w:eastAsia="PMingLiU" w:hAnsi="Times New Roman" w:cs="Times New Roman"/>
          <w:bCs/>
          <w:color w:val="auto"/>
        </w:rPr>
      </w:pPr>
    </w:p>
    <w:p w14:paraId="7499459A" w14:textId="77777777" w:rsidR="00EF481B" w:rsidRPr="00E6342D" w:rsidRDefault="00EF481B" w:rsidP="00C74225">
      <w:pPr>
        <w:numPr>
          <w:ilvl w:val="0"/>
          <w:numId w:val="28"/>
        </w:numPr>
        <w:spacing w:line="100" w:lineRule="atLeast"/>
        <w:ind w:left="0"/>
        <w:jc w:val="both"/>
        <w:rPr>
          <w:rFonts w:ascii="Times New Roman" w:hAnsi="Times New Roman" w:cs="Times New Roman"/>
          <w:color w:val="auto"/>
        </w:rPr>
      </w:pPr>
      <w:r w:rsidRPr="00140EE1">
        <w:rPr>
          <w:rFonts w:ascii="Times New Roman" w:hAnsi="Times New Roman" w:cs="Times New Roman"/>
          <w:b/>
          <w:color w:val="auto"/>
          <w:u w:val="single"/>
        </w:rPr>
        <w:t>Plata în num</w:t>
      </w:r>
      <w:r w:rsidRPr="00140EE1">
        <w:rPr>
          <w:rFonts w:ascii="Times New Roman" w:hAnsi="Times New Roman" w:cs="Times New Roman"/>
          <w:b/>
          <w:color w:val="auto"/>
          <w:spacing w:val="-1"/>
          <w:u w:val="single"/>
        </w:rPr>
        <w:t>erar</w:t>
      </w:r>
      <w:r w:rsidRPr="00140EE1">
        <w:rPr>
          <w:rFonts w:ascii="Times New Roman" w:hAnsi="Times New Roman" w:cs="Times New Roman"/>
          <w:b/>
          <w:color w:val="auto"/>
          <w:spacing w:val="2"/>
          <w:u w:val="single"/>
        </w:rPr>
        <w:t xml:space="preserve"> </w:t>
      </w:r>
      <w:r w:rsidRPr="00140EE1">
        <w:rPr>
          <w:rFonts w:ascii="Times New Roman" w:hAnsi="Times New Roman" w:cs="Times New Roman"/>
          <w:b/>
          <w:color w:val="auto"/>
          <w:spacing w:val="-1"/>
          <w:u w:val="single"/>
        </w:rPr>
        <w:t>la Universitatea din Oradea în Campus Central, program de lucru zilnic de luni până vineri, î</w:t>
      </w:r>
      <w:r w:rsidRPr="00E6342D">
        <w:rPr>
          <w:rFonts w:ascii="Times New Roman" w:hAnsi="Times New Roman" w:cs="Times New Roman"/>
          <w:b/>
          <w:color w:val="auto"/>
          <w:spacing w:val="-1"/>
          <w:u w:val="single"/>
        </w:rPr>
        <w:t>ntre orele 8-16, după cum urmează</w:t>
      </w:r>
      <w:r w:rsidRPr="00140EE1">
        <w:rPr>
          <w:rFonts w:ascii="Times New Roman" w:hAnsi="Times New Roman" w:cs="Times New Roman"/>
          <w:b/>
          <w:color w:val="auto"/>
          <w:spacing w:val="-1"/>
          <w:u w:val="single"/>
        </w:rPr>
        <w:t>:</w:t>
      </w:r>
    </w:p>
    <w:p w14:paraId="37101D95" w14:textId="2B161152" w:rsidR="00EF481B" w:rsidRPr="00140EE1" w:rsidRDefault="004406CC" w:rsidP="00C74225">
      <w:pPr>
        <w:numPr>
          <w:ilvl w:val="0"/>
          <w:numId w:val="15"/>
        </w:numPr>
        <w:spacing w:line="100" w:lineRule="atLeast"/>
        <w:ind w:left="0" w:firstLine="0"/>
        <w:jc w:val="both"/>
        <w:rPr>
          <w:rFonts w:ascii="Times New Roman" w:hAnsi="Times New Roman" w:cs="Times New Roman"/>
          <w:color w:val="auto"/>
          <w:spacing w:val="-1"/>
        </w:rPr>
      </w:pPr>
      <w:r w:rsidRPr="00140EE1">
        <w:rPr>
          <w:rFonts w:ascii="Times New Roman" w:hAnsi="Times New Roman" w:cs="Times New Roman"/>
          <w:color w:val="auto"/>
        </w:rPr>
        <w:t xml:space="preserve">Casieria UO, </w:t>
      </w:r>
      <w:r w:rsidR="00EF481B" w:rsidRPr="00140EE1">
        <w:rPr>
          <w:rFonts w:ascii="Times New Roman" w:hAnsi="Times New Roman" w:cs="Times New Roman"/>
          <w:color w:val="auto"/>
        </w:rPr>
        <w:t>în in</w:t>
      </w:r>
      <w:r w:rsidR="00EF481B" w:rsidRPr="00140EE1">
        <w:rPr>
          <w:rFonts w:ascii="Times New Roman" w:hAnsi="Times New Roman" w:cs="Times New Roman"/>
          <w:color w:val="auto"/>
          <w:spacing w:val="-1"/>
        </w:rPr>
        <w:t>c</w:t>
      </w:r>
      <w:r w:rsidR="00EF481B" w:rsidRPr="00140EE1">
        <w:rPr>
          <w:rFonts w:ascii="Times New Roman" w:hAnsi="Times New Roman" w:cs="Times New Roman"/>
          <w:color w:val="auto"/>
        </w:rPr>
        <w:t>inta</w:t>
      </w:r>
      <w:r w:rsidR="00EF481B" w:rsidRPr="00140EE1">
        <w:rPr>
          <w:rFonts w:ascii="Times New Roman" w:hAnsi="Times New Roman" w:cs="Times New Roman"/>
          <w:color w:val="auto"/>
          <w:spacing w:val="-1"/>
        </w:rPr>
        <w:t xml:space="preserve"> c</w:t>
      </w:r>
      <w:r w:rsidR="00EF481B" w:rsidRPr="00140EE1">
        <w:rPr>
          <w:rFonts w:ascii="Times New Roman" w:hAnsi="Times New Roman" w:cs="Times New Roman"/>
          <w:color w:val="auto"/>
        </w:rPr>
        <w:t>o</w:t>
      </w:r>
      <w:r w:rsidR="00EF481B" w:rsidRPr="00140EE1">
        <w:rPr>
          <w:rFonts w:ascii="Times New Roman" w:hAnsi="Times New Roman" w:cs="Times New Roman"/>
          <w:color w:val="auto"/>
          <w:spacing w:val="-1"/>
        </w:rPr>
        <w:t>r</w:t>
      </w:r>
      <w:r w:rsidR="00EF481B" w:rsidRPr="00140EE1">
        <w:rPr>
          <w:rFonts w:ascii="Times New Roman" w:hAnsi="Times New Roman" w:cs="Times New Roman"/>
          <w:color w:val="auto"/>
        </w:rPr>
        <w:t>pului</w:t>
      </w:r>
      <w:r w:rsidR="00EF481B" w:rsidRPr="00140EE1">
        <w:rPr>
          <w:rFonts w:ascii="Times New Roman" w:hAnsi="Times New Roman" w:cs="Times New Roman"/>
          <w:color w:val="auto"/>
          <w:spacing w:val="3"/>
        </w:rPr>
        <w:t xml:space="preserve"> </w:t>
      </w:r>
      <w:r w:rsidR="00EF481B" w:rsidRPr="00140EE1">
        <w:rPr>
          <w:rFonts w:ascii="Times New Roman" w:hAnsi="Times New Roman" w:cs="Times New Roman"/>
          <w:color w:val="auto"/>
        </w:rPr>
        <w:t>I,</w:t>
      </w:r>
      <w:r w:rsidR="00EF481B" w:rsidRPr="00140EE1">
        <w:rPr>
          <w:rFonts w:ascii="Times New Roman" w:hAnsi="Times New Roman" w:cs="Times New Roman"/>
          <w:color w:val="auto"/>
          <w:spacing w:val="-3"/>
        </w:rPr>
        <w:t xml:space="preserve"> </w:t>
      </w:r>
      <w:r w:rsidR="00EF481B" w:rsidRPr="00140EE1">
        <w:rPr>
          <w:rFonts w:ascii="Times New Roman" w:hAnsi="Times New Roman" w:cs="Times New Roman"/>
          <w:color w:val="auto"/>
          <w:spacing w:val="-1"/>
          <w:lang w:val="it-IT"/>
        </w:rPr>
        <w:t>parter,</w:t>
      </w:r>
    </w:p>
    <w:p w14:paraId="7C46D4A4" w14:textId="74BE2032" w:rsidR="00EF481B" w:rsidRPr="003672E6" w:rsidRDefault="00EF481B" w:rsidP="00C74225">
      <w:pPr>
        <w:numPr>
          <w:ilvl w:val="0"/>
          <w:numId w:val="15"/>
        </w:numPr>
        <w:spacing w:line="100" w:lineRule="atLeast"/>
        <w:ind w:left="0" w:firstLine="0"/>
        <w:jc w:val="both"/>
        <w:rPr>
          <w:rFonts w:ascii="Times New Roman" w:hAnsi="Times New Roman" w:cs="Times New Roman"/>
          <w:b/>
          <w:u w:val="single"/>
        </w:rPr>
      </w:pPr>
      <w:r w:rsidRPr="003672E6">
        <w:rPr>
          <w:rFonts w:ascii="Times New Roman" w:eastAsia="PMingLiU" w:hAnsi="Times New Roman" w:cs="Times New Roman"/>
        </w:rPr>
        <w:t>Alte</w:t>
      </w:r>
      <w:r w:rsidRPr="003672E6">
        <w:rPr>
          <w:rFonts w:ascii="Times New Roman" w:eastAsia="PMingLiU" w:hAnsi="Times New Roman" w:cs="Times New Roman"/>
          <w:spacing w:val="-1"/>
        </w:rPr>
        <w:t xml:space="preserve"> </w:t>
      </w:r>
      <w:r w:rsidRPr="003672E6">
        <w:rPr>
          <w:rFonts w:ascii="Times New Roman" w:eastAsia="PMingLiU" w:hAnsi="Times New Roman" w:cs="Times New Roman"/>
        </w:rPr>
        <w:t>lo</w:t>
      </w:r>
      <w:r w:rsidRPr="003672E6">
        <w:rPr>
          <w:rFonts w:ascii="Times New Roman" w:eastAsia="PMingLiU" w:hAnsi="Times New Roman" w:cs="Times New Roman"/>
          <w:spacing w:val="-1"/>
        </w:rPr>
        <w:t>ca</w:t>
      </w:r>
      <w:r w:rsidRPr="003672E6">
        <w:rPr>
          <w:rFonts w:ascii="Times New Roman" w:eastAsia="PMingLiU" w:hAnsi="Times New Roman" w:cs="Times New Roman"/>
        </w:rPr>
        <w:t>ţii st</w:t>
      </w:r>
      <w:r w:rsidRPr="003672E6">
        <w:rPr>
          <w:rFonts w:ascii="Times New Roman" w:eastAsia="PMingLiU" w:hAnsi="Times New Roman" w:cs="Times New Roman"/>
          <w:spacing w:val="-1"/>
        </w:rPr>
        <w:t>a</w:t>
      </w:r>
      <w:r w:rsidRPr="003672E6">
        <w:rPr>
          <w:rFonts w:ascii="Times New Roman" w:eastAsia="PMingLiU" w:hAnsi="Times New Roman" w:cs="Times New Roman"/>
        </w:rPr>
        <w:t>bilite după caz ș</w:t>
      </w:r>
      <w:r w:rsidRPr="003672E6">
        <w:rPr>
          <w:rFonts w:ascii="Times New Roman" w:eastAsia="PMingLiU" w:hAnsi="Times New Roman" w:cs="Times New Roman"/>
          <w:spacing w:val="-2"/>
        </w:rPr>
        <w:t>i afişate la casierie.</w:t>
      </w:r>
    </w:p>
    <w:p w14:paraId="1140C953" w14:textId="64AF1F58" w:rsidR="00EF481B" w:rsidRPr="003672E6" w:rsidRDefault="00EF481B" w:rsidP="00C74225">
      <w:pPr>
        <w:rPr>
          <w:rFonts w:ascii="Times New Roman" w:hAnsi="Times New Roman" w:cs="Times New Roman"/>
          <w:color w:val="auto"/>
        </w:rPr>
      </w:pPr>
      <w:r w:rsidRPr="003672E6">
        <w:rPr>
          <w:rFonts w:ascii="Times New Roman" w:hAnsi="Times New Roman" w:cs="Times New Roman"/>
        </w:rPr>
        <w:tab/>
      </w:r>
    </w:p>
    <w:p w14:paraId="2F9C6738" w14:textId="77777777" w:rsidR="00EF481B" w:rsidRPr="00140EE1" w:rsidRDefault="00EF481B">
      <w:pPr>
        <w:pStyle w:val="ListParagraph"/>
        <w:numPr>
          <w:ilvl w:val="0"/>
          <w:numId w:val="53"/>
        </w:numPr>
        <w:tabs>
          <w:tab w:val="num" w:pos="720"/>
        </w:tabs>
        <w:spacing w:line="100" w:lineRule="atLeast"/>
        <w:ind w:left="0"/>
        <w:contextualSpacing/>
        <w:jc w:val="both"/>
        <w:rPr>
          <w:rFonts w:ascii="Times New Roman" w:hAnsi="Times New Roman" w:cs="Times New Roman"/>
          <w:bCs/>
          <w:color w:val="auto"/>
          <w:spacing w:val="-1"/>
        </w:rPr>
      </w:pPr>
      <w:r w:rsidRPr="00140EE1">
        <w:rPr>
          <w:rFonts w:ascii="Times New Roman" w:hAnsi="Times New Roman" w:cs="Times New Roman"/>
          <w:b/>
          <w:color w:val="auto"/>
          <w:u w:val="single"/>
        </w:rPr>
        <w:t>Plata în num</w:t>
      </w:r>
      <w:r w:rsidRPr="00140EE1">
        <w:rPr>
          <w:rFonts w:ascii="Times New Roman" w:hAnsi="Times New Roman" w:cs="Times New Roman"/>
          <w:b/>
          <w:color w:val="auto"/>
          <w:spacing w:val="-1"/>
          <w:u w:val="single"/>
        </w:rPr>
        <w:t>erar</w:t>
      </w:r>
      <w:r w:rsidRPr="00140EE1">
        <w:rPr>
          <w:rFonts w:ascii="Times New Roman" w:hAnsi="Times New Roman" w:cs="Times New Roman"/>
          <w:b/>
          <w:color w:val="auto"/>
          <w:spacing w:val="2"/>
          <w:u w:val="single"/>
        </w:rPr>
        <w:t xml:space="preserve"> </w:t>
      </w:r>
      <w:r w:rsidRPr="00140EE1">
        <w:rPr>
          <w:rFonts w:ascii="Times New Roman" w:hAnsi="Times New Roman" w:cs="Times New Roman"/>
          <w:b/>
          <w:color w:val="auto"/>
          <w:spacing w:val="-1"/>
          <w:u w:val="single"/>
        </w:rPr>
        <w:t xml:space="preserve">la sucursalele Băncii Transilvania, </w:t>
      </w:r>
      <w:r w:rsidRPr="00140EE1">
        <w:rPr>
          <w:rFonts w:ascii="Times New Roman" w:hAnsi="Times New Roman" w:cs="Times New Roman"/>
          <w:bCs/>
          <w:color w:val="auto"/>
          <w:spacing w:val="-1"/>
        </w:rPr>
        <w:t>conform programului de lucru stabilit de bancă:</w:t>
      </w:r>
    </w:p>
    <w:p w14:paraId="1E30890A" w14:textId="7E77BBB1" w:rsidR="00EF481B" w:rsidRPr="00140EE1" w:rsidRDefault="00EF481B">
      <w:pPr>
        <w:pStyle w:val="ListParagraph"/>
        <w:widowControl w:val="0"/>
        <w:numPr>
          <w:ilvl w:val="0"/>
          <w:numId w:val="55"/>
        </w:numPr>
        <w:autoSpaceDE/>
        <w:ind w:left="0" w:firstLine="0"/>
        <w:contextualSpacing/>
        <w:jc w:val="both"/>
        <w:rPr>
          <w:rFonts w:ascii="Times New Roman" w:hAnsi="Times New Roman" w:cs="Times New Roman"/>
          <w:bCs/>
          <w:color w:val="auto"/>
          <w:spacing w:val="-1"/>
        </w:rPr>
      </w:pPr>
      <w:r w:rsidRPr="00140EE1">
        <w:rPr>
          <w:rFonts w:ascii="Times New Roman" w:hAnsi="Times New Roman" w:cs="Times New Roman"/>
          <w:color w:val="auto"/>
        </w:rPr>
        <w:t xml:space="preserve">în contul RO61BTRL0050160100717205 deschis la Banca Transilvania, beneficiar Universitatea din </w:t>
      </w:r>
      <w:r w:rsidRPr="00140EE1">
        <w:rPr>
          <w:rFonts w:ascii="Times New Roman" w:hAnsi="Times New Roman" w:cs="Times New Roman"/>
          <w:bCs/>
          <w:color w:val="auto"/>
          <w:spacing w:val="-1"/>
        </w:rPr>
        <w:t>Oradea, CUI 4287939 – doar pentru depunere în numerar</w:t>
      </w:r>
      <w:r w:rsidR="00FA4773" w:rsidRPr="00140EE1">
        <w:rPr>
          <w:rFonts w:ascii="Times New Roman" w:hAnsi="Times New Roman" w:cs="Times New Roman"/>
          <w:bCs/>
          <w:color w:val="auto"/>
          <w:spacing w:val="-1"/>
        </w:rPr>
        <w:t>.</w:t>
      </w:r>
    </w:p>
    <w:p w14:paraId="4706193A" w14:textId="77777777" w:rsidR="00EF481B" w:rsidRPr="00140EE1" w:rsidRDefault="00EF481B" w:rsidP="00C74225">
      <w:pPr>
        <w:spacing w:line="100" w:lineRule="atLeast"/>
        <w:jc w:val="both"/>
        <w:rPr>
          <w:rFonts w:ascii="Times New Roman" w:hAnsi="Times New Roman" w:cs="Times New Roman"/>
          <w:bCs/>
          <w:color w:val="auto"/>
        </w:rPr>
      </w:pPr>
    </w:p>
    <w:p w14:paraId="5002A2AE" w14:textId="77777777" w:rsidR="00EF481B" w:rsidRPr="00E6342D" w:rsidRDefault="00EF481B" w:rsidP="00C74225">
      <w:pPr>
        <w:spacing w:line="100" w:lineRule="atLeast"/>
        <w:jc w:val="both"/>
        <w:rPr>
          <w:rFonts w:ascii="Times New Roman" w:hAnsi="Times New Roman" w:cs="Times New Roman"/>
          <w:color w:val="auto"/>
        </w:rPr>
      </w:pPr>
      <w:r w:rsidRPr="00140EE1">
        <w:rPr>
          <w:rFonts w:ascii="Times New Roman" w:hAnsi="Times New Roman" w:cs="Times New Roman"/>
          <w:b/>
          <w:color w:val="auto"/>
        </w:rPr>
        <w:lastRenderedPageBreak/>
        <w:t xml:space="preserve">4. </w:t>
      </w:r>
      <w:r w:rsidRPr="00140EE1">
        <w:rPr>
          <w:rFonts w:ascii="Times New Roman" w:hAnsi="Times New Roman" w:cs="Times New Roman"/>
          <w:b/>
          <w:color w:val="auto"/>
          <w:u w:val="single"/>
        </w:rPr>
        <w:t xml:space="preserve"> Plata cu card bancar prin s</w:t>
      </w:r>
      <w:r w:rsidRPr="00140EE1">
        <w:rPr>
          <w:rFonts w:ascii="Times New Roman" w:hAnsi="Times New Roman" w:cs="Times New Roman"/>
          <w:b/>
          <w:color w:val="auto"/>
          <w:spacing w:val="-1"/>
          <w:u w:val="single"/>
        </w:rPr>
        <w:t>istem POS la Universitatea din Oradea în Campus Central, program de lucru zilnic de luni până vineri, î</w:t>
      </w:r>
      <w:r w:rsidRPr="00E6342D">
        <w:rPr>
          <w:rFonts w:ascii="Times New Roman" w:hAnsi="Times New Roman" w:cs="Times New Roman"/>
          <w:b/>
          <w:color w:val="auto"/>
          <w:spacing w:val="-1"/>
          <w:u w:val="single"/>
        </w:rPr>
        <w:t>ntre orele 8-16, după cum urmează</w:t>
      </w:r>
      <w:r w:rsidRPr="00140EE1">
        <w:rPr>
          <w:rFonts w:ascii="Times New Roman" w:hAnsi="Times New Roman" w:cs="Times New Roman"/>
          <w:b/>
          <w:color w:val="auto"/>
          <w:spacing w:val="-1"/>
          <w:u w:val="single"/>
        </w:rPr>
        <w:t>:</w:t>
      </w:r>
    </w:p>
    <w:p w14:paraId="1027DA89" w14:textId="70CE6754" w:rsidR="00EF481B" w:rsidRPr="00140EE1" w:rsidRDefault="004406CC">
      <w:pPr>
        <w:pStyle w:val="ListParagraph"/>
        <w:numPr>
          <w:ilvl w:val="0"/>
          <w:numId w:val="54"/>
        </w:numPr>
        <w:spacing w:line="100" w:lineRule="atLeast"/>
        <w:ind w:left="0" w:firstLine="0"/>
        <w:contextualSpacing/>
        <w:jc w:val="both"/>
        <w:rPr>
          <w:rFonts w:ascii="Times New Roman" w:hAnsi="Times New Roman" w:cs="Times New Roman"/>
          <w:b/>
          <w:color w:val="auto"/>
        </w:rPr>
      </w:pPr>
      <w:r w:rsidRPr="00140EE1">
        <w:rPr>
          <w:rFonts w:ascii="Times New Roman" w:hAnsi="Times New Roman" w:cs="Times New Roman"/>
          <w:color w:val="auto"/>
          <w:spacing w:val="-1"/>
        </w:rPr>
        <w:t>Casieria UO</w:t>
      </w:r>
      <w:r w:rsidR="00FA4773" w:rsidRPr="00140EE1">
        <w:rPr>
          <w:rFonts w:ascii="Times New Roman" w:hAnsi="Times New Roman" w:cs="Times New Roman"/>
          <w:color w:val="auto"/>
          <w:spacing w:val="-1"/>
        </w:rPr>
        <w:t>,</w:t>
      </w:r>
      <w:r w:rsidR="00EF481B" w:rsidRPr="00140EE1">
        <w:rPr>
          <w:rFonts w:ascii="Times New Roman" w:hAnsi="Times New Roman" w:cs="Times New Roman"/>
          <w:color w:val="auto"/>
        </w:rPr>
        <w:t xml:space="preserve"> în in</w:t>
      </w:r>
      <w:r w:rsidR="00EF481B" w:rsidRPr="00140EE1">
        <w:rPr>
          <w:rFonts w:ascii="Times New Roman" w:hAnsi="Times New Roman" w:cs="Times New Roman"/>
          <w:color w:val="auto"/>
          <w:spacing w:val="-1"/>
        </w:rPr>
        <w:t>c</w:t>
      </w:r>
      <w:r w:rsidR="00EF481B" w:rsidRPr="00140EE1">
        <w:rPr>
          <w:rFonts w:ascii="Times New Roman" w:hAnsi="Times New Roman" w:cs="Times New Roman"/>
          <w:color w:val="auto"/>
        </w:rPr>
        <w:t>inta</w:t>
      </w:r>
      <w:r w:rsidR="00EF481B" w:rsidRPr="00140EE1">
        <w:rPr>
          <w:rFonts w:ascii="Times New Roman" w:hAnsi="Times New Roman" w:cs="Times New Roman"/>
          <w:color w:val="auto"/>
          <w:spacing w:val="-1"/>
        </w:rPr>
        <w:t xml:space="preserve"> c</w:t>
      </w:r>
      <w:r w:rsidR="00EF481B" w:rsidRPr="00140EE1">
        <w:rPr>
          <w:rFonts w:ascii="Times New Roman" w:hAnsi="Times New Roman" w:cs="Times New Roman"/>
          <w:color w:val="auto"/>
        </w:rPr>
        <w:t>o</w:t>
      </w:r>
      <w:r w:rsidR="00EF481B" w:rsidRPr="00140EE1">
        <w:rPr>
          <w:rFonts w:ascii="Times New Roman" w:hAnsi="Times New Roman" w:cs="Times New Roman"/>
          <w:color w:val="auto"/>
          <w:spacing w:val="-1"/>
        </w:rPr>
        <w:t>r</w:t>
      </w:r>
      <w:r w:rsidR="00EF481B" w:rsidRPr="00140EE1">
        <w:rPr>
          <w:rFonts w:ascii="Times New Roman" w:hAnsi="Times New Roman" w:cs="Times New Roman"/>
          <w:color w:val="auto"/>
        </w:rPr>
        <w:t>pului</w:t>
      </w:r>
      <w:r w:rsidR="00EF481B" w:rsidRPr="00140EE1">
        <w:rPr>
          <w:rFonts w:ascii="Times New Roman" w:hAnsi="Times New Roman" w:cs="Times New Roman"/>
          <w:color w:val="auto"/>
          <w:spacing w:val="3"/>
        </w:rPr>
        <w:t xml:space="preserve"> </w:t>
      </w:r>
      <w:r w:rsidR="00EF481B" w:rsidRPr="00140EE1">
        <w:rPr>
          <w:rFonts w:ascii="Times New Roman" w:hAnsi="Times New Roman" w:cs="Times New Roman"/>
          <w:color w:val="auto"/>
        </w:rPr>
        <w:t>I,</w:t>
      </w:r>
      <w:r w:rsidR="00EF481B" w:rsidRPr="00140EE1">
        <w:rPr>
          <w:rFonts w:ascii="Times New Roman" w:hAnsi="Times New Roman" w:cs="Times New Roman"/>
          <w:color w:val="auto"/>
          <w:spacing w:val="-3"/>
        </w:rPr>
        <w:t xml:space="preserve"> </w:t>
      </w:r>
      <w:r w:rsidR="00EF481B" w:rsidRPr="00140EE1">
        <w:rPr>
          <w:rFonts w:ascii="Times New Roman" w:hAnsi="Times New Roman" w:cs="Times New Roman"/>
          <w:color w:val="auto"/>
          <w:spacing w:val="-1"/>
          <w:lang w:val="it-IT"/>
        </w:rPr>
        <w:t>parter.</w:t>
      </w:r>
    </w:p>
    <w:p w14:paraId="63F76DC5" w14:textId="77777777" w:rsidR="00EF481B" w:rsidRPr="00140EE1" w:rsidRDefault="00EF481B" w:rsidP="00C74225">
      <w:pPr>
        <w:spacing w:line="100" w:lineRule="atLeast"/>
        <w:jc w:val="both"/>
        <w:rPr>
          <w:rFonts w:ascii="Times New Roman" w:hAnsi="Times New Roman" w:cs="Times New Roman"/>
          <w:b/>
          <w:color w:val="auto"/>
        </w:rPr>
      </w:pPr>
    </w:p>
    <w:p w14:paraId="0CFCA9FE" w14:textId="1FC26873" w:rsidR="00FA4773" w:rsidRPr="00140EE1" w:rsidRDefault="00FA4773" w:rsidP="00C74225">
      <w:pPr>
        <w:tabs>
          <w:tab w:val="left" w:pos="720"/>
        </w:tabs>
        <w:spacing w:line="100" w:lineRule="atLeast"/>
        <w:jc w:val="both"/>
        <w:rPr>
          <w:rFonts w:ascii="Times New Roman" w:hAnsi="Times New Roman" w:cs="Times New Roman"/>
          <w:color w:val="auto"/>
        </w:rPr>
      </w:pPr>
      <w:r w:rsidRPr="00140EE1">
        <w:rPr>
          <w:rFonts w:ascii="Times New Roman" w:hAnsi="Times New Roman" w:cs="Times New Roman"/>
          <w:b/>
          <w:color w:val="auto"/>
        </w:rPr>
        <w:t xml:space="preserve">5.  </w:t>
      </w:r>
      <w:r w:rsidRPr="00140EE1">
        <w:rPr>
          <w:rFonts w:ascii="Times New Roman" w:hAnsi="Times New Roman" w:cs="Times New Roman"/>
          <w:b/>
          <w:color w:val="auto"/>
          <w:u w:val="single"/>
        </w:rPr>
        <w:t>Plata prin virament bancar:</w:t>
      </w:r>
    </w:p>
    <w:p w14:paraId="54122CA5" w14:textId="77777777" w:rsidR="00FA4773" w:rsidRPr="00140EE1" w:rsidRDefault="00FA4773">
      <w:pPr>
        <w:pStyle w:val="ListParagraph"/>
        <w:widowControl w:val="0"/>
        <w:numPr>
          <w:ilvl w:val="0"/>
          <w:numId w:val="54"/>
        </w:numPr>
        <w:autoSpaceDE/>
        <w:ind w:left="0" w:firstLine="0"/>
        <w:contextualSpacing/>
        <w:jc w:val="both"/>
        <w:rPr>
          <w:rFonts w:ascii="Times New Roman" w:hAnsi="Times New Roman" w:cs="Times New Roman"/>
          <w:color w:val="auto"/>
          <w:lang w:val="it-IT"/>
        </w:rPr>
      </w:pPr>
      <w:r w:rsidRPr="00140EE1">
        <w:rPr>
          <w:rFonts w:ascii="Times New Roman" w:hAnsi="Times New Roman" w:cs="Times New Roman"/>
          <w:color w:val="auto"/>
        </w:rPr>
        <w:t>în</w:t>
      </w:r>
      <w:r w:rsidRPr="00140EE1">
        <w:rPr>
          <w:rFonts w:ascii="Times New Roman" w:hAnsi="Times New Roman" w:cs="Times New Roman"/>
          <w:color w:val="auto"/>
          <w:spacing w:val="10"/>
        </w:rPr>
        <w:t xml:space="preserve"> </w:t>
      </w:r>
      <w:r w:rsidRPr="00140EE1">
        <w:rPr>
          <w:rFonts w:ascii="Times New Roman" w:hAnsi="Times New Roman" w:cs="Times New Roman"/>
          <w:color w:val="auto"/>
          <w:spacing w:val="-1"/>
        </w:rPr>
        <w:t>c</w:t>
      </w:r>
      <w:r w:rsidRPr="00140EE1">
        <w:rPr>
          <w:rFonts w:ascii="Times New Roman" w:hAnsi="Times New Roman" w:cs="Times New Roman"/>
          <w:color w:val="auto"/>
        </w:rPr>
        <w:t>ontul RO59 TREZ 0762 0F33 0500 XXXX,</w:t>
      </w:r>
      <w:r w:rsidRPr="00140EE1">
        <w:rPr>
          <w:rFonts w:ascii="Times New Roman" w:hAnsi="Times New Roman" w:cs="Times New Roman"/>
          <w:color w:val="auto"/>
          <w:spacing w:val="7"/>
        </w:rPr>
        <w:t xml:space="preserve"> </w:t>
      </w:r>
      <w:r w:rsidRPr="00140EE1">
        <w:rPr>
          <w:rFonts w:ascii="Times New Roman" w:hAnsi="Times New Roman" w:cs="Times New Roman"/>
          <w:color w:val="auto"/>
        </w:rPr>
        <w:t>d</w:t>
      </w:r>
      <w:r w:rsidRPr="00140EE1">
        <w:rPr>
          <w:rFonts w:ascii="Times New Roman" w:hAnsi="Times New Roman" w:cs="Times New Roman"/>
          <w:color w:val="auto"/>
          <w:spacing w:val="-1"/>
        </w:rPr>
        <w:t>e</w:t>
      </w:r>
      <w:r w:rsidRPr="00140EE1">
        <w:rPr>
          <w:rFonts w:ascii="Times New Roman" w:hAnsi="Times New Roman" w:cs="Times New Roman"/>
          <w:color w:val="auto"/>
        </w:rPr>
        <w:t>s</w:t>
      </w:r>
      <w:r w:rsidRPr="00140EE1">
        <w:rPr>
          <w:rFonts w:ascii="Times New Roman" w:hAnsi="Times New Roman" w:cs="Times New Roman"/>
          <w:color w:val="auto"/>
          <w:spacing w:val="-1"/>
        </w:rPr>
        <w:t>c</w:t>
      </w:r>
      <w:r w:rsidRPr="00140EE1">
        <w:rPr>
          <w:rFonts w:ascii="Times New Roman" w:hAnsi="Times New Roman" w:cs="Times New Roman"/>
          <w:color w:val="auto"/>
        </w:rPr>
        <w:t>his</w:t>
      </w:r>
      <w:r w:rsidRPr="00140EE1">
        <w:rPr>
          <w:rFonts w:ascii="Times New Roman" w:hAnsi="Times New Roman" w:cs="Times New Roman"/>
          <w:color w:val="auto"/>
          <w:spacing w:val="7"/>
        </w:rPr>
        <w:t xml:space="preserve"> </w:t>
      </w:r>
      <w:r w:rsidRPr="00140EE1">
        <w:rPr>
          <w:rFonts w:ascii="Times New Roman" w:hAnsi="Times New Roman" w:cs="Times New Roman"/>
          <w:color w:val="auto"/>
        </w:rPr>
        <w:t>la T</w:t>
      </w:r>
      <w:r w:rsidRPr="00140EE1">
        <w:rPr>
          <w:rFonts w:ascii="Times New Roman" w:hAnsi="Times New Roman" w:cs="Times New Roman"/>
          <w:color w:val="auto"/>
          <w:spacing w:val="-1"/>
        </w:rPr>
        <w:t>re</w:t>
      </w:r>
      <w:r w:rsidRPr="00140EE1">
        <w:rPr>
          <w:rFonts w:ascii="Times New Roman" w:hAnsi="Times New Roman" w:cs="Times New Roman"/>
          <w:color w:val="auto"/>
          <w:spacing w:val="1"/>
        </w:rPr>
        <w:t>z</w:t>
      </w:r>
      <w:r w:rsidRPr="00140EE1">
        <w:rPr>
          <w:rFonts w:ascii="Times New Roman" w:hAnsi="Times New Roman" w:cs="Times New Roman"/>
          <w:color w:val="auto"/>
        </w:rPr>
        <w:t>o</w:t>
      </w:r>
      <w:r w:rsidRPr="00140EE1">
        <w:rPr>
          <w:rFonts w:ascii="Times New Roman" w:hAnsi="Times New Roman" w:cs="Times New Roman"/>
          <w:color w:val="auto"/>
          <w:spacing w:val="-1"/>
        </w:rPr>
        <w:t>rer</w:t>
      </w:r>
      <w:r w:rsidRPr="00140EE1">
        <w:rPr>
          <w:rFonts w:ascii="Times New Roman" w:hAnsi="Times New Roman" w:cs="Times New Roman"/>
          <w:color w:val="auto"/>
        </w:rPr>
        <w:t>ia</w:t>
      </w:r>
      <w:r w:rsidRPr="00140EE1">
        <w:rPr>
          <w:rFonts w:ascii="Times New Roman" w:hAnsi="Times New Roman" w:cs="Times New Roman"/>
          <w:color w:val="auto"/>
          <w:spacing w:val="-1"/>
        </w:rPr>
        <w:t xml:space="preserve"> </w:t>
      </w:r>
      <w:r w:rsidRPr="00140EE1">
        <w:rPr>
          <w:rFonts w:ascii="Times New Roman" w:hAnsi="Times New Roman" w:cs="Times New Roman"/>
          <w:color w:val="auto"/>
        </w:rPr>
        <w:t>Muni</w:t>
      </w:r>
      <w:r w:rsidRPr="00140EE1">
        <w:rPr>
          <w:rFonts w:ascii="Times New Roman" w:hAnsi="Times New Roman" w:cs="Times New Roman"/>
          <w:color w:val="auto"/>
          <w:spacing w:val="-1"/>
        </w:rPr>
        <w:t>c</w:t>
      </w:r>
      <w:r w:rsidRPr="00140EE1">
        <w:rPr>
          <w:rFonts w:ascii="Times New Roman" w:hAnsi="Times New Roman" w:cs="Times New Roman"/>
          <w:color w:val="auto"/>
        </w:rPr>
        <w:t>ipiului</w:t>
      </w:r>
      <w:r w:rsidRPr="00140EE1">
        <w:rPr>
          <w:rFonts w:ascii="Times New Roman" w:hAnsi="Times New Roman" w:cs="Times New Roman"/>
          <w:color w:val="auto"/>
          <w:spacing w:val="3"/>
        </w:rPr>
        <w:t xml:space="preserve"> </w:t>
      </w:r>
      <w:r w:rsidRPr="00140EE1">
        <w:rPr>
          <w:rFonts w:ascii="Times New Roman" w:hAnsi="Times New Roman" w:cs="Times New Roman"/>
          <w:color w:val="auto"/>
        </w:rPr>
        <w:t>O</w:t>
      </w:r>
      <w:r w:rsidRPr="00140EE1">
        <w:rPr>
          <w:rFonts w:ascii="Times New Roman" w:hAnsi="Times New Roman" w:cs="Times New Roman"/>
          <w:color w:val="auto"/>
          <w:spacing w:val="-1"/>
        </w:rPr>
        <w:t>ra</w:t>
      </w:r>
      <w:r w:rsidRPr="00140EE1">
        <w:rPr>
          <w:rFonts w:ascii="Times New Roman" w:hAnsi="Times New Roman" w:cs="Times New Roman"/>
          <w:color w:val="auto"/>
        </w:rPr>
        <w:t>d</w:t>
      </w:r>
      <w:r w:rsidRPr="00140EE1">
        <w:rPr>
          <w:rFonts w:ascii="Times New Roman" w:hAnsi="Times New Roman" w:cs="Times New Roman"/>
          <w:color w:val="auto"/>
          <w:spacing w:val="1"/>
        </w:rPr>
        <w:t>e</w:t>
      </w:r>
      <w:r w:rsidRPr="00140EE1">
        <w:rPr>
          <w:rFonts w:ascii="Times New Roman" w:hAnsi="Times New Roman" w:cs="Times New Roman"/>
          <w:color w:val="auto"/>
          <w:spacing w:val="-1"/>
        </w:rPr>
        <w:t>a</w:t>
      </w:r>
      <w:r w:rsidRPr="00140EE1">
        <w:rPr>
          <w:rFonts w:ascii="Times New Roman" w:hAnsi="Times New Roman" w:cs="Times New Roman"/>
          <w:color w:val="auto"/>
        </w:rPr>
        <w:t>, beneficiar Univ</w:t>
      </w:r>
      <w:r w:rsidRPr="00140EE1">
        <w:rPr>
          <w:rFonts w:ascii="Times New Roman" w:hAnsi="Times New Roman" w:cs="Times New Roman"/>
          <w:color w:val="auto"/>
          <w:spacing w:val="-1"/>
        </w:rPr>
        <w:t>er</w:t>
      </w:r>
      <w:r w:rsidRPr="00140EE1">
        <w:rPr>
          <w:rFonts w:ascii="Times New Roman" w:hAnsi="Times New Roman" w:cs="Times New Roman"/>
          <w:color w:val="auto"/>
        </w:rPr>
        <w:t>sit</w:t>
      </w:r>
      <w:r w:rsidRPr="00140EE1">
        <w:rPr>
          <w:rFonts w:ascii="Times New Roman" w:hAnsi="Times New Roman" w:cs="Times New Roman"/>
          <w:color w:val="auto"/>
          <w:spacing w:val="-1"/>
        </w:rPr>
        <w:t>a</w:t>
      </w:r>
      <w:r w:rsidRPr="00140EE1">
        <w:rPr>
          <w:rFonts w:ascii="Times New Roman" w:hAnsi="Times New Roman" w:cs="Times New Roman"/>
          <w:color w:val="auto"/>
        </w:rPr>
        <w:t>t</w:t>
      </w:r>
      <w:r w:rsidRPr="00140EE1">
        <w:rPr>
          <w:rFonts w:ascii="Times New Roman" w:hAnsi="Times New Roman" w:cs="Times New Roman"/>
          <w:color w:val="auto"/>
          <w:spacing w:val="-1"/>
        </w:rPr>
        <w:t>e</w:t>
      </w:r>
      <w:r w:rsidRPr="00140EE1">
        <w:rPr>
          <w:rFonts w:ascii="Times New Roman" w:hAnsi="Times New Roman" w:cs="Times New Roman"/>
          <w:color w:val="auto"/>
        </w:rPr>
        <w:t>a</w:t>
      </w:r>
      <w:r w:rsidRPr="00140EE1">
        <w:rPr>
          <w:rFonts w:ascii="Times New Roman" w:hAnsi="Times New Roman" w:cs="Times New Roman"/>
          <w:color w:val="auto"/>
          <w:spacing w:val="-1"/>
        </w:rPr>
        <w:t xml:space="preserve"> </w:t>
      </w:r>
      <w:r w:rsidRPr="00140EE1">
        <w:rPr>
          <w:rFonts w:ascii="Times New Roman" w:hAnsi="Times New Roman" w:cs="Times New Roman"/>
          <w:color w:val="auto"/>
        </w:rPr>
        <w:t>din O</w:t>
      </w:r>
      <w:r w:rsidRPr="00140EE1">
        <w:rPr>
          <w:rFonts w:ascii="Times New Roman" w:hAnsi="Times New Roman" w:cs="Times New Roman"/>
          <w:color w:val="auto"/>
          <w:spacing w:val="2"/>
        </w:rPr>
        <w:t>r</w:t>
      </w:r>
      <w:r w:rsidRPr="00140EE1">
        <w:rPr>
          <w:rFonts w:ascii="Times New Roman" w:hAnsi="Times New Roman" w:cs="Times New Roman"/>
          <w:color w:val="auto"/>
          <w:spacing w:val="-1"/>
        </w:rPr>
        <w:t>a</w:t>
      </w:r>
      <w:r w:rsidRPr="00140EE1">
        <w:rPr>
          <w:rFonts w:ascii="Times New Roman" w:hAnsi="Times New Roman" w:cs="Times New Roman"/>
          <w:color w:val="auto"/>
        </w:rPr>
        <w:t>d</w:t>
      </w:r>
      <w:r w:rsidRPr="00140EE1">
        <w:rPr>
          <w:rFonts w:ascii="Times New Roman" w:hAnsi="Times New Roman" w:cs="Times New Roman"/>
          <w:color w:val="auto"/>
          <w:spacing w:val="1"/>
        </w:rPr>
        <w:t>e</w:t>
      </w:r>
      <w:r w:rsidRPr="00140EE1">
        <w:rPr>
          <w:rFonts w:ascii="Times New Roman" w:hAnsi="Times New Roman" w:cs="Times New Roman"/>
          <w:color w:val="auto"/>
        </w:rPr>
        <w:t xml:space="preserve">a, CUI </w:t>
      </w:r>
      <w:r w:rsidRPr="00140EE1">
        <w:rPr>
          <w:rFonts w:ascii="Times New Roman" w:hAnsi="Times New Roman" w:cs="Times New Roman"/>
          <w:color w:val="auto"/>
          <w:lang w:val="it-IT"/>
        </w:rPr>
        <w:t>4287939.</w:t>
      </w:r>
    </w:p>
    <w:p w14:paraId="584798B2" w14:textId="002DB7C8" w:rsidR="00FA4773" w:rsidRPr="00140EE1" w:rsidRDefault="00FA4773">
      <w:pPr>
        <w:pStyle w:val="ListParagraph"/>
        <w:widowControl w:val="0"/>
        <w:numPr>
          <w:ilvl w:val="0"/>
          <w:numId w:val="54"/>
        </w:numPr>
        <w:autoSpaceDE/>
        <w:ind w:left="0" w:firstLine="0"/>
        <w:contextualSpacing/>
        <w:jc w:val="both"/>
        <w:rPr>
          <w:rFonts w:ascii="Times New Roman" w:hAnsi="Times New Roman" w:cs="Times New Roman"/>
          <w:color w:val="auto"/>
          <w:lang w:val="it-IT"/>
        </w:rPr>
      </w:pPr>
      <w:r w:rsidRPr="00140EE1">
        <w:rPr>
          <w:rFonts w:ascii="Times New Roman" w:hAnsi="Times New Roman" w:cs="Times New Roman"/>
          <w:color w:val="auto"/>
          <w:lang w:val="it-IT"/>
        </w:rPr>
        <w:t>în contul RO71BTRL00501202782511XX, deschis la Banca Transilvania, beneficiar Universitatea din Oradea, CUI 4287939.</w:t>
      </w:r>
    </w:p>
    <w:p w14:paraId="729A3D4A" w14:textId="77777777" w:rsidR="00FA4773" w:rsidRPr="003672E6" w:rsidRDefault="00FA4773" w:rsidP="00C74225">
      <w:pPr>
        <w:spacing w:line="100" w:lineRule="atLeast"/>
        <w:rPr>
          <w:rFonts w:ascii="Times New Roman" w:hAnsi="Times New Roman" w:cs="Times New Roman"/>
          <w:b/>
          <w:w w:val="131"/>
          <w:u w:val="single"/>
        </w:rPr>
      </w:pPr>
      <w:r w:rsidRPr="003672E6">
        <w:rPr>
          <w:rFonts w:ascii="Times New Roman" w:hAnsi="Times New Roman" w:cs="Times New Roman"/>
        </w:rPr>
        <w:tab/>
      </w:r>
    </w:p>
    <w:p w14:paraId="101FD7FA" w14:textId="0201B8FF" w:rsidR="000C5D64" w:rsidRPr="003672E6" w:rsidRDefault="000C5D64" w:rsidP="0060647F">
      <w:pPr>
        <w:spacing w:line="276" w:lineRule="auto"/>
        <w:jc w:val="both"/>
        <w:rPr>
          <w:rFonts w:ascii="Times New Roman" w:eastAsia="PMingLiU" w:hAnsi="Times New Roman" w:cs="Times New Roman"/>
          <w:b/>
          <w:bCs/>
        </w:rPr>
      </w:pPr>
      <w:r w:rsidRPr="003672E6">
        <w:rPr>
          <w:rFonts w:ascii="Times New Roman" w:eastAsia="PMingLiU" w:hAnsi="Times New Roman" w:cs="Times New Roman"/>
          <w:b/>
          <w:bCs/>
        </w:rPr>
        <w:t>8.2.4.1.b.</w:t>
      </w:r>
      <w:r w:rsidRPr="003672E6">
        <w:rPr>
          <w:rFonts w:ascii="Times New Roman" w:eastAsia="PMingLiU" w:hAnsi="Times New Roman" w:cs="Times New Roman"/>
          <w:bCs/>
        </w:rPr>
        <w:t xml:space="preserve"> </w:t>
      </w:r>
      <w:r w:rsidRPr="003672E6">
        <w:rPr>
          <w:rFonts w:ascii="Times New Roman" w:eastAsia="PMingLiU" w:hAnsi="Times New Roman" w:cs="Times New Roman"/>
          <w:b/>
          <w:bCs/>
        </w:rPr>
        <w:t>Plăți în valută:</w:t>
      </w:r>
    </w:p>
    <w:p w14:paraId="30AD3D21" w14:textId="2DBCB325" w:rsidR="000C5D64" w:rsidRPr="00E6342D" w:rsidRDefault="00CD03F8" w:rsidP="0060647F">
      <w:pPr>
        <w:spacing w:line="100" w:lineRule="atLeast"/>
        <w:ind w:firstLine="720"/>
        <w:jc w:val="both"/>
        <w:rPr>
          <w:rFonts w:ascii="Times New Roman" w:hAnsi="Times New Roman" w:cs="Times New Roman"/>
          <w:bCs/>
        </w:rPr>
      </w:pPr>
      <w:r w:rsidRPr="003672E6">
        <w:rPr>
          <w:rFonts w:ascii="Times New Roman" w:hAnsi="Times New Roman" w:cs="Times New Roman"/>
        </w:rPr>
        <w:t xml:space="preserve">Virament bancar </w:t>
      </w:r>
      <w:r w:rsidR="00BB7D0A" w:rsidRPr="003672E6">
        <w:rPr>
          <w:rFonts w:ascii="Times New Roman" w:hAnsi="Times New Roman" w:cs="Times New Roman"/>
        </w:rPr>
        <w:t xml:space="preserve">sau depunere de numerar </w:t>
      </w:r>
      <w:r w:rsidRPr="003672E6">
        <w:rPr>
          <w:rFonts w:ascii="Times New Roman" w:hAnsi="Times New Roman" w:cs="Times New Roman"/>
        </w:rPr>
        <w:t xml:space="preserve">în contul </w:t>
      </w:r>
      <w:r w:rsidR="005E7534" w:rsidRPr="003672E6">
        <w:rPr>
          <w:rFonts w:ascii="Times New Roman" w:hAnsi="Times New Roman" w:cs="Times New Roman"/>
        </w:rPr>
        <w:t>RO15</w:t>
      </w:r>
      <w:r w:rsidR="00732EFF" w:rsidRPr="003672E6">
        <w:rPr>
          <w:rFonts w:ascii="Times New Roman" w:hAnsi="Times New Roman" w:cs="Times New Roman"/>
        </w:rPr>
        <w:t xml:space="preserve"> </w:t>
      </w:r>
      <w:r w:rsidR="005E7534" w:rsidRPr="003672E6">
        <w:rPr>
          <w:rFonts w:ascii="Times New Roman" w:hAnsi="Times New Roman" w:cs="Times New Roman"/>
        </w:rPr>
        <w:t>BTRL</w:t>
      </w:r>
      <w:r w:rsidR="00732EFF" w:rsidRPr="003672E6">
        <w:rPr>
          <w:rFonts w:ascii="Times New Roman" w:hAnsi="Times New Roman" w:cs="Times New Roman"/>
        </w:rPr>
        <w:t xml:space="preserve"> </w:t>
      </w:r>
      <w:r w:rsidR="005E7534" w:rsidRPr="003672E6">
        <w:rPr>
          <w:rFonts w:ascii="Times New Roman" w:hAnsi="Times New Roman" w:cs="Times New Roman"/>
        </w:rPr>
        <w:t>EURC</w:t>
      </w:r>
      <w:r w:rsidR="00732EFF" w:rsidRPr="003672E6">
        <w:rPr>
          <w:rFonts w:ascii="Times New Roman" w:hAnsi="Times New Roman" w:cs="Times New Roman"/>
        </w:rPr>
        <w:t xml:space="preserve"> </w:t>
      </w:r>
      <w:r w:rsidR="005E7534" w:rsidRPr="003672E6">
        <w:rPr>
          <w:rFonts w:ascii="Times New Roman" w:hAnsi="Times New Roman" w:cs="Times New Roman"/>
        </w:rPr>
        <w:t>RT00</w:t>
      </w:r>
      <w:r w:rsidR="00732EFF" w:rsidRPr="003672E6">
        <w:rPr>
          <w:rFonts w:ascii="Times New Roman" w:hAnsi="Times New Roman" w:cs="Times New Roman"/>
        </w:rPr>
        <w:t xml:space="preserve"> </w:t>
      </w:r>
      <w:r w:rsidR="005E7534" w:rsidRPr="003672E6">
        <w:rPr>
          <w:rFonts w:ascii="Times New Roman" w:hAnsi="Times New Roman" w:cs="Times New Roman"/>
        </w:rPr>
        <w:t>7825</w:t>
      </w:r>
      <w:r w:rsidR="00732EFF" w:rsidRPr="003672E6">
        <w:rPr>
          <w:rFonts w:ascii="Times New Roman" w:hAnsi="Times New Roman" w:cs="Times New Roman"/>
        </w:rPr>
        <w:t xml:space="preserve"> </w:t>
      </w:r>
      <w:r w:rsidR="005E7534" w:rsidRPr="003672E6">
        <w:rPr>
          <w:rFonts w:ascii="Times New Roman" w:hAnsi="Times New Roman" w:cs="Times New Roman"/>
        </w:rPr>
        <w:t>1103, SWIFT BTRLRO22, deschis la Banca Transilvania, beneficiar Universitatea din Oradea, CUI 4287939</w:t>
      </w:r>
      <w:r w:rsidR="00675B55" w:rsidRPr="003672E6">
        <w:rPr>
          <w:rFonts w:ascii="Times New Roman" w:hAnsi="Times New Roman" w:cs="Times New Roman"/>
        </w:rPr>
        <w:t>.</w:t>
      </w:r>
    </w:p>
    <w:p w14:paraId="35C1FB77" w14:textId="02AE7FAF" w:rsidR="00E6454D" w:rsidRPr="003672E6" w:rsidRDefault="00E6454D" w:rsidP="0060647F">
      <w:pPr>
        <w:spacing w:line="100" w:lineRule="atLeast"/>
        <w:ind w:firstLine="709"/>
        <w:jc w:val="both"/>
        <w:rPr>
          <w:rFonts w:ascii="Times New Roman" w:eastAsia="Times New Roman" w:hAnsi="Times New Roman" w:cs="Times New Roman"/>
          <w:b/>
          <w:w w:val="131"/>
        </w:rPr>
      </w:pPr>
      <w:r w:rsidRPr="003672E6">
        <w:rPr>
          <w:rFonts w:ascii="Times New Roman" w:hAnsi="Times New Roman" w:cs="Times New Roman"/>
          <w:b/>
          <w:spacing w:val="1"/>
        </w:rPr>
        <w:t>P</w:t>
      </w:r>
      <w:r w:rsidRPr="003672E6">
        <w:rPr>
          <w:rFonts w:ascii="Times New Roman" w:hAnsi="Times New Roman" w:cs="Times New Roman"/>
          <w:b/>
          <w:spacing w:val="-1"/>
        </w:rPr>
        <w:t>e</w:t>
      </w:r>
      <w:r w:rsidRPr="003672E6">
        <w:rPr>
          <w:rFonts w:ascii="Times New Roman" w:hAnsi="Times New Roman" w:cs="Times New Roman"/>
          <w:b/>
        </w:rPr>
        <w:t>nt</w:t>
      </w:r>
      <w:r w:rsidRPr="003672E6">
        <w:rPr>
          <w:rFonts w:ascii="Times New Roman" w:hAnsi="Times New Roman" w:cs="Times New Roman"/>
          <w:b/>
          <w:spacing w:val="-1"/>
        </w:rPr>
        <w:t>r</w:t>
      </w:r>
      <w:r w:rsidRPr="003672E6">
        <w:rPr>
          <w:rFonts w:ascii="Times New Roman" w:hAnsi="Times New Roman" w:cs="Times New Roman"/>
          <w:b/>
        </w:rPr>
        <w:t>u</w:t>
      </w:r>
      <w:r w:rsidRPr="003672E6">
        <w:rPr>
          <w:rFonts w:ascii="Times New Roman" w:hAnsi="Times New Roman" w:cs="Times New Roman"/>
          <w:b/>
          <w:spacing w:val="5"/>
        </w:rPr>
        <w:t xml:space="preserve"> </w:t>
      </w:r>
      <w:r w:rsidRPr="003672E6">
        <w:rPr>
          <w:rFonts w:ascii="Times New Roman" w:hAnsi="Times New Roman" w:cs="Times New Roman"/>
          <w:b/>
        </w:rPr>
        <w:t>m</w:t>
      </w:r>
      <w:r w:rsidRPr="003672E6">
        <w:rPr>
          <w:rFonts w:ascii="Times New Roman" w:hAnsi="Times New Roman" w:cs="Times New Roman"/>
          <w:b/>
          <w:spacing w:val="2"/>
        </w:rPr>
        <w:t>o</w:t>
      </w:r>
      <w:r w:rsidRPr="003672E6">
        <w:rPr>
          <w:rFonts w:ascii="Times New Roman" w:hAnsi="Times New Roman" w:cs="Times New Roman"/>
          <w:b/>
        </w:rPr>
        <w:t>d</w:t>
      </w:r>
      <w:r w:rsidRPr="003672E6">
        <w:rPr>
          <w:rFonts w:ascii="Times New Roman" w:hAnsi="Times New Roman" w:cs="Times New Roman"/>
          <w:b/>
          <w:spacing w:val="-1"/>
        </w:rPr>
        <w:t>a</w:t>
      </w:r>
      <w:r w:rsidRPr="003672E6">
        <w:rPr>
          <w:rFonts w:ascii="Times New Roman" w:hAnsi="Times New Roman" w:cs="Times New Roman"/>
          <w:b/>
        </w:rPr>
        <w:t>lit</w:t>
      </w:r>
      <w:r w:rsidRPr="003672E6">
        <w:rPr>
          <w:rFonts w:ascii="Times New Roman" w:hAnsi="Times New Roman" w:cs="Times New Roman"/>
          <w:b/>
          <w:spacing w:val="-1"/>
        </w:rPr>
        <w:t>ă</w:t>
      </w:r>
      <w:r w:rsidRPr="003672E6">
        <w:rPr>
          <w:rFonts w:ascii="Times New Roman" w:hAnsi="Times New Roman" w:cs="Times New Roman"/>
          <w:b/>
        </w:rPr>
        <w:t>ţile</w:t>
      </w:r>
      <w:r w:rsidRPr="003672E6">
        <w:rPr>
          <w:rFonts w:ascii="Times New Roman" w:hAnsi="Times New Roman" w:cs="Times New Roman"/>
          <w:b/>
          <w:spacing w:val="5"/>
        </w:rPr>
        <w:t xml:space="preserve"> </w:t>
      </w:r>
      <w:r w:rsidRPr="003672E6">
        <w:rPr>
          <w:rFonts w:ascii="Times New Roman" w:hAnsi="Times New Roman" w:cs="Times New Roman"/>
          <w:b/>
        </w:rPr>
        <w:t>de</w:t>
      </w:r>
      <w:r w:rsidRPr="003672E6">
        <w:rPr>
          <w:rFonts w:ascii="Times New Roman" w:hAnsi="Times New Roman" w:cs="Times New Roman"/>
          <w:b/>
          <w:spacing w:val="4"/>
        </w:rPr>
        <w:t xml:space="preserve"> </w:t>
      </w:r>
      <w:r w:rsidRPr="003672E6">
        <w:rPr>
          <w:rFonts w:ascii="Times New Roman" w:hAnsi="Times New Roman" w:cs="Times New Roman"/>
          <w:b/>
        </w:rPr>
        <w:t>pl</w:t>
      </w:r>
      <w:r w:rsidRPr="003672E6">
        <w:rPr>
          <w:rFonts w:ascii="Times New Roman" w:hAnsi="Times New Roman" w:cs="Times New Roman"/>
          <w:b/>
          <w:spacing w:val="-1"/>
        </w:rPr>
        <w:t>a</w:t>
      </w:r>
      <w:r w:rsidRPr="003672E6">
        <w:rPr>
          <w:rFonts w:ascii="Times New Roman" w:hAnsi="Times New Roman" w:cs="Times New Roman"/>
          <w:b/>
        </w:rPr>
        <w:t>tă</w:t>
      </w:r>
      <w:r w:rsidRPr="003672E6">
        <w:rPr>
          <w:rFonts w:ascii="Times New Roman" w:hAnsi="Times New Roman" w:cs="Times New Roman"/>
          <w:b/>
          <w:spacing w:val="4"/>
        </w:rPr>
        <w:t xml:space="preserve"> </w:t>
      </w:r>
      <w:r w:rsidR="00732EFF" w:rsidRPr="003672E6">
        <w:rPr>
          <w:rFonts w:ascii="Times New Roman" w:hAnsi="Times New Roman" w:cs="Times New Roman"/>
          <w:b/>
          <w:spacing w:val="4"/>
        </w:rPr>
        <w:t>prin virament bancar</w:t>
      </w:r>
      <w:r w:rsidRPr="003672E6">
        <w:rPr>
          <w:rFonts w:ascii="Times New Roman" w:hAnsi="Times New Roman" w:cs="Times New Roman"/>
          <w:b/>
        </w:rPr>
        <w:t>,</w:t>
      </w:r>
      <w:r w:rsidRPr="003672E6">
        <w:rPr>
          <w:rFonts w:ascii="Times New Roman" w:hAnsi="Times New Roman" w:cs="Times New Roman"/>
          <w:b/>
          <w:spacing w:val="5"/>
        </w:rPr>
        <w:t xml:space="preserve"> studentul</w:t>
      </w:r>
      <w:r w:rsidRPr="003672E6">
        <w:rPr>
          <w:rFonts w:ascii="Times New Roman" w:hAnsi="Times New Roman" w:cs="Times New Roman"/>
          <w:b/>
        </w:rPr>
        <w:t xml:space="preserve"> t</w:t>
      </w:r>
      <w:r w:rsidRPr="003672E6">
        <w:rPr>
          <w:rFonts w:ascii="Times New Roman" w:hAnsi="Times New Roman" w:cs="Times New Roman"/>
          <w:b/>
          <w:spacing w:val="-1"/>
        </w:rPr>
        <w:t>re</w:t>
      </w:r>
      <w:r w:rsidRPr="003672E6">
        <w:rPr>
          <w:rFonts w:ascii="Times New Roman" w:hAnsi="Times New Roman" w:cs="Times New Roman"/>
          <w:b/>
        </w:rPr>
        <w:t>buie</w:t>
      </w:r>
      <w:r w:rsidRPr="003672E6">
        <w:rPr>
          <w:rFonts w:ascii="Times New Roman" w:hAnsi="Times New Roman" w:cs="Times New Roman"/>
          <w:b/>
          <w:spacing w:val="-1"/>
        </w:rPr>
        <w:t xml:space="preserve"> </w:t>
      </w:r>
      <w:r w:rsidRPr="003672E6">
        <w:rPr>
          <w:rFonts w:ascii="Times New Roman" w:hAnsi="Times New Roman" w:cs="Times New Roman"/>
          <w:b/>
        </w:rPr>
        <w:t>să</w:t>
      </w:r>
      <w:r w:rsidRPr="003672E6">
        <w:rPr>
          <w:rFonts w:ascii="Times New Roman" w:hAnsi="Times New Roman" w:cs="Times New Roman"/>
          <w:b/>
          <w:spacing w:val="-1"/>
        </w:rPr>
        <w:t xml:space="preserve"> </w:t>
      </w:r>
      <w:r w:rsidRPr="003672E6">
        <w:rPr>
          <w:rFonts w:ascii="Times New Roman" w:hAnsi="Times New Roman" w:cs="Times New Roman"/>
          <w:b/>
        </w:rPr>
        <w:t>p</w:t>
      </w:r>
      <w:r w:rsidRPr="003672E6">
        <w:rPr>
          <w:rFonts w:ascii="Times New Roman" w:hAnsi="Times New Roman" w:cs="Times New Roman"/>
          <w:b/>
          <w:spacing w:val="2"/>
        </w:rPr>
        <w:t>r</w:t>
      </w:r>
      <w:r w:rsidRPr="003672E6">
        <w:rPr>
          <w:rFonts w:ascii="Times New Roman" w:hAnsi="Times New Roman" w:cs="Times New Roman"/>
          <w:b/>
          <w:spacing w:val="-1"/>
        </w:rPr>
        <w:t>ec</w:t>
      </w:r>
      <w:r w:rsidRPr="003672E6">
        <w:rPr>
          <w:rFonts w:ascii="Times New Roman" w:hAnsi="Times New Roman" w:cs="Times New Roman"/>
          <w:b/>
        </w:rPr>
        <w:t>i</w:t>
      </w:r>
      <w:r w:rsidRPr="003672E6">
        <w:rPr>
          <w:rFonts w:ascii="Times New Roman" w:hAnsi="Times New Roman" w:cs="Times New Roman"/>
          <w:b/>
          <w:spacing w:val="1"/>
        </w:rPr>
        <w:t>z</w:t>
      </w:r>
      <w:r w:rsidRPr="003672E6">
        <w:rPr>
          <w:rFonts w:ascii="Times New Roman" w:hAnsi="Times New Roman" w:cs="Times New Roman"/>
          <w:b/>
          <w:spacing w:val="-1"/>
        </w:rPr>
        <w:t>e</w:t>
      </w:r>
      <w:r w:rsidRPr="003672E6">
        <w:rPr>
          <w:rFonts w:ascii="Times New Roman" w:hAnsi="Times New Roman" w:cs="Times New Roman"/>
          <w:b/>
          <w:spacing w:val="1"/>
        </w:rPr>
        <w:t>z</w:t>
      </w:r>
      <w:r w:rsidRPr="003672E6">
        <w:rPr>
          <w:rFonts w:ascii="Times New Roman" w:hAnsi="Times New Roman" w:cs="Times New Roman"/>
          <w:b/>
        </w:rPr>
        <w:t>e</w:t>
      </w:r>
      <w:r w:rsidRPr="003672E6">
        <w:rPr>
          <w:rFonts w:ascii="Times New Roman" w:hAnsi="Times New Roman" w:cs="Times New Roman"/>
          <w:b/>
          <w:spacing w:val="-1"/>
        </w:rPr>
        <w:t xml:space="preserve"> </w:t>
      </w:r>
      <w:r w:rsidRPr="003672E6">
        <w:rPr>
          <w:rFonts w:ascii="Times New Roman" w:hAnsi="Times New Roman" w:cs="Times New Roman"/>
          <w:b/>
        </w:rPr>
        <w:t>u</w:t>
      </w:r>
      <w:r w:rsidRPr="003672E6">
        <w:rPr>
          <w:rFonts w:ascii="Times New Roman" w:hAnsi="Times New Roman" w:cs="Times New Roman"/>
          <w:b/>
          <w:spacing w:val="-1"/>
        </w:rPr>
        <w:t>r</w:t>
      </w:r>
      <w:r w:rsidRPr="003672E6">
        <w:rPr>
          <w:rFonts w:ascii="Times New Roman" w:hAnsi="Times New Roman" w:cs="Times New Roman"/>
          <w:b/>
        </w:rPr>
        <w:t>m</w:t>
      </w:r>
      <w:r w:rsidRPr="003672E6">
        <w:rPr>
          <w:rFonts w:ascii="Times New Roman" w:hAnsi="Times New Roman" w:cs="Times New Roman"/>
          <w:b/>
          <w:spacing w:val="1"/>
        </w:rPr>
        <w:t>ă</w:t>
      </w:r>
      <w:r w:rsidRPr="003672E6">
        <w:rPr>
          <w:rFonts w:ascii="Times New Roman" w:hAnsi="Times New Roman" w:cs="Times New Roman"/>
          <w:b/>
        </w:rPr>
        <w:t>to</w:t>
      </w:r>
      <w:r w:rsidRPr="003672E6">
        <w:rPr>
          <w:rFonts w:ascii="Times New Roman" w:hAnsi="Times New Roman" w:cs="Times New Roman"/>
          <w:b/>
          <w:spacing w:val="-1"/>
        </w:rPr>
        <w:t>are</w:t>
      </w:r>
      <w:r w:rsidRPr="003672E6">
        <w:rPr>
          <w:rFonts w:ascii="Times New Roman" w:hAnsi="Times New Roman" w:cs="Times New Roman"/>
          <w:b/>
        </w:rPr>
        <w:t>l</w:t>
      </w:r>
      <w:r w:rsidRPr="003672E6">
        <w:rPr>
          <w:rFonts w:ascii="Times New Roman" w:hAnsi="Times New Roman" w:cs="Times New Roman"/>
          <w:b/>
          <w:spacing w:val="-1"/>
        </w:rPr>
        <w:t>e informaţii:</w:t>
      </w:r>
    </w:p>
    <w:p w14:paraId="6DD8CFFB" w14:textId="0AC73AC1" w:rsidR="00E6454D" w:rsidRPr="00140EE1" w:rsidRDefault="00E6454D" w:rsidP="0060647F">
      <w:pPr>
        <w:widowControl w:val="0"/>
        <w:spacing w:line="100" w:lineRule="atLeast"/>
        <w:ind w:firstLine="709"/>
        <w:rPr>
          <w:rFonts w:ascii="Times New Roman" w:eastAsia="Times New Roman" w:hAnsi="Times New Roman" w:cs="Times New Roman"/>
          <w:color w:val="auto"/>
          <w:w w:val="131"/>
        </w:rPr>
      </w:pPr>
      <w:r w:rsidRPr="003672E6">
        <w:rPr>
          <w:rFonts w:ascii="Times New Roman" w:eastAsia="Times New Roman" w:hAnsi="Times New Roman" w:cs="Times New Roman"/>
          <w:w w:val="131"/>
        </w:rPr>
        <w:t xml:space="preserve">• </w:t>
      </w:r>
      <w:r w:rsidR="00FA4773" w:rsidRPr="00140EE1">
        <w:rPr>
          <w:rFonts w:ascii="Times New Roman" w:hAnsi="Times New Roman" w:cs="Times New Roman"/>
          <w:color w:val="auto"/>
        </w:rPr>
        <w:t xml:space="preserve">Beneficiar: </w:t>
      </w:r>
      <w:r w:rsidRPr="00140EE1">
        <w:rPr>
          <w:rFonts w:ascii="Times New Roman" w:hAnsi="Times New Roman" w:cs="Times New Roman"/>
          <w:color w:val="auto"/>
        </w:rPr>
        <w:t>Univ</w:t>
      </w:r>
      <w:r w:rsidRPr="00140EE1">
        <w:rPr>
          <w:rFonts w:ascii="Times New Roman" w:hAnsi="Times New Roman" w:cs="Times New Roman"/>
          <w:color w:val="auto"/>
          <w:spacing w:val="-1"/>
        </w:rPr>
        <w:t>er</w:t>
      </w:r>
      <w:r w:rsidRPr="00140EE1">
        <w:rPr>
          <w:rFonts w:ascii="Times New Roman" w:hAnsi="Times New Roman" w:cs="Times New Roman"/>
          <w:color w:val="auto"/>
        </w:rPr>
        <w:t>sit</w:t>
      </w:r>
      <w:r w:rsidRPr="00140EE1">
        <w:rPr>
          <w:rFonts w:ascii="Times New Roman" w:hAnsi="Times New Roman" w:cs="Times New Roman"/>
          <w:color w:val="auto"/>
          <w:spacing w:val="-1"/>
        </w:rPr>
        <w:t>a</w:t>
      </w:r>
      <w:r w:rsidRPr="00140EE1">
        <w:rPr>
          <w:rFonts w:ascii="Times New Roman" w:hAnsi="Times New Roman" w:cs="Times New Roman"/>
          <w:color w:val="auto"/>
        </w:rPr>
        <w:t>t</w:t>
      </w:r>
      <w:r w:rsidRPr="00140EE1">
        <w:rPr>
          <w:rFonts w:ascii="Times New Roman" w:hAnsi="Times New Roman" w:cs="Times New Roman"/>
          <w:color w:val="auto"/>
          <w:spacing w:val="-1"/>
        </w:rPr>
        <w:t>e</w:t>
      </w:r>
      <w:r w:rsidRPr="00140EE1">
        <w:rPr>
          <w:rFonts w:ascii="Times New Roman" w:hAnsi="Times New Roman" w:cs="Times New Roman"/>
          <w:color w:val="auto"/>
        </w:rPr>
        <w:t>a</w:t>
      </w:r>
      <w:r w:rsidRPr="00140EE1">
        <w:rPr>
          <w:rFonts w:ascii="Times New Roman" w:hAnsi="Times New Roman" w:cs="Times New Roman"/>
          <w:color w:val="auto"/>
          <w:spacing w:val="-1"/>
        </w:rPr>
        <w:t xml:space="preserve"> </w:t>
      </w:r>
      <w:r w:rsidRPr="00140EE1">
        <w:rPr>
          <w:rFonts w:ascii="Times New Roman" w:hAnsi="Times New Roman" w:cs="Times New Roman"/>
          <w:color w:val="auto"/>
        </w:rPr>
        <w:t>din O</w:t>
      </w:r>
      <w:r w:rsidRPr="00140EE1">
        <w:rPr>
          <w:rFonts w:ascii="Times New Roman" w:hAnsi="Times New Roman" w:cs="Times New Roman"/>
          <w:color w:val="auto"/>
          <w:spacing w:val="2"/>
        </w:rPr>
        <w:t>r</w:t>
      </w:r>
      <w:r w:rsidRPr="00140EE1">
        <w:rPr>
          <w:rFonts w:ascii="Times New Roman" w:hAnsi="Times New Roman" w:cs="Times New Roman"/>
          <w:color w:val="auto"/>
          <w:spacing w:val="-1"/>
        </w:rPr>
        <w:t>a</w:t>
      </w:r>
      <w:r w:rsidRPr="00140EE1">
        <w:rPr>
          <w:rFonts w:ascii="Times New Roman" w:hAnsi="Times New Roman" w:cs="Times New Roman"/>
          <w:color w:val="auto"/>
        </w:rPr>
        <w:t>d</w:t>
      </w:r>
      <w:r w:rsidRPr="00140EE1">
        <w:rPr>
          <w:rFonts w:ascii="Times New Roman" w:hAnsi="Times New Roman" w:cs="Times New Roman"/>
          <w:color w:val="auto"/>
          <w:spacing w:val="1"/>
        </w:rPr>
        <w:t>e</w:t>
      </w:r>
      <w:r w:rsidRPr="00140EE1">
        <w:rPr>
          <w:rFonts w:ascii="Times New Roman" w:hAnsi="Times New Roman" w:cs="Times New Roman"/>
          <w:color w:val="auto"/>
        </w:rPr>
        <w:t>a;</w:t>
      </w:r>
    </w:p>
    <w:p w14:paraId="31AFCDFD" w14:textId="6E488DBC" w:rsidR="00E6454D" w:rsidRPr="00140EE1" w:rsidRDefault="00E6454D" w:rsidP="0060647F">
      <w:pPr>
        <w:widowControl w:val="0"/>
        <w:spacing w:line="100" w:lineRule="atLeast"/>
        <w:ind w:firstLine="709"/>
        <w:rPr>
          <w:rFonts w:ascii="Times New Roman" w:eastAsia="Times New Roman" w:hAnsi="Times New Roman" w:cs="Times New Roman"/>
          <w:color w:val="auto"/>
          <w:w w:val="131"/>
        </w:rPr>
      </w:pPr>
      <w:r w:rsidRPr="00140EE1">
        <w:rPr>
          <w:rFonts w:ascii="Times New Roman" w:eastAsia="Times New Roman" w:hAnsi="Times New Roman" w:cs="Times New Roman"/>
          <w:color w:val="auto"/>
          <w:w w:val="131"/>
        </w:rPr>
        <w:t xml:space="preserve">• </w:t>
      </w:r>
      <w:r w:rsidRPr="00140EE1">
        <w:rPr>
          <w:rFonts w:ascii="Times New Roman" w:hAnsi="Times New Roman" w:cs="Times New Roman"/>
          <w:color w:val="auto"/>
        </w:rPr>
        <w:t>Num</w:t>
      </w:r>
      <w:r w:rsidRPr="00140EE1">
        <w:rPr>
          <w:rFonts w:ascii="Times New Roman" w:hAnsi="Times New Roman" w:cs="Times New Roman"/>
          <w:color w:val="auto"/>
          <w:spacing w:val="-1"/>
        </w:rPr>
        <w:t>e</w:t>
      </w:r>
      <w:r w:rsidRPr="00140EE1">
        <w:rPr>
          <w:rFonts w:ascii="Times New Roman" w:hAnsi="Times New Roman" w:cs="Times New Roman"/>
          <w:color w:val="auto"/>
        </w:rPr>
        <w:t>le</w:t>
      </w:r>
      <w:r w:rsidRPr="00140EE1">
        <w:rPr>
          <w:rFonts w:ascii="Times New Roman" w:hAnsi="Times New Roman" w:cs="Times New Roman"/>
          <w:color w:val="auto"/>
          <w:spacing w:val="-1"/>
        </w:rPr>
        <w:t xml:space="preserve"> </w:t>
      </w:r>
      <w:r w:rsidRPr="00140EE1">
        <w:rPr>
          <w:rFonts w:ascii="Times New Roman" w:hAnsi="Times New Roman" w:cs="Times New Roman"/>
          <w:color w:val="auto"/>
        </w:rPr>
        <w:t>şi p</w:t>
      </w:r>
      <w:r w:rsidRPr="00140EE1">
        <w:rPr>
          <w:rFonts w:ascii="Times New Roman" w:hAnsi="Times New Roman" w:cs="Times New Roman"/>
          <w:color w:val="auto"/>
          <w:spacing w:val="-1"/>
        </w:rPr>
        <w:t>re</w:t>
      </w:r>
      <w:r w:rsidRPr="00140EE1">
        <w:rPr>
          <w:rFonts w:ascii="Times New Roman" w:hAnsi="Times New Roman" w:cs="Times New Roman"/>
          <w:color w:val="auto"/>
        </w:rPr>
        <w:t>num</w:t>
      </w:r>
      <w:r w:rsidRPr="00140EE1">
        <w:rPr>
          <w:rFonts w:ascii="Times New Roman" w:hAnsi="Times New Roman" w:cs="Times New Roman"/>
          <w:color w:val="auto"/>
          <w:spacing w:val="-1"/>
        </w:rPr>
        <w:t>e</w:t>
      </w:r>
      <w:r w:rsidRPr="00140EE1">
        <w:rPr>
          <w:rFonts w:ascii="Times New Roman" w:hAnsi="Times New Roman" w:cs="Times New Roman"/>
          <w:color w:val="auto"/>
        </w:rPr>
        <w:t xml:space="preserve">le </w:t>
      </w:r>
      <w:r w:rsidR="00FA4773" w:rsidRPr="00140EE1">
        <w:rPr>
          <w:rFonts w:ascii="Times New Roman" w:hAnsi="Times New Roman" w:cs="Times New Roman"/>
          <w:color w:val="auto"/>
        </w:rPr>
        <w:t>candidatului/</w:t>
      </w:r>
      <w:r w:rsidRPr="00140EE1">
        <w:rPr>
          <w:rFonts w:ascii="Times New Roman" w:hAnsi="Times New Roman" w:cs="Times New Roman"/>
          <w:color w:val="auto"/>
        </w:rPr>
        <w:t>studentului;</w:t>
      </w:r>
    </w:p>
    <w:p w14:paraId="407E3BDA" w14:textId="11F2F46B" w:rsidR="00E6454D" w:rsidRPr="00140EE1" w:rsidRDefault="00E6454D" w:rsidP="0060647F">
      <w:pPr>
        <w:widowControl w:val="0"/>
        <w:spacing w:line="100" w:lineRule="atLeast"/>
        <w:ind w:firstLine="709"/>
        <w:rPr>
          <w:rFonts w:ascii="Times New Roman" w:eastAsia="Times New Roman" w:hAnsi="Times New Roman" w:cs="Times New Roman"/>
          <w:color w:val="auto"/>
          <w:w w:val="131"/>
        </w:rPr>
      </w:pPr>
      <w:r w:rsidRPr="00140EE1">
        <w:rPr>
          <w:rFonts w:ascii="Times New Roman" w:eastAsia="Times New Roman" w:hAnsi="Times New Roman" w:cs="Times New Roman"/>
          <w:color w:val="auto"/>
          <w:w w:val="131"/>
        </w:rPr>
        <w:t xml:space="preserve">• </w:t>
      </w:r>
      <w:r w:rsidRPr="00140EE1">
        <w:rPr>
          <w:rFonts w:ascii="Times New Roman" w:hAnsi="Times New Roman" w:cs="Times New Roman"/>
          <w:color w:val="auto"/>
          <w:spacing w:val="1"/>
        </w:rPr>
        <w:t>C</w:t>
      </w:r>
      <w:r w:rsidRPr="00140EE1">
        <w:rPr>
          <w:rFonts w:ascii="Times New Roman" w:hAnsi="Times New Roman" w:cs="Times New Roman"/>
          <w:color w:val="auto"/>
        </w:rPr>
        <w:t>odul num</w:t>
      </w:r>
      <w:r w:rsidRPr="00140EE1">
        <w:rPr>
          <w:rFonts w:ascii="Times New Roman" w:hAnsi="Times New Roman" w:cs="Times New Roman"/>
          <w:color w:val="auto"/>
          <w:spacing w:val="-1"/>
        </w:rPr>
        <w:t>er</w:t>
      </w:r>
      <w:r w:rsidRPr="00140EE1">
        <w:rPr>
          <w:rFonts w:ascii="Times New Roman" w:hAnsi="Times New Roman" w:cs="Times New Roman"/>
          <w:color w:val="auto"/>
        </w:rPr>
        <w:t>ic</w:t>
      </w:r>
      <w:r w:rsidRPr="00140EE1">
        <w:rPr>
          <w:rFonts w:ascii="Times New Roman" w:hAnsi="Times New Roman" w:cs="Times New Roman"/>
          <w:color w:val="auto"/>
          <w:spacing w:val="-1"/>
        </w:rPr>
        <w:t xml:space="preserve"> </w:t>
      </w:r>
      <w:r w:rsidRPr="00140EE1">
        <w:rPr>
          <w:rFonts w:ascii="Times New Roman" w:hAnsi="Times New Roman" w:cs="Times New Roman"/>
          <w:color w:val="auto"/>
        </w:rPr>
        <w:t>p</w:t>
      </w:r>
      <w:r w:rsidRPr="00140EE1">
        <w:rPr>
          <w:rFonts w:ascii="Times New Roman" w:hAnsi="Times New Roman" w:cs="Times New Roman"/>
          <w:color w:val="auto"/>
          <w:spacing w:val="-1"/>
        </w:rPr>
        <w:t>er</w:t>
      </w:r>
      <w:r w:rsidRPr="00140EE1">
        <w:rPr>
          <w:rFonts w:ascii="Times New Roman" w:hAnsi="Times New Roman" w:cs="Times New Roman"/>
          <w:color w:val="auto"/>
        </w:rPr>
        <w:t>son</w:t>
      </w:r>
      <w:r w:rsidRPr="00140EE1">
        <w:rPr>
          <w:rFonts w:ascii="Times New Roman" w:hAnsi="Times New Roman" w:cs="Times New Roman"/>
          <w:color w:val="auto"/>
          <w:spacing w:val="-1"/>
        </w:rPr>
        <w:t>a</w:t>
      </w:r>
      <w:r w:rsidRPr="00140EE1">
        <w:rPr>
          <w:rFonts w:ascii="Times New Roman" w:hAnsi="Times New Roman" w:cs="Times New Roman"/>
          <w:color w:val="auto"/>
        </w:rPr>
        <w:t xml:space="preserve">l al </w:t>
      </w:r>
      <w:r w:rsidR="00FA4773" w:rsidRPr="00140EE1">
        <w:rPr>
          <w:rFonts w:ascii="Times New Roman" w:hAnsi="Times New Roman" w:cs="Times New Roman"/>
          <w:color w:val="auto"/>
        </w:rPr>
        <w:t>candidatului/</w:t>
      </w:r>
      <w:r w:rsidRPr="00140EE1">
        <w:rPr>
          <w:rFonts w:ascii="Times New Roman" w:hAnsi="Times New Roman" w:cs="Times New Roman"/>
          <w:color w:val="auto"/>
        </w:rPr>
        <w:t>studentului;</w:t>
      </w:r>
    </w:p>
    <w:p w14:paraId="45CAE4F9" w14:textId="660F8A19" w:rsidR="00E6454D" w:rsidRPr="00140EE1" w:rsidRDefault="00E6454D" w:rsidP="0060647F">
      <w:pPr>
        <w:widowControl w:val="0"/>
        <w:spacing w:line="100" w:lineRule="atLeast"/>
        <w:ind w:firstLine="709"/>
        <w:rPr>
          <w:rFonts w:ascii="Times New Roman" w:eastAsia="Times New Roman" w:hAnsi="Times New Roman" w:cs="Times New Roman"/>
          <w:color w:val="auto"/>
          <w:w w:val="131"/>
        </w:rPr>
      </w:pPr>
      <w:r w:rsidRPr="00140EE1">
        <w:rPr>
          <w:rFonts w:ascii="Times New Roman" w:eastAsia="Times New Roman" w:hAnsi="Times New Roman" w:cs="Times New Roman"/>
          <w:color w:val="auto"/>
          <w:w w:val="131"/>
        </w:rPr>
        <w:t xml:space="preserve">• </w:t>
      </w:r>
      <w:r w:rsidRPr="00140EE1">
        <w:rPr>
          <w:rFonts w:ascii="Times New Roman" w:hAnsi="Times New Roman" w:cs="Times New Roman"/>
          <w:color w:val="auto"/>
          <w:spacing w:val="-1"/>
        </w:rPr>
        <w:t>Fac</w:t>
      </w:r>
      <w:r w:rsidRPr="00140EE1">
        <w:rPr>
          <w:rFonts w:ascii="Times New Roman" w:hAnsi="Times New Roman" w:cs="Times New Roman"/>
          <w:color w:val="auto"/>
        </w:rPr>
        <w:t>ult</w:t>
      </w:r>
      <w:r w:rsidRPr="00140EE1">
        <w:rPr>
          <w:rFonts w:ascii="Times New Roman" w:hAnsi="Times New Roman" w:cs="Times New Roman"/>
          <w:color w:val="auto"/>
          <w:spacing w:val="-1"/>
        </w:rPr>
        <w:t>a</w:t>
      </w:r>
      <w:r w:rsidRPr="00140EE1">
        <w:rPr>
          <w:rFonts w:ascii="Times New Roman" w:hAnsi="Times New Roman" w:cs="Times New Roman"/>
          <w:color w:val="auto"/>
          <w:spacing w:val="3"/>
        </w:rPr>
        <w:t>t</w:t>
      </w:r>
      <w:r w:rsidRPr="00140EE1">
        <w:rPr>
          <w:rFonts w:ascii="Times New Roman" w:hAnsi="Times New Roman" w:cs="Times New Roman"/>
          <w:color w:val="auto"/>
          <w:spacing w:val="-1"/>
        </w:rPr>
        <w:t>ea</w:t>
      </w:r>
      <w:r w:rsidR="00FA4773" w:rsidRPr="00140EE1">
        <w:rPr>
          <w:rFonts w:ascii="Times New Roman" w:hAnsi="Times New Roman" w:cs="Times New Roman"/>
          <w:color w:val="auto"/>
          <w:spacing w:val="-1"/>
        </w:rPr>
        <w:t xml:space="preserve"> pentru care se achită taxa</w:t>
      </w:r>
      <w:r w:rsidRPr="00140EE1">
        <w:rPr>
          <w:rFonts w:ascii="Times New Roman" w:hAnsi="Times New Roman" w:cs="Times New Roman"/>
          <w:color w:val="auto"/>
          <w:spacing w:val="-1"/>
        </w:rPr>
        <w:t>;</w:t>
      </w:r>
    </w:p>
    <w:p w14:paraId="13BF08F0" w14:textId="77777777" w:rsidR="00E6454D" w:rsidRPr="00140EE1" w:rsidRDefault="00E6454D" w:rsidP="0060647F">
      <w:pPr>
        <w:widowControl w:val="0"/>
        <w:spacing w:line="100" w:lineRule="atLeast"/>
        <w:ind w:firstLine="709"/>
        <w:rPr>
          <w:rFonts w:ascii="Times New Roman" w:eastAsia="Times New Roman" w:hAnsi="Times New Roman" w:cs="Times New Roman"/>
          <w:color w:val="auto"/>
          <w:w w:val="131"/>
        </w:rPr>
      </w:pPr>
      <w:r w:rsidRPr="00140EE1">
        <w:rPr>
          <w:rFonts w:ascii="Times New Roman" w:eastAsia="Times New Roman" w:hAnsi="Times New Roman" w:cs="Times New Roman"/>
          <w:color w:val="auto"/>
          <w:w w:val="131"/>
        </w:rPr>
        <w:t xml:space="preserve">• </w:t>
      </w:r>
      <w:r w:rsidRPr="00140EE1">
        <w:rPr>
          <w:rFonts w:ascii="Times New Roman" w:hAnsi="Times New Roman" w:cs="Times New Roman"/>
          <w:color w:val="auto"/>
          <w:spacing w:val="2"/>
        </w:rPr>
        <w:t>Programul</w:t>
      </w:r>
      <w:r w:rsidRPr="00140EE1">
        <w:rPr>
          <w:rFonts w:ascii="Times New Roman" w:hAnsi="Times New Roman" w:cs="Times New Roman"/>
          <w:color w:val="auto"/>
        </w:rPr>
        <w:t xml:space="preserve"> de</w:t>
      </w:r>
      <w:r w:rsidRPr="00140EE1">
        <w:rPr>
          <w:rFonts w:ascii="Times New Roman" w:hAnsi="Times New Roman" w:cs="Times New Roman"/>
          <w:color w:val="auto"/>
          <w:spacing w:val="-1"/>
        </w:rPr>
        <w:t xml:space="preserve"> </w:t>
      </w:r>
      <w:r w:rsidRPr="00140EE1">
        <w:rPr>
          <w:rFonts w:ascii="Times New Roman" w:hAnsi="Times New Roman" w:cs="Times New Roman"/>
          <w:color w:val="auto"/>
        </w:rPr>
        <w:t>studii;</w:t>
      </w:r>
    </w:p>
    <w:p w14:paraId="22C6A8EB" w14:textId="77777777" w:rsidR="00E6454D" w:rsidRPr="00140EE1" w:rsidRDefault="00E6454D" w:rsidP="0060647F">
      <w:pPr>
        <w:widowControl w:val="0"/>
        <w:spacing w:line="100" w:lineRule="atLeast"/>
        <w:ind w:firstLine="709"/>
        <w:rPr>
          <w:rFonts w:ascii="Times New Roman" w:eastAsia="Times New Roman" w:hAnsi="Times New Roman" w:cs="Times New Roman"/>
          <w:color w:val="auto"/>
          <w:w w:val="131"/>
        </w:rPr>
      </w:pPr>
      <w:r w:rsidRPr="00140EE1">
        <w:rPr>
          <w:rFonts w:ascii="Times New Roman" w:eastAsia="Times New Roman" w:hAnsi="Times New Roman" w:cs="Times New Roman"/>
          <w:color w:val="auto"/>
          <w:w w:val="131"/>
        </w:rPr>
        <w:t xml:space="preserve">• </w:t>
      </w:r>
      <w:r w:rsidRPr="00140EE1">
        <w:rPr>
          <w:rFonts w:ascii="Times New Roman" w:hAnsi="Times New Roman" w:cs="Times New Roman"/>
          <w:color w:val="auto"/>
        </w:rPr>
        <w:t>Anul de</w:t>
      </w:r>
      <w:r w:rsidRPr="00140EE1">
        <w:rPr>
          <w:rFonts w:ascii="Times New Roman" w:hAnsi="Times New Roman" w:cs="Times New Roman"/>
          <w:color w:val="auto"/>
          <w:spacing w:val="-1"/>
        </w:rPr>
        <w:t xml:space="preserve"> </w:t>
      </w:r>
      <w:r w:rsidRPr="00140EE1">
        <w:rPr>
          <w:rFonts w:ascii="Times New Roman" w:hAnsi="Times New Roman" w:cs="Times New Roman"/>
          <w:color w:val="auto"/>
        </w:rPr>
        <w:t>studiu/</w:t>
      </w:r>
      <w:r w:rsidRPr="00140EE1">
        <w:rPr>
          <w:rFonts w:ascii="Times New Roman" w:hAnsi="Times New Roman" w:cs="Times New Roman"/>
          <w:color w:val="auto"/>
          <w:spacing w:val="-1"/>
        </w:rPr>
        <w:t>a</w:t>
      </w:r>
      <w:r w:rsidRPr="00140EE1">
        <w:rPr>
          <w:rFonts w:ascii="Times New Roman" w:hAnsi="Times New Roman" w:cs="Times New Roman"/>
          <w:color w:val="auto"/>
        </w:rPr>
        <w:t>n univ</w:t>
      </w:r>
      <w:r w:rsidRPr="00140EE1">
        <w:rPr>
          <w:rFonts w:ascii="Times New Roman" w:hAnsi="Times New Roman" w:cs="Times New Roman"/>
          <w:color w:val="auto"/>
          <w:spacing w:val="-1"/>
        </w:rPr>
        <w:t>e</w:t>
      </w:r>
      <w:r w:rsidRPr="00140EE1">
        <w:rPr>
          <w:rFonts w:ascii="Times New Roman" w:hAnsi="Times New Roman" w:cs="Times New Roman"/>
          <w:color w:val="auto"/>
          <w:spacing w:val="2"/>
        </w:rPr>
        <w:t>r</w:t>
      </w:r>
      <w:r w:rsidRPr="00140EE1">
        <w:rPr>
          <w:rFonts w:ascii="Times New Roman" w:hAnsi="Times New Roman" w:cs="Times New Roman"/>
          <w:color w:val="auto"/>
        </w:rPr>
        <w:t>sit</w:t>
      </w:r>
      <w:r w:rsidRPr="00140EE1">
        <w:rPr>
          <w:rFonts w:ascii="Times New Roman" w:hAnsi="Times New Roman" w:cs="Times New Roman"/>
          <w:color w:val="auto"/>
          <w:spacing w:val="-1"/>
        </w:rPr>
        <w:t>ar</w:t>
      </w:r>
      <w:r w:rsidRPr="00140EE1">
        <w:rPr>
          <w:rFonts w:ascii="Times New Roman" w:hAnsi="Times New Roman" w:cs="Times New Roman"/>
          <w:color w:val="auto"/>
        </w:rPr>
        <w:t>;</w:t>
      </w:r>
    </w:p>
    <w:p w14:paraId="3A4B0F05" w14:textId="77777777" w:rsidR="00E6454D" w:rsidRPr="00140EE1" w:rsidRDefault="00E6454D" w:rsidP="0060647F">
      <w:pPr>
        <w:widowControl w:val="0"/>
        <w:spacing w:line="100" w:lineRule="atLeast"/>
        <w:ind w:firstLine="709"/>
        <w:rPr>
          <w:rFonts w:ascii="Times New Roman" w:eastAsia="Times New Roman" w:hAnsi="Times New Roman" w:cs="Times New Roman"/>
          <w:color w:val="auto"/>
          <w:w w:val="131"/>
        </w:rPr>
      </w:pPr>
      <w:r w:rsidRPr="00140EE1">
        <w:rPr>
          <w:rFonts w:ascii="Times New Roman" w:eastAsia="Times New Roman" w:hAnsi="Times New Roman" w:cs="Times New Roman"/>
          <w:color w:val="auto"/>
          <w:w w:val="131"/>
        </w:rPr>
        <w:t>•</w:t>
      </w:r>
      <w:r w:rsidRPr="00140EE1">
        <w:rPr>
          <w:rFonts w:ascii="Times New Roman" w:eastAsia="Times New Roman" w:hAnsi="Times New Roman" w:cs="Times New Roman"/>
          <w:color w:val="auto"/>
          <w:spacing w:val="13"/>
          <w:w w:val="131"/>
        </w:rPr>
        <w:t xml:space="preserve"> </w:t>
      </w:r>
      <w:r w:rsidRPr="00140EE1">
        <w:rPr>
          <w:rFonts w:ascii="Times New Roman" w:hAnsi="Times New Roman" w:cs="Times New Roman"/>
          <w:color w:val="auto"/>
          <w:spacing w:val="-1"/>
        </w:rPr>
        <w:t>F</w:t>
      </w:r>
      <w:r w:rsidRPr="00140EE1">
        <w:rPr>
          <w:rFonts w:ascii="Times New Roman" w:hAnsi="Times New Roman" w:cs="Times New Roman"/>
          <w:color w:val="auto"/>
        </w:rPr>
        <w:t>o</w:t>
      </w:r>
      <w:r w:rsidRPr="00140EE1">
        <w:rPr>
          <w:rFonts w:ascii="Times New Roman" w:hAnsi="Times New Roman" w:cs="Times New Roman"/>
          <w:color w:val="auto"/>
          <w:spacing w:val="-1"/>
        </w:rPr>
        <w:t>r</w:t>
      </w:r>
      <w:r w:rsidRPr="00140EE1">
        <w:rPr>
          <w:rFonts w:ascii="Times New Roman" w:hAnsi="Times New Roman" w:cs="Times New Roman"/>
          <w:color w:val="auto"/>
        </w:rPr>
        <w:t>ma</w:t>
      </w:r>
      <w:r w:rsidRPr="00140EE1">
        <w:rPr>
          <w:rFonts w:ascii="Times New Roman" w:hAnsi="Times New Roman" w:cs="Times New Roman"/>
          <w:color w:val="auto"/>
          <w:spacing w:val="-1"/>
        </w:rPr>
        <w:t xml:space="preserve"> </w:t>
      </w:r>
      <w:r w:rsidRPr="00140EE1">
        <w:rPr>
          <w:rFonts w:ascii="Times New Roman" w:hAnsi="Times New Roman" w:cs="Times New Roman"/>
          <w:color w:val="auto"/>
        </w:rPr>
        <w:t>de</w:t>
      </w:r>
      <w:r w:rsidRPr="00140EE1">
        <w:rPr>
          <w:rFonts w:ascii="Times New Roman" w:hAnsi="Times New Roman" w:cs="Times New Roman"/>
          <w:color w:val="auto"/>
          <w:spacing w:val="1"/>
        </w:rPr>
        <w:t xml:space="preserve"> </w:t>
      </w:r>
      <w:r w:rsidRPr="00140EE1">
        <w:rPr>
          <w:rFonts w:ascii="Times New Roman" w:hAnsi="Times New Roman" w:cs="Times New Roman"/>
          <w:color w:val="auto"/>
        </w:rPr>
        <w:t>înv</w:t>
      </w:r>
      <w:r w:rsidRPr="00140EE1">
        <w:rPr>
          <w:rFonts w:ascii="Times New Roman" w:hAnsi="Times New Roman" w:cs="Times New Roman"/>
          <w:color w:val="auto"/>
          <w:spacing w:val="-1"/>
        </w:rPr>
        <w:t>ă</w:t>
      </w:r>
      <w:r w:rsidRPr="00140EE1">
        <w:rPr>
          <w:rFonts w:ascii="Times New Roman" w:hAnsi="Times New Roman" w:cs="Times New Roman"/>
          <w:color w:val="auto"/>
        </w:rPr>
        <w:t>ţ</w:t>
      </w:r>
      <w:r w:rsidRPr="00140EE1">
        <w:rPr>
          <w:rFonts w:ascii="Times New Roman" w:hAnsi="Times New Roman" w:cs="Times New Roman"/>
          <w:color w:val="auto"/>
          <w:spacing w:val="-1"/>
        </w:rPr>
        <w:t>ă</w:t>
      </w:r>
      <w:r w:rsidRPr="00140EE1">
        <w:rPr>
          <w:rFonts w:ascii="Times New Roman" w:hAnsi="Times New Roman" w:cs="Times New Roman"/>
          <w:color w:val="auto"/>
        </w:rPr>
        <w:t>m</w:t>
      </w:r>
      <w:r w:rsidRPr="00140EE1">
        <w:rPr>
          <w:rFonts w:ascii="Times New Roman" w:hAnsi="Times New Roman" w:cs="Times New Roman"/>
          <w:color w:val="auto"/>
          <w:spacing w:val="-1"/>
        </w:rPr>
        <w:t>â</w:t>
      </w:r>
      <w:r w:rsidRPr="00140EE1">
        <w:rPr>
          <w:rFonts w:ascii="Times New Roman" w:hAnsi="Times New Roman" w:cs="Times New Roman"/>
          <w:color w:val="auto"/>
        </w:rPr>
        <w:t>nt;</w:t>
      </w:r>
    </w:p>
    <w:p w14:paraId="6C8C0FE0" w14:textId="642DB98A" w:rsidR="00E6454D" w:rsidRPr="00140EE1" w:rsidRDefault="00E6454D" w:rsidP="0060647F">
      <w:pPr>
        <w:widowControl w:val="0"/>
        <w:spacing w:line="100" w:lineRule="atLeast"/>
        <w:ind w:firstLine="709"/>
        <w:rPr>
          <w:rFonts w:ascii="Times New Roman" w:eastAsia="Times New Roman" w:hAnsi="Times New Roman" w:cs="Times New Roman"/>
          <w:color w:val="auto"/>
          <w:w w:val="131"/>
        </w:rPr>
      </w:pPr>
      <w:r w:rsidRPr="00140EE1">
        <w:rPr>
          <w:rFonts w:ascii="Times New Roman" w:eastAsia="Times New Roman" w:hAnsi="Times New Roman" w:cs="Times New Roman"/>
          <w:color w:val="auto"/>
          <w:w w:val="131"/>
        </w:rPr>
        <w:t>•</w:t>
      </w:r>
      <w:r w:rsidRPr="00140EE1">
        <w:rPr>
          <w:rFonts w:ascii="Times New Roman" w:eastAsia="Times New Roman" w:hAnsi="Times New Roman" w:cs="Times New Roman"/>
          <w:color w:val="auto"/>
          <w:spacing w:val="13"/>
          <w:w w:val="131"/>
        </w:rPr>
        <w:t xml:space="preserve"> </w:t>
      </w:r>
      <w:r w:rsidRPr="00140EE1">
        <w:rPr>
          <w:rFonts w:ascii="Times New Roman" w:hAnsi="Times New Roman" w:cs="Times New Roman"/>
          <w:color w:val="auto"/>
          <w:spacing w:val="1"/>
        </w:rPr>
        <w:t>C</w:t>
      </w:r>
      <w:r w:rsidRPr="00140EE1">
        <w:rPr>
          <w:rFonts w:ascii="Times New Roman" w:hAnsi="Times New Roman" w:cs="Times New Roman"/>
          <w:color w:val="auto"/>
          <w:spacing w:val="-1"/>
        </w:rPr>
        <w:t>a</w:t>
      </w:r>
      <w:r w:rsidRPr="00140EE1">
        <w:rPr>
          <w:rFonts w:ascii="Times New Roman" w:hAnsi="Times New Roman" w:cs="Times New Roman"/>
          <w:color w:val="auto"/>
        </w:rPr>
        <w:t>t</w:t>
      </w:r>
      <w:r w:rsidRPr="00140EE1">
        <w:rPr>
          <w:rFonts w:ascii="Times New Roman" w:hAnsi="Times New Roman" w:cs="Times New Roman"/>
          <w:color w:val="auto"/>
          <w:spacing w:val="-1"/>
        </w:rPr>
        <w:t>e</w:t>
      </w:r>
      <w:r w:rsidRPr="00140EE1">
        <w:rPr>
          <w:rFonts w:ascii="Times New Roman" w:hAnsi="Times New Roman" w:cs="Times New Roman"/>
          <w:color w:val="auto"/>
          <w:spacing w:val="-2"/>
        </w:rPr>
        <w:t>g</w:t>
      </w:r>
      <w:r w:rsidRPr="00140EE1">
        <w:rPr>
          <w:rFonts w:ascii="Times New Roman" w:hAnsi="Times New Roman" w:cs="Times New Roman"/>
          <w:color w:val="auto"/>
          <w:spacing w:val="2"/>
        </w:rPr>
        <w:t>o</w:t>
      </w:r>
      <w:r w:rsidRPr="00140EE1">
        <w:rPr>
          <w:rFonts w:ascii="Times New Roman" w:hAnsi="Times New Roman" w:cs="Times New Roman"/>
          <w:color w:val="auto"/>
          <w:spacing w:val="-1"/>
        </w:rPr>
        <w:t>r</w:t>
      </w:r>
      <w:r w:rsidRPr="00140EE1">
        <w:rPr>
          <w:rFonts w:ascii="Times New Roman" w:hAnsi="Times New Roman" w:cs="Times New Roman"/>
          <w:color w:val="auto"/>
        </w:rPr>
        <w:t>ia</w:t>
      </w:r>
      <w:r w:rsidRPr="00140EE1">
        <w:rPr>
          <w:rFonts w:ascii="Times New Roman" w:hAnsi="Times New Roman" w:cs="Times New Roman"/>
          <w:color w:val="auto"/>
          <w:spacing w:val="-1"/>
        </w:rPr>
        <w:t xml:space="preserve"> </w:t>
      </w:r>
      <w:r w:rsidRPr="00140EE1">
        <w:rPr>
          <w:rFonts w:ascii="Times New Roman" w:hAnsi="Times New Roman" w:cs="Times New Roman"/>
          <w:color w:val="auto"/>
        </w:rPr>
        <w:t>t</w:t>
      </w:r>
      <w:r w:rsidRPr="00140EE1">
        <w:rPr>
          <w:rFonts w:ascii="Times New Roman" w:hAnsi="Times New Roman" w:cs="Times New Roman"/>
          <w:color w:val="auto"/>
          <w:spacing w:val="-1"/>
        </w:rPr>
        <w:t>a</w:t>
      </w:r>
      <w:r w:rsidRPr="00140EE1">
        <w:rPr>
          <w:rFonts w:ascii="Times New Roman" w:hAnsi="Times New Roman" w:cs="Times New Roman"/>
          <w:color w:val="auto"/>
          <w:spacing w:val="2"/>
        </w:rPr>
        <w:t>x</w:t>
      </w:r>
      <w:r w:rsidRPr="00140EE1">
        <w:rPr>
          <w:rFonts w:ascii="Times New Roman" w:hAnsi="Times New Roman" w:cs="Times New Roman"/>
          <w:color w:val="auto"/>
          <w:spacing w:val="-1"/>
        </w:rPr>
        <w:t>e</w:t>
      </w:r>
      <w:r w:rsidRPr="00140EE1">
        <w:rPr>
          <w:rFonts w:ascii="Times New Roman" w:hAnsi="Times New Roman" w:cs="Times New Roman"/>
          <w:color w:val="auto"/>
        </w:rPr>
        <w:t>i</w:t>
      </w:r>
      <w:r w:rsidR="00FA4773" w:rsidRPr="00140EE1">
        <w:rPr>
          <w:rFonts w:ascii="Times New Roman" w:hAnsi="Times New Roman" w:cs="Times New Roman"/>
          <w:color w:val="auto"/>
        </w:rPr>
        <w:t xml:space="preserve"> (înscriere, înmatriculare sau școlarizare)</w:t>
      </w:r>
      <w:r w:rsidRPr="00140EE1">
        <w:rPr>
          <w:rFonts w:ascii="Times New Roman" w:hAnsi="Times New Roman" w:cs="Times New Roman"/>
          <w:color w:val="auto"/>
        </w:rPr>
        <w:t>;</w:t>
      </w:r>
    </w:p>
    <w:p w14:paraId="5449F524" w14:textId="3C957674" w:rsidR="00E6454D" w:rsidRPr="00140EE1" w:rsidRDefault="00E6454D" w:rsidP="0060647F">
      <w:pPr>
        <w:widowControl w:val="0"/>
        <w:spacing w:line="100" w:lineRule="atLeast"/>
        <w:ind w:firstLine="709"/>
        <w:rPr>
          <w:rFonts w:ascii="Times New Roman" w:eastAsia="PMingLiU" w:hAnsi="Times New Roman" w:cs="Times New Roman"/>
          <w:bCs/>
          <w:color w:val="auto"/>
        </w:rPr>
      </w:pPr>
      <w:r w:rsidRPr="00140EE1">
        <w:rPr>
          <w:rFonts w:ascii="Times New Roman" w:eastAsia="Times New Roman" w:hAnsi="Times New Roman" w:cs="Times New Roman"/>
          <w:color w:val="auto"/>
          <w:w w:val="131"/>
        </w:rPr>
        <w:t>•</w:t>
      </w:r>
      <w:r w:rsidRPr="00140EE1">
        <w:rPr>
          <w:rFonts w:ascii="Times New Roman" w:eastAsia="Times New Roman" w:hAnsi="Times New Roman" w:cs="Times New Roman"/>
          <w:color w:val="auto"/>
          <w:spacing w:val="13"/>
          <w:w w:val="131"/>
        </w:rPr>
        <w:t xml:space="preserve"> </w:t>
      </w:r>
      <w:r w:rsidRPr="00140EE1">
        <w:rPr>
          <w:rFonts w:ascii="Times New Roman" w:hAnsi="Times New Roman" w:cs="Times New Roman"/>
          <w:color w:val="auto"/>
          <w:spacing w:val="1"/>
        </w:rPr>
        <w:t>S</w:t>
      </w:r>
      <w:r w:rsidRPr="00140EE1">
        <w:rPr>
          <w:rFonts w:ascii="Times New Roman" w:hAnsi="Times New Roman" w:cs="Times New Roman"/>
          <w:color w:val="auto"/>
        </w:rPr>
        <w:t>uma</w:t>
      </w:r>
      <w:r w:rsidRPr="00140EE1">
        <w:rPr>
          <w:rFonts w:ascii="Times New Roman" w:hAnsi="Times New Roman" w:cs="Times New Roman"/>
          <w:color w:val="auto"/>
          <w:spacing w:val="-1"/>
        </w:rPr>
        <w:t xml:space="preserve"> </w:t>
      </w:r>
      <w:r w:rsidRPr="00140EE1">
        <w:rPr>
          <w:rFonts w:ascii="Times New Roman" w:hAnsi="Times New Roman" w:cs="Times New Roman"/>
          <w:color w:val="auto"/>
        </w:rPr>
        <w:t>de plată</w:t>
      </w:r>
      <w:r w:rsidR="00FA4773" w:rsidRPr="00140EE1">
        <w:rPr>
          <w:rFonts w:ascii="Times New Roman" w:hAnsi="Times New Roman" w:cs="Times New Roman"/>
          <w:color w:val="auto"/>
        </w:rPr>
        <w:t xml:space="preserve"> (plus comisionul băncii, dacă este cazul)</w:t>
      </w:r>
      <w:r w:rsidRPr="00140EE1">
        <w:rPr>
          <w:rFonts w:ascii="Times New Roman" w:hAnsi="Times New Roman" w:cs="Times New Roman"/>
          <w:color w:val="auto"/>
        </w:rPr>
        <w:t>.</w:t>
      </w:r>
    </w:p>
    <w:p w14:paraId="3B191379" w14:textId="42C5B5DE" w:rsidR="00E6454D" w:rsidRPr="00140EE1" w:rsidRDefault="00E6454D" w:rsidP="0060647F">
      <w:pPr>
        <w:spacing w:line="276" w:lineRule="auto"/>
        <w:ind w:firstLine="709"/>
        <w:jc w:val="both"/>
        <w:rPr>
          <w:rFonts w:ascii="Times New Roman" w:hAnsi="Times New Roman" w:cs="Times New Roman"/>
          <w:color w:val="auto"/>
        </w:rPr>
      </w:pPr>
      <w:r w:rsidRPr="00140EE1">
        <w:rPr>
          <w:rFonts w:ascii="Times New Roman" w:eastAsia="PMingLiU" w:hAnsi="Times New Roman" w:cs="Times New Roman"/>
          <w:bCs/>
          <w:color w:val="auto"/>
        </w:rPr>
        <w:t xml:space="preserve">În cazul plăţilor de taxe efectuate prin </w:t>
      </w:r>
      <w:r w:rsidRPr="00140EE1">
        <w:rPr>
          <w:rFonts w:ascii="Times New Roman" w:eastAsia="PMingLiU" w:hAnsi="Times New Roman" w:cs="Times New Roman"/>
          <w:b/>
          <w:bCs/>
          <w:color w:val="auto"/>
          <w:u w:val="single"/>
        </w:rPr>
        <w:t>virament bancar</w:t>
      </w:r>
      <w:r w:rsidRPr="00140EE1">
        <w:rPr>
          <w:rFonts w:ascii="Times New Roman" w:eastAsia="PMingLiU" w:hAnsi="Times New Roman" w:cs="Times New Roman"/>
          <w:bCs/>
          <w:color w:val="auto"/>
        </w:rPr>
        <w:t xml:space="preserve">, </w:t>
      </w:r>
      <w:r w:rsidR="004406CC" w:rsidRPr="00140EE1">
        <w:rPr>
          <w:rFonts w:ascii="Times New Roman" w:eastAsia="PMingLiU" w:hAnsi="Times New Roman" w:cs="Times New Roman"/>
          <w:bCs/>
          <w:color w:val="auto"/>
        </w:rPr>
        <w:t>S</w:t>
      </w:r>
      <w:r w:rsidRPr="00140EE1">
        <w:rPr>
          <w:rFonts w:ascii="Times New Roman" w:eastAsia="PMingLiU" w:hAnsi="Times New Roman" w:cs="Times New Roman"/>
          <w:bCs/>
          <w:color w:val="auto"/>
        </w:rPr>
        <w:t xml:space="preserve">F va înregistra încasarea în </w:t>
      </w:r>
      <w:r w:rsidR="003E5C3A" w:rsidRPr="00140EE1">
        <w:rPr>
          <w:rFonts w:ascii="Times New Roman" w:eastAsia="PMingLiU" w:hAnsi="Times New Roman" w:cs="Times New Roman"/>
          <w:bCs/>
          <w:color w:val="auto"/>
        </w:rPr>
        <w:t>UNIWEB</w:t>
      </w:r>
      <w:r w:rsidRPr="00140EE1">
        <w:rPr>
          <w:rFonts w:ascii="Times New Roman" w:eastAsia="PMingLiU" w:hAnsi="Times New Roman" w:cs="Times New Roman"/>
          <w:bCs/>
          <w:color w:val="auto"/>
        </w:rPr>
        <w:t xml:space="preserve">, pe baza extrasului primit de la bancă, iar aplicaţia </w:t>
      </w:r>
      <w:r w:rsidR="003E5C3A" w:rsidRPr="00140EE1">
        <w:rPr>
          <w:rFonts w:ascii="Times New Roman" w:eastAsia="PMingLiU" w:hAnsi="Times New Roman" w:cs="Times New Roman"/>
          <w:bCs/>
          <w:color w:val="auto"/>
        </w:rPr>
        <w:t>UNIWEB</w:t>
      </w:r>
      <w:r w:rsidRPr="00140EE1">
        <w:rPr>
          <w:rFonts w:ascii="Times New Roman" w:eastAsia="PMingLiU" w:hAnsi="Times New Roman" w:cs="Times New Roman"/>
          <w:bCs/>
          <w:color w:val="auto"/>
        </w:rPr>
        <w:t xml:space="preserve"> permite verificarea încasării taxei de către secretariate </w:t>
      </w:r>
      <w:r w:rsidRPr="00140EE1">
        <w:rPr>
          <w:rFonts w:ascii="Times New Roman" w:eastAsia="PMingLiU" w:hAnsi="Times New Roman" w:cs="Times New Roman"/>
          <w:b/>
          <w:bCs/>
          <w:color w:val="auto"/>
          <w:u w:val="single"/>
        </w:rPr>
        <w:t>doar după efectuarea acestor operațiuni de încasare a sumelor în contul UO</w:t>
      </w:r>
      <w:r w:rsidRPr="00140EE1">
        <w:rPr>
          <w:rFonts w:ascii="Times New Roman" w:eastAsia="PMingLiU" w:hAnsi="Times New Roman" w:cs="Times New Roman"/>
          <w:bCs/>
          <w:color w:val="auto"/>
        </w:rPr>
        <w:t>.</w:t>
      </w:r>
    </w:p>
    <w:p w14:paraId="22F899B8" w14:textId="5CF6D9A9" w:rsidR="00E6454D" w:rsidRPr="00140EE1" w:rsidRDefault="00E6454D" w:rsidP="0060647F">
      <w:pPr>
        <w:spacing w:line="276" w:lineRule="auto"/>
        <w:jc w:val="both"/>
        <w:rPr>
          <w:rFonts w:ascii="Times New Roman" w:eastAsia="PMingLiU" w:hAnsi="Times New Roman" w:cs="Times New Roman"/>
          <w:b/>
          <w:bCs/>
          <w:color w:val="auto"/>
        </w:rPr>
      </w:pPr>
      <w:r w:rsidRPr="00140EE1">
        <w:rPr>
          <w:rFonts w:ascii="Times New Roman" w:hAnsi="Times New Roman" w:cs="Times New Roman"/>
          <w:b/>
          <w:color w:val="auto"/>
        </w:rPr>
        <w:t>NOTĂ:</w:t>
      </w:r>
      <w:r w:rsidRPr="00140EE1">
        <w:rPr>
          <w:rFonts w:ascii="Times New Roman" w:hAnsi="Times New Roman" w:cs="Times New Roman"/>
          <w:color w:val="auto"/>
        </w:rPr>
        <w:t xml:space="preserve"> Dacă suma de plată, datorată de student, depăşeşte plafonul de </w:t>
      </w:r>
      <w:r w:rsidR="007E7918" w:rsidRPr="00C81D2F">
        <w:rPr>
          <w:rFonts w:ascii="Times New Roman" w:hAnsi="Times New Roman" w:cs="Times New Roman"/>
          <w:color w:val="auto"/>
        </w:rPr>
        <w:t>2.500 lei</w:t>
      </w:r>
      <w:r w:rsidRPr="00C81D2F">
        <w:rPr>
          <w:rFonts w:ascii="Times New Roman" w:hAnsi="Times New Roman" w:cs="Times New Roman"/>
          <w:color w:val="auto"/>
        </w:rPr>
        <w:t xml:space="preserve">, </w:t>
      </w:r>
      <w:r w:rsidRPr="00140EE1">
        <w:rPr>
          <w:rFonts w:ascii="Times New Roman" w:hAnsi="Times New Roman" w:cs="Times New Roman"/>
          <w:color w:val="auto"/>
        </w:rPr>
        <w:t xml:space="preserve">operaţiunea se poate realiza doar prin virament bancar sau plată prin POS, conform prevederilor Legii nr. 70/2015. </w:t>
      </w:r>
    </w:p>
    <w:p w14:paraId="0F37441F" w14:textId="563D1009" w:rsidR="003207EA" w:rsidRPr="00140EE1" w:rsidRDefault="003207EA" w:rsidP="0060647F">
      <w:pPr>
        <w:widowControl w:val="0"/>
        <w:spacing w:line="100" w:lineRule="atLeast"/>
        <w:jc w:val="both"/>
        <w:rPr>
          <w:rFonts w:ascii="Times New Roman" w:eastAsia="PMingLiU" w:hAnsi="Times New Roman" w:cs="Times New Roman"/>
          <w:b/>
          <w:bCs/>
          <w:color w:val="auto"/>
        </w:rPr>
      </w:pPr>
    </w:p>
    <w:p w14:paraId="107FA0AE" w14:textId="7BF39A4B" w:rsidR="0053685B" w:rsidRPr="00140EE1" w:rsidRDefault="0053685B" w:rsidP="00967E19">
      <w:pPr>
        <w:jc w:val="both"/>
        <w:rPr>
          <w:rFonts w:ascii="Times New Roman" w:eastAsia="PMingLiU" w:hAnsi="Times New Roman" w:cs="Times New Roman"/>
          <w:b/>
          <w:bCs/>
          <w:color w:val="auto"/>
        </w:rPr>
      </w:pPr>
      <w:r w:rsidRPr="00140EE1">
        <w:rPr>
          <w:rFonts w:ascii="Times New Roman" w:eastAsia="PMingLiU" w:hAnsi="Times New Roman" w:cs="Times New Roman"/>
          <w:b/>
          <w:bCs/>
          <w:color w:val="auto"/>
        </w:rPr>
        <w:t xml:space="preserve">8.2.4.1.c. </w:t>
      </w:r>
      <w:r w:rsidR="004F5E02" w:rsidRPr="00140EE1">
        <w:rPr>
          <w:rFonts w:ascii="Times New Roman" w:eastAsia="PMingLiU" w:hAnsi="Times New Roman" w:cs="Times New Roman"/>
          <w:b/>
          <w:bCs/>
          <w:color w:val="auto"/>
        </w:rPr>
        <w:t>C</w:t>
      </w:r>
      <w:r w:rsidRPr="00140EE1">
        <w:rPr>
          <w:rFonts w:ascii="Times New Roman" w:eastAsia="PMingLiU" w:hAnsi="Times New Roman" w:cs="Times New Roman"/>
          <w:b/>
          <w:bCs/>
          <w:color w:val="auto"/>
        </w:rPr>
        <w:t>ontracte de sponsorizare sau alte tipuri de contracte având ca obiect plata taxelor:</w:t>
      </w:r>
    </w:p>
    <w:p w14:paraId="7C9CE6A0" w14:textId="4150712C" w:rsidR="0053685B" w:rsidRPr="00140EE1" w:rsidRDefault="0053685B" w:rsidP="00967E19">
      <w:pPr>
        <w:widowControl w:val="0"/>
        <w:ind w:firstLine="709"/>
        <w:jc w:val="both"/>
        <w:rPr>
          <w:rFonts w:ascii="Times New Roman" w:eastAsia="PMingLiU" w:hAnsi="Times New Roman" w:cs="Times New Roman"/>
          <w:color w:val="auto"/>
        </w:rPr>
      </w:pPr>
      <w:r w:rsidRPr="00140EE1">
        <w:rPr>
          <w:rFonts w:ascii="Times New Roman" w:eastAsia="PMingLiU" w:hAnsi="Times New Roman" w:cs="Times New Roman"/>
          <w:color w:val="auto"/>
        </w:rPr>
        <w:t xml:space="preserve">Taxele de şcolarizare, înmatriculare, înscriere, etc. pot fi achitate de către persoane juridice sau fizice prin </w:t>
      </w:r>
      <w:r w:rsidRPr="00140EE1">
        <w:rPr>
          <w:rFonts w:ascii="Times New Roman" w:eastAsia="PMingLiU" w:hAnsi="Times New Roman" w:cs="Times New Roman"/>
          <w:b/>
          <w:bCs/>
          <w:color w:val="auto"/>
        </w:rPr>
        <w:t>contracte de sponsorizare</w:t>
      </w:r>
      <w:r w:rsidRPr="00140EE1">
        <w:rPr>
          <w:rFonts w:ascii="Times New Roman" w:eastAsia="PMingLiU" w:hAnsi="Times New Roman" w:cs="Times New Roman"/>
          <w:color w:val="auto"/>
        </w:rPr>
        <w:t xml:space="preserve"> sau alte tipuri de contracte stabilite de legislaţie, având ca obiect plata taxelor de şcolarizare, înmatriculare, înscriere etc. pentru unul sau mai mulţi studenţi cu specificarea clară a tipului/ categoriei/ valorii taxei care se plătește pentru fiecare student în parte - parcurgându-se următoarele etape: contractul de sponsorizare/ mecenat/ alte</w:t>
      </w:r>
      <w:r w:rsidR="004406CC" w:rsidRPr="00140EE1">
        <w:rPr>
          <w:rFonts w:ascii="Times New Roman" w:eastAsia="PMingLiU" w:hAnsi="Times New Roman" w:cs="Times New Roman"/>
          <w:color w:val="auto"/>
        </w:rPr>
        <w:t>le</w:t>
      </w:r>
      <w:r w:rsidRPr="00140EE1">
        <w:rPr>
          <w:rFonts w:ascii="Times New Roman" w:eastAsia="PMingLiU" w:hAnsi="Times New Roman" w:cs="Times New Roman"/>
          <w:color w:val="auto"/>
        </w:rPr>
        <w:t xml:space="preserve"> se încheie în două exemplare (un exemplar din contract la plătitor, un exemplar la DE pentru emiterea facturii); în baza contractului se emite factura în numele plătitorului de către DE; factura se achită de către plătitor conform modalităţilor de plată mai sus menționate.</w:t>
      </w:r>
    </w:p>
    <w:p w14:paraId="2CB0BB6A" w14:textId="103BBEFD" w:rsidR="00D31212" w:rsidRDefault="0053685B" w:rsidP="00967E19">
      <w:pPr>
        <w:widowControl w:val="0"/>
        <w:ind w:firstLine="709"/>
        <w:jc w:val="both"/>
        <w:rPr>
          <w:rFonts w:ascii="Times New Roman" w:eastAsia="Times New Roman" w:hAnsi="Times New Roman" w:cs="Times New Roman"/>
          <w:color w:val="auto"/>
          <w:lang w:val="pt-BR" w:eastAsia="en-US"/>
        </w:rPr>
      </w:pPr>
      <w:r w:rsidRPr="00E6342D">
        <w:rPr>
          <w:rFonts w:ascii="Times New Roman" w:eastAsia="Times New Roman" w:hAnsi="Times New Roman" w:cs="Times New Roman"/>
          <w:color w:val="auto"/>
          <w:lang w:eastAsia="en-US"/>
        </w:rPr>
        <w:t>Având în vedere prevederile art. 63, alin. 2</w:t>
      </w:r>
      <w:r w:rsidR="005F0078" w:rsidRPr="00E6342D">
        <w:rPr>
          <w:rFonts w:ascii="Times New Roman" w:eastAsia="Times New Roman" w:hAnsi="Times New Roman" w:cs="Times New Roman"/>
          <w:color w:val="auto"/>
          <w:lang w:eastAsia="en-US"/>
        </w:rPr>
        <w:t xml:space="preserve"> </w:t>
      </w:r>
      <w:r w:rsidRPr="00140EE1">
        <w:rPr>
          <w:rFonts w:ascii="Times New Roman" w:hAnsi="Times New Roman" w:cs="Times New Roman"/>
          <w:color w:val="auto"/>
          <w:shd w:val="clear" w:color="auto" w:fill="FFFFFF"/>
        </w:rPr>
        <w:t xml:space="preserve">din </w:t>
      </w:r>
      <w:r w:rsidRPr="00E6342D">
        <w:rPr>
          <w:rFonts w:ascii="Times New Roman" w:eastAsia="Times New Roman" w:hAnsi="Times New Roman" w:cs="Times New Roman"/>
          <w:color w:val="auto"/>
          <w:lang w:eastAsia="en-US"/>
        </w:rPr>
        <w:t>Legea nr. 199/2023, f</w:t>
      </w:r>
      <w:r w:rsidR="00D31212" w:rsidRPr="00140EE1">
        <w:rPr>
          <w:rFonts w:ascii="Times New Roman" w:eastAsia="Times New Roman" w:hAnsi="Times New Roman" w:cs="Times New Roman"/>
          <w:color w:val="auto"/>
          <w:lang w:val="pt-BR" w:eastAsia="en-US"/>
        </w:rPr>
        <w:t>inanţarea studiilor de doctorat poate fi realizată şi de persoane juridice de drept privat sau de institute de cercetare-dezvoltare, pe baza unui contract cu instituţia de învăţământ superior.</w:t>
      </w:r>
    </w:p>
    <w:p w14:paraId="17F663BD" w14:textId="77777777" w:rsidR="00C438D8" w:rsidRPr="00140EE1" w:rsidRDefault="00C438D8" w:rsidP="00967E19">
      <w:pPr>
        <w:widowControl w:val="0"/>
        <w:ind w:firstLine="709"/>
        <w:jc w:val="both"/>
        <w:rPr>
          <w:rFonts w:ascii="Times New Roman" w:eastAsia="Times New Roman" w:hAnsi="Times New Roman" w:cs="Times New Roman"/>
          <w:color w:val="auto"/>
          <w:lang w:val="pt-BR" w:eastAsia="en-US"/>
        </w:rPr>
      </w:pPr>
    </w:p>
    <w:p w14:paraId="3F47D36E" w14:textId="77777777" w:rsidR="0053685B" w:rsidRPr="00140EE1" w:rsidRDefault="0053685B" w:rsidP="00967E19">
      <w:pPr>
        <w:jc w:val="both"/>
        <w:rPr>
          <w:rFonts w:ascii="Times New Roman" w:eastAsia="PMingLiU" w:hAnsi="Times New Roman" w:cs="Times New Roman"/>
          <w:b/>
          <w:bCs/>
          <w:color w:val="auto"/>
        </w:rPr>
      </w:pPr>
    </w:p>
    <w:p w14:paraId="085ACB92" w14:textId="7451FC77" w:rsidR="0053685B" w:rsidRPr="00140EE1" w:rsidRDefault="0053685B" w:rsidP="00967E19">
      <w:pPr>
        <w:jc w:val="both"/>
        <w:rPr>
          <w:rFonts w:ascii="Times New Roman" w:eastAsia="PMingLiU" w:hAnsi="Times New Roman" w:cs="Times New Roman"/>
          <w:b/>
          <w:color w:val="auto"/>
        </w:rPr>
      </w:pPr>
      <w:r w:rsidRPr="00140EE1">
        <w:rPr>
          <w:rFonts w:ascii="Times New Roman" w:eastAsia="PMingLiU" w:hAnsi="Times New Roman" w:cs="Times New Roman"/>
          <w:b/>
          <w:bCs/>
          <w:color w:val="auto"/>
        </w:rPr>
        <w:lastRenderedPageBreak/>
        <w:t>8.2.4.1.d.</w:t>
      </w:r>
      <w:r w:rsidRPr="00140EE1">
        <w:rPr>
          <w:rFonts w:ascii="Times New Roman" w:eastAsia="PMingLiU" w:hAnsi="Times New Roman" w:cs="Times New Roman"/>
          <w:bCs/>
          <w:color w:val="auto"/>
        </w:rPr>
        <w:t xml:space="preserve"> </w:t>
      </w:r>
      <w:r w:rsidRPr="00140EE1">
        <w:rPr>
          <w:rFonts w:ascii="Times New Roman" w:eastAsia="PMingLiU" w:hAnsi="Times New Roman" w:cs="Times New Roman"/>
          <w:b/>
          <w:color w:val="auto"/>
        </w:rPr>
        <w:t>Plata taxelor pentru perioada de prelungire a studiilor:</w:t>
      </w:r>
    </w:p>
    <w:p w14:paraId="55502628" w14:textId="1790D99D" w:rsidR="00E6454D" w:rsidRPr="00140EE1" w:rsidRDefault="00D31212" w:rsidP="00967E19">
      <w:pPr>
        <w:shd w:val="clear" w:color="auto" w:fill="FFFFFF"/>
        <w:suppressAutoHyphens w:val="0"/>
        <w:autoSpaceDE/>
        <w:jc w:val="both"/>
        <w:rPr>
          <w:rFonts w:ascii="Times New Roman" w:eastAsia="PMingLiU" w:hAnsi="Times New Roman" w:cs="Times New Roman"/>
          <w:color w:val="auto"/>
        </w:rPr>
      </w:pPr>
      <w:r w:rsidRPr="00140EE1">
        <w:rPr>
          <w:rFonts w:ascii="Times New Roman" w:eastAsia="Times New Roman" w:hAnsi="Times New Roman" w:cs="Times New Roman"/>
          <w:i/>
          <w:iCs/>
          <w:color w:val="auto"/>
          <w:lang w:val="pt-BR" w:eastAsia="en-US"/>
        </w:rPr>
        <w:t>.</w:t>
      </w:r>
      <w:r w:rsidR="00E6454D" w:rsidRPr="00140EE1">
        <w:rPr>
          <w:rFonts w:ascii="Times New Roman" w:eastAsia="PMingLiU" w:hAnsi="Times New Roman" w:cs="Times New Roman"/>
          <w:color w:val="auto"/>
        </w:rPr>
        <w:tab/>
        <w:t xml:space="preserve">În perioada </w:t>
      </w:r>
      <w:r w:rsidR="00930931" w:rsidRPr="00140EE1">
        <w:rPr>
          <w:rFonts w:ascii="Times New Roman" w:eastAsia="PMingLiU" w:hAnsi="Times New Roman" w:cs="Times New Roman"/>
          <w:color w:val="auto"/>
        </w:rPr>
        <w:t>în care BSE este</w:t>
      </w:r>
      <w:r w:rsidR="00E6454D" w:rsidRPr="00140EE1">
        <w:rPr>
          <w:rFonts w:ascii="Times New Roman" w:eastAsia="PMingLiU" w:hAnsi="Times New Roman" w:cs="Times New Roman"/>
          <w:color w:val="auto"/>
        </w:rPr>
        <w:t xml:space="preserve"> reînscri</w:t>
      </w:r>
      <w:r w:rsidR="00930931" w:rsidRPr="00140EE1">
        <w:rPr>
          <w:rFonts w:ascii="Times New Roman" w:eastAsia="PMingLiU" w:hAnsi="Times New Roman" w:cs="Times New Roman"/>
          <w:color w:val="auto"/>
        </w:rPr>
        <w:t>s</w:t>
      </w:r>
      <w:r w:rsidR="00E6454D" w:rsidRPr="00140EE1">
        <w:rPr>
          <w:rFonts w:ascii="Times New Roman" w:eastAsia="PMingLiU" w:hAnsi="Times New Roman" w:cs="Times New Roman"/>
          <w:color w:val="auto"/>
        </w:rPr>
        <w:t xml:space="preserve"> în an terminal în regim cu taxă de disciplină, la ciclul de licență </w:t>
      </w:r>
      <w:r w:rsidR="00930931" w:rsidRPr="00140EE1">
        <w:rPr>
          <w:rFonts w:ascii="Times New Roman" w:eastAsia="PMingLiU" w:hAnsi="Times New Roman" w:cs="Times New Roman"/>
          <w:color w:val="auto"/>
        </w:rPr>
        <w:t>sau</w:t>
      </w:r>
      <w:r w:rsidR="00E6454D" w:rsidRPr="00140EE1">
        <w:rPr>
          <w:rFonts w:ascii="Times New Roman" w:eastAsia="PMingLiU" w:hAnsi="Times New Roman" w:cs="Times New Roman"/>
          <w:color w:val="auto"/>
        </w:rPr>
        <w:t xml:space="preserve"> master</w:t>
      </w:r>
      <w:r w:rsidR="00930931" w:rsidRPr="00140EE1">
        <w:rPr>
          <w:rFonts w:ascii="Times New Roman" w:eastAsia="PMingLiU" w:hAnsi="Times New Roman" w:cs="Times New Roman"/>
          <w:color w:val="auto"/>
        </w:rPr>
        <w:t>,</w:t>
      </w:r>
      <w:r w:rsidR="00E6454D" w:rsidRPr="00140EE1">
        <w:rPr>
          <w:rFonts w:ascii="Times New Roman" w:eastAsia="PMingLiU" w:hAnsi="Times New Roman" w:cs="Times New Roman"/>
          <w:color w:val="auto"/>
        </w:rPr>
        <w:t xml:space="preserve"> </w:t>
      </w:r>
      <w:r w:rsidR="00F35E05" w:rsidRPr="00140EE1">
        <w:rPr>
          <w:rFonts w:ascii="Times New Roman" w:eastAsia="PMingLiU" w:hAnsi="Times New Roman" w:cs="Times New Roman"/>
          <w:color w:val="auto"/>
        </w:rPr>
        <w:t xml:space="preserve">acesta </w:t>
      </w:r>
      <w:r w:rsidR="00E6454D" w:rsidRPr="00140EE1">
        <w:rPr>
          <w:rFonts w:ascii="Times New Roman" w:eastAsia="PMingLiU" w:hAnsi="Times New Roman" w:cs="Times New Roman"/>
          <w:color w:val="auto"/>
        </w:rPr>
        <w:t>nu plăte</w:t>
      </w:r>
      <w:r w:rsidR="00930931" w:rsidRPr="00140EE1">
        <w:rPr>
          <w:rFonts w:ascii="Times New Roman" w:eastAsia="PMingLiU" w:hAnsi="Times New Roman" w:cs="Times New Roman"/>
          <w:color w:val="auto"/>
        </w:rPr>
        <w:t>ște taxa</w:t>
      </w:r>
      <w:r w:rsidR="00E6454D" w:rsidRPr="00140EE1">
        <w:rPr>
          <w:rFonts w:ascii="Times New Roman" w:eastAsia="PMingLiU" w:hAnsi="Times New Roman" w:cs="Times New Roman"/>
          <w:color w:val="auto"/>
        </w:rPr>
        <w:t xml:space="preserve"> de şcolarizare, </w:t>
      </w:r>
      <w:r w:rsidR="00F35E05" w:rsidRPr="00140EE1">
        <w:rPr>
          <w:rFonts w:ascii="Times New Roman" w:eastAsia="PMingLiU" w:hAnsi="Times New Roman" w:cs="Times New Roman"/>
          <w:color w:val="auto"/>
        </w:rPr>
        <w:t xml:space="preserve">dar are obligația de a achita </w:t>
      </w:r>
      <w:r w:rsidR="00E6454D" w:rsidRPr="00140EE1">
        <w:rPr>
          <w:rFonts w:ascii="Times New Roman" w:eastAsia="PMingLiU" w:hAnsi="Times New Roman" w:cs="Times New Roman"/>
          <w:color w:val="auto"/>
        </w:rPr>
        <w:t>taxe</w:t>
      </w:r>
      <w:r w:rsidR="00F35E05" w:rsidRPr="00140EE1">
        <w:rPr>
          <w:rFonts w:ascii="Times New Roman" w:eastAsia="PMingLiU" w:hAnsi="Times New Roman" w:cs="Times New Roman"/>
          <w:color w:val="auto"/>
        </w:rPr>
        <w:t>le</w:t>
      </w:r>
      <w:r w:rsidR="00E6454D" w:rsidRPr="00140EE1">
        <w:rPr>
          <w:rFonts w:ascii="Times New Roman" w:eastAsia="PMingLiU" w:hAnsi="Times New Roman" w:cs="Times New Roman"/>
          <w:color w:val="auto"/>
        </w:rPr>
        <w:t xml:space="preserve"> de refacere de disciplină.</w:t>
      </w:r>
    </w:p>
    <w:p w14:paraId="7ED4ACF6" w14:textId="314D41C0" w:rsidR="00E6454D" w:rsidRPr="00140EE1" w:rsidRDefault="00E6454D" w:rsidP="00967E19">
      <w:pPr>
        <w:ind w:firstLine="720"/>
        <w:jc w:val="both"/>
        <w:rPr>
          <w:rFonts w:ascii="Times New Roman" w:eastAsia="PMingLiU" w:hAnsi="Times New Roman" w:cs="Times New Roman"/>
          <w:color w:val="auto"/>
        </w:rPr>
      </w:pPr>
      <w:r w:rsidRPr="00140EE1">
        <w:rPr>
          <w:rFonts w:ascii="Times New Roman" w:eastAsia="PMingLiU" w:hAnsi="Times New Roman" w:cs="Times New Roman"/>
          <w:color w:val="auto"/>
        </w:rPr>
        <w:t>Aprobarea cererii de întrerupere a studiilor (</w:t>
      </w:r>
      <w:r w:rsidRPr="00140EE1">
        <w:rPr>
          <w:rFonts w:ascii="Times New Roman" w:eastAsia="PMingLiU" w:hAnsi="Times New Roman" w:cs="Times New Roman"/>
          <w:i/>
          <w:iCs/>
          <w:color w:val="auto"/>
        </w:rPr>
        <w:t xml:space="preserve">Anexa </w:t>
      </w:r>
      <w:r w:rsidRPr="00140EE1">
        <w:rPr>
          <w:rFonts w:ascii="Times New Roman" w:eastAsia="PMingLiU" w:hAnsi="Times New Roman" w:cs="Times New Roman"/>
          <w:color w:val="auto"/>
        </w:rPr>
        <w:t>2) pentru toate categoriile de studenți (inclusiv studenți doctoranzi) este condiționată de plata la zi a taxelor/majorărilor de întârziere</w:t>
      </w:r>
      <w:r w:rsidR="00F35E05" w:rsidRPr="00140EE1">
        <w:rPr>
          <w:rFonts w:ascii="Times New Roman" w:eastAsia="PMingLiU" w:hAnsi="Times New Roman" w:cs="Times New Roman"/>
          <w:color w:val="auto"/>
        </w:rPr>
        <w:t>/daunelor moratorii</w:t>
      </w:r>
      <w:r w:rsidRPr="00140EE1">
        <w:rPr>
          <w:rFonts w:ascii="Times New Roman" w:eastAsia="PMingLiU" w:hAnsi="Times New Roman" w:cs="Times New Roman"/>
          <w:color w:val="auto"/>
        </w:rPr>
        <w:t xml:space="preserve"> datorate UO.</w:t>
      </w:r>
    </w:p>
    <w:p w14:paraId="79C95496" w14:textId="77777777" w:rsidR="0000005A" w:rsidRPr="00C438D8" w:rsidRDefault="00E6454D" w:rsidP="0000005A">
      <w:pPr>
        <w:ind w:firstLine="720"/>
        <w:jc w:val="both"/>
        <w:rPr>
          <w:rFonts w:ascii="Times New Roman" w:eastAsia="PMingLiU" w:hAnsi="Times New Roman" w:cs="Times New Roman"/>
          <w:color w:val="auto"/>
        </w:rPr>
      </w:pPr>
      <w:r w:rsidRPr="00140EE1">
        <w:rPr>
          <w:rFonts w:ascii="Times New Roman" w:eastAsia="PMingLiU" w:hAnsi="Times New Roman" w:cs="Times New Roman"/>
          <w:color w:val="auto"/>
        </w:rPr>
        <w:t>Studenţii-doctoranzi care solicită prelungire vor achita integral taxa de şcolarizare pe întreaga perioadă de prelungire.</w:t>
      </w:r>
      <w:r w:rsidR="00541E73" w:rsidRPr="00577068">
        <w:rPr>
          <w:rFonts w:ascii="Times New Roman" w:eastAsia="Times New Roman" w:hAnsi="Times New Roman" w:cs="Times New Roman"/>
          <w:color w:val="222222"/>
          <w:sz w:val="20"/>
          <w:szCs w:val="20"/>
          <w:lang w:val="it-IT" w:eastAsia="en-US" w:bidi="mni-IN"/>
        </w:rPr>
        <w:t xml:space="preserve"> </w:t>
      </w:r>
      <w:r w:rsidR="0000005A" w:rsidRPr="00C438D8">
        <w:rPr>
          <w:rFonts w:ascii="Times New Roman" w:eastAsia="PMingLiU" w:hAnsi="Times New Roman" w:cs="Times New Roman"/>
          <w:color w:val="auto"/>
        </w:rPr>
        <w:t>Aprobarea cererii de prelungire este condiționată de plata la zi a taxelor/majorărilor de întârziere/daunelor moratorii datorate UO.</w:t>
      </w:r>
    </w:p>
    <w:p w14:paraId="2436EC4A" w14:textId="601DFEEB" w:rsidR="003207EA" w:rsidRPr="00140EE1" w:rsidRDefault="00E6454D" w:rsidP="00967E19">
      <w:pPr>
        <w:ind w:firstLine="720"/>
        <w:jc w:val="both"/>
        <w:rPr>
          <w:rFonts w:ascii="Times New Roman" w:eastAsia="PMingLiU" w:hAnsi="Times New Roman" w:cs="Times New Roman"/>
          <w:color w:val="auto"/>
        </w:rPr>
      </w:pPr>
      <w:r w:rsidRPr="00140EE1">
        <w:rPr>
          <w:rFonts w:ascii="Times New Roman" w:eastAsia="PMingLiU" w:hAnsi="Times New Roman" w:cs="Times New Roman"/>
          <w:color w:val="auto"/>
        </w:rPr>
        <w:t xml:space="preserve">Întreruperea studiilor se face începând cu data în care doctorandul solicită în scris acest lucru şi, de regulă, până la data începerii semestrului sau anului universitar ce succede perioadei de întrerupere. Taxa de şcolarizare plătită pentru semestrul în care s-a aprobat cererea de întrerupere nu se restituie. Reluarea studiilor după întrerupere se face în regim de finanţare de la buget sau cu taxă în conformitate cu prevederile legii. Durata </w:t>
      </w:r>
      <w:r w:rsidR="00A55C6A" w:rsidRPr="00140EE1">
        <w:rPr>
          <w:rFonts w:ascii="Times New Roman" w:eastAsia="PMingLiU" w:hAnsi="Times New Roman" w:cs="Times New Roman"/>
          <w:color w:val="auto"/>
        </w:rPr>
        <w:t>desfășurării</w:t>
      </w:r>
      <w:r w:rsidRPr="00140EE1">
        <w:rPr>
          <w:rFonts w:ascii="Times New Roman" w:eastAsia="PMingLiU" w:hAnsi="Times New Roman" w:cs="Times New Roman"/>
          <w:color w:val="auto"/>
        </w:rPr>
        <w:t xml:space="preserve"> doctoratului se prelungeşte</w:t>
      </w:r>
      <w:r w:rsidR="00316D56" w:rsidRPr="00140EE1">
        <w:rPr>
          <w:rFonts w:ascii="Times New Roman" w:eastAsia="PMingLiU" w:hAnsi="Times New Roman" w:cs="Times New Roman"/>
          <w:color w:val="auto"/>
        </w:rPr>
        <w:t>,</w:t>
      </w:r>
      <w:r w:rsidRPr="00140EE1">
        <w:rPr>
          <w:rFonts w:ascii="Times New Roman" w:eastAsia="PMingLiU" w:hAnsi="Times New Roman" w:cs="Times New Roman"/>
          <w:color w:val="auto"/>
        </w:rPr>
        <w:t xml:space="preserve"> în caz de întrerupere, corespunzător cu perioadele cumulate ale întreruperilor aprobate. </w:t>
      </w:r>
      <w:r w:rsidR="00316D56" w:rsidRPr="00140EE1">
        <w:rPr>
          <w:rFonts w:ascii="Times New Roman" w:eastAsia="PMingLiU" w:hAnsi="Times New Roman" w:cs="Times New Roman"/>
          <w:color w:val="auto"/>
        </w:rPr>
        <w:t>Taxa de şcolarizare va fi cea în vigoare în anul universitar în care studentul doctorand revine după întrerupere.</w:t>
      </w:r>
      <w:r w:rsidR="0000005A">
        <w:rPr>
          <w:rFonts w:ascii="Times New Roman" w:eastAsia="PMingLiU" w:hAnsi="Times New Roman" w:cs="Times New Roman"/>
          <w:color w:val="auto"/>
        </w:rPr>
        <w:t xml:space="preserve"> </w:t>
      </w:r>
    </w:p>
    <w:p w14:paraId="795D40F7" w14:textId="77777777" w:rsidR="00B004CC" w:rsidRPr="00140EE1" w:rsidRDefault="00B004CC" w:rsidP="00967E19">
      <w:pPr>
        <w:ind w:firstLine="720"/>
        <w:jc w:val="both"/>
        <w:rPr>
          <w:rFonts w:ascii="Times New Roman" w:eastAsia="PMingLiU" w:hAnsi="Times New Roman" w:cs="Times New Roman"/>
          <w:color w:val="auto"/>
        </w:rPr>
      </w:pPr>
    </w:p>
    <w:p w14:paraId="50749635" w14:textId="68F7CA08" w:rsidR="0053685B" w:rsidRPr="00140EE1" w:rsidRDefault="0053685B" w:rsidP="00967E19">
      <w:pPr>
        <w:jc w:val="both"/>
        <w:rPr>
          <w:rFonts w:ascii="Times New Roman" w:eastAsia="PMingLiU" w:hAnsi="Times New Roman" w:cs="Times New Roman"/>
          <w:b/>
          <w:bCs/>
          <w:color w:val="auto"/>
        </w:rPr>
      </w:pPr>
      <w:r w:rsidRPr="00140EE1">
        <w:rPr>
          <w:rFonts w:ascii="Times New Roman" w:eastAsia="PMingLiU" w:hAnsi="Times New Roman" w:cs="Times New Roman"/>
          <w:b/>
          <w:bCs/>
          <w:color w:val="auto"/>
        </w:rPr>
        <w:t>8.2.4.1.e.</w:t>
      </w:r>
      <w:r w:rsidRPr="00140EE1">
        <w:rPr>
          <w:rFonts w:ascii="Times New Roman" w:eastAsia="PMingLiU" w:hAnsi="Times New Roman" w:cs="Times New Roman"/>
          <w:bCs/>
          <w:color w:val="auto"/>
        </w:rPr>
        <w:t xml:space="preserve"> </w:t>
      </w:r>
      <w:r w:rsidRPr="00140EE1">
        <w:rPr>
          <w:rFonts w:ascii="Times New Roman" w:eastAsia="PMingLiU" w:hAnsi="Times New Roman" w:cs="Times New Roman"/>
          <w:b/>
          <w:bCs/>
          <w:color w:val="auto"/>
        </w:rPr>
        <w:t>Stingerea la plată a obligațiilor achitate cu întârziere:</w:t>
      </w:r>
    </w:p>
    <w:p w14:paraId="7A07C241" w14:textId="32B8BCE1" w:rsidR="0053685B" w:rsidRPr="00140EE1" w:rsidRDefault="0053685B" w:rsidP="00967E19">
      <w:pPr>
        <w:widowControl w:val="0"/>
        <w:ind w:firstLine="720"/>
        <w:jc w:val="both"/>
        <w:rPr>
          <w:rFonts w:ascii="Times New Roman" w:eastAsia="Times New Roman" w:hAnsi="Times New Roman" w:cs="Times New Roman"/>
          <w:b/>
          <w:bCs/>
          <w:color w:val="auto"/>
          <w:lang w:eastAsia="ro-RO"/>
        </w:rPr>
      </w:pPr>
      <w:r w:rsidRPr="00140EE1">
        <w:rPr>
          <w:rFonts w:ascii="Times New Roman" w:eastAsia="PMingLiU" w:hAnsi="Times New Roman" w:cs="Times New Roman"/>
          <w:color w:val="auto"/>
        </w:rPr>
        <w:t xml:space="preserve">Stingerea la plată a obligațiilor achitate cu întârziere se va realiza ținând cont de prevederile  </w:t>
      </w:r>
      <w:r w:rsidR="00DF0B82" w:rsidRPr="00140EE1">
        <w:rPr>
          <w:rFonts w:ascii="Times New Roman" w:eastAsia="PMingLiU" w:hAnsi="Times New Roman" w:cs="Times New Roman"/>
          <w:color w:val="auto"/>
        </w:rPr>
        <w:t>c</w:t>
      </w:r>
      <w:r w:rsidR="00316D56" w:rsidRPr="00140EE1">
        <w:rPr>
          <w:rFonts w:ascii="Times New Roman" w:eastAsia="PMingLiU" w:hAnsi="Times New Roman" w:cs="Times New Roman"/>
          <w:color w:val="auto"/>
        </w:rPr>
        <w:t>ontractului de școlarizare</w:t>
      </w:r>
      <w:r w:rsidR="00316D56" w:rsidRPr="00140EE1">
        <w:rPr>
          <w:rFonts w:ascii="Times New Roman" w:eastAsia="PMingLiU" w:hAnsi="Times New Roman" w:cs="Times New Roman"/>
          <w:i/>
          <w:iCs/>
          <w:color w:val="auto"/>
        </w:rPr>
        <w:t xml:space="preserve"> </w:t>
      </w:r>
      <w:r w:rsidR="00316D56" w:rsidRPr="00140EE1">
        <w:rPr>
          <w:rFonts w:ascii="Times New Roman" w:eastAsia="PMingLiU" w:hAnsi="Times New Roman" w:cs="Times New Roman"/>
          <w:color w:val="auto"/>
        </w:rPr>
        <w:t>și</w:t>
      </w:r>
      <w:r w:rsidR="00316D56" w:rsidRPr="00140EE1">
        <w:rPr>
          <w:rFonts w:ascii="Times New Roman" w:eastAsia="PMingLiU" w:hAnsi="Times New Roman" w:cs="Times New Roman"/>
          <w:i/>
          <w:iCs/>
          <w:color w:val="auto"/>
        </w:rPr>
        <w:t xml:space="preserve"> </w:t>
      </w:r>
      <w:r w:rsidR="00316D56" w:rsidRPr="00140EE1">
        <w:rPr>
          <w:rFonts w:ascii="Times New Roman" w:eastAsia="PMingLiU" w:hAnsi="Times New Roman" w:cs="Times New Roman"/>
          <w:color w:val="auto"/>
        </w:rPr>
        <w:t>de prevederile</w:t>
      </w:r>
      <w:r w:rsidR="00316D56" w:rsidRPr="00140EE1">
        <w:rPr>
          <w:rFonts w:ascii="Times New Roman" w:eastAsia="PMingLiU" w:hAnsi="Times New Roman" w:cs="Times New Roman"/>
          <w:i/>
          <w:iCs/>
          <w:color w:val="auto"/>
        </w:rPr>
        <w:t xml:space="preserve"> </w:t>
      </w:r>
      <w:r w:rsidRPr="00140EE1">
        <w:rPr>
          <w:rFonts w:ascii="Times New Roman" w:eastAsia="PMingLiU" w:hAnsi="Times New Roman" w:cs="Times New Roman"/>
          <w:color w:val="auto"/>
        </w:rPr>
        <w:t>a</w:t>
      </w:r>
      <w:r w:rsidRPr="00140EE1">
        <w:rPr>
          <w:rFonts w:ascii="Times New Roman" w:eastAsia="Times New Roman" w:hAnsi="Times New Roman" w:cs="Times New Roman"/>
          <w:color w:val="auto"/>
          <w:lang w:eastAsia="ro-RO"/>
        </w:rPr>
        <w:t>rt. 1.509 și art. 1.535 din Codul Civil</w:t>
      </w:r>
      <w:r w:rsidRPr="00140EE1">
        <w:rPr>
          <w:rFonts w:ascii="Times New Roman" w:eastAsia="Times New Roman" w:hAnsi="Times New Roman" w:cs="Times New Roman"/>
          <w:b/>
          <w:bCs/>
          <w:color w:val="auto"/>
          <w:lang w:eastAsia="ro-RO"/>
        </w:rPr>
        <w:t xml:space="preserve"> </w:t>
      </w:r>
      <w:r w:rsidRPr="00140EE1">
        <w:rPr>
          <w:rFonts w:ascii="Times New Roman" w:eastAsia="Times New Roman" w:hAnsi="Times New Roman" w:cs="Times New Roman"/>
          <w:color w:val="auto"/>
          <w:lang w:eastAsia="ro-RO"/>
        </w:rPr>
        <w:t>și vor fi aplicate, în ordine, următoarele reguli:</w:t>
      </w:r>
    </w:p>
    <w:p w14:paraId="16B43A24" w14:textId="1416C511" w:rsidR="0053685B" w:rsidRPr="00140EE1" w:rsidRDefault="0053685B">
      <w:pPr>
        <w:pStyle w:val="ListParagraph"/>
        <w:numPr>
          <w:ilvl w:val="0"/>
          <w:numId w:val="57"/>
        </w:numPr>
        <w:shd w:val="clear" w:color="auto" w:fill="FFFFFF"/>
        <w:tabs>
          <w:tab w:val="left" w:pos="426"/>
          <w:tab w:val="left" w:pos="993"/>
        </w:tabs>
        <w:suppressAutoHyphens w:val="0"/>
        <w:autoSpaceDE/>
        <w:ind w:left="0" w:firstLine="709"/>
        <w:jc w:val="both"/>
        <w:rPr>
          <w:rFonts w:ascii="Times New Roman" w:eastAsia="Times New Roman" w:hAnsi="Times New Roman" w:cs="Times New Roman"/>
          <w:color w:val="auto"/>
          <w:lang w:eastAsia="ro-RO"/>
        </w:rPr>
      </w:pPr>
      <w:r w:rsidRPr="00140EE1">
        <w:rPr>
          <w:rFonts w:ascii="Times New Roman" w:eastAsia="Times New Roman" w:hAnsi="Times New Roman" w:cs="Times New Roman"/>
          <w:color w:val="auto"/>
          <w:lang w:eastAsia="ro-RO"/>
        </w:rPr>
        <w:t>plata se impută cu prioritate asupra datoriilor ajunse la scadenţă;</w:t>
      </w:r>
    </w:p>
    <w:p w14:paraId="4B053F53" w14:textId="7FDD1EB3" w:rsidR="0053685B" w:rsidRPr="00140EE1" w:rsidRDefault="00997F4A">
      <w:pPr>
        <w:pStyle w:val="ListParagraph"/>
        <w:numPr>
          <w:ilvl w:val="0"/>
          <w:numId w:val="57"/>
        </w:numPr>
        <w:shd w:val="clear" w:color="auto" w:fill="FFFFFF"/>
        <w:tabs>
          <w:tab w:val="left" w:pos="426"/>
          <w:tab w:val="left" w:pos="993"/>
        </w:tabs>
        <w:suppressAutoHyphens w:val="0"/>
        <w:autoSpaceDE/>
        <w:ind w:left="0" w:firstLine="709"/>
        <w:jc w:val="both"/>
        <w:rPr>
          <w:rFonts w:ascii="Times New Roman" w:eastAsia="Times New Roman" w:hAnsi="Times New Roman" w:cs="Times New Roman"/>
          <w:color w:val="auto"/>
          <w:lang w:eastAsia="ro-RO"/>
        </w:rPr>
      </w:pPr>
      <w:r w:rsidRPr="00140EE1">
        <w:rPr>
          <w:rFonts w:ascii="Times New Roman" w:eastAsia="Times New Roman" w:hAnsi="Times New Roman" w:cs="Times New Roman"/>
          <w:color w:val="auto"/>
          <w:lang w:eastAsia="ro-RO"/>
        </w:rPr>
        <w:t>imputația</w:t>
      </w:r>
      <w:r w:rsidR="0053685B" w:rsidRPr="00140EE1">
        <w:rPr>
          <w:rFonts w:ascii="Times New Roman" w:eastAsia="Times New Roman" w:hAnsi="Times New Roman" w:cs="Times New Roman"/>
          <w:color w:val="auto"/>
          <w:lang w:eastAsia="ro-RO"/>
        </w:rPr>
        <w:t xml:space="preserve"> se va face mai întâi asupra datoriilor mai oneroase pentru debitor;</w:t>
      </w:r>
    </w:p>
    <w:p w14:paraId="235B24C0" w14:textId="2436299F" w:rsidR="0053685B" w:rsidRPr="00140EE1" w:rsidRDefault="0053685B">
      <w:pPr>
        <w:pStyle w:val="ListParagraph"/>
        <w:numPr>
          <w:ilvl w:val="0"/>
          <w:numId w:val="57"/>
        </w:numPr>
        <w:shd w:val="clear" w:color="auto" w:fill="FFFFFF"/>
        <w:tabs>
          <w:tab w:val="left" w:pos="426"/>
          <w:tab w:val="left" w:pos="993"/>
        </w:tabs>
        <w:suppressAutoHyphens w:val="0"/>
        <w:autoSpaceDE/>
        <w:ind w:left="0" w:firstLine="709"/>
        <w:jc w:val="both"/>
        <w:rPr>
          <w:rFonts w:ascii="Times New Roman" w:eastAsia="Times New Roman" w:hAnsi="Times New Roman" w:cs="Times New Roman"/>
          <w:color w:val="auto"/>
          <w:lang w:eastAsia="ro-RO"/>
        </w:rPr>
      </w:pPr>
      <w:r w:rsidRPr="00140EE1">
        <w:rPr>
          <w:rFonts w:ascii="Times New Roman" w:eastAsia="Times New Roman" w:hAnsi="Times New Roman" w:cs="Times New Roman"/>
          <w:color w:val="auto"/>
          <w:lang w:eastAsia="ro-RO"/>
        </w:rPr>
        <w:t>dacă toate datoriile sunt deopotrivă scadente, precum şi, în egală măsură, garantate şi oneroase, se vor stinge datoriile mai vechi</w:t>
      </w:r>
      <w:r w:rsidR="00E579A7" w:rsidRPr="00140EE1">
        <w:rPr>
          <w:rFonts w:ascii="Times New Roman" w:eastAsia="Times New Roman" w:hAnsi="Times New Roman" w:cs="Times New Roman"/>
          <w:color w:val="auto"/>
          <w:lang w:eastAsia="ro-RO"/>
        </w:rPr>
        <w:t>.</w:t>
      </w:r>
    </w:p>
    <w:p w14:paraId="29E06281" w14:textId="6876949C" w:rsidR="00DF0B82" w:rsidRPr="00140EE1" w:rsidRDefault="0053685B" w:rsidP="00967E19">
      <w:pPr>
        <w:shd w:val="clear" w:color="auto" w:fill="FFFFFF"/>
        <w:suppressAutoHyphens w:val="0"/>
        <w:autoSpaceDE/>
        <w:ind w:firstLine="720"/>
        <w:jc w:val="both"/>
        <w:rPr>
          <w:rFonts w:ascii="Times New Roman" w:eastAsia="PMingLiU" w:hAnsi="Times New Roman" w:cs="Times New Roman"/>
          <w:bCs/>
          <w:color w:val="auto"/>
        </w:rPr>
      </w:pPr>
      <w:r w:rsidRPr="00140EE1">
        <w:rPr>
          <w:rFonts w:ascii="Times New Roman" w:eastAsia="Times New Roman" w:hAnsi="Times New Roman" w:cs="Times New Roman"/>
          <w:color w:val="auto"/>
          <w:lang w:eastAsia="ro-RO"/>
        </w:rPr>
        <w:t xml:space="preserve">În cazul în care o sumă de bani nu este plătită la </w:t>
      </w:r>
      <w:r w:rsidR="00997F4A" w:rsidRPr="00140EE1">
        <w:rPr>
          <w:rFonts w:ascii="Times New Roman" w:eastAsia="Times New Roman" w:hAnsi="Times New Roman" w:cs="Times New Roman"/>
          <w:color w:val="auto"/>
          <w:lang w:eastAsia="ro-RO"/>
        </w:rPr>
        <w:t>scadență</w:t>
      </w:r>
      <w:r w:rsidRPr="00140EE1">
        <w:rPr>
          <w:rFonts w:ascii="Times New Roman" w:eastAsia="Times New Roman" w:hAnsi="Times New Roman" w:cs="Times New Roman"/>
          <w:color w:val="auto"/>
          <w:lang w:eastAsia="ro-RO"/>
        </w:rPr>
        <w:t xml:space="preserve">, </w:t>
      </w:r>
      <w:r w:rsidR="00DF0B82" w:rsidRPr="00140EE1">
        <w:rPr>
          <w:rFonts w:ascii="Times New Roman" w:eastAsia="Times New Roman" w:hAnsi="Times New Roman" w:cs="Times New Roman"/>
          <w:color w:val="auto"/>
          <w:lang w:eastAsia="ro-RO"/>
        </w:rPr>
        <w:t xml:space="preserve">UO </w:t>
      </w:r>
      <w:r w:rsidRPr="00140EE1">
        <w:rPr>
          <w:rFonts w:ascii="Times New Roman" w:eastAsia="Times New Roman" w:hAnsi="Times New Roman" w:cs="Times New Roman"/>
          <w:color w:val="auto"/>
          <w:lang w:eastAsia="ro-RO"/>
        </w:rPr>
        <w:t xml:space="preserve">are dreptul la daune moratorii, de la scadenţă până în momentul plăţii, în cuantumul convenit de părţi sau, în lipsă, în cel prevăzut de lege, fără a trebui să dovedească vreun prejudiciu. </w:t>
      </w:r>
    </w:p>
    <w:p w14:paraId="5631CA12" w14:textId="77777777" w:rsidR="0053685B" w:rsidRPr="00140EE1" w:rsidRDefault="0053685B" w:rsidP="00967E19">
      <w:pPr>
        <w:widowControl w:val="0"/>
        <w:ind w:firstLine="720"/>
        <w:jc w:val="both"/>
        <w:rPr>
          <w:rFonts w:ascii="Times New Roman" w:eastAsia="PMingLiU" w:hAnsi="Times New Roman" w:cs="Times New Roman"/>
          <w:bCs/>
          <w:color w:val="auto"/>
        </w:rPr>
      </w:pPr>
      <w:r w:rsidRPr="00140EE1">
        <w:rPr>
          <w:rFonts w:ascii="Times New Roman" w:eastAsia="PMingLiU" w:hAnsi="Times New Roman" w:cs="Times New Roman"/>
          <w:bCs/>
          <w:color w:val="auto"/>
        </w:rPr>
        <w:t>În situația în care BSE achită, cu întârziere, taxa de școlarizare datorată, stingerea obligațiilor de plată se va realiza după cum urmează:</w:t>
      </w:r>
    </w:p>
    <w:p w14:paraId="4F21E550" w14:textId="0ECC8992" w:rsidR="0053685B" w:rsidRPr="004406CC" w:rsidRDefault="0053685B" w:rsidP="00967E19">
      <w:pPr>
        <w:widowControl w:val="0"/>
        <w:ind w:firstLine="720"/>
        <w:jc w:val="both"/>
        <w:rPr>
          <w:rFonts w:ascii="Times New Roman" w:eastAsia="PMingLiU" w:hAnsi="Times New Roman" w:cs="Times New Roman"/>
          <w:bCs/>
        </w:rPr>
      </w:pPr>
      <w:r w:rsidRPr="00140EE1">
        <w:rPr>
          <w:rFonts w:ascii="Times New Roman" w:eastAsia="PMingLiU" w:hAnsi="Times New Roman" w:cs="Times New Roman"/>
          <w:bCs/>
          <w:color w:val="auto"/>
        </w:rPr>
        <w:t>a) Plata se impută cu prioritate asupra datoriilor ajunse la scadență. Din suma achitată se vor stinge obligațiile restante cele mai vechi, astfel: din suma plătită se vor stinge obligația principală (taxa de scolarizare / datoria  cea mai veche și daunele moratorii (penalitățile de întârziere/ dobânda legal</w:t>
      </w:r>
      <w:r w:rsidR="00393179" w:rsidRPr="00140EE1">
        <w:rPr>
          <w:rFonts w:ascii="Times New Roman" w:eastAsia="PMingLiU" w:hAnsi="Times New Roman" w:cs="Times New Roman"/>
          <w:bCs/>
          <w:color w:val="auto"/>
        </w:rPr>
        <w:t>ă</w:t>
      </w:r>
      <w:r w:rsidRPr="00140EE1">
        <w:rPr>
          <w:rFonts w:ascii="Times New Roman" w:eastAsia="PMingLiU" w:hAnsi="Times New Roman" w:cs="Times New Roman"/>
          <w:bCs/>
          <w:color w:val="auto"/>
        </w:rPr>
        <w:t>)  aferente acesteia. Daunele moratorii se calculează de la data scadenței debitului principal (taxa de scolarizare ajunsă la scadență) până la momentul plății integrale și efective a acestuia</w:t>
      </w:r>
      <w:r w:rsidR="00140EE1">
        <w:rPr>
          <w:rFonts w:ascii="Times New Roman" w:eastAsia="PMingLiU" w:hAnsi="Times New Roman" w:cs="Times New Roman"/>
          <w:bCs/>
          <w:color w:val="FF0000"/>
        </w:rPr>
        <w:t>.</w:t>
      </w:r>
    </w:p>
    <w:p w14:paraId="548B273D" w14:textId="6EF3043E" w:rsidR="0053685B" w:rsidRPr="00140EE1" w:rsidRDefault="0053685B" w:rsidP="00967E19">
      <w:pPr>
        <w:widowControl w:val="0"/>
        <w:ind w:firstLine="709"/>
        <w:jc w:val="both"/>
        <w:rPr>
          <w:rFonts w:ascii="Times New Roman" w:eastAsia="PMingLiU" w:hAnsi="Times New Roman" w:cs="Times New Roman"/>
          <w:color w:val="auto"/>
        </w:rPr>
      </w:pPr>
      <w:r w:rsidRPr="00DF0B82">
        <w:rPr>
          <w:rFonts w:ascii="Times New Roman" w:eastAsia="PMingLiU" w:hAnsi="Times New Roman" w:cs="Times New Roman"/>
        </w:rPr>
        <w:t>În cazul plăţilor efectuate prin virament bancar, BSE suportă comisionul bancar. Majorările de întârziere</w:t>
      </w:r>
      <w:r w:rsidRPr="00140EE1">
        <w:rPr>
          <w:rFonts w:ascii="Times New Roman" w:eastAsia="PMingLiU" w:hAnsi="Times New Roman" w:cs="Times New Roman"/>
          <w:color w:val="auto"/>
        </w:rPr>
        <w:t>/daune</w:t>
      </w:r>
      <w:r w:rsidR="00DF0B82" w:rsidRPr="00140EE1">
        <w:rPr>
          <w:rFonts w:ascii="Times New Roman" w:eastAsia="PMingLiU" w:hAnsi="Times New Roman" w:cs="Times New Roman"/>
          <w:color w:val="auto"/>
        </w:rPr>
        <w:t>le</w:t>
      </w:r>
      <w:r w:rsidRPr="00140EE1">
        <w:rPr>
          <w:rFonts w:ascii="Times New Roman" w:eastAsia="PMingLiU" w:hAnsi="Times New Roman" w:cs="Times New Roman"/>
          <w:color w:val="auto"/>
        </w:rPr>
        <w:t xml:space="preserve"> moratorii datorate pentru neplata la termenele scadente a TS se calculează la suma datorată UO, neţinând seama de alte obligaţii (comisioane) ale BSE.</w:t>
      </w:r>
    </w:p>
    <w:p w14:paraId="796D411F" w14:textId="1D03C7C0" w:rsidR="0053685B" w:rsidRDefault="0053685B" w:rsidP="00967E19">
      <w:pPr>
        <w:widowControl w:val="0"/>
        <w:ind w:firstLine="709"/>
        <w:jc w:val="both"/>
        <w:rPr>
          <w:rFonts w:ascii="Times New Roman" w:hAnsi="Times New Roman" w:cs="Times New Roman"/>
          <w:color w:val="auto"/>
          <w:shd w:val="clear" w:color="auto" w:fill="FFFFFF"/>
        </w:rPr>
      </w:pPr>
      <w:r w:rsidRPr="00140EE1">
        <w:rPr>
          <w:rFonts w:ascii="Times New Roman" w:hAnsi="Times New Roman" w:cs="Times New Roman"/>
          <w:color w:val="auto"/>
          <w:shd w:val="clear" w:color="auto" w:fill="FFFFFF"/>
        </w:rPr>
        <w:t>Daunele-interese moratorii pot fi cumulate cu actualizarea sumelor de bani cu indicele preţurilor de consum</w:t>
      </w:r>
      <w:r w:rsidR="00DF0B82" w:rsidRPr="00140EE1">
        <w:rPr>
          <w:rFonts w:ascii="Times New Roman" w:hAnsi="Times New Roman" w:cs="Times New Roman"/>
          <w:color w:val="auto"/>
          <w:shd w:val="clear" w:color="auto" w:fill="FFFFFF"/>
        </w:rPr>
        <w:t>.</w:t>
      </w:r>
    </w:p>
    <w:p w14:paraId="0279BC0E" w14:textId="77777777" w:rsidR="00C66537" w:rsidRDefault="00C66537" w:rsidP="00967E19">
      <w:pPr>
        <w:widowControl w:val="0"/>
        <w:ind w:firstLine="709"/>
        <w:jc w:val="both"/>
        <w:rPr>
          <w:rFonts w:ascii="Times New Roman" w:hAnsi="Times New Roman" w:cs="Times New Roman"/>
          <w:color w:val="auto"/>
          <w:shd w:val="clear" w:color="auto" w:fill="FFFFFF"/>
        </w:rPr>
      </w:pPr>
    </w:p>
    <w:p w14:paraId="34F1F798" w14:textId="77777777" w:rsidR="00C66537" w:rsidRDefault="00C66537" w:rsidP="00967E19">
      <w:pPr>
        <w:widowControl w:val="0"/>
        <w:ind w:firstLine="709"/>
        <w:jc w:val="both"/>
        <w:rPr>
          <w:rFonts w:ascii="Times New Roman" w:hAnsi="Times New Roman" w:cs="Times New Roman"/>
          <w:color w:val="auto"/>
          <w:shd w:val="clear" w:color="auto" w:fill="FFFFFF"/>
        </w:rPr>
      </w:pPr>
    </w:p>
    <w:p w14:paraId="3E6AA690" w14:textId="77777777" w:rsidR="00C66537" w:rsidRPr="00140EE1" w:rsidRDefault="00C66537" w:rsidP="00967E19">
      <w:pPr>
        <w:widowControl w:val="0"/>
        <w:ind w:firstLine="709"/>
        <w:jc w:val="both"/>
        <w:rPr>
          <w:rFonts w:ascii="Times New Roman" w:eastAsia="PMingLiU" w:hAnsi="Times New Roman" w:cs="Times New Roman"/>
          <w:color w:val="auto"/>
        </w:rPr>
      </w:pPr>
    </w:p>
    <w:p w14:paraId="6F684D07" w14:textId="77777777" w:rsidR="0053685B" w:rsidRDefault="0053685B" w:rsidP="00967E19">
      <w:pPr>
        <w:widowControl w:val="0"/>
        <w:jc w:val="both"/>
        <w:rPr>
          <w:rFonts w:ascii="Times New Roman" w:eastAsia="PMingLiU" w:hAnsi="Times New Roman" w:cs="Times New Roman"/>
          <w:b/>
          <w:bCs/>
          <w:color w:val="FF0000"/>
        </w:rPr>
      </w:pPr>
    </w:p>
    <w:p w14:paraId="0FB95F21" w14:textId="77777777" w:rsidR="00E6454D" w:rsidRPr="00F06221" w:rsidRDefault="00E6454D">
      <w:pPr>
        <w:widowControl w:val="0"/>
        <w:spacing w:line="276" w:lineRule="auto"/>
        <w:ind w:right="505"/>
        <w:jc w:val="both"/>
        <w:rPr>
          <w:rFonts w:ascii="Times New Roman" w:eastAsia="PMingLiU" w:hAnsi="Times New Roman" w:cs="Times New Roman"/>
          <w:b/>
          <w:i/>
          <w:iCs/>
        </w:rPr>
      </w:pPr>
      <w:r w:rsidRPr="00F06221">
        <w:rPr>
          <w:rFonts w:ascii="Times New Roman" w:eastAsia="PMingLiU" w:hAnsi="Times New Roman" w:cs="Times New Roman"/>
          <w:b/>
          <w:bCs/>
          <w:i/>
          <w:iCs/>
        </w:rPr>
        <w:lastRenderedPageBreak/>
        <w:t>8.2.4.2. T</w:t>
      </w:r>
      <w:r w:rsidRPr="00F06221">
        <w:rPr>
          <w:rFonts w:ascii="Times New Roman" w:hAnsi="Times New Roman" w:cs="Times New Roman"/>
          <w:b/>
          <w:i/>
          <w:iCs/>
          <w:shd w:val="clear" w:color="auto" w:fill="FFFFFF"/>
        </w:rPr>
        <w:t xml:space="preserve">ermene de plată a </w:t>
      </w:r>
      <w:r w:rsidRPr="00F06221">
        <w:rPr>
          <w:rFonts w:ascii="Times New Roman" w:eastAsia="PMingLiU" w:hAnsi="Times New Roman" w:cs="Times New Roman"/>
          <w:b/>
          <w:bCs/>
          <w:i/>
          <w:iCs/>
        </w:rPr>
        <w:t>taxelor aferente procesului de învățământ</w:t>
      </w:r>
    </w:p>
    <w:p w14:paraId="558333DA" w14:textId="77777777" w:rsidR="00E6454D" w:rsidRPr="009939FC" w:rsidRDefault="00E6454D">
      <w:pPr>
        <w:widowControl w:val="0"/>
        <w:spacing w:line="276" w:lineRule="auto"/>
        <w:ind w:right="505"/>
        <w:jc w:val="both"/>
        <w:rPr>
          <w:rFonts w:ascii="Times New Roman" w:eastAsia="PMingLiU" w:hAnsi="Times New Roman" w:cs="Times New Roman"/>
          <w:b/>
        </w:rPr>
      </w:pPr>
    </w:p>
    <w:p w14:paraId="25691B3F" w14:textId="77777777" w:rsidR="00E6454D" w:rsidRPr="00967E19" w:rsidRDefault="00E6454D" w:rsidP="00967E19">
      <w:pPr>
        <w:widowControl w:val="0"/>
        <w:jc w:val="both"/>
        <w:rPr>
          <w:rFonts w:ascii="Times New Roman" w:eastAsia="PMingLiU" w:hAnsi="Times New Roman" w:cs="Times New Roman"/>
          <w:b/>
        </w:rPr>
      </w:pPr>
      <w:r w:rsidRPr="00967E19">
        <w:rPr>
          <w:rFonts w:ascii="Times New Roman" w:eastAsia="PMingLiU" w:hAnsi="Times New Roman" w:cs="Times New Roman"/>
          <w:b/>
        </w:rPr>
        <w:t>8.2.4.2.1</w:t>
      </w:r>
      <w:r w:rsidRPr="00967E19">
        <w:rPr>
          <w:rFonts w:ascii="Times New Roman" w:eastAsia="PMingLiU" w:hAnsi="Times New Roman" w:cs="Times New Roman"/>
          <w:i/>
        </w:rPr>
        <w:t xml:space="preserve"> </w:t>
      </w:r>
      <w:r w:rsidRPr="00967E19">
        <w:rPr>
          <w:rFonts w:ascii="Times New Roman" w:eastAsia="PMingLiU" w:hAnsi="Times New Roman" w:cs="Times New Roman"/>
          <w:b/>
        </w:rPr>
        <w:t>T</w:t>
      </w:r>
      <w:r w:rsidRPr="00967E19">
        <w:rPr>
          <w:rFonts w:ascii="Times New Roman" w:eastAsia="PMingLiU" w:hAnsi="Times New Roman" w:cs="Times New Roman"/>
          <w:b/>
          <w:spacing w:val="-1"/>
        </w:rPr>
        <w:t>a</w:t>
      </w:r>
      <w:r w:rsidRPr="00967E19">
        <w:rPr>
          <w:rFonts w:ascii="Times New Roman" w:eastAsia="PMingLiU" w:hAnsi="Times New Roman" w:cs="Times New Roman"/>
          <w:b/>
          <w:spacing w:val="2"/>
        </w:rPr>
        <w:t>x</w:t>
      </w:r>
      <w:r w:rsidRPr="00967E19">
        <w:rPr>
          <w:rFonts w:ascii="Times New Roman" w:eastAsia="PMingLiU" w:hAnsi="Times New Roman" w:cs="Times New Roman"/>
          <w:b/>
          <w:spacing w:val="-1"/>
        </w:rPr>
        <w:t>e</w:t>
      </w:r>
      <w:r w:rsidRPr="00967E19">
        <w:rPr>
          <w:rFonts w:ascii="Times New Roman" w:eastAsia="PMingLiU" w:hAnsi="Times New Roman" w:cs="Times New Roman"/>
          <w:b/>
        </w:rPr>
        <w:t>le</w:t>
      </w:r>
      <w:r w:rsidRPr="00967E19">
        <w:rPr>
          <w:rFonts w:ascii="Times New Roman" w:eastAsia="PMingLiU" w:hAnsi="Times New Roman" w:cs="Times New Roman"/>
          <w:b/>
          <w:spacing w:val="-1"/>
        </w:rPr>
        <w:t xml:space="preserve"> </w:t>
      </w:r>
      <w:r w:rsidRPr="00967E19">
        <w:rPr>
          <w:rFonts w:ascii="Times New Roman" w:eastAsia="PMingLiU" w:hAnsi="Times New Roman" w:cs="Times New Roman"/>
          <w:b/>
        </w:rPr>
        <w:t>de</w:t>
      </w:r>
      <w:r w:rsidRPr="00967E19">
        <w:rPr>
          <w:rFonts w:ascii="Times New Roman" w:eastAsia="PMingLiU" w:hAnsi="Times New Roman" w:cs="Times New Roman"/>
          <w:b/>
          <w:spacing w:val="-1"/>
        </w:rPr>
        <w:t xml:space="preserve"> </w:t>
      </w:r>
      <w:r w:rsidRPr="00967E19">
        <w:rPr>
          <w:rFonts w:ascii="Times New Roman" w:eastAsia="PMingLiU" w:hAnsi="Times New Roman" w:cs="Times New Roman"/>
          <w:b/>
        </w:rPr>
        <w:t>ş</w:t>
      </w:r>
      <w:r w:rsidRPr="00967E19">
        <w:rPr>
          <w:rFonts w:ascii="Times New Roman" w:eastAsia="PMingLiU" w:hAnsi="Times New Roman" w:cs="Times New Roman"/>
          <w:b/>
          <w:spacing w:val="-1"/>
        </w:rPr>
        <w:t>c</w:t>
      </w:r>
      <w:r w:rsidRPr="00967E19">
        <w:rPr>
          <w:rFonts w:ascii="Times New Roman" w:eastAsia="PMingLiU" w:hAnsi="Times New Roman" w:cs="Times New Roman"/>
          <w:b/>
        </w:rPr>
        <w:t>ol</w:t>
      </w:r>
      <w:r w:rsidRPr="00967E19">
        <w:rPr>
          <w:rFonts w:ascii="Times New Roman" w:eastAsia="PMingLiU" w:hAnsi="Times New Roman" w:cs="Times New Roman"/>
          <w:b/>
          <w:spacing w:val="-1"/>
        </w:rPr>
        <w:t>ar</w:t>
      </w:r>
      <w:r w:rsidRPr="00967E19">
        <w:rPr>
          <w:rFonts w:ascii="Times New Roman" w:eastAsia="PMingLiU" w:hAnsi="Times New Roman" w:cs="Times New Roman"/>
          <w:b/>
        </w:rPr>
        <w:t>i</w:t>
      </w:r>
      <w:r w:rsidRPr="00967E19">
        <w:rPr>
          <w:rFonts w:ascii="Times New Roman" w:eastAsia="PMingLiU" w:hAnsi="Times New Roman" w:cs="Times New Roman"/>
          <w:b/>
          <w:spacing w:val="1"/>
        </w:rPr>
        <w:t>z</w:t>
      </w:r>
      <w:r w:rsidRPr="00967E19">
        <w:rPr>
          <w:rFonts w:ascii="Times New Roman" w:eastAsia="PMingLiU" w:hAnsi="Times New Roman" w:cs="Times New Roman"/>
          <w:b/>
          <w:spacing w:val="-1"/>
        </w:rPr>
        <w:t>ar</w:t>
      </w:r>
      <w:r w:rsidRPr="00967E19">
        <w:rPr>
          <w:rFonts w:ascii="Times New Roman" w:eastAsia="PMingLiU" w:hAnsi="Times New Roman" w:cs="Times New Roman"/>
          <w:b/>
        </w:rPr>
        <w:t xml:space="preserve">e pentru un an universitar </w:t>
      </w:r>
      <w:r w:rsidRPr="00967E19">
        <w:rPr>
          <w:rFonts w:ascii="Times New Roman" w:eastAsia="PMingLiU" w:hAnsi="Times New Roman" w:cs="Times New Roman"/>
          <w:spacing w:val="3"/>
        </w:rPr>
        <w:t>s</w:t>
      </w:r>
      <w:r w:rsidRPr="00967E19">
        <w:rPr>
          <w:rFonts w:ascii="Times New Roman" w:eastAsia="PMingLiU" w:hAnsi="Times New Roman" w:cs="Times New Roman"/>
        </w:rPr>
        <w:t>e pot</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ac</w:t>
      </w:r>
      <w:r w:rsidRPr="00967E19">
        <w:rPr>
          <w:rFonts w:ascii="Times New Roman" w:eastAsia="PMingLiU" w:hAnsi="Times New Roman" w:cs="Times New Roman"/>
        </w:rPr>
        <w:t>hita integral sau în trei tranşe, p</w:t>
      </w:r>
      <w:r w:rsidRPr="00967E19">
        <w:rPr>
          <w:rFonts w:ascii="Times New Roman" w:eastAsia="PMingLiU" w:hAnsi="Times New Roman" w:cs="Times New Roman"/>
          <w:spacing w:val="-1"/>
        </w:rPr>
        <w:t>â</w:t>
      </w:r>
      <w:r w:rsidRPr="00967E19">
        <w:rPr>
          <w:rFonts w:ascii="Times New Roman" w:eastAsia="PMingLiU" w:hAnsi="Times New Roman" w:cs="Times New Roman"/>
          <w:spacing w:val="2"/>
        </w:rPr>
        <w:t>n</w:t>
      </w:r>
      <w:r w:rsidRPr="00967E19">
        <w:rPr>
          <w:rFonts w:ascii="Times New Roman" w:eastAsia="PMingLiU" w:hAnsi="Times New Roman" w:cs="Times New Roman"/>
        </w:rPr>
        <w:t>ă</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la</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u</w:t>
      </w:r>
      <w:r w:rsidRPr="00967E19">
        <w:rPr>
          <w:rFonts w:ascii="Times New Roman" w:eastAsia="PMingLiU" w:hAnsi="Times New Roman" w:cs="Times New Roman"/>
          <w:spacing w:val="-1"/>
        </w:rPr>
        <w:t>r</w:t>
      </w:r>
      <w:r w:rsidRPr="00967E19">
        <w:rPr>
          <w:rFonts w:ascii="Times New Roman" w:eastAsia="PMingLiU" w:hAnsi="Times New Roman" w:cs="Times New Roman"/>
        </w:rPr>
        <w:t>m</w:t>
      </w:r>
      <w:r w:rsidRPr="00967E19">
        <w:rPr>
          <w:rFonts w:ascii="Times New Roman" w:eastAsia="PMingLiU" w:hAnsi="Times New Roman" w:cs="Times New Roman"/>
          <w:spacing w:val="-1"/>
        </w:rPr>
        <w:t>ă</w:t>
      </w:r>
      <w:r w:rsidRPr="00967E19">
        <w:rPr>
          <w:rFonts w:ascii="Times New Roman" w:eastAsia="PMingLiU" w:hAnsi="Times New Roman" w:cs="Times New Roman"/>
        </w:rPr>
        <w:t>to</w:t>
      </w:r>
      <w:r w:rsidRPr="00967E19">
        <w:rPr>
          <w:rFonts w:ascii="Times New Roman" w:eastAsia="PMingLiU" w:hAnsi="Times New Roman" w:cs="Times New Roman"/>
          <w:spacing w:val="1"/>
        </w:rPr>
        <w:t>a</w:t>
      </w:r>
      <w:r w:rsidRPr="00967E19">
        <w:rPr>
          <w:rFonts w:ascii="Times New Roman" w:eastAsia="PMingLiU" w:hAnsi="Times New Roman" w:cs="Times New Roman"/>
          <w:spacing w:val="-1"/>
        </w:rPr>
        <w:t>re</w:t>
      </w:r>
      <w:r w:rsidRPr="00967E19">
        <w:rPr>
          <w:rFonts w:ascii="Times New Roman" w:eastAsia="PMingLiU" w:hAnsi="Times New Roman" w:cs="Times New Roman"/>
          <w:spacing w:val="3"/>
        </w:rPr>
        <w:t>l</w:t>
      </w:r>
      <w:r w:rsidRPr="00967E19">
        <w:rPr>
          <w:rFonts w:ascii="Times New Roman" w:eastAsia="PMingLiU" w:hAnsi="Times New Roman" w:cs="Times New Roman"/>
        </w:rPr>
        <w:t>e</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i/>
        </w:rPr>
        <w:t>t</w:t>
      </w:r>
      <w:r w:rsidRPr="00967E19">
        <w:rPr>
          <w:rFonts w:ascii="Times New Roman" w:eastAsia="PMingLiU" w:hAnsi="Times New Roman" w:cs="Times New Roman"/>
          <w:i/>
          <w:spacing w:val="-1"/>
        </w:rPr>
        <w:t>er</w:t>
      </w:r>
      <w:r w:rsidRPr="00967E19">
        <w:rPr>
          <w:rFonts w:ascii="Times New Roman" w:eastAsia="PMingLiU" w:hAnsi="Times New Roman" w:cs="Times New Roman"/>
          <w:i/>
        </w:rPr>
        <w:t>m</w:t>
      </w:r>
      <w:r w:rsidRPr="00967E19">
        <w:rPr>
          <w:rFonts w:ascii="Times New Roman" w:eastAsia="PMingLiU" w:hAnsi="Times New Roman" w:cs="Times New Roman"/>
          <w:i/>
          <w:spacing w:val="-1"/>
        </w:rPr>
        <w:t>e</w:t>
      </w:r>
      <w:r w:rsidRPr="00967E19">
        <w:rPr>
          <w:rFonts w:ascii="Times New Roman" w:eastAsia="PMingLiU" w:hAnsi="Times New Roman" w:cs="Times New Roman"/>
          <w:i/>
        </w:rPr>
        <w:t>ne</w:t>
      </w:r>
      <w:r w:rsidRPr="00967E19">
        <w:rPr>
          <w:rFonts w:ascii="Times New Roman" w:eastAsia="PMingLiU" w:hAnsi="Times New Roman" w:cs="Times New Roman"/>
          <w:i/>
          <w:spacing w:val="-1"/>
        </w:rPr>
        <w:t xml:space="preserve"> </w:t>
      </w:r>
      <w:r w:rsidRPr="00967E19">
        <w:rPr>
          <w:rFonts w:ascii="Times New Roman" w:eastAsia="PMingLiU" w:hAnsi="Times New Roman" w:cs="Times New Roman"/>
          <w:i/>
        </w:rPr>
        <w:t>limit</w:t>
      </w:r>
      <w:r w:rsidRPr="00967E19">
        <w:rPr>
          <w:rFonts w:ascii="Times New Roman" w:eastAsia="PMingLiU" w:hAnsi="Times New Roman" w:cs="Times New Roman"/>
          <w:i/>
          <w:spacing w:val="-1"/>
        </w:rPr>
        <w:t>ă</w:t>
      </w:r>
      <w:r w:rsidRPr="00967E19">
        <w:rPr>
          <w:rFonts w:ascii="Times New Roman" w:eastAsia="PMingLiU" w:hAnsi="Times New Roman" w:cs="Times New Roman"/>
          <w:spacing w:val="-1"/>
        </w:rPr>
        <w:t>:</w:t>
      </w:r>
    </w:p>
    <w:p w14:paraId="4C470CB0" w14:textId="77777777" w:rsidR="005F7981" w:rsidRPr="00967E19" w:rsidRDefault="00E6454D" w:rsidP="00967E19">
      <w:pPr>
        <w:ind w:left="1004" w:hanging="284"/>
        <w:jc w:val="both"/>
        <w:rPr>
          <w:rFonts w:ascii="Times New Roman" w:eastAsia="PMingLiU" w:hAnsi="Times New Roman" w:cs="Times New Roman"/>
          <w:b/>
        </w:rPr>
      </w:pPr>
      <w:r w:rsidRPr="00967E19">
        <w:rPr>
          <w:rFonts w:ascii="Times New Roman" w:eastAsia="PMingLiU" w:hAnsi="Times New Roman" w:cs="Times New Roman"/>
          <w:b/>
        </w:rPr>
        <w:t>a)</w:t>
      </w:r>
      <w:r w:rsidRPr="00967E19">
        <w:rPr>
          <w:rFonts w:ascii="Times New Roman" w:eastAsia="PMingLiU" w:hAnsi="Times New Roman" w:cs="Times New Roman"/>
        </w:rPr>
        <w:t xml:space="preserve"> Plata integrală </w:t>
      </w:r>
      <w:r w:rsidRPr="00967E19">
        <w:rPr>
          <w:rFonts w:ascii="Times New Roman" w:eastAsia="PMingLiU" w:hAnsi="Times New Roman" w:cs="Times New Roman"/>
          <w:b/>
        </w:rPr>
        <w:t xml:space="preserve">a tranşei I din taxa de şcolarizare </w:t>
      </w:r>
      <w:r w:rsidRPr="00967E19">
        <w:rPr>
          <w:rFonts w:ascii="Times New Roman" w:eastAsia="PMingLiU" w:hAnsi="Times New Roman" w:cs="Times New Roman"/>
          <w:b/>
          <w:u w:val="single"/>
        </w:rPr>
        <w:t>la confirmarea locului,</w:t>
      </w:r>
      <w:r w:rsidRPr="00967E19">
        <w:rPr>
          <w:rFonts w:ascii="Times New Roman" w:eastAsia="PMingLiU" w:hAnsi="Times New Roman" w:cs="Times New Roman"/>
        </w:rPr>
        <w:t xml:space="preserve"> </w:t>
      </w:r>
      <w:r w:rsidRPr="00967E19">
        <w:rPr>
          <w:rFonts w:ascii="Times New Roman" w:eastAsia="PMingLiU" w:hAnsi="Times New Roman" w:cs="Times New Roman"/>
          <w:b/>
        </w:rPr>
        <w:t>pentru studenţii admişi cu taxă în anul I</w:t>
      </w:r>
      <w:r w:rsidRPr="00967E19">
        <w:rPr>
          <w:rFonts w:ascii="Times New Roman" w:eastAsia="PMingLiU" w:hAnsi="Times New Roman" w:cs="Times New Roman"/>
        </w:rPr>
        <w:t xml:space="preserve">. </w:t>
      </w:r>
    </w:p>
    <w:p w14:paraId="5CBE9CBE" w14:textId="3512D9BB" w:rsidR="00E6454D" w:rsidRPr="00967E19" w:rsidRDefault="00E6454D" w:rsidP="00967E19">
      <w:pPr>
        <w:ind w:left="1004" w:hanging="284"/>
        <w:jc w:val="both"/>
        <w:rPr>
          <w:rFonts w:ascii="Times New Roman" w:eastAsia="PMingLiU" w:hAnsi="Times New Roman" w:cs="Times New Roman"/>
        </w:rPr>
      </w:pPr>
      <w:r w:rsidRPr="00967E19">
        <w:rPr>
          <w:rFonts w:ascii="Times New Roman" w:eastAsia="PMingLiU" w:hAnsi="Times New Roman" w:cs="Times New Roman"/>
          <w:b/>
        </w:rPr>
        <w:t>b)</w:t>
      </w:r>
      <w:r w:rsidRPr="00967E19">
        <w:rPr>
          <w:rFonts w:ascii="Times New Roman" w:eastAsia="PMingLiU" w:hAnsi="Times New Roman" w:cs="Times New Roman"/>
          <w:spacing w:val="52"/>
        </w:rPr>
        <w:t xml:space="preserve"> </w:t>
      </w:r>
      <w:r w:rsidRPr="00967E19">
        <w:rPr>
          <w:rFonts w:ascii="Times New Roman" w:eastAsia="PMingLiU" w:hAnsi="Times New Roman" w:cs="Times New Roman"/>
          <w:b/>
          <w:bCs/>
        </w:rPr>
        <w:t>15</w:t>
      </w:r>
      <w:r w:rsidRPr="00967E19">
        <w:rPr>
          <w:rFonts w:ascii="Times New Roman" w:eastAsia="PMingLiU" w:hAnsi="Times New Roman" w:cs="Times New Roman"/>
          <w:b/>
          <w:bCs/>
          <w:spacing w:val="53"/>
        </w:rPr>
        <w:t xml:space="preserve"> </w:t>
      </w:r>
      <w:r w:rsidRPr="00967E19">
        <w:rPr>
          <w:rFonts w:ascii="Times New Roman" w:eastAsia="PMingLiU" w:hAnsi="Times New Roman" w:cs="Times New Roman"/>
          <w:b/>
          <w:bCs/>
        </w:rPr>
        <w:t>o</w:t>
      </w:r>
      <w:r w:rsidRPr="00967E19">
        <w:rPr>
          <w:rFonts w:ascii="Times New Roman" w:eastAsia="PMingLiU" w:hAnsi="Times New Roman" w:cs="Times New Roman"/>
          <w:b/>
          <w:bCs/>
          <w:spacing w:val="-1"/>
        </w:rPr>
        <w:t>ct</w:t>
      </w:r>
      <w:r w:rsidRPr="00967E19">
        <w:rPr>
          <w:rFonts w:ascii="Times New Roman" w:eastAsia="PMingLiU" w:hAnsi="Times New Roman" w:cs="Times New Roman"/>
          <w:b/>
          <w:bCs/>
          <w:spacing w:val="2"/>
        </w:rPr>
        <w:t>o</w:t>
      </w:r>
      <w:r w:rsidRPr="00967E19">
        <w:rPr>
          <w:rFonts w:ascii="Times New Roman" w:eastAsia="PMingLiU" w:hAnsi="Times New Roman" w:cs="Times New Roman"/>
          <w:b/>
          <w:bCs/>
          <w:spacing w:val="-3"/>
        </w:rPr>
        <w:t>m</w:t>
      </w:r>
      <w:r w:rsidRPr="00967E19">
        <w:rPr>
          <w:rFonts w:ascii="Times New Roman" w:eastAsia="PMingLiU" w:hAnsi="Times New Roman" w:cs="Times New Roman"/>
          <w:b/>
          <w:bCs/>
          <w:spacing w:val="3"/>
        </w:rPr>
        <w:t>b</w:t>
      </w:r>
      <w:r w:rsidRPr="00967E19">
        <w:rPr>
          <w:rFonts w:ascii="Times New Roman" w:eastAsia="PMingLiU" w:hAnsi="Times New Roman" w:cs="Times New Roman"/>
          <w:b/>
          <w:bCs/>
          <w:spacing w:val="-1"/>
        </w:rPr>
        <w:t>r</w:t>
      </w:r>
      <w:r w:rsidRPr="00967E19">
        <w:rPr>
          <w:rFonts w:ascii="Times New Roman" w:eastAsia="PMingLiU" w:hAnsi="Times New Roman" w:cs="Times New Roman"/>
          <w:b/>
          <w:bCs/>
        </w:rPr>
        <w:t>ie</w:t>
      </w:r>
      <w:r w:rsidRPr="00967E19">
        <w:rPr>
          <w:rFonts w:ascii="Times New Roman" w:eastAsia="PMingLiU" w:hAnsi="Times New Roman" w:cs="Times New Roman"/>
          <w:b/>
          <w:bCs/>
          <w:spacing w:val="52"/>
        </w:rPr>
        <w:t xml:space="preserve"> </w:t>
      </w:r>
      <w:r w:rsidRPr="00967E19">
        <w:rPr>
          <w:rFonts w:ascii="Times New Roman" w:eastAsia="PMingLiU" w:hAnsi="Times New Roman" w:cs="Times New Roman"/>
          <w:spacing w:val="-1"/>
        </w:rPr>
        <w:t>(</w:t>
      </w:r>
      <w:r w:rsidRPr="00967E19">
        <w:rPr>
          <w:rFonts w:ascii="Times New Roman" w:eastAsia="PMingLiU" w:hAnsi="Times New Roman" w:cs="Times New Roman"/>
        </w:rPr>
        <w:t>t</w:t>
      </w:r>
      <w:r w:rsidRPr="00967E19">
        <w:rPr>
          <w:rFonts w:ascii="Times New Roman" w:eastAsia="PMingLiU" w:hAnsi="Times New Roman" w:cs="Times New Roman"/>
          <w:spacing w:val="1"/>
        </w:rPr>
        <w:t>e</w:t>
      </w:r>
      <w:r w:rsidRPr="00967E19">
        <w:rPr>
          <w:rFonts w:ascii="Times New Roman" w:eastAsia="PMingLiU" w:hAnsi="Times New Roman" w:cs="Times New Roman"/>
          <w:spacing w:val="-1"/>
        </w:rPr>
        <w:t>r</w:t>
      </w:r>
      <w:r w:rsidRPr="00967E19">
        <w:rPr>
          <w:rFonts w:ascii="Times New Roman" w:eastAsia="PMingLiU" w:hAnsi="Times New Roman" w:cs="Times New Roman"/>
          <w:spacing w:val="3"/>
        </w:rPr>
        <w:t>m</w:t>
      </w:r>
      <w:r w:rsidRPr="00967E19">
        <w:rPr>
          <w:rFonts w:ascii="Times New Roman" w:eastAsia="PMingLiU" w:hAnsi="Times New Roman" w:cs="Times New Roman"/>
          <w:spacing w:val="-1"/>
        </w:rPr>
        <w:t>e</w:t>
      </w:r>
      <w:r w:rsidRPr="00967E19">
        <w:rPr>
          <w:rFonts w:ascii="Times New Roman" w:eastAsia="PMingLiU" w:hAnsi="Times New Roman" w:cs="Times New Roman"/>
        </w:rPr>
        <w:t>n</w:t>
      </w:r>
      <w:r w:rsidRPr="00967E19">
        <w:rPr>
          <w:rFonts w:ascii="Times New Roman" w:eastAsia="PMingLiU" w:hAnsi="Times New Roman" w:cs="Times New Roman"/>
          <w:spacing w:val="53"/>
        </w:rPr>
        <w:t xml:space="preserve"> </w:t>
      </w:r>
      <w:r w:rsidRPr="00967E19">
        <w:rPr>
          <w:rFonts w:ascii="Times New Roman" w:eastAsia="PMingLiU" w:hAnsi="Times New Roman" w:cs="Times New Roman"/>
        </w:rPr>
        <w:t>limit</w:t>
      </w:r>
      <w:r w:rsidRPr="00967E19">
        <w:rPr>
          <w:rFonts w:ascii="Times New Roman" w:eastAsia="PMingLiU" w:hAnsi="Times New Roman" w:cs="Times New Roman"/>
          <w:spacing w:val="-1"/>
        </w:rPr>
        <w:t>ă</w:t>
      </w:r>
      <w:r w:rsidRPr="00967E19">
        <w:rPr>
          <w:rFonts w:ascii="Times New Roman" w:eastAsia="PMingLiU" w:hAnsi="Times New Roman" w:cs="Times New Roman"/>
        </w:rPr>
        <w:t>)</w:t>
      </w:r>
      <w:r w:rsidRPr="00967E19">
        <w:rPr>
          <w:rFonts w:ascii="Times New Roman" w:eastAsia="PMingLiU" w:hAnsi="Times New Roman" w:cs="Times New Roman"/>
          <w:spacing w:val="52"/>
        </w:rPr>
        <w:t xml:space="preserve"> </w:t>
      </w:r>
      <w:r w:rsidRPr="00967E19">
        <w:rPr>
          <w:rFonts w:ascii="Times New Roman" w:eastAsia="PMingLiU" w:hAnsi="Times New Roman" w:cs="Times New Roman"/>
        </w:rPr>
        <w:t>–</w:t>
      </w:r>
      <w:r w:rsidRPr="00967E19">
        <w:rPr>
          <w:rFonts w:ascii="Times New Roman" w:eastAsia="PMingLiU" w:hAnsi="Times New Roman" w:cs="Times New Roman"/>
          <w:spacing w:val="53"/>
        </w:rPr>
        <w:t xml:space="preserve"> </w:t>
      </w:r>
      <w:r w:rsidRPr="00967E19">
        <w:rPr>
          <w:rFonts w:ascii="Times New Roman" w:eastAsia="PMingLiU" w:hAnsi="Times New Roman" w:cs="Times New Roman"/>
          <w:spacing w:val="1"/>
        </w:rPr>
        <w:t>p</w:t>
      </w:r>
      <w:r w:rsidRPr="00967E19">
        <w:rPr>
          <w:rFonts w:ascii="Times New Roman" w:eastAsia="PMingLiU" w:hAnsi="Times New Roman" w:cs="Times New Roman"/>
          <w:spacing w:val="-1"/>
        </w:rPr>
        <w:t>r</w:t>
      </w:r>
      <w:r w:rsidRPr="00967E19">
        <w:rPr>
          <w:rFonts w:ascii="Times New Roman" w:eastAsia="PMingLiU" w:hAnsi="Times New Roman" w:cs="Times New Roman"/>
        </w:rPr>
        <w:t>ima</w:t>
      </w:r>
      <w:r w:rsidRPr="00967E19">
        <w:rPr>
          <w:rFonts w:ascii="Times New Roman" w:eastAsia="PMingLiU" w:hAnsi="Times New Roman" w:cs="Times New Roman"/>
          <w:spacing w:val="52"/>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1"/>
        </w:rPr>
        <w:t>ra</w:t>
      </w:r>
      <w:r w:rsidRPr="00967E19">
        <w:rPr>
          <w:rFonts w:ascii="Times New Roman" w:eastAsia="PMingLiU" w:hAnsi="Times New Roman" w:cs="Times New Roman"/>
          <w:spacing w:val="2"/>
        </w:rPr>
        <w:t>n</w:t>
      </w:r>
      <w:r w:rsidRPr="00967E19">
        <w:rPr>
          <w:rFonts w:ascii="Times New Roman" w:eastAsia="PMingLiU" w:hAnsi="Times New Roman" w:cs="Times New Roman"/>
        </w:rPr>
        <w:t>şă</w:t>
      </w:r>
      <w:r w:rsidRPr="00967E19">
        <w:rPr>
          <w:rFonts w:ascii="Times New Roman" w:eastAsia="PMingLiU" w:hAnsi="Times New Roman" w:cs="Times New Roman"/>
          <w:spacing w:val="52"/>
        </w:rPr>
        <w:t xml:space="preserve">, </w:t>
      </w:r>
      <w:r w:rsidRPr="00967E19">
        <w:rPr>
          <w:rFonts w:ascii="Times New Roman" w:eastAsia="PMingLiU" w:hAnsi="Times New Roman" w:cs="Times New Roman"/>
          <w:spacing w:val="2"/>
        </w:rPr>
        <w:t>p</w:t>
      </w:r>
      <w:r w:rsidRPr="00967E19">
        <w:rPr>
          <w:rFonts w:ascii="Times New Roman" w:eastAsia="PMingLiU" w:hAnsi="Times New Roman" w:cs="Times New Roman"/>
          <w:spacing w:val="-1"/>
        </w:rPr>
        <w:t>e</w:t>
      </w:r>
      <w:r w:rsidRPr="00967E19">
        <w:rPr>
          <w:rFonts w:ascii="Times New Roman" w:eastAsia="PMingLiU" w:hAnsi="Times New Roman" w:cs="Times New Roman"/>
        </w:rPr>
        <w:t>nt</w:t>
      </w:r>
      <w:r w:rsidRPr="00967E19">
        <w:rPr>
          <w:rFonts w:ascii="Times New Roman" w:eastAsia="PMingLiU" w:hAnsi="Times New Roman" w:cs="Times New Roman"/>
          <w:spacing w:val="-1"/>
        </w:rPr>
        <w:t>r</w:t>
      </w:r>
      <w:r w:rsidRPr="00967E19">
        <w:rPr>
          <w:rFonts w:ascii="Times New Roman" w:eastAsia="PMingLiU" w:hAnsi="Times New Roman" w:cs="Times New Roman"/>
        </w:rPr>
        <w:t>u</w:t>
      </w:r>
      <w:r w:rsidRPr="00967E19">
        <w:rPr>
          <w:rFonts w:ascii="Times New Roman" w:eastAsia="PMingLiU" w:hAnsi="Times New Roman" w:cs="Times New Roman"/>
          <w:spacing w:val="53"/>
        </w:rPr>
        <w:t xml:space="preserve"> </w:t>
      </w:r>
      <w:r w:rsidRPr="00967E19">
        <w:rPr>
          <w:rFonts w:ascii="Times New Roman" w:eastAsia="PMingLiU" w:hAnsi="Times New Roman" w:cs="Times New Roman"/>
        </w:rPr>
        <w:t>st</w:t>
      </w:r>
      <w:r w:rsidRPr="00967E19">
        <w:rPr>
          <w:rFonts w:ascii="Times New Roman" w:eastAsia="PMingLiU" w:hAnsi="Times New Roman" w:cs="Times New Roman"/>
          <w:spacing w:val="2"/>
        </w:rPr>
        <w:t>u</w:t>
      </w:r>
      <w:r w:rsidRPr="00967E19">
        <w:rPr>
          <w:rFonts w:ascii="Times New Roman" w:eastAsia="PMingLiU" w:hAnsi="Times New Roman" w:cs="Times New Roman"/>
        </w:rPr>
        <w:t>d</w:t>
      </w:r>
      <w:r w:rsidRPr="00967E19">
        <w:rPr>
          <w:rFonts w:ascii="Times New Roman" w:eastAsia="PMingLiU" w:hAnsi="Times New Roman" w:cs="Times New Roman"/>
          <w:spacing w:val="-1"/>
        </w:rPr>
        <w:t>e</w:t>
      </w:r>
      <w:r w:rsidRPr="00967E19">
        <w:rPr>
          <w:rFonts w:ascii="Times New Roman" w:eastAsia="PMingLiU" w:hAnsi="Times New Roman" w:cs="Times New Roman"/>
        </w:rPr>
        <w:t>nţii</w:t>
      </w:r>
      <w:r w:rsidRPr="00967E19">
        <w:rPr>
          <w:rFonts w:ascii="Times New Roman" w:eastAsia="PMingLiU" w:hAnsi="Times New Roman" w:cs="Times New Roman"/>
          <w:spacing w:val="53"/>
        </w:rPr>
        <w:t xml:space="preserve"> </w:t>
      </w:r>
      <w:r w:rsidRPr="00967E19">
        <w:rPr>
          <w:rFonts w:ascii="Times New Roman" w:eastAsia="PMingLiU" w:hAnsi="Times New Roman" w:cs="Times New Roman"/>
        </w:rPr>
        <w:t>din</w:t>
      </w:r>
      <w:r w:rsidRPr="00967E19">
        <w:rPr>
          <w:rFonts w:ascii="Times New Roman" w:eastAsia="PMingLiU" w:hAnsi="Times New Roman" w:cs="Times New Roman"/>
          <w:spacing w:val="53"/>
        </w:rPr>
        <w:t xml:space="preserve"> </w:t>
      </w:r>
      <w:r w:rsidRPr="00967E19">
        <w:rPr>
          <w:rFonts w:ascii="Times New Roman" w:eastAsia="PMingLiU" w:hAnsi="Times New Roman" w:cs="Times New Roman"/>
          <w:spacing w:val="-1"/>
        </w:rPr>
        <w:t>a</w:t>
      </w:r>
      <w:r w:rsidRPr="00967E19">
        <w:rPr>
          <w:rFonts w:ascii="Times New Roman" w:eastAsia="PMingLiU" w:hAnsi="Times New Roman" w:cs="Times New Roman"/>
        </w:rPr>
        <w:t>nul</w:t>
      </w:r>
      <w:r w:rsidRPr="00967E19">
        <w:rPr>
          <w:rFonts w:ascii="Times New Roman" w:eastAsia="PMingLiU" w:hAnsi="Times New Roman" w:cs="Times New Roman"/>
          <w:spacing w:val="56"/>
        </w:rPr>
        <w:t xml:space="preserve"> </w:t>
      </w:r>
      <w:r w:rsidRPr="00967E19">
        <w:rPr>
          <w:rFonts w:ascii="Times New Roman" w:eastAsia="PMingLiU" w:hAnsi="Times New Roman" w:cs="Times New Roman"/>
          <w:spacing w:val="-1"/>
        </w:rPr>
        <w:t>I</w:t>
      </w:r>
      <w:r w:rsidRPr="00967E19">
        <w:rPr>
          <w:rFonts w:ascii="Times New Roman" w:eastAsia="PMingLiU" w:hAnsi="Times New Roman" w:cs="Times New Roman"/>
        </w:rPr>
        <w:t>I</w:t>
      </w:r>
      <w:r w:rsidRPr="00967E19">
        <w:rPr>
          <w:rFonts w:ascii="Times New Roman" w:eastAsia="PMingLiU" w:hAnsi="Times New Roman" w:cs="Times New Roman"/>
          <w:spacing w:val="50"/>
        </w:rPr>
        <w:t xml:space="preserve"> </w:t>
      </w:r>
      <w:r w:rsidRPr="00967E19">
        <w:rPr>
          <w:rFonts w:ascii="Times New Roman" w:eastAsia="PMingLiU" w:hAnsi="Times New Roman" w:cs="Times New Roman"/>
        </w:rPr>
        <w:t>şi u</w:t>
      </w:r>
      <w:r w:rsidRPr="00967E19">
        <w:rPr>
          <w:rFonts w:ascii="Times New Roman" w:eastAsia="PMingLiU" w:hAnsi="Times New Roman" w:cs="Times New Roman"/>
          <w:spacing w:val="-1"/>
        </w:rPr>
        <w:t>r</w:t>
      </w:r>
      <w:r w:rsidRPr="00967E19">
        <w:rPr>
          <w:rFonts w:ascii="Times New Roman" w:eastAsia="PMingLiU" w:hAnsi="Times New Roman" w:cs="Times New Roman"/>
        </w:rPr>
        <w:t>m</w:t>
      </w:r>
      <w:r w:rsidRPr="00967E19">
        <w:rPr>
          <w:rFonts w:ascii="Times New Roman" w:eastAsia="PMingLiU" w:hAnsi="Times New Roman" w:cs="Times New Roman"/>
          <w:spacing w:val="-1"/>
        </w:rPr>
        <w:t>ă</w:t>
      </w:r>
      <w:r w:rsidRPr="00967E19">
        <w:rPr>
          <w:rFonts w:ascii="Times New Roman" w:eastAsia="PMingLiU" w:hAnsi="Times New Roman" w:cs="Times New Roman"/>
        </w:rPr>
        <w:t>to</w:t>
      </w:r>
      <w:r w:rsidRPr="00967E19">
        <w:rPr>
          <w:rFonts w:ascii="Times New Roman" w:eastAsia="PMingLiU" w:hAnsi="Times New Roman" w:cs="Times New Roman"/>
          <w:spacing w:val="-1"/>
        </w:rPr>
        <w:t>r</w:t>
      </w:r>
      <w:r w:rsidRPr="00967E19">
        <w:rPr>
          <w:rFonts w:ascii="Times New Roman" w:eastAsia="PMingLiU" w:hAnsi="Times New Roman" w:cs="Times New Roman"/>
        </w:rPr>
        <w:t>ii. Prin excepție de la prevederile prezentei proceduri, pentru ace</w:t>
      </w:r>
      <w:r w:rsidR="00DF0B82" w:rsidRPr="00967E19">
        <w:rPr>
          <w:rFonts w:ascii="Times New Roman" w:eastAsia="PMingLiU" w:hAnsi="Times New Roman" w:cs="Times New Roman"/>
        </w:rPr>
        <w:t>a</w:t>
      </w:r>
      <w:r w:rsidRPr="00967E19">
        <w:rPr>
          <w:rFonts w:ascii="Times New Roman" w:eastAsia="PMingLiU" w:hAnsi="Times New Roman" w:cs="Times New Roman"/>
        </w:rPr>
        <w:t>stă tranșă majorările de întârziere se vor stabili începând cu data de 01 noiembr</w:t>
      </w:r>
      <w:r w:rsidR="000C2BEA" w:rsidRPr="00967E19">
        <w:rPr>
          <w:rFonts w:ascii="Times New Roman" w:eastAsia="PMingLiU" w:hAnsi="Times New Roman" w:cs="Times New Roman"/>
        </w:rPr>
        <w:t>ie a anului universitar în curs;</w:t>
      </w:r>
    </w:p>
    <w:p w14:paraId="179018F1" w14:textId="3BCE7752" w:rsidR="00E6454D" w:rsidRPr="00967E19" w:rsidRDefault="00E6454D" w:rsidP="00967E19">
      <w:pPr>
        <w:widowControl w:val="0"/>
        <w:ind w:left="1004" w:hanging="284"/>
        <w:jc w:val="both"/>
        <w:rPr>
          <w:rFonts w:ascii="Times New Roman" w:eastAsia="PMingLiU" w:hAnsi="Times New Roman" w:cs="Times New Roman"/>
          <w:b/>
        </w:rPr>
      </w:pPr>
      <w:r w:rsidRPr="00967E19">
        <w:rPr>
          <w:rFonts w:ascii="Times New Roman" w:eastAsia="PMingLiU" w:hAnsi="Times New Roman" w:cs="Times New Roman"/>
          <w:b/>
          <w:spacing w:val="-1"/>
        </w:rPr>
        <w:t>c</w:t>
      </w:r>
      <w:r w:rsidRPr="00967E19">
        <w:rPr>
          <w:rFonts w:ascii="Times New Roman" w:eastAsia="PMingLiU" w:hAnsi="Times New Roman" w:cs="Times New Roman"/>
          <w:b/>
        </w:rPr>
        <w:t>)</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b/>
          <w:bCs/>
        </w:rPr>
        <w:t xml:space="preserve"> </w:t>
      </w:r>
      <w:r w:rsidR="002A5B50" w:rsidRPr="00C438D8">
        <w:rPr>
          <w:rFonts w:ascii="Times New Roman" w:eastAsia="PMingLiU" w:hAnsi="Times New Roman" w:cs="Times New Roman"/>
          <w:b/>
          <w:bCs/>
          <w:color w:val="auto"/>
        </w:rPr>
        <w:t xml:space="preserve">10 </w:t>
      </w:r>
      <w:r w:rsidRPr="00967E19">
        <w:rPr>
          <w:rFonts w:ascii="Times New Roman" w:eastAsia="PMingLiU" w:hAnsi="Times New Roman" w:cs="Times New Roman"/>
          <w:b/>
          <w:bCs/>
        </w:rPr>
        <w:t>ia</w:t>
      </w:r>
      <w:r w:rsidRPr="00967E19">
        <w:rPr>
          <w:rFonts w:ascii="Times New Roman" w:eastAsia="PMingLiU" w:hAnsi="Times New Roman" w:cs="Times New Roman"/>
          <w:b/>
          <w:bCs/>
          <w:spacing w:val="1"/>
        </w:rPr>
        <w:t>nu</w:t>
      </w:r>
      <w:r w:rsidRPr="00967E19">
        <w:rPr>
          <w:rFonts w:ascii="Times New Roman" w:eastAsia="PMingLiU" w:hAnsi="Times New Roman" w:cs="Times New Roman"/>
          <w:b/>
          <w:bCs/>
        </w:rPr>
        <w:t>a</w:t>
      </w:r>
      <w:r w:rsidRPr="00967E19">
        <w:rPr>
          <w:rFonts w:ascii="Times New Roman" w:eastAsia="PMingLiU" w:hAnsi="Times New Roman" w:cs="Times New Roman"/>
          <w:b/>
          <w:bCs/>
          <w:spacing w:val="-1"/>
        </w:rPr>
        <w:t>r</w:t>
      </w:r>
      <w:r w:rsidRPr="00967E19">
        <w:rPr>
          <w:rFonts w:ascii="Times New Roman" w:eastAsia="PMingLiU" w:hAnsi="Times New Roman" w:cs="Times New Roman"/>
          <w:b/>
          <w:bCs/>
        </w:rPr>
        <w:t>ie</w:t>
      </w:r>
      <w:r w:rsidRPr="00967E19">
        <w:rPr>
          <w:rFonts w:ascii="Times New Roman" w:eastAsia="PMingLiU" w:hAnsi="Times New Roman" w:cs="Times New Roman"/>
          <w:b/>
          <w:bCs/>
          <w:spacing w:val="-1"/>
        </w:rPr>
        <w:t xml:space="preserve"> </w:t>
      </w:r>
      <w:r w:rsidRPr="00967E19">
        <w:rPr>
          <w:rFonts w:ascii="Times New Roman" w:eastAsia="PMingLiU" w:hAnsi="Times New Roman" w:cs="Times New Roman"/>
          <w:spacing w:val="-1"/>
        </w:rPr>
        <w:t>(</w:t>
      </w:r>
      <w:r w:rsidRPr="00967E19">
        <w:rPr>
          <w:rFonts w:ascii="Times New Roman" w:eastAsia="PMingLiU" w:hAnsi="Times New Roman" w:cs="Times New Roman"/>
        </w:rPr>
        <w:t>t</w:t>
      </w:r>
      <w:r w:rsidRPr="00967E19">
        <w:rPr>
          <w:rFonts w:ascii="Times New Roman" w:eastAsia="PMingLiU" w:hAnsi="Times New Roman" w:cs="Times New Roman"/>
          <w:spacing w:val="-1"/>
        </w:rPr>
        <w:t>er</w:t>
      </w:r>
      <w:r w:rsidRPr="00967E19">
        <w:rPr>
          <w:rFonts w:ascii="Times New Roman" w:eastAsia="PMingLiU" w:hAnsi="Times New Roman" w:cs="Times New Roman"/>
        </w:rPr>
        <w:t>m</w:t>
      </w:r>
      <w:r w:rsidRPr="00967E19">
        <w:rPr>
          <w:rFonts w:ascii="Times New Roman" w:eastAsia="PMingLiU" w:hAnsi="Times New Roman" w:cs="Times New Roman"/>
          <w:spacing w:val="-1"/>
        </w:rPr>
        <w:t>e</w:t>
      </w:r>
      <w:r w:rsidRPr="00967E19">
        <w:rPr>
          <w:rFonts w:ascii="Times New Roman" w:eastAsia="PMingLiU" w:hAnsi="Times New Roman" w:cs="Times New Roman"/>
        </w:rPr>
        <w:t>n l</w:t>
      </w:r>
      <w:r w:rsidRPr="00967E19">
        <w:rPr>
          <w:rFonts w:ascii="Times New Roman" w:eastAsia="PMingLiU" w:hAnsi="Times New Roman" w:cs="Times New Roman"/>
          <w:spacing w:val="3"/>
        </w:rPr>
        <w:t>i</w:t>
      </w:r>
      <w:r w:rsidRPr="00967E19">
        <w:rPr>
          <w:rFonts w:ascii="Times New Roman" w:eastAsia="PMingLiU" w:hAnsi="Times New Roman" w:cs="Times New Roman"/>
        </w:rPr>
        <w:t>mit</w:t>
      </w:r>
      <w:r w:rsidRPr="00967E19">
        <w:rPr>
          <w:rFonts w:ascii="Times New Roman" w:eastAsia="PMingLiU" w:hAnsi="Times New Roman" w:cs="Times New Roman"/>
          <w:spacing w:val="-1"/>
        </w:rPr>
        <w:t>ă</w:t>
      </w:r>
      <w:r w:rsidRPr="00967E19">
        <w:rPr>
          <w:rFonts w:ascii="Times New Roman" w:eastAsia="PMingLiU" w:hAnsi="Times New Roman" w:cs="Times New Roman"/>
        </w:rPr>
        <w:t>)</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 a doua</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1"/>
        </w:rPr>
        <w:t>ra</w:t>
      </w:r>
      <w:r w:rsidRPr="00967E19">
        <w:rPr>
          <w:rFonts w:ascii="Times New Roman" w:eastAsia="PMingLiU" w:hAnsi="Times New Roman" w:cs="Times New Roman"/>
        </w:rPr>
        <w:t>nşă</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pentru toţi anii de studiu</w:t>
      </w:r>
      <w:r w:rsidRPr="00967E19">
        <w:rPr>
          <w:rFonts w:ascii="Times New Roman" w:eastAsia="PMingLiU" w:hAnsi="Times New Roman" w:cs="Times New Roman"/>
        </w:rPr>
        <w:t>;</w:t>
      </w:r>
    </w:p>
    <w:p w14:paraId="0E1988F4" w14:textId="2D3C0DBA" w:rsidR="00140EE1" w:rsidRPr="00967E19" w:rsidRDefault="00E6454D" w:rsidP="00140EE1">
      <w:pPr>
        <w:widowControl w:val="0"/>
        <w:ind w:left="1004" w:hanging="284"/>
        <w:jc w:val="both"/>
        <w:rPr>
          <w:rFonts w:ascii="Times New Roman" w:eastAsia="PMingLiU" w:hAnsi="Times New Roman" w:cs="Times New Roman"/>
          <w:strike/>
        </w:rPr>
      </w:pPr>
      <w:r w:rsidRPr="00967E19">
        <w:rPr>
          <w:rFonts w:ascii="Times New Roman" w:eastAsia="PMingLiU" w:hAnsi="Times New Roman" w:cs="Times New Roman"/>
          <w:b/>
        </w:rPr>
        <w:t>d)</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b/>
          <w:bCs/>
        </w:rPr>
        <w:t>0</w:t>
      </w:r>
      <w:r w:rsidR="00DF0B82" w:rsidRPr="00967E19">
        <w:rPr>
          <w:rFonts w:ascii="Times New Roman" w:eastAsia="PMingLiU" w:hAnsi="Times New Roman" w:cs="Times New Roman"/>
          <w:b/>
          <w:bCs/>
        </w:rPr>
        <w:t>6</w:t>
      </w:r>
      <w:r w:rsidRPr="00967E19">
        <w:rPr>
          <w:rFonts w:ascii="Times New Roman" w:eastAsia="PMingLiU" w:hAnsi="Times New Roman" w:cs="Times New Roman"/>
          <w:b/>
          <w:bCs/>
        </w:rPr>
        <w:t xml:space="preserve"> mai </w:t>
      </w:r>
      <w:r w:rsidRPr="00967E19">
        <w:rPr>
          <w:rFonts w:ascii="Times New Roman" w:eastAsia="PMingLiU" w:hAnsi="Times New Roman" w:cs="Times New Roman"/>
          <w:spacing w:val="-1"/>
        </w:rPr>
        <w:t>(</w:t>
      </w:r>
      <w:r w:rsidRPr="00967E19">
        <w:rPr>
          <w:rFonts w:ascii="Times New Roman" w:eastAsia="PMingLiU" w:hAnsi="Times New Roman" w:cs="Times New Roman"/>
        </w:rPr>
        <w:t>t</w:t>
      </w:r>
      <w:r w:rsidRPr="00967E19">
        <w:rPr>
          <w:rFonts w:ascii="Times New Roman" w:eastAsia="PMingLiU" w:hAnsi="Times New Roman" w:cs="Times New Roman"/>
          <w:spacing w:val="-1"/>
        </w:rPr>
        <w:t>er</w:t>
      </w:r>
      <w:r w:rsidRPr="00967E19">
        <w:rPr>
          <w:rFonts w:ascii="Times New Roman" w:eastAsia="PMingLiU" w:hAnsi="Times New Roman" w:cs="Times New Roman"/>
        </w:rPr>
        <w:t>m</w:t>
      </w:r>
      <w:r w:rsidRPr="00967E19">
        <w:rPr>
          <w:rFonts w:ascii="Times New Roman" w:eastAsia="PMingLiU" w:hAnsi="Times New Roman" w:cs="Times New Roman"/>
          <w:spacing w:val="-1"/>
        </w:rPr>
        <w:t>e</w:t>
      </w:r>
      <w:r w:rsidRPr="00967E19">
        <w:rPr>
          <w:rFonts w:ascii="Times New Roman" w:eastAsia="PMingLiU" w:hAnsi="Times New Roman" w:cs="Times New Roman"/>
        </w:rPr>
        <w:t>n limit</w:t>
      </w:r>
      <w:r w:rsidRPr="00967E19">
        <w:rPr>
          <w:rFonts w:ascii="Times New Roman" w:eastAsia="PMingLiU" w:hAnsi="Times New Roman" w:cs="Times New Roman"/>
          <w:spacing w:val="1"/>
        </w:rPr>
        <w:t>ă</w:t>
      </w:r>
      <w:r w:rsidRPr="00967E19">
        <w:rPr>
          <w:rFonts w:ascii="Times New Roman" w:eastAsia="PMingLiU" w:hAnsi="Times New Roman" w:cs="Times New Roman"/>
        </w:rPr>
        <w:t>)</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 a t</w:t>
      </w:r>
      <w:r w:rsidRPr="00967E19">
        <w:rPr>
          <w:rFonts w:ascii="Times New Roman" w:eastAsia="PMingLiU" w:hAnsi="Times New Roman" w:cs="Times New Roman"/>
          <w:spacing w:val="-1"/>
        </w:rPr>
        <w:t>re</w:t>
      </w:r>
      <w:r w:rsidRPr="00967E19">
        <w:rPr>
          <w:rFonts w:ascii="Times New Roman" w:eastAsia="PMingLiU" w:hAnsi="Times New Roman" w:cs="Times New Roman"/>
        </w:rPr>
        <w:t>ia</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2"/>
        </w:rPr>
        <w:t>r</w:t>
      </w:r>
      <w:r w:rsidRPr="00967E19">
        <w:rPr>
          <w:rFonts w:ascii="Times New Roman" w:eastAsia="PMingLiU" w:hAnsi="Times New Roman" w:cs="Times New Roman"/>
          <w:spacing w:val="-1"/>
        </w:rPr>
        <w:t>a</w:t>
      </w:r>
      <w:r w:rsidRPr="00967E19">
        <w:rPr>
          <w:rFonts w:ascii="Times New Roman" w:eastAsia="PMingLiU" w:hAnsi="Times New Roman" w:cs="Times New Roman"/>
        </w:rPr>
        <w:t>nşă</w:t>
      </w:r>
      <w:r w:rsidR="00DF0B82" w:rsidRPr="00967E19">
        <w:rPr>
          <w:rFonts w:ascii="Times New Roman" w:eastAsia="PMingLiU" w:hAnsi="Times New Roman" w:cs="Times New Roman"/>
        </w:rPr>
        <w:t xml:space="preserve"> </w:t>
      </w:r>
      <w:r w:rsidR="00DF0B82" w:rsidRPr="0006498B">
        <w:rPr>
          <w:rFonts w:ascii="Times New Roman" w:eastAsia="PMingLiU" w:hAnsi="Times New Roman" w:cs="Times New Roman"/>
          <w:color w:val="auto"/>
          <w:spacing w:val="-1"/>
        </w:rPr>
        <w:t>pentru toţi anii de studiu</w:t>
      </w:r>
      <w:r w:rsidR="00140EE1" w:rsidRPr="0006498B">
        <w:rPr>
          <w:rFonts w:ascii="Times New Roman" w:eastAsia="PMingLiU" w:hAnsi="Times New Roman" w:cs="Times New Roman"/>
          <w:color w:val="auto"/>
        </w:rPr>
        <w:t>;</w:t>
      </w:r>
    </w:p>
    <w:p w14:paraId="32FDE47B" w14:textId="4EF1888D" w:rsidR="00E6454D" w:rsidRPr="00967E19" w:rsidRDefault="00D14638" w:rsidP="00967E19">
      <w:pPr>
        <w:widowControl w:val="0"/>
        <w:ind w:left="1004" w:hanging="284"/>
        <w:jc w:val="both"/>
        <w:rPr>
          <w:rFonts w:ascii="Times New Roman" w:eastAsia="PMingLiU" w:hAnsi="Times New Roman" w:cs="Times New Roman"/>
        </w:rPr>
      </w:pPr>
      <w:r>
        <w:rPr>
          <w:rFonts w:ascii="Times New Roman" w:eastAsia="PMingLiU" w:hAnsi="Times New Roman" w:cs="Times New Roman"/>
          <w:b/>
          <w:spacing w:val="-1"/>
        </w:rPr>
        <w:t>e</w:t>
      </w:r>
      <w:r w:rsidR="00E6454D" w:rsidRPr="00140EE1">
        <w:rPr>
          <w:rFonts w:ascii="Times New Roman" w:eastAsia="PMingLiU" w:hAnsi="Times New Roman" w:cs="Times New Roman"/>
          <w:b/>
        </w:rPr>
        <w:t>)</w:t>
      </w:r>
      <w:r w:rsidR="00E6454D" w:rsidRPr="00967E19">
        <w:rPr>
          <w:rFonts w:ascii="Times New Roman" w:eastAsia="PMingLiU" w:hAnsi="Times New Roman" w:cs="Times New Roman"/>
        </w:rPr>
        <w:t xml:space="preserve"> T</w:t>
      </w:r>
      <w:r w:rsidR="00E6454D" w:rsidRPr="00967E19">
        <w:rPr>
          <w:rFonts w:ascii="Times New Roman" w:eastAsia="PMingLiU" w:hAnsi="Times New Roman" w:cs="Times New Roman"/>
          <w:spacing w:val="-1"/>
        </w:rPr>
        <w:t>a</w:t>
      </w:r>
      <w:r w:rsidR="00E6454D" w:rsidRPr="00967E19">
        <w:rPr>
          <w:rFonts w:ascii="Times New Roman" w:eastAsia="PMingLiU" w:hAnsi="Times New Roman" w:cs="Times New Roman"/>
          <w:spacing w:val="2"/>
        </w:rPr>
        <w:t>x</w:t>
      </w:r>
      <w:r w:rsidR="00E6454D" w:rsidRPr="00967E19">
        <w:rPr>
          <w:rFonts w:ascii="Times New Roman" w:eastAsia="PMingLiU" w:hAnsi="Times New Roman" w:cs="Times New Roman"/>
        </w:rPr>
        <w:t>a de ş</w:t>
      </w:r>
      <w:r w:rsidR="00E6454D" w:rsidRPr="00967E19">
        <w:rPr>
          <w:rFonts w:ascii="Times New Roman" w:eastAsia="PMingLiU" w:hAnsi="Times New Roman" w:cs="Times New Roman"/>
          <w:spacing w:val="-1"/>
        </w:rPr>
        <w:t>c</w:t>
      </w:r>
      <w:r w:rsidR="00E6454D" w:rsidRPr="00967E19">
        <w:rPr>
          <w:rFonts w:ascii="Times New Roman" w:eastAsia="PMingLiU" w:hAnsi="Times New Roman" w:cs="Times New Roman"/>
        </w:rPr>
        <w:t>ol</w:t>
      </w:r>
      <w:r w:rsidR="00E6454D" w:rsidRPr="00967E19">
        <w:rPr>
          <w:rFonts w:ascii="Times New Roman" w:eastAsia="PMingLiU" w:hAnsi="Times New Roman" w:cs="Times New Roman"/>
          <w:spacing w:val="-1"/>
        </w:rPr>
        <w:t>ar</w:t>
      </w:r>
      <w:r w:rsidR="00E6454D" w:rsidRPr="00967E19">
        <w:rPr>
          <w:rFonts w:ascii="Times New Roman" w:eastAsia="PMingLiU" w:hAnsi="Times New Roman" w:cs="Times New Roman"/>
        </w:rPr>
        <w:t>i</w:t>
      </w:r>
      <w:r w:rsidR="00E6454D" w:rsidRPr="00967E19">
        <w:rPr>
          <w:rFonts w:ascii="Times New Roman" w:eastAsia="PMingLiU" w:hAnsi="Times New Roman" w:cs="Times New Roman"/>
          <w:spacing w:val="1"/>
        </w:rPr>
        <w:t>z</w:t>
      </w:r>
      <w:r w:rsidR="00E6454D" w:rsidRPr="00967E19">
        <w:rPr>
          <w:rFonts w:ascii="Times New Roman" w:eastAsia="PMingLiU" w:hAnsi="Times New Roman" w:cs="Times New Roman"/>
          <w:spacing w:val="-1"/>
        </w:rPr>
        <w:t>ar</w:t>
      </w:r>
      <w:r w:rsidR="00E6454D" w:rsidRPr="00967E19">
        <w:rPr>
          <w:rFonts w:ascii="Times New Roman" w:eastAsia="PMingLiU" w:hAnsi="Times New Roman" w:cs="Times New Roman"/>
        </w:rPr>
        <w:t>e în v</w:t>
      </w:r>
      <w:r w:rsidR="00E6454D" w:rsidRPr="00967E19">
        <w:rPr>
          <w:rFonts w:ascii="Times New Roman" w:eastAsia="PMingLiU" w:hAnsi="Times New Roman" w:cs="Times New Roman"/>
          <w:spacing w:val="-1"/>
        </w:rPr>
        <w:t>a</w:t>
      </w:r>
      <w:r w:rsidR="00E6454D" w:rsidRPr="00967E19">
        <w:rPr>
          <w:rFonts w:ascii="Times New Roman" w:eastAsia="PMingLiU" w:hAnsi="Times New Roman" w:cs="Times New Roman"/>
        </w:rPr>
        <w:t xml:space="preserve">lută se va </w:t>
      </w:r>
      <w:r w:rsidR="00E6454D" w:rsidRPr="00967E19">
        <w:rPr>
          <w:rFonts w:ascii="Times New Roman" w:eastAsia="PMingLiU" w:hAnsi="Times New Roman" w:cs="Times New Roman"/>
          <w:spacing w:val="-1"/>
        </w:rPr>
        <w:t>ac</w:t>
      </w:r>
      <w:r w:rsidR="00E6454D" w:rsidRPr="00967E19">
        <w:rPr>
          <w:rFonts w:ascii="Times New Roman" w:eastAsia="PMingLiU" w:hAnsi="Times New Roman" w:cs="Times New Roman"/>
        </w:rPr>
        <w:t xml:space="preserve">hita </w:t>
      </w:r>
      <w:r w:rsidR="00E6454D" w:rsidRPr="00967E19">
        <w:rPr>
          <w:rFonts w:ascii="Times New Roman" w:eastAsia="PMingLiU" w:hAnsi="Times New Roman" w:cs="Times New Roman"/>
          <w:spacing w:val="-1"/>
        </w:rPr>
        <w:t>c</w:t>
      </w:r>
      <w:r w:rsidR="00E6454D" w:rsidRPr="00967E19">
        <w:rPr>
          <w:rFonts w:ascii="Times New Roman" w:eastAsia="PMingLiU" w:hAnsi="Times New Roman" w:cs="Times New Roman"/>
        </w:rPr>
        <w:t>on</w:t>
      </w:r>
      <w:r w:rsidR="00E6454D" w:rsidRPr="00967E19">
        <w:rPr>
          <w:rFonts w:ascii="Times New Roman" w:eastAsia="PMingLiU" w:hAnsi="Times New Roman" w:cs="Times New Roman"/>
          <w:spacing w:val="-1"/>
        </w:rPr>
        <w:t>f</w:t>
      </w:r>
      <w:r w:rsidR="00E6454D" w:rsidRPr="00967E19">
        <w:rPr>
          <w:rFonts w:ascii="Times New Roman" w:eastAsia="PMingLiU" w:hAnsi="Times New Roman" w:cs="Times New Roman"/>
        </w:rPr>
        <w:t>o</w:t>
      </w:r>
      <w:r w:rsidR="00E6454D" w:rsidRPr="00967E19">
        <w:rPr>
          <w:rFonts w:ascii="Times New Roman" w:eastAsia="PMingLiU" w:hAnsi="Times New Roman" w:cs="Times New Roman"/>
          <w:spacing w:val="-1"/>
        </w:rPr>
        <w:t>r</w:t>
      </w:r>
      <w:r w:rsidR="00E6454D" w:rsidRPr="00967E19">
        <w:rPr>
          <w:rFonts w:ascii="Times New Roman" w:eastAsia="PMingLiU" w:hAnsi="Times New Roman" w:cs="Times New Roman"/>
        </w:rPr>
        <w:t xml:space="preserve">m </w:t>
      </w:r>
      <w:r w:rsidR="00896213" w:rsidRPr="00967E19">
        <w:rPr>
          <w:rFonts w:ascii="Times New Roman" w:eastAsia="PMingLiU" w:hAnsi="Times New Roman" w:cs="Times New Roman"/>
        </w:rPr>
        <w:t xml:space="preserve">celor menționate în </w:t>
      </w:r>
      <w:r w:rsidR="00E6454D" w:rsidRPr="00967E19">
        <w:rPr>
          <w:rFonts w:ascii="Times New Roman" w:eastAsia="PMingLiU" w:hAnsi="Times New Roman" w:cs="Times New Roman"/>
          <w:i/>
        </w:rPr>
        <w:t>An</w:t>
      </w:r>
      <w:r w:rsidR="00E6454D" w:rsidRPr="00967E19">
        <w:rPr>
          <w:rFonts w:ascii="Times New Roman" w:eastAsia="PMingLiU" w:hAnsi="Times New Roman" w:cs="Times New Roman"/>
          <w:i/>
          <w:spacing w:val="-1"/>
        </w:rPr>
        <w:t>e</w:t>
      </w:r>
      <w:r w:rsidR="00E6454D" w:rsidRPr="00967E19">
        <w:rPr>
          <w:rFonts w:ascii="Times New Roman" w:eastAsia="PMingLiU" w:hAnsi="Times New Roman" w:cs="Times New Roman"/>
          <w:i/>
          <w:spacing w:val="2"/>
        </w:rPr>
        <w:t>x</w:t>
      </w:r>
      <w:r w:rsidR="00896213" w:rsidRPr="00967E19">
        <w:rPr>
          <w:rFonts w:ascii="Times New Roman" w:eastAsia="PMingLiU" w:hAnsi="Times New Roman" w:cs="Times New Roman"/>
          <w:i/>
          <w:spacing w:val="-1"/>
        </w:rPr>
        <w:t>a</w:t>
      </w:r>
      <w:r w:rsidR="00E6454D" w:rsidRPr="00967E19">
        <w:rPr>
          <w:rFonts w:ascii="Times New Roman" w:eastAsia="PMingLiU" w:hAnsi="Times New Roman" w:cs="Times New Roman"/>
          <w:i/>
        </w:rPr>
        <w:t xml:space="preserve"> 8</w:t>
      </w:r>
      <w:r w:rsidR="00E6454D" w:rsidRPr="00967E19">
        <w:rPr>
          <w:rFonts w:ascii="Times New Roman" w:eastAsia="PMingLiU" w:hAnsi="Times New Roman" w:cs="Times New Roman"/>
        </w:rPr>
        <w:t xml:space="preserve"> la p</w:t>
      </w:r>
      <w:r w:rsidR="00E6454D" w:rsidRPr="00967E19">
        <w:rPr>
          <w:rFonts w:ascii="Times New Roman" w:eastAsia="PMingLiU" w:hAnsi="Times New Roman" w:cs="Times New Roman"/>
          <w:spacing w:val="-1"/>
        </w:rPr>
        <w:t>re</w:t>
      </w:r>
      <w:r w:rsidR="00E6454D" w:rsidRPr="00967E19">
        <w:rPr>
          <w:rFonts w:ascii="Times New Roman" w:eastAsia="PMingLiU" w:hAnsi="Times New Roman" w:cs="Times New Roman"/>
          <w:spacing w:val="1"/>
        </w:rPr>
        <w:t>z</w:t>
      </w:r>
      <w:r w:rsidR="00E6454D" w:rsidRPr="00967E19">
        <w:rPr>
          <w:rFonts w:ascii="Times New Roman" w:eastAsia="PMingLiU" w:hAnsi="Times New Roman" w:cs="Times New Roman"/>
          <w:spacing w:val="-1"/>
        </w:rPr>
        <w:t>e</w:t>
      </w:r>
      <w:r w:rsidR="00E6454D" w:rsidRPr="00967E19">
        <w:rPr>
          <w:rFonts w:ascii="Times New Roman" w:eastAsia="PMingLiU" w:hAnsi="Times New Roman" w:cs="Times New Roman"/>
        </w:rPr>
        <w:t>nta p</w:t>
      </w:r>
      <w:r w:rsidR="00E6454D" w:rsidRPr="00967E19">
        <w:rPr>
          <w:rFonts w:ascii="Times New Roman" w:eastAsia="PMingLiU" w:hAnsi="Times New Roman" w:cs="Times New Roman"/>
          <w:spacing w:val="-1"/>
        </w:rPr>
        <w:t>r</w:t>
      </w:r>
      <w:r w:rsidR="00E6454D" w:rsidRPr="00967E19">
        <w:rPr>
          <w:rFonts w:ascii="Times New Roman" w:eastAsia="PMingLiU" w:hAnsi="Times New Roman" w:cs="Times New Roman"/>
        </w:rPr>
        <w:t>o</w:t>
      </w:r>
      <w:r w:rsidR="00E6454D" w:rsidRPr="00967E19">
        <w:rPr>
          <w:rFonts w:ascii="Times New Roman" w:eastAsia="PMingLiU" w:hAnsi="Times New Roman" w:cs="Times New Roman"/>
          <w:spacing w:val="-1"/>
        </w:rPr>
        <w:t>ce</w:t>
      </w:r>
      <w:r w:rsidR="00E6454D" w:rsidRPr="00967E19">
        <w:rPr>
          <w:rFonts w:ascii="Times New Roman" w:eastAsia="PMingLiU" w:hAnsi="Times New Roman" w:cs="Times New Roman"/>
        </w:rPr>
        <w:t>du</w:t>
      </w:r>
      <w:r w:rsidR="00E6454D" w:rsidRPr="00967E19">
        <w:rPr>
          <w:rFonts w:ascii="Times New Roman" w:eastAsia="PMingLiU" w:hAnsi="Times New Roman" w:cs="Times New Roman"/>
          <w:spacing w:val="2"/>
        </w:rPr>
        <w:t>r</w:t>
      </w:r>
      <w:r w:rsidR="00E6454D" w:rsidRPr="00967E19">
        <w:rPr>
          <w:rFonts w:ascii="Times New Roman" w:eastAsia="PMingLiU" w:hAnsi="Times New Roman" w:cs="Times New Roman"/>
          <w:spacing w:val="-1"/>
        </w:rPr>
        <w:t>ă</w:t>
      </w:r>
      <w:r w:rsidR="00E6454D" w:rsidRPr="00967E19">
        <w:rPr>
          <w:rFonts w:ascii="Times New Roman" w:eastAsia="PMingLiU" w:hAnsi="Times New Roman" w:cs="Times New Roman"/>
        </w:rPr>
        <w:t>.</w:t>
      </w:r>
    </w:p>
    <w:p w14:paraId="34226A02" w14:textId="7CE1D538" w:rsidR="00967E19" w:rsidRPr="00967E19" w:rsidRDefault="00E6454D" w:rsidP="00967E19">
      <w:pPr>
        <w:widowControl w:val="0"/>
        <w:ind w:firstLine="709"/>
        <w:jc w:val="both"/>
        <w:rPr>
          <w:rFonts w:ascii="Times New Roman" w:eastAsia="PMingLiU" w:hAnsi="Times New Roman" w:cs="Times New Roman"/>
        </w:rPr>
      </w:pPr>
      <w:r w:rsidRPr="00967E19">
        <w:rPr>
          <w:rFonts w:ascii="Times New Roman" w:eastAsia="PMingLiU" w:hAnsi="Times New Roman" w:cs="Times New Roman"/>
          <w:b/>
          <w:bCs/>
        </w:rPr>
        <w:t>A</w:t>
      </w:r>
      <w:r w:rsidRPr="00967E19">
        <w:rPr>
          <w:rFonts w:ascii="Times New Roman" w:eastAsia="PMingLiU" w:hAnsi="Times New Roman" w:cs="Times New Roman"/>
          <w:b/>
          <w:bCs/>
          <w:spacing w:val="-1"/>
        </w:rPr>
        <w:t>c</w:t>
      </w:r>
      <w:r w:rsidRPr="00967E19">
        <w:rPr>
          <w:rFonts w:ascii="Times New Roman" w:eastAsia="PMingLiU" w:hAnsi="Times New Roman" w:cs="Times New Roman"/>
          <w:b/>
          <w:bCs/>
        </w:rPr>
        <w:t>hit</w:t>
      </w:r>
      <w:r w:rsidRPr="00967E19">
        <w:rPr>
          <w:rFonts w:ascii="Times New Roman" w:eastAsia="PMingLiU" w:hAnsi="Times New Roman" w:cs="Times New Roman"/>
          <w:b/>
          <w:bCs/>
          <w:spacing w:val="-1"/>
        </w:rPr>
        <w:t>ar</w:t>
      </w:r>
      <w:r w:rsidRPr="00967E19">
        <w:rPr>
          <w:rFonts w:ascii="Times New Roman" w:eastAsia="PMingLiU" w:hAnsi="Times New Roman" w:cs="Times New Roman"/>
          <w:b/>
          <w:bCs/>
          <w:spacing w:val="1"/>
        </w:rPr>
        <w:t>e</w:t>
      </w:r>
      <w:r w:rsidRPr="00967E19">
        <w:rPr>
          <w:rFonts w:ascii="Times New Roman" w:eastAsia="PMingLiU" w:hAnsi="Times New Roman" w:cs="Times New Roman"/>
          <w:b/>
          <w:bCs/>
        </w:rPr>
        <w:t>a</w:t>
      </w:r>
      <w:r w:rsidRPr="00967E19">
        <w:rPr>
          <w:rFonts w:ascii="Times New Roman" w:eastAsia="PMingLiU" w:hAnsi="Times New Roman" w:cs="Times New Roman"/>
          <w:b/>
          <w:bCs/>
          <w:spacing w:val="-1"/>
        </w:rPr>
        <w:t xml:space="preserve"> </w:t>
      </w:r>
      <w:r w:rsidRPr="00967E19">
        <w:rPr>
          <w:rFonts w:ascii="Times New Roman" w:eastAsia="PMingLiU" w:hAnsi="Times New Roman" w:cs="Times New Roman"/>
          <w:b/>
          <w:bCs/>
        </w:rPr>
        <w:t>int</w:t>
      </w:r>
      <w:r w:rsidRPr="00967E19">
        <w:rPr>
          <w:rFonts w:ascii="Times New Roman" w:eastAsia="PMingLiU" w:hAnsi="Times New Roman" w:cs="Times New Roman"/>
          <w:b/>
          <w:bCs/>
          <w:spacing w:val="1"/>
        </w:rPr>
        <w:t>e</w:t>
      </w:r>
      <w:r w:rsidRPr="00967E19">
        <w:rPr>
          <w:rFonts w:ascii="Times New Roman" w:eastAsia="PMingLiU" w:hAnsi="Times New Roman" w:cs="Times New Roman"/>
          <w:b/>
          <w:bCs/>
          <w:spacing w:val="-2"/>
        </w:rPr>
        <w:t>g</w:t>
      </w:r>
      <w:r w:rsidRPr="00967E19">
        <w:rPr>
          <w:rFonts w:ascii="Times New Roman" w:eastAsia="PMingLiU" w:hAnsi="Times New Roman" w:cs="Times New Roman"/>
          <w:b/>
          <w:bCs/>
          <w:spacing w:val="2"/>
        </w:rPr>
        <w:t>r</w:t>
      </w:r>
      <w:r w:rsidRPr="00967E19">
        <w:rPr>
          <w:rFonts w:ascii="Times New Roman" w:eastAsia="PMingLiU" w:hAnsi="Times New Roman" w:cs="Times New Roman"/>
          <w:b/>
          <w:bCs/>
          <w:spacing w:val="-1"/>
        </w:rPr>
        <w:t>a</w:t>
      </w:r>
      <w:r w:rsidRPr="00967E19">
        <w:rPr>
          <w:rFonts w:ascii="Times New Roman" w:eastAsia="PMingLiU" w:hAnsi="Times New Roman" w:cs="Times New Roman"/>
          <w:b/>
          <w:bCs/>
        </w:rPr>
        <w:t>lă</w:t>
      </w:r>
      <w:r w:rsidRPr="00967E19">
        <w:rPr>
          <w:rFonts w:ascii="Times New Roman" w:eastAsia="PMingLiU" w:hAnsi="Times New Roman" w:cs="Times New Roman"/>
          <w:b/>
          <w:bCs/>
          <w:spacing w:val="1"/>
        </w:rPr>
        <w:t xml:space="preserve"> </w:t>
      </w:r>
      <w:r w:rsidRPr="00967E19">
        <w:rPr>
          <w:rFonts w:ascii="Times New Roman" w:eastAsia="PMingLiU" w:hAnsi="Times New Roman" w:cs="Times New Roman"/>
          <w:b/>
          <w:bCs/>
        </w:rPr>
        <w:t>a</w:t>
      </w:r>
      <w:r w:rsidRPr="00967E19">
        <w:rPr>
          <w:rFonts w:ascii="Times New Roman" w:eastAsia="PMingLiU" w:hAnsi="Times New Roman" w:cs="Times New Roman"/>
          <w:b/>
          <w:bCs/>
          <w:spacing w:val="-1"/>
        </w:rPr>
        <w:t xml:space="preserve"> </w:t>
      </w:r>
      <w:r w:rsidRPr="00967E19">
        <w:rPr>
          <w:rFonts w:ascii="Times New Roman" w:eastAsia="PMingLiU" w:hAnsi="Times New Roman" w:cs="Times New Roman"/>
          <w:b/>
          <w:bCs/>
        </w:rPr>
        <w:t>taxei de şcolarizare anuale</w:t>
      </w:r>
      <w:r w:rsidRPr="00967E19">
        <w:rPr>
          <w:rFonts w:ascii="Times New Roman" w:eastAsia="PMingLiU" w:hAnsi="Times New Roman" w:cs="Times New Roman"/>
        </w:rPr>
        <w:t>,</w:t>
      </w:r>
      <w:r w:rsidR="00596CA5" w:rsidRPr="00967E19">
        <w:rPr>
          <w:rFonts w:ascii="Times New Roman" w:eastAsia="PMingLiU" w:hAnsi="Times New Roman" w:cs="Times New Roman"/>
        </w:rPr>
        <w:t xml:space="preserve"> </w:t>
      </w:r>
      <w:r w:rsidRPr="00967E19">
        <w:rPr>
          <w:rFonts w:ascii="Times New Roman" w:eastAsia="PMingLiU" w:hAnsi="Times New Roman" w:cs="Times New Roman"/>
        </w:rPr>
        <w:t xml:space="preserve">în cuantumul stabilit de SUO, </w:t>
      </w:r>
      <w:r w:rsidRPr="00967E19">
        <w:rPr>
          <w:rFonts w:ascii="Times New Roman" w:eastAsia="PMingLiU" w:hAnsi="Times New Roman" w:cs="Times New Roman"/>
          <w:b/>
          <w:bCs/>
          <w:spacing w:val="2"/>
        </w:rPr>
        <w:t>p</w:t>
      </w:r>
      <w:r w:rsidRPr="00967E19">
        <w:rPr>
          <w:rFonts w:ascii="Times New Roman" w:eastAsia="PMingLiU" w:hAnsi="Times New Roman" w:cs="Times New Roman"/>
          <w:b/>
          <w:bCs/>
          <w:spacing w:val="-1"/>
        </w:rPr>
        <w:t>â</w:t>
      </w:r>
      <w:r w:rsidRPr="00967E19">
        <w:rPr>
          <w:rFonts w:ascii="Times New Roman" w:eastAsia="PMingLiU" w:hAnsi="Times New Roman" w:cs="Times New Roman"/>
          <w:b/>
          <w:bCs/>
        </w:rPr>
        <w:t>nă</w:t>
      </w:r>
      <w:r w:rsidRPr="00967E19">
        <w:rPr>
          <w:rFonts w:ascii="Times New Roman" w:eastAsia="PMingLiU" w:hAnsi="Times New Roman" w:cs="Times New Roman"/>
          <w:b/>
          <w:bCs/>
          <w:spacing w:val="1"/>
        </w:rPr>
        <w:t xml:space="preserve"> </w:t>
      </w:r>
      <w:r w:rsidRPr="00967E19">
        <w:rPr>
          <w:rFonts w:ascii="Times New Roman" w:eastAsia="PMingLiU" w:hAnsi="Times New Roman" w:cs="Times New Roman"/>
          <w:b/>
          <w:bCs/>
        </w:rPr>
        <w:t>la</w:t>
      </w:r>
      <w:r w:rsidRPr="00967E19">
        <w:rPr>
          <w:rFonts w:ascii="Times New Roman" w:eastAsia="PMingLiU" w:hAnsi="Times New Roman" w:cs="Times New Roman"/>
          <w:b/>
          <w:bCs/>
          <w:spacing w:val="-1"/>
        </w:rPr>
        <w:t xml:space="preserve"> </w:t>
      </w:r>
      <w:r w:rsidR="0061183B" w:rsidRPr="00967E19">
        <w:rPr>
          <w:rFonts w:ascii="Times New Roman" w:eastAsia="PMingLiU" w:hAnsi="Times New Roman" w:cs="Times New Roman"/>
          <w:b/>
          <w:bCs/>
          <w:spacing w:val="-1"/>
        </w:rPr>
        <w:br/>
      </w:r>
      <w:r w:rsidRPr="00967E19">
        <w:rPr>
          <w:rFonts w:ascii="Times New Roman" w:eastAsia="PMingLiU" w:hAnsi="Times New Roman" w:cs="Times New Roman"/>
          <w:b/>
          <w:bCs/>
        </w:rPr>
        <w:t>15</w:t>
      </w:r>
      <w:r w:rsidRPr="00967E19">
        <w:rPr>
          <w:rFonts w:ascii="Times New Roman" w:eastAsia="PMingLiU" w:hAnsi="Times New Roman" w:cs="Times New Roman"/>
          <w:b/>
          <w:bCs/>
          <w:spacing w:val="2"/>
        </w:rPr>
        <w:t xml:space="preserve"> </w:t>
      </w:r>
      <w:r w:rsidRPr="00967E19">
        <w:rPr>
          <w:rFonts w:ascii="Times New Roman" w:eastAsia="PMingLiU" w:hAnsi="Times New Roman" w:cs="Times New Roman"/>
          <w:b/>
          <w:bCs/>
        </w:rPr>
        <w:t>o</w:t>
      </w:r>
      <w:r w:rsidRPr="00967E19">
        <w:rPr>
          <w:rFonts w:ascii="Times New Roman" w:eastAsia="PMingLiU" w:hAnsi="Times New Roman" w:cs="Times New Roman"/>
          <w:b/>
          <w:bCs/>
          <w:spacing w:val="-1"/>
        </w:rPr>
        <w:t>c</w:t>
      </w:r>
      <w:r w:rsidRPr="00967E19">
        <w:rPr>
          <w:rFonts w:ascii="Times New Roman" w:eastAsia="PMingLiU" w:hAnsi="Times New Roman" w:cs="Times New Roman"/>
          <w:b/>
          <w:bCs/>
        </w:rPr>
        <w:t>t</w:t>
      </w:r>
      <w:r w:rsidRPr="00967E19">
        <w:rPr>
          <w:rFonts w:ascii="Times New Roman" w:eastAsia="PMingLiU" w:hAnsi="Times New Roman" w:cs="Times New Roman"/>
          <w:b/>
          <w:bCs/>
          <w:spacing w:val="2"/>
        </w:rPr>
        <w:t>o</w:t>
      </w:r>
      <w:r w:rsidRPr="00967E19">
        <w:rPr>
          <w:rFonts w:ascii="Times New Roman" w:eastAsia="PMingLiU" w:hAnsi="Times New Roman" w:cs="Times New Roman"/>
          <w:b/>
          <w:bCs/>
        </w:rPr>
        <w:t>mb</w:t>
      </w:r>
      <w:r w:rsidRPr="00967E19">
        <w:rPr>
          <w:rFonts w:ascii="Times New Roman" w:eastAsia="PMingLiU" w:hAnsi="Times New Roman" w:cs="Times New Roman"/>
          <w:b/>
          <w:bCs/>
          <w:spacing w:val="-1"/>
        </w:rPr>
        <w:t>r</w:t>
      </w:r>
      <w:r w:rsidRPr="00967E19">
        <w:rPr>
          <w:rFonts w:ascii="Times New Roman" w:eastAsia="PMingLiU" w:hAnsi="Times New Roman" w:cs="Times New Roman"/>
          <w:b/>
          <w:bCs/>
        </w:rPr>
        <w:t>ie</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a</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a</w:t>
      </w:r>
      <w:r w:rsidRPr="00967E19">
        <w:rPr>
          <w:rFonts w:ascii="Times New Roman" w:eastAsia="PMingLiU" w:hAnsi="Times New Roman" w:cs="Times New Roman"/>
        </w:rPr>
        <w:t>nului univ</w:t>
      </w:r>
      <w:r w:rsidRPr="00967E19">
        <w:rPr>
          <w:rFonts w:ascii="Times New Roman" w:eastAsia="PMingLiU" w:hAnsi="Times New Roman" w:cs="Times New Roman"/>
          <w:spacing w:val="-1"/>
        </w:rPr>
        <w:t>er</w:t>
      </w:r>
      <w:r w:rsidRPr="00967E19">
        <w:rPr>
          <w:rFonts w:ascii="Times New Roman" w:eastAsia="PMingLiU" w:hAnsi="Times New Roman" w:cs="Times New Roman"/>
        </w:rPr>
        <w:t>sit</w:t>
      </w:r>
      <w:r w:rsidRPr="00967E19">
        <w:rPr>
          <w:rFonts w:ascii="Times New Roman" w:eastAsia="PMingLiU" w:hAnsi="Times New Roman" w:cs="Times New Roman"/>
          <w:spacing w:val="1"/>
        </w:rPr>
        <w:t>a</w:t>
      </w:r>
      <w:r w:rsidRPr="00967E19">
        <w:rPr>
          <w:rFonts w:ascii="Times New Roman" w:eastAsia="PMingLiU" w:hAnsi="Times New Roman" w:cs="Times New Roman"/>
        </w:rPr>
        <w:t>r</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 xml:space="preserve">în </w:t>
      </w:r>
      <w:r w:rsidRPr="00967E19">
        <w:rPr>
          <w:rFonts w:ascii="Times New Roman" w:eastAsia="PMingLiU" w:hAnsi="Times New Roman" w:cs="Times New Roman"/>
          <w:spacing w:val="-1"/>
        </w:rPr>
        <w:t>c</w:t>
      </w:r>
      <w:r w:rsidRPr="00967E19">
        <w:rPr>
          <w:rFonts w:ascii="Times New Roman" w:eastAsia="PMingLiU" w:hAnsi="Times New Roman" w:cs="Times New Roman"/>
          <w:spacing w:val="2"/>
        </w:rPr>
        <w:t>u</w:t>
      </w:r>
      <w:r w:rsidRPr="00967E19">
        <w:rPr>
          <w:rFonts w:ascii="Times New Roman" w:eastAsia="PMingLiU" w:hAnsi="Times New Roman" w:cs="Times New Roman"/>
          <w:spacing w:val="-1"/>
        </w:rPr>
        <w:t>r</w:t>
      </w:r>
      <w:r w:rsidRPr="00967E19">
        <w:rPr>
          <w:rFonts w:ascii="Times New Roman" w:eastAsia="PMingLiU" w:hAnsi="Times New Roman" w:cs="Times New Roman"/>
        </w:rPr>
        <w:t xml:space="preserve">s, </w:t>
      </w:r>
      <w:r w:rsidRPr="00967E19">
        <w:rPr>
          <w:rFonts w:ascii="Times New Roman" w:eastAsia="PMingLiU" w:hAnsi="Times New Roman" w:cs="Times New Roman"/>
          <w:spacing w:val="-1"/>
        </w:rPr>
        <w:t>a</w:t>
      </w:r>
      <w:r w:rsidRPr="00967E19">
        <w:rPr>
          <w:rFonts w:ascii="Times New Roman" w:eastAsia="PMingLiU" w:hAnsi="Times New Roman" w:cs="Times New Roman"/>
        </w:rPr>
        <w:t>t</w:t>
      </w:r>
      <w:r w:rsidRPr="00967E19">
        <w:rPr>
          <w:rFonts w:ascii="Times New Roman" w:eastAsia="PMingLiU" w:hAnsi="Times New Roman" w:cs="Times New Roman"/>
          <w:spacing w:val="2"/>
        </w:rPr>
        <w:t>r</w:t>
      </w:r>
      <w:r w:rsidRPr="00967E19">
        <w:rPr>
          <w:rFonts w:ascii="Times New Roman" w:eastAsia="PMingLiU" w:hAnsi="Times New Roman" w:cs="Times New Roman"/>
          <w:spacing w:val="1"/>
        </w:rPr>
        <w:t>a</w:t>
      </w:r>
      <w:r w:rsidRPr="00967E19">
        <w:rPr>
          <w:rFonts w:ascii="Times New Roman" w:eastAsia="PMingLiU" w:hAnsi="Times New Roman" w:cs="Times New Roman"/>
          <w:spacing w:val="-2"/>
        </w:rPr>
        <w:t>g</w:t>
      </w:r>
      <w:r w:rsidRPr="00967E19">
        <w:rPr>
          <w:rFonts w:ascii="Times New Roman" w:eastAsia="PMingLiU" w:hAnsi="Times New Roman" w:cs="Times New Roman"/>
        </w:rPr>
        <w:t>e</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 xml:space="preserve">după sine </w:t>
      </w:r>
      <w:r w:rsidRPr="00967E19">
        <w:rPr>
          <w:rFonts w:ascii="Times New Roman" w:eastAsia="PMingLiU" w:hAnsi="Times New Roman" w:cs="Times New Roman"/>
          <w:b/>
          <w:spacing w:val="-1"/>
        </w:rPr>
        <w:t>re</w:t>
      </w:r>
      <w:r w:rsidRPr="00967E19">
        <w:rPr>
          <w:rFonts w:ascii="Times New Roman" w:eastAsia="PMingLiU" w:hAnsi="Times New Roman" w:cs="Times New Roman"/>
          <w:b/>
        </w:rPr>
        <w:t>du</w:t>
      </w:r>
      <w:r w:rsidRPr="00967E19">
        <w:rPr>
          <w:rFonts w:ascii="Times New Roman" w:eastAsia="PMingLiU" w:hAnsi="Times New Roman" w:cs="Times New Roman"/>
          <w:b/>
          <w:spacing w:val="1"/>
        </w:rPr>
        <w:t>c</w:t>
      </w:r>
      <w:r w:rsidRPr="00967E19">
        <w:rPr>
          <w:rFonts w:ascii="Times New Roman" w:eastAsia="PMingLiU" w:hAnsi="Times New Roman" w:cs="Times New Roman"/>
          <w:b/>
          <w:spacing w:val="-1"/>
        </w:rPr>
        <w:t>er</w:t>
      </w:r>
      <w:r w:rsidRPr="00967E19">
        <w:rPr>
          <w:rFonts w:ascii="Times New Roman" w:eastAsia="PMingLiU" w:hAnsi="Times New Roman" w:cs="Times New Roman"/>
          <w:b/>
          <w:spacing w:val="1"/>
        </w:rPr>
        <w:t>e</w:t>
      </w:r>
      <w:r w:rsidRPr="00967E19">
        <w:rPr>
          <w:rFonts w:ascii="Times New Roman" w:eastAsia="PMingLiU" w:hAnsi="Times New Roman" w:cs="Times New Roman"/>
          <w:b/>
        </w:rPr>
        <w:t xml:space="preserve">a </w:t>
      </w:r>
      <w:r w:rsidRPr="00967E19">
        <w:rPr>
          <w:rFonts w:ascii="Times New Roman" w:eastAsia="PMingLiU" w:hAnsi="Times New Roman" w:cs="Times New Roman"/>
          <w:b/>
          <w:spacing w:val="1"/>
        </w:rPr>
        <w:t>a</w:t>
      </w:r>
      <w:r w:rsidRPr="00967E19">
        <w:rPr>
          <w:rFonts w:ascii="Times New Roman" w:eastAsia="PMingLiU" w:hAnsi="Times New Roman" w:cs="Times New Roman"/>
          <w:b/>
          <w:spacing w:val="-1"/>
        </w:rPr>
        <w:t>ce</w:t>
      </w:r>
      <w:r w:rsidRPr="00967E19">
        <w:rPr>
          <w:rFonts w:ascii="Times New Roman" w:eastAsia="PMingLiU" w:hAnsi="Times New Roman" w:cs="Times New Roman"/>
          <w:b/>
        </w:rPr>
        <w:t>st</w:t>
      </w:r>
      <w:r w:rsidRPr="00967E19">
        <w:rPr>
          <w:rFonts w:ascii="Times New Roman" w:eastAsia="PMingLiU" w:hAnsi="Times New Roman" w:cs="Times New Roman"/>
          <w:b/>
          <w:spacing w:val="-1"/>
        </w:rPr>
        <w:t>e</w:t>
      </w:r>
      <w:r w:rsidRPr="00967E19">
        <w:rPr>
          <w:rFonts w:ascii="Times New Roman" w:eastAsia="PMingLiU" w:hAnsi="Times New Roman" w:cs="Times New Roman"/>
          <w:b/>
        </w:rPr>
        <w:t>ia</w:t>
      </w:r>
      <w:r w:rsidRPr="00967E19">
        <w:rPr>
          <w:rFonts w:ascii="Times New Roman" w:eastAsia="PMingLiU" w:hAnsi="Times New Roman" w:cs="Times New Roman"/>
          <w:b/>
          <w:spacing w:val="5"/>
        </w:rPr>
        <w:t xml:space="preserve"> </w:t>
      </w:r>
      <w:r w:rsidRPr="00967E19">
        <w:rPr>
          <w:rFonts w:ascii="Times New Roman" w:eastAsia="PMingLiU" w:hAnsi="Times New Roman" w:cs="Times New Roman"/>
          <w:b/>
          <w:spacing w:val="-1"/>
        </w:rPr>
        <w:t>c</w:t>
      </w:r>
      <w:r w:rsidRPr="00967E19">
        <w:rPr>
          <w:rFonts w:ascii="Times New Roman" w:eastAsia="PMingLiU" w:hAnsi="Times New Roman" w:cs="Times New Roman"/>
          <w:b/>
        </w:rPr>
        <w:t>u</w:t>
      </w:r>
      <w:r w:rsidRPr="00967E19">
        <w:rPr>
          <w:rFonts w:ascii="Times New Roman" w:eastAsia="PMingLiU" w:hAnsi="Times New Roman" w:cs="Times New Roman"/>
          <w:b/>
          <w:spacing w:val="1"/>
        </w:rPr>
        <w:t xml:space="preserve"> </w:t>
      </w:r>
      <w:r w:rsidRPr="00967E19">
        <w:rPr>
          <w:rFonts w:ascii="Times New Roman" w:eastAsia="PMingLiU" w:hAnsi="Times New Roman" w:cs="Times New Roman"/>
          <w:b/>
        </w:rPr>
        <w:t>5% din</w:t>
      </w:r>
      <w:r w:rsidRPr="00967E19">
        <w:rPr>
          <w:rFonts w:ascii="Times New Roman" w:eastAsia="PMingLiU" w:hAnsi="Times New Roman" w:cs="Times New Roman"/>
          <w:b/>
          <w:spacing w:val="1"/>
        </w:rPr>
        <w:t xml:space="preserve"> </w:t>
      </w:r>
      <w:r w:rsidRPr="00967E19">
        <w:rPr>
          <w:rFonts w:ascii="Times New Roman" w:eastAsia="PMingLiU" w:hAnsi="Times New Roman" w:cs="Times New Roman"/>
          <w:b/>
          <w:spacing w:val="2"/>
        </w:rPr>
        <w:t>v</w:t>
      </w:r>
      <w:r w:rsidRPr="00967E19">
        <w:rPr>
          <w:rFonts w:ascii="Times New Roman" w:eastAsia="PMingLiU" w:hAnsi="Times New Roman" w:cs="Times New Roman"/>
          <w:b/>
          <w:spacing w:val="-1"/>
        </w:rPr>
        <w:t>a</w:t>
      </w:r>
      <w:r w:rsidRPr="00967E19">
        <w:rPr>
          <w:rFonts w:ascii="Times New Roman" w:eastAsia="PMingLiU" w:hAnsi="Times New Roman" w:cs="Times New Roman"/>
          <w:b/>
        </w:rPr>
        <w:t>lo</w:t>
      </w:r>
      <w:r w:rsidRPr="00967E19">
        <w:rPr>
          <w:rFonts w:ascii="Times New Roman" w:eastAsia="PMingLiU" w:hAnsi="Times New Roman" w:cs="Times New Roman"/>
          <w:b/>
          <w:spacing w:val="-1"/>
        </w:rPr>
        <w:t>are</w:t>
      </w:r>
      <w:r w:rsidRPr="00967E19">
        <w:rPr>
          <w:rFonts w:ascii="Times New Roman" w:eastAsia="PMingLiU" w:hAnsi="Times New Roman" w:cs="Times New Roman"/>
        </w:rPr>
        <w:t>.</w:t>
      </w:r>
      <w:r w:rsidR="00967E19">
        <w:rPr>
          <w:rFonts w:ascii="Times New Roman" w:eastAsia="PMingLiU" w:hAnsi="Times New Roman" w:cs="Times New Roman"/>
        </w:rPr>
        <w:t xml:space="preserve"> </w:t>
      </w:r>
      <w:r w:rsidRPr="00967E19">
        <w:rPr>
          <w:rFonts w:ascii="Times New Roman" w:eastAsia="PMingLiU" w:hAnsi="Times New Roman" w:cs="Times New Roman"/>
        </w:rPr>
        <w:t>Măsura de reducere cu 5% nu se aplică pentru t</w:t>
      </w:r>
      <w:r w:rsidRPr="00967E19">
        <w:rPr>
          <w:rFonts w:ascii="Times New Roman" w:eastAsia="PMingLiU" w:hAnsi="Times New Roman" w:cs="Times New Roman"/>
          <w:spacing w:val="-1"/>
        </w:rPr>
        <w:t>a</w:t>
      </w:r>
      <w:r w:rsidRPr="00967E19">
        <w:rPr>
          <w:rFonts w:ascii="Times New Roman" w:eastAsia="PMingLiU" w:hAnsi="Times New Roman" w:cs="Times New Roman"/>
          <w:spacing w:val="2"/>
        </w:rPr>
        <w:t>x</w:t>
      </w:r>
      <w:r w:rsidRPr="00967E19">
        <w:rPr>
          <w:rFonts w:ascii="Times New Roman" w:eastAsia="PMingLiU" w:hAnsi="Times New Roman" w:cs="Times New Roman"/>
          <w:spacing w:val="-1"/>
        </w:rPr>
        <w:t>e</w:t>
      </w:r>
      <w:r w:rsidRPr="00967E19">
        <w:rPr>
          <w:rFonts w:ascii="Times New Roman" w:eastAsia="PMingLiU" w:hAnsi="Times New Roman" w:cs="Times New Roman"/>
        </w:rPr>
        <w:t>le de ş</w:t>
      </w:r>
      <w:r w:rsidRPr="00967E19">
        <w:rPr>
          <w:rFonts w:ascii="Times New Roman" w:eastAsia="PMingLiU" w:hAnsi="Times New Roman" w:cs="Times New Roman"/>
          <w:spacing w:val="-1"/>
        </w:rPr>
        <w:t>c</w:t>
      </w:r>
      <w:r w:rsidRPr="00967E19">
        <w:rPr>
          <w:rFonts w:ascii="Times New Roman" w:eastAsia="PMingLiU" w:hAnsi="Times New Roman" w:cs="Times New Roman"/>
        </w:rPr>
        <w:t>ol</w:t>
      </w:r>
      <w:r w:rsidRPr="00967E19">
        <w:rPr>
          <w:rFonts w:ascii="Times New Roman" w:eastAsia="PMingLiU" w:hAnsi="Times New Roman" w:cs="Times New Roman"/>
          <w:spacing w:val="-1"/>
        </w:rPr>
        <w:t>ar</w:t>
      </w:r>
      <w:r w:rsidRPr="00967E19">
        <w:rPr>
          <w:rFonts w:ascii="Times New Roman" w:eastAsia="PMingLiU" w:hAnsi="Times New Roman" w:cs="Times New Roman"/>
        </w:rPr>
        <w:t>i</w:t>
      </w:r>
      <w:r w:rsidRPr="00967E19">
        <w:rPr>
          <w:rFonts w:ascii="Times New Roman" w:eastAsia="PMingLiU" w:hAnsi="Times New Roman" w:cs="Times New Roman"/>
          <w:spacing w:val="1"/>
        </w:rPr>
        <w:t>z</w:t>
      </w:r>
      <w:r w:rsidRPr="00967E19">
        <w:rPr>
          <w:rFonts w:ascii="Times New Roman" w:eastAsia="PMingLiU" w:hAnsi="Times New Roman" w:cs="Times New Roman"/>
          <w:spacing w:val="-1"/>
        </w:rPr>
        <w:t>ar</w:t>
      </w:r>
      <w:r w:rsidRPr="00967E19">
        <w:rPr>
          <w:rFonts w:ascii="Times New Roman" w:eastAsia="PMingLiU" w:hAnsi="Times New Roman" w:cs="Times New Roman"/>
        </w:rPr>
        <w:t>e în v</w:t>
      </w:r>
      <w:r w:rsidRPr="00967E19">
        <w:rPr>
          <w:rFonts w:ascii="Times New Roman" w:eastAsia="PMingLiU" w:hAnsi="Times New Roman" w:cs="Times New Roman"/>
          <w:spacing w:val="-1"/>
        </w:rPr>
        <w:t>a</w:t>
      </w:r>
      <w:r w:rsidRPr="00967E19">
        <w:rPr>
          <w:rFonts w:ascii="Times New Roman" w:eastAsia="PMingLiU" w:hAnsi="Times New Roman" w:cs="Times New Roman"/>
        </w:rPr>
        <w:t>lută și pentru situațiile în care au fost acordate facilități la plata taxei.</w:t>
      </w:r>
      <w:r w:rsidR="00967E19">
        <w:rPr>
          <w:rFonts w:ascii="Times New Roman" w:eastAsia="PMingLiU" w:hAnsi="Times New Roman" w:cs="Times New Roman"/>
        </w:rPr>
        <w:t xml:space="preserve"> </w:t>
      </w:r>
    </w:p>
    <w:p w14:paraId="011326F8" w14:textId="117C524A" w:rsidR="00D776AD" w:rsidRPr="00140EE1" w:rsidRDefault="00D776AD" w:rsidP="00967E19">
      <w:pPr>
        <w:widowControl w:val="0"/>
        <w:ind w:firstLine="709"/>
        <w:jc w:val="both"/>
        <w:rPr>
          <w:rFonts w:ascii="Times New Roman" w:eastAsia="Times New Roman" w:hAnsi="Times New Roman" w:cs="Times New Roman"/>
          <w:color w:val="auto"/>
          <w:lang w:eastAsia="ro-RO"/>
        </w:rPr>
      </w:pPr>
      <w:r w:rsidRPr="00140EE1">
        <w:rPr>
          <w:rFonts w:ascii="Times New Roman" w:eastAsia="PMingLiU" w:hAnsi="Times New Roman" w:cs="Times New Roman"/>
          <w:color w:val="auto"/>
        </w:rPr>
        <w:t>Conform prevederilor art.</w:t>
      </w:r>
      <w:r w:rsidRPr="00140EE1">
        <w:rPr>
          <w:rFonts w:ascii="Times New Roman" w:eastAsia="Times New Roman" w:hAnsi="Times New Roman" w:cs="Times New Roman"/>
          <w:b/>
          <w:bCs/>
          <w:color w:val="auto"/>
          <w:lang w:eastAsia="ro-RO"/>
        </w:rPr>
        <w:t xml:space="preserve"> 1. </w:t>
      </w:r>
      <w:r w:rsidRPr="00140EE1">
        <w:rPr>
          <w:rFonts w:ascii="Times New Roman" w:eastAsia="Times New Roman" w:hAnsi="Times New Roman" w:cs="Times New Roman"/>
          <w:color w:val="auto"/>
          <w:lang w:eastAsia="ro-RO"/>
        </w:rPr>
        <w:t>din</w:t>
      </w:r>
      <w:r w:rsidRPr="00140EE1">
        <w:rPr>
          <w:rFonts w:ascii="Times New Roman" w:hAnsi="Times New Roman" w:cs="Times New Roman"/>
          <w:color w:val="auto"/>
          <w:shd w:val="clear" w:color="auto" w:fill="FFFFFF"/>
        </w:rPr>
        <w:t xml:space="preserve"> Ordonanţa nr. 22/2009 privind stabilirea cuantumului minim al taxelor de şcolarizare, în valută, a cetăţenilor care studiază pe cont propriu în România, din state care nu sunt membre ale Uniunii Europene, precum şi din cele care nu fac parte din Spaţiul Economic European şi din Confederaţia Elveţiană, </w:t>
      </w:r>
      <w:r w:rsidRPr="00140EE1">
        <w:rPr>
          <w:rFonts w:ascii="Times New Roman" w:hAnsi="Times New Roman" w:cs="Times New Roman"/>
          <w:b/>
          <w:bCs/>
          <w:i/>
          <w:iCs/>
          <w:color w:val="auto"/>
          <w:shd w:val="clear" w:color="auto" w:fill="FFFFFF"/>
        </w:rPr>
        <w:t>p</w:t>
      </w:r>
      <w:r w:rsidRPr="00140EE1">
        <w:rPr>
          <w:rFonts w:ascii="Times New Roman" w:eastAsia="Times New Roman" w:hAnsi="Times New Roman" w:cs="Times New Roman"/>
          <w:b/>
          <w:bCs/>
          <w:i/>
          <w:iCs/>
          <w:color w:val="auto"/>
          <w:lang w:eastAsia="ro-RO"/>
        </w:rPr>
        <w:t>entru învăţământul cu frecvenţă redusă, taxele de şcolarizare în valută</w:t>
      </w:r>
      <w:r w:rsidRPr="00140EE1">
        <w:rPr>
          <w:rFonts w:ascii="Times New Roman" w:eastAsia="Times New Roman" w:hAnsi="Times New Roman" w:cs="Times New Roman"/>
          <w:color w:val="auto"/>
          <w:lang w:eastAsia="ro-RO"/>
        </w:rPr>
        <w:t xml:space="preserve"> se plătesc astfel: </w:t>
      </w:r>
    </w:p>
    <w:p w14:paraId="56CAB1CA" w14:textId="73C9F407" w:rsidR="00D776AD" w:rsidRPr="00140EE1" w:rsidRDefault="00D776AD" w:rsidP="00967E19">
      <w:pPr>
        <w:widowControl w:val="0"/>
        <w:ind w:firstLine="709"/>
        <w:jc w:val="both"/>
        <w:rPr>
          <w:rFonts w:ascii="Times New Roman" w:eastAsia="Times New Roman" w:hAnsi="Times New Roman" w:cs="Times New Roman"/>
          <w:color w:val="auto"/>
          <w:lang w:eastAsia="ro-RO"/>
        </w:rPr>
      </w:pPr>
      <w:r w:rsidRPr="00140EE1">
        <w:rPr>
          <w:rFonts w:ascii="Times New Roman" w:eastAsia="Times New Roman" w:hAnsi="Times New Roman" w:cs="Times New Roman"/>
          <w:color w:val="auto"/>
          <w:lang w:eastAsia="ro-RO"/>
        </w:rPr>
        <w:t>- studii universitare de licenţă:</w:t>
      </w:r>
      <w:r w:rsidR="007660D0" w:rsidRPr="00140EE1">
        <w:rPr>
          <w:rFonts w:ascii="Times New Roman" w:eastAsia="Times New Roman" w:hAnsi="Times New Roman" w:cs="Times New Roman"/>
          <w:color w:val="auto"/>
          <w:lang w:eastAsia="ro-RO"/>
        </w:rPr>
        <w:t xml:space="preserve"> </w:t>
      </w:r>
      <w:r w:rsidRPr="00140EE1">
        <w:rPr>
          <w:rFonts w:ascii="Times New Roman" w:eastAsia="Times New Roman" w:hAnsi="Times New Roman" w:cs="Times New Roman"/>
          <w:color w:val="auto"/>
          <w:lang w:eastAsia="ro-RO"/>
        </w:rPr>
        <w:t>pentru fiecare an de studii se plătesc taxele pentru 3 luni, la cuantumul corespunzător domeniilor de învăţământ menţionate la învăţământul cu frecvenţă. Taxele se achită integral, anterior primei sesiuni de examene.</w:t>
      </w:r>
    </w:p>
    <w:p w14:paraId="391366FB" w14:textId="77777777" w:rsidR="00D776AD" w:rsidRPr="00140EE1" w:rsidRDefault="00D776AD" w:rsidP="00967E19">
      <w:pPr>
        <w:widowControl w:val="0"/>
        <w:ind w:firstLine="709"/>
        <w:jc w:val="both"/>
        <w:rPr>
          <w:rFonts w:ascii="Times New Roman" w:eastAsia="Times New Roman" w:hAnsi="Times New Roman" w:cs="Times New Roman"/>
          <w:color w:val="auto"/>
          <w:lang w:eastAsia="ro-RO"/>
        </w:rPr>
      </w:pPr>
      <w:r w:rsidRPr="00140EE1">
        <w:rPr>
          <w:rFonts w:ascii="Times New Roman" w:eastAsia="Times New Roman" w:hAnsi="Times New Roman" w:cs="Times New Roman"/>
          <w:color w:val="auto"/>
          <w:lang w:eastAsia="ro-RO"/>
        </w:rPr>
        <w:t xml:space="preserve">- studii universitare de masterat, doctorat: pentru colocviul de admitere sa va achita echivalentul taxei lunare stabilite de SUO; pentru programul de pregătire universitară avansată, plata taxelor se va efectua în condiţiile stabilite de SUO; pentru programul de cercetare ştiinţifică se vor plăti numai activităţile prevăzute în planul individual de studiu, cu echivalentul taxei lunare stabilite de SUO; </w:t>
      </w:r>
    </w:p>
    <w:p w14:paraId="545ECFDF" w14:textId="519CC99D" w:rsidR="00D776AD" w:rsidRPr="00140EE1" w:rsidRDefault="00D776AD" w:rsidP="00967E19">
      <w:pPr>
        <w:widowControl w:val="0"/>
        <w:ind w:firstLine="709"/>
        <w:jc w:val="both"/>
        <w:rPr>
          <w:rFonts w:ascii="Times New Roman" w:eastAsia="Times New Roman" w:hAnsi="Times New Roman" w:cs="Times New Roman"/>
          <w:color w:val="auto"/>
          <w:lang w:eastAsia="ro-RO"/>
        </w:rPr>
      </w:pPr>
      <w:r w:rsidRPr="00140EE1">
        <w:rPr>
          <w:rFonts w:ascii="Times New Roman" w:eastAsia="Times New Roman" w:hAnsi="Times New Roman" w:cs="Times New Roman"/>
          <w:color w:val="auto"/>
          <w:lang w:eastAsia="ro-RO"/>
        </w:rPr>
        <w:t>La susţinerea licenţei, disertaţiei, tezei de doctorat se achită taxa prevăzut</w:t>
      </w:r>
      <w:r w:rsidR="006E1770" w:rsidRPr="00140EE1">
        <w:rPr>
          <w:rFonts w:ascii="Times New Roman" w:eastAsia="Times New Roman" w:hAnsi="Times New Roman" w:cs="Times New Roman"/>
          <w:color w:val="auto"/>
          <w:lang w:eastAsia="ro-RO"/>
        </w:rPr>
        <w:t>ă</w:t>
      </w:r>
      <w:r w:rsidRPr="00140EE1">
        <w:rPr>
          <w:rFonts w:ascii="Times New Roman" w:eastAsia="Times New Roman" w:hAnsi="Times New Roman" w:cs="Times New Roman"/>
          <w:color w:val="auto"/>
          <w:lang w:eastAsia="ro-RO"/>
        </w:rPr>
        <w:t xml:space="preserve"> c</w:t>
      </w:r>
      <w:r w:rsidRPr="00140EE1">
        <w:rPr>
          <w:rFonts w:ascii="Times New Roman" w:eastAsia="PMingLiU" w:hAnsi="Times New Roman" w:cs="Times New Roman"/>
          <w:color w:val="auto"/>
        </w:rPr>
        <w:t>onform prevederilor art.</w:t>
      </w:r>
      <w:r w:rsidRPr="00140EE1">
        <w:rPr>
          <w:rFonts w:ascii="Times New Roman" w:eastAsia="Times New Roman" w:hAnsi="Times New Roman" w:cs="Times New Roman"/>
          <w:b/>
          <w:bCs/>
          <w:color w:val="auto"/>
          <w:lang w:eastAsia="ro-RO"/>
        </w:rPr>
        <w:t xml:space="preserve"> 1.</w:t>
      </w:r>
      <w:r w:rsidR="003F30EC" w:rsidRPr="00140EE1">
        <w:rPr>
          <w:rFonts w:ascii="Times New Roman" w:eastAsia="Times New Roman" w:hAnsi="Times New Roman" w:cs="Times New Roman"/>
          <w:b/>
          <w:bCs/>
          <w:color w:val="auto"/>
          <w:lang w:eastAsia="ro-RO"/>
        </w:rPr>
        <w:t xml:space="preserve"> </w:t>
      </w:r>
      <w:r w:rsidRPr="00140EE1">
        <w:rPr>
          <w:rFonts w:ascii="Times New Roman" w:eastAsia="Times New Roman" w:hAnsi="Times New Roman" w:cs="Times New Roman"/>
          <w:color w:val="auto"/>
          <w:lang w:eastAsia="ro-RO"/>
        </w:rPr>
        <w:t>din</w:t>
      </w:r>
      <w:r w:rsidRPr="00140EE1">
        <w:rPr>
          <w:rFonts w:ascii="Times New Roman" w:hAnsi="Times New Roman" w:cs="Times New Roman"/>
          <w:color w:val="auto"/>
          <w:shd w:val="clear" w:color="auto" w:fill="FFFFFF"/>
        </w:rPr>
        <w:t xml:space="preserve"> Ordonanţa nr. 22/2009 privind stabilirea cuantumului minim al taxelor de şcolarizare, în valută, a cetăţenilor care studiază pe cont propriu în România, din state care nu sunt membre ale Uniunii Europene, precum şi din cele care nu fac parte din Spaţiul Economic European şi din Confederaţia Elveţiană.</w:t>
      </w:r>
      <w:r w:rsidRPr="00140EE1">
        <w:rPr>
          <w:rFonts w:ascii="Times New Roman" w:hAnsi="Times New Roman" w:cs="Times New Roman"/>
          <w:color w:val="auto"/>
          <w:lang w:val="pt-BR" w:eastAsia="en-US"/>
        </w:rPr>
        <w:t xml:space="preserve"> </w:t>
      </w:r>
      <w:r w:rsidRPr="00140EE1">
        <w:rPr>
          <w:rFonts w:ascii="Times New Roman" w:eastAsia="Times New Roman" w:hAnsi="Times New Roman" w:cs="Times New Roman"/>
          <w:color w:val="auto"/>
          <w:lang w:eastAsia="ro-RO"/>
        </w:rPr>
        <w:t>Orice alte cheltuieli personale se asigură de către cei în cauză (inclusiv cazarea şi masa).</w:t>
      </w:r>
    </w:p>
    <w:p w14:paraId="2F0E270C" w14:textId="77777777" w:rsidR="00E6454D" w:rsidRPr="00967E19" w:rsidRDefault="00E6454D" w:rsidP="00967E19">
      <w:pPr>
        <w:widowControl w:val="0"/>
        <w:jc w:val="both"/>
        <w:rPr>
          <w:rFonts w:ascii="Times New Roman" w:eastAsia="PMingLiU" w:hAnsi="Times New Roman" w:cs="Times New Roman"/>
          <w:b/>
          <w:spacing w:val="1"/>
        </w:rPr>
      </w:pPr>
    </w:p>
    <w:p w14:paraId="4CFCB194" w14:textId="71D7B382" w:rsidR="00E6454D" w:rsidRPr="00967E19" w:rsidRDefault="00E6454D" w:rsidP="00967E19">
      <w:pPr>
        <w:widowControl w:val="0"/>
        <w:jc w:val="both"/>
        <w:rPr>
          <w:rFonts w:ascii="Times New Roman" w:eastAsia="PMingLiU" w:hAnsi="Times New Roman" w:cs="Times New Roman"/>
          <w:b/>
          <w:spacing w:val="1"/>
        </w:rPr>
      </w:pPr>
      <w:r w:rsidRPr="00967E19">
        <w:rPr>
          <w:rFonts w:ascii="Times New Roman" w:eastAsia="PMingLiU" w:hAnsi="Times New Roman" w:cs="Times New Roman"/>
          <w:b/>
          <w:spacing w:val="1"/>
        </w:rPr>
        <w:t>8.2.4.2.2. Taxele de școlarizare p</w:t>
      </w:r>
      <w:r w:rsidRPr="00967E19">
        <w:rPr>
          <w:rFonts w:ascii="Times New Roman" w:eastAsia="PMingLiU" w:hAnsi="Times New Roman" w:cs="Times New Roman"/>
          <w:b/>
          <w:spacing w:val="-1"/>
        </w:rPr>
        <w:t>e</w:t>
      </w:r>
      <w:r w:rsidRPr="00967E19">
        <w:rPr>
          <w:rFonts w:ascii="Times New Roman" w:eastAsia="PMingLiU" w:hAnsi="Times New Roman" w:cs="Times New Roman"/>
          <w:b/>
        </w:rPr>
        <w:t>nt</w:t>
      </w:r>
      <w:r w:rsidRPr="00967E19">
        <w:rPr>
          <w:rFonts w:ascii="Times New Roman" w:eastAsia="PMingLiU" w:hAnsi="Times New Roman" w:cs="Times New Roman"/>
          <w:b/>
          <w:spacing w:val="-1"/>
        </w:rPr>
        <w:t>r</w:t>
      </w:r>
      <w:r w:rsidRPr="00967E19">
        <w:rPr>
          <w:rFonts w:ascii="Times New Roman" w:eastAsia="PMingLiU" w:hAnsi="Times New Roman" w:cs="Times New Roman"/>
          <w:b/>
        </w:rPr>
        <w:t>u</w:t>
      </w:r>
      <w:r w:rsidRPr="00967E19">
        <w:rPr>
          <w:rFonts w:ascii="Times New Roman" w:eastAsia="PMingLiU" w:hAnsi="Times New Roman" w:cs="Times New Roman"/>
          <w:b/>
          <w:spacing w:val="1"/>
        </w:rPr>
        <w:t xml:space="preserve"> </w:t>
      </w:r>
      <w:r w:rsidRPr="00967E19">
        <w:rPr>
          <w:rFonts w:ascii="Times New Roman" w:eastAsia="PMingLiU" w:hAnsi="Times New Roman" w:cs="Times New Roman"/>
          <w:b/>
        </w:rPr>
        <w:t>p</w:t>
      </w:r>
      <w:r w:rsidRPr="00967E19">
        <w:rPr>
          <w:rFonts w:ascii="Times New Roman" w:eastAsia="PMingLiU" w:hAnsi="Times New Roman" w:cs="Times New Roman"/>
          <w:b/>
          <w:spacing w:val="-1"/>
        </w:rPr>
        <w:t>r</w:t>
      </w:r>
      <w:r w:rsidRPr="00967E19">
        <w:rPr>
          <w:rFonts w:ascii="Times New Roman" w:eastAsia="PMingLiU" w:hAnsi="Times New Roman" w:cs="Times New Roman"/>
          <w:b/>
        </w:rPr>
        <w:t>og</w:t>
      </w:r>
      <w:r w:rsidRPr="00967E19">
        <w:rPr>
          <w:rFonts w:ascii="Times New Roman" w:eastAsia="PMingLiU" w:hAnsi="Times New Roman" w:cs="Times New Roman"/>
          <w:b/>
          <w:spacing w:val="-1"/>
        </w:rPr>
        <w:t>ra</w:t>
      </w:r>
      <w:r w:rsidRPr="00967E19">
        <w:rPr>
          <w:rFonts w:ascii="Times New Roman" w:eastAsia="PMingLiU" w:hAnsi="Times New Roman" w:cs="Times New Roman"/>
          <w:b/>
        </w:rPr>
        <w:t>m</w:t>
      </w:r>
      <w:r w:rsidRPr="00967E19">
        <w:rPr>
          <w:rFonts w:ascii="Times New Roman" w:eastAsia="PMingLiU" w:hAnsi="Times New Roman" w:cs="Times New Roman"/>
          <w:b/>
          <w:spacing w:val="-1"/>
        </w:rPr>
        <w:t>e</w:t>
      </w:r>
      <w:r w:rsidRPr="00967E19">
        <w:rPr>
          <w:rFonts w:ascii="Times New Roman" w:eastAsia="PMingLiU" w:hAnsi="Times New Roman" w:cs="Times New Roman"/>
          <w:b/>
        </w:rPr>
        <w:t>le</w:t>
      </w:r>
      <w:r w:rsidRPr="00967E19">
        <w:rPr>
          <w:rFonts w:ascii="Times New Roman" w:eastAsia="PMingLiU" w:hAnsi="Times New Roman" w:cs="Times New Roman"/>
          <w:b/>
          <w:spacing w:val="2"/>
        </w:rPr>
        <w:t xml:space="preserve"> </w:t>
      </w:r>
      <w:r w:rsidRPr="00967E19">
        <w:rPr>
          <w:rFonts w:ascii="Times New Roman" w:eastAsia="PMingLiU" w:hAnsi="Times New Roman" w:cs="Times New Roman"/>
          <w:b/>
        </w:rPr>
        <w:t>de st</w:t>
      </w:r>
      <w:r w:rsidRPr="00967E19">
        <w:rPr>
          <w:rFonts w:ascii="Times New Roman" w:eastAsia="PMingLiU" w:hAnsi="Times New Roman" w:cs="Times New Roman"/>
          <w:b/>
          <w:spacing w:val="2"/>
        </w:rPr>
        <w:t>u</w:t>
      </w:r>
      <w:r w:rsidRPr="00967E19">
        <w:rPr>
          <w:rFonts w:ascii="Times New Roman" w:eastAsia="PMingLiU" w:hAnsi="Times New Roman" w:cs="Times New Roman"/>
          <w:b/>
        </w:rPr>
        <w:t>diu</w:t>
      </w:r>
      <w:r w:rsidRPr="00967E19">
        <w:rPr>
          <w:rFonts w:ascii="Times New Roman" w:eastAsia="PMingLiU" w:hAnsi="Times New Roman" w:cs="Times New Roman"/>
          <w:b/>
          <w:spacing w:val="1"/>
        </w:rPr>
        <w:t xml:space="preserve"> </w:t>
      </w:r>
      <w:r w:rsidRPr="00967E19">
        <w:rPr>
          <w:rFonts w:ascii="Times New Roman" w:eastAsia="PMingLiU" w:hAnsi="Times New Roman" w:cs="Times New Roman"/>
          <w:b/>
          <w:spacing w:val="-1"/>
        </w:rPr>
        <w:t>c</w:t>
      </w:r>
      <w:r w:rsidRPr="00967E19">
        <w:rPr>
          <w:rFonts w:ascii="Times New Roman" w:eastAsia="PMingLiU" w:hAnsi="Times New Roman" w:cs="Times New Roman"/>
          <w:b/>
        </w:rPr>
        <w:t>u</w:t>
      </w:r>
      <w:r w:rsidRPr="00967E19">
        <w:rPr>
          <w:rFonts w:ascii="Times New Roman" w:eastAsia="PMingLiU" w:hAnsi="Times New Roman" w:cs="Times New Roman"/>
          <w:b/>
          <w:spacing w:val="1"/>
        </w:rPr>
        <w:t xml:space="preserve"> </w:t>
      </w:r>
      <w:r w:rsidRPr="00967E19">
        <w:rPr>
          <w:rFonts w:ascii="Times New Roman" w:eastAsia="PMingLiU" w:hAnsi="Times New Roman" w:cs="Times New Roman"/>
          <w:b/>
        </w:rPr>
        <w:t>du</w:t>
      </w:r>
      <w:r w:rsidRPr="00967E19">
        <w:rPr>
          <w:rFonts w:ascii="Times New Roman" w:eastAsia="PMingLiU" w:hAnsi="Times New Roman" w:cs="Times New Roman"/>
          <w:b/>
          <w:spacing w:val="-1"/>
        </w:rPr>
        <w:t>ra</w:t>
      </w:r>
      <w:r w:rsidRPr="00967E19">
        <w:rPr>
          <w:rFonts w:ascii="Times New Roman" w:eastAsia="PMingLiU" w:hAnsi="Times New Roman" w:cs="Times New Roman"/>
          <w:b/>
        </w:rPr>
        <w:t xml:space="preserve">ta </w:t>
      </w:r>
      <w:r w:rsidRPr="00967E19">
        <w:rPr>
          <w:rFonts w:ascii="Times New Roman" w:eastAsia="PMingLiU" w:hAnsi="Times New Roman" w:cs="Times New Roman"/>
          <w:b/>
          <w:spacing w:val="2"/>
        </w:rPr>
        <w:t>d</w:t>
      </w:r>
      <w:r w:rsidRPr="00967E19">
        <w:rPr>
          <w:rFonts w:ascii="Times New Roman" w:eastAsia="PMingLiU" w:hAnsi="Times New Roman" w:cs="Times New Roman"/>
          <w:b/>
        </w:rPr>
        <w:t>e un</w:t>
      </w:r>
      <w:r w:rsidRPr="00967E19">
        <w:rPr>
          <w:rFonts w:ascii="Times New Roman" w:eastAsia="PMingLiU" w:hAnsi="Times New Roman" w:cs="Times New Roman"/>
          <w:b/>
          <w:spacing w:val="1"/>
        </w:rPr>
        <w:t xml:space="preserve"> </w:t>
      </w:r>
      <w:r w:rsidRPr="00967E19">
        <w:rPr>
          <w:rFonts w:ascii="Times New Roman" w:eastAsia="PMingLiU" w:hAnsi="Times New Roman" w:cs="Times New Roman"/>
          <w:b/>
        </w:rPr>
        <w:t>s</w:t>
      </w:r>
      <w:r w:rsidRPr="00967E19">
        <w:rPr>
          <w:rFonts w:ascii="Times New Roman" w:eastAsia="PMingLiU" w:hAnsi="Times New Roman" w:cs="Times New Roman"/>
          <w:b/>
          <w:spacing w:val="-1"/>
        </w:rPr>
        <w:t>e</w:t>
      </w:r>
      <w:r w:rsidRPr="00967E19">
        <w:rPr>
          <w:rFonts w:ascii="Times New Roman" w:eastAsia="PMingLiU" w:hAnsi="Times New Roman" w:cs="Times New Roman"/>
          <w:b/>
        </w:rPr>
        <w:t>m</w:t>
      </w:r>
      <w:r w:rsidRPr="00967E19">
        <w:rPr>
          <w:rFonts w:ascii="Times New Roman" w:eastAsia="PMingLiU" w:hAnsi="Times New Roman" w:cs="Times New Roman"/>
          <w:b/>
          <w:spacing w:val="1"/>
        </w:rPr>
        <w:t>e</w:t>
      </w:r>
      <w:r w:rsidRPr="00967E19">
        <w:rPr>
          <w:rFonts w:ascii="Times New Roman" w:eastAsia="PMingLiU" w:hAnsi="Times New Roman" w:cs="Times New Roman"/>
          <w:b/>
        </w:rPr>
        <w:t>st</w:t>
      </w:r>
      <w:r w:rsidRPr="00967E19">
        <w:rPr>
          <w:rFonts w:ascii="Times New Roman" w:eastAsia="PMingLiU" w:hAnsi="Times New Roman" w:cs="Times New Roman"/>
          <w:b/>
          <w:spacing w:val="-1"/>
        </w:rPr>
        <w:t>r</w:t>
      </w:r>
      <w:r w:rsidRPr="00967E19">
        <w:rPr>
          <w:rFonts w:ascii="Times New Roman" w:eastAsia="PMingLiU" w:hAnsi="Times New Roman" w:cs="Times New Roman"/>
          <w:b/>
        </w:rPr>
        <w:t>u şi pentru alte tipuri de cursuri cu dura</w:t>
      </w:r>
      <w:r w:rsidR="00813A54" w:rsidRPr="00967E19">
        <w:rPr>
          <w:rFonts w:ascii="Times New Roman" w:eastAsia="PMingLiU" w:hAnsi="Times New Roman" w:cs="Times New Roman"/>
          <w:b/>
        </w:rPr>
        <w:t>t</w:t>
      </w:r>
      <w:r w:rsidRPr="00967E19">
        <w:rPr>
          <w:rFonts w:ascii="Times New Roman" w:eastAsia="PMingLiU" w:hAnsi="Times New Roman" w:cs="Times New Roman"/>
          <w:b/>
        </w:rPr>
        <w:t>a mai mică de un semestru</w:t>
      </w:r>
      <w:r w:rsidRPr="00967E19">
        <w:rPr>
          <w:rFonts w:ascii="Times New Roman" w:eastAsia="PMingLiU" w:hAnsi="Times New Roman" w:cs="Times New Roman"/>
          <w:spacing w:val="1"/>
        </w:rPr>
        <w:t xml:space="preserve"> </w:t>
      </w:r>
      <w:r w:rsidR="0061183B"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3"/>
        </w:rPr>
        <w:t>s</w:t>
      </w:r>
      <w:r w:rsidRPr="00967E19">
        <w:rPr>
          <w:rFonts w:ascii="Times New Roman" w:eastAsia="PMingLiU" w:hAnsi="Times New Roman" w:cs="Times New Roman"/>
          <w:spacing w:val="-1"/>
        </w:rPr>
        <w:t>ca</w:t>
      </w:r>
      <w:r w:rsidRPr="00967E19">
        <w:rPr>
          <w:rFonts w:ascii="Times New Roman" w:eastAsia="PMingLiU" w:hAnsi="Times New Roman" w:cs="Times New Roman"/>
          <w:spacing w:val="2"/>
        </w:rPr>
        <w:t>d</w:t>
      </w:r>
      <w:r w:rsidRPr="00967E19">
        <w:rPr>
          <w:rFonts w:ascii="Times New Roman" w:eastAsia="PMingLiU" w:hAnsi="Times New Roman" w:cs="Times New Roman"/>
          <w:spacing w:val="-1"/>
        </w:rPr>
        <w:t>e</w:t>
      </w:r>
      <w:r w:rsidRPr="00967E19">
        <w:rPr>
          <w:rFonts w:ascii="Times New Roman" w:eastAsia="PMingLiU" w:hAnsi="Times New Roman" w:cs="Times New Roman"/>
        </w:rPr>
        <w:t>nţa t</w:t>
      </w:r>
      <w:r w:rsidRPr="00967E19">
        <w:rPr>
          <w:rFonts w:ascii="Times New Roman" w:eastAsia="PMingLiU" w:hAnsi="Times New Roman" w:cs="Times New Roman"/>
          <w:spacing w:val="-1"/>
        </w:rPr>
        <w:t>a</w:t>
      </w:r>
      <w:r w:rsidRPr="00967E19">
        <w:rPr>
          <w:rFonts w:ascii="Times New Roman" w:eastAsia="PMingLiU" w:hAnsi="Times New Roman" w:cs="Times New Roman"/>
          <w:spacing w:val="2"/>
        </w:rPr>
        <w:t>x</w:t>
      </w:r>
      <w:r w:rsidRPr="00967E19">
        <w:rPr>
          <w:rFonts w:ascii="Times New Roman" w:eastAsia="PMingLiU" w:hAnsi="Times New Roman" w:cs="Times New Roman"/>
          <w:spacing w:val="-1"/>
        </w:rPr>
        <w:t>e</w:t>
      </w:r>
      <w:r w:rsidRPr="00967E19">
        <w:rPr>
          <w:rFonts w:ascii="Times New Roman" w:eastAsia="PMingLiU" w:hAnsi="Times New Roman" w:cs="Times New Roman"/>
        </w:rPr>
        <w:t>i</w:t>
      </w:r>
      <w:r w:rsidRPr="00967E19">
        <w:rPr>
          <w:rFonts w:ascii="Times New Roman" w:eastAsia="PMingLiU" w:hAnsi="Times New Roman" w:cs="Times New Roman"/>
          <w:spacing w:val="2"/>
        </w:rPr>
        <w:t xml:space="preserve"> o reprezintă ziua anterioară începerii cursului, suma </w:t>
      </w:r>
      <w:r w:rsidRPr="00967E19">
        <w:rPr>
          <w:rFonts w:ascii="Times New Roman" w:eastAsia="PMingLiU" w:hAnsi="Times New Roman" w:cs="Times New Roman"/>
          <w:spacing w:val="-1"/>
        </w:rPr>
        <w:t>f</w:t>
      </w:r>
      <w:r w:rsidRPr="00967E19">
        <w:rPr>
          <w:rFonts w:ascii="Times New Roman" w:eastAsia="PMingLiU" w:hAnsi="Times New Roman" w:cs="Times New Roman"/>
        </w:rPr>
        <w:t xml:space="preserve">iind </w:t>
      </w:r>
      <w:r w:rsidRPr="00967E19">
        <w:rPr>
          <w:rFonts w:ascii="Times New Roman" w:eastAsia="PMingLiU" w:hAnsi="Times New Roman" w:cs="Times New Roman"/>
          <w:spacing w:val="-1"/>
        </w:rPr>
        <w:t>ac</w:t>
      </w:r>
      <w:r w:rsidRPr="00967E19">
        <w:rPr>
          <w:rFonts w:ascii="Times New Roman" w:eastAsia="PMingLiU" w:hAnsi="Times New Roman" w:cs="Times New Roman"/>
        </w:rPr>
        <w:t>hit</w:t>
      </w:r>
      <w:r w:rsidRPr="00967E19">
        <w:rPr>
          <w:rFonts w:ascii="Times New Roman" w:eastAsia="PMingLiU" w:hAnsi="Times New Roman" w:cs="Times New Roman"/>
          <w:spacing w:val="-1"/>
        </w:rPr>
        <w:t>a</w:t>
      </w:r>
      <w:r w:rsidRPr="00967E19">
        <w:rPr>
          <w:rFonts w:ascii="Times New Roman" w:eastAsia="PMingLiU" w:hAnsi="Times New Roman" w:cs="Times New Roman"/>
        </w:rPr>
        <w:t>tă</w:t>
      </w:r>
      <w:r w:rsidRPr="00967E19">
        <w:rPr>
          <w:rFonts w:ascii="Times New Roman" w:eastAsia="PMingLiU" w:hAnsi="Times New Roman" w:cs="Times New Roman"/>
          <w:spacing w:val="-1"/>
        </w:rPr>
        <w:t xml:space="preserve"> integral, într-o</w:t>
      </w:r>
      <w:r w:rsidRPr="00967E19">
        <w:rPr>
          <w:rFonts w:ascii="Times New Roman" w:eastAsia="PMingLiU" w:hAnsi="Times New Roman" w:cs="Times New Roman"/>
        </w:rPr>
        <w:t xml:space="preserve"> si</w:t>
      </w:r>
      <w:r w:rsidRPr="00967E19">
        <w:rPr>
          <w:rFonts w:ascii="Times New Roman" w:eastAsia="PMingLiU" w:hAnsi="Times New Roman" w:cs="Times New Roman"/>
          <w:spacing w:val="2"/>
        </w:rPr>
        <w:t>n</w:t>
      </w:r>
      <w:r w:rsidRPr="00967E19">
        <w:rPr>
          <w:rFonts w:ascii="Times New Roman" w:eastAsia="PMingLiU" w:hAnsi="Times New Roman" w:cs="Times New Roman"/>
          <w:spacing w:val="-2"/>
        </w:rPr>
        <w:t>g</w:t>
      </w:r>
      <w:r w:rsidRPr="00967E19">
        <w:rPr>
          <w:rFonts w:ascii="Times New Roman" w:eastAsia="PMingLiU" w:hAnsi="Times New Roman" w:cs="Times New Roman"/>
        </w:rPr>
        <w:t>u</w:t>
      </w:r>
      <w:r w:rsidRPr="00967E19">
        <w:rPr>
          <w:rFonts w:ascii="Times New Roman" w:eastAsia="PMingLiU" w:hAnsi="Times New Roman" w:cs="Times New Roman"/>
          <w:spacing w:val="-1"/>
        </w:rPr>
        <w:t>r</w:t>
      </w:r>
      <w:r w:rsidRPr="00967E19">
        <w:rPr>
          <w:rFonts w:ascii="Times New Roman" w:eastAsia="PMingLiU" w:hAnsi="Times New Roman" w:cs="Times New Roman"/>
        </w:rPr>
        <w:t>ă</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2"/>
        </w:rPr>
        <w:t>r</w:t>
      </w:r>
      <w:r w:rsidRPr="00967E19">
        <w:rPr>
          <w:rFonts w:ascii="Times New Roman" w:eastAsia="PMingLiU" w:hAnsi="Times New Roman" w:cs="Times New Roman"/>
          <w:spacing w:val="-1"/>
        </w:rPr>
        <w:t>a</w:t>
      </w:r>
      <w:r w:rsidRPr="00967E19">
        <w:rPr>
          <w:rFonts w:ascii="Times New Roman" w:eastAsia="PMingLiU" w:hAnsi="Times New Roman" w:cs="Times New Roman"/>
        </w:rPr>
        <w:t>nşă</w:t>
      </w:r>
      <w:r w:rsidRPr="00967E19">
        <w:rPr>
          <w:rFonts w:ascii="Times New Roman" w:eastAsia="PMingLiU" w:hAnsi="Times New Roman" w:cs="Times New Roman"/>
          <w:spacing w:val="-1"/>
        </w:rPr>
        <w:t xml:space="preserve">. Achitarea taxelor după această scadență atrage după sine obligația de a plăti majorări de întârziere în </w:t>
      </w:r>
      <w:r w:rsidR="0062034E" w:rsidRPr="00967E19">
        <w:rPr>
          <w:rFonts w:ascii="Times New Roman" w:eastAsia="Times New Roman" w:hAnsi="Times New Roman" w:cs="Times New Roman"/>
          <w:kern w:val="1"/>
          <w:lang w:bidi="hi-IN"/>
        </w:rPr>
        <w:t>procent de 0,05% pe zi (calendaristică) de întârziere.</w:t>
      </w:r>
    </w:p>
    <w:p w14:paraId="4DB886FD" w14:textId="77777777" w:rsidR="00967E19" w:rsidRDefault="00967E19" w:rsidP="00967E19">
      <w:pPr>
        <w:widowControl w:val="0"/>
        <w:jc w:val="both"/>
        <w:rPr>
          <w:rFonts w:ascii="Times New Roman" w:eastAsia="PMingLiU" w:hAnsi="Times New Roman" w:cs="Times New Roman"/>
          <w:b/>
          <w:spacing w:val="1"/>
        </w:rPr>
      </w:pPr>
    </w:p>
    <w:p w14:paraId="153559C7" w14:textId="7EBDAD91" w:rsidR="00E6454D" w:rsidRPr="00967E19" w:rsidRDefault="00E6454D" w:rsidP="00967E19">
      <w:pPr>
        <w:widowControl w:val="0"/>
        <w:jc w:val="both"/>
        <w:rPr>
          <w:rFonts w:ascii="Times New Roman" w:eastAsia="PMingLiU" w:hAnsi="Times New Roman" w:cs="Times New Roman"/>
          <w:spacing w:val="1"/>
        </w:rPr>
      </w:pPr>
      <w:r w:rsidRPr="00967E19">
        <w:rPr>
          <w:rFonts w:ascii="Times New Roman" w:eastAsia="PMingLiU" w:hAnsi="Times New Roman" w:cs="Times New Roman"/>
          <w:b/>
          <w:spacing w:val="1"/>
        </w:rPr>
        <w:t>8.2.4.2.3.</w:t>
      </w:r>
      <w:r w:rsidRPr="00967E19">
        <w:rPr>
          <w:rFonts w:ascii="Times New Roman" w:eastAsia="PMingLiU" w:hAnsi="Times New Roman" w:cs="Times New Roman"/>
          <w:b/>
        </w:rPr>
        <w:t xml:space="preserve"> </w:t>
      </w:r>
      <w:r w:rsidRPr="00967E19">
        <w:rPr>
          <w:rFonts w:ascii="Times New Roman" w:eastAsia="PMingLiU" w:hAnsi="Times New Roman" w:cs="Times New Roman"/>
          <w:b/>
          <w:spacing w:val="1"/>
        </w:rPr>
        <w:t>Taxele de școlarizare î</w:t>
      </w:r>
      <w:r w:rsidRPr="00967E19">
        <w:rPr>
          <w:rFonts w:ascii="Times New Roman" w:eastAsia="PMingLiU" w:hAnsi="Times New Roman" w:cs="Times New Roman"/>
          <w:b/>
        </w:rPr>
        <w:t>n</w:t>
      </w:r>
      <w:r w:rsidRPr="00967E19">
        <w:rPr>
          <w:rFonts w:ascii="Times New Roman" w:eastAsia="PMingLiU" w:hAnsi="Times New Roman" w:cs="Times New Roman"/>
          <w:b/>
          <w:spacing w:val="3"/>
        </w:rPr>
        <w:t xml:space="preserve"> </w:t>
      </w:r>
      <w:r w:rsidRPr="00967E19">
        <w:rPr>
          <w:rFonts w:ascii="Times New Roman" w:eastAsia="PMingLiU" w:hAnsi="Times New Roman" w:cs="Times New Roman"/>
          <w:b/>
          <w:spacing w:val="-1"/>
        </w:rPr>
        <w:t>ca</w:t>
      </w:r>
      <w:r w:rsidRPr="00967E19">
        <w:rPr>
          <w:rFonts w:ascii="Times New Roman" w:eastAsia="PMingLiU" w:hAnsi="Times New Roman" w:cs="Times New Roman"/>
          <w:b/>
          <w:spacing w:val="1"/>
        </w:rPr>
        <w:t>z</w:t>
      </w:r>
      <w:r w:rsidRPr="00967E19">
        <w:rPr>
          <w:rFonts w:ascii="Times New Roman" w:eastAsia="PMingLiU" w:hAnsi="Times New Roman" w:cs="Times New Roman"/>
          <w:b/>
        </w:rPr>
        <w:t>ul</w:t>
      </w:r>
      <w:r w:rsidRPr="00967E19">
        <w:rPr>
          <w:rFonts w:ascii="Times New Roman" w:eastAsia="PMingLiU" w:hAnsi="Times New Roman" w:cs="Times New Roman"/>
          <w:b/>
          <w:spacing w:val="1"/>
        </w:rPr>
        <w:t xml:space="preserve"> </w:t>
      </w:r>
      <w:r w:rsidRPr="00967E19">
        <w:rPr>
          <w:rFonts w:ascii="Times New Roman" w:eastAsia="PMingLiU" w:hAnsi="Times New Roman" w:cs="Times New Roman"/>
          <w:b/>
        </w:rPr>
        <w:t>stud</w:t>
      </w:r>
      <w:r w:rsidRPr="00967E19">
        <w:rPr>
          <w:rFonts w:ascii="Times New Roman" w:eastAsia="PMingLiU" w:hAnsi="Times New Roman" w:cs="Times New Roman"/>
          <w:b/>
          <w:spacing w:val="-1"/>
        </w:rPr>
        <w:t>e</w:t>
      </w:r>
      <w:r w:rsidRPr="00967E19">
        <w:rPr>
          <w:rFonts w:ascii="Times New Roman" w:eastAsia="PMingLiU" w:hAnsi="Times New Roman" w:cs="Times New Roman"/>
          <w:b/>
        </w:rPr>
        <w:t>nţilor do</w:t>
      </w:r>
      <w:r w:rsidRPr="00967E19">
        <w:rPr>
          <w:rFonts w:ascii="Times New Roman" w:eastAsia="PMingLiU" w:hAnsi="Times New Roman" w:cs="Times New Roman"/>
          <w:b/>
          <w:spacing w:val="-1"/>
        </w:rPr>
        <w:t>c</w:t>
      </w:r>
      <w:r w:rsidRPr="00967E19">
        <w:rPr>
          <w:rFonts w:ascii="Times New Roman" w:eastAsia="PMingLiU" w:hAnsi="Times New Roman" w:cs="Times New Roman"/>
          <w:b/>
        </w:rPr>
        <w:t>to</w:t>
      </w:r>
      <w:r w:rsidRPr="00967E19">
        <w:rPr>
          <w:rFonts w:ascii="Times New Roman" w:eastAsia="PMingLiU" w:hAnsi="Times New Roman" w:cs="Times New Roman"/>
          <w:b/>
          <w:spacing w:val="-1"/>
        </w:rPr>
        <w:t>ra</w:t>
      </w:r>
      <w:r w:rsidRPr="00967E19">
        <w:rPr>
          <w:rFonts w:ascii="Times New Roman" w:eastAsia="PMingLiU" w:hAnsi="Times New Roman" w:cs="Times New Roman"/>
          <w:b/>
        </w:rPr>
        <w:t>n</w:t>
      </w:r>
      <w:r w:rsidRPr="00967E19">
        <w:rPr>
          <w:rFonts w:ascii="Times New Roman" w:eastAsia="PMingLiU" w:hAnsi="Times New Roman" w:cs="Times New Roman"/>
          <w:b/>
          <w:spacing w:val="1"/>
        </w:rPr>
        <w:t>z</w:t>
      </w:r>
      <w:r w:rsidRPr="00967E19">
        <w:rPr>
          <w:rFonts w:ascii="Times New Roman" w:eastAsia="PMingLiU" w:hAnsi="Times New Roman" w:cs="Times New Roman"/>
          <w:b/>
        </w:rPr>
        <w:t>i</w:t>
      </w:r>
      <w:r w:rsidRPr="00967E19">
        <w:rPr>
          <w:rFonts w:ascii="Times New Roman" w:eastAsia="PMingLiU" w:hAnsi="Times New Roman" w:cs="Times New Roman"/>
        </w:rPr>
        <w:t>. Du</w:t>
      </w:r>
      <w:r w:rsidRPr="00967E19">
        <w:rPr>
          <w:rFonts w:ascii="Times New Roman" w:eastAsia="PMingLiU" w:hAnsi="Times New Roman" w:cs="Times New Roman"/>
          <w:spacing w:val="-1"/>
        </w:rPr>
        <w:t>ra</w:t>
      </w:r>
      <w:r w:rsidRPr="00967E19">
        <w:rPr>
          <w:rFonts w:ascii="Times New Roman" w:eastAsia="PMingLiU" w:hAnsi="Times New Roman" w:cs="Times New Roman"/>
        </w:rPr>
        <w:t>ta d</w:t>
      </w:r>
      <w:r w:rsidRPr="00967E19">
        <w:rPr>
          <w:rFonts w:ascii="Times New Roman" w:eastAsia="PMingLiU" w:hAnsi="Times New Roman" w:cs="Times New Roman"/>
          <w:spacing w:val="-1"/>
        </w:rPr>
        <w:t>e</w:t>
      </w:r>
      <w:r w:rsidRPr="00967E19">
        <w:rPr>
          <w:rFonts w:ascii="Times New Roman" w:eastAsia="PMingLiU" w:hAnsi="Times New Roman" w:cs="Times New Roman"/>
          <w:spacing w:val="3"/>
        </w:rPr>
        <w:t>s</w:t>
      </w:r>
      <w:r w:rsidRPr="00967E19">
        <w:rPr>
          <w:rFonts w:ascii="Times New Roman" w:eastAsia="PMingLiU" w:hAnsi="Times New Roman" w:cs="Times New Roman"/>
          <w:spacing w:val="-1"/>
        </w:rPr>
        <w:t>fă</w:t>
      </w:r>
      <w:r w:rsidRPr="00967E19">
        <w:rPr>
          <w:rFonts w:ascii="Times New Roman" w:eastAsia="PMingLiU" w:hAnsi="Times New Roman" w:cs="Times New Roman"/>
          <w:spacing w:val="3"/>
        </w:rPr>
        <w:t>ş</w:t>
      </w:r>
      <w:r w:rsidRPr="00967E19">
        <w:rPr>
          <w:rFonts w:ascii="Times New Roman" w:eastAsia="PMingLiU" w:hAnsi="Times New Roman" w:cs="Times New Roman"/>
        </w:rPr>
        <w:t>u</w:t>
      </w:r>
      <w:r w:rsidRPr="00967E19">
        <w:rPr>
          <w:rFonts w:ascii="Times New Roman" w:eastAsia="PMingLiU" w:hAnsi="Times New Roman" w:cs="Times New Roman"/>
          <w:spacing w:val="-1"/>
        </w:rPr>
        <w:t>răr</w:t>
      </w:r>
      <w:r w:rsidRPr="00967E19">
        <w:rPr>
          <w:rFonts w:ascii="Times New Roman" w:eastAsia="PMingLiU" w:hAnsi="Times New Roman" w:cs="Times New Roman"/>
        </w:rPr>
        <w:t>ii</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do</w:t>
      </w:r>
      <w:r w:rsidRPr="00967E19">
        <w:rPr>
          <w:rFonts w:ascii="Times New Roman" w:eastAsia="PMingLiU" w:hAnsi="Times New Roman" w:cs="Times New Roman"/>
          <w:spacing w:val="-1"/>
        </w:rPr>
        <w:t>c</w:t>
      </w:r>
      <w:r w:rsidRPr="00967E19">
        <w:rPr>
          <w:rFonts w:ascii="Times New Roman" w:eastAsia="PMingLiU" w:hAnsi="Times New Roman" w:cs="Times New Roman"/>
        </w:rPr>
        <w:t>to</w:t>
      </w:r>
      <w:r w:rsidRPr="00967E19">
        <w:rPr>
          <w:rFonts w:ascii="Times New Roman" w:eastAsia="PMingLiU" w:hAnsi="Times New Roman" w:cs="Times New Roman"/>
          <w:spacing w:val="2"/>
        </w:rPr>
        <w:t>r</w:t>
      </w:r>
      <w:r w:rsidRPr="00967E19">
        <w:rPr>
          <w:rFonts w:ascii="Times New Roman" w:eastAsia="PMingLiU" w:hAnsi="Times New Roman" w:cs="Times New Roman"/>
          <w:spacing w:val="-1"/>
        </w:rPr>
        <w:t>a</w:t>
      </w:r>
      <w:r w:rsidRPr="00967E19">
        <w:rPr>
          <w:rFonts w:ascii="Times New Roman" w:eastAsia="PMingLiU" w:hAnsi="Times New Roman" w:cs="Times New Roman"/>
        </w:rPr>
        <w:t>tului</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se p</w:t>
      </w:r>
      <w:r w:rsidRPr="00967E19">
        <w:rPr>
          <w:rFonts w:ascii="Times New Roman" w:eastAsia="PMingLiU" w:hAnsi="Times New Roman" w:cs="Times New Roman"/>
          <w:spacing w:val="2"/>
        </w:rPr>
        <w:t>r</w:t>
      </w:r>
      <w:r w:rsidRPr="00967E19">
        <w:rPr>
          <w:rFonts w:ascii="Times New Roman" w:eastAsia="PMingLiU" w:hAnsi="Times New Roman" w:cs="Times New Roman"/>
          <w:spacing w:val="-1"/>
        </w:rPr>
        <w:t>e</w:t>
      </w:r>
      <w:r w:rsidRPr="00967E19">
        <w:rPr>
          <w:rFonts w:ascii="Times New Roman" w:eastAsia="PMingLiU" w:hAnsi="Times New Roman" w:cs="Times New Roman"/>
        </w:rPr>
        <w:t>lung</w:t>
      </w:r>
      <w:r w:rsidRPr="00967E19">
        <w:rPr>
          <w:rFonts w:ascii="Times New Roman" w:eastAsia="PMingLiU" w:hAnsi="Times New Roman" w:cs="Times New Roman"/>
          <w:spacing w:val="-1"/>
        </w:rPr>
        <w:t>e</w:t>
      </w:r>
      <w:r w:rsidRPr="00967E19">
        <w:rPr>
          <w:rFonts w:ascii="Times New Roman" w:eastAsia="PMingLiU" w:hAnsi="Times New Roman" w:cs="Times New Roman"/>
        </w:rPr>
        <w:t>şte în</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ca</w:t>
      </w:r>
      <w:r w:rsidRPr="00967E19">
        <w:rPr>
          <w:rFonts w:ascii="Times New Roman" w:eastAsia="PMingLiU" w:hAnsi="Times New Roman" w:cs="Times New Roman"/>
        </w:rPr>
        <w:t>z</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rPr>
        <w:t>de înt</w:t>
      </w:r>
      <w:r w:rsidRPr="00967E19">
        <w:rPr>
          <w:rFonts w:ascii="Times New Roman" w:eastAsia="PMingLiU" w:hAnsi="Times New Roman" w:cs="Times New Roman"/>
          <w:spacing w:val="-1"/>
        </w:rPr>
        <w:t>rer</w:t>
      </w:r>
      <w:r w:rsidRPr="00967E19">
        <w:rPr>
          <w:rFonts w:ascii="Times New Roman" w:eastAsia="PMingLiU" w:hAnsi="Times New Roman" w:cs="Times New Roman"/>
        </w:rPr>
        <w:t>up</w:t>
      </w:r>
      <w:r w:rsidRPr="00967E19">
        <w:rPr>
          <w:rFonts w:ascii="Times New Roman" w:eastAsia="PMingLiU" w:hAnsi="Times New Roman" w:cs="Times New Roman"/>
          <w:spacing w:val="-1"/>
        </w:rPr>
        <w:t>e</w:t>
      </w:r>
      <w:r w:rsidRPr="00967E19">
        <w:rPr>
          <w:rFonts w:ascii="Times New Roman" w:eastAsia="PMingLiU" w:hAnsi="Times New Roman" w:cs="Times New Roman"/>
          <w:spacing w:val="2"/>
        </w:rPr>
        <w:t>r</w:t>
      </w:r>
      <w:r w:rsidRPr="00967E19">
        <w:rPr>
          <w:rFonts w:ascii="Times New Roman" w:eastAsia="PMingLiU" w:hAnsi="Times New Roman" w:cs="Times New Roman"/>
          <w:spacing w:val="-1"/>
        </w:rPr>
        <w:t>e</w:t>
      </w:r>
      <w:r w:rsidRPr="00967E19">
        <w:rPr>
          <w:rFonts w:ascii="Times New Roman" w:eastAsia="PMingLiU" w:hAnsi="Times New Roman" w:cs="Times New Roman"/>
        </w:rPr>
        <w:t>,</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c</w:t>
      </w:r>
      <w:r w:rsidRPr="00967E19">
        <w:rPr>
          <w:rFonts w:ascii="Times New Roman" w:eastAsia="PMingLiU" w:hAnsi="Times New Roman" w:cs="Times New Roman"/>
        </w:rPr>
        <w:t>o</w:t>
      </w:r>
      <w:r w:rsidRPr="00967E19">
        <w:rPr>
          <w:rFonts w:ascii="Times New Roman" w:eastAsia="PMingLiU" w:hAnsi="Times New Roman" w:cs="Times New Roman"/>
          <w:spacing w:val="2"/>
        </w:rPr>
        <w:t>r</w:t>
      </w:r>
      <w:r w:rsidRPr="00967E19">
        <w:rPr>
          <w:rFonts w:ascii="Times New Roman" w:eastAsia="PMingLiU" w:hAnsi="Times New Roman" w:cs="Times New Roman"/>
          <w:spacing w:val="-1"/>
        </w:rPr>
        <w:t>e</w:t>
      </w:r>
      <w:r w:rsidRPr="00967E19">
        <w:rPr>
          <w:rFonts w:ascii="Times New Roman" w:eastAsia="PMingLiU" w:hAnsi="Times New Roman" w:cs="Times New Roman"/>
        </w:rPr>
        <w:t>spun</w:t>
      </w:r>
      <w:r w:rsidRPr="00967E19">
        <w:rPr>
          <w:rFonts w:ascii="Times New Roman" w:eastAsia="PMingLiU" w:hAnsi="Times New Roman" w:cs="Times New Roman"/>
          <w:spacing w:val="1"/>
        </w:rPr>
        <w:t>z</w:t>
      </w:r>
      <w:r w:rsidRPr="00967E19">
        <w:rPr>
          <w:rFonts w:ascii="Times New Roman" w:eastAsia="PMingLiU" w:hAnsi="Times New Roman" w:cs="Times New Roman"/>
          <w:spacing w:val="-1"/>
        </w:rPr>
        <w:t>ă</w:t>
      </w:r>
      <w:r w:rsidRPr="00967E19">
        <w:rPr>
          <w:rFonts w:ascii="Times New Roman" w:eastAsia="PMingLiU" w:hAnsi="Times New Roman" w:cs="Times New Roman"/>
        </w:rPr>
        <w:t>tor</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c</w:t>
      </w:r>
      <w:r w:rsidRPr="00967E19">
        <w:rPr>
          <w:rFonts w:ascii="Times New Roman" w:eastAsia="PMingLiU" w:hAnsi="Times New Roman" w:cs="Times New Roman"/>
        </w:rPr>
        <w:t>u</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p</w:t>
      </w:r>
      <w:r w:rsidRPr="00967E19">
        <w:rPr>
          <w:rFonts w:ascii="Times New Roman" w:eastAsia="PMingLiU" w:hAnsi="Times New Roman" w:cs="Times New Roman"/>
          <w:spacing w:val="-1"/>
        </w:rPr>
        <w:t>er</w:t>
      </w:r>
      <w:r w:rsidRPr="00967E19">
        <w:rPr>
          <w:rFonts w:ascii="Times New Roman" w:eastAsia="PMingLiU" w:hAnsi="Times New Roman" w:cs="Times New Roman"/>
        </w:rPr>
        <w:t>io</w:t>
      </w:r>
      <w:r w:rsidRPr="00967E19">
        <w:rPr>
          <w:rFonts w:ascii="Times New Roman" w:eastAsia="PMingLiU" w:hAnsi="Times New Roman" w:cs="Times New Roman"/>
          <w:spacing w:val="-1"/>
        </w:rPr>
        <w:t>a</w:t>
      </w:r>
      <w:r w:rsidRPr="00967E19">
        <w:rPr>
          <w:rFonts w:ascii="Times New Roman" w:eastAsia="PMingLiU" w:hAnsi="Times New Roman" w:cs="Times New Roman"/>
          <w:spacing w:val="2"/>
        </w:rPr>
        <w:t>d</w:t>
      </w:r>
      <w:r w:rsidRPr="00967E19">
        <w:rPr>
          <w:rFonts w:ascii="Times New Roman" w:eastAsia="PMingLiU" w:hAnsi="Times New Roman" w:cs="Times New Roman"/>
          <w:spacing w:val="-1"/>
        </w:rPr>
        <w:t>e</w:t>
      </w:r>
      <w:r w:rsidRPr="00967E19">
        <w:rPr>
          <w:rFonts w:ascii="Times New Roman" w:eastAsia="PMingLiU" w:hAnsi="Times New Roman" w:cs="Times New Roman"/>
        </w:rPr>
        <w:t xml:space="preserve">le </w:t>
      </w:r>
      <w:r w:rsidRPr="00967E19">
        <w:rPr>
          <w:rFonts w:ascii="Times New Roman" w:eastAsia="PMingLiU" w:hAnsi="Times New Roman" w:cs="Times New Roman"/>
          <w:spacing w:val="-1"/>
        </w:rPr>
        <w:t>c</w:t>
      </w:r>
      <w:r w:rsidRPr="00967E19">
        <w:rPr>
          <w:rFonts w:ascii="Times New Roman" w:eastAsia="PMingLiU" w:hAnsi="Times New Roman" w:cs="Times New Roman"/>
        </w:rPr>
        <w:t>umul</w:t>
      </w:r>
      <w:r w:rsidRPr="00967E19">
        <w:rPr>
          <w:rFonts w:ascii="Times New Roman" w:eastAsia="PMingLiU" w:hAnsi="Times New Roman" w:cs="Times New Roman"/>
          <w:spacing w:val="-1"/>
        </w:rPr>
        <w:t>a</w:t>
      </w:r>
      <w:r w:rsidRPr="00967E19">
        <w:rPr>
          <w:rFonts w:ascii="Times New Roman" w:eastAsia="PMingLiU" w:hAnsi="Times New Roman" w:cs="Times New Roman"/>
          <w:spacing w:val="3"/>
        </w:rPr>
        <w:t>t</w:t>
      </w:r>
      <w:r w:rsidRPr="00967E19">
        <w:rPr>
          <w:rFonts w:ascii="Times New Roman" w:eastAsia="PMingLiU" w:hAnsi="Times New Roman" w:cs="Times New Roman"/>
        </w:rPr>
        <w:t>e</w:t>
      </w:r>
      <w:r w:rsidRPr="00967E19">
        <w:rPr>
          <w:rFonts w:ascii="Times New Roman" w:eastAsia="PMingLiU" w:hAnsi="Times New Roman" w:cs="Times New Roman"/>
          <w:spacing w:val="3"/>
        </w:rPr>
        <w:t xml:space="preserve"> </w:t>
      </w:r>
      <w:r w:rsidRPr="00967E19">
        <w:rPr>
          <w:rFonts w:ascii="Times New Roman" w:eastAsia="PMingLiU" w:hAnsi="Times New Roman" w:cs="Times New Roman"/>
          <w:spacing w:val="-1"/>
        </w:rPr>
        <w:t>a</w:t>
      </w:r>
      <w:r w:rsidRPr="00967E19">
        <w:rPr>
          <w:rFonts w:ascii="Times New Roman" w:eastAsia="PMingLiU" w:hAnsi="Times New Roman" w:cs="Times New Roman"/>
        </w:rPr>
        <w:t>le înt</w:t>
      </w:r>
      <w:r w:rsidRPr="00967E19">
        <w:rPr>
          <w:rFonts w:ascii="Times New Roman" w:eastAsia="PMingLiU" w:hAnsi="Times New Roman" w:cs="Times New Roman"/>
          <w:spacing w:val="-1"/>
        </w:rPr>
        <w:t>rer</w:t>
      </w:r>
      <w:r w:rsidRPr="00967E19">
        <w:rPr>
          <w:rFonts w:ascii="Times New Roman" w:eastAsia="PMingLiU" w:hAnsi="Times New Roman" w:cs="Times New Roman"/>
        </w:rPr>
        <w:t>up</w:t>
      </w:r>
      <w:r w:rsidRPr="00967E19">
        <w:rPr>
          <w:rFonts w:ascii="Times New Roman" w:eastAsia="PMingLiU" w:hAnsi="Times New Roman" w:cs="Times New Roman"/>
          <w:spacing w:val="1"/>
        </w:rPr>
        <w:t>e</w:t>
      </w:r>
      <w:r w:rsidRPr="00967E19">
        <w:rPr>
          <w:rFonts w:ascii="Times New Roman" w:eastAsia="PMingLiU" w:hAnsi="Times New Roman" w:cs="Times New Roman"/>
          <w:spacing w:val="-1"/>
        </w:rPr>
        <w:t>r</w:t>
      </w:r>
      <w:r w:rsidRPr="00967E19">
        <w:rPr>
          <w:rFonts w:ascii="Times New Roman" w:eastAsia="PMingLiU" w:hAnsi="Times New Roman" w:cs="Times New Roman"/>
        </w:rPr>
        <w:t>ilor</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a</w:t>
      </w:r>
      <w:r w:rsidRPr="00967E19">
        <w:rPr>
          <w:rFonts w:ascii="Times New Roman" w:eastAsia="PMingLiU" w:hAnsi="Times New Roman" w:cs="Times New Roman"/>
        </w:rPr>
        <w:t>p</w:t>
      </w:r>
      <w:r w:rsidRPr="00967E19">
        <w:rPr>
          <w:rFonts w:ascii="Times New Roman" w:eastAsia="PMingLiU" w:hAnsi="Times New Roman" w:cs="Times New Roman"/>
          <w:spacing w:val="-1"/>
        </w:rPr>
        <w:t>r</w:t>
      </w:r>
      <w:r w:rsidRPr="00967E19">
        <w:rPr>
          <w:rFonts w:ascii="Times New Roman" w:eastAsia="PMingLiU" w:hAnsi="Times New Roman" w:cs="Times New Roman"/>
        </w:rPr>
        <w:t>o</w:t>
      </w:r>
      <w:r w:rsidRPr="00967E19">
        <w:rPr>
          <w:rFonts w:ascii="Times New Roman" w:eastAsia="PMingLiU" w:hAnsi="Times New Roman" w:cs="Times New Roman"/>
          <w:spacing w:val="2"/>
        </w:rPr>
        <w:t>b</w:t>
      </w:r>
      <w:r w:rsidRPr="00967E19">
        <w:rPr>
          <w:rFonts w:ascii="Times New Roman" w:eastAsia="PMingLiU" w:hAnsi="Times New Roman" w:cs="Times New Roman"/>
          <w:spacing w:val="1"/>
        </w:rPr>
        <w:t>a</w:t>
      </w:r>
      <w:r w:rsidRPr="00967E19">
        <w:rPr>
          <w:rFonts w:ascii="Times New Roman" w:eastAsia="PMingLiU" w:hAnsi="Times New Roman" w:cs="Times New Roman"/>
        </w:rPr>
        <w:t>t</w:t>
      </w:r>
      <w:r w:rsidRPr="00967E19">
        <w:rPr>
          <w:rFonts w:ascii="Times New Roman" w:eastAsia="PMingLiU" w:hAnsi="Times New Roman" w:cs="Times New Roman"/>
          <w:spacing w:val="-1"/>
        </w:rPr>
        <w:t>e</w:t>
      </w:r>
      <w:r w:rsidRPr="00967E19">
        <w:rPr>
          <w:rFonts w:ascii="Times New Roman" w:eastAsia="PMingLiU" w:hAnsi="Times New Roman" w:cs="Times New Roman"/>
        </w:rPr>
        <w:t>.</w:t>
      </w:r>
      <w:r w:rsidRPr="00967E19">
        <w:rPr>
          <w:rFonts w:ascii="Times New Roman" w:eastAsia="PMingLiU" w:hAnsi="Times New Roman" w:cs="Times New Roman"/>
          <w:spacing w:val="1"/>
        </w:rPr>
        <w:t xml:space="preserve"> </w:t>
      </w:r>
    </w:p>
    <w:p w14:paraId="3AC1E70F" w14:textId="77777777" w:rsidR="00E6454D" w:rsidRPr="00967E19" w:rsidRDefault="00E6454D" w:rsidP="00967E19">
      <w:pPr>
        <w:widowControl w:val="0"/>
        <w:ind w:firstLine="709"/>
        <w:jc w:val="both"/>
        <w:rPr>
          <w:rFonts w:ascii="Times New Roman" w:eastAsia="PMingLiU" w:hAnsi="Times New Roman" w:cs="Times New Roman"/>
        </w:rPr>
      </w:pPr>
      <w:r w:rsidRPr="00967E19">
        <w:rPr>
          <w:rFonts w:ascii="Times New Roman" w:eastAsia="PMingLiU" w:hAnsi="Times New Roman" w:cs="Times New Roman"/>
          <w:spacing w:val="1"/>
        </w:rPr>
        <w:t>S</w:t>
      </w:r>
      <w:r w:rsidRPr="00967E19">
        <w:rPr>
          <w:rFonts w:ascii="Times New Roman" w:eastAsia="PMingLiU" w:hAnsi="Times New Roman" w:cs="Times New Roman"/>
        </w:rPr>
        <w:t>tud</w:t>
      </w:r>
      <w:r w:rsidRPr="00967E19">
        <w:rPr>
          <w:rFonts w:ascii="Times New Roman" w:eastAsia="PMingLiU" w:hAnsi="Times New Roman" w:cs="Times New Roman"/>
          <w:spacing w:val="-1"/>
        </w:rPr>
        <w:t>e</w:t>
      </w:r>
      <w:r w:rsidRPr="00967E19">
        <w:rPr>
          <w:rFonts w:ascii="Times New Roman" w:eastAsia="PMingLiU" w:hAnsi="Times New Roman" w:cs="Times New Roman"/>
        </w:rPr>
        <w:t>nţii</w:t>
      </w:r>
      <w:r w:rsidRPr="00967E19">
        <w:rPr>
          <w:rFonts w:ascii="Times New Roman" w:eastAsia="PMingLiU" w:hAnsi="Times New Roman" w:cs="Times New Roman"/>
          <w:spacing w:val="17"/>
        </w:rPr>
        <w:t xml:space="preserve"> </w:t>
      </w:r>
      <w:r w:rsidRPr="00967E19">
        <w:rPr>
          <w:rFonts w:ascii="Times New Roman" w:eastAsia="PMingLiU" w:hAnsi="Times New Roman" w:cs="Times New Roman"/>
        </w:rPr>
        <w:t>do</w:t>
      </w:r>
      <w:r w:rsidRPr="00967E19">
        <w:rPr>
          <w:rFonts w:ascii="Times New Roman" w:eastAsia="PMingLiU" w:hAnsi="Times New Roman" w:cs="Times New Roman"/>
          <w:spacing w:val="-1"/>
        </w:rPr>
        <w:t>c</w:t>
      </w:r>
      <w:r w:rsidRPr="00967E19">
        <w:rPr>
          <w:rFonts w:ascii="Times New Roman" w:eastAsia="PMingLiU" w:hAnsi="Times New Roman" w:cs="Times New Roman"/>
        </w:rPr>
        <w:t>to</w:t>
      </w:r>
      <w:r w:rsidRPr="00967E19">
        <w:rPr>
          <w:rFonts w:ascii="Times New Roman" w:eastAsia="PMingLiU" w:hAnsi="Times New Roman" w:cs="Times New Roman"/>
          <w:spacing w:val="-1"/>
        </w:rPr>
        <w:t>ra</w:t>
      </w:r>
      <w:r w:rsidRPr="00967E19">
        <w:rPr>
          <w:rFonts w:ascii="Times New Roman" w:eastAsia="PMingLiU" w:hAnsi="Times New Roman" w:cs="Times New Roman"/>
        </w:rPr>
        <w:t>n</w:t>
      </w:r>
      <w:r w:rsidRPr="00967E19">
        <w:rPr>
          <w:rFonts w:ascii="Times New Roman" w:eastAsia="PMingLiU" w:hAnsi="Times New Roman" w:cs="Times New Roman"/>
          <w:spacing w:val="1"/>
        </w:rPr>
        <w:t>z</w:t>
      </w:r>
      <w:r w:rsidRPr="00967E19">
        <w:rPr>
          <w:rFonts w:ascii="Times New Roman" w:eastAsia="PMingLiU" w:hAnsi="Times New Roman" w:cs="Times New Roman"/>
        </w:rPr>
        <w:t>i</w:t>
      </w:r>
      <w:r w:rsidRPr="00967E19">
        <w:rPr>
          <w:rFonts w:ascii="Times New Roman" w:eastAsia="PMingLiU" w:hAnsi="Times New Roman" w:cs="Times New Roman"/>
          <w:spacing w:val="17"/>
        </w:rPr>
        <w:t xml:space="preserve"> </w:t>
      </w:r>
      <w:r w:rsidRPr="00967E19">
        <w:rPr>
          <w:rFonts w:ascii="Times New Roman" w:eastAsia="PMingLiU" w:hAnsi="Times New Roman" w:cs="Times New Roman"/>
          <w:spacing w:val="-1"/>
        </w:rPr>
        <w:t>c</w:t>
      </w:r>
      <w:r w:rsidRPr="00967E19">
        <w:rPr>
          <w:rFonts w:ascii="Times New Roman" w:eastAsia="PMingLiU" w:hAnsi="Times New Roman" w:cs="Times New Roman"/>
          <w:spacing w:val="-3"/>
        </w:rPr>
        <w:t>a</w:t>
      </w:r>
      <w:r w:rsidRPr="00967E19">
        <w:rPr>
          <w:rFonts w:ascii="Times New Roman" w:eastAsia="PMingLiU" w:hAnsi="Times New Roman" w:cs="Times New Roman"/>
          <w:spacing w:val="-1"/>
        </w:rPr>
        <w:t>r</w:t>
      </w:r>
      <w:r w:rsidRPr="00967E19">
        <w:rPr>
          <w:rFonts w:ascii="Times New Roman" w:eastAsia="PMingLiU" w:hAnsi="Times New Roman" w:cs="Times New Roman"/>
        </w:rPr>
        <w:t>e</w:t>
      </w:r>
      <w:r w:rsidRPr="00967E19">
        <w:rPr>
          <w:rFonts w:ascii="Times New Roman" w:eastAsia="PMingLiU" w:hAnsi="Times New Roman" w:cs="Times New Roman"/>
          <w:spacing w:val="16"/>
        </w:rPr>
        <w:t xml:space="preserve"> </w:t>
      </w:r>
      <w:r w:rsidRPr="00967E19">
        <w:rPr>
          <w:rFonts w:ascii="Times New Roman" w:eastAsia="PMingLiU" w:hAnsi="Times New Roman" w:cs="Times New Roman"/>
        </w:rPr>
        <w:t>susţin</w:t>
      </w:r>
      <w:r w:rsidRPr="00967E19">
        <w:rPr>
          <w:rFonts w:ascii="Times New Roman" w:eastAsia="PMingLiU" w:hAnsi="Times New Roman" w:cs="Times New Roman"/>
          <w:spacing w:val="17"/>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1"/>
        </w:rPr>
        <w:t>e</w:t>
      </w:r>
      <w:r w:rsidRPr="00967E19">
        <w:rPr>
          <w:rFonts w:ascii="Times New Roman" w:eastAsia="PMingLiU" w:hAnsi="Times New Roman" w:cs="Times New Roman"/>
          <w:spacing w:val="1"/>
        </w:rPr>
        <w:t>z</w:t>
      </w:r>
      <w:r w:rsidRPr="00967E19">
        <w:rPr>
          <w:rFonts w:ascii="Times New Roman" w:eastAsia="PMingLiU" w:hAnsi="Times New Roman" w:cs="Times New Roman"/>
        </w:rPr>
        <w:t>a</w:t>
      </w:r>
      <w:r w:rsidRPr="00967E19">
        <w:rPr>
          <w:rFonts w:ascii="Times New Roman" w:eastAsia="PMingLiU" w:hAnsi="Times New Roman" w:cs="Times New Roman"/>
          <w:spacing w:val="16"/>
        </w:rPr>
        <w:t xml:space="preserve"> </w:t>
      </w:r>
      <w:r w:rsidRPr="00967E19">
        <w:rPr>
          <w:rFonts w:ascii="Times New Roman" w:eastAsia="PMingLiU" w:hAnsi="Times New Roman" w:cs="Times New Roman"/>
        </w:rPr>
        <w:t>de</w:t>
      </w:r>
      <w:r w:rsidRPr="00967E19">
        <w:rPr>
          <w:rFonts w:ascii="Times New Roman" w:eastAsia="PMingLiU" w:hAnsi="Times New Roman" w:cs="Times New Roman"/>
          <w:spacing w:val="16"/>
        </w:rPr>
        <w:t xml:space="preserve"> </w:t>
      </w:r>
      <w:r w:rsidRPr="00967E19">
        <w:rPr>
          <w:rFonts w:ascii="Times New Roman" w:eastAsia="PMingLiU" w:hAnsi="Times New Roman" w:cs="Times New Roman"/>
        </w:rPr>
        <w:t>do</w:t>
      </w:r>
      <w:r w:rsidRPr="00967E19">
        <w:rPr>
          <w:rFonts w:ascii="Times New Roman" w:eastAsia="PMingLiU" w:hAnsi="Times New Roman" w:cs="Times New Roman"/>
          <w:spacing w:val="-1"/>
        </w:rPr>
        <w:t>c</w:t>
      </w:r>
      <w:r w:rsidRPr="00967E19">
        <w:rPr>
          <w:rFonts w:ascii="Times New Roman" w:eastAsia="PMingLiU" w:hAnsi="Times New Roman" w:cs="Times New Roman"/>
        </w:rPr>
        <w:t>to</w:t>
      </w:r>
      <w:r w:rsidRPr="00967E19">
        <w:rPr>
          <w:rFonts w:ascii="Times New Roman" w:eastAsia="PMingLiU" w:hAnsi="Times New Roman" w:cs="Times New Roman"/>
          <w:spacing w:val="-1"/>
        </w:rPr>
        <w:t>ra</w:t>
      </w:r>
      <w:r w:rsidRPr="00967E19">
        <w:rPr>
          <w:rFonts w:ascii="Times New Roman" w:eastAsia="PMingLiU" w:hAnsi="Times New Roman" w:cs="Times New Roman"/>
        </w:rPr>
        <w:t>t</w:t>
      </w:r>
      <w:r w:rsidRPr="00967E19">
        <w:rPr>
          <w:rFonts w:ascii="Times New Roman" w:eastAsia="PMingLiU" w:hAnsi="Times New Roman" w:cs="Times New Roman"/>
          <w:spacing w:val="17"/>
        </w:rPr>
        <w:t xml:space="preserve"> </w:t>
      </w:r>
      <w:r w:rsidRPr="00967E19">
        <w:rPr>
          <w:rFonts w:ascii="Times New Roman" w:eastAsia="PMingLiU" w:hAnsi="Times New Roman" w:cs="Times New Roman"/>
        </w:rPr>
        <w:t>în</w:t>
      </w:r>
      <w:r w:rsidRPr="00967E19">
        <w:rPr>
          <w:rFonts w:ascii="Times New Roman" w:eastAsia="PMingLiU" w:hAnsi="Times New Roman" w:cs="Times New Roman"/>
          <w:spacing w:val="17"/>
        </w:rPr>
        <w:t xml:space="preserve"> </w:t>
      </w:r>
      <w:r w:rsidRPr="00967E19">
        <w:rPr>
          <w:rFonts w:ascii="Times New Roman" w:eastAsia="PMingLiU" w:hAnsi="Times New Roman" w:cs="Times New Roman"/>
        </w:rPr>
        <w:t>ş</w:t>
      </w:r>
      <w:r w:rsidRPr="00967E19">
        <w:rPr>
          <w:rFonts w:ascii="Times New Roman" w:eastAsia="PMingLiU" w:hAnsi="Times New Roman" w:cs="Times New Roman"/>
          <w:spacing w:val="-1"/>
        </w:rPr>
        <w:t>e</w:t>
      </w:r>
      <w:r w:rsidRPr="00967E19">
        <w:rPr>
          <w:rFonts w:ascii="Times New Roman" w:eastAsia="PMingLiU" w:hAnsi="Times New Roman" w:cs="Times New Roman"/>
        </w:rPr>
        <w:t>dinţa</w:t>
      </w:r>
      <w:r w:rsidRPr="00967E19">
        <w:rPr>
          <w:rFonts w:ascii="Times New Roman" w:eastAsia="PMingLiU" w:hAnsi="Times New Roman" w:cs="Times New Roman"/>
          <w:spacing w:val="16"/>
        </w:rPr>
        <w:t xml:space="preserve"> </w:t>
      </w:r>
      <w:r w:rsidRPr="00967E19">
        <w:rPr>
          <w:rFonts w:ascii="Times New Roman" w:eastAsia="PMingLiU" w:hAnsi="Times New Roman" w:cs="Times New Roman"/>
        </w:rPr>
        <w:t>publi</w:t>
      </w:r>
      <w:r w:rsidRPr="00967E19">
        <w:rPr>
          <w:rFonts w:ascii="Times New Roman" w:eastAsia="PMingLiU" w:hAnsi="Times New Roman" w:cs="Times New Roman"/>
          <w:spacing w:val="-1"/>
        </w:rPr>
        <w:t>c</w:t>
      </w:r>
      <w:r w:rsidRPr="00967E19">
        <w:rPr>
          <w:rFonts w:ascii="Times New Roman" w:eastAsia="PMingLiU" w:hAnsi="Times New Roman" w:cs="Times New Roman"/>
        </w:rPr>
        <w:t>ă</w:t>
      </w:r>
      <w:r w:rsidRPr="00967E19">
        <w:rPr>
          <w:rFonts w:ascii="Times New Roman" w:eastAsia="PMingLiU" w:hAnsi="Times New Roman" w:cs="Times New Roman"/>
          <w:spacing w:val="16"/>
        </w:rPr>
        <w:t xml:space="preserve"> </w:t>
      </w:r>
      <w:r w:rsidRPr="00967E19">
        <w:rPr>
          <w:rFonts w:ascii="Times New Roman" w:eastAsia="PMingLiU" w:hAnsi="Times New Roman" w:cs="Times New Roman"/>
        </w:rPr>
        <w:t>de</w:t>
      </w:r>
      <w:r w:rsidRPr="00967E19">
        <w:rPr>
          <w:rFonts w:ascii="Times New Roman" w:eastAsia="PMingLiU" w:hAnsi="Times New Roman" w:cs="Times New Roman"/>
          <w:spacing w:val="16"/>
        </w:rPr>
        <w:t xml:space="preserve"> </w:t>
      </w:r>
      <w:r w:rsidRPr="00967E19">
        <w:rPr>
          <w:rFonts w:ascii="Times New Roman" w:eastAsia="PMingLiU" w:hAnsi="Times New Roman" w:cs="Times New Roman"/>
        </w:rPr>
        <w:t>susţin</w:t>
      </w:r>
      <w:r w:rsidRPr="00967E19">
        <w:rPr>
          <w:rFonts w:ascii="Times New Roman" w:eastAsia="PMingLiU" w:hAnsi="Times New Roman" w:cs="Times New Roman"/>
          <w:spacing w:val="-1"/>
        </w:rPr>
        <w:t>ere</w:t>
      </w:r>
      <w:r w:rsidRPr="00967E19">
        <w:rPr>
          <w:rFonts w:ascii="Times New Roman" w:eastAsia="PMingLiU" w:hAnsi="Times New Roman" w:cs="Times New Roman"/>
        </w:rPr>
        <w:t>,</w:t>
      </w:r>
      <w:r w:rsidRPr="00967E19">
        <w:rPr>
          <w:rFonts w:ascii="Times New Roman" w:eastAsia="PMingLiU" w:hAnsi="Times New Roman" w:cs="Times New Roman"/>
          <w:spacing w:val="17"/>
        </w:rPr>
        <w:t xml:space="preserve"> </w:t>
      </w:r>
      <w:r w:rsidRPr="00967E19">
        <w:rPr>
          <w:rFonts w:ascii="Times New Roman" w:eastAsia="PMingLiU" w:hAnsi="Times New Roman" w:cs="Times New Roman"/>
        </w:rPr>
        <w:t>vor</w:t>
      </w:r>
      <w:r w:rsidRPr="00967E19">
        <w:rPr>
          <w:rFonts w:ascii="Times New Roman" w:eastAsia="PMingLiU" w:hAnsi="Times New Roman" w:cs="Times New Roman"/>
          <w:spacing w:val="16"/>
        </w:rPr>
        <w:t xml:space="preserve"> </w:t>
      </w:r>
      <w:r w:rsidRPr="00967E19">
        <w:rPr>
          <w:rFonts w:ascii="Times New Roman" w:eastAsia="PMingLiU" w:hAnsi="Times New Roman" w:cs="Times New Roman"/>
          <w:spacing w:val="-1"/>
        </w:rPr>
        <w:t>ac</w:t>
      </w:r>
      <w:r w:rsidRPr="00967E19">
        <w:rPr>
          <w:rFonts w:ascii="Times New Roman" w:eastAsia="PMingLiU" w:hAnsi="Times New Roman" w:cs="Times New Roman"/>
        </w:rPr>
        <w:t>hita în</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a</w:t>
      </w:r>
      <w:r w:rsidRPr="00967E19">
        <w:rPr>
          <w:rFonts w:ascii="Times New Roman" w:eastAsia="PMingLiU" w:hAnsi="Times New Roman" w:cs="Times New Roman"/>
        </w:rPr>
        <w:t>nul</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lastRenderedPageBreak/>
        <w:t>univ</w:t>
      </w:r>
      <w:r w:rsidRPr="00967E19">
        <w:rPr>
          <w:rFonts w:ascii="Times New Roman" w:eastAsia="PMingLiU" w:hAnsi="Times New Roman" w:cs="Times New Roman"/>
          <w:spacing w:val="-1"/>
        </w:rPr>
        <w:t>er</w:t>
      </w:r>
      <w:r w:rsidRPr="00967E19">
        <w:rPr>
          <w:rFonts w:ascii="Times New Roman" w:eastAsia="PMingLiU" w:hAnsi="Times New Roman" w:cs="Times New Roman"/>
        </w:rPr>
        <w:t>sit</w:t>
      </w:r>
      <w:r w:rsidRPr="00967E19">
        <w:rPr>
          <w:rFonts w:ascii="Times New Roman" w:eastAsia="PMingLiU" w:hAnsi="Times New Roman" w:cs="Times New Roman"/>
          <w:spacing w:val="-1"/>
        </w:rPr>
        <w:t>a</w:t>
      </w:r>
      <w:r w:rsidRPr="00967E19">
        <w:rPr>
          <w:rFonts w:ascii="Times New Roman" w:eastAsia="PMingLiU" w:hAnsi="Times New Roman" w:cs="Times New Roman"/>
        </w:rPr>
        <w:t xml:space="preserve">r </w:t>
      </w:r>
      <w:r w:rsidRPr="00967E19">
        <w:rPr>
          <w:rFonts w:ascii="Times New Roman" w:eastAsia="PMingLiU" w:hAnsi="Times New Roman" w:cs="Times New Roman"/>
          <w:spacing w:val="2"/>
        </w:rPr>
        <w:t>r</w:t>
      </w:r>
      <w:r w:rsidRPr="00967E19">
        <w:rPr>
          <w:rFonts w:ascii="Times New Roman" w:eastAsia="PMingLiU" w:hAnsi="Times New Roman" w:cs="Times New Roman"/>
          <w:spacing w:val="-1"/>
        </w:rPr>
        <w:t>e</w:t>
      </w:r>
      <w:r w:rsidRPr="00967E19">
        <w:rPr>
          <w:rFonts w:ascii="Times New Roman" w:eastAsia="PMingLiU" w:hAnsi="Times New Roman" w:cs="Times New Roman"/>
        </w:rPr>
        <w:t>sp</w:t>
      </w:r>
      <w:r w:rsidRPr="00967E19">
        <w:rPr>
          <w:rFonts w:ascii="Times New Roman" w:eastAsia="PMingLiU" w:hAnsi="Times New Roman" w:cs="Times New Roman"/>
          <w:spacing w:val="1"/>
        </w:rPr>
        <w:t>e</w:t>
      </w:r>
      <w:r w:rsidRPr="00967E19">
        <w:rPr>
          <w:rFonts w:ascii="Times New Roman" w:eastAsia="PMingLiU" w:hAnsi="Times New Roman" w:cs="Times New Roman"/>
          <w:spacing w:val="-1"/>
        </w:rPr>
        <w:t>c</w:t>
      </w:r>
      <w:r w:rsidRPr="00967E19">
        <w:rPr>
          <w:rFonts w:ascii="Times New Roman" w:eastAsia="PMingLiU" w:hAnsi="Times New Roman" w:cs="Times New Roman"/>
        </w:rPr>
        <w:t>tiv</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1"/>
        </w:rPr>
        <w:t>a</w:t>
      </w:r>
      <w:r w:rsidRPr="00967E19">
        <w:rPr>
          <w:rFonts w:ascii="Times New Roman" w:eastAsia="PMingLiU" w:hAnsi="Times New Roman" w:cs="Times New Roman"/>
          <w:spacing w:val="2"/>
        </w:rPr>
        <w:t>x</w:t>
      </w:r>
      <w:r w:rsidRPr="00967E19">
        <w:rPr>
          <w:rFonts w:ascii="Times New Roman" w:eastAsia="PMingLiU" w:hAnsi="Times New Roman" w:cs="Times New Roman"/>
        </w:rPr>
        <w:t>a de ş</w:t>
      </w:r>
      <w:r w:rsidRPr="00967E19">
        <w:rPr>
          <w:rFonts w:ascii="Times New Roman" w:eastAsia="PMingLiU" w:hAnsi="Times New Roman" w:cs="Times New Roman"/>
          <w:spacing w:val="-1"/>
        </w:rPr>
        <w:t>c</w:t>
      </w:r>
      <w:r w:rsidRPr="00967E19">
        <w:rPr>
          <w:rFonts w:ascii="Times New Roman" w:eastAsia="PMingLiU" w:hAnsi="Times New Roman" w:cs="Times New Roman"/>
        </w:rPr>
        <w:t>ol</w:t>
      </w:r>
      <w:r w:rsidRPr="00967E19">
        <w:rPr>
          <w:rFonts w:ascii="Times New Roman" w:eastAsia="PMingLiU" w:hAnsi="Times New Roman" w:cs="Times New Roman"/>
          <w:spacing w:val="-1"/>
        </w:rPr>
        <w:t>ar</w:t>
      </w:r>
      <w:r w:rsidRPr="00967E19">
        <w:rPr>
          <w:rFonts w:ascii="Times New Roman" w:eastAsia="PMingLiU" w:hAnsi="Times New Roman" w:cs="Times New Roman"/>
        </w:rPr>
        <w:t>i</w:t>
      </w:r>
      <w:r w:rsidRPr="00967E19">
        <w:rPr>
          <w:rFonts w:ascii="Times New Roman" w:eastAsia="PMingLiU" w:hAnsi="Times New Roman" w:cs="Times New Roman"/>
          <w:spacing w:val="1"/>
        </w:rPr>
        <w:t>z</w:t>
      </w:r>
      <w:r w:rsidRPr="00967E19">
        <w:rPr>
          <w:rFonts w:ascii="Times New Roman" w:eastAsia="PMingLiU" w:hAnsi="Times New Roman" w:cs="Times New Roman"/>
          <w:spacing w:val="-1"/>
        </w:rPr>
        <w:t>ar</w:t>
      </w:r>
      <w:r w:rsidRPr="00967E19">
        <w:rPr>
          <w:rFonts w:ascii="Times New Roman" w:eastAsia="PMingLiU" w:hAnsi="Times New Roman" w:cs="Times New Roman"/>
        </w:rPr>
        <w:t>e</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rPr>
        <w:t xml:space="preserve">la </w:t>
      </w:r>
      <w:r w:rsidRPr="00967E19">
        <w:rPr>
          <w:rFonts w:ascii="Times New Roman" w:eastAsia="PMingLiU" w:hAnsi="Times New Roman" w:cs="Times New Roman"/>
          <w:spacing w:val="3"/>
        </w:rPr>
        <w:t>t</w:t>
      </w:r>
      <w:r w:rsidRPr="00967E19">
        <w:rPr>
          <w:rFonts w:ascii="Times New Roman" w:eastAsia="PMingLiU" w:hAnsi="Times New Roman" w:cs="Times New Roman"/>
          <w:spacing w:val="-1"/>
        </w:rPr>
        <w:t>e</w:t>
      </w:r>
      <w:r w:rsidRPr="00967E19">
        <w:rPr>
          <w:rFonts w:ascii="Times New Roman" w:eastAsia="PMingLiU" w:hAnsi="Times New Roman" w:cs="Times New Roman"/>
          <w:spacing w:val="2"/>
        </w:rPr>
        <w:t>r</w:t>
      </w:r>
      <w:r w:rsidRPr="00967E19">
        <w:rPr>
          <w:rFonts w:ascii="Times New Roman" w:eastAsia="PMingLiU" w:hAnsi="Times New Roman" w:cs="Times New Roman"/>
        </w:rPr>
        <w:t>m</w:t>
      </w:r>
      <w:r w:rsidRPr="00967E19">
        <w:rPr>
          <w:rFonts w:ascii="Times New Roman" w:eastAsia="PMingLiU" w:hAnsi="Times New Roman" w:cs="Times New Roman"/>
          <w:spacing w:val="-1"/>
        </w:rPr>
        <w:t>e</w:t>
      </w:r>
      <w:r w:rsidRPr="00967E19">
        <w:rPr>
          <w:rFonts w:ascii="Times New Roman" w:eastAsia="PMingLiU" w:hAnsi="Times New Roman" w:cs="Times New Roman"/>
        </w:rPr>
        <w:t>n</w:t>
      </w:r>
      <w:r w:rsidRPr="00967E19">
        <w:rPr>
          <w:rFonts w:ascii="Times New Roman" w:eastAsia="PMingLiU" w:hAnsi="Times New Roman" w:cs="Times New Roman"/>
          <w:spacing w:val="-1"/>
        </w:rPr>
        <w:t>e</w:t>
      </w:r>
      <w:r w:rsidRPr="00967E19">
        <w:rPr>
          <w:rFonts w:ascii="Times New Roman" w:eastAsia="PMingLiU" w:hAnsi="Times New Roman" w:cs="Times New Roman"/>
        </w:rPr>
        <w:t>le st</w:t>
      </w:r>
      <w:r w:rsidRPr="00967E19">
        <w:rPr>
          <w:rFonts w:ascii="Times New Roman" w:eastAsia="PMingLiU" w:hAnsi="Times New Roman" w:cs="Times New Roman"/>
          <w:spacing w:val="-1"/>
        </w:rPr>
        <w:t>a</w:t>
      </w:r>
      <w:r w:rsidRPr="00967E19">
        <w:rPr>
          <w:rFonts w:ascii="Times New Roman" w:eastAsia="PMingLiU" w:hAnsi="Times New Roman" w:cs="Times New Roman"/>
        </w:rPr>
        <w:t>bilit</w:t>
      </w:r>
      <w:r w:rsidRPr="00967E19">
        <w:rPr>
          <w:rFonts w:ascii="Times New Roman" w:eastAsia="PMingLiU" w:hAnsi="Times New Roman" w:cs="Times New Roman"/>
          <w:spacing w:val="-1"/>
        </w:rPr>
        <w:t>e</w:t>
      </w:r>
      <w:r w:rsidRPr="00967E19">
        <w:rPr>
          <w:rFonts w:ascii="Times New Roman" w:eastAsia="PMingLiU" w:hAnsi="Times New Roman" w:cs="Times New Roman"/>
        </w:rPr>
        <w:t>,</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în</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f</w:t>
      </w:r>
      <w:r w:rsidRPr="00967E19">
        <w:rPr>
          <w:rFonts w:ascii="Times New Roman" w:eastAsia="PMingLiU" w:hAnsi="Times New Roman" w:cs="Times New Roman"/>
        </w:rPr>
        <w:t>u</w:t>
      </w:r>
      <w:r w:rsidRPr="00967E19">
        <w:rPr>
          <w:rFonts w:ascii="Times New Roman" w:eastAsia="PMingLiU" w:hAnsi="Times New Roman" w:cs="Times New Roman"/>
          <w:spacing w:val="2"/>
        </w:rPr>
        <w:t>n</w:t>
      </w:r>
      <w:r w:rsidRPr="00967E19">
        <w:rPr>
          <w:rFonts w:ascii="Times New Roman" w:eastAsia="PMingLiU" w:hAnsi="Times New Roman" w:cs="Times New Roman"/>
          <w:spacing w:val="-1"/>
        </w:rPr>
        <w:t>c</w:t>
      </w:r>
      <w:r w:rsidRPr="00967E19">
        <w:rPr>
          <w:rFonts w:ascii="Times New Roman" w:eastAsia="PMingLiU" w:hAnsi="Times New Roman" w:cs="Times New Roman"/>
        </w:rPr>
        <w:t xml:space="preserve">ţie de </w:t>
      </w:r>
      <w:r w:rsidRPr="00967E19">
        <w:rPr>
          <w:rFonts w:ascii="Times New Roman" w:eastAsia="PMingLiU" w:hAnsi="Times New Roman" w:cs="Times New Roman"/>
          <w:spacing w:val="2"/>
        </w:rPr>
        <w:t>d</w:t>
      </w:r>
      <w:r w:rsidRPr="00967E19">
        <w:rPr>
          <w:rFonts w:ascii="Times New Roman" w:eastAsia="PMingLiU" w:hAnsi="Times New Roman" w:cs="Times New Roman"/>
          <w:spacing w:val="-1"/>
        </w:rPr>
        <w:t>a</w:t>
      </w:r>
      <w:r w:rsidRPr="00967E19">
        <w:rPr>
          <w:rFonts w:ascii="Times New Roman" w:eastAsia="PMingLiU" w:hAnsi="Times New Roman" w:cs="Times New Roman"/>
        </w:rPr>
        <w:t xml:space="preserve">ta </w:t>
      </w:r>
      <w:r w:rsidRPr="00967E19">
        <w:rPr>
          <w:rFonts w:ascii="Times New Roman" w:eastAsia="PMingLiU" w:hAnsi="Times New Roman" w:cs="Times New Roman"/>
          <w:spacing w:val="3"/>
        </w:rPr>
        <w:t>l</w:t>
      </w:r>
      <w:r w:rsidRPr="00967E19">
        <w:rPr>
          <w:rFonts w:ascii="Times New Roman" w:eastAsia="PMingLiU" w:hAnsi="Times New Roman" w:cs="Times New Roman"/>
        </w:rPr>
        <w:t xml:space="preserve">a </w:t>
      </w:r>
      <w:r w:rsidRPr="00967E19">
        <w:rPr>
          <w:rFonts w:ascii="Times New Roman" w:eastAsia="PMingLiU" w:hAnsi="Times New Roman" w:cs="Times New Roman"/>
          <w:spacing w:val="1"/>
        </w:rPr>
        <w:t>c</w:t>
      </w:r>
      <w:r w:rsidRPr="00967E19">
        <w:rPr>
          <w:rFonts w:ascii="Times New Roman" w:eastAsia="PMingLiU" w:hAnsi="Times New Roman" w:cs="Times New Roman"/>
          <w:spacing w:val="-1"/>
        </w:rPr>
        <w:t>ar</w:t>
      </w:r>
      <w:r w:rsidRPr="00967E19">
        <w:rPr>
          <w:rFonts w:ascii="Times New Roman" w:eastAsia="PMingLiU" w:hAnsi="Times New Roman" w:cs="Times New Roman"/>
        </w:rPr>
        <w:t>e</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rPr>
        <w:t>a</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spacing w:val="-1"/>
        </w:rPr>
        <w:t>a</w:t>
      </w:r>
      <w:r w:rsidRPr="00967E19">
        <w:rPr>
          <w:rFonts w:ascii="Times New Roman" w:eastAsia="PMingLiU" w:hAnsi="Times New Roman" w:cs="Times New Roman"/>
        </w:rPr>
        <w:t>vut</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3"/>
        </w:rPr>
        <w:t>l</w:t>
      </w:r>
      <w:r w:rsidRPr="00967E19">
        <w:rPr>
          <w:rFonts w:ascii="Times New Roman" w:eastAsia="PMingLiU" w:hAnsi="Times New Roman" w:cs="Times New Roman"/>
        </w:rPr>
        <w:t>oc susţin</w:t>
      </w:r>
      <w:r w:rsidRPr="00967E19">
        <w:rPr>
          <w:rFonts w:ascii="Times New Roman" w:eastAsia="PMingLiU" w:hAnsi="Times New Roman" w:cs="Times New Roman"/>
          <w:spacing w:val="-1"/>
        </w:rPr>
        <w:t>er</w:t>
      </w:r>
      <w:r w:rsidRPr="00967E19">
        <w:rPr>
          <w:rFonts w:ascii="Times New Roman" w:eastAsia="PMingLiU" w:hAnsi="Times New Roman" w:cs="Times New Roman"/>
          <w:spacing w:val="1"/>
        </w:rPr>
        <w:t>e</w:t>
      </w:r>
      <w:r w:rsidRPr="00967E19">
        <w:rPr>
          <w:rFonts w:ascii="Times New Roman" w:eastAsia="PMingLiU" w:hAnsi="Times New Roman" w:cs="Times New Roman"/>
        </w:rPr>
        <w:t>a t</w:t>
      </w:r>
      <w:r w:rsidRPr="00967E19">
        <w:rPr>
          <w:rFonts w:ascii="Times New Roman" w:eastAsia="PMingLiU" w:hAnsi="Times New Roman" w:cs="Times New Roman"/>
          <w:spacing w:val="-1"/>
        </w:rPr>
        <w:t>e</w:t>
      </w:r>
      <w:r w:rsidRPr="00967E19">
        <w:rPr>
          <w:rFonts w:ascii="Times New Roman" w:eastAsia="PMingLiU" w:hAnsi="Times New Roman" w:cs="Times New Roman"/>
          <w:spacing w:val="1"/>
        </w:rPr>
        <w:t>z</w:t>
      </w:r>
      <w:r w:rsidRPr="00967E19">
        <w:rPr>
          <w:rFonts w:ascii="Times New Roman" w:eastAsia="PMingLiU" w:hAnsi="Times New Roman" w:cs="Times New Roman"/>
          <w:spacing w:val="-1"/>
        </w:rPr>
        <w:t>e</w:t>
      </w:r>
      <w:r w:rsidRPr="00967E19">
        <w:rPr>
          <w:rFonts w:ascii="Times New Roman" w:eastAsia="PMingLiU" w:hAnsi="Times New Roman" w:cs="Times New Roman"/>
        </w:rPr>
        <w:t xml:space="preserve">i, </w:t>
      </w:r>
      <w:r w:rsidRPr="00967E19">
        <w:rPr>
          <w:rFonts w:ascii="Times New Roman" w:eastAsia="PMingLiU" w:hAnsi="Times New Roman" w:cs="Times New Roman"/>
          <w:spacing w:val="-1"/>
        </w:rPr>
        <w:t>a</w:t>
      </w:r>
      <w:r w:rsidRPr="00967E19">
        <w:rPr>
          <w:rFonts w:ascii="Times New Roman" w:eastAsia="PMingLiU" w:hAnsi="Times New Roman" w:cs="Times New Roman"/>
        </w:rPr>
        <w:t>st</w:t>
      </w:r>
      <w:r w:rsidRPr="00967E19">
        <w:rPr>
          <w:rFonts w:ascii="Times New Roman" w:eastAsia="PMingLiU" w:hAnsi="Times New Roman" w:cs="Times New Roman"/>
          <w:spacing w:val="-1"/>
        </w:rPr>
        <w:t>fe</w:t>
      </w:r>
      <w:r w:rsidRPr="00967E19">
        <w:rPr>
          <w:rFonts w:ascii="Times New Roman" w:eastAsia="PMingLiU" w:hAnsi="Times New Roman" w:cs="Times New Roman"/>
        </w:rPr>
        <w:t>l:</w:t>
      </w:r>
    </w:p>
    <w:p w14:paraId="3BC9F408" w14:textId="77777777" w:rsidR="00E6454D" w:rsidRPr="00967E19" w:rsidRDefault="00E6454D" w:rsidP="00967E19">
      <w:pPr>
        <w:widowControl w:val="0"/>
        <w:numPr>
          <w:ilvl w:val="0"/>
          <w:numId w:val="7"/>
        </w:numPr>
        <w:tabs>
          <w:tab w:val="clear" w:pos="0"/>
          <w:tab w:val="num" w:pos="1134"/>
        </w:tabs>
        <w:ind w:left="1134" w:hanging="425"/>
        <w:jc w:val="both"/>
        <w:rPr>
          <w:rFonts w:ascii="Times New Roman" w:eastAsia="PMingLiU" w:hAnsi="Times New Roman" w:cs="Times New Roman"/>
        </w:rPr>
      </w:pPr>
      <w:r w:rsidRPr="00967E19">
        <w:rPr>
          <w:rFonts w:ascii="Times New Roman" w:eastAsia="PMingLiU" w:hAnsi="Times New Roman" w:cs="Times New Roman"/>
        </w:rPr>
        <w:t>d</w:t>
      </w:r>
      <w:r w:rsidRPr="00967E19">
        <w:rPr>
          <w:rFonts w:ascii="Times New Roman" w:eastAsia="PMingLiU" w:hAnsi="Times New Roman" w:cs="Times New Roman"/>
          <w:spacing w:val="-1"/>
        </w:rPr>
        <w:t>ac</w:t>
      </w:r>
      <w:r w:rsidRPr="00967E19">
        <w:rPr>
          <w:rFonts w:ascii="Times New Roman" w:eastAsia="PMingLiU" w:hAnsi="Times New Roman" w:cs="Times New Roman"/>
        </w:rPr>
        <w:t>ă</w:t>
      </w:r>
      <w:r w:rsidRPr="00967E19">
        <w:rPr>
          <w:rFonts w:ascii="Times New Roman" w:eastAsia="PMingLiU" w:hAnsi="Times New Roman" w:cs="Times New Roman"/>
          <w:spacing w:val="21"/>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1"/>
        </w:rPr>
        <w:t>e</w:t>
      </w:r>
      <w:r w:rsidRPr="00967E19">
        <w:rPr>
          <w:rFonts w:ascii="Times New Roman" w:eastAsia="PMingLiU" w:hAnsi="Times New Roman" w:cs="Times New Roman"/>
          <w:spacing w:val="1"/>
        </w:rPr>
        <w:t>z</w:t>
      </w:r>
      <w:r w:rsidRPr="00967E19">
        <w:rPr>
          <w:rFonts w:ascii="Times New Roman" w:eastAsia="PMingLiU" w:hAnsi="Times New Roman" w:cs="Times New Roman"/>
        </w:rPr>
        <w:t>a</w:t>
      </w:r>
      <w:r w:rsidRPr="00967E19">
        <w:rPr>
          <w:rFonts w:ascii="Times New Roman" w:eastAsia="PMingLiU" w:hAnsi="Times New Roman" w:cs="Times New Roman"/>
          <w:spacing w:val="21"/>
        </w:rPr>
        <w:t xml:space="preserve"> </w:t>
      </w:r>
      <w:r w:rsidRPr="00967E19">
        <w:rPr>
          <w:rFonts w:ascii="Times New Roman" w:eastAsia="PMingLiU" w:hAnsi="Times New Roman" w:cs="Times New Roman"/>
          <w:spacing w:val="-1"/>
        </w:rPr>
        <w:t>e</w:t>
      </w:r>
      <w:r w:rsidRPr="00967E19">
        <w:rPr>
          <w:rFonts w:ascii="Times New Roman" w:eastAsia="PMingLiU" w:hAnsi="Times New Roman" w:cs="Times New Roman"/>
        </w:rPr>
        <w:t>ste</w:t>
      </w:r>
      <w:r w:rsidRPr="00967E19">
        <w:rPr>
          <w:rFonts w:ascii="Times New Roman" w:eastAsia="PMingLiU" w:hAnsi="Times New Roman" w:cs="Times New Roman"/>
          <w:spacing w:val="21"/>
        </w:rPr>
        <w:t xml:space="preserve"> </w:t>
      </w:r>
      <w:r w:rsidRPr="00967E19">
        <w:rPr>
          <w:rFonts w:ascii="Times New Roman" w:eastAsia="PMingLiU" w:hAnsi="Times New Roman" w:cs="Times New Roman"/>
        </w:rPr>
        <w:t>susţinută</w:t>
      </w:r>
      <w:r w:rsidRPr="00967E19">
        <w:rPr>
          <w:rFonts w:ascii="Times New Roman" w:eastAsia="PMingLiU" w:hAnsi="Times New Roman" w:cs="Times New Roman"/>
          <w:spacing w:val="21"/>
        </w:rPr>
        <w:t xml:space="preserve"> </w:t>
      </w:r>
      <w:r w:rsidRPr="00967E19">
        <w:rPr>
          <w:rFonts w:ascii="Times New Roman" w:eastAsia="PMingLiU" w:hAnsi="Times New Roman" w:cs="Times New Roman"/>
        </w:rPr>
        <w:t>în</w:t>
      </w:r>
      <w:r w:rsidRPr="00967E19">
        <w:rPr>
          <w:rFonts w:ascii="Times New Roman" w:eastAsia="PMingLiU" w:hAnsi="Times New Roman" w:cs="Times New Roman"/>
          <w:spacing w:val="22"/>
        </w:rPr>
        <w:t xml:space="preserve"> </w:t>
      </w:r>
      <w:r w:rsidRPr="00967E19">
        <w:rPr>
          <w:rFonts w:ascii="Times New Roman" w:eastAsia="PMingLiU" w:hAnsi="Times New Roman" w:cs="Times New Roman"/>
        </w:rPr>
        <w:t>p</w:t>
      </w:r>
      <w:r w:rsidRPr="00967E19">
        <w:rPr>
          <w:rFonts w:ascii="Times New Roman" w:eastAsia="PMingLiU" w:hAnsi="Times New Roman" w:cs="Times New Roman"/>
          <w:spacing w:val="-1"/>
        </w:rPr>
        <w:t>er</w:t>
      </w:r>
      <w:r w:rsidRPr="00967E19">
        <w:rPr>
          <w:rFonts w:ascii="Times New Roman" w:eastAsia="PMingLiU" w:hAnsi="Times New Roman" w:cs="Times New Roman"/>
        </w:rPr>
        <w:t>io</w:t>
      </w:r>
      <w:r w:rsidRPr="00967E19">
        <w:rPr>
          <w:rFonts w:ascii="Times New Roman" w:eastAsia="PMingLiU" w:hAnsi="Times New Roman" w:cs="Times New Roman"/>
          <w:spacing w:val="-1"/>
        </w:rPr>
        <w:t>a</w:t>
      </w:r>
      <w:r w:rsidRPr="00967E19">
        <w:rPr>
          <w:rFonts w:ascii="Times New Roman" w:eastAsia="PMingLiU" w:hAnsi="Times New Roman" w:cs="Times New Roman"/>
        </w:rPr>
        <w:t>da</w:t>
      </w:r>
      <w:r w:rsidRPr="00967E19">
        <w:rPr>
          <w:rFonts w:ascii="Times New Roman" w:eastAsia="PMingLiU" w:hAnsi="Times New Roman" w:cs="Times New Roman"/>
          <w:spacing w:val="21"/>
        </w:rPr>
        <w:t xml:space="preserve"> </w:t>
      </w:r>
      <w:r w:rsidRPr="00967E19">
        <w:rPr>
          <w:rFonts w:ascii="Times New Roman" w:eastAsia="PMingLiU" w:hAnsi="Times New Roman" w:cs="Times New Roman"/>
        </w:rPr>
        <w:t>01</w:t>
      </w:r>
      <w:r w:rsidRPr="00967E19">
        <w:rPr>
          <w:rFonts w:ascii="Times New Roman" w:eastAsia="PMingLiU" w:hAnsi="Times New Roman" w:cs="Times New Roman"/>
          <w:spacing w:val="22"/>
        </w:rPr>
        <w:t xml:space="preserve"> </w:t>
      </w:r>
      <w:r w:rsidRPr="00967E19">
        <w:rPr>
          <w:rFonts w:ascii="Times New Roman" w:eastAsia="PMingLiU" w:hAnsi="Times New Roman" w:cs="Times New Roman"/>
        </w:rPr>
        <w:t>o</w:t>
      </w:r>
      <w:r w:rsidRPr="00967E19">
        <w:rPr>
          <w:rFonts w:ascii="Times New Roman" w:eastAsia="PMingLiU" w:hAnsi="Times New Roman" w:cs="Times New Roman"/>
          <w:spacing w:val="-1"/>
        </w:rPr>
        <w:t>c</w:t>
      </w:r>
      <w:r w:rsidRPr="00967E19">
        <w:rPr>
          <w:rFonts w:ascii="Times New Roman" w:eastAsia="PMingLiU" w:hAnsi="Times New Roman" w:cs="Times New Roman"/>
        </w:rPr>
        <w:t>tomb</w:t>
      </w:r>
      <w:r w:rsidRPr="00967E19">
        <w:rPr>
          <w:rFonts w:ascii="Times New Roman" w:eastAsia="PMingLiU" w:hAnsi="Times New Roman" w:cs="Times New Roman"/>
          <w:spacing w:val="-1"/>
        </w:rPr>
        <w:t>r</w:t>
      </w:r>
      <w:r w:rsidRPr="00967E19">
        <w:rPr>
          <w:rFonts w:ascii="Times New Roman" w:eastAsia="PMingLiU" w:hAnsi="Times New Roman" w:cs="Times New Roman"/>
        </w:rPr>
        <w:t>ie</w:t>
      </w:r>
      <w:r w:rsidRPr="00967E19">
        <w:rPr>
          <w:rFonts w:ascii="Times New Roman" w:eastAsia="PMingLiU" w:hAnsi="Times New Roman" w:cs="Times New Roman"/>
          <w:spacing w:val="23"/>
        </w:rPr>
        <w:t xml:space="preserve"> </w:t>
      </w:r>
      <w:r w:rsidRPr="00967E19">
        <w:rPr>
          <w:rFonts w:ascii="Times New Roman" w:eastAsia="PMingLiU" w:hAnsi="Times New Roman" w:cs="Times New Roman"/>
        </w:rPr>
        <w:t>–</w:t>
      </w:r>
      <w:r w:rsidRPr="00967E19">
        <w:rPr>
          <w:rFonts w:ascii="Times New Roman" w:eastAsia="PMingLiU" w:hAnsi="Times New Roman" w:cs="Times New Roman"/>
          <w:spacing w:val="22"/>
        </w:rPr>
        <w:t xml:space="preserve"> 10 ianuarie</w:t>
      </w:r>
      <w:r w:rsidRPr="00967E19">
        <w:rPr>
          <w:rFonts w:ascii="Times New Roman" w:eastAsia="PMingLiU" w:hAnsi="Times New Roman" w:cs="Times New Roman"/>
        </w:rPr>
        <w:t>,</w:t>
      </w:r>
      <w:r w:rsidRPr="00967E19">
        <w:rPr>
          <w:rFonts w:ascii="Times New Roman" w:eastAsia="PMingLiU" w:hAnsi="Times New Roman" w:cs="Times New Roman"/>
          <w:spacing w:val="22"/>
        </w:rPr>
        <w:t xml:space="preserve"> </w:t>
      </w:r>
      <w:r w:rsidRPr="00967E19">
        <w:rPr>
          <w:rFonts w:ascii="Times New Roman" w:eastAsia="PMingLiU" w:hAnsi="Times New Roman" w:cs="Times New Roman"/>
        </w:rPr>
        <w:t>se</w:t>
      </w:r>
      <w:r w:rsidRPr="00967E19">
        <w:rPr>
          <w:rFonts w:ascii="Times New Roman" w:eastAsia="PMingLiU" w:hAnsi="Times New Roman" w:cs="Times New Roman"/>
          <w:spacing w:val="21"/>
        </w:rPr>
        <w:t xml:space="preserve"> </w:t>
      </w:r>
      <w:r w:rsidRPr="00967E19">
        <w:rPr>
          <w:rFonts w:ascii="Times New Roman" w:eastAsia="PMingLiU" w:hAnsi="Times New Roman" w:cs="Times New Roman"/>
        </w:rPr>
        <w:t>va</w:t>
      </w:r>
      <w:r w:rsidRPr="00967E19">
        <w:rPr>
          <w:rFonts w:ascii="Times New Roman" w:eastAsia="PMingLiU" w:hAnsi="Times New Roman" w:cs="Times New Roman"/>
          <w:spacing w:val="21"/>
        </w:rPr>
        <w:t xml:space="preserve"> </w:t>
      </w:r>
      <w:r w:rsidRPr="00967E19">
        <w:rPr>
          <w:rFonts w:ascii="Times New Roman" w:eastAsia="PMingLiU" w:hAnsi="Times New Roman" w:cs="Times New Roman"/>
          <w:spacing w:val="-1"/>
        </w:rPr>
        <w:t>ac</w:t>
      </w:r>
      <w:r w:rsidRPr="00967E19">
        <w:rPr>
          <w:rFonts w:ascii="Times New Roman" w:eastAsia="PMingLiU" w:hAnsi="Times New Roman" w:cs="Times New Roman"/>
          <w:spacing w:val="2"/>
        </w:rPr>
        <w:t>h</w:t>
      </w:r>
      <w:r w:rsidRPr="00967E19">
        <w:rPr>
          <w:rFonts w:ascii="Times New Roman" w:eastAsia="PMingLiU" w:hAnsi="Times New Roman" w:cs="Times New Roman"/>
        </w:rPr>
        <w:t>ita</w:t>
      </w:r>
      <w:r w:rsidRPr="00967E19">
        <w:rPr>
          <w:rFonts w:ascii="Times New Roman" w:eastAsia="PMingLiU" w:hAnsi="Times New Roman" w:cs="Times New Roman"/>
          <w:spacing w:val="21"/>
        </w:rPr>
        <w:t xml:space="preserve"> </w:t>
      </w:r>
      <w:r w:rsidRPr="00967E19">
        <w:rPr>
          <w:rFonts w:ascii="Times New Roman" w:eastAsia="PMingLiU" w:hAnsi="Times New Roman" w:cs="Times New Roman"/>
        </w:rPr>
        <w:t>do</w:t>
      </w:r>
      <w:r w:rsidRPr="00967E19">
        <w:rPr>
          <w:rFonts w:ascii="Times New Roman" w:eastAsia="PMingLiU" w:hAnsi="Times New Roman" w:cs="Times New Roman"/>
          <w:spacing w:val="-1"/>
        </w:rPr>
        <w:t>a</w:t>
      </w:r>
      <w:r w:rsidRPr="00967E19">
        <w:rPr>
          <w:rFonts w:ascii="Times New Roman" w:eastAsia="PMingLiU" w:hAnsi="Times New Roman" w:cs="Times New Roman"/>
        </w:rPr>
        <w:t>r</w:t>
      </w:r>
      <w:r w:rsidRPr="00967E19">
        <w:rPr>
          <w:rFonts w:ascii="Times New Roman" w:eastAsia="PMingLiU" w:hAnsi="Times New Roman" w:cs="Times New Roman"/>
          <w:spacing w:val="21"/>
        </w:rPr>
        <w:t xml:space="preserve"> </w:t>
      </w:r>
      <w:r w:rsidRPr="00967E19">
        <w:rPr>
          <w:rFonts w:ascii="Times New Roman" w:eastAsia="PMingLiU" w:hAnsi="Times New Roman" w:cs="Times New Roman"/>
        </w:rPr>
        <w:t>p</w:t>
      </w:r>
      <w:r w:rsidRPr="00967E19">
        <w:rPr>
          <w:rFonts w:ascii="Times New Roman" w:eastAsia="PMingLiU" w:hAnsi="Times New Roman" w:cs="Times New Roman"/>
          <w:spacing w:val="-1"/>
        </w:rPr>
        <w:t>r</w:t>
      </w:r>
      <w:r w:rsidRPr="00967E19">
        <w:rPr>
          <w:rFonts w:ascii="Times New Roman" w:eastAsia="PMingLiU" w:hAnsi="Times New Roman" w:cs="Times New Roman"/>
        </w:rPr>
        <w:t>ima t</w:t>
      </w:r>
      <w:r w:rsidRPr="00967E19">
        <w:rPr>
          <w:rFonts w:ascii="Times New Roman" w:eastAsia="PMingLiU" w:hAnsi="Times New Roman" w:cs="Times New Roman"/>
          <w:spacing w:val="-1"/>
        </w:rPr>
        <w:t>ra</w:t>
      </w:r>
      <w:r w:rsidRPr="00967E19">
        <w:rPr>
          <w:rFonts w:ascii="Times New Roman" w:eastAsia="PMingLiU" w:hAnsi="Times New Roman" w:cs="Times New Roman"/>
        </w:rPr>
        <w:t>nşă</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din t</w:t>
      </w:r>
      <w:r w:rsidRPr="00967E19">
        <w:rPr>
          <w:rFonts w:ascii="Times New Roman" w:eastAsia="PMingLiU" w:hAnsi="Times New Roman" w:cs="Times New Roman"/>
          <w:spacing w:val="-1"/>
        </w:rPr>
        <w:t>a</w:t>
      </w:r>
      <w:r w:rsidRPr="00967E19">
        <w:rPr>
          <w:rFonts w:ascii="Times New Roman" w:eastAsia="PMingLiU" w:hAnsi="Times New Roman" w:cs="Times New Roman"/>
          <w:spacing w:val="2"/>
        </w:rPr>
        <w:t>x</w:t>
      </w:r>
      <w:r w:rsidRPr="00967E19">
        <w:rPr>
          <w:rFonts w:ascii="Times New Roman" w:eastAsia="PMingLiU" w:hAnsi="Times New Roman" w:cs="Times New Roman"/>
        </w:rPr>
        <w:t>a</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de</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ş</w:t>
      </w:r>
      <w:r w:rsidRPr="00967E19">
        <w:rPr>
          <w:rFonts w:ascii="Times New Roman" w:eastAsia="PMingLiU" w:hAnsi="Times New Roman" w:cs="Times New Roman"/>
          <w:spacing w:val="-1"/>
        </w:rPr>
        <w:t>c</w:t>
      </w:r>
      <w:r w:rsidRPr="00967E19">
        <w:rPr>
          <w:rFonts w:ascii="Times New Roman" w:eastAsia="PMingLiU" w:hAnsi="Times New Roman" w:cs="Times New Roman"/>
        </w:rPr>
        <w:t>ol</w:t>
      </w:r>
      <w:r w:rsidRPr="00967E19">
        <w:rPr>
          <w:rFonts w:ascii="Times New Roman" w:eastAsia="PMingLiU" w:hAnsi="Times New Roman" w:cs="Times New Roman"/>
          <w:spacing w:val="-1"/>
        </w:rPr>
        <w:t>ar</w:t>
      </w:r>
      <w:r w:rsidRPr="00967E19">
        <w:rPr>
          <w:rFonts w:ascii="Times New Roman" w:eastAsia="PMingLiU" w:hAnsi="Times New Roman" w:cs="Times New Roman"/>
          <w:spacing w:val="3"/>
        </w:rPr>
        <w:t>i</w:t>
      </w:r>
      <w:r w:rsidRPr="00967E19">
        <w:rPr>
          <w:rFonts w:ascii="Times New Roman" w:eastAsia="PMingLiU" w:hAnsi="Times New Roman" w:cs="Times New Roman"/>
          <w:spacing w:val="1"/>
        </w:rPr>
        <w:t>z</w:t>
      </w:r>
      <w:r w:rsidRPr="00967E19">
        <w:rPr>
          <w:rFonts w:ascii="Times New Roman" w:eastAsia="PMingLiU" w:hAnsi="Times New Roman" w:cs="Times New Roman"/>
          <w:spacing w:val="-1"/>
        </w:rPr>
        <w:t>ar</w:t>
      </w:r>
      <w:r w:rsidRPr="00967E19">
        <w:rPr>
          <w:rFonts w:ascii="Times New Roman" w:eastAsia="PMingLiU" w:hAnsi="Times New Roman" w:cs="Times New Roman"/>
        </w:rPr>
        <w:t>e</w:t>
      </w:r>
      <w:r w:rsidRPr="00967E19">
        <w:rPr>
          <w:rFonts w:ascii="Times New Roman" w:eastAsia="PMingLiU" w:hAnsi="Times New Roman" w:cs="Times New Roman"/>
          <w:spacing w:val="-1"/>
        </w:rPr>
        <w:t xml:space="preserve"> a</w:t>
      </w:r>
      <w:r w:rsidRPr="00967E19">
        <w:rPr>
          <w:rFonts w:ascii="Times New Roman" w:eastAsia="PMingLiU" w:hAnsi="Times New Roman" w:cs="Times New Roman"/>
        </w:rPr>
        <w:t>nu</w:t>
      </w:r>
      <w:r w:rsidRPr="00967E19">
        <w:rPr>
          <w:rFonts w:ascii="Times New Roman" w:eastAsia="PMingLiU" w:hAnsi="Times New Roman" w:cs="Times New Roman"/>
          <w:spacing w:val="-1"/>
        </w:rPr>
        <w:t>a</w:t>
      </w:r>
      <w:r w:rsidRPr="00967E19">
        <w:rPr>
          <w:rFonts w:ascii="Times New Roman" w:eastAsia="PMingLiU" w:hAnsi="Times New Roman" w:cs="Times New Roman"/>
        </w:rPr>
        <w:t>l</w:t>
      </w:r>
      <w:r w:rsidRPr="00967E19">
        <w:rPr>
          <w:rFonts w:ascii="Times New Roman" w:eastAsia="PMingLiU" w:hAnsi="Times New Roman" w:cs="Times New Roman"/>
          <w:spacing w:val="-1"/>
        </w:rPr>
        <w:t>ă;</w:t>
      </w:r>
    </w:p>
    <w:p w14:paraId="4DA3989E" w14:textId="77777777" w:rsidR="00E6454D" w:rsidRPr="00967E19" w:rsidRDefault="00E6454D" w:rsidP="00967E19">
      <w:pPr>
        <w:widowControl w:val="0"/>
        <w:numPr>
          <w:ilvl w:val="0"/>
          <w:numId w:val="7"/>
        </w:numPr>
        <w:tabs>
          <w:tab w:val="clear" w:pos="0"/>
          <w:tab w:val="num" w:pos="1134"/>
        </w:tabs>
        <w:ind w:left="1134" w:hanging="425"/>
        <w:jc w:val="both"/>
        <w:rPr>
          <w:rFonts w:ascii="Times New Roman" w:eastAsia="PMingLiU" w:hAnsi="Times New Roman" w:cs="Times New Roman"/>
        </w:rPr>
      </w:pPr>
      <w:r w:rsidRPr="00967E19">
        <w:rPr>
          <w:rFonts w:ascii="Times New Roman" w:eastAsia="PMingLiU" w:hAnsi="Times New Roman" w:cs="Times New Roman"/>
        </w:rPr>
        <w:t>d</w:t>
      </w:r>
      <w:r w:rsidRPr="00967E19">
        <w:rPr>
          <w:rFonts w:ascii="Times New Roman" w:eastAsia="PMingLiU" w:hAnsi="Times New Roman" w:cs="Times New Roman"/>
          <w:spacing w:val="-1"/>
        </w:rPr>
        <w:t>ac</w:t>
      </w:r>
      <w:r w:rsidRPr="00967E19">
        <w:rPr>
          <w:rFonts w:ascii="Times New Roman" w:eastAsia="PMingLiU" w:hAnsi="Times New Roman" w:cs="Times New Roman"/>
        </w:rPr>
        <w:t>ă</w:t>
      </w:r>
      <w:r w:rsidRPr="00967E19">
        <w:rPr>
          <w:rFonts w:ascii="Times New Roman" w:eastAsia="PMingLiU" w:hAnsi="Times New Roman" w:cs="Times New Roman"/>
          <w:spacing w:val="18"/>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1"/>
        </w:rPr>
        <w:t>e</w:t>
      </w:r>
      <w:r w:rsidRPr="00967E19">
        <w:rPr>
          <w:rFonts w:ascii="Times New Roman" w:eastAsia="PMingLiU" w:hAnsi="Times New Roman" w:cs="Times New Roman"/>
          <w:spacing w:val="1"/>
        </w:rPr>
        <w:t>z</w:t>
      </w:r>
      <w:r w:rsidRPr="00967E19">
        <w:rPr>
          <w:rFonts w:ascii="Times New Roman" w:eastAsia="PMingLiU" w:hAnsi="Times New Roman" w:cs="Times New Roman"/>
        </w:rPr>
        <w:t>a</w:t>
      </w:r>
      <w:r w:rsidRPr="00967E19">
        <w:rPr>
          <w:rFonts w:ascii="Times New Roman" w:eastAsia="PMingLiU" w:hAnsi="Times New Roman" w:cs="Times New Roman"/>
          <w:spacing w:val="18"/>
        </w:rPr>
        <w:t xml:space="preserve"> </w:t>
      </w:r>
      <w:r w:rsidRPr="00967E19">
        <w:rPr>
          <w:rFonts w:ascii="Times New Roman" w:eastAsia="PMingLiU" w:hAnsi="Times New Roman" w:cs="Times New Roman"/>
          <w:spacing w:val="-1"/>
        </w:rPr>
        <w:t>e</w:t>
      </w:r>
      <w:r w:rsidRPr="00967E19">
        <w:rPr>
          <w:rFonts w:ascii="Times New Roman" w:eastAsia="PMingLiU" w:hAnsi="Times New Roman" w:cs="Times New Roman"/>
        </w:rPr>
        <w:t>ste</w:t>
      </w:r>
      <w:r w:rsidRPr="00967E19">
        <w:rPr>
          <w:rFonts w:ascii="Times New Roman" w:eastAsia="PMingLiU" w:hAnsi="Times New Roman" w:cs="Times New Roman"/>
          <w:spacing w:val="18"/>
        </w:rPr>
        <w:t xml:space="preserve"> </w:t>
      </w:r>
      <w:r w:rsidRPr="00967E19">
        <w:rPr>
          <w:rFonts w:ascii="Times New Roman" w:eastAsia="PMingLiU" w:hAnsi="Times New Roman" w:cs="Times New Roman"/>
        </w:rPr>
        <w:t>susţinută</w:t>
      </w:r>
      <w:r w:rsidRPr="00967E19">
        <w:rPr>
          <w:rFonts w:ascii="Times New Roman" w:eastAsia="PMingLiU" w:hAnsi="Times New Roman" w:cs="Times New Roman"/>
          <w:spacing w:val="18"/>
        </w:rPr>
        <w:t xml:space="preserve"> </w:t>
      </w:r>
      <w:r w:rsidRPr="00967E19">
        <w:rPr>
          <w:rFonts w:ascii="Times New Roman" w:eastAsia="PMingLiU" w:hAnsi="Times New Roman" w:cs="Times New Roman"/>
          <w:spacing w:val="3"/>
        </w:rPr>
        <w:t>î</w:t>
      </w:r>
      <w:r w:rsidRPr="00967E19">
        <w:rPr>
          <w:rFonts w:ascii="Times New Roman" w:eastAsia="PMingLiU" w:hAnsi="Times New Roman" w:cs="Times New Roman"/>
        </w:rPr>
        <w:t>n</w:t>
      </w:r>
      <w:r w:rsidRPr="00967E19">
        <w:rPr>
          <w:rFonts w:ascii="Times New Roman" w:eastAsia="PMingLiU" w:hAnsi="Times New Roman" w:cs="Times New Roman"/>
          <w:spacing w:val="19"/>
        </w:rPr>
        <w:t xml:space="preserve"> </w:t>
      </w:r>
      <w:r w:rsidRPr="00967E19">
        <w:rPr>
          <w:rFonts w:ascii="Times New Roman" w:eastAsia="PMingLiU" w:hAnsi="Times New Roman" w:cs="Times New Roman"/>
        </w:rPr>
        <w:t>p</w:t>
      </w:r>
      <w:r w:rsidRPr="00967E19">
        <w:rPr>
          <w:rFonts w:ascii="Times New Roman" w:eastAsia="PMingLiU" w:hAnsi="Times New Roman" w:cs="Times New Roman"/>
          <w:spacing w:val="-1"/>
        </w:rPr>
        <w:t>er</w:t>
      </w:r>
      <w:r w:rsidRPr="00967E19">
        <w:rPr>
          <w:rFonts w:ascii="Times New Roman" w:eastAsia="PMingLiU" w:hAnsi="Times New Roman" w:cs="Times New Roman"/>
        </w:rPr>
        <w:t>io</w:t>
      </w:r>
      <w:r w:rsidRPr="00967E19">
        <w:rPr>
          <w:rFonts w:ascii="Times New Roman" w:eastAsia="PMingLiU" w:hAnsi="Times New Roman" w:cs="Times New Roman"/>
          <w:spacing w:val="-1"/>
        </w:rPr>
        <w:t>a</w:t>
      </w:r>
      <w:r w:rsidRPr="00967E19">
        <w:rPr>
          <w:rFonts w:ascii="Times New Roman" w:eastAsia="PMingLiU" w:hAnsi="Times New Roman" w:cs="Times New Roman"/>
        </w:rPr>
        <w:t>da</w:t>
      </w:r>
      <w:r w:rsidRPr="00967E19">
        <w:rPr>
          <w:rFonts w:ascii="Times New Roman" w:eastAsia="PMingLiU" w:hAnsi="Times New Roman" w:cs="Times New Roman"/>
          <w:spacing w:val="18"/>
        </w:rPr>
        <w:t xml:space="preserve"> </w:t>
      </w:r>
      <w:r w:rsidRPr="00967E19">
        <w:rPr>
          <w:rFonts w:ascii="Times New Roman" w:eastAsia="PMingLiU" w:hAnsi="Times New Roman" w:cs="Times New Roman"/>
          <w:spacing w:val="19"/>
        </w:rPr>
        <w:t xml:space="preserve">11 </w:t>
      </w:r>
      <w:r w:rsidRPr="00967E19">
        <w:rPr>
          <w:rFonts w:ascii="Times New Roman" w:eastAsia="PMingLiU" w:hAnsi="Times New Roman" w:cs="Times New Roman"/>
        </w:rPr>
        <w:t>i</w:t>
      </w:r>
      <w:r w:rsidRPr="00967E19">
        <w:rPr>
          <w:rFonts w:ascii="Times New Roman" w:eastAsia="PMingLiU" w:hAnsi="Times New Roman" w:cs="Times New Roman"/>
          <w:spacing w:val="-1"/>
        </w:rPr>
        <w:t>a</w:t>
      </w:r>
      <w:r w:rsidRPr="00967E19">
        <w:rPr>
          <w:rFonts w:ascii="Times New Roman" w:eastAsia="PMingLiU" w:hAnsi="Times New Roman" w:cs="Times New Roman"/>
        </w:rPr>
        <w:t>n</w:t>
      </w:r>
      <w:r w:rsidRPr="00967E19">
        <w:rPr>
          <w:rFonts w:ascii="Times New Roman" w:eastAsia="PMingLiU" w:hAnsi="Times New Roman" w:cs="Times New Roman"/>
          <w:spacing w:val="2"/>
        </w:rPr>
        <w:t>u</w:t>
      </w:r>
      <w:r w:rsidRPr="00967E19">
        <w:rPr>
          <w:rFonts w:ascii="Times New Roman" w:eastAsia="PMingLiU" w:hAnsi="Times New Roman" w:cs="Times New Roman"/>
          <w:spacing w:val="-1"/>
        </w:rPr>
        <w:t>ar</w:t>
      </w:r>
      <w:r w:rsidRPr="00967E19">
        <w:rPr>
          <w:rFonts w:ascii="Times New Roman" w:eastAsia="PMingLiU" w:hAnsi="Times New Roman" w:cs="Times New Roman"/>
        </w:rPr>
        <w:t>ie</w:t>
      </w:r>
      <w:r w:rsidRPr="00967E19">
        <w:rPr>
          <w:rFonts w:ascii="Times New Roman" w:eastAsia="PMingLiU" w:hAnsi="Times New Roman" w:cs="Times New Roman"/>
          <w:spacing w:val="18"/>
        </w:rPr>
        <w:t xml:space="preserve"> </w:t>
      </w:r>
      <w:r w:rsidRPr="00967E19">
        <w:rPr>
          <w:rFonts w:ascii="Times New Roman" w:eastAsia="PMingLiU" w:hAnsi="Times New Roman" w:cs="Times New Roman"/>
        </w:rPr>
        <w:t>–</w:t>
      </w:r>
      <w:r w:rsidRPr="00967E19">
        <w:rPr>
          <w:rFonts w:ascii="Times New Roman" w:eastAsia="PMingLiU" w:hAnsi="Times New Roman" w:cs="Times New Roman"/>
          <w:spacing w:val="22"/>
        </w:rPr>
        <w:t xml:space="preserve"> 05 mai </w:t>
      </w:r>
      <w:r w:rsidRPr="00967E19">
        <w:rPr>
          <w:rFonts w:ascii="Times New Roman" w:eastAsia="PMingLiU" w:hAnsi="Times New Roman" w:cs="Times New Roman"/>
        </w:rPr>
        <w:t>se</w:t>
      </w:r>
      <w:r w:rsidRPr="00967E19">
        <w:rPr>
          <w:rFonts w:ascii="Times New Roman" w:eastAsia="PMingLiU" w:hAnsi="Times New Roman" w:cs="Times New Roman"/>
          <w:spacing w:val="18"/>
        </w:rPr>
        <w:t xml:space="preserve"> </w:t>
      </w:r>
      <w:r w:rsidRPr="00967E19">
        <w:rPr>
          <w:rFonts w:ascii="Times New Roman" w:eastAsia="PMingLiU" w:hAnsi="Times New Roman" w:cs="Times New Roman"/>
        </w:rPr>
        <w:t>vor</w:t>
      </w:r>
      <w:r w:rsidRPr="00967E19">
        <w:rPr>
          <w:rFonts w:ascii="Times New Roman" w:eastAsia="PMingLiU" w:hAnsi="Times New Roman" w:cs="Times New Roman"/>
          <w:spacing w:val="18"/>
        </w:rPr>
        <w:t xml:space="preserve"> </w:t>
      </w:r>
      <w:r w:rsidRPr="00967E19">
        <w:rPr>
          <w:rFonts w:ascii="Times New Roman" w:eastAsia="PMingLiU" w:hAnsi="Times New Roman" w:cs="Times New Roman"/>
          <w:spacing w:val="-1"/>
        </w:rPr>
        <w:t>ac</w:t>
      </w:r>
      <w:r w:rsidRPr="00967E19">
        <w:rPr>
          <w:rFonts w:ascii="Times New Roman" w:eastAsia="PMingLiU" w:hAnsi="Times New Roman" w:cs="Times New Roman"/>
        </w:rPr>
        <w:t>hita</w:t>
      </w:r>
      <w:r w:rsidRPr="00967E19">
        <w:rPr>
          <w:rFonts w:ascii="Times New Roman" w:eastAsia="PMingLiU" w:hAnsi="Times New Roman" w:cs="Times New Roman"/>
          <w:spacing w:val="18"/>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1"/>
        </w:rPr>
        <w:t>ra</w:t>
      </w:r>
      <w:r w:rsidRPr="00967E19">
        <w:rPr>
          <w:rFonts w:ascii="Times New Roman" w:eastAsia="PMingLiU" w:hAnsi="Times New Roman" w:cs="Times New Roman"/>
          <w:spacing w:val="2"/>
        </w:rPr>
        <w:t>n</w:t>
      </w:r>
      <w:r w:rsidRPr="00967E19">
        <w:rPr>
          <w:rFonts w:ascii="Times New Roman" w:eastAsia="PMingLiU" w:hAnsi="Times New Roman" w:cs="Times New Roman"/>
        </w:rPr>
        <w:t>ş</w:t>
      </w:r>
      <w:r w:rsidRPr="00967E19">
        <w:rPr>
          <w:rFonts w:ascii="Times New Roman" w:eastAsia="PMingLiU" w:hAnsi="Times New Roman" w:cs="Times New Roman"/>
          <w:spacing w:val="-1"/>
        </w:rPr>
        <w:t>e</w:t>
      </w:r>
      <w:r w:rsidRPr="00967E19">
        <w:rPr>
          <w:rFonts w:ascii="Times New Roman" w:eastAsia="PMingLiU" w:hAnsi="Times New Roman" w:cs="Times New Roman"/>
        </w:rPr>
        <w:t>le</w:t>
      </w:r>
      <w:r w:rsidRPr="00967E19">
        <w:rPr>
          <w:rFonts w:ascii="Times New Roman" w:eastAsia="PMingLiU" w:hAnsi="Times New Roman" w:cs="Times New Roman"/>
          <w:spacing w:val="18"/>
        </w:rPr>
        <w:t xml:space="preserve"> </w:t>
      </w:r>
      <w:r w:rsidRPr="00967E19">
        <w:rPr>
          <w:rFonts w:ascii="Times New Roman" w:eastAsia="PMingLiU" w:hAnsi="Times New Roman" w:cs="Times New Roman"/>
        </w:rPr>
        <w:t>1</w:t>
      </w:r>
      <w:r w:rsidRPr="00967E19">
        <w:rPr>
          <w:rFonts w:ascii="Times New Roman" w:eastAsia="PMingLiU" w:hAnsi="Times New Roman" w:cs="Times New Roman"/>
          <w:spacing w:val="19"/>
        </w:rPr>
        <w:t xml:space="preserve"> </w:t>
      </w:r>
      <w:r w:rsidRPr="00967E19">
        <w:rPr>
          <w:rFonts w:ascii="Times New Roman" w:eastAsia="PMingLiU" w:hAnsi="Times New Roman" w:cs="Times New Roman"/>
        </w:rPr>
        <w:t>şi</w:t>
      </w:r>
      <w:r w:rsidRPr="00967E19">
        <w:rPr>
          <w:rFonts w:ascii="Times New Roman" w:eastAsia="PMingLiU" w:hAnsi="Times New Roman" w:cs="Times New Roman"/>
          <w:spacing w:val="20"/>
        </w:rPr>
        <w:t xml:space="preserve"> </w:t>
      </w:r>
      <w:r w:rsidRPr="00967E19">
        <w:rPr>
          <w:rFonts w:ascii="Times New Roman" w:eastAsia="PMingLiU" w:hAnsi="Times New Roman" w:cs="Times New Roman"/>
        </w:rPr>
        <w:t>2</w:t>
      </w:r>
      <w:r w:rsidRPr="00967E19">
        <w:rPr>
          <w:rFonts w:ascii="Times New Roman" w:eastAsia="PMingLiU" w:hAnsi="Times New Roman" w:cs="Times New Roman"/>
          <w:spacing w:val="19"/>
        </w:rPr>
        <w:t xml:space="preserve"> </w:t>
      </w:r>
      <w:r w:rsidRPr="00967E19">
        <w:rPr>
          <w:rFonts w:ascii="Times New Roman" w:eastAsia="PMingLiU" w:hAnsi="Times New Roman" w:cs="Times New Roman"/>
        </w:rPr>
        <w:t>din t</w:t>
      </w:r>
      <w:r w:rsidRPr="00967E19">
        <w:rPr>
          <w:rFonts w:ascii="Times New Roman" w:eastAsia="PMingLiU" w:hAnsi="Times New Roman" w:cs="Times New Roman"/>
          <w:spacing w:val="-1"/>
        </w:rPr>
        <w:t>a</w:t>
      </w:r>
      <w:r w:rsidRPr="00967E19">
        <w:rPr>
          <w:rFonts w:ascii="Times New Roman" w:eastAsia="PMingLiU" w:hAnsi="Times New Roman" w:cs="Times New Roman"/>
          <w:spacing w:val="2"/>
        </w:rPr>
        <w:t>x</w:t>
      </w:r>
      <w:r w:rsidRPr="00967E19">
        <w:rPr>
          <w:rFonts w:ascii="Times New Roman" w:eastAsia="PMingLiU" w:hAnsi="Times New Roman" w:cs="Times New Roman"/>
        </w:rPr>
        <w:t>a</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de</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ş</w:t>
      </w:r>
      <w:r w:rsidRPr="00967E19">
        <w:rPr>
          <w:rFonts w:ascii="Times New Roman" w:eastAsia="PMingLiU" w:hAnsi="Times New Roman" w:cs="Times New Roman"/>
          <w:spacing w:val="-1"/>
        </w:rPr>
        <w:t>c</w:t>
      </w:r>
      <w:r w:rsidRPr="00967E19">
        <w:rPr>
          <w:rFonts w:ascii="Times New Roman" w:eastAsia="PMingLiU" w:hAnsi="Times New Roman" w:cs="Times New Roman"/>
        </w:rPr>
        <w:t>ol</w:t>
      </w:r>
      <w:r w:rsidRPr="00967E19">
        <w:rPr>
          <w:rFonts w:ascii="Times New Roman" w:eastAsia="PMingLiU" w:hAnsi="Times New Roman" w:cs="Times New Roman"/>
          <w:spacing w:val="-1"/>
        </w:rPr>
        <w:t>ar</w:t>
      </w:r>
      <w:r w:rsidRPr="00967E19">
        <w:rPr>
          <w:rFonts w:ascii="Times New Roman" w:eastAsia="PMingLiU" w:hAnsi="Times New Roman" w:cs="Times New Roman"/>
        </w:rPr>
        <w:t>i</w:t>
      </w:r>
      <w:r w:rsidRPr="00967E19">
        <w:rPr>
          <w:rFonts w:ascii="Times New Roman" w:eastAsia="PMingLiU" w:hAnsi="Times New Roman" w:cs="Times New Roman"/>
          <w:spacing w:val="1"/>
        </w:rPr>
        <w:t>z</w:t>
      </w:r>
      <w:r w:rsidRPr="00967E19">
        <w:rPr>
          <w:rFonts w:ascii="Times New Roman" w:eastAsia="PMingLiU" w:hAnsi="Times New Roman" w:cs="Times New Roman"/>
          <w:spacing w:val="-1"/>
        </w:rPr>
        <w:t>ar</w:t>
      </w:r>
      <w:r w:rsidRPr="00967E19">
        <w:rPr>
          <w:rFonts w:ascii="Times New Roman" w:eastAsia="PMingLiU" w:hAnsi="Times New Roman" w:cs="Times New Roman"/>
        </w:rPr>
        <w:t>e</w:t>
      </w:r>
      <w:r w:rsidRPr="00967E19">
        <w:rPr>
          <w:rFonts w:ascii="Times New Roman" w:eastAsia="PMingLiU" w:hAnsi="Times New Roman" w:cs="Times New Roman"/>
          <w:spacing w:val="-1"/>
        </w:rPr>
        <w:t xml:space="preserve"> a</w:t>
      </w:r>
      <w:r w:rsidRPr="00967E19">
        <w:rPr>
          <w:rFonts w:ascii="Times New Roman" w:eastAsia="PMingLiU" w:hAnsi="Times New Roman" w:cs="Times New Roman"/>
        </w:rPr>
        <w:t>n</w:t>
      </w:r>
      <w:r w:rsidRPr="00967E19">
        <w:rPr>
          <w:rFonts w:ascii="Times New Roman" w:eastAsia="PMingLiU" w:hAnsi="Times New Roman" w:cs="Times New Roman"/>
          <w:spacing w:val="2"/>
        </w:rPr>
        <w:t>u</w:t>
      </w:r>
      <w:r w:rsidRPr="00967E19">
        <w:rPr>
          <w:rFonts w:ascii="Times New Roman" w:eastAsia="PMingLiU" w:hAnsi="Times New Roman" w:cs="Times New Roman"/>
          <w:spacing w:val="-1"/>
        </w:rPr>
        <w:t>a</w:t>
      </w:r>
      <w:r w:rsidRPr="00967E19">
        <w:rPr>
          <w:rFonts w:ascii="Times New Roman" w:eastAsia="PMingLiU" w:hAnsi="Times New Roman" w:cs="Times New Roman"/>
          <w:spacing w:val="3"/>
        </w:rPr>
        <w:t>l</w:t>
      </w:r>
      <w:r w:rsidRPr="00967E19">
        <w:rPr>
          <w:rFonts w:ascii="Times New Roman" w:eastAsia="PMingLiU" w:hAnsi="Times New Roman" w:cs="Times New Roman"/>
          <w:spacing w:val="-1"/>
        </w:rPr>
        <w:t>ă;</w:t>
      </w:r>
    </w:p>
    <w:p w14:paraId="1822CAB4" w14:textId="77777777" w:rsidR="00E6454D" w:rsidRPr="00967E19" w:rsidRDefault="00E6454D" w:rsidP="00967E19">
      <w:pPr>
        <w:widowControl w:val="0"/>
        <w:numPr>
          <w:ilvl w:val="0"/>
          <w:numId w:val="7"/>
        </w:numPr>
        <w:tabs>
          <w:tab w:val="clear" w:pos="0"/>
          <w:tab w:val="num" w:pos="1134"/>
        </w:tabs>
        <w:ind w:left="1134" w:hanging="425"/>
        <w:jc w:val="both"/>
        <w:rPr>
          <w:rFonts w:ascii="Times New Roman" w:eastAsia="PMingLiU" w:hAnsi="Times New Roman" w:cs="Times New Roman"/>
          <w:iCs/>
          <w:spacing w:val="-1"/>
        </w:rPr>
      </w:pPr>
      <w:r w:rsidRPr="00967E19">
        <w:rPr>
          <w:rFonts w:ascii="Times New Roman" w:eastAsia="PMingLiU" w:hAnsi="Times New Roman" w:cs="Times New Roman"/>
        </w:rPr>
        <w:t>d</w:t>
      </w:r>
      <w:r w:rsidRPr="00967E19">
        <w:rPr>
          <w:rFonts w:ascii="Times New Roman" w:eastAsia="PMingLiU" w:hAnsi="Times New Roman" w:cs="Times New Roman"/>
          <w:spacing w:val="-1"/>
        </w:rPr>
        <w:t>ac</w:t>
      </w:r>
      <w:r w:rsidRPr="00967E19">
        <w:rPr>
          <w:rFonts w:ascii="Times New Roman" w:eastAsia="PMingLiU" w:hAnsi="Times New Roman" w:cs="Times New Roman"/>
        </w:rPr>
        <w:t>ă</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1"/>
        </w:rPr>
        <w:t>e</w:t>
      </w:r>
      <w:r w:rsidRPr="00967E19">
        <w:rPr>
          <w:rFonts w:ascii="Times New Roman" w:eastAsia="PMingLiU" w:hAnsi="Times New Roman" w:cs="Times New Roman"/>
          <w:spacing w:val="1"/>
        </w:rPr>
        <w:t>z</w:t>
      </w:r>
      <w:r w:rsidRPr="00967E19">
        <w:rPr>
          <w:rFonts w:ascii="Times New Roman" w:eastAsia="PMingLiU" w:hAnsi="Times New Roman" w:cs="Times New Roman"/>
        </w:rPr>
        <w:t>a</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e</w:t>
      </w:r>
      <w:r w:rsidRPr="00967E19">
        <w:rPr>
          <w:rFonts w:ascii="Times New Roman" w:eastAsia="PMingLiU" w:hAnsi="Times New Roman" w:cs="Times New Roman"/>
        </w:rPr>
        <w:t>ste</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susţinută</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în p</w:t>
      </w:r>
      <w:r w:rsidRPr="00967E19">
        <w:rPr>
          <w:rFonts w:ascii="Times New Roman" w:eastAsia="PMingLiU" w:hAnsi="Times New Roman" w:cs="Times New Roman"/>
          <w:spacing w:val="-1"/>
        </w:rPr>
        <w:t>er</w:t>
      </w:r>
      <w:r w:rsidRPr="00967E19">
        <w:rPr>
          <w:rFonts w:ascii="Times New Roman" w:eastAsia="PMingLiU" w:hAnsi="Times New Roman" w:cs="Times New Roman"/>
        </w:rPr>
        <w:t>io</w:t>
      </w:r>
      <w:r w:rsidRPr="00967E19">
        <w:rPr>
          <w:rFonts w:ascii="Times New Roman" w:eastAsia="PMingLiU" w:hAnsi="Times New Roman" w:cs="Times New Roman"/>
          <w:spacing w:val="-1"/>
        </w:rPr>
        <w:t>a</w:t>
      </w:r>
      <w:r w:rsidRPr="00967E19">
        <w:rPr>
          <w:rFonts w:ascii="Times New Roman" w:eastAsia="PMingLiU" w:hAnsi="Times New Roman" w:cs="Times New Roman"/>
        </w:rPr>
        <w:t>da</w:t>
      </w:r>
      <w:r w:rsidRPr="00967E19">
        <w:rPr>
          <w:rFonts w:ascii="Times New Roman" w:eastAsia="PMingLiU" w:hAnsi="Times New Roman" w:cs="Times New Roman"/>
          <w:spacing w:val="-1"/>
        </w:rPr>
        <w:t xml:space="preserve"> 06 mai</w:t>
      </w:r>
      <w:r w:rsidRPr="00967E19">
        <w:rPr>
          <w:rFonts w:ascii="Times New Roman" w:eastAsia="PMingLiU" w:hAnsi="Times New Roman" w:cs="Times New Roman"/>
        </w:rPr>
        <w:t xml:space="preserve">– 30 </w:t>
      </w:r>
      <w:r w:rsidRPr="00967E19">
        <w:rPr>
          <w:rFonts w:ascii="Times New Roman" w:eastAsia="PMingLiU" w:hAnsi="Times New Roman" w:cs="Times New Roman"/>
          <w:spacing w:val="3"/>
        </w:rPr>
        <w:t>s</w:t>
      </w:r>
      <w:r w:rsidRPr="00967E19">
        <w:rPr>
          <w:rFonts w:ascii="Times New Roman" w:eastAsia="PMingLiU" w:hAnsi="Times New Roman" w:cs="Times New Roman"/>
          <w:spacing w:val="-1"/>
        </w:rPr>
        <w:t>e</w:t>
      </w:r>
      <w:r w:rsidRPr="00967E19">
        <w:rPr>
          <w:rFonts w:ascii="Times New Roman" w:eastAsia="PMingLiU" w:hAnsi="Times New Roman" w:cs="Times New Roman"/>
        </w:rPr>
        <w:t>pt</w:t>
      </w:r>
      <w:r w:rsidRPr="00967E19">
        <w:rPr>
          <w:rFonts w:ascii="Times New Roman" w:eastAsia="PMingLiU" w:hAnsi="Times New Roman" w:cs="Times New Roman"/>
          <w:spacing w:val="-1"/>
        </w:rPr>
        <w:t>e</w:t>
      </w:r>
      <w:r w:rsidRPr="00967E19">
        <w:rPr>
          <w:rFonts w:ascii="Times New Roman" w:eastAsia="PMingLiU" w:hAnsi="Times New Roman" w:cs="Times New Roman"/>
        </w:rPr>
        <w:t>mb</w:t>
      </w:r>
      <w:r w:rsidRPr="00967E19">
        <w:rPr>
          <w:rFonts w:ascii="Times New Roman" w:eastAsia="PMingLiU" w:hAnsi="Times New Roman" w:cs="Times New Roman"/>
          <w:spacing w:val="-1"/>
        </w:rPr>
        <w:t>r</w:t>
      </w:r>
      <w:r w:rsidRPr="00967E19">
        <w:rPr>
          <w:rFonts w:ascii="Times New Roman" w:eastAsia="PMingLiU" w:hAnsi="Times New Roman" w:cs="Times New Roman"/>
        </w:rPr>
        <w:t>ie</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se</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2"/>
        </w:rPr>
        <w:t>v</w:t>
      </w:r>
      <w:r w:rsidRPr="00967E19">
        <w:rPr>
          <w:rFonts w:ascii="Times New Roman" w:eastAsia="PMingLiU" w:hAnsi="Times New Roman" w:cs="Times New Roman"/>
        </w:rPr>
        <w:t>a</w:t>
      </w:r>
      <w:r w:rsidRPr="00967E19">
        <w:rPr>
          <w:rFonts w:ascii="Times New Roman" w:eastAsia="PMingLiU" w:hAnsi="Times New Roman" w:cs="Times New Roman"/>
          <w:spacing w:val="-1"/>
        </w:rPr>
        <w:t xml:space="preserve"> ac</w:t>
      </w:r>
      <w:r w:rsidRPr="00967E19">
        <w:rPr>
          <w:rFonts w:ascii="Times New Roman" w:eastAsia="PMingLiU" w:hAnsi="Times New Roman" w:cs="Times New Roman"/>
        </w:rPr>
        <w:t>hita</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1"/>
        </w:rPr>
        <w:t>a</w:t>
      </w:r>
      <w:r w:rsidRPr="00967E19">
        <w:rPr>
          <w:rFonts w:ascii="Times New Roman" w:eastAsia="PMingLiU" w:hAnsi="Times New Roman" w:cs="Times New Roman"/>
          <w:spacing w:val="2"/>
        </w:rPr>
        <w:t>x</w:t>
      </w:r>
      <w:r w:rsidRPr="00967E19">
        <w:rPr>
          <w:rFonts w:ascii="Times New Roman" w:eastAsia="PMingLiU" w:hAnsi="Times New Roman" w:cs="Times New Roman"/>
        </w:rPr>
        <w:t>a</w:t>
      </w:r>
      <w:r w:rsidRPr="00967E19">
        <w:rPr>
          <w:rFonts w:ascii="Times New Roman" w:eastAsia="PMingLiU" w:hAnsi="Times New Roman" w:cs="Times New Roman"/>
          <w:spacing w:val="-1"/>
        </w:rPr>
        <w:t xml:space="preserve"> a</w:t>
      </w:r>
      <w:r w:rsidRPr="00967E19">
        <w:rPr>
          <w:rFonts w:ascii="Times New Roman" w:eastAsia="PMingLiU" w:hAnsi="Times New Roman" w:cs="Times New Roman"/>
        </w:rPr>
        <w:t>nu</w:t>
      </w:r>
      <w:r w:rsidRPr="00967E19">
        <w:rPr>
          <w:rFonts w:ascii="Times New Roman" w:eastAsia="PMingLiU" w:hAnsi="Times New Roman" w:cs="Times New Roman"/>
          <w:spacing w:val="-1"/>
        </w:rPr>
        <w:t>a</w:t>
      </w:r>
      <w:r w:rsidRPr="00967E19">
        <w:rPr>
          <w:rFonts w:ascii="Times New Roman" w:eastAsia="PMingLiU" w:hAnsi="Times New Roman" w:cs="Times New Roman"/>
        </w:rPr>
        <w:t>l</w:t>
      </w:r>
      <w:r w:rsidRPr="00967E19">
        <w:rPr>
          <w:rFonts w:ascii="Times New Roman" w:eastAsia="PMingLiU" w:hAnsi="Times New Roman" w:cs="Times New Roman"/>
          <w:spacing w:val="-1"/>
        </w:rPr>
        <w:t>ă</w:t>
      </w:r>
      <w:r w:rsidR="0062034E" w:rsidRPr="00967E19">
        <w:rPr>
          <w:rFonts w:ascii="Times New Roman" w:eastAsia="PMingLiU" w:hAnsi="Times New Roman" w:cs="Times New Roman"/>
          <w:spacing w:val="-1"/>
        </w:rPr>
        <w:t xml:space="preserve"> integrală</w:t>
      </w:r>
      <w:r w:rsidRPr="00967E19">
        <w:rPr>
          <w:rFonts w:ascii="Times New Roman" w:eastAsia="PMingLiU" w:hAnsi="Times New Roman" w:cs="Times New Roman"/>
        </w:rPr>
        <w:t>.</w:t>
      </w:r>
    </w:p>
    <w:p w14:paraId="09C7250C" w14:textId="05C5F9CB" w:rsidR="00E6454D" w:rsidRPr="00967E19" w:rsidRDefault="0062034E" w:rsidP="00967E19">
      <w:pPr>
        <w:widowControl w:val="0"/>
        <w:ind w:firstLine="851"/>
        <w:jc w:val="both"/>
        <w:rPr>
          <w:rFonts w:ascii="Times New Roman" w:eastAsia="PMingLiU" w:hAnsi="Times New Roman" w:cs="Times New Roman"/>
          <w:spacing w:val="1"/>
        </w:rPr>
      </w:pPr>
      <w:r w:rsidRPr="00967E19">
        <w:rPr>
          <w:rFonts w:ascii="Times New Roman" w:eastAsia="PMingLiU" w:hAnsi="Times New Roman" w:cs="Times New Roman"/>
          <w:iCs/>
          <w:spacing w:val="-1"/>
        </w:rPr>
        <w:t>A</w:t>
      </w:r>
      <w:r w:rsidR="00E6454D" w:rsidRPr="00967E19">
        <w:rPr>
          <w:rFonts w:ascii="Times New Roman" w:eastAsia="PMingLiU" w:hAnsi="Times New Roman" w:cs="Times New Roman"/>
          <w:iCs/>
          <w:spacing w:val="-1"/>
        </w:rPr>
        <w:t>c</w:t>
      </w:r>
      <w:r w:rsidR="00E6454D" w:rsidRPr="00967E19">
        <w:rPr>
          <w:rFonts w:ascii="Times New Roman" w:eastAsia="PMingLiU" w:hAnsi="Times New Roman" w:cs="Times New Roman"/>
          <w:iCs/>
        </w:rPr>
        <w:t>hitar</w:t>
      </w:r>
      <w:r w:rsidR="00E6454D" w:rsidRPr="00967E19">
        <w:rPr>
          <w:rFonts w:ascii="Times New Roman" w:eastAsia="PMingLiU" w:hAnsi="Times New Roman" w:cs="Times New Roman"/>
          <w:iCs/>
          <w:spacing w:val="-1"/>
        </w:rPr>
        <w:t>e</w:t>
      </w:r>
      <w:r w:rsidR="00E6454D" w:rsidRPr="00967E19">
        <w:rPr>
          <w:rFonts w:ascii="Times New Roman" w:eastAsia="PMingLiU" w:hAnsi="Times New Roman" w:cs="Times New Roman"/>
          <w:iCs/>
        </w:rPr>
        <w:t>a</w:t>
      </w:r>
      <w:r w:rsidR="00E6454D" w:rsidRPr="00967E19">
        <w:rPr>
          <w:rFonts w:ascii="Times New Roman" w:eastAsia="PMingLiU" w:hAnsi="Times New Roman" w:cs="Times New Roman"/>
          <w:iCs/>
          <w:spacing w:val="1"/>
        </w:rPr>
        <w:t xml:space="preserve"> </w:t>
      </w:r>
      <w:r w:rsidR="00E6454D" w:rsidRPr="00967E19">
        <w:rPr>
          <w:rFonts w:ascii="Times New Roman" w:eastAsia="PMingLiU" w:hAnsi="Times New Roman" w:cs="Times New Roman"/>
          <w:iCs/>
        </w:rPr>
        <w:t>t</w:t>
      </w:r>
      <w:r w:rsidR="00E6454D" w:rsidRPr="00967E19">
        <w:rPr>
          <w:rFonts w:ascii="Times New Roman" w:eastAsia="PMingLiU" w:hAnsi="Times New Roman" w:cs="Times New Roman"/>
          <w:iCs/>
          <w:spacing w:val="2"/>
        </w:rPr>
        <w:t>a</w:t>
      </w:r>
      <w:r w:rsidR="00E6454D" w:rsidRPr="00967E19">
        <w:rPr>
          <w:rFonts w:ascii="Times New Roman" w:eastAsia="PMingLiU" w:hAnsi="Times New Roman" w:cs="Times New Roman"/>
          <w:iCs/>
          <w:spacing w:val="-1"/>
        </w:rPr>
        <w:t>xe</w:t>
      </w:r>
      <w:r w:rsidR="00E6454D" w:rsidRPr="00967E19">
        <w:rPr>
          <w:rFonts w:ascii="Times New Roman" w:eastAsia="PMingLiU" w:hAnsi="Times New Roman" w:cs="Times New Roman"/>
          <w:iCs/>
        </w:rPr>
        <w:t>i</w:t>
      </w:r>
      <w:r w:rsidR="00E6454D" w:rsidRPr="00967E19">
        <w:rPr>
          <w:rFonts w:ascii="Times New Roman" w:eastAsia="PMingLiU" w:hAnsi="Times New Roman" w:cs="Times New Roman"/>
          <w:iCs/>
          <w:spacing w:val="1"/>
        </w:rPr>
        <w:t xml:space="preserve"> </w:t>
      </w:r>
      <w:r w:rsidR="00E6454D" w:rsidRPr="00967E19">
        <w:rPr>
          <w:rFonts w:ascii="Times New Roman" w:eastAsia="PMingLiU" w:hAnsi="Times New Roman" w:cs="Times New Roman"/>
          <w:iCs/>
        </w:rPr>
        <w:t>se fa</w:t>
      </w:r>
      <w:r w:rsidR="00E6454D" w:rsidRPr="00967E19">
        <w:rPr>
          <w:rFonts w:ascii="Times New Roman" w:eastAsia="PMingLiU" w:hAnsi="Times New Roman" w:cs="Times New Roman"/>
          <w:iCs/>
          <w:spacing w:val="1"/>
        </w:rPr>
        <w:t>c</w:t>
      </w:r>
      <w:r w:rsidR="00E6454D" w:rsidRPr="00967E19">
        <w:rPr>
          <w:rFonts w:ascii="Times New Roman" w:eastAsia="PMingLiU" w:hAnsi="Times New Roman" w:cs="Times New Roman"/>
          <w:iCs/>
        </w:rPr>
        <w:t>e după ce a fost aprobată</w:t>
      </w:r>
      <w:r w:rsidR="00E6454D" w:rsidRPr="00967E19">
        <w:rPr>
          <w:rFonts w:ascii="Times New Roman" w:eastAsia="PMingLiU" w:hAnsi="Times New Roman" w:cs="Times New Roman"/>
          <w:iCs/>
          <w:spacing w:val="1"/>
        </w:rPr>
        <w:t xml:space="preserve"> cererea </w:t>
      </w:r>
      <w:r w:rsidR="00E6454D" w:rsidRPr="00967E19">
        <w:rPr>
          <w:rFonts w:ascii="Times New Roman" w:eastAsia="PMingLiU" w:hAnsi="Times New Roman" w:cs="Times New Roman"/>
          <w:iCs/>
        </w:rPr>
        <w:t>de susţinere în această perioadă, de către dir</w:t>
      </w:r>
      <w:r w:rsidR="00E6454D" w:rsidRPr="00967E19">
        <w:rPr>
          <w:rFonts w:ascii="Times New Roman" w:eastAsia="PMingLiU" w:hAnsi="Times New Roman" w:cs="Times New Roman"/>
          <w:iCs/>
          <w:spacing w:val="1"/>
        </w:rPr>
        <w:t>e</w:t>
      </w:r>
      <w:r w:rsidR="00E6454D" w:rsidRPr="00967E19">
        <w:rPr>
          <w:rFonts w:ascii="Times New Roman" w:eastAsia="PMingLiU" w:hAnsi="Times New Roman" w:cs="Times New Roman"/>
          <w:iCs/>
          <w:spacing w:val="-1"/>
        </w:rPr>
        <w:t>c</w:t>
      </w:r>
      <w:r w:rsidR="00E6454D" w:rsidRPr="00967E19">
        <w:rPr>
          <w:rFonts w:ascii="Times New Roman" w:eastAsia="PMingLiU" w:hAnsi="Times New Roman" w:cs="Times New Roman"/>
          <w:iCs/>
        </w:rPr>
        <w:t>torul IOSUD</w:t>
      </w:r>
      <w:r w:rsidRPr="00967E19">
        <w:rPr>
          <w:rFonts w:ascii="Times New Roman" w:eastAsia="PMingLiU" w:hAnsi="Times New Roman" w:cs="Times New Roman"/>
          <w:iCs/>
        </w:rPr>
        <w:t>.</w:t>
      </w:r>
      <w:r w:rsidR="00F221E0" w:rsidRPr="00967E19">
        <w:rPr>
          <w:rFonts w:ascii="Times New Roman" w:eastAsia="PMingLiU" w:hAnsi="Times New Roman" w:cs="Times New Roman"/>
          <w:iCs/>
          <w:spacing w:val="1"/>
        </w:rPr>
        <w:t xml:space="preserve"> </w:t>
      </w:r>
      <w:r w:rsidRPr="00967E19">
        <w:rPr>
          <w:rFonts w:ascii="Times New Roman" w:eastAsia="PMingLiU" w:hAnsi="Times New Roman" w:cs="Times New Roman"/>
          <w:iCs/>
        </w:rPr>
        <w:t>Î</w:t>
      </w:r>
      <w:r w:rsidR="00E6454D" w:rsidRPr="00967E19">
        <w:rPr>
          <w:rFonts w:ascii="Times New Roman" w:eastAsia="PMingLiU" w:hAnsi="Times New Roman" w:cs="Times New Roman"/>
          <w:iCs/>
        </w:rPr>
        <w:t>n</w:t>
      </w:r>
      <w:r w:rsidR="00E6454D" w:rsidRPr="00967E19">
        <w:rPr>
          <w:rFonts w:ascii="Times New Roman" w:eastAsia="PMingLiU" w:hAnsi="Times New Roman" w:cs="Times New Roman"/>
          <w:iCs/>
          <w:spacing w:val="3"/>
        </w:rPr>
        <w:t xml:space="preserve"> </w:t>
      </w:r>
      <w:r w:rsidR="00E6454D" w:rsidRPr="00967E19">
        <w:rPr>
          <w:rFonts w:ascii="Times New Roman" w:eastAsia="PMingLiU" w:hAnsi="Times New Roman" w:cs="Times New Roman"/>
          <w:iCs/>
          <w:spacing w:val="1"/>
        </w:rPr>
        <w:t>c</w:t>
      </w:r>
      <w:r w:rsidRPr="00967E19">
        <w:rPr>
          <w:rFonts w:ascii="Times New Roman" w:eastAsia="PMingLiU" w:hAnsi="Times New Roman" w:cs="Times New Roman"/>
          <w:iCs/>
          <w:spacing w:val="1"/>
        </w:rPr>
        <w:t>e</w:t>
      </w:r>
      <w:r w:rsidR="00E6454D" w:rsidRPr="00967E19">
        <w:rPr>
          <w:rFonts w:ascii="Times New Roman" w:eastAsia="PMingLiU" w:hAnsi="Times New Roman" w:cs="Times New Roman"/>
          <w:iCs/>
        </w:rPr>
        <w:t>re</w:t>
      </w:r>
      <w:r w:rsidRPr="00967E19">
        <w:rPr>
          <w:rFonts w:ascii="Times New Roman" w:eastAsia="PMingLiU" w:hAnsi="Times New Roman" w:cs="Times New Roman"/>
          <w:iCs/>
        </w:rPr>
        <w:t>re</w:t>
      </w:r>
      <w:r w:rsidR="00E6454D" w:rsidRPr="00967E19">
        <w:rPr>
          <w:rFonts w:ascii="Times New Roman" w:eastAsia="PMingLiU" w:hAnsi="Times New Roman" w:cs="Times New Roman"/>
          <w:iCs/>
        </w:rPr>
        <w:t xml:space="preserve"> se </w:t>
      </w:r>
      <w:r w:rsidR="00E6454D" w:rsidRPr="00967E19">
        <w:rPr>
          <w:rFonts w:ascii="Times New Roman" w:eastAsia="PMingLiU" w:hAnsi="Times New Roman" w:cs="Times New Roman"/>
          <w:iCs/>
          <w:spacing w:val="-1"/>
        </w:rPr>
        <w:t>v</w:t>
      </w:r>
      <w:r w:rsidR="00E6454D" w:rsidRPr="00967E19">
        <w:rPr>
          <w:rFonts w:ascii="Times New Roman" w:eastAsia="PMingLiU" w:hAnsi="Times New Roman" w:cs="Times New Roman"/>
          <w:iCs/>
        </w:rPr>
        <w:t>a</w:t>
      </w:r>
      <w:r w:rsidR="00E6454D" w:rsidRPr="00967E19">
        <w:rPr>
          <w:rFonts w:ascii="Times New Roman" w:eastAsia="PMingLiU" w:hAnsi="Times New Roman" w:cs="Times New Roman"/>
          <w:iCs/>
          <w:spacing w:val="1"/>
        </w:rPr>
        <w:t xml:space="preserve"> </w:t>
      </w:r>
      <w:r w:rsidR="00E6454D" w:rsidRPr="00967E19">
        <w:rPr>
          <w:rFonts w:ascii="Times New Roman" w:eastAsia="PMingLiU" w:hAnsi="Times New Roman" w:cs="Times New Roman"/>
          <w:iCs/>
        </w:rPr>
        <w:t>p</w:t>
      </w:r>
      <w:r w:rsidR="00E6454D" w:rsidRPr="00967E19">
        <w:rPr>
          <w:rFonts w:ascii="Times New Roman" w:eastAsia="PMingLiU" w:hAnsi="Times New Roman" w:cs="Times New Roman"/>
          <w:iCs/>
          <w:spacing w:val="3"/>
        </w:rPr>
        <w:t>r</w:t>
      </w:r>
      <w:r w:rsidR="00E6454D" w:rsidRPr="00967E19">
        <w:rPr>
          <w:rFonts w:ascii="Times New Roman" w:eastAsia="PMingLiU" w:hAnsi="Times New Roman" w:cs="Times New Roman"/>
          <w:iCs/>
          <w:spacing w:val="-1"/>
        </w:rPr>
        <w:t>ec</w:t>
      </w:r>
      <w:r w:rsidR="00E6454D" w:rsidRPr="00967E19">
        <w:rPr>
          <w:rFonts w:ascii="Times New Roman" w:eastAsia="PMingLiU" w:hAnsi="Times New Roman" w:cs="Times New Roman"/>
          <w:iCs/>
        </w:rPr>
        <w:t>iza</w:t>
      </w:r>
      <w:r w:rsidR="00E6454D" w:rsidRPr="00967E19">
        <w:rPr>
          <w:rFonts w:ascii="Times New Roman" w:eastAsia="PMingLiU" w:hAnsi="Times New Roman" w:cs="Times New Roman"/>
          <w:iCs/>
          <w:spacing w:val="1"/>
        </w:rPr>
        <w:t xml:space="preserve"> </w:t>
      </w:r>
      <w:r w:rsidR="00E6454D" w:rsidRPr="00967E19">
        <w:rPr>
          <w:rFonts w:ascii="Times New Roman" w:eastAsia="PMingLiU" w:hAnsi="Times New Roman" w:cs="Times New Roman"/>
          <w:iCs/>
        </w:rPr>
        <w:t>data</w:t>
      </w:r>
      <w:r w:rsidR="00E6454D" w:rsidRPr="00967E19">
        <w:rPr>
          <w:rFonts w:ascii="Times New Roman" w:eastAsia="PMingLiU" w:hAnsi="Times New Roman" w:cs="Times New Roman"/>
          <w:iCs/>
          <w:spacing w:val="3"/>
        </w:rPr>
        <w:t xml:space="preserve"> </w:t>
      </w:r>
      <w:r w:rsidR="00E6454D" w:rsidRPr="00967E19">
        <w:rPr>
          <w:rFonts w:ascii="Times New Roman" w:eastAsia="PMingLiU" w:hAnsi="Times New Roman" w:cs="Times New Roman"/>
          <w:iCs/>
        </w:rPr>
        <w:t>susţin</w:t>
      </w:r>
      <w:r w:rsidR="00E6454D" w:rsidRPr="00967E19">
        <w:rPr>
          <w:rFonts w:ascii="Times New Roman" w:eastAsia="PMingLiU" w:hAnsi="Times New Roman" w:cs="Times New Roman"/>
          <w:iCs/>
          <w:spacing w:val="-1"/>
        </w:rPr>
        <w:t>e</w:t>
      </w:r>
      <w:r w:rsidR="00E6454D" w:rsidRPr="00967E19">
        <w:rPr>
          <w:rFonts w:ascii="Times New Roman" w:eastAsia="PMingLiU" w:hAnsi="Times New Roman" w:cs="Times New Roman"/>
          <w:iCs/>
        </w:rPr>
        <w:t>rii</w:t>
      </w:r>
      <w:r w:rsidR="00E6454D" w:rsidRPr="00967E19">
        <w:rPr>
          <w:rFonts w:ascii="Times New Roman" w:eastAsia="PMingLiU" w:hAnsi="Times New Roman" w:cs="Times New Roman"/>
          <w:iCs/>
          <w:spacing w:val="1"/>
        </w:rPr>
        <w:t xml:space="preserve"> </w:t>
      </w:r>
      <w:r w:rsidR="00E6454D" w:rsidRPr="00967E19">
        <w:rPr>
          <w:rFonts w:ascii="Times New Roman" w:eastAsia="PMingLiU" w:hAnsi="Times New Roman" w:cs="Times New Roman"/>
          <w:iCs/>
        </w:rPr>
        <w:t>t</w:t>
      </w:r>
      <w:r w:rsidR="00E6454D" w:rsidRPr="00967E19">
        <w:rPr>
          <w:rFonts w:ascii="Times New Roman" w:eastAsia="PMingLiU" w:hAnsi="Times New Roman" w:cs="Times New Roman"/>
          <w:iCs/>
          <w:spacing w:val="-1"/>
        </w:rPr>
        <w:t>e</w:t>
      </w:r>
      <w:r w:rsidR="00E6454D" w:rsidRPr="00967E19">
        <w:rPr>
          <w:rFonts w:ascii="Times New Roman" w:eastAsia="PMingLiU" w:hAnsi="Times New Roman" w:cs="Times New Roman"/>
          <w:iCs/>
        </w:rPr>
        <w:t>z</w:t>
      </w:r>
      <w:r w:rsidR="00E6454D" w:rsidRPr="00967E19">
        <w:rPr>
          <w:rFonts w:ascii="Times New Roman" w:eastAsia="PMingLiU" w:hAnsi="Times New Roman" w:cs="Times New Roman"/>
          <w:iCs/>
          <w:spacing w:val="-1"/>
        </w:rPr>
        <w:t>e</w:t>
      </w:r>
      <w:r w:rsidR="00E6454D" w:rsidRPr="00967E19">
        <w:rPr>
          <w:rFonts w:ascii="Times New Roman" w:eastAsia="PMingLiU" w:hAnsi="Times New Roman" w:cs="Times New Roman"/>
          <w:iCs/>
        </w:rPr>
        <w:t>i</w:t>
      </w:r>
      <w:r w:rsidR="00E6454D" w:rsidRPr="00967E19">
        <w:rPr>
          <w:rFonts w:ascii="Times New Roman" w:eastAsia="PMingLiU" w:hAnsi="Times New Roman" w:cs="Times New Roman"/>
          <w:iCs/>
          <w:spacing w:val="1"/>
        </w:rPr>
        <w:t xml:space="preserve"> </w:t>
      </w:r>
      <w:r w:rsidR="00E6454D" w:rsidRPr="00967E19">
        <w:rPr>
          <w:rFonts w:ascii="Times New Roman" w:eastAsia="PMingLiU" w:hAnsi="Times New Roman" w:cs="Times New Roman"/>
          <w:iCs/>
          <w:spacing w:val="-2"/>
        </w:rPr>
        <w:t>d</w:t>
      </w:r>
      <w:r w:rsidR="00E6454D" w:rsidRPr="00967E19">
        <w:rPr>
          <w:rFonts w:ascii="Times New Roman" w:eastAsia="PMingLiU" w:hAnsi="Times New Roman" w:cs="Times New Roman"/>
          <w:iCs/>
        </w:rPr>
        <w:t>e do</w:t>
      </w:r>
      <w:r w:rsidR="00E6454D" w:rsidRPr="00967E19">
        <w:rPr>
          <w:rFonts w:ascii="Times New Roman" w:eastAsia="PMingLiU" w:hAnsi="Times New Roman" w:cs="Times New Roman"/>
          <w:iCs/>
          <w:spacing w:val="-1"/>
        </w:rPr>
        <w:t>c</w:t>
      </w:r>
      <w:r w:rsidR="00E6454D" w:rsidRPr="00967E19">
        <w:rPr>
          <w:rFonts w:ascii="Times New Roman" w:eastAsia="PMingLiU" w:hAnsi="Times New Roman" w:cs="Times New Roman"/>
          <w:iCs/>
        </w:rPr>
        <w:t xml:space="preserve">torat, iar </w:t>
      </w:r>
      <w:r w:rsidR="00E6454D" w:rsidRPr="00967E19">
        <w:rPr>
          <w:rFonts w:ascii="Times New Roman" w:eastAsia="PMingLiU" w:hAnsi="Times New Roman" w:cs="Times New Roman"/>
          <w:iCs/>
          <w:spacing w:val="-1"/>
        </w:rPr>
        <w:t>ce</w:t>
      </w:r>
      <w:r w:rsidR="00E6454D" w:rsidRPr="00967E19">
        <w:rPr>
          <w:rFonts w:ascii="Times New Roman" w:eastAsia="PMingLiU" w:hAnsi="Times New Roman" w:cs="Times New Roman"/>
          <w:iCs/>
        </w:rPr>
        <w:t>r</w:t>
      </w:r>
      <w:r w:rsidR="00E6454D" w:rsidRPr="00967E19">
        <w:rPr>
          <w:rFonts w:ascii="Times New Roman" w:eastAsia="PMingLiU" w:hAnsi="Times New Roman" w:cs="Times New Roman"/>
          <w:iCs/>
          <w:spacing w:val="-1"/>
        </w:rPr>
        <w:t>e</w:t>
      </w:r>
      <w:r w:rsidR="00E6454D" w:rsidRPr="00967E19">
        <w:rPr>
          <w:rFonts w:ascii="Times New Roman" w:eastAsia="PMingLiU" w:hAnsi="Times New Roman" w:cs="Times New Roman"/>
          <w:iCs/>
        </w:rPr>
        <w:t>r</w:t>
      </w:r>
      <w:r w:rsidR="00E6454D" w:rsidRPr="00967E19">
        <w:rPr>
          <w:rFonts w:ascii="Times New Roman" w:eastAsia="PMingLiU" w:hAnsi="Times New Roman" w:cs="Times New Roman"/>
          <w:iCs/>
          <w:spacing w:val="-1"/>
        </w:rPr>
        <w:t>e</w:t>
      </w:r>
      <w:r w:rsidR="00E6454D" w:rsidRPr="00967E19">
        <w:rPr>
          <w:rFonts w:ascii="Times New Roman" w:eastAsia="PMingLiU" w:hAnsi="Times New Roman" w:cs="Times New Roman"/>
          <w:iCs/>
        </w:rPr>
        <w:t>a se</w:t>
      </w:r>
      <w:r w:rsidR="00E6454D" w:rsidRPr="00967E19">
        <w:rPr>
          <w:rFonts w:ascii="Times New Roman" w:eastAsia="PMingLiU" w:hAnsi="Times New Roman" w:cs="Times New Roman"/>
          <w:iCs/>
          <w:spacing w:val="1"/>
        </w:rPr>
        <w:t xml:space="preserve"> v</w:t>
      </w:r>
      <w:r w:rsidR="00E6454D" w:rsidRPr="00967E19">
        <w:rPr>
          <w:rFonts w:ascii="Times New Roman" w:eastAsia="PMingLiU" w:hAnsi="Times New Roman" w:cs="Times New Roman"/>
          <w:iCs/>
        </w:rPr>
        <w:t xml:space="preserve">a păstra la </w:t>
      </w:r>
      <w:r w:rsidR="00967E19" w:rsidRPr="00140EE1">
        <w:rPr>
          <w:rFonts w:ascii="Times New Roman" w:eastAsia="PMingLiU" w:hAnsi="Times New Roman" w:cs="Times New Roman"/>
          <w:iCs/>
          <w:color w:val="auto"/>
        </w:rPr>
        <w:t>S</w:t>
      </w:r>
      <w:r w:rsidR="00E6454D" w:rsidRPr="00140EE1">
        <w:rPr>
          <w:rFonts w:ascii="Times New Roman" w:eastAsia="PMingLiU" w:hAnsi="Times New Roman" w:cs="Times New Roman"/>
          <w:iCs/>
          <w:color w:val="auto"/>
        </w:rPr>
        <w:t>F</w:t>
      </w:r>
      <w:r w:rsidR="00E6454D" w:rsidRPr="00967E19">
        <w:rPr>
          <w:rFonts w:ascii="Times New Roman" w:eastAsia="PMingLiU" w:hAnsi="Times New Roman" w:cs="Times New Roman"/>
          <w:iCs/>
          <w:color w:val="FF0000"/>
        </w:rPr>
        <w:t>.</w:t>
      </w:r>
    </w:p>
    <w:p w14:paraId="3FDC1C31" w14:textId="0DE6DCCF" w:rsidR="00026B60" w:rsidRPr="00140EE1" w:rsidRDefault="00E6454D" w:rsidP="00140EE1">
      <w:pPr>
        <w:widowControl w:val="0"/>
        <w:ind w:firstLine="709"/>
        <w:jc w:val="both"/>
        <w:rPr>
          <w:rFonts w:ascii="Times New Roman" w:eastAsia="PMingLiU" w:hAnsi="Times New Roman" w:cs="Times New Roman"/>
          <w:spacing w:val="45"/>
        </w:rPr>
      </w:pPr>
      <w:r w:rsidRPr="00967E19">
        <w:rPr>
          <w:rFonts w:ascii="Times New Roman" w:eastAsia="PMingLiU" w:hAnsi="Times New Roman" w:cs="Times New Roman"/>
          <w:spacing w:val="1"/>
        </w:rPr>
        <w:t>S</w:t>
      </w:r>
      <w:r w:rsidRPr="00967E19">
        <w:rPr>
          <w:rFonts w:ascii="Times New Roman" w:eastAsia="PMingLiU" w:hAnsi="Times New Roman" w:cs="Times New Roman"/>
        </w:rPr>
        <w:t>tud</w:t>
      </w:r>
      <w:r w:rsidRPr="00967E19">
        <w:rPr>
          <w:rFonts w:ascii="Times New Roman" w:eastAsia="PMingLiU" w:hAnsi="Times New Roman" w:cs="Times New Roman"/>
          <w:spacing w:val="-1"/>
        </w:rPr>
        <w:t>e</w:t>
      </w:r>
      <w:r w:rsidRPr="00967E19">
        <w:rPr>
          <w:rFonts w:ascii="Times New Roman" w:eastAsia="PMingLiU" w:hAnsi="Times New Roman" w:cs="Times New Roman"/>
        </w:rPr>
        <w:t>nţii</w:t>
      </w:r>
      <w:r w:rsidRPr="00967E19">
        <w:rPr>
          <w:rFonts w:ascii="Times New Roman" w:eastAsia="PMingLiU" w:hAnsi="Times New Roman" w:cs="Times New Roman"/>
          <w:spacing w:val="48"/>
        </w:rPr>
        <w:t xml:space="preserve"> </w:t>
      </w:r>
      <w:r w:rsidRPr="00967E19">
        <w:rPr>
          <w:rFonts w:ascii="Times New Roman" w:eastAsia="PMingLiU" w:hAnsi="Times New Roman" w:cs="Times New Roman"/>
        </w:rPr>
        <w:t>do</w:t>
      </w:r>
      <w:r w:rsidRPr="00967E19">
        <w:rPr>
          <w:rFonts w:ascii="Times New Roman" w:eastAsia="PMingLiU" w:hAnsi="Times New Roman" w:cs="Times New Roman"/>
          <w:spacing w:val="-1"/>
        </w:rPr>
        <w:t>c</w:t>
      </w:r>
      <w:r w:rsidRPr="00967E19">
        <w:rPr>
          <w:rFonts w:ascii="Times New Roman" w:eastAsia="PMingLiU" w:hAnsi="Times New Roman" w:cs="Times New Roman"/>
        </w:rPr>
        <w:t>to</w:t>
      </w:r>
      <w:r w:rsidRPr="00967E19">
        <w:rPr>
          <w:rFonts w:ascii="Times New Roman" w:eastAsia="PMingLiU" w:hAnsi="Times New Roman" w:cs="Times New Roman"/>
          <w:spacing w:val="-1"/>
        </w:rPr>
        <w:t>ra</w:t>
      </w:r>
      <w:r w:rsidRPr="00967E19">
        <w:rPr>
          <w:rFonts w:ascii="Times New Roman" w:eastAsia="PMingLiU" w:hAnsi="Times New Roman" w:cs="Times New Roman"/>
        </w:rPr>
        <w:t>n</w:t>
      </w:r>
      <w:r w:rsidRPr="00967E19">
        <w:rPr>
          <w:rFonts w:ascii="Times New Roman" w:eastAsia="PMingLiU" w:hAnsi="Times New Roman" w:cs="Times New Roman"/>
          <w:spacing w:val="1"/>
        </w:rPr>
        <w:t>z</w:t>
      </w:r>
      <w:r w:rsidRPr="00967E19">
        <w:rPr>
          <w:rFonts w:ascii="Times New Roman" w:eastAsia="PMingLiU" w:hAnsi="Times New Roman" w:cs="Times New Roman"/>
        </w:rPr>
        <w:t>i</w:t>
      </w:r>
      <w:r w:rsidRPr="00967E19">
        <w:rPr>
          <w:rFonts w:ascii="Times New Roman" w:eastAsia="PMingLiU" w:hAnsi="Times New Roman" w:cs="Times New Roman"/>
          <w:spacing w:val="46"/>
        </w:rPr>
        <w:t xml:space="preserve"> </w:t>
      </w:r>
      <w:r w:rsidRPr="00967E19">
        <w:rPr>
          <w:rFonts w:ascii="Times New Roman" w:eastAsia="PMingLiU" w:hAnsi="Times New Roman" w:cs="Times New Roman"/>
          <w:spacing w:val="-1"/>
        </w:rPr>
        <w:t>c</w:t>
      </w:r>
      <w:r w:rsidRPr="00967E19">
        <w:rPr>
          <w:rFonts w:ascii="Times New Roman" w:eastAsia="PMingLiU" w:hAnsi="Times New Roman" w:cs="Times New Roman"/>
        </w:rPr>
        <w:t>u</w:t>
      </w:r>
      <w:r w:rsidRPr="00967E19">
        <w:rPr>
          <w:rFonts w:ascii="Times New Roman" w:eastAsia="PMingLiU" w:hAnsi="Times New Roman" w:cs="Times New Roman"/>
          <w:spacing w:val="48"/>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1"/>
        </w:rPr>
        <w:t>a</w:t>
      </w:r>
      <w:r w:rsidRPr="00967E19">
        <w:rPr>
          <w:rFonts w:ascii="Times New Roman" w:eastAsia="PMingLiU" w:hAnsi="Times New Roman" w:cs="Times New Roman"/>
          <w:spacing w:val="2"/>
        </w:rPr>
        <w:t>x</w:t>
      </w:r>
      <w:r w:rsidRPr="00967E19">
        <w:rPr>
          <w:rFonts w:ascii="Times New Roman" w:eastAsia="PMingLiU" w:hAnsi="Times New Roman" w:cs="Times New Roman"/>
        </w:rPr>
        <w:t>ă</w:t>
      </w:r>
      <w:r w:rsidRPr="00967E19">
        <w:rPr>
          <w:rFonts w:ascii="Times New Roman" w:eastAsia="PMingLiU" w:hAnsi="Times New Roman" w:cs="Times New Roman"/>
          <w:spacing w:val="47"/>
        </w:rPr>
        <w:t xml:space="preserve"> </w:t>
      </w:r>
      <w:r w:rsidRPr="00967E19">
        <w:rPr>
          <w:rFonts w:ascii="Times New Roman" w:eastAsia="PMingLiU" w:hAnsi="Times New Roman" w:cs="Times New Roman"/>
          <w:spacing w:val="-1"/>
        </w:rPr>
        <w:t>car</w:t>
      </w:r>
      <w:r w:rsidRPr="00967E19">
        <w:rPr>
          <w:rFonts w:ascii="Times New Roman" w:eastAsia="PMingLiU" w:hAnsi="Times New Roman" w:cs="Times New Roman"/>
        </w:rPr>
        <w:t>e</w:t>
      </w:r>
      <w:r w:rsidRPr="00967E19">
        <w:rPr>
          <w:rFonts w:ascii="Times New Roman" w:eastAsia="PMingLiU" w:hAnsi="Times New Roman" w:cs="Times New Roman"/>
          <w:spacing w:val="47"/>
        </w:rPr>
        <w:t xml:space="preserve"> </w:t>
      </w:r>
      <w:r w:rsidRPr="00967E19">
        <w:rPr>
          <w:rFonts w:ascii="Times New Roman" w:eastAsia="PMingLiU" w:hAnsi="Times New Roman" w:cs="Times New Roman"/>
        </w:rPr>
        <w:t>susţin</w:t>
      </w:r>
      <w:r w:rsidRPr="00967E19">
        <w:rPr>
          <w:rFonts w:ascii="Times New Roman" w:eastAsia="PMingLiU" w:hAnsi="Times New Roman" w:cs="Times New Roman"/>
          <w:spacing w:val="48"/>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1"/>
        </w:rPr>
        <w:t>e</w:t>
      </w:r>
      <w:r w:rsidRPr="00967E19">
        <w:rPr>
          <w:rFonts w:ascii="Times New Roman" w:eastAsia="PMingLiU" w:hAnsi="Times New Roman" w:cs="Times New Roman"/>
          <w:spacing w:val="1"/>
        </w:rPr>
        <w:t>z</w:t>
      </w:r>
      <w:r w:rsidRPr="00967E19">
        <w:rPr>
          <w:rFonts w:ascii="Times New Roman" w:eastAsia="PMingLiU" w:hAnsi="Times New Roman" w:cs="Times New Roman"/>
        </w:rPr>
        <w:t>a</w:t>
      </w:r>
      <w:r w:rsidRPr="00967E19">
        <w:rPr>
          <w:rFonts w:ascii="Times New Roman" w:eastAsia="PMingLiU" w:hAnsi="Times New Roman" w:cs="Times New Roman"/>
          <w:spacing w:val="45"/>
        </w:rPr>
        <w:t xml:space="preserve"> </w:t>
      </w:r>
      <w:r w:rsidRPr="00967E19">
        <w:rPr>
          <w:rFonts w:ascii="Times New Roman" w:eastAsia="PMingLiU" w:hAnsi="Times New Roman" w:cs="Times New Roman"/>
        </w:rPr>
        <w:t>de</w:t>
      </w:r>
      <w:r w:rsidRPr="00967E19">
        <w:rPr>
          <w:rFonts w:ascii="Times New Roman" w:eastAsia="PMingLiU" w:hAnsi="Times New Roman" w:cs="Times New Roman"/>
          <w:spacing w:val="47"/>
        </w:rPr>
        <w:t xml:space="preserve"> </w:t>
      </w:r>
      <w:r w:rsidRPr="00967E19">
        <w:rPr>
          <w:rFonts w:ascii="Times New Roman" w:eastAsia="PMingLiU" w:hAnsi="Times New Roman" w:cs="Times New Roman"/>
        </w:rPr>
        <w:t>do</w:t>
      </w:r>
      <w:r w:rsidRPr="00967E19">
        <w:rPr>
          <w:rFonts w:ascii="Times New Roman" w:eastAsia="PMingLiU" w:hAnsi="Times New Roman" w:cs="Times New Roman"/>
          <w:spacing w:val="-1"/>
        </w:rPr>
        <w:t>c</w:t>
      </w:r>
      <w:r w:rsidRPr="00967E19">
        <w:rPr>
          <w:rFonts w:ascii="Times New Roman" w:eastAsia="PMingLiU" w:hAnsi="Times New Roman" w:cs="Times New Roman"/>
        </w:rPr>
        <w:t>to</w:t>
      </w:r>
      <w:r w:rsidRPr="00967E19">
        <w:rPr>
          <w:rFonts w:ascii="Times New Roman" w:eastAsia="PMingLiU" w:hAnsi="Times New Roman" w:cs="Times New Roman"/>
          <w:spacing w:val="-1"/>
        </w:rPr>
        <w:t>ra</w:t>
      </w:r>
      <w:r w:rsidRPr="00967E19">
        <w:rPr>
          <w:rFonts w:ascii="Times New Roman" w:eastAsia="PMingLiU" w:hAnsi="Times New Roman" w:cs="Times New Roman"/>
        </w:rPr>
        <w:t>t</w:t>
      </w:r>
      <w:r w:rsidRPr="00967E19">
        <w:rPr>
          <w:rFonts w:ascii="Times New Roman" w:eastAsia="PMingLiU" w:hAnsi="Times New Roman" w:cs="Times New Roman"/>
          <w:spacing w:val="48"/>
        </w:rPr>
        <w:t xml:space="preserve"> </w:t>
      </w:r>
      <w:r w:rsidRPr="00967E19">
        <w:rPr>
          <w:rFonts w:ascii="Times New Roman" w:eastAsia="PMingLiU" w:hAnsi="Times New Roman" w:cs="Times New Roman"/>
        </w:rPr>
        <w:t>în</w:t>
      </w:r>
      <w:r w:rsidRPr="00967E19">
        <w:rPr>
          <w:rFonts w:ascii="Times New Roman" w:eastAsia="PMingLiU" w:hAnsi="Times New Roman" w:cs="Times New Roman"/>
          <w:spacing w:val="48"/>
        </w:rPr>
        <w:t xml:space="preserve"> </w:t>
      </w:r>
      <w:r w:rsidRPr="00967E19">
        <w:rPr>
          <w:rFonts w:ascii="Times New Roman" w:eastAsia="PMingLiU" w:hAnsi="Times New Roman" w:cs="Times New Roman"/>
        </w:rPr>
        <w:t>ş</w:t>
      </w:r>
      <w:r w:rsidRPr="00967E19">
        <w:rPr>
          <w:rFonts w:ascii="Times New Roman" w:eastAsia="PMingLiU" w:hAnsi="Times New Roman" w:cs="Times New Roman"/>
          <w:spacing w:val="-1"/>
        </w:rPr>
        <w:t>e</w:t>
      </w:r>
      <w:r w:rsidRPr="00967E19">
        <w:rPr>
          <w:rFonts w:ascii="Times New Roman" w:eastAsia="PMingLiU" w:hAnsi="Times New Roman" w:cs="Times New Roman"/>
        </w:rPr>
        <w:t>dinţa</w:t>
      </w:r>
      <w:r w:rsidRPr="00967E19">
        <w:rPr>
          <w:rFonts w:ascii="Times New Roman" w:eastAsia="PMingLiU" w:hAnsi="Times New Roman" w:cs="Times New Roman"/>
          <w:spacing w:val="47"/>
        </w:rPr>
        <w:t xml:space="preserve"> </w:t>
      </w:r>
      <w:r w:rsidRPr="00967E19">
        <w:rPr>
          <w:rFonts w:ascii="Times New Roman" w:eastAsia="PMingLiU" w:hAnsi="Times New Roman" w:cs="Times New Roman"/>
        </w:rPr>
        <w:t>publi</w:t>
      </w:r>
      <w:r w:rsidRPr="00967E19">
        <w:rPr>
          <w:rFonts w:ascii="Times New Roman" w:eastAsia="PMingLiU" w:hAnsi="Times New Roman" w:cs="Times New Roman"/>
          <w:spacing w:val="-1"/>
        </w:rPr>
        <w:t>c</w:t>
      </w:r>
      <w:r w:rsidRPr="00967E19">
        <w:rPr>
          <w:rFonts w:ascii="Times New Roman" w:eastAsia="PMingLiU" w:hAnsi="Times New Roman" w:cs="Times New Roman"/>
        </w:rPr>
        <w:t>ă</w:t>
      </w:r>
      <w:r w:rsidRPr="00967E19">
        <w:rPr>
          <w:rFonts w:ascii="Times New Roman" w:eastAsia="PMingLiU" w:hAnsi="Times New Roman" w:cs="Times New Roman"/>
          <w:spacing w:val="47"/>
        </w:rPr>
        <w:t xml:space="preserve"> </w:t>
      </w:r>
      <w:r w:rsidRPr="00967E19">
        <w:rPr>
          <w:rFonts w:ascii="Times New Roman" w:eastAsia="PMingLiU" w:hAnsi="Times New Roman" w:cs="Times New Roman"/>
        </w:rPr>
        <w:t>de</w:t>
      </w:r>
      <w:r w:rsidRPr="00967E19">
        <w:rPr>
          <w:rFonts w:ascii="Times New Roman" w:eastAsia="PMingLiU" w:hAnsi="Times New Roman" w:cs="Times New Roman"/>
          <w:spacing w:val="47"/>
        </w:rPr>
        <w:t xml:space="preserve"> </w:t>
      </w:r>
      <w:r w:rsidRPr="00967E19">
        <w:rPr>
          <w:rFonts w:ascii="Times New Roman" w:eastAsia="PMingLiU" w:hAnsi="Times New Roman" w:cs="Times New Roman"/>
        </w:rPr>
        <w:t>susţin</w:t>
      </w:r>
      <w:r w:rsidRPr="00967E19">
        <w:rPr>
          <w:rFonts w:ascii="Times New Roman" w:eastAsia="PMingLiU" w:hAnsi="Times New Roman" w:cs="Times New Roman"/>
          <w:spacing w:val="-1"/>
        </w:rPr>
        <w:t>ere</w:t>
      </w:r>
      <w:r w:rsidRPr="00967E19">
        <w:rPr>
          <w:rFonts w:ascii="Times New Roman" w:eastAsia="PMingLiU" w:hAnsi="Times New Roman" w:cs="Times New Roman"/>
        </w:rPr>
        <w:t>, în</w:t>
      </w:r>
      <w:r w:rsidRPr="00967E19">
        <w:rPr>
          <w:rFonts w:ascii="Times New Roman" w:eastAsia="PMingLiU" w:hAnsi="Times New Roman" w:cs="Times New Roman"/>
          <w:spacing w:val="-1"/>
        </w:rPr>
        <w:t>a</w:t>
      </w:r>
      <w:r w:rsidRPr="00967E19">
        <w:rPr>
          <w:rFonts w:ascii="Times New Roman" w:eastAsia="PMingLiU" w:hAnsi="Times New Roman" w:cs="Times New Roman"/>
        </w:rPr>
        <w:t xml:space="preserve">inte de </w:t>
      </w:r>
      <w:r w:rsidRPr="00967E19">
        <w:rPr>
          <w:rFonts w:ascii="Times New Roman" w:eastAsia="PMingLiU" w:hAnsi="Times New Roman" w:cs="Times New Roman"/>
          <w:spacing w:val="-1"/>
        </w:rPr>
        <w:t>f</w:t>
      </w:r>
      <w:r w:rsidRPr="00967E19">
        <w:rPr>
          <w:rFonts w:ascii="Times New Roman" w:eastAsia="PMingLiU" w:hAnsi="Times New Roman" w:cs="Times New Roman"/>
        </w:rPr>
        <w:t>in</w:t>
      </w:r>
      <w:r w:rsidRPr="00967E19">
        <w:rPr>
          <w:rFonts w:ascii="Times New Roman" w:eastAsia="PMingLiU" w:hAnsi="Times New Roman" w:cs="Times New Roman"/>
          <w:spacing w:val="-1"/>
        </w:rPr>
        <w:t>a</w:t>
      </w:r>
      <w:r w:rsidRPr="00967E19">
        <w:rPr>
          <w:rFonts w:ascii="Times New Roman" w:eastAsia="PMingLiU" w:hAnsi="Times New Roman" w:cs="Times New Roman"/>
        </w:rPr>
        <w:t>li</w:t>
      </w:r>
      <w:r w:rsidRPr="00967E19">
        <w:rPr>
          <w:rFonts w:ascii="Times New Roman" w:eastAsia="PMingLiU" w:hAnsi="Times New Roman" w:cs="Times New Roman"/>
          <w:spacing w:val="1"/>
        </w:rPr>
        <w:t>z</w:t>
      </w:r>
      <w:r w:rsidRPr="00967E19">
        <w:rPr>
          <w:rFonts w:ascii="Times New Roman" w:eastAsia="PMingLiU" w:hAnsi="Times New Roman" w:cs="Times New Roman"/>
          <w:spacing w:val="-1"/>
        </w:rPr>
        <w:t>are</w:t>
      </w:r>
      <w:r w:rsidRPr="00967E19">
        <w:rPr>
          <w:rFonts w:ascii="Times New Roman" w:eastAsia="PMingLiU" w:hAnsi="Times New Roman" w:cs="Times New Roman"/>
        </w:rPr>
        <w:t>a</w:t>
      </w:r>
      <w:r w:rsidRPr="00967E19">
        <w:rPr>
          <w:rFonts w:ascii="Times New Roman" w:eastAsia="PMingLiU" w:hAnsi="Times New Roman" w:cs="Times New Roman"/>
          <w:spacing w:val="3"/>
        </w:rPr>
        <w:t xml:space="preserve"> </w:t>
      </w:r>
      <w:r w:rsidRPr="00967E19">
        <w:rPr>
          <w:rFonts w:ascii="Times New Roman" w:eastAsia="PMingLiU" w:hAnsi="Times New Roman" w:cs="Times New Roman"/>
        </w:rPr>
        <w:t>du</w:t>
      </w:r>
      <w:r w:rsidRPr="00967E19">
        <w:rPr>
          <w:rFonts w:ascii="Times New Roman" w:eastAsia="PMingLiU" w:hAnsi="Times New Roman" w:cs="Times New Roman"/>
          <w:spacing w:val="2"/>
        </w:rPr>
        <w:t>r</w:t>
      </w:r>
      <w:r w:rsidRPr="00967E19">
        <w:rPr>
          <w:rFonts w:ascii="Times New Roman" w:eastAsia="PMingLiU" w:hAnsi="Times New Roman" w:cs="Times New Roman"/>
          <w:spacing w:val="-1"/>
        </w:rPr>
        <w:t>a</w:t>
      </w:r>
      <w:r w:rsidRPr="00967E19">
        <w:rPr>
          <w:rFonts w:ascii="Times New Roman" w:eastAsia="PMingLiU" w:hAnsi="Times New Roman" w:cs="Times New Roman"/>
        </w:rPr>
        <w:t>t</w:t>
      </w:r>
      <w:r w:rsidRPr="00967E19">
        <w:rPr>
          <w:rFonts w:ascii="Times New Roman" w:eastAsia="PMingLiU" w:hAnsi="Times New Roman" w:cs="Times New Roman"/>
          <w:spacing w:val="-1"/>
        </w:rPr>
        <w:t>e</w:t>
      </w:r>
      <w:r w:rsidRPr="00967E19">
        <w:rPr>
          <w:rFonts w:ascii="Times New Roman" w:eastAsia="PMingLiU" w:hAnsi="Times New Roman" w:cs="Times New Roman"/>
        </w:rPr>
        <w:t>i</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rPr>
        <w:t>no</w:t>
      </w:r>
      <w:r w:rsidRPr="00967E19">
        <w:rPr>
          <w:rFonts w:ascii="Times New Roman" w:eastAsia="PMingLiU" w:hAnsi="Times New Roman" w:cs="Times New Roman"/>
          <w:spacing w:val="-1"/>
        </w:rPr>
        <w:t>r</w:t>
      </w:r>
      <w:r w:rsidRPr="00967E19">
        <w:rPr>
          <w:rFonts w:ascii="Times New Roman" w:eastAsia="PMingLiU" w:hAnsi="Times New Roman" w:cs="Times New Roman"/>
        </w:rPr>
        <w:t>m</w:t>
      </w:r>
      <w:r w:rsidRPr="00967E19">
        <w:rPr>
          <w:rFonts w:ascii="Times New Roman" w:eastAsia="PMingLiU" w:hAnsi="Times New Roman" w:cs="Times New Roman"/>
          <w:spacing w:val="-1"/>
        </w:rPr>
        <w:t>a</w:t>
      </w:r>
      <w:r w:rsidRPr="00967E19">
        <w:rPr>
          <w:rFonts w:ascii="Times New Roman" w:eastAsia="PMingLiU" w:hAnsi="Times New Roman" w:cs="Times New Roman"/>
        </w:rPr>
        <w:t>le a</w:t>
      </w:r>
      <w:r w:rsidRPr="00967E19">
        <w:rPr>
          <w:rFonts w:ascii="Times New Roman" w:eastAsia="PMingLiU" w:hAnsi="Times New Roman" w:cs="Times New Roman"/>
          <w:spacing w:val="3"/>
        </w:rPr>
        <w:t xml:space="preserve"> </w:t>
      </w:r>
      <w:r w:rsidRPr="00967E19">
        <w:rPr>
          <w:rFonts w:ascii="Times New Roman" w:eastAsia="PMingLiU" w:hAnsi="Times New Roman" w:cs="Times New Roman"/>
          <w:spacing w:val="-1"/>
        </w:rPr>
        <w:t>c</w:t>
      </w:r>
      <w:r w:rsidRPr="00967E19">
        <w:rPr>
          <w:rFonts w:ascii="Times New Roman" w:eastAsia="PMingLiU" w:hAnsi="Times New Roman" w:cs="Times New Roman"/>
        </w:rPr>
        <w:t>i</w:t>
      </w:r>
      <w:r w:rsidRPr="00967E19">
        <w:rPr>
          <w:rFonts w:ascii="Times New Roman" w:eastAsia="PMingLiU" w:hAnsi="Times New Roman" w:cs="Times New Roman"/>
          <w:spacing w:val="-1"/>
        </w:rPr>
        <w:t>c</w:t>
      </w:r>
      <w:r w:rsidRPr="00967E19">
        <w:rPr>
          <w:rFonts w:ascii="Times New Roman" w:eastAsia="PMingLiU" w:hAnsi="Times New Roman" w:cs="Times New Roman"/>
        </w:rPr>
        <w:t>lului</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rPr>
        <w:t>de</w:t>
      </w:r>
      <w:r w:rsidRPr="00967E19">
        <w:rPr>
          <w:rFonts w:ascii="Times New Roman" w:eastAsia="PMingLiU" w:hAnsi="Times New Roman" w:cs="Times New Roman"/>
          <w:spacing w:val="3"/>
        </w:rPr>
        <w:t xml:space="preserve"> </w:t>
      </w:r>
      <w:r w:rsidR="0061183B" w:rsidRPr="00967E19">
        <w:rPr>
          <w:rFonts w:ascii="Times New Roman" w:eastAsia="PMingLiU" w:hAnsi="Times New Roman" w:cs="Times New Roman"/>
          <w:spacing w:val="1"/>
        </w:rPr>
        <w:t>s</w:t>
      </w:r>
      <w:r w:rsidRPr="00967E19">
        <w:rPr>
          <w:rFonts w:ascii="Times New Roman" w:eastAsia="PMingLiU" w:hAnsi="Times New Roman" w:cs="Times New Roman"/>
        </w:rPr>
        <w:t>tudii</w:t>
      </w:r>
      <w:r w:rsidRPr="00967E19">
        <w:rPr>
          <w:rFonts w:ascii="Times New Roman" w:eastAsia="PMingLiU" w:hAnsi="Times New Roman" w:cs="Times New Roman"/>
          <w:spacing w:val="2"/>
        </w:rPr>
        <w:t xml:space="preserve"> </w:t>
      </w:r>
      <w:r w:rsidR="0061183B" w:rsidRPr="00967E19">
        <w:rPr>
          <w:rFonts w:ascii="Times New Roman" w:eastAsia="PMingLiU" w:hAnsi="Times New Roman" w:cs="Times New Roman"/>
        </w:rPr>
        <w:t>u</w:t>
      </w:r>
      <w:r w:rsidRPr="00967E19">
        <w:rPr>
          <w:rFonts w:ascii="Times New Roman" w:eastAsia="PMingLiU" w:hAnsi="Times New Roman" w:cs="Times New Roman"/>
        </w:rPr>
        <w:t>niv</w:t>
      </w:r>
      <w:r w:rsidRPr="00967E19">
        <w:rPr>
          <w:rFonts w:ascii="Times New Roman" w:eastAsia="PMingLiU" w:hAnsi="Times New Roman" w:cs="Times New Roman"/>
          <w:spacing w:val="-1"/>
        </w:rPr>
        <w:t>er</w:t>
      </w:r>
      <w:r w:rsidRPr="00967E19">
        <w:rPr>
          <w:rFonts w:ascii="Times New Roman" w:eastAsia="PMingLiU" w:hAnsi="Times New Roman" w:cs="Times New Roman"/>
        </w:rPr>
        <w:t>sit</w:t>
      </w:r>
      <w:r w:rsidRPr="00967E19">
        <w:rPr>
          <w:rFonts w:ascii="Times New Roman" w:eastAsia="PMingLiU" w:hAnsi="Times New Roman" w:cs="Times New Roman"/>
          <w:spacing w:val="-1"/>
        </w:rPr>
        <w:t>ar</w:t>
      </w:r>
      <w:r w:rsidRPr="00967E19">
        <w:rPr>
          <w:rFonts w:ascii="Times New Roman" w:eastAsia="PMingLiU" w:hAnsi="Times New Roman" w:cs="Times New Roman"/>
        </w:rPr>
        <w:t xml:space="preserve">e de </w:t>
      </w:r>
      <w:r w:rsidR="0061183B" w:rsidRPr="00967E19">
        <w:rPr>
          <w:rFonts w:ascii="Times New Roman" w:eastAsia="PMingLiU" w:hAnsi="Times New Roman" w:cs="Times New Roman"/>
          <w:spacing w:val="2"/>
        </w:rPr>
        <w:t>d</w:t>
      </w:r>
      <w:r w:rsidRPr="00967E19">
        <w:rPr>
          <w:rFonts w:ascii="Times New Roman" w:eastAsia="PMingLiU" w:hAnsi="Times New Roman" w:cs="Times New Roman"/>
        </w:rPr>
        <w:t>o</w:t>
      </w:r>
      <w:r w:rsidRPr="00967E19">
        <w:rPr>
          <w:rFonts w:ascii="Times New Roman" w:eastAsia="PMingLiU" w:hAnsi="Times New Roman" w:cs="Times New Roman"/>
          <w:spacing w:val="-1"/>
        </w:rPr>
        <w:t>c</w:t>
      </w:r>
      <w:r w:rsidRPr="00967E19">
        <w:rPr>
          <w:rFonts w:ascii="Times New Roman" w:eastAsia="PMingLiU" w:hAnsi="Times New Roman" w:cs="Times New Roman"/>
        </w:rPr>
        <w:t>to</w:t>
      </w:r>
      <w:r w:rsidRPr="00967E19">
        <w:rPr>
          <w:rFonts w:ascii="Times New Roman" w:eastAsia="PMingLiU" w:hAnsi="Times New Roman" w:cs="Times New Roman"/>
          <w:spacing w:val="-1"/>
        </w:rPr>
        <w:t>ra</w:t>
      </w:r>
      <w:r w:rsidRPr="00967E19">
        <w:rPr>
          <w:rFonts w:ascii="Times New Roman" w:eastAsia="PMingLiU" w:hAnsi="Times New Roman" w:cs="Times New Roman"/>
        </w:rPr>
        <w:t>t</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spacing w:val="-1"/>
        </w:rPr>
        <w:t>(</w:t>
      </w:r>
      <w:r w:rsidRPr="00967E19">
        <w:rPr>
          <w:rFonts w:ascii="Times New Roman" w:eastAsia="PMingLiU" w:hAnsi="Times New Roman" w:cs="Times New Roman"/>
        </w:rPr>
        <w:t>4</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a</w:t>
      </w:r>
      <w:r w:rsidRPr="00967E19">
        <w:rPr>
          <w:rFonts w:ascii="Times New Roman" w:eastAsia="PMingLiU" w:hAnsi="Times New Roman" w:cs="Times New Roman"/>
        </w:rPr>
        <w:t>ni</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rPr>
        <w:t>–</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dom</w:t>
      </w:r>
      <w:r w:rsidRPr="00967E19">
        <w:rPr>
          <w:rFonts w:ascii="Times New Roman" w:eastAsia="PMingLiU" w:hAnsi="Times New Roman" w:cs="Times New Roman"/>
          <w:spacing w:val="-1"/>
        </w:rPr>
        <w:t>e</w:t>
      </w:r>
      <w:r w:rsidRPr="00967E19">
        <w:rPr>
          <w:rFonts w:ascii="Times New Roman" w:eastAsia="PMingLiU" w:hAnsi="Times New Roman" w:cs="Times New Roman"/>
        </w:rPr>
        <w:t>niul m</w:t>
      </w:r>
      <w:r w:rsidRPr="00967E19">
        <w:rPr>
          <w:rFonts w:ascii="Times New Roman" w:eastAsia="PMingLiU" w:hAnsi="Times New Roman" w:cs="Times New Roman"/>
          <w:spacing w:val="-1"/>
        </w:rPr>
        <w:t>e</w:t>
      </w:r>
      <w:r w:rsidRPr="00967E19">
        <w:rPr>
          <w:rFonts w:ascii="Times New Roman" w:eastAsia="PMingLiU" w:hAnsi="Times New Roman" w:cs="Times New Roman"/>
        </w:rPr>
        <w:t>di</w:t>
      </w:r>
      <w:r w:rsidRPr="00967E19">
        <w:rPr>
          <w:rFonts w:ascii="Times New Roman" w:eastAsia="PMingLiU" w:hAnsi="Times New Roman" w:cs="Times New Roman"/>
          <w:spacing w:val="-1"/>
        </w:rPr>
        <w:t>c</w:t>
      </w:r>
      <w:r w:rsidRPr="00967E19">
        <w:rPr>
          <w:rFonts w:ascii="Times New Roman" w:eastAsia="PMingLiU" w:hAnsi="Times New Roman" w:cs="Times New Roman"/>
        </w:rPr>
        <w:t>in</w:t>
      </w:r>
      <w:r w:rsidRPr="00967E19">
        <w:rPr>
          <w:rFonts w:ascii="Times New Roman" w:eastAsia="PMingLiU" w:hAnsi="Times New Roman" w:cs="Times New Roman"/>
          <w:spacing w:val="-1"/>
        </w:rPr>
        <w:t>ă</w:t>
      </w:r>
      <w:r w:rsidRPr="00967E19">
        <w:rPr>
          <w:rFonts w:ascii="Times New Roman" w:eastAsia="PMingLiU" w:hAnsi="Times New Roman" w:cs="Times New Roman"/>
        </w:rPr>
        <w:t>;</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rPr>
        <w:t>3</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spacing w:val="-1"/>
        </w:rPr>
        <w:t>a</w:t>
      </w:r>
      <w:r w:rsidRPr="00967E19">
        <w:rPr>
          <w:rFonts w:ascii="Times New Roman" w:eastAsia="PMingLiU" w:hAnsi="Times New Roman" w:cs="Times New Roman"/>
        </w:rPr>
        <w:t>ni</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rPr>
        <w:t>–</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spacing w:val="-1"/>
        </w:rPr>
        <w:t>ce</w:t>
      </w:r>
      <w:r w:rsidRPr="00967E19">
        <w:rPr>
          <w:rFonts w:ascii="Times New Roman" w:eastAsia="PMingLiU" w:hAnsi="Times New Roman" w:cs="Times New Roman"/>
        </w:rPr>
        <w:t>l</w:t>
      </w:r>
      <w:r w:rsidRPr="00967E19">
        <w:rPr>
          <w:rFonts w:ascii="Times New Roman" w:eastAsia="PMingLiU" w:hAnsi="Times New Roman" w:cs="Times New Roman"/>
          <w:spacing w:val="-1"/>
        </w:rPr>
        <w:t>e</w:t>
      </w:r>
      <w:r w:rsidRPr="00967E19">
        <w:rPr>
          <w:rFonts w:ascii="Times New Roman" w:eastAsia="PMingLiU" w:hAnsi="Times New Roman" w:cs="Times New Roman"/>
          <w:spacing w:val="-2"/>
        </w:rPr>
        <w:t>l</w:t>
      </w:r>
      <w:r w:rsidRPr="00967E19">
        <w:rPr>
          <w:rFonts w:ascii="Times New Roman" w:eastAsia="PMingLiU" w:hAnsi="Times New Roman" w:cs="Times New Roman"/>
          <w:spacing w:val="-1"/>
        </w:rPr>
        <w:t>al</w:t>
      </w:r>
      <w:r w:rsidRPr="00967E19">
        <w:rPr>
          <w:rFonts w:ascii="Times New Roman" w:eastAsia="PMingLiU" w:hAnsi="Times New Roman" w:cs="Times New Roman"/>
        </w:rPr>
        <w:t>te</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dom</w:t>
      </w:r>
      <w:r w:rsidRPr="00967E19">
        <w:rPr>
          <w:rFonts w:ascii="Times New Roman" w:eastAsia="PMingLiU" w:hAnsi="Times New Roman" w:cs="Times New Roman"/>
          <w:spacing w:val="-1"/>
        </w:rPr>
        <w:t>e</w:t>
      </w:r>
      <w:r w:rsidRPr="00967E19">
        <w:rPr>
          <w:rFonts w:ascii="Times New Roman" w:eastAsia="PMingLiU" w:hAnsi="Times New Roman" w:cs="Times New Roman"/>
        </w:rPr>
        <w:t>nii</w:t>
      </w:r>
      <w:r w:rsidRPr="00967E19">
        <w:rPr>
          <w:rFonts w:ascii="Times New Roman" w:eastAsia="PMingLiU" w:hAnsi="Times New Roman" w:cs="Times New Roman"/>
          <w:spacing w:val="-1"/>
        </w:rPr>
        <w:t>)</w:t>
      </w:r>
      <w:r w:rsidRPr="00967E19">
        <w:rPr>
          <w:rFonts w:ascii="Times New Roman" w:eastAsia="PMingLiU" w:hAnsi="Times New Roman" w:cs="Times New Roman"/>
        </w:rPr>
        <w:t>,</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rPr>
        <w:t>vor</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ac</w:t>
      </w:r>
      <w:r w:rsidRPr="00967E19">
        <w:rPr>
          <w:rFonts w:ascii="Times New Roman" w:eastAsia="PMingLiU" w:hAnsi="Times New Roman" w:cs="Times New Roman"/>
        </w:rPr>
        <w:t>hita</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în</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spacing w:val="-1"/>
        </w:rPr>
        <w:t>a</w:t>
      </w:r>
      <w:r w:rsidRPr="00967E19">
        <w:rPr>
          <w:rFonts w:ascii="Times New Roman" w:eastAsia="PMingLiU" w:hAnsi="Times New Roman" w:cs="Times New Roman"/>
        </w:rPr>
        <w:t>nul univ</w:t>
      </w:r>
      <w:r w:rsidRPr="00967E19">
        <w:rPr>
          <w:rFonts w:ascii="Times New Roman" w:eastAsia="PMingLiU" w:hAnsi="Times New Roman" w:cs="Times New Roman"/>
          <w:spacing w:val="-1"/>
        </w:rPr>
        <w:t>er</w:t>
      </w:r>
      <w:r w:rsidRPr="00967E19">
        <w:rPr>
          <w:rFonts w:ascii="Times New Roman" w:eastAsia="PMingLiU" w:hAnsi="Times New Roman" w:cs="Times New Roman"/>
        </w:rPr>
        <w:t>sit</w:t>
      </w:r>
      <w:r w:rsidRPr="00967E19">
        <w:rPr>
          <w:rFonts w:ascii="Times New Roman" w:eastAsia="PMingLiU" w:hAnsi="Times New Roman" w:cs="Times New Roman"/>
          <w:spacing w:val="-1"/>
        </w:rPr>
        <w:t>a</w:t>
      </w:r>
      <w:r w:rsidRPr="00967E19">
        <w:rPr>
          <w:rFonts w:ascii="Times New Roman" w:eastAsia="PMingLiU" w:hAnsi="Times New Roman" w:cs="Times New Roman"/>
        </w:rPr>
        <w:t>r</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spacing w:val="-1"/>
        </w:rPr>
        <w:t>re</w:t>
      </w:r>
      <w:r w:rsidRPr="00967E19">
        <w:rPr>
          <w:rFonts w:ascii="Times New Roman" w:eastAsia="PMingLiU" w:hAnsi="Times New Roman" w:cs="Times New Roman"/>
        </w:rPr>
        <w:t>sp</w:t>
      </w:r>
      <w:r w:rsidRPr="00967E19">
        <w:rPr>
          <w:rFonts w:ascii="Times New Roman" w:eastAsia="PMingLiU" w:hAnsi="Times New Roman" w:cs="Times New Roman"/>
          <w:spacing w:val="-1"/>
        </w:rPr>
        <w:t>ec</w:t>
      </w:r>
      <w:r w:rsidRPr="00967E19">
        <w:rPr>
          <w:rFonts w:ascii="Times New Roman" w:eastAsia="PMingLiU" w:hAnsi="Times New Roman" w:cs="Times New Roman"/>
        </w:rPr>
        <w:t>tiv</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rPr>
        <w:t>t</w:t>
      </w:r>
      <w:r w:rsidRPr="00967E19">
        <w:rPr>
          <w:rFonts w:ascii="Times New Roman" w:eastAsia="PMingLiU" w:hAnsi="Times New Roman" w:cs="Times New Roman"/>
          <w:spacing w:val="-1"/>
        </w:rPr>
        <w:t>a</w:t>
      </w:r>
      <w:r w:rsidRPr="00967E19">
        <w:rPr>
          <w:rFonts w:ascii="Times New Roman" w:eastAsia="PMingLiU" w:hAnsi="Times New Roman" w:cs="Times New Roman"/>
          <w:spacing w:val="2"/>
        </w:rPr>
        <w:t>x</w:t>
      </w:r>
      <w:r w:rsidRPr="00967E19">
        <w:rPr>
          <w:rFonts w:ascii="Times New Roman" w:eastAsia="PMingLiU" w:hAnsi="Times New Roman" w:cs="Times New Roman"/>
        </w:rPr>
        <w:t>a</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de</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rPr>
        <w:t>ş</w:t>
      </w:r>
      <w:r w:rsidRPr="00967E19">
        <w:rPr>
          <w:rFonts w:ascii="Times New Roman" w:eastAsia="PMingLiU" w:hAnsi="Times New Roman" w:cs="Times New Roman"/>
          <w:spacing w:val="-1"/>
        </w:rPr>
        <w:t>c</w:t>
      </w:r>
      <w:r w:rsidRPr="00967E19">
        <w:rPr>
          <w:rFonts w:ascii="Times New Roman" w:eastAsia="PMingLiU" w:hAnsi="Times New Roman" w:cs="Times New Roman"/>
        </w:rPr>
        <w:t>ol</w:t>
      </w:r>
      <w:r w:rsidRPr="00967E19">
        <w:rPr>
          <w:rFonts w:ascii="Times New Roman" w:eastAsia="PMingLiU" w:hAnsi="Times New Roman" w:cs="Times New Roman"/>
          <w:spacing w:val="-1"/>
        </w:rPr>
        <w:t>ar</w:t>
      </w:r>
      <w:r w:rsidRPr="00967E19">
        <w:rPr>
          <w:rFonts w:ascii="Times New Roman" w:eastAsia="PMingLiU" w:hAnsi="Times New Roman" w:cs="Times New Roman"/>
        </w:rPr>
        <w:t>i</w:t>
      </w:r>
      <w:r w:rsidRPr="00967E19">
        <w:rPr>
          <w:rFonts w:ascii="Times New Roman" w:eastAsia="PMingLiU" w:hAnsi="Times New Roman" w:cs="Times New Roman"/>
          <w:spacing w:val="1"/>
        </w:rPr>
        <w:t>z</w:t>
      </w:r>
      <w:r w:rsidRPr="00967E19">
        <w:rPr>
          <w:rFonts w:ascii="Times New Roman" w:eastAsia="PMingLiU" w:hAnsi="Times New Roman" w:cs="Times New Roman"/>
          <w:spacing w:val="-3"/>
        </w:rPr>
        <w:t>a</w:t>
      </w:r>
      <w:r w:rsidRPr="00967E19">
        <w:rPr>
          <w:rFonts w:ascii="Times New Roman" w:eastAsia="PMingLiU" w:hAnsi="Times New Roman" w:cs="Times New Roman"/>
          <w:spacing w:val="-1"/>
        </w:rPr>
        <w:t>r</w:t>
      </w:r>
      <w:r w:rsidRPr="00967E19">
        <w:rPr>
          <w:rFonts w:ascii="Times New Roman" w:eastAsia="PMingLiU" w:hAnsi="Times New Roman" w:cs="Times New Roman"/>
        </w:rPr>
        <w:t xml:space="preserve">e </w:t>
      </w:r>
      <w:r w:rsidRPr="00967E19">
        <w:rPr>
          <w:rFonts w:ascii="Times New Roman" w:eastAsia="PMingLiU" w:hAnsi="Times New Roman" w:cs="Times New Roman"/>
          <w:spacing w:val="-1"/>
        </w:rPr>
        <w:t>c</w:t>
      </w:r>
      <w:r w:rsidRPr="00967E19">
        <w:rPr>
          <w:rFonts w:ascii="Times New Roman" w:eastAsia="PMingLiU" w:hAnsi="Times New Roman" w:cs="Times New Roman"/>
        </w:rPr>
        <w:t>on</w:t>
      </w:r>
      <w:r w:rsidRPr="00967E19">
        <w:rPr>
          <w:rFonts w:ascii="Times New Roman" w:eastAsia="PMingLiU" w:hAnsi="Times New Roman" w:cs="Times New Roman"/>
          <w:spacing w:val="-1"/>
        </w:rPr>
        <w:t>f</w:t>
      </w:r>
      <w:r w:rsidRPr="00967E19">
        <w:rPr>
          <w:rFonts w:ascii="Times New Roman" w:eastAsia="PMingLiU" w:hAnsi="Times New Roman" w:cs="Times New Roman"/>
        </w:rPr>
        <w:t>o</w:t>
      </w:r>
      <w:r w:rsidRPr="00967E19">
        <w:rPr>
          <w:rFonts w:ascii="Times New Roman" w:eastAsia="PMingLiU" w:hAnsi="Times New Roman" w:cs="Times New Roman"/>
          <w:spacing w:val="-1"/>
        </w:rPr>
        <w:t>r</w:t>
      </w:r>
      <w:r w:rsidRPr="00967E19">
        <w:rPr>
          <w:rFonts w:ascii="Times New Roman" w:eastAsia="PMingLiU" w:hAnsi="Times New Roman" w:cs="Times New Roman"/>
        </w:rPr>
        <w:t>m</w:t>
      </w:r>
      <w:r w:rsidRPr="00967E19">
        <w:rPr>
          <w:rFonts w:ascii="Times New Roman" w:eastAsia="PMingLiU" w:hAnsi="Times New Roman" w:cs="Times New Roman"/>
          <w:spacing w:val="2"/>
        </w:rPr>
        <w:t xml:space="preserve"> </w:t>
      </w:r>
      <w:r w:rsidRPr="00967E19">
        <w:rPr>
          <w:rFonts w:ascii="Times New Roman" w:eastAsia="PMingLiU" w:hAnsi="Times New Roman" w:cs="Times New Roman"/>
        </w:rPr>
        <w:t>aceleiași reguli (enunțate mai sus).</w:t>
      </w:r>
      <w:r w:rsidRPr="00967E19">
        <w:rPr>
          <w:rFonts w:ascii="Times New Roman" w:eastAsia="PMingLiU" w:hAnsi="Times New Roman" w:cs="Times New Roman"/>
          <w:spacing w:val="1"/>
        </w:rPr>
        <w:t xml:space="preserve"> </w:t>
      </w:r>
      <w:r w:rsidRPr="00967E19">
        <w:rPr>
          <w:rFonts w:ascii="Times New Roman" w:eastAsia="PMingLiU" w:hAnsi="Times New Roman" w:cs="Times New Roman"/>
          <w:iCs/>
        </w:rPr>
        <w:t>Şi</w:t>
      </w:r>
      <w:r w:rsidRPr="00967E19">
        <w:rPr>
          <w:rFonts w:ascii="Times New Roman" w:eastAsia="PMingLiU" w:hAnsi="Times New Roman" w:cs="Times New Roman"/>
          <w:iCs/>
          <w:spacing w:val="2"/>
        </w:rPr>
        <w:t xml:space="preserve"> </w:t>
      </w:r>
      <w:r w:rsidRPr="00967E19">
        <w:rPr>
          <w:rFonts w:ascii="Times New Roman" w:eastAsia="PMingLiU" w:hAnsi="Times New Roman" w:cs="Times New Roman"/>
          <w:iCs/>
        </w:rPr>
        <w:t>în</w:t>
      </w:r>
      <w:r w:rsidRPr="00967E19">
        <w:rPr>
          <w:rFonts w:ascii="Times New Roman" w:eastAsia="PMingLiU" w:hAnsi="Times New Roman" w:cs="Times New Roman"/>
          <w:iCs/>
          <w:spacing w:val="1"/>
        </w:rPr>
        <w:t xml:space="preserve"> </w:t>
      </w:r>
      <w:r w:rsidRPr="00967E19">
        <w:rPr>
          <w:rFonts w:ascii="Times New Roman" w:eastAsia="PMingLiU" w:hAnsi="Times New Roman" w:cs="Times New Roman"/>
          <w:iCs/>
        </w:rPr>
        <w:t>a</w:t>
      </w:r>
      <w:r w:rsidRPr="00967E19">
        <w:rPr>
          <w:rFonts w:ascii="Times New Roman" w:eastAsia="PMingLiU" w:hAnsi="Times New Roman" w:cs="Times New Roman"/>
          <w:iCs/>
          <w:spacing w:val="-1"/>
        </w:rPr>
        <w:t>ce</w:t>
      </w:r>
      <w:r w:rsidRPr="00967E19">
        <w:rPr>
          <w:rFonts w:ascii="Times New Roman" w:eastAsia="PMingLiU" w:hAnsi="Times New Roman" w:cs="Times New Roman"/>
          <w:iCs/>
        </w:rPr>
        <w:t>st</w:t>
      </w:r>
      <w:r w:rsidRPr="00967E19">
        <w:rPr>
          <w:rFonts w:ascii="Times New Roman" w:eastAsia="PMingLiU" w:hAnsi="Times New Roman" w:cs="Times New Roman"/>
          <w:iCs/>
          <w:spacing w:val="2"/>
        </w:rPr>
        <w:t xml:space="preserve"> </w:t>
      </w:r>
      <w:r w:rsidRPr="00967E19">
        <w:rPr>
          <w:rFonts w:ascii="Times New Roman" w:eastAsia="PMingLiU" w:hAnsi="Times New Roman" w:cs="Times New Roman"/>
          <w:iCs/>
          <w:spacing w:val="-1"/>
        </w:rPr>
        <w:t>c</w:t>
      </w:r>
      <w:r w:rsidRPr="00967E19">
        <w:rPr>
          <w:rFonts w:ascii="Times New Roman" w:eastAsia="PMingLiU" w:hAnsi="Times New Roman" w:cs="Times New Roman"/>
          <w:iCs/>
        </w:rPr>
        <w:t>az,</w:t>
      </w:r>
      <w:r w:rsidRPr="00967E19">
        <w:rPr>
          <w:rFonts w:ascii="Times New Roman" w:eastAsia="PMingLiU" w:hAnsi="Times New Roman" w:cs="Times New Roman"/>
          <w:iCs/>
          <w:spacing w:val="1"/>
        </w:rPr>
        <w:t xml:space="preserve"> </w:t>
      </w:r>
      <w:r w:rsidRPr="00967E19">
        <w:rPr>
          <w:rFonts w:ascii="Times New Roman" w:eastAsia="PMingLiU" w:hAnsi="Times New Roman" w:cs="Times New Roman"/>
          <w:iCs/>
        </w:rPr>
        <w:t>a</w:t>
      </w:r>
      <w:r w:rsidRPr="00967E19">
        <w:rPr>
          <w:rFonts w:ascii="Times New Roman" w:eastAsia="PMingLiU" w:hAnsi="Times New Roman" w:cs="Times New Roman"/>
          <w:iCs/>
          <w:spacing w:val="-1"/>
        </w:rPr>
        <w:t>c</w:t>
      </w:r>
      <w:r w:rsidRPr="00967E19">
        <w:rPr>
          <w:rFonts w:ascii="Times New Roman" w:eastAsia="PMingLiU" w:hAnsi="Times New Roman" w:cs="Times New Roman"/>
          <w:iCs/>
        </w:rPr>
        <w:t>hitar</w:t>
      </w:r>
      <w:r w:rsidRPr="00967E19">
        <w:rPr>
          <w:rFonts w:ascii="Times New Roman" w:eastAsia="PMingLiU" w:hAnsi="Times New Roman" w:cs="Times New Roman"/>
          <w:iCs/>
          <w:spacing w:val="-1"/>
        </w:rPr>
        <w:t>e</w:t>
      </w:r>
      <w:r w:rsidRPr="00967E19">
        <w:rPr>
          <w:rFonts w:ascii="Times New Roman" w:eastAsia="PMingLiU" w:hAnsi="Times New Roman" w:cs="Times New Roman"/>
          <w:iCs/>
        </w:rPr>
        <w:t>a</w:t>
      </w:r>
      <w:r w:rsidRPr="00967E19">
        <w:rPr>
          <w:rFonts w:ascii="Times New Roman" w:eastAsia="PMingLiU" w:hAnsi="Times New Roman" w:cs="Times New Roman"/>
          <w:iCs/>
          <w:spacing w:val="1"/>
        </w:rPr>
        <w:t xml:space="preserve"> </w:t>
      </w:r>
      <w:r w:rsidRPr="00967E19">
        <w:rPr>
          <w:rFonts w:ascii="Times New Roman" w:eastAsia="PMingLiU" w:hAnsi="Times New Roman" w:cs="Times New Roman"/>
          <w:iCs/>
        </w:rPr>
        <w:t>ta</w:t>
      </w:r>
      <w:r w:rsidRPr="00967E19">
        <w:rPr>
          <w:rFonts w:ascii="Times New Roman" w:eastAsia="PMingLiU" w:hAnsi="Times New Roman" w:cs="Times New Roman"/>
          <w:iCs/>
          <w:spacing w:val="-1"/>
        </w:rPr>
        <w:t>xe</w:t>
      </w:r>
      <w:r w:rsidRPr="00967E19">
        <w:rPr>
          <w:rFonts w:ascii="Times New Roman" w:eastAsia="PMingLiU" w:hAnsi="Times New Roman" w:cs="Times New Roman"/>
          <w:iCs/>
        </w:rPr>
        <w:t>i</w:t>
      </w:r>
      <w:r w:rsidRPr="00967E19">
        <w:rPr>
          <w:rFonts w:ascii="Times New Roman" w:eastAsia="PMingLiU" w:hAnsi="Times New Roman" w:cs="Times New Roman"/>
          <w:iCs/>
          <w:spacing w:val="2"/>
        </w:rPr>
        <w:t xml:space="preserve"> </w:t>
      </w:r>
      <w:r w:rsidRPr="00967E19">
        <w:rPr>
          <w:rFonts w:ascii="Times New Roman" w:eastAsia="PMingLiU" w:hAnsi="Times New Roman" w:cs="Times New Roman"/>
          <w:iCs/>
        </w:rPr>
        <w:t>se fa</w:t>
      </w:r>
      <w:r w:rsidRPr="00967E19">
        <w:rPr>
          <w:rFonts w:ascii="Times New Roman" w:eastAsia="PMingLiU" w:hAnsi="Times New Roman" w:cs="Times New Roman"/>
          <w:iCs/>
          <w:spacing w:val="-1"/>
        </w:rPr>
        <w:t>c</w:t>
      </w:r>
      <w:r w:rsidRPr="00967E19">
        <w:rPr>
          <w:rFonts w:ascii="Times New Roman" w:eastAsia="PMingLiU" w:hAnsi="Times New Roman" w:cs="Times New Roman"/>
          <w:iCs/>
        </w:rPr>
        <w:t>e doar</w:t>
      </w:r>
      <w:r w:rsidRPr="00967E19">
        <w:rPr>
          <w:rFonts w:ascii="Times New Roman" w:eastAsia="PMingLiU" w:hAnsi="Times New Roman" w:cs="Times New Roman"/>
          <w:iCs/>
          <w:spacing w:val="1"/>
        </w:rPr>
        <w:t xml:space="preserve"> </w:t>
      </w:r>
      <w:r w:rsidRPr="00967E19">
        <w:rPr>
          <w:rFonts w:ascii="Times New Roman" w:eastAsia="PMingLiU" w:hAnsi="Times New Roman" w:cs="Times New Roman"/>
          <w:iCs/>
          <w:spacing w:val="-1"/>
        </w:rPr>
        <w:t>c</w:t>
      </w:r>
      <w:r w:rsidRPr="00967E19">
        <w:rPr>
          <w:rFonts w:ascii="Times New Roman" w:eastAsia="PMingLiU" w:hAnsi="Times New Roman" w:cs="Times New Roman"/>
          <w:iCs/>
        </w:rPr>
        <w:t>u</w:t>
      </w:r>
      <w:r w:rsidRPr="00967E19">
        <w:rPr>
          <w:rFonts w:ascii="Times New Roman" w:eastAsia="PMingLiU" w:hAnsi="Times New Roman" w:cs="Times New Roman"/>
          <w:iCs/>
          <w:spacing w:val="1"/>
        </w:rPr>
        <w:t xml:space="preserve"> c</w:t>
      </w:r>
      <w:r w:rsidRPr="00967E19">
        <w:rPr>
          <w:rFonts w:ascii="Times New Roman" w:eastAsia="PMingLiU" w:hAnsi="Times New Roman" w:cs="Times New Roman"/>
          <w:iCs/>
          <w:spacing w:val="-1"/>
        </w:rPr>
        <w:t>e</w:t>
      </w:r>
      <w:r w:rsidRPr="00967E19">
        <w:rPr>
          <w:rFonts w:ascii="Times New Roman" w:eastAsia="PMingLiU" w:hAnsi="Times New Roman" w:cs="Times New Roman"/>
          <w:iCs/>
          <w:spacing w:val="3"/>
        </w:rPr>
        <w:t>r</w:t>
      </w:r>
      <w:r w:rsidRPr="00967E19">
        <w:rPr>
          <w:rFonts w:ascii="Times New Roman" w:eastAsia="PMingLiU" w:hAnsi="Times New Roman" w:cs="Times New Roman"/>
          <w:iCs/>
          <w:spacing w:val="-1"/>
        </w:rPr>
        <w:t>e</w:t>
      </w:r>
      <w:r w:rsidRPr="00967E19">
        <w:rPr>
          <w:rFonts w:ascii="Times New Roman" w:eastAsia="PMingLiU" w:hAnsi="Times New Roman" w:cs="Times New Roman"/>
          <w:iCs/>
        </w:rPr>
        <w:t>re aprobată</w:t>
      </w:r>
      <w:r w:rsidRPr="00967E19">
        <w:rPr>
          <w:rFonts w:ascii="Times New Roman" w:eastAsia="PMingLiU" w:hAnsi="Times New Roman" w:cs="Times New Roman"/>
          <w:iCs/>
          <w:spacing w:val="1"/>
        </w:rPr>
        <w:t xml:space="preserve"> </w:t>
      </w:r>
      <w:r w:rsidRPr="00967E19">
        <w:rPr>
          <w:rFonts w:ascii="Times New Roman" w:eastAsia="PMingLiU" w:hAnsi="Times New Roman" w:cs="Times New Roman"/>
          <w:iCs/>
        </w:rPr>
        <w:t>de dir</w:t>
      </w:r>
      <w:r w:rsidRPr="00967E19">
        <w:rPr>
          <w:rFonts w:ascii="Times New Roman" w:eastAsia="PMingLiU" w:hAnsi="Times New Roman" w:cs="Times New Roman"/>
          <w:iCs/>
          <w:spacing w:val="-1"/>
        </w:rPr>
        <w:t>ec</w:t>
      </w:r>
      <w:r w:rsidRPr="00967E19">
        <w:rPr>
          <w:rFonts w:ascii="Times New Roman" w:eastAsia="PMingLiU" w:hAnsi="Times New Roman" w:cs="Times New Roman"/>
          <w:iCs/>
        </w:rPr>
        <w:t>to</w:t>
      </w:r>
      <w:r w:rsidRPr="00967E19">
        <w:rPr>
          <w:rFonts w:ascii="Times New Roman" w:eastAsia="PMingLiU" w:hAnsi="Times New Roman" w:cs="Times New Roman"/>
          <w:iCs/>
          <w:spacing w:val="3"/>
        </w:rPr>
        <w:t>r</w:t>
      </w:r>
      <w:r w:rsidRPr="00967E19">
        <w:rPr>
          <w:rFonts w:ascii="Times New Roman" w:eastAsia="PMingLiU" w:hAnsi="Times New Roman" w:cs="Times New Roman"/>
          <w:iCs/>
          <w:spacing w:val="-2"/>
        </w:rPr>
        <w:t>u</w:t>
      </w:r>
      <w:r w:rsidRPr="00967E19">
        <w:rPr>
          <w:rFonts w:ascii="Times New Roman" w:eastAsia="PMingLiU" w:hAnsi="Times New Roman" w:cs="Times New Roman"/>
          <w:iCs/>
        </w:rPr>
        <w:t>l IOSUD,</w:t>
      </w:r>
      <w:r w:rsidRPr="00967E19">
        <w:rPr>
          <w:rFonts w:ascii="Times New Roman" w:eastAsia="PMingLiU" w:hAnsi="Times New Roman" w:cs="Times New Roman"/>
          <w:iCs/>
          <w:spacing w:val="1"/>
        </w:rPr>
        <w:t xml:space="preserve"> </w:t>
      </w:r>
      <w:r w:rsidRPr="00967E19">
        <w:rPr>
          <w:rFonts w:ascii="Times New Roman" w:eastAsia="PMingLiU" w:hAnsi="Times New Roman" w:cs="Times New Roman"/>
          <w:iCs/>
        </w:rPr>
        <w:t>în</w:t>
      </w:r>
      <w:r w:rsidRPr="00967E19">
        <w:rPr>
          <w:rFonts w:ascii="Times New Roman" w:eastAsia="PMingLiU" w:hAnsi="Times New Roman" w:cs="Times New Roman"/>
          <w:iCs/>
          <w:spacing w:val="3"/>
        </w:rPr>
        <w:t xml:space="preserve"> </w:t>
      </w:r>
      <w:r w:rsidRPr="00967E19">
        <w:rPr>
          <w:rFonts w:ascii="Times New Roman" w:eastAsia="PMingLiU" w:hAnsi="Times New Roman" w:cs="Times New Roman"/>
          <w:iCs/>
          <w:spacing w:val="-1"/>
        </w:rPr>
        <w:t>c</w:t>
      </w:r>
      <w:r w:rsidRPr="00967E19">
        <w:rPr>
          <w:rFonts w:ascii="Times New Roman" w:eastAsia="PMingLiU" w:hAnsi="Times New Roman" w:cs="Times New Roman"/>
          <w:iCs/>
        </w:rPr>
        <w:t>are</w:t>
      </w:r>
      <w:r w:rsidRPr="00967E19">
        <w:rPr>
          <w:rFonts w:ascii="Times New Roman" w:eastAsia="PMingLiU" w:hAnsi="Times New Roman" w:cs="Times New Roman"/>
          <w:iCs/>
          <w:spacing w:val="2"/>
        </w:rPr>
        <w:t xml:space="preserve"> </w:t>
      </w:r>
      <w:r w:rsidRPr="00967E19">
        <w:rPr>
          <w:rFonts w:ascii="Times New Roman" w:eastAsia="PMingLiU" w:hAnsi="Times New Roman" w:cs="Times New Roman"/>
          <w:iCs/>
        </w:rPr>
        <w:t>se</w:t>
      </w:r>
      <w:r w:rsidRPr="00967E19">
        <w:rPr>
          <w:rFonts w:ascii="Times New Roman" w:eastAsia="PMingLiU" w:hAnsi="Times New Roman" w:cs="Times New Roman"/>
          <w:iCs/>
          <w:spacing w:val="5"/>
        </w:rPr>
        <w:t xml:space="preserve"> </w:t>
      </w:r>
      <w:r w:rsidRPr="00967E19">
        <w:rPr>
          <w:rFonts w:ascii="Times New Roman" w:eastAsia="PMingLiU" w:hAnsi="Times New Roman" w:cs="Times New Roman"/>
          <w:iCs/>
          <w:spacing w:val="-1"/>
        </w:rPr>
        <w:t>v</w:t>
      </w:r>
      <w:r w:rsidRPr="00967E19">
        <w:rPr>
          <w:rFonts w:ascii="Times New Roman" w:eastAsia="PMingLiU" w:hAnsi="Times New Roman" w:cs="Times New Roman"/>
          <w:iCs/>
        </w:rPr>
        <w:t>a</w:t>
      </w:r>
      <w:r w:rsidRPr="00967E19">
        <w:rPr>
          <w:rFonts w:ascii="Times New Roman" w:eastAsia="PMingLiU" w:hAnsi="Times New Roman" w:cs="Times New Roman"/>
          <w:iCs/>
          <w:spacing w:val="1"/>
        </w:rPr>
        <w:t xml:space="preserve"> </w:t>
      </w:r>
      <w:r w:rsidRPr="00967E19">
        <w:rPr>
          <w:rFonts w:ascii="Times New Roman" w:eastAsia="PMingLiU" w:hAnsi="Times New Roman" w:cs="Times New Roman"/>
          <w:iCs/>
        </w:rPr>
        <w:t>pr</w:t>
      </w:r>
      <w:r w:rsidRPr="00967E19">
        <w:rPr>
          <w:rFonts w:ascii="Times New Roman" w:eastAsia="PMingLiU" w:hAnsi="Times New Roman" w:cs="Times New Roman"/>
          <w:iCs/>
          <w:spacing w:val="1"/>
        </w:rPr>
        <w:t>e</w:t>
      </w:r>
      <w:r w:rsidRPr="00967E19">
        <w:rPr>
          <w:rFonts w:ascii="Times New Roman" w:eastAsia="PMingLiU" w:hAnsi="Times New Roman" w:cs="Times New Roman"/>
          <w:iCs/>
          <w:spacing w:val="-1"/>
        </w:rPr>
        <w:t>c</w:t>
      </w:r>
      <w:r w:rsidRPr="00967E19">
        <w:rPr>
          <w:rFonts w:ascii="Times New Roman" w:eastAsia="PMingLiU" w:hAnsi="Times New Roman" w:cs="Times New Roman"/>
          <w:iCs/>
        </w:rPr>
        <w:t>iza</w:t>
      </w:r>
      <w:r w:rsidRPr="00967E19">
        <w:rPr>
          <w:rFonts w:ascii="Times New Roman" w:eastAsia="PMingLiU" w:hAnsi="Times New Roman" w:cs="Times New Roman"/>
          <w:iCs/>
          <w:spacing w:val="1"/>
        </w:rPr>
        <w:t xml:space="preserve"> </w:t>
      </w:r>
      <w:r w:rsidRPr="00967E19">
        <w:rPr>
          <w:rFonts w:ascii="Times New Roman" w:eastAsia="PMingLiU" w:hAnsi="Times New Roman" w:cs="Times New Roman"/>
          <w:iCs/>
        </w:rPr>
        <w:t>data</w:t>
      </w:r>
      <w:r w:rsidRPr="00967E19">
        <w:rPr>
          <w:rFonts w:ascii="Times New Roman" w:eastAsia="PMingLiU" w:hAnsi="Times New Roman" w:cs="Times New Roman"/>
          <w:iCs/>
          <w:spacing w:val="1"/>
        </w:rPr>
        <w:t xml:space="preserve"> </w:t>
      </w:r>
      <w:r w:rsidRPr="00967E19">
        <w:rPr>
          <w:rFonts w:ascii="Times New Roman" w:eastAsia="PMingLiU" w:hAnsi="Times New Roman" w:cs="Times New Roman"/>
          <w:iCs/>
        </w:rPr>
        <w:t>susţin</w:t>
      </w:r>
      <w:r w:rsidRPr="00967E19">
        <w:rPr>
          <w:rFonts w:ascii="Times New Roman" w:eastAsia="PMingLiU" w:hAnsi="Times New Roman" w:cs="Times New Roman"/>
          <w:iCs/>
          <w:spacing w:val="-1"/>
        </w:rPr>
        <w:t>e</w:t>
      </w:r>
      <w:r w:rsidRPr="00967E19">
        <w:rPr>
          <w:rFonts w:ascii="Times New Roman" w:eastAsia="PMingLiU" w:hAnsi="Times New Roman" w:cs="Times New Roman"/>
          <w:iCs/>
        </w:rPr>
        <w:t>rii t</w:t>
      </w:r>
      <w:r w:rsidRPr="00967E19">
        <w:rPr>
          <w:rFonts w:ascii="Times New Roman" w:eastAsia="PMingLiU" w:hAnsi="Times New Roman" w:cs="Times New Roman"/>
          <w:iCs/>
          <w:spacing w:val="-1"/>
        </w:rPr>
        <w:t>e</w:t>
      </w:r>
      <w:r w:rsidRPr="00967E19">
        <w:rPr>
          <w:rFonts w:ascii="Times New Roman" w:eastAsia="PMingLiU" w:hAnsi="Times New Roman" w:cs="Times New Roman"/>
          <w:iCs/>
        </w:rPr>
        <w:t>z</w:t>
      </w:r>
      <w:r w:rsidRPr="00967E19">
        <w:rPr>
          <w:rFonts w:ascii="Times New Roman" w:eastAsia="PMingLiU" w:hAnsi="Times New Roman" w:cs="Times New Roman"/>
          <w:iCs/>
          <w:spacing w:val="-1"/>
        </w:rPr>
        <w:t>e</w:t>
      </w:r>
      <w:r w:rsidRPr="00967E19">
        <w:rPr>
          <w:rFonts w:ascii="Times New Roman" w:eastAsia="PMingLiU" w:hAnsi="Times New Roman" w:cs="Times New Roman"/>
          <w:iCs/>
        </w:rPr>
        <w:t>i de</w:t>
      </w:r>
      <w:r w:rsidRPr="00967E19">
        <w:rPr>
          <w:rFonts w:ascii="Times New Roman" w:eastAsia="PMingLiU" w:hAnsi="Times New Roman" w:cs="Times New Roman"/>
          <w:iCs/>
          <w:spacing w:val="-1"/>
        </w:rPr>
        <w:t xml:space="preserve"> </w:t>
      </w:r>
      <w:r w:rsidRPr="00967E19">
        <w:rPr>
          <w:rFonts w:ascii="Times New Roman" w:eastAsia="PMingLiU" w:hAnsi="Times New Roman" w:cs="Times New Roman"/>
          <w:iCs/>
        </w:rPr>
        <w:t>do</w:t>
      </w:r>
      <w:r w:rsidRPr="00967E19">
        <w:rPr>
          <w:rFonts w:ascii="Times New Roman" w:eastAsia="PMingLiU" w:hAnsi="Times New Roman" w:cs="Times New Roman"/>
          <w:iCs/>
          <w:spacing w:val="-1"/>
        </w:rPr>
        <w:t>c</w:t>
      </w:r>
      <w:r w:rsidRPr="00967E19">
        <w:rPr>
          <w:rFonts w:ascii="Times New Roman" w:eastAsia="PMingLiU" w:hAnsi="Times New Roman" w:cs="Times New Roman"/>
          <w:iCs/>
        </w:rPr>
        <w:t xml:space="preserve">torat, iar </w:t>
      </w:r>
      <w:r w:rsidRPr="00967E19">
        <w:rPr>
          <w:rFonts w:ascii="Times New Roman" w:eastAsia="PMingLiU" w:hAnsi="Times New Roman" w:cs="Times New Roman"/>
          <w:iCs/>
          <w:spacing w:val="-1"/>
        </w:rPr>
        <w:t>ce</w:t>
      </w:r>
      <w:r w:rsidRPr="00967E19">
        <w:rPr>
          <w:rFonts w:ascii="Times New Roman" w:eastAsia="PMingLiU" w:hAnsi="Times New Roman" w:cs="Times New Roman"/>
          <w:iCs/>
          <w:spacing w:val="3"/>
        </w:rPr>
        <w:t>r</w:t>
      </w:r>
      <w:r w:rsidRPr="00967E19">
        <w:rPr>
          <w:rFonts w:ascii="Times New Roman" w:eastAsia="PMingLiU" w:hAnsi="Times New Roman" w:cs="Times New Roman"/>
          <w:iCs/>
          <w:spacing w:val="-1"/>
        </w:rPr>
        <w:t>e</w:t>
      </w:r>
      <w:r w:rsidRPr="00967E19">
        <w:rPr>
          <w:rFonts w:ascii="Times New Roman" w:eastAsia="PMingLiU" w:hAnsi="Times New Roman" w:cs="Times New Roman"/>
          <w:iCs/>
        </w:rPr>
        <w:t>r</w:t>
      </w:r>
      <w:r w:rsidRPr="00967E19">
        <w:rPr>
          <w:rFonts w:ascii="Times New Roman" w:eastAsia="PMingLiU" w:hAnsi="Times New Roman" w:cs="Times New Roman"/>
          <w:iCs/>
          <w:spacing w:val="-1"/>
        </w:rPr>
        <w:t>e</w:t>
      </w:r>
      <w:r w:rsidRPr="00967E19">
        <w:rPr>
          <w:rFonts w:ascii="Times New Roman" w:eastAsia="PMingLiU" w:hAnsi="Times New Roman" w:cs="Times New Roman"/>
          <w:iCs/>
        </w:rPr>
        <w:t>a se</w:t>
      </w:r>
      <w:r w:rsidRPr="00967E19">
        <w:rPr>
          <w:rFonts w:ascii="Times New Roman" w:eastAsia="PMingLiU" w:hAnsi="Times New Roman" w:cs="Times New Roman"/>
          <w:iCs/>
          <w:spacing w:val="-1"/>
        </w:rPr>
        <w:t xml:space="preserve"> v</w:t>
      </w:r>
      <w:r w:rsidRPr="00967E19">
        <w:rPr>
          <w:rFonts w:ascii="Times New Roman" w:eastAsia="PMingLiU" w:hAnsi="Times New Roman" w:cs="Times New Roman"/>
          <w:iCs/>
        </w:rPr>
        <w:t>a păstra la BF</w:t>
      </w:r>
      <w:r w:rsidRPr="00967E19">
        <w:rPr>
          <w:rFonts w:ascii="Times New Roman" w:eastAsia="PMingLiU" w:hAnsi="Times New Roman" w:cs="Times New Roman"/>
          <w:spacing w:val="45"/>
        </w:rPr>
        <w:t>.</w:t>
      </w:r>
    </w:p>
    <w:p w14:paraId="6BB0C193" w14:textId="77777777" w:rsidR="00375966" w:rsidRPr="00967E19" w:rsidRDefault="00375966" w:rsidP="00967E19">
      <w:pPr>
        <w:widowControl w:val="0"/>
        <w:jc w:val="both"/>
        <w:rPr>
          <w:rFonts w:ascii="Times New Roman" w:eastAsia="PMingLiU" w:hAnsi="Times New Roman" w:cs="Times New Roman"/>
          <w:b/>
          <w:spacing w:val="1"/>
        </w:rPr>
      </w:pPr>
    </w:p>
    <w:p w14:paraId="03E4B1F5" w14:textId="31B44466" w:rsidR="00E6454D" w:rsidRPr="00430F6F" w:rsidRDefault="00E6454D" w:rsidP="00E30991">
      <w:pPr>
        <w:widowControl w:val="0"/>
        <w:spacing w:line="276" w:lineRule="auto"/>
        <w:jc w:val="both"/>
        <w:rPr>
          <w:rFonts w:ascii="Times New Roman" w:eastAsia="PMingLiU" w:hAnsi="Times New Roman" w:cs="Times New Roman"/>
          <w:b/>
          <w:spacing w:val="1"/>
        </w:rPr>
      </w:pPr>
      <w:r w:rsidRPr="00430F6F">
        <w:rPr>
          <w:rFonts w:ascii="Times New Roman" w:eastAsia="PMingLiU" w:hAnsi="Times New Roman" w:cs="Times New Roman"/>
          <w:b/>
          <w:spacing w:val="1"/>
        </w:rPr>
        <w:t>8.2.4.2.4.</w:t>
      </w:r>
      <w:r w:rsidRPr="00430F6F">
        <w:rPr>
          <w:rFonts w:ascii="Times New Roman" w:eastAsia="PMingLiU" w:hAnsi="Times New Roman" w:cs="Times New Roman"/>
          <w:b/>
        </w:rPr>
        <w:t xml:space="preserve"> </w:t>
      </w:r>
      <w:r w:rsidRPr="00BA440F">
        <w:rPr>
          <w:rFonts w:ascii="Times New Roman" w:eastAsia="PMingLiU" w:hAnsi="Times New Roman" w:cs="Times New Roman"/>
          <w:b/>
          <w:spacing w:val="2"/>
        </w:rPr>
        <w:t>T</w:t>
      </w:r>
      <w:r w:rsidRPr="00BA440F">
        <w:rPr>
          <w:rFonts w:ascii="Times New Roman" w:eastAsia="PMingLiU" w:hAnsi="Times New Roman" w:cs="Times New Roman"/>
          <w:b/>
        </w:rPr>
        <w:t>axa de înmatriculare</w:t>
      </w:r>
      <w:r w:rsidRPr="009939FC">
        <w:rPr>
          <w:rFonts w:ascii="Times New Roman" w:eastAsia="PMingLiU" w:hAnsi="Times New Roman" w:cs="Times New Roman"/>
        </w:rPr>
        <w:t xml:space="preserve"> </w:t>
      </w:r>
      <w:r w:rsidRPr="009939FC">
        <w:rPr>
          <w:rFonts w:ascii="Times New Roman" w:eastAsia="PMingLiU" w:hAnsi="Times New Roman" w:cs="Times New Roman"/>
          <w:spacing w:val="3"/>
        </w:rPr>
        <w:t>s</w:t>
      </w:r>
      <w:r w:rsidRPr="00430F6F">
        <w:rPr>
          <w:rFonts w:ascii="Times New Roman" w:eastAsia="PMingLiU" w:hAnsi="Times New Roman" w:cs="Times New Roman"/>
        </w:rPr>
        <w:t>e</w:t>
      </w:r>
      <w:r w:rsidRPr="00430F6F">
        <w:rPr>
          <w:rFonts w:ascii="Times New Roman" w:eastAsia="PMingLiU" w:hAnsi="Times New Roman" w:cs="Times New Roman"/>
          <w:spacing w:val="4"/>
        </w:rPr>
        <w:t xml:space="preserve"> </w:t>
      </w:r>
      <w:r w:rsidRPr="00430F6F">
        <w:rPr>
          <w:rFonts w:ascii="Times New Roman" w:eastAsia="PMingLiU" w:hAnsi="Times New Roman" w:cs="Times New Roman"/>
          <w:spacing w:val="1"/>
        </w:rPr>
        <w:t>a</w:t>
      </w:r>
      <w:r w:rsidRPr="00430F6F">
        <w:rPr>
          <w:rFonts w:ascii="Times New Roman" w:eastAsia="PMingLiU" w:hAnsi="Times New Roman" w:cs="Times New Roman"/>
          <w:spacing w:val="-1"/>
        </w:rPr>
        <w:t>c</w:t>
      </w:r>
      <w:r w:rsidRPr="00430F6F">
        <w:rPr>
          <w:rFonts w:ascii="Times New Roman" w:eastAsia="PMingLiU" w:hAnsi="Times New Roman" w:cs="Times New Roman"/>
        </w:rPr>
        <w:t>hită</w:t>
      </w:r>
      <w:r w:rsidRPr="00430F6F">
        <w:rPr>
          <w:rFonts w:ascii="Times New Roman" w:eastAsia="PMingLiU" w:hAnsi="Times New Roman" w:cs="Times New Roman"/>
          <w:spacing w:val="4"/>
        </w:rPr>
        <w:t xml:space="preserve"> </w:t>
      </w:r>
      <w:r w:rsidRPr="00430F6F">
        <w:rPr>
          <w:rFonts w:ascii="Times New Roman" w:eastAsia="PMingLiU" w:hAnsi="Times New Roman" w:cs="Times New Roman"/>
        </w:rPr>
        <w:t>de</w:t>
      </w:r>
      <w:r w:rsidRPr="00430F6F">
        <w:rPr>
          <w:rFonts w:ascii="Times New Roman" w:eastAsia="PMingLiU" w:hAnsi="Times New Roman" w:cs="Times New Roman"/>
          <w:spacing w:val="4"/>
        </w:rPr>
        <w:t xml:space="preserve"> </w:t>
      </w:r>
      <w:r w:rsidRPr="00430F6F">
        <w:rPr>
          <w:rFonts w:ascii="Times New Roman" w:eastAsia="PMingLiU" w:hAnsi="Times New Roman" w:cs="Times New Roman"/>
          <w:spacing w:val="1"/>
        </w:rPr>
        <w:t>c</w:t>
      </w:r>
      <w:r w:rsidRPr="00430F6F">
        <w:rPr>
          <w:rFonts w:ascii="Times New Roman" w:eastAsia="PMingLiU" w:hAnsi="Times New Roman" w:cs="Times New Roman"/>
          <w:spacing w:val="-1"/>
        </w:rPr>
        <w:t>ă</w:t>
      </w:r>
      <w:r w:rsidRPr="00430F6F">
        <w:rPr>
          <w:rFonts w:ascii="Times New Roman" w:eastAsia="PMingLiU" w:hAnsi="Times New Roman" w:cs="Times New Roman"/>
        </w:rPr>
        <w:t>t</w:t>
      </w:r>
      <w:r w:rsidRPr="00430F6F">
        <w:rPr>
          <w:rFonts w:ascii="Times New Roman" w:eastAsia="PMingLiU" w:hAnsi="Times New Roman" w:cs="Times New Roman"/>
          <w:spacing w:val="-1"/>
        </w:rPr>
        <w:t>r</w:t>
      </w:r>
      <w:r w:rsidRPr="00430F6F">
        <w:rPr>
          <w:rFonts w:ascii="Times New Roman" w:eastAsia="PMingLiU" w:hAnsi="Times New Roman" w:cs="Times New Roman"/>
        </w:rPr>
        <w:t>e</w:t>
      </w:r>
      <w:r w:rsidRPr="00430F6F">
        <w:rPr>
          <w:rFonts w:ascii="Times New Roman" w:eastAsia="PMingLiU" w:hAnsi="Times New Roman" w:cs="Times New Roman"/>
          <w:spacing w:val="7"/>
        </w:rPr>
        <w:t xml:space="preserve"> </w:t>
      </w:r>
      <w:r w:rsidRPr="00430F6F">
        <w:rPr>
          <w:rFonts w:ascii="Times New Roman" w:eastAsia="PMingLiU" w:hAnsi="Times New Roman" w:cs="Times New Roman"/>
        </w:rPr>
        <w:t>toţi</w:t>
      </w:r>
      <w:r w:rsidRPr="00430F6F">
        <w:rPr>
          <w:rFonts w:ascii="Times New Roman" w:eastAsia="PMingLiU" w:hAnsi="Times New Roman" w:cs="Times New Roman"/>
          <w:spacing w:val="6"/>
        </w:rPr>
        <w:t xml:space="preserve"> </w:t>
      </w:r>
      <w:r w:rsidRPr="00430F6F">
        <w:rPr>
          <w:rFonts w:ascii="Times New Roman" w:eastAsia="PMingLiU" w:hAnsi="Times New Roman" w:cs="Times New Roman"/>
        </w:rPr>
        <w:t>stud</w:t>
      </w:r>
      <w:r w:rsidRPr="00430F6F">
        <w:rPr>
          <w:rFonts w:ascii="Times New Roman" w:eastAsia="PMingLiU" w:hAnsi="Times New Roman" w:cs="Times New Roman"/>
          <w:spacing w:val="-1"/>
        </w:rPr>
        <w:t>e</w:t>
      </w:r>
      <w:r w:rsidRPr="00430F6F">
        <w:rPr>
          <w:rFonts w:ascii="Times New Roman" w:eastAsia="PMingLiU" w:hAnsi="Times New Roman" w:cs="Times New Roman"/>
        </w:rPr>
        <w:t>nţii</w:t>
      </w:r>
      <w:r w:rsidRPr="00430F6F">
        <w:rPr>
          <w:rFonts w:ascii="Times New Roman" w:eastAsia="PMingLiU" w:hAnsi="Times New Roman" w:cs="Times New Roman"/>
          <w:spacing w:val="6"/>
        </w:rPr>
        <w:t xml:space="preserve"> </w:t>
      </w:r>
      <w:r w:rsidRPr="00430F6F">
        <w:rPr>
          <w:rFonts w:ascii="Times New Roman" w:eastAsia="PMingLiU" w:hAnsi="Times New Roman" w:cs="Times New Roman"/>
          <w:spacing w:val="-1"/>
        </w:rPr>
        <w:t>a</w:t>
      </w:r>
      <w:r w:rsidRPr="00430F6F">
        <w:rPr>
          <w:rFonts w:ascii="Times New Roman" w:eastAsia="PMingLiU" w:hAnsi="Times New Roman" w:cs="Times New Roman"/>
        </w:rPr>
        <w:t>dmişi</w:t>
      </w:r>
      <w:r w:rsidRPr="00430F6F">
        <w:rPr>
          <w:rFonts w:ascii="Times New Roman" w:eastAsia="PMingLiU" w:hAnsi="Times New Roman" w:cs="Times New Roman"/>
          <w:spacing w:val="6"/>
        </w:rPr>
        <w:t xml:space="preserve"> </w:t>
      </w:r>
      <w:r w:rsidRPr="00430F6F">
        <w:rPr>
          <w:rFonts w:ascii="Times New Roman" w:eastAsia="PMingLiU" w:hAnsi="Times New Roman" w:cs="Times New Roman"/>
          <w:i/>
          <w:spacing w:val="6"/>
        </w:rPr>
        <w:t>(</w:t>
      </w:r>
      <w:r w:rsidRPr="00430F6F">
        <w:rPr>
          <w:rFonts w:ascii="Times New Roman" w:eastAsia="PMingLiU" w:hAnsi="Times New Roman" w:cs="Times New Roman"/>
          <w:i/>
        </w:rPr>
        <w:t>An</w:t>
      </w:r>
      <w:r w:rsidRPr="00430F6F">
        <w:rPr>
          <w:rFonts w:ascii="Times New Roman" w:eastAsia="PMingLiU" w:hAnsi="Times New Roman" w:cs="Times New Roman"/>
          <w:i/>
          <w:spacing w:val="-1"/>
        </w:rPr>
        <w:t>e</w:t>
      </w:r>
      <w:r w:rsidRPr="00430F6F">
        <w:rPr>
          <w:rFonts w:ascii="Times New Roman" w:eastAsia="PMingLiU" w:hAnsi="Times New Roman" w:cs="Times New Roman"/>
          <w:i/>
          <w:spacing w:val="2"/>
        </w:rPr>
        <w:t>x</w:t>
      </w:r>
      <w:r w:rsidR="0062034E" w:rsidRPr="00430F6F">
        <w:rPr>
          <w:rFonts w:ascii="Times New Roman" w:eastAsia="PMingLiU" w:hAnsi="Times New Roman" w:cs="Times New Roman"/>
          <w:i/>
          <w:spacing w:val="2"/>
        </w:rPr>
        <w:t>a</w:t>
      </w:r>
      <w:r w:rsidRPr="00430F6F">
        <w:rPr>
          <w:rFonts w:ascii="Times New Roman" w:eastAsia="PMingLiU" w:hAnsi="Times New Roman" w:cs="Times New Roman"/>
          <w:i/>
          <w:spacing w:val="6"/>
        </w:rPr>
        <w:t xml:space="preserve"> </w:t>
      </w:r>
      <w:r w:rsidRPr="00430F6F">
        <w:rPr>
          <w:rFonts w:ascii="Times New Roman" w:eastAsia="PMingLiU" w:hAnsi="Times New Roman" w:cs="Times New Roman"/>
          <w:i/>
        </w:rPr>
        <w:t>1b),</w:t>
      </w:r>
      <w:r w:rsidRPr="00430F6F">
        <w:rPr>
          <w:rFonts w:ascii="Times New Roman" w:eastAsia="PMingLiU" w:hAnsi="Times New Roman" w:cs="Times New Roman"/>
          <w:spacing w:val="5"/>
        </w:rPr>
        <w:t xml:space="preserve"> </w:t>
      </w:r>
      <w:r w:rsidRPr="00430F6F">
        <w:rPr>
          <w:rFonts w:ascii="Times New Roman" w:eastAsia="PMingLiU" w:hAnsi="Times New Roman" w:cs="Times New Roman"/>
          <w:spacing w:val="-1"/>
        </w:rPr>
        <w:t>la</w:t>
      </w:r>
      <w:r w:rsidRPr="00430F6F">
        <w:rPr>
          <w:rFonts w:ascii="Times New Roman" w:eastAsia="PMingLiU" w:hAnsi="Times New Roman" w:cs="Times New Roman"/>
          <w:spacing w:val="8"/>
        </w:rPr>
        <w:t xml:space="preserve"> </w:t>
      </w:r>
      <w:r w:rsidRPr="00430F6F">
        <w:rPr>
          <w:rFonts w:ascii="Times New Roman" w:eastAsia="PMingLiU" w:hAnsi="Times New Roman" w:cs="Times New Roman"/>
        </w:rPr>
        <w:t>t</w:t>
      </w:r>
      <w:r w:rsidRPr="00430F6F">
        <w:rPr>
          <w:rFonts w:ascii="Times New Roman" w:eastAsia="PMingLiU" w:hAnsi="Times New Roman" w:cs="Times New Roman"/>
          <w:spacing w:val="-1"/>
        </w:rPr>
        <w:t>er</w:t>
      </w:r>
      <w:r w:rsidRPr="00430F6F">
        <w:rPr>
          <w:rFonts w:ascii="Times New Roman" w:eastAsia="PMingLiU" w:hAnsi="Times New Roman" w:cs="Times New Roman"/>
        </w:rPr>
        <w:t>m</w:t>
      </w:r>
      <w:r w:rsidRPr="00430F6F">
        <w:rPr>
          <w:rFonts w:ascii="Times New Roman" w:eastAsia="PMingLiU" w:hAnsi="Times New Roman" w:cs="Times New Roman"/>
          <w:spacing w:val="-1"/>
        </w:rPr>
        <w:t>e</w:t>
      </w:r>
      <w:r w:rsidRPr="00430F6F">
        <w:rPr>
          <w:rFonts w:ascii="Times New Roman" w:eastAsia="PMingLiU" w:hAnsi="Times New Roman" w:cs="Times New Roman"/>
        </w:rPr>
        <w:t>n</w:t>
      </w:r>
      <w:r w:rsidRPr="00430F6F">
        <w:rPr>
          <w:rFonts w:ascii="Times New Roman" w:eastAsia="PMingLiU" w:hAnsi="Times New Roman" w:cs="Times New Roman"/>
          <w:spacing w:val="-1"/>
        </w:rPr>
        <w:t>e</w:t>
      </w:r>
      <w:r w:rsidRPr="00430F6F">
        <w:rPr>
          <w:rFonts w:ascii="Times New Roman" w:eastAsia="PMingLiU" w:hAnsi="Times New Roman" w:cs="Times New Roman"/>
        </w:rPr>
        <w:t>le</w:t>
      </w:r>
      <w:r w:rsidRPr="00430F6F">
        <w:rPr>
          <w:rFonts w:ascii="Times New Roman" w:eastAsia="PMingLiU" w:hAnsi="Times New Roman" w:cs="Times New Roman"/>
          <w:spacing w:val="4"/>
        </w:rPr>
        <w:t xml:space="preserve"> </w:t>
      </w:r>
      <w:r w:rsidRPr="00430F6F">
        <w:rPr>
          <w:rFonts w:ascii="Times New Roman" w:eastAsia="PMingLiU" w:hAnsi="Times New Roman" w:cs="Times New Roman"/>
        </w:rPr>
        <w:t>st</w:t>
      </w:r>
      <w:r w:rsidRPr="00430F6F">
        <w:rPr>
          <w:rFonts w:ascii="Times New Roman" w:eastAsia="PMingLiU" w:hAnsi="Times New Roman" w:cs="Times New Roman"/>
          <w:spacing w:val="-1"/>
        </w:rPr>
        <w:t>a</w:t>
      </w:r>
      <w:r w:rsidRPr="00430F6F">
        <w:rPr>
          <w:rFonts w:ascii="Times New Roman" w:eastAsia="PMingLiU" w:hAnsi="Times New Roman" w:cs="Times New Roman"/>
        </w:rPr>
        <w:t>bilite de</w:t>
      </w:r>
      <w:r w:rsidRPr="00430F6F">
        <w:rPr>
          <w:rFonts w:ascii="Times New Roman" w:eastAsia="PMingLiU" w:hAnsi="Times New Roman" w:cs="Times New Roman"/>
          <w:spacing w:val="-1"/>
        </w:rPr>
        <w:t xml:space="preserve"> că</w:t>
      </w:r>
      <w:r w:rsidRPr="00430F6F">
        <w:rPr>
          <w:rFonts w:ascii="Times New Roman" w:eastAsia="PMingLiU" w:hAnsi="Times New Roman" w:cs="Times New Roman"/>
        </w:rPr>
        <w:t>t</w:t>
      </w:r>
      <w:r w:rsidRPr="00430F6F">
        <w:rPr>
          <w:rFonts w:ascii="Times New Roman" w:eastAsia="PMingLiU" w:hAnsi="Times New Roman" w:cs="Times New Roman"/>
          <w:spacing w:val="2"/>
        </w:rPr>
        <w:t>r</w:t>
      </w:r>
      <w:r w:rsidRPr="00430F6F">
        <w:rPr>
          <w:rFonts w:ascii="Times New Roman" w:eastAsia="PMingLiU" w:hAnsi="Times New Roman" w:cs="Times New Roman"/>
        </w:rPr>
        <w:t>e</w:t>
      </w:r>
      <w:r w:rsidRPr="00430F6F">
        <w:rPr>
          <w:rFonts w:ascii="Times New Roman" w:eastAsia="PMingLiU" w:hAnsi="Times New Roman" w:cs="Times New Roman"/>
          <w:spacing w:val="-1"/>
        </w:rPr>
        <w:t xml:space="preserve"> f</w:t>
      </w:r>
      <w:r w:rsidRPr="00430F6F">
        <w:rPr>
          <w:rFonts w:ascii="Times New Roman" w:eastAsia="PMingLiU" w:hAnsi="Times New Roman" w:cs="Times New Roman"/>
          <w:spacing w:val="1"/>
        </w:rPr>
        <w:t>a</w:t>
      </w:r>
      <w:r w:rsidRPr="00430F6F">
        <w:rPr>
          <w:rFonts w:ascii="Times New Roman" w:eastAsia="PMingLiU" w:hAnsi="Times New Roman" w:cs="Times New Roman"/>
          <w:spacing w:val="-1"/>
        </w:rPr>
        <w:t>c</w:t>
      </w:r>
      <w:r w:rsidRPr="00430F6F">
        <w:rPr>
          <w:rFonts w:ascii="Times New Roman" w:eastAsia="PMingLiU" w:hAnsi="Times New Roman" w:cs="Times New Roman"/>
        </w:rPr>
        <w:t>ult</w:t>
      </w:r>
      <w:r w:rsidRPr="00430F6F">
        <w:rPr>
          <w:rFonts w:ascii="Times New Roman" w:eastAsia="PMingLiU" w:hAnsi="Times New Roman" w:cs="Times New Roman"/>
          <w:spacing w:val="-1"/>
        </w:rPr>
        <w:t>ă</w:t>
      </w:r>
      <w:r w:rsidRPr="00430F6F">
        <w:rPr>
          <w:rFonts w:ascii="Times New Roman" w:eastAsia="PMingLiU" w:hAnsi="Times New Roman" w:cs="Times New Roman"/>
        </w:rPr>
        <w:t xml:space="preserve">ţi. Celelalte taxe prevăzute în anexele la prezenta procedură se achită conform prezentei proceduri, la termenele stabilite în procedură sau la momentul prestării serviciului. </w:t>
      </w:r>
    </w:p>
    <w:p w14:paraId="778BC929" w14:textId="6D391DB5" w:rsidR="00E6454D" w:rsidRPr="00430F6F" w:rsidRDefault="00E6454D" w:rsidP="00E30991">
      <w:pPr>
        <w:widowControl w:val="0"/>
        <w:spacing w:line="276" w:lineRule="auto"/>
        <w:ind w:right="-2"/>
        <w:jc w:val="both"/>
        <w:rPr>
          <w:rFonts w:ascii="Times New Roman" w:eastAsia="PMingLiU" w:hAnsi="Times New Roman" w:cs="Times New Roman"/>
        </w:rPr>
      </w:pPr>
      <w:r w:rsidRPr="00430F6F">
        <w:rPr>
          <w:rFonts w:ascii="Times New Roman" w:eastAsia="PMingLiU" w:hAnsi="Times New Roman" w:cs="Times New Roman"/>
          <w:b/>
          <w:spacing w:val="1"/>
        </w:rPr>
        <w:t>8.2.4.2.5.</w:t>
      </w:r>
      <w:r w:rsidRPr="00430F6F">
        <w:rPr>
          <w:rFonts w:ascii="Times New Roman" w:eastAsia="PMingLiU" w:hAnsi="Times New Roman" w:cs="Times New Roman"/>
          <w:b/>
        </w:rPr>
        <w:t xml:space="preserve"> </w:t>
      </w:r>
      <w:r w:rsidRPr="00BA440F">
        <w:rPr>
          <w:rFonts w:ascii="Times New Roman" w:eastAsia="PMingLiU" w:hAnsi="Times New Roman" w:cs="Times New Roman"/>
          <w:u w:val="single"/>
        </w:rPr>
        <w:t>N</w:t>
      </w:r>
      <w:r w:rsidRPr="00BA440F">
        <w:rPr>
          <w:rFonts w:ascii="Times New Roman" w:eastAsia="PMingLiU" w:hAnsi="Times New Roman" w:cs="Times New Roman"/>
          <w:spacing w:val="-1"/>
          <w:u w:val="single"/>
        </w:rPr>
        <w:t>e</w:t>
      </w:r>
      <w:r w:rsidRPr="009939FC">
        <w:rPr>
          <w:rFonts w:ascii="Times New Roman" w:eastAsia="PMingLiU" w:hAnsi="Times New Roman" w:cs="Times New Roman"/>
          <w:u w:val="single"/>
        </w:rPr>
        <w:t>s</w:t>
      </w:r>
      <w:r w:rsidRPr="009939FC">
        <w:rPr>
          <w:rFonts w:ascii="Times New Roman" w:eastAsia="PMingLiU" w:hAnsi="Times New Roman" w:cs="Times New Roman"/>
          <w:spacing w:val="-1"/>
          <w:u w:val="single"/>
        </w:rPr>
        <w:t>e</w:t>
      </w:r>
      <w:r w:rsidRPr="00430F6F">
        <w:rPr>
          <w:rFonts w:ascii="Times New Roman" w:eastAsia="PMingLiU" w:hAnsi="Times New Roman" w:cs="Times New Roman"/>
          <w:u w:val="single"/>
        </w:rPr>
        <w:t>mn</w:t>
      </w:r>
      <w:r w:rsidRPr="00430F6F">
        <w:rPr>
          <w:rFonts w:ascii="Times New Roman" w:eastAsia="PMingLiU" w:hAnsi="Times New Roman" w:cs="Times New Roman"/>
          <w:spacing w:val="-1"/>
          <w:u w:val="single"/>
        </w:rPr>
        <w:t>a</w:t>
      </w:r>
      <w:r w:rsidRPr="00430F6F">
        <w:rPr>
          <w:rFonts w:ascii="Times New Roman" w:eastAsia="PMingLiU" w:hAnsi="Times New Roman" w:cs="Times New Roman"/>
          <w:spacing w:val="2"/>
          <w:u w:val="single"/>
        </w:rPr>
        <w:t>r</w:t>
      </w:r>
      <w:r w:rsidRPr="00430F6F">
        <w:rPr>
          <w:rFonts w:ascii="Times New Roman" w:eastAsia="PMingLiU" w:hAnsi="Times New Roman" w:cs="Times New Roman"/>
          <w:spacing w:val="-1"/>
          <w:u w:val="single"/>
        </w:rPr>
        <w:t>e</w:t>
      </w:r>
      <w:r w:rsidRPr="00430F6F">
        <w:rPr>
          <w:rFonts w:ascii="Times New Roman" w:eastAsia="PMingLiU" w:hAnsi="Times New Roman" w:cs="Times New Roman"/>
          <w:u w:val="single"/>
        </w:rPr>
        <w:t xml:space="preserve">a de </w:t>
      </w:r>
      <w:r w:rsidRPr="00430F6F">
        <w:rPr>
          <w:rFonts w:ascii="Times New Roman" w:eastAsia="PMingLiU" w:hAnsi="Times New Roman" w:cs="Times New Roman"/>
          <w:spacing w:val="1"/>
          <w:u w:val="single"/>
        </w:rPr>
        <w:t>c</w:t>
      </w:r>
      <w:r w:rsidRPr="00430F6F">
        <w:rPr>
          <w:rFonts w:ascii="Times New Roman" w:eastAsia="PMingLiU" w:hAnsi="Times New Roman" w:cs="Times New Roman"/>
          <w:spacing w:val="-1"/>
          <w:u w:val="single"/>
        </w:rPr>
        <w:t>ă</w:t>
      </w:r>
      <w:r w:rsidRPr="00430F6F">
        <w:rPr>
          <w:rFonts w:ascii="Times New Roman" w:eastAsia="PMingLiU" w:hAnsi="Times New Roman" w:cs="Times New Roman"/>
          <w:u w:val="single"/>
        </w:rPr>
        <w:t>t</w:t>
      </w:r>
      <w:r w:rsidRPr="00430F6F">
        <w:rPr>
          <w:rFonts w:ascii="Times New Roman" w:eastAsia="PMingLiU" w:hAnsi="Times New Roman" w:cs="Times New Roman"/>
          <w:spacing w:val="2"/>
          <w:u w:val="single"/>
        </w:rPr>
        <w:t>r</w:t>
      </w:r>
      <w:r w:rsidRPr="00430F6F">
        <w:rPr>
          <w:rFonts w:ascii="Times New Roman" w:eastAsia="PMingLiU" w:hAnsi="Times New Roman" w:cs="Times New Roman"/>
          <w:u w:val="single"/>
        </w:rPr>
        <w:t>e stud</w:t>
      </w:r>
      <w:r w:rsidRPr="00430F6F">
        <w:rPr>
          <w:rFonts w:ascii="Times New Roman" w:eastAsia="PMingLiU" w:hAnsi="Times New Roman" w:cs="Times New Roman"/>
          <w:spacing w:val="-1"/>
          <w:u w:val="single"/>
        </w:rPr>
        <w:t>e</w:t>
      </w:r>
      <w:r w:rsidRPr="00430F6F">
        <w:rPr>
          <w:rFonts w:ascii="Times New Roman" w:eastAsia="PMingLiU" w:hAnsi="Times New Roman" w:cs="Times New Roman"/>
          <w:u w:val="single"/>
        </w:rPr>
        <w:t>nt,</w:t>
      </w:r>
      <w:r w:rsidRPr="00430F6F">
        <w:rPr>
          <w:rFonts w:ascii="Times New Roman" w:eastAsia="PMingLiU" w:hAnsi="Times New Roman" w:cs="Times New Roman"/>
          <w:spacing w:val="1"/>
          <w:u w:val="single"/>
        </w:rPr>
        <w:t xml:space="preserve"> </w:t>
      </w:r>
      <w:r w:rsidRPr="00430F6F">
        <w:rPr>
          <w:rFonts w:ascii="Times New Roman" w:eastAsia="PMingLiU" w:hAnsi="Times New Roman" w:cs="Times New Roman"/>
          <w:u w:val="single"/>
        </w:rPr>
        <w:t>la t</w:t>
      </w:r>
      <w:r w:rsidRPr="00430F6F">
        <w:rPr>
          <w:rFonts w:ascii="Times New Roman" w:eastAsia="PMingLiU" w:hAnsi="Times New Roman" w:cs="Times New Roman"/>
          <w:spacing w:val="-1"/>
          <w:u w:val="single"/>
        </w:rPr>
        <w:t>er</w:t>
      </w:r>
      <w:r w:rsidRPr="00430F6F">
        <w:rPr>
          <w:rFonts w:ascii="Times New Roman" w:eastAsia="PMingLiU" w:hAnsi="Times New Roman" w:cs="Times New Roman"/>
          <w:u w:val="single"/>
        </w:rPr>
        <w:t>m</w:t>
      </w:r>
      <w:r w:rsidRPr="00430F6F">
        <w:rPr>
          <w:rFonts w:ascii="Times New Roman" w:eastAsia="PMingLiU" w:hAnsi="Times New Roman" w:cs="Times New Roman"/>
          <w:spacing w:val="-1"/>
          <w:u w:val="single"/>
        </w:rPr>
        <w:t>e</w:t>
      </w:r>
      <w:r w:rsidRPr="00430F6F">
        <w:rPr>
          <w:rFonts w:ascii="Times New Roman" w:eastAsia="PMingLiU" w:hAnsi="Times New Roman" w:cs="Times New Roman"/>
          <w:u w:val="single"/>
        </w:rPr>
        <w:t>n</w:t>
      </w:r>
      <w:r w:rsidRPr="00430F6F">
        <w:rPr>
          <w:rFonts w:ascii="Times New Roman" w:eastAsia="PMingLiU" w:hAnsi="Times New Roman" w:cs="Times New Roman"/>
          <w:spacing w:val="-1"/>
          <w:u w:val="single"/>
        </w:rPr>
        <w:t>e</w:t>
      </w:r>
      <w:r w:rsidRPr="00430F6F">
        <w:rPr>
          <w:rFonts w:ascii="Times New Roman" w:eastAsia="PMingLiU" w:hAnsi="Times New Roman" w:cs="Times New Roman"/>
          <w:u w:val="single"/>
        </w:rPr>
        <w:t>le st</w:t>
      </w:r>
      <w:r w:rsidRPr="00430F6F">
        <w:rPr>
          <w:rFonts w:ascii="Times New Roman" w:eastAsia="PMingLiU" w:hAnsi="Times New Roman" w:cs="Times New Roman"/>
          <w:spacing w:val="-1"/>
          <w:u w:val="single"/>
        </w:rPr>
        <w:t>a</w:t>
      </w:r>
      <w:r w:rsidRPr="00430F6F">
        <w:rPr>
          <w:rFonts w:ascii="Times New Roman" w:eastAsia="PMingLiU" w:hAnsi="Times New Roman" w:cs="Times New Roman"/>
          <w:u w:val="single"/>
        </w:rPr>
        <w:t>bilit</w:t>
      </w:r>
      <w:r w:rsidRPr="00430F6F">
        <w:rPr>
          <w:rFonts w:ascii="Times New Roman" w:eastAsia="PMingLiU" w:hAnsi="Times New Roman" w:cs="Times New Roman"/>
          <w:spacing w:val="-1"/>
          <w:u w:val="single"/>
        </w:rPr>
        <w:t>e</w:t>
      </w:r>
      <w:r w:rsidRPr="00430F6F">
        <w:rPr>
          <w:rFonts w:ascii="Times New Roman" w:eastAsia="PMingLiU" w:hAnsi="Times New Roman" w:cs="Times New Roman"/>
          <w:u w:val="single"/>
        </w:rPr>
        <w:t>,</w:t>
      </w:r>
      <w:r w:rsidRPr="00430F6F">
        <w:rPr>
          <w:rFonts w:ascii="Times New Roman" w:eastAsia="PMingLiU" w:hAnsi="Times New Roman" w:cs="Times New Roman"/>
          <w:spacing w:val="1"/>
          <w:u w:val="single"/>
        </w:rPr>
        <w:t xml:space="preserve"> </w:t>
      </w:r>
      <w:r w:rsidRPr="00430F6F">
        <w:rPr>
          <w:rFonts w:ascii="Times New Roman" w:eastAsia="PMingLiU" w:hAnsi="Times New Roman" w:cs="Times New Roman"/>
          <w:u w:val="single"/>
        </w:rPr>
        <w:t xml:space="preserve">a </w:t>
      </w:r>
      <w:r w:rsidRPr="00430F6F">
        <w:rPr>
          <w:rFonts w:ascii="Times New Roman" w:eastAsia="PMingLiU" w:hAnsi="Times New Roman" w:cs="Times New Roman"/>
          <w:spacing w:val="-1"/>
          <w:u w:val="single"/>
        </w:rPr>
        <w:t>c</w:t>
      </w:r>
      <w:r w:rsidRPr="00430F6F">
        <w:rPr>
          <w:rFonts w:ascii="Times New Roman" w:eastAsia="PMingLiU" w:hAnsi="Times New Roman" w:cs="Times New Roman"/>
          <w:u w:val="single"/>
        </w:rPr>
        <w:t>ont</w:t>
      </w:r>
      <w:r w:rsidRPr="00430F6F">
        <w:rPr>
          <w:rFonts w:ascii="Times New Roman" w:eastAsia="PMingLiU" w:hAnsi="Times New Roman" w:cs="Times New Roman"/>
          <w:spacing w:val="-1"/>
          <w:u w:val="single"/>
        </w:rPr>
        <w:t>rac</w:t>
      </w:r>
      <w:r w:rsidRPr="00430F6F">
        <w:rPr>
          <w:rFonts w:ascii="Times New Roman" w:eastAsia="PMingLiU" w:hAnsi="Times New Roman" w:cs="Times New Roman"/>
          <w:u w:val="single"/>
        </w:rPr>
        <w:t>tului</w:t>
      </w:r>
      <w:r w:rsidRPr="00430F6F">
        <w:rPr>
          <w:rFonts w:ascii="Times New Roman" w:eastAsia="PMingLiU" w:hAnsi="Times New Roman" w:cs="Times New Roman"/>
          <w:spacing w:val="2"/>
          <w:u w:val="single"/>
        </w:rPr>
        <w:t xml:space="preserve"> </w:t>
      </w:r>
      <w:r w:rsidRPr="00430F6F">
        <w:rPr>
          <w:rFonts w:ascii="Times New Roman" w:eastAsia="PMingLiU" w:hAnsi="Times New Roman" w:cs="Times New Roman"/>
          <w:spacing w:val="-1"/>
          <w:u w:val="single"/>
        </w:rPr>
        <w:t>a</w:t>
      </w:r>
      <w:r w:rsidRPr="00430F6F">
        <w:rPr>
          <w:rFonts w:ascii="Times New Roman" w:eastAsia="PMingLiU" w:hAnsi="Times New Roman" w:cs="Times New Roman"/>
          <w:u w:val="single"/>
        </w:rPr>
        <w:t>n</w:t>
      </w:r>
      <w:r w:rsidRPr="00430F6F">
        <w:rPr>
          <w:rFonts w:ascii="Times New Roman" w:eastAsia="PMingLiU" w:hAnsi="Times New Roman" w:cs="Times New Roman"/>
          <w:spacing w:val="2"/>
          <w:u w:val="single"/>
        </w:rPr>
        <w:t>u</w:t>
      </w:r>
      <w:r w:rsidRPr="00430F6F">
        <w:rPr>
          <w:rFonts w:ascii="Times New Roman" w:eastAsia="PMingLiU" w:hAnsi="Times New Roman" w:cs="Times New Roman"/>
          <w:spacing w:val="-1"/>
          <w:u w:val="single"/>
        </w:rPr>
        <w:t>a</w:t>
      </w:r>
      <w:r w:rsidRPr="00430F6F">
        <w:rPr>
          <w:rFonts w:ascii="Times New Roman" w:eastAsia="PMingLiU" w:hAnsi="Times New Roman" w:cs="Times New Roman"/>
          <w:u w:val="single"/>
        </w:rPr>
        <w:t>l</w:t>
      </w:r>
      <w:r w:rsidRPr="00430F6F">
        <w:rPr>
          <w:rFonts w:ascii="Times New Roman" w:eastAsia="PMingLiU" w:hAnsi="Times New Roman" w:cs="Times New Roman"/>
          <w:spacing w:val="2"/>
          <w:u w:val="single"/>
        </w:rPr>
        <w:t xml:space="preserve"> </w:t>
      </w:r>
      <w:r w:rsidRPr="00430F6F">
        <w:rPr>
          <w:rFonts w:ascii="Times New Roman" w:eastAsia="PMingLiU" w:hAnsi="Times New Roman" w:cs="Times New Roman"/>
          <w:u w:val="single"/>
        </w:rPr>
        <w:t>de studii</w:t>
      </w:r>
      <w:r w:rsidRPr="00430F6F">
        <w:rPr>
          <w:rFonts w:ascii="Times New Roman" w:eastAsia="PMingLiU" w:hAnsi="Times New Roman" w:cs="Times New Roman"/>
        </w:rPr>
        <w:t>,</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spacing w:val="-1"/>
        </w:rPr>
        <w:t>c</w:t>
      </w:r>
      <w:r w:rsidRPr="00430F6F">
        <w:rPr>
          <w:rFonts w:ascii="Times New Roman" w:eastAsia="PMingLiU" w:hAnsi="Times New Roman" w:cs="Times New Roman"/>
        </w:rPr>
        <w:t>on</w:t>
      </w:r>
      <w:r w:rsidRPr="00430F6F">
        <w:rPr>
          <w:rFonts w:ascii="Times New Roman" w:eastAsia="PMingLiU" w:hAnsi="Times New Roman" w:cs="Times New Roman"/>
          <w:spacing w:val="-1"/>
        </w:rPr>
        <w:t>f</w:t>
      </w:r>
      <w:r w:rsidRPr="00430F6F">
        <w:rPr>
          <w:rFonts w:ascii="Times New Roman" w:eastAsia="PMingLiU" w:hAnsi="Times New Roman" w:cs="Times New Roman"/>
        </w:rPr>
        <w:t>o</w:t>
      </w:r>
      <w:r w:rsidRPr="00430F6F">
        <w:rPr>
          <w:rFonts w:ascii="Times New Roman" w:eastAsia="PMingLiU" w:hAnsi="Times New Roman" w:cs="Times New Roman"/>
          <w:spacing w:val="-1"/>
        </w:rPr>
        <w:t>r</w:t>
      </w:r>
      <w:r w:rsidRPr="00430F6F">
        <w:rPr>
          <w:rFonts w:ascii="Times New Roman" w:eastAsia="PMingLiU" w:hAnsi="Times New Roman" w:cs="Times New Roman"/>
        </w:rPr>
        <w:t xml:space="preserve">m </w:t>
      </w:r>
      <w:r w:rsidRPr="00430F6F">
        <w:rPr>
          <w:rFonts w:ascii="Times New Roman" w:eastAsia="PMingLiU" w:hAnsi="Times New Roman" w:cs="Times New Roman"/>
          <w:spacing w:val="-1"/>
        </w:rPr>
        <w:t>r</w:t>
      </w:r>
      <w:r w:rsidRPr="00430F6F">
        <w:rPr>
          <w:rFonts w:ascii="Times New Roman" w:eastAsia="PMingLiU" w:hAnsi="Times New Roman" w:cs="Times New Roman"/>
          <w:spacing w:val="1"/>
        </w:rPr>
        <w:t>e</w:t>
      </w:r>
      <w:r w:rsidRPr="00430F6F">
        <w:rPr>
          <w:rFonts w:ascii="Times New Roman" w:eastAsia="PMingLiU" w:hAnsi="Times New Roman" w:cs="Times New Roman"/>
          <w:spacing w:val="-2"/>
        </w:rPr>
        <w:t>g</w:t>
      </w:r>
      <w:r w:rsidRPr="00430F6F">
        <w:rPr>
          <w:rFonts w:ascii="Times New Roman" w:eastAsia="PMingLiU" w:hAnsi="Times New Roman" w:cs="Times New Roman"/>
        </w:rPr>
        <w:t>l</w:t>
      </w:r>
      <w:r w:rsidRPr="00430F6F">
        <w:rPr>
          <w:rFonts w:ascii="Times New Roman" w:eastAsia="PMingLiU" w:hAnsi="Times New Roman" w:cs="Times New Roman"/>
          <w:spacing w:val="-1"/>
        </w:rPr>
        <w:t>e</w:t>
      </w:r>
      <w:r w:rsidRPr="00430F6F">
        <w:rPr>
          <w:rFonts w:ascii="Times New Roman" w:eastAsia="PMingLiU" w:hAnsi="Times New Roman" w:cs="Times New Roman"/>
        </w:rPr>
        <w:t>m</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ă</w:t>
      </w:r>
      <w:r w:rsidRPr="00430F6F">
        <w:rPr>
          <w:rFonts w:ascii="Times New Roman" w:eastAsia="PMingLiU" w:hAnsi="Times New Roman" w:cs="Times New Roman"/>
          <w:spacing w:val="-1"/>
        </w:rPr>
        <w:t>r</w:t>
      </w:r>
      <w:r w:rsidRPr="00430F6F">
        <w:rPr>
          <w:rFonts w:ascii="Times New Roman" w:eastAsia="PMingLiU" w:hAnsi="Times New Roman" w:cs="Times New Roman"/>
        </w:rPr>
        <w:t>ilor p</w:t>
      </w:r>
      <w:r w:rsidRPr="00430F6F">
        <w:rPr>
          <w:rFonts w:ascii="Times New Roman" w:eastAsia="PMingLiU" w:hAnsi="Times New Roman" w:cs="Times New Roman"/>
          <w:spacing w:val="-1"/>
        </w:rPr>
        <w:t>r</w:t>
      </w:r>
      <w:r w:rsidRPr="00430F6F">
        <w:rPr>
          <w:rFonts w:ascii="Times New Roman" w:eastAsia="PMingLiU" w:hAnsi="Times New Roman" w:cs="Times New Roman"/>
        </w:rPr>
        <w:t>op</w:t>
      </w:r>
      <w:r w:rsidRPr="00430F6F">
        <w:rPr>
          <w:rFonts w:ascii="Times New Roman" w:eastAsia="PMingLiU" w:hAnsi="Times New Roman" w:cs="Times New Roman"/>
          <w:spacing w:val="-1"/>
        </w:rPr>
        <w:t>r</w:t>
      </w:r>
      <w:r w:rsidRPr="00430F6F">
        <w:rPr>
          <w:rFonts w:ascii="Times New Roman" w:eastAsia="PMingLiU" w:hAnsi="Times New Roman" w:cs="Times New Roman"/>
        </w:rPr>
        <w:t>ii</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spacing w:val="1"/>
        </w:rPr>
        <w:t>a</w:t>
      </w:r>
      <w:r w:rsidRPr="00430F6F">
        <w:rPr>
          <w:rFonts w:ascii="Times New Roman" w:eastAsia="PMingLiU" w:hAnsi="Times New Roman" w:cs="Times New Roman"/>
        </w:rPr>
        <w:t>p</w:t>
      </w:r>
      <w:r w:rsidRPr="00430F6F">
        <w:rPr>
          <w:rFonts w:ascii="Times New Roman" w:eastAsia="PMingLiU" w:hAnsi="Times New Roman" w:cs="Times New Roman"/>
          <w:spacing w:val="-1"/>
        </w:rPr>
        <w:t>r</w:t>
      </w:r>
      <w:r w:rsidRPr="00430F6F">
        <w:rPr>
          <w:rFonts w:ascii="Times New Roman" w:eastAsia="PMingLiU" w:hAnsi="Times New Roman" w:cs="Times New Roman"/>
        </w:rPr>
        <w:t>ob</w:t>
      </w:r>
      <w:r w:rsidRPr="00430F6F">
        <w:rPr>
          <w:rFonts w:ascii="Times New Roman" w:eastAsia="PMingLiU" w:hAnsi="Times New Roman" w:cs="Times New Roman"/>
          <w:spacing w:val="-1"/>
        </w:rPr>
        <w:t>a</w:t>
      </w:r>
      <w:r w:rsidRPr="00430F6F">
        <w:rPr>
          <w:rFonts w:ascii="Times New Roman" w:eastAsia="PMingLiU" w:hAnsi="Times New Roman" w:cs="Times New Roman"/>
        </w:rPr>
        <w:t>te p</w:t>
      </w:r>
      <w:r w:rsidRPr="00430F6F">
        <w:rPr>
          <w:rFonts w:ascii="Times New Roman" w:eastAsia="PMingLiU" w:hAnsi="Times New Roman" w:cs="Times New Roman"/>
          <w:spacing w:val="-1"/>
        </w:rPr>
        <w:t>r</w:t>
      </w:r>
      <w:r w:rsidRPr="00430F6F">
        <w:rPr>
          <w:rFonts w:ascii="Times New Roman" w:eastAsia="PMingLiU" w:hAnsi="Times New Roman" w:cs="Times New Roman"/>
        </w:rPr>
        <w:t>in</w:t>
      </w:r>
      <w:r w:rsidRPr="00430F6F">
        <w:rPr>
          <w:rFonts w:ascii="Times New Roman" w:eastAsia="PMingLiU" w:hAnsi="Times New Roman" w:cs="Times New Roman"/>
          <w:spacing w:val="4"/>
        </w:rPr>
        <w:t xml:space="preserve"> </w:t>
      </w:r>
      <w:r w:rsidRPr="00430F6F">
        <w:rPr>
          <w:rFonts w:ascii="Times New Roman" w:eastAsia="PMingLiU" w:hAnsi="Times New Roman" w:cs="Times New Roman"/>
        </w:rPr>
        <w:t>H.</w:t>
      </w:r>
      <w:r w:rsidRPr="00430F6F">
        <w:rPr>
          <w:rFonts w:ascii="Times New Roman" w:eastAsia="PMingLiU" w:hAnsi="Times New Roman" w:cs="Times New Roman"/>
          <w:spacing w:val="1"/>
        </w:rPr>
        <w:t>S.</w:t>
      </w:r>
      <w:r w:rsidRPr="00430F6F">
        <w:rPr>
          <w:rFonts w:ascii="Times New Roman" w:eastAsia="PMingLiU" w:hAnsi="Times New Roman" w:cs="Times New Roman"/>
        </w:rPr>
        <w:t>,</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u w:val="single"/>
        </w:rPr>
        <w:t>nu</w:t>
      </w:r>
      <w:r w:rsidRPr="00430F6F">
        <w:rPr>
          <w:rFonts w:ascii="Times New Roman" w:eastAsia="PMingLiU" w:hAnsi="Times New Roman" w:cs="Times New Roman"/>
          <w:spacing w:val="-1"/>
          <w:u w:val="single"/>
        </w:rPr>
        <w:t>-</w:t>
      </w:r>
      <w:r w:rsidRPr="00430F6F">
        <w:rPr>
          <w:rFonts w:ascii="Times New Roman" w:eastAsia="PMingLiU" w:hAnsi="Times New Roman" w:cs="Times New Roman"/>
          <w:u w:val="single"/>
        </w:rPr>
        <w:t>l</w:t>
      </w:r>
      <w:r w:rsidRPr="00430F6F">
        <w:rPr>
          <w:rFonts w:ascii="Times New Roman" w:eastAsia="PMingLiU" w:hAnsi="Times New Roman" w:cs="Times New Roman"/>
          <w:spacing w:val="2"/>
          <w:u w:val="single"/>
        </w:rPr>
        <w:t xml:space="preserve"> </w:t>
      </w:r>
      <w:r w:rsidRPr="00430F6F">
        <w:rPr>
          <w:rFonts w:ascii="Times New Roman" w:eastAsia="PMingLiU" w:hAnsi="Times New Roman" w:cs="Times New Roman"/>
          <w:spacing w:val="-1"/>
          <w:u w:val="single"/>
        </w:rPr>
        <w:t>e</w:t>
      </w:r>
      <w:r w:rsidRPr="00430F6F">
        <w:rPr>
          <w:rFonts w:ascii="Times New Roman" w:eastAsia="PMingLiU" w:hAnsi="Times New Roman" w:cs="Times New Roman"/>
          <w:spacing w:val="2"/>
          <w:u w:val="single"/>
        </w:rPr>
        <w:t>x</w:t>
      </w:r>
      <w:r w:rsidRPr="00430F6F">
        <w:rPr>
          <w:rFonts w:ascii="Times New Roman" w:eastAsia="PMingLiU" w:hAnsi="Times New Roman" w:cs="Times New Roman"/>
          <w:u w:val="single"/>
        </w:rPr>
        <w:t>on</w:t>
      </w:r>
      <w:r w:rsidRPr="00430F6F">
        <w:rPr>
          <w:rFonts w:ascii="Times New Roman" w:eastAsia="PMingLiU" w:hAnsi="Times New Roman" w:cs="Times New Roman"/>
          <w:spacing w:val="-1"/>
          <w:u w:val="single"/>
        </w:rPr>
        <w:t>erea</w:t>
      </w:r>
      <w:r w:rsidRPr="00430F6F">
        <w:rPr>
          <w:rFonts w:ascii="Times New Roman" w:eastAsia="PMingLiU" w:hAnsi="Times New Roman" w:cs="Times New Roman"/>
          <w:spacing w:val="1"/>
          <w:u w:val="single"/>
        </w:rPr>
        <w:t>z</w:t>
      </w:r>
      <w:r w:rsidRPr="00430F6F">
        <w:rPr>
          <w:rFonts w:ascii="Times New Roman" w:eastAsia="PMingLiU" w:hAnsi="Times New Roman" w:cs="Times New Roman"/>
          <w:u w:val="single"/>
        </w:rPr>
        <w:t xml:space="preserve">ă </w:t>
      </w:r>
      <w:r w:rsidRPr="00430F6F">
        <w:rPr>
          <w:rFonts w:ascii="Times New Roman" w:eastAsia="PMingLiU" w:hAnsi="Times New Roman" w:cs="Times New Roman"/>
          <w:spacing w:val="2"/>
          <w:u w:val="single"/>
        </w:rPr>
        <w:t>d</w:t>
      </w:r>
      <w:r w:rsidRPr="00430F6F">
        <w:rPr>
          <w:rFonts w:ascii="Times New Roman" w:eastAsia="PMingLiU" w:hAnsi="Times New Roman" w:cs="Times New Roman"/>
          <w:u w:val="single"/>
        </w:rPr>
        <w:t xml:space="preserve">e </w:t>
      </w:r>
      <w:r w:rsidRPr="00430F6F">
        <w:rPr>
          <w:rFonts w:ascii="Times New Roman" w:eastAsia="PMingLiU" w:hAnsi="Times New Roman" w:cs="Times New Roman"/>
          <w:spacing w:val="2"/>
          <w:u w:val="single"/>
        </w:rPr>
        <w:t>r</w:t>
      </w:r>
      <w:r w:rsidRPr="00430F6F">
        <w:rPr>
          <w:rFonts w:ascii="Times New Roman" w:eastAsia="PMingLiU" w:hAnsi="Times New Roman" w:cs="Times New Roman"/>
          <w:spacing w:val="-1"/>
          <w:u w:val="single"/>
        </w:rPr>
        <w:t>ă</w:t>
      </w:r>
      <w:r w:rsidRPr="00430F6F">
        <w:rPr>
          <w:rFonts w:ascii="Times New Roman" w:eastAsia="PMingLiU" w:hAnsi="Times New Roman" w:cs="Times New Roman"/>
          <w:u w:val="single"/>
        </w:rPr>
        <w:t>spund</w:t>
      </w:r>
      <w:r w:rsidRPr="00430F6F">
        <w:rPr>
          <w:rFonts w:ascii="Times New Roman" w:eastAsia="PMingLiU" w:hAnsi="Times New Roman" w:cs="Times New Roman"/>
          <w:spacing w:val="-1"/>
          <w:u w:val="single"/>
        </w:rPr>
        <w:t>e</w:t>
      </w:r>
      <w:r w:rsidRPr="00430F6F">
        <w:rPr>
          <w:rFonts w:ascii="Times New Roman" w:eastAsia="PMingLiU" w:hAnsi="Times New Roman" w:cs="Times New Roman"/>
          <w:spacing w:val="2"/>
          <w:u w:val="single"/>
        </w:rPr>
        <w:t>r</w:t>
      </w:r>
      <w:r w:rsidRPr="00430F6F">
        <w:rPr>
          <w:rFonts w:ascii="Times New Roman" w:eastAsia="PMingLiU" w:hAnsi="Times New Roman" w:cs="Times New Roman"/>
          <w:u w:val="single"/>
        </w:rPr>
        <w:t>e</w:t>
      </w:r>
      <w:r w:rsidRPr="00430F6F">
        <w:rPr>
          <w:rFonts w:ascii="Times New Roman" w:eastAsia="PMingLiU" w:hAnsi="Times New Roman" w:cs="Times New Roman"/>
          <w:spacing w:val="3"/>
          <w:u w:val="single"/>
        </w:rPr>
        <w:t xml:space="preserve"> </w:t>
      </w:r>
      <w:r w:rsidRPr="00430F6F">
        <w:rPr>
          <w:rFonts w:ascii="Times New Roman" w:eastAsia="PMingLiU" w:hAnsi="Times New Roman" w:cs="Times New Roman"/>
          <w:u w:val="single"/>
        </w:rPr>
        <w:t>p</w:t>
      </w:r>
      <w:r w:rsidRPr="00430F6F">
        <w:rPr>
          <w:rFonts w:ascii="Times New Roman" w:eastAsia="PMingLiU" w:hAnsi="Times New Roman" w:cs="Times New Roman"/>
          <w:spacing w:val="-1"/>
          <w:u w:val="single"/>
        </w:rPr>
        <w:t>e</w:t>
      </w:r>
      <w:r w:rsidRPr="00430F6F">
        <w:rPr>
          <w:rFonts w:ascii="Times New Roman" w:eastAsia="PMingLiU" w:hAnsi="Times New Roman" w:cs="Times New Roman"/>
          <w:u w:val="single"/>
        </w:rPr>
        <w:t>nt</w:t>
      </w:r>
      <w:r w:rsidRPr="00430F6F">
        <w:rPr>
          <w:rFonts w:ascii="Times New Roman" w:eastAsia="PMingLiU" w:hAnsi="Times New Roman" w:cs="Times New Roman"/>
          <w:spacing w:val="-1"/>
          <w:u w:val="single"/>
        </w:rPr>
        <w:t>r</w:t>
      </w:r>
      <w:r w:rsidRPr="00430F6F">
        <w:rPr>
          <w:rFonts w:ascii="Times New Roman" w:eastAsia="PMingLiU" w:hAnsi="Times New Roman" w:cs="Times New Roman"/>
          <w:u w:val="single"/>
        </w:rPr>
        <w:t>u</w:t>
      </w:r>
      <w:r w:rsidRPr="00430F6F">
        <w:rPr>
          <w:rFonts w:ascii="Times New Roman" w:eastAsia="PMingLiU" w:hAnsi="Times New Roman" w:cs="Times New Roman"/>
          <w:spacing w:val="1"/>
          <w:u w:val="single"/>
        </w:rPr>
        <w:t xml:space="preserve"> </w:t>
      </w:r>
      <w:r w:rsidRPr="00430F6F">
        <w:rPr>
          <w:rFonts w:ascii="Times New Roman" w:eastAsia="PMingLiU" w:hAnsi="Times New Roman" w:cs="Times New Roman"/>
          <w:u w:val="single"/>
        </w:rPr>
        <w:t>pl</w:t>
      </w:r>
      <w:r w:rsidRPr="00430F6F">
        <w:rPr>
          <w:rFonts w:ascii="Times New Roman" w:eastAsia="PMingLiU" w:hAnsi="Times New Roman" w:cs="Times New Roman"/>
          <w:spacing w:val="-1"/>
          <w:u w:val="single"/>
        </w:rPr>
        <w:t>a</w:t>
      </w:r>
      <w:r w:rsidRPr="00430F6F">
        <w:rPr>
          <w:rFonts w:ascii="Times New Roman" w:eastAsia="PMingLiU" w:hAnsi="Times New Roman" w:cs="Times New Roman"/>
          <w:u w:val="single"/>
        </w:rPr>
        <w:t>ta t</w:t>
      </w:r>
      <w:r w:rsidRPr="00430F6F">
        <w:rPr>
          <w:rFonts w:ascii="Times New Roman" w:eastAsia="PMingLiU" w:hAnsi="Times New Roman" w:cs="Times New Roman"/>
          <w:spacing w:val="-1"/>
          <w:u w:val="single"/>
        </w:rPr>
        <w:t>a</w:t>
      </w:r>
      <w:r w:rsidRPr="00430F6F">
        <w:rPr>
          <w:rFonts w:ascii="Times New Roman" w:eastAsia="PMingLiU" w:hAnsi="Times New Roman" w:cs="Times New Roman"/>
          <w:spacing w:val="2"/>
          <w:u w:val="single"/>
        </w:rPr>
        <w:t>x</w:t>
      </w:r>
      <w:r w:rsidRPr="00430F6F">
        <w:rPr>
          <w:rFonts w:ascii="Times New Roman" w:eastAsia="PMingLiU" w:hAnsi="Times New Roman" w:cs="Times New Roman"/>
          <w:spacing w:val="-1"/>
          <w:u w:val="single"/>
        </w:rPr>
        <w:t>e</w:t>
      </w:r>
      <w:r w:rsidRPr="00430F6F">
        <w:rPr>
          <w:rFonts w:ascii="Times New Roman" w:eastAsia="PMingLiU" w:hAnsi="Times New Roman" w:cs="Times New Roman"/>
          <w:u w:val="single"/>
        </w:rPr>
        <w:t>i</w:t>
      </w:r>
      <w:r w:rsidRPr="00430F6F">
        <w:rPr>
          <w:rFonts w:ascii="Times New Roman" w:eastAsia="PMingLiU" w:hAnsi="Times New Roman" w:cs="Times New Roman"/>
          <w:spacing w:val="2"/>
          <w:u w:val="single"/>
        </w:rPr>
        <w:t xml:space="preserve"> </w:t>
      </w:r>
      <w:r w:rsidRPr="00430F6F">
        <w:rPr>
          <w:rFonts w:ascii="Times New Roman" w:eastAsia="PMingLiU" w:hAnsi="Times New Roman" w:cs="Times New Roman"/>
          <w:u w:val="single"/>
        </w:rPr>
        <w:t>de ş</w:t>
      </w:r>
      <w:r w:rsidRPr="00430F6F">
        <w:rPr>
          <w:rFonts w:ascii="Times New Roman" w:eastAsia="PMingLiU" w:hAnsi="Times New Roman" w:cs="Times New Roman"/>
          <w:spacing w:val="-1"/>
          <w:u w:val="single"/>
        </w:rPr>
        <w:t>c</w:t>
      </w:r>
      <w:r w:rsidRPr="00430F6F">
        <w:rPr>
          <w:rFonts w:ascii="Times New Roman" w:eastAsia="PMingLiU" w:hAnsi="Times New Roman" w:cs="Times New Roman"/>
          <w:u w:val="single"/>
        </w:rPr>
        <w:t>ol</w:t>
      </w:r>
      <w:r w:rsidRPr="00430F6F">
        <w:rPr>
          <w:rFonts w:ascii="Times New Roman" w:eastAsia="PMingLiU" w:hAnsi="Times New Roman" w:cs="Times New Roman"/>
          <w:spacing w:val="-1"/>
          <w:u w:val="single"/>
        </w:rPr>
        <w:t>ar</w:t>
      </w:r>
      <w:r w:rsidRPr="00430F6F">
        <w:rPr>
          <w:rFonts w:ascii="Times New Roman" w:eastAsia="PMingLiU" w:hAnsi="Times New Roman" w:cs="Times New Roman"/>
          <w:u w:val="single"/>
        </w:rPr>
        <w:t>i</w:t>
      </w:r>
      <w:r w:rsidRPr="00430F6F">
        <w:rPr>
          <w:rFonts w:ascii="Times New Roman" w:eastAsia="PMingLiU" w:hAnsi="Times New Roman" w:cs="Times New Roman"/>
          <w:spacing w:val="1"/>
          <w:u w:val="single"/>
        </w:rPr>
        <w:t>z</w:t>
      </w:r>
      <w:r w:rsidRPr="00430F6F">
        <w:rPr>
          <w:rFonts w:ascii="Times New Roman" w:eastAsia="PMingLiU" w:hAnsi="Times New Roman" w:cs="Times New Roman"/>
          <w:spacing w:val="-1"/>
          <w:u w:val="single"/>
        </w:rPr>
        <w:t>ar</w:t>
      </w:r>
      <w:r w:rsidRPr="00430F6F">
        <w:rPr>
          <w:rFonts w:ascii="Times New Roman" w:eastAsia="PMingLiU" w:hAnsi="Times New Roman" w:cs="Times New Roman"/>
          <w:u w:val="single"/>
        </w:rPr>
        <w:t>e</w:t>
      </w:r>
      <w:r w:rsidRPr="00430F6F">
        <w:rPr>
          <w:rFonts w:ascii="Times New Roman" w:eastAsia="PMingLiU" w:hAnsi="Times New Roman" w:cs="Times New Roman"/>
          <w:spacing w:val="-1"/>
          <w:u w:val="single"/>
        </w:rPr>
        <w:t xml:space="preserve"> </w:t>
      </w:r>
      <w:r w:rsidRPr="00430F6F">
        <w:rPr>
          <w:rFonts w:ascii="Times New Roman" w:eastAsia="PMingLiU" w:hAnsi="Times New Roman" w:cs="Times New Roman"/>
          <w:u w:val="single"/>
        </w:rPr>
        <w:t>şi a</w:t>
      </w:r>
      <w:r w:rsidRPr="00430F6F">
        <w:rPr>
          <w:rFonts w:ascii="Times New Roman" w:eastAsia="PMingLiU" w:hAnsi="Times New Roman" w:cs="Times New Roman"/>
          <w:spacing w:val="-1"/>
          <w:u w:val="single"/>
        </w:rPr>
        <w:t xml:space="preserve"> </w:t>
      </w:r>
      <w:r w:rsidRPr="00430F6F">
        <w:rPr>
          <w:rFonts w:ascii="Times New Roman" w:eastAsia="PMingLiU" w:hAnsi="Times New Roman" w:cs="Times New Roman"/>
          <w:u w:val="single"/>
        </w:rPr>
        <w:t>m</w:t>
      </w:r>
      <w:r w:rsidRPr="00430F6F">
        <w:rPr>
          <w:rFonts w:ascii="Times New Roman" w:eastAsia="PMingLiU" w:hAnsi="Times New Roman" w:cs="Times New Roman"/>
          <w:spacing w:val="-1"/>
          <w:u w:val="single"/>
        </w:rPr>
        <w:t>a</w:t>
      </w:r>
      <w:r w:rsidRPr="00430F6F">
        <w:rPr>
          <w:rFonts w:ascii="Times New Roman" w:eastAsia="PMingLiU" w:hAnsi="Times New Roman" w:cs="Times New Roman"/>
          <w:u w:val="single"/>
        </w:rPr>
        <w:t>jo</w:t>
      </w:r>
      <w:r w:rsidRPr="00430F6F">
        <w:rPr>
          <w:rFonts w:ascii="Times New Roman" w:eastAsia="PMingLiU" w:hAnsi="Times New Roman" w:cs="Times New Roman"/>
          <w:spacing w:val="2"/>
          <w:u w:val="single"/>
        </w:rPr>
        <w:t>r</w:t>
      </w:r>
      <w:r w:rsidRPr="00430F6F">
        <w:rPr>
          <w:rFonts w:ascii="Times New Roman" w:eastAsia="PMingLiU" w:hAnsi="Times New Roman" w:cs="Times New Roman"/>
          <w:spacing w:val="-1"/>
          <w:u w:val="single"/>
        </w:rPr>
        <w:t>ăr</w:t>
      </w:r>
      <w:r w:rsidRPr="00430F6F">
        <w:rPr>
          <w:rFonts w:ascii="Times New Roman" w:eastAsia="PMingLiU" w:hAnsi="Times New Roman" w:cs="Times New Roman"/>
          <w:u w:val="single"/>
        </w:rPr>
        <w:t>i</w:t>
      </w:r>
      <w:r w:rsidRPr="00430F6F">
        <w:rPr>
          <w:rFonts w:ascii="Times New Roman" w:eastAsia="PMingLiU" w:hAnsi="Times New Roman" w:cs="Times New Roman"/>
          <w:spacing w:val="3"/>
          <w:u w:val="single"/>
        </w:rPr>
        <w:t>l</w:t>
      </w:r>
      <w:r w:rsidRPr="00430F6F">
        <w:rPr>
          <w:rFonts w:ascii="Times New Roman" w:eastAsia="PMingLiU" w:hAnsi="Times New Roman" w:cs="Times New Roman"/>
          <w:u w:val="single"/>
        </w:rPr>
        <w:t>or</w:t>
      </w:r>
      <w:r w:rsidRPr="00430F6F">
        <w:rPr>
          <w:rFonts w:ascii="Times New Roman" w:eastAsia="PMingLiU" w:hAnsi="Times New Roman" w:cs="Times New Roman"/>
          <w:spacing w:val="-1"/>
          <w:u w:val="single"/>
        </w:rPr>
        <w:t xml:space="preserve"> </w:t>
      </w:r>
      <w:r w:rsidRPr="00430F6F">
        <w:rPr>
          <w:rFonts w:ascii="Times New Roman" w:eastAsia="PMingLiU" w:hAnsi="Times New Roman" w:cs="Times New Roman"/>
          <w:u w:val="single"/>
        </w:rPr>
        <w:t>de</w:t>
      </w:r>
      <w:r w:rsidRPr="00430F6F">
        <w:rPr>
          <w:rFonts w:ascii="Times New Roman" w:eastAsia="PMingLiU" w:hAnsi="Times New Roman" w:cs="Times New Roman"/>
          <w:spacing w:val="-1"/>
          <w:u w:val="single"/>
        </w:rPr>
        <w:t xml:space="preserve"> </w:t>
      </w:r>
      <w:r w:rsidRPr="00430F6F">
        <w:rPr>
          <w:rFonts w:ascii="Times New Roman" w:eastAsia="PMingLiU" w:hAnsi="Times New Roman" w:cs="Times New Roman"/>
          <w:u w:val="single"/>
        </w:rPr>
        <w:t>înt</w:t>
      </w:r>
      <w:r w:rsidRPr="00430F6F">
        <w:rPr>
          <w:rFonts w:ascii="Times New Roman" w:eastAsia="PMingLiU" w:hAnsi="Times New Roman" w:cs="Times New Roman"/>
          <w:spacing w:val="-1"/>
          <w:u w:val="single"/>
        </w:rPr>
        <w:t>âr</w:t>
      </w:r>
      <w:r w:rsidRPr="00430F6F">
        <w:rPr>
          <w:rFonts w:ascii="Times New Roman" w:eastAsia="PMingLiU" w:hAnsi="Times New Roman" w:cs="Times New Roman"/>
          <w:spacing w:val="1"/>
          <w:u w:val="single"/>
        </w:rPr>
        <w:t>z</w:t>
      </w:r>
      <w:r w:rsidRPr="00430F6F">
        <w:rPr>
          <w:rFonts w:ascii="Times New Roman" w:eastAsia="PMingLiU" w:hAnsi="Times New Roman" w:cs="Times New Roman"/>
          <w:u w:val="single"/>
        </w:rPr>
        <w:t>i</w:t>
      </w:r>
      <w:r w:rsidRPr="00430F6F">
        <w:rPr>
          <w:rFonts w:ascii="Times New Roman" w:eastAsia="PMingLiU" w:hAnsi="Times New Roman" w:cs="Times New Roman"/>
          <w:spacing w:val="-1"/>
          <w:u w:val="single"/>
        </w:rPr>
        <w:t>er</w:t>
      </w:r>
      <w:r w:rsidRPr="00430F6F">
        <w:rPr>
          <w:rFonts w:ascii="Times New Roman" w:eastAsia="PMingLiU" w:hAnsi="Times New Roman" w:cs="Times New Roman"/>
          <w:u w:val="single"/>
        </w:rPr>
        <w:t>e</w:t>
      </w:r>
      <w:r w:rsidRPr="00430F6F">
        <w:rPr>
          <w:rFonts w:ascii="Times New Roman" w:eastAsia="PMingLiU" w:hAnsi="Times New Roman" w:cs="Times New Roman"/>
          <w:spacing w:val="1"/>
          <w:u w:val="single"/>
        </w:rPr>
        <w:t xml:space="preserve"> </w:t>
      </w:r>
      <w:r w:rsidRPr="00430F6F">
        <w:rPr>
          <w:rFonts w:ascii="Times New Roman" w:eastAsia="PMingLiU" w:hAnsi="Times New Roman" w:cs="Times New Roman"/>
          <w:spacing w:val="-1"/>
          <w:u w:val="single"/>
        </w:rPr>
        <w:t>af</w:t>
      </w:r>
      <w:r w:rsidRPr="00430F6F">
        <w:rPr>
          <w:rFonts w:ascii="Times New Roman" w:eastAsia="PMingLiU" w:hAnsi="Times New Roman" w:cs="Times New Roman"/>
          <w:spacing w:val="1"/>
          <w:u w:val="single"/>
        </w:rPr>
        <w:t>e</w:t>
      </w:r>
      <w:r w:rsidRPr="00430F6F">
        <w:rPr>
          <w:rFonts w:ascii="Times New Roman" w:eastAsia="PMingLiU" w:hAnsi="Times New Roman" w:cs="Times New Roman"/>
          <w:spacing w:val="-1"/>
          <w:u w:val="single"/>
        </w:rPr>
        <w:t>re</w:t>
      </w:r>
      <w:r w:rsidRPr="00430F6F">
        <w:rPr>
          <w:rFonts w:ascii="Times New Roman" w:eastAsia="PMingLiU" w:hAnsi="Times New Roman" w:cs="Times New Roman"/>
          <w:u w:val="single"/>
        </w:rPr>
        <w:t>nt</w:t>
      </w:r>
      <w:r w:rsidRPr="00430F6F">
        <w:rPr>
          <w:rFonts w:ascii="Times New Roman" w:eastAsia="PMingLiU" w:hAnsi="Times New Roman" w:cs="Times New Roman"/>
          <w:spacing w:val="-1"/>
          <w:u w:val="single"/>
        </w:rPr>
        <w:t>e</w:t>
      </w:r>
      <w:r w:rsidRPr="00430F6F">
        <w:rPr>
          <w:rFonts w:ascii="Times New Roman" w:eastAsia="PMingLiU" w:hAnsi="Times New Roman" w:cs="Times New Roman"/>
          <w:spacing w:val="-1"/>
        </w:rPr>
        <w:t>. Monitorizarea semnării contractelor de școlariz</w:t>
      </w:r>
      <w:r w:rsidR="0022251A" w:rsidRPr="00430F6F">
        <w:rPr>
          <w:rFonts w:ascii="Times New Roman" w:eastAsia="PMingLiU" w:hAnsi="Times New Roman" w:cs="Times New Roman"/>
          <w:spacing w:val="-1"/>
        </w:rPr>
        <w:t>are și de studiu</w:t>
      </w:r>
      <w:r w:rsidRPr="00430F6F">
        <w:rPr>
          <w:rFonts w:ascii="Times New Roman" w:eastAsia="PMingLiU" w:hAnsi="Times New Roman" w:cs="Times New Roman"/>
          <w:spacing w:val="-1"/>
        </w:rPr>
        <w:t xml:space="preserve"> revine coordonatorilor (tutorilor) şi secretariatelor, cu înregistrarea acestora în aplicaţia </w:t>
      </w:r>
      <w:r w:rsidR="003E5C3A">
        <w:rPr>
          <w:rFonts w:ascii="Times New Roman" w:eastAsia="PMingLiU" w:hAnsi="Times New Roman" w:cs="Times New Roman"/>
          <w:spacing w:val="-1"/>
        </w:rPr>
        <w:t>UNIWEB</w:t>
      </w:r>
      <w:r w:rsidRPr="00430F6F">
        <w:rPr>
          <w:rFonts w:ascii="Times New Roman" w:eastAsia="PMingLiU" w:hAnsi="Times New Roman" w:cs="Times New Roman"/>
          <w:spacing w:val="-1"/>
        </w:rPr>
        <w:t>.</w:t>
      </w:r>
    </w:p>
    <w:p w14:paraId="48B11CD6" w14:textId="77777777" w:rsidR="00E6454D" w:rsidRPr="00430F6F" w:rsidRDefault="00E6454D">
      <w:pPr>
        <w:widowControl w:val="0"/>
        <w:ind w:right="507"/>
        <w:jc w:val="both"/>
        <w:rPr>
          <w:rFonts w:ascii="Times New Roman" w:eastAsia="PMingLiU" w:hAnsi="Times New Roman" w:cs="Times New Roman"/>
          <w:b/>
          <w:bCs/>
        </w:rPr>
      </w:pPr>
    </w:p>
    <w:p w14:paraId="4DAC09CB" w14:textId="723C5766" w:rsidR="00E6454D" w:rsidRDefault="00E6454D">
      <w:pPr>
        <w:widowControl w:val="0"/>
        <w:spacing w:line="276" w:lineRule="auto"/>
        <w:ind w:firstLine="720"/>
        <w:jc w:val="both"/>
        <w:rPr>
          <w:rFonts w:ascii="Times New Roman" w:hAnsi="Times New Roman" w:cs="Times New Roman"/>
          <w:b/>
          <w:bCs/>
          <w:shd w:val="clear" w:color="auto" w:fill="FFFFFF"/>
        </w:rPr>
      </w:pPr>
      <w:r w:rsidRPr="00EB4576">
        <w:rPr>
          <w:rFonts w:ascii="Times New Roman" w:hAnsi="Times New Roman" w:cs="Times New Roman"/>
          <w:b/>
          <w:shd w:val="clear" w:color="auto" w:fill="FFFFFF"/>
        </w:rPr>
        <w:t xml:space="preserve">8.2.5. </w:t>
      </w:r>
      <w:r w:rsidRPr="00EB4576">
        <w:rPr>
          <w:rFonts w:ascii="Times New Roman" w:hAnsi="Times New Roman" w:cs="Times New Roman"/>
          <w:b/>
          <w:bCs/>
          <w:shd w:val="clear" w:color="auto" w:fill="FFFFFF"/>
        </w:rPr>
        <w:t>Restituirea taxelor de școlarizare</w:t>
      </w:r>
    </w:p>
    <w:p w14:paraId="0FF1CD68" w14:textId="77777777" w:rsidR="00553CAE" w:rsidRPr="00430F6F" w:rsidRDefault="00553CAE">
      <w:pPr>
        <w:widowControl w:val="0"/>
        <w:spacing w:line="276" w:lineRule="auto"/>
        <w:ind w:firstLine="720"/>
        <w:jc w:val="both"/>
        <w:rPr>
          <w:rFonts w:ascii="Times New Roman" w:eastAsia="PMingLiU" w:hAnsi="Times New Roman" w:cs="Times New Roman"/>
          <w:b/>
          <w:bCs/>
          <w:i/>
          <w:spacing w:val="1"/>
        </w:rPr>
      </w:pPr>
    </w:p>
    <w:p w14:paraId="005DF7DD" w14:textId="35167ADC" w:rsidR="00DD2A3B" w:rsidRPr="00F90B25" w:rsidRDefault="00E6454D" w:rsidP="00DD2A3B">
      <w:pPr>
        <w:widowControl w:val="0"/>
        <w:spacing w:line="276" w:lineRule="auto"/>
        <w:ind w:right="-2"/>
        <w:jc w:val="both"/>
        <w:rPr>
          <w:rFonts w:ascii="Times New Roman" w:eastAsia="PMingLiU" w:hAnsi="Times New Roman" w:cs="Times New Roman"/>
          <w:color w:val="auto"/>
          <w:szCs w:val="22"/>
        </w:rPr>
      </w:pPr>
      <w:r w:rsidRPr="00DD2A3B">
        <w:rPr>
          <w:rFonts w:ascii="Times New Roman" w:eastAsia="PMingLiU" w:hAnsi="Times New Roman" w:cs="Times New Roman"/>
          <w:b/>
          <w:bCs/>
          <w:i/>
          <w:spacing w:val="1"/>
        </w:rPr>
        <w:t>8.2.5.1</w:t>
      </w:r>
      <w:r w:rsidRPr="00DD2A3B">
        <w:rPr>
          <w:rFonts w:ascii="Times New Roman" w:eastAsia="PMingLiU" w:hAnsi="Times New Roman" w:cs="Times New Roman"/>
          <w:b/>
          <w:bCs/>
          <w:spacing w:val="1"/>
        </w:rPr>
        <w:t>.</w:t>
      </w:r>
      <w:r w:rsidRPr="00DD2A3B">
        <w:rPr>
          <w:rFonts w:ascii="Times New Roman" w:eastAsia="PMingLiU" w:hAnsi="Times New Roman" w:cs="Times New Roman"/>
          <w:spacing w:val="1"/>
        </w:rPr>
        <w:t xml:space="preserve"> </w:t>
      </w:r>
      <w:r w:rsidR="00DD2A3B" w:rsidRPr="00F90B25">
        <w:rPr>
          <w:rFonts w:ascii="Times New Roman" w:eastAsia="PMingLiU" w:hAnsi="Times New Roman" w:cs="Times New Roman"/>
          <w:color w:val="auto"/>
          <w:szCs w:val="22"/>
        </w:rPr>
        <w:t>Universitatea din Oradea restituie taxa de şcolarizare</w:t>
      </w:r>
      <w:r w:rsidR="00790AE2" w:rsidRPr="00F90B25">
        <w:rPr>
          <w:rFonts w:ascii="Times New Roman" w:eastAsia="PMingLiU" w:hAnsi="Times New Roman" w:cs="Times New Roman"/>
          <w:color w:val="auto"/>
          <w:szCs w:val="22"/>
        </w:rPr>
        <w:t xml:space="preserve"> </w:t>
      </w:r>
      <w:r w:rsidR="00790AE2" w:rsidRPr="00F90B25">
        <w:rPr>
          <w:rFonts w:ascii="Times New Roman" w:eastAsia="PMingLiU" w:hAnsi="Times New Roman" w:cs="Times New Roman"/>
          <w:b/>
          <w:bCs/>
          <w:color w:val="auto"/>
          <w:spacing w:val="-1"/>
          <w:szCs w:val="22"/>
        </w:rPr>
        <w:t xml:space="preserve">studenților </w:t>
      </w:r>
      <w:r w:rsidR="00790AE2" w:rsidRPr="00F90B25">
        <w:rPr>
          <w:rFonts w:ascii="Times New Roman" w:eastAsia="PMingLiU" w:hAnsi="Times New Roman" w:cs="Times New Roman"/>
          <w:b/>
          <w:bCs/>
          <w:color w:val="auto"/>
          <w:szCs w:val="22"/>
        </w:rPr>
        <w:t>care t</w:t>
      </w:r>
      <w:r w:rsidR="00790AE2" w:rsidRPr="00F90B25">
        <w:rPr>
          <w:rFonts w:ascii="Times New Roman" w:eastAsia="PMingLiU" w:hAnsi="Times New Roman" w:cs="Times New Roman"/>
          <w:b/>
          <w:bCs/>
          <w:color w:val="auto"/>
          <w:spacing w:val="-1"/>
          <w:szCs w:val="22"/>
        </w:rPr>
        <w:t>re</w:t>
      </w:r>
      <w:r w:rsidR="00790AE2" w:rsidRPr="00F90B25">
        <w:rPr>
          <w:rFonts w:ascii="Times New Roman" w:eastAsia="PMingLiU" w:hAnsi="Times New Roman" w:cs="Times New Roman"/>
          <w:b/>
          <w:bCs/>
          <w:color w:val="auto"/>
          <w:spacing w:val="1"/>
          <w:szCs w:val="22"/>
        </w:rPr>
        <w:t>c</w:t>
      </w:r>
      <w:r w:rsidR="00790AE2" w:rsidRPr="00F90B25">
        <w:rPr>
          <w:rFonts w:ascii="Times New Roman" w:eastAsia="PMingLiU" w:hAnsi="Times New Roman" w:cs="Times New Roman"/>
          <w:b/>
          <w:bCs/>
          <w:color w:val="auto"/>
          <w:szCs w:val="22"/>
        </w:rPr>
        <w:t xml:space="preserve"> de la </w:t>
      </w:r>
      <w:r w:rsidR="00790AE2" w:rsidRPr="00F90B25">
        <w:rPr>
          <w:rFonts w:ascii="Times New Roman" w:eastAsia="PMingLiU" w:hAnsi="Times New Roman" w:cs="Times New Roman"/>
          <w:b/>
          <w:bCs/>
          <w:color w:val="auto"/>
          <w:spacing w:val="-1"/>
          <w:szCs w:val="22"/>
        </w:rPr>
        <w:t>f</w:t>
      </w:r>
      <w:r w:rsidR="00790AE2" w:rsidRPr="00F90B25">
        <w:rPr>
          <w:rFonts w:ascii="Times New Roman" w:eastAsia="PMingLiU" w:hAnsi="Times New Roman" w:cs="Times New Roman"/>
          <w:b/>
          <w:bCs/>
          <w:color w:val="auto"/>
          <w:spacing w:val="2"/>
          <w:szCs w:val="22"/>
        </w:rPr>
        <w:t>or</w:t>
      </w:r>
      <w:r w:rsidR="00790AE2" w:rsidRPr="00F90B25">
        <w:rPr>
          <w:rFonts w:ascii="Times New Roman" w:eastAsia="PMingLiU" w:hAnsi="Times New Roman" w:cs="Times New Roman"/>
          <w:b/>
          <w:bCs/>
          <w:color w:val="auto"/>
          <w:szCs w:val="22"/>
        </w:rPr>
        <w:t>ma de ş</w:t>
      </w:r>
      <w:r w:rsidR="00790AE2" w:rsidRPr="00F90B25">
        <w:rPr>
          <w:rFonts w:ascii="Times New Roman" w:eastAsia="PMingLiU" w:hAnsi="Times New Roman" w:cs="Times New Roman"/>
          <w:b/>
          <w:bCs/>
          <w:color w:val="auto"/>
          <w:spacing w:val="-1"/>
          <w:szCs w:val="22"/>
        </w:rPr>
        <w:t>c</w:t>
      </w:r>
      <w:r w:rsidR="00790AE2" w:rsidRPr="00F90B25">
        <w:rPr>
          <w:rFonts w:ascii="Times New Roman" w:eastAsia="PMingLiU" w:hAnsi="Times New Roman" w:cs="Times New Roman"/>
          <w:b/>
          <w:bCs/>
          <w:color w:val="auto"/>
          <w:szCs w:val="22"/>
        </w:rPr>
        <w:t>ol</w:t>
      </w:r>
      <w:r w:rsidR="00790AE2" w:rsidRPr="00F90B25">
        <w:rPr>
          <w:rFonts w:ascii="Times New Roman" w:eastAsia="PMingLiU" w:hAnsi="Times New Roman" w:cs="Times New Roman"/>
          <w:b/>
          <w:bCs/>
          <w:color w:val="auto"/>
          <w:spacing w:val="-1"/>
          <w:szCs w:val="22"/>
        </w:rPr>
        <w:t>ar</w:t>
      </w:r>
      <w:r w:rsidR="00790AE2" w:rsidRPr="00F90B25">
        <w:rPr>
          <w:rFonts w:ascii="Times New Roman" w:eastAsia="PMingLiU" w:hAnsi="Times New Roman" w:cs="Times New Roman"/>
          <w:b/>
          <w:bCs/>
          <w:color w:val="auto"/>
          <w:szCs w:val="22"/>
        </w:rPr>
        <w:t>i</w:t>
      </w:r>
      <w:r w:rsidR="00790AE2" w:rsidRPr="00F90B25">
        <w:rPr>
          <w:rFonts w:ascii="Times New Roman" w:eastAsia="PMingLiU" w:hAnsi="Times New Roman" w:cs="Times New Roman"/>
          <w:b/>
          <w:bCs/>
          <w:color w:val="auto"/>
          <w:spacing w:val="1"/>
          <w:szCs w:val="22"/>
        </w:rPr>
        <w:t>z</w:t>
      </w:r>
      <w:r w:rsidR="00790AE2" w:rsidRPr="00F90B25">
        <w:rPr>
          <w:rFonts w:ascii="Times New Roman" w:eastAsia="PMingLiU" w:hAnsi="Times New Roman" w:cs="Times New Roman"/>
          <w:b/>
          <w:bCs/>
          <w:color w:val="auto"/>
          <w:spacing w:val="-1"/>
          <w:szCs w:val="22"/>
        </w:rPr>
        <w:t>ar</w:t>
      </w:r>
      <w:r w:rsidR="00790AE2" w:rsidRPr="00F90B25">
        <w:rPr>
          <w:rFonts w:ascii="Times New Roman" w:eastAsia="PMingLiU" w:hAnsi="Times New Roman" w:cs="Times New Roman"/>
          <w:b/>
          <w:bCs/>
          <w:color w:val="auto"/>
          <w:szCs w:val="22"/>
        </w:rPr>
        <w:t>e</w:t>
      </w:r>
      <w:r w:rsidR="00790AE2" w:rsidRPr="00F90B25">
        <w:rPr>
          <w:rFonts w:ascii="Times New Roman" w:eastAsia="PMingLiU" w:hAnsi="Times New Roman" w:cs="Times New Roman"/>
          <w:b/>
          <w:bCs/>
          <w:color w:val="auto"/>
          <w:spacing w:val="2"/>
          <w:szCs w:val="22"/>
        </w:rPr>
        <w:t xml:space="preserve"> </w:t>
      </w:r>
      <w:r w:rsidR="00790AE2" w:rsidRPr="00F90B25">
        <w:rPr>
          <w:rFonts w:ascii="Times New Roman" w:eastAsia="PMingLiU" w:hAnsi="Times New Roman" w:cs="Times New Roman"/>
          <w:b/>
          <w:bCs/>
          <w:color w:val="auto"/>
          <w:spacing w:val="-1"/>
          <w:szCs w:val="22"/>
        </w:rPr>
        <w:t>c</w:t>
      </w:r>
      <w:r w:rsidR="00790AE2" w:rsidRPr="00F90B25">
        <w:rPr>
          <w:rFonts w:ascii="Times New Roman" w:eastAsia="PMingLiU" w:hAnsi="Times New Roman" w:cs="Times New Roman"/>
          <w:b/>
          <w:bCs/>
          <w:color w:val="auto"/>
          <w:szCs w:val="22"/>
        </w:rPr>
        <w:t>u</w:t>
      </w:r>
      <w:r w:rsidR="00790AE2" w:rsidRPr="00F90B25">
        <w:rPr>
          <w:rFonts w:ascii="Times New Roman" w:eastAsia="PMingLiU" w:hAnsi="Times New Roman" w:cs="Times New Roman"/>
          <w:b/>
          <w:bCs/>
          <w:color w:val="auto"/>
          <w:spacing w:val="1"/>
          <w:szCs w:val="22"/>
        </w:rPr>
        <w:t xml:space="preserve"> </w:t>
      </w:r>
      <w:r w:rsidR="00790AE2" w:rsidRPr="00F90B25">
        <w:rPr>
          <w:rFonts w:ascii="Times New Roman" w:eastAsia="PMingLiU" w:hAnsi="Times New Roman" w:cs="Times New Roman"/>
          <w:b/>
          <w:bCs/>
          <w:color w:val="auto"/>
          <w:szCs w:val="22"/>
        </w:rPr>
        <w:t>t</w:t>
      </w:r>
      <w:r w:rsidR="00790AE2" w:rsidRPr="00F90B25">
        <w:rPr>
          <w:rFonts w:ascii="Times New Roman" w:eastAsia="PMingLiU" w:hAnsi="Times New Roman" w:cs="Times New Roman"/>
          <w:b/>
          <w:bCs/>
          <w:color w:val="auto"/>
          <w:spacing w:val="-1"/>
          <w:szCs w:val="22"/>
        </w:rPr>
        <w:t>a</w:t>
      </w:r>
      <w:r w:rsidR="00790AE2" w:rsidRPr="00F90B25">
        <w:rPr>
          <w:rFonts w:ascii="Times New Roman" w:eastAsia="PMingLiU" w:hAnsi="Times New Roman" w:cs="Times New Roman"/>
          <w:b/>
          <w:bCs/>
          <w:color w:val="auto"/>
          <w:spacing w:val="2"/>
          <w:szCs w:val="22"/>
        </w:rPr>
        <w:t>x</w:t>
      </w:r>
      <w:r w:rsidR="00790AE2" w:rsidRPr="00F90B25">
        <w:rPr>
          <w:rFonts w:ascii="Times New Roman" w:eastAsia="PMingLiU" w:hAnsi="Times New Roman" w:cs="Times New Roman"/>
          <w:b/>
          <w:bCs/>
          <w:color w:val="auto"/>
          <w:szCs w:val="22"/>
        </w:rPr>
        <w:t xml:space="preserve">ă la </w:t>
      </w:r>
      <w:r w:rsidR="00790AE2" w:rsidRPr="00F90B25">
        <w:rPr>
          <w:rFonts w:ascii="Times New Roman" w:eastAsia="PMingLiU" w:hAnsi="Times New Roman" w:cs="Times New Roman"/>
          <w:b/>
          <w:bCs/>
          <w:color w:val="auto"/>
          <w:spacing w:val="-1"/>
          <w:szCs w:val="22"/>
        </w:rPr>
        <w:t>fă</w:t>
      </w:r>
      <w:r w:rsidR="00790AE2" w:rsidRPr="00F90B25">
        <w:rPr>
          <w:rFonts w:ascii="Times New Roman" w:eastAsia="PMingLiU" w:hAnsi="Times New Roman" w:cs="Times New Roman"/>
          <w:b/>
          <w:bCs/>
          <w:color w:val="auto"/>
          <w:spacing w:val="2"/>
          <w:szCs w:val="22"/>
        </w:rPr>
        <w:t>r</w:t>
      </w:r>
      <w:r w:rsidR="00790AE2" w:rsidRPr="00F90B25">
        <w:rPr>
          <w:rFonts w:ascii="Times New Roman" w:eastAsia="PMingLiU" w:hAnsi="Times New Roman" w:cs="Times New Roman"/>
          <w:b/>
          <w:bCs/>
          <w:color w:val="auto"/>
          <w:szCs w:val="22"/>
        </w:rPr>
        <w:t>ă t</w:t>
      </w:r>
      <w:r w:rsidR="00790AE2" w:rsidRPr="00F90B25">
        <w:rPr>
          <w:rFonts w:ascii="Times New Roman" w:eastAsia="PMingLiU" w:hAnsi="Times New Roman" w:cs="Times New Roman"/>
          <w:b/>
          <w:bCs/>
          <w:color w:val="auto"/>
          <w:spacing w:val="-1"/>
          <w:szCs w:val="22"/>
        </w:rPr>
        <w:t>a</w:t>
      </w:r>
      <w:r w:rsidR="00790AE2" w:rsidRPr="00F90B25">
        <w:rPr>
          <w:rFonts w:ascii="Times New Roman" w:eastAsia="PMingLiU" w:hAnsi="Times New Roman" w:cs="Times New Roman"/>
          <w:b/>
          <w:bCs/>
          <w:color w:val="auto"/>
          <w:spacing w:val="2"/>
          <w:szCs w:val="22"/>
        </w:rPr>
        <w:t>x</w:t>
      </w:r>
      <w:r w:rsidR="00790AE2" w:rsidRPr="00F90B25">
        <w:rPr>
          <w:rFonts w:ascii="Times New Roman" w:eastAsia="PMingLiU" w:hAnsi="Times New Roman" w:cs="Times New Roman"/>
          <w:b/>
          <w:bCs/>
          <w:color w:val="auto"/>
          <w:szCs w:val="22"/>
        </w:rPr>
        <w:t>ă (devin studenți bugetați)</w:t>
      </w:r>
      <w:r w:rsidR="00DD2A3B" w:rsidRPr="00F90B25">
        <w:rPr>
          <w:rFonts w:ascii="Times New Roman" w:eastAsia="PMingLiU" w:hAnsi="Times New Roman" w:cs="Times New Roman"/>
          <w:color w:val="auto"/>
          <w:szCs w:val="22"/>
        </w:rPr>
        <w:t xml:space="preserve">, </w:t>
      </w:r>
      <w:r w:rsidR="008D19AB" w:rsidRPr="00F90B25">
        <w:rPr>
          <w:rFonts w:ascii="Times New Roman" w:eastAsia="PMingLiU" w:hAnsi="Times New Roman" w:cs="Times New Roman"/>
          <w:color w:val="auto"/>
          <w:szCs w:val="22"/>
        </w:rPr>
        <w:t xml:space="preserve">conform celor </w:t>
      </w:r>
      <w:r w:rsidR="00DD2A3B" w:rsidRPr="00F90B25">
        <w:rPr>
          <w:rFonts w:ascii="Times New Roman" w:eastAsia="PMingLiU" w:hAnsi="Times New Roman" w:cs="Times New Roman"/>
          <w:color w:val="auto"/>
          <w:szCs w:val="22"/>
        </w:rPr>
        <w:t>de mai jos:</w:t>
      </w:r>
    </w:p>
    <w:p w14:paraId="2FFA8160" w14:textId="617DF7B4" w:rsidR="00DD2A3B" w:rsidRPr="00F90B25" w:rsidRDefault="00DD2A3B">
      <w:pPr>
        <w:pStyle w:val="ListParagraph"/>
        <w:widowControl w:val="0"/>
        <w:numPr>
          <w:ilvl w:val="0"/>
          <w:numId w:val="59"/>
        </w:numPr>
        <w:autoSpaceDE/>
        <w:autoSpaceDN w:val="0"/>
        <w:contextualSpacing/>
        <w:jc w:val="both"/>
        <w:textAlignment w:val="baseline"/>
        <w:rPr>
          <w:rFonts w:ascii="Times New Roman" w:eastAsia="PMingLiU" w:hAnsi="Times New Roman" w:cs="Times New Roman"/>
          <w:color w:val="auto"/>
        </w:rPr>
      </w:pPr>
      <w:r w:rsidRPr="00F90B25">
        <w:rPr>
          <w:rFonts w:ascii="Times New Roman" w:eastAsia="PMingLiU" w:hAnsi="Times New Roman" w:cs="Times New Roman"/>
          <w:color w:val="auto"/>
        </w:rPr>
        <w:t xml:space="preserve">Restituirea taxelor de școlarizare se va face în baza unei cereri scrise formulată de student, care se depune </w:t>
      </w:r>
      <w:r w:rsidRPr="00F90B25">
        <w:rPr>
          <w:rFonts w:ascii="Times New Roman" w:hAnsi="Times New Roman" w:cs="Times New Roman"/>
          <w:color w:val="auto"/>
        </w:rPr>
        <w:t>până la data de 30 octombrie</w:t>
      </w:r>
      <w:r w:rsidRPr="00F90B25">
        <w:rPr>
          <w:rFonts w:ascii="Times New Roman" w:eastAsia="PMingLiU" w:hAnsi="Times New Roman" w:cs="Times New Roman"/>
          <w:color w:val="auto"/>
        </w:rPr>
        <w:t xml:space="preserve"> la Registratura facultății</w:t>
      </w:r>
      <w:r w:rsidR="008D19AB" w:rsidRPr="00F90B25">
        <w:rPr>
          <w:rFonts w:ascii="Times New Roman" w:eastAsia="PMingLiU" w:hAnsi="Times New Roman" w:cs="Times New Roman"/>
          <w:color w:val="auto"/>
        </w:rPr>
        <w:t xml:space="preserve"> unde este înmatriculat studentul</w:t>
      </w:r>
      <w:r w:rsidRPr="00F90B25">
        <w:rPr>
          <w:rFonts w:ascii="Times New Roman" w:eastAsia="PMingLiU" w:hAnsi="Times New Roman" w:cs="Times New Roman"/>
          <w:color w:val="auto"/>
        </w:rPr>
        <w:t xml:space="preserve">. </w:t>
      </w:r>
      <w:r w:rsidRPr="00F90B25">
        <w:rPr>
          <w:rFonts w:ascii="Times New Roman" w:hAnsi="Times New Roman" w:cs="Times New Roman"/>
          <w:color w:val="auto"/>
        </w:rPr>
        <w:t xml:space="preserve">Decanul facultății va analiza cererea și o va aviza /va certifica statutul studentului </w:t>
      </w:r>
      <w:r w:rsidRPr="00F90B25">
        <w:rPr>
          <w:rFonts w:ascii="Times New Roman" w:eastAsia="PMingLiU" w:hAnsi="Times New Roman" w:cs="Times New Roman"/>
          <w:color w:val="auto"/>
        </w:rPr>
        <w:t xml:space="preserve">(a trecut de la forma de școlarizare cu taxă la </w:t>
      </w:r>
      <w:r w:rsidRPr="00F90B25">
        <w:rPr>
          <w:rFonts w:ascii="Times New Roman" w:eastAsia="PMingLiU" w:hAnsi="Times New Roman" w:cs="Times New Roman"/>
          <w:color w:val="auto"/>
          <w:spacing w:val="-1"/>
        </w:rPr>
        <w:t>fă</w:t>
      </w:r>
      <w:r w:rsidRPr="00F90B25">
        <w:rPr>
          <w:rFonts w:ascii="Times New Roman" w:eastAsia="PMingLiU" w:hAnsi="Times New Roman" w:cs="Times New Roman"/>
          <w:color w:val="auto"/>
          <w:spacing w:val="2"/>
        </w:rPr>
        <w:t>r</w:t>
      </w:r>
      <w:r w:rsidRPr="00F90B25">
        <w:rPr>
          <w:rFonts w:ascii="Times New Roman" w:eastAsia="PMingLiU" w:hAnsi="Times New Roman" w:cs="Times New Roman"/>
          <w:color w:val="auto"/>
        </w:rPr>
        <w:t>ă t</w:t>
      </w:r>
      <w:r w:rsidRPr="00F90B25">
        <w:rPr>
          <w:rFonts w:ascii="Times New Roman" w:eastAsia="PMingLiU" w:hAnsi="Times New Roman" w:cs="Times New Roman"/>
          <w:color w:val="auto"/>
          <w:spacing w:val="-1"/>
        </w:rPr>
        <w:t>a</w:t>
      </w:r>
      <w:r w:rsidRPr="00F90B25">
        <w:rPr>
          <w:rFonts w:ascii="Times New Roman" w:eastAsia="PMingLiU" w:hAnsi="Times New Roman" w:cs="Times New Roman"/>
          <w:color w:val="auto"/>
          <w:spacing w:val="2"/>
        </w:rPr>
        <w:t>x</w:t>
      </w:r>
      <w:r w:rsidRPr="00F90B25">
        <w:rPr>
          <w:rFonts w:ascii="Times New Roman" w:eastAsia="PMingLiU" w:hAnsi="Times New Roman" w:cs="Times New Roman"/>
          <w:color w:val="auto"/>
        </w:rPr>
        <w:t xml:space="preserve">ă/a devenit student bugetat). </w:t>
      </w:r>
    </w:p>
    <w:p w14:paraId="5F270B45" w14:textId="77777777" w:rsidR="00E364D1" w:rsidRPr="00E738D6" w:rsidRDefault="00DD2A3B">
      <w:pPr>
        <w:pStyle w:val="ListParagraph"/>
        <w:widowControl w:val="0"/>
        <w:numPr>
          <w:ilvl w:val="0"/>
          <w:numId w:val="59"/>
        </w:numPr>
        <w:autoSpaceDE/>
        <w:autoSpaceDN w:val="0"/>
        <w:contextualSpacing/>
        <w:jc w:val="both"/>
        <w:textAlignment w:val="baseline"/>
        <w:rPr>
          <w:rFonts w:ascii="Times New Roman" w:eastAsia="PMingLiU" w:hAnsi="Times New Roman" w:cs="Times New Roman"/>
          <w:color w:val="auto"/>
        </w:rPr>
      </w:pPr>
      <w:r w:rsidRPr="00F90B25">
        <w:rPr>
          <w:rFonts w:ascii="Times New Roman" w:eastAsia="PMingLiU" w:hAnsi="Times New Roman" w:cs="Times New Roman"/>
          <w:color w:val="auto"/>
        </w:rPr>
        <w:t>Secretaria</w:t>
      </w:r>
      <w:r w:rsidR="00575E96" w:rsidRPr="00F90B25">
        <w:rPr>
          <w:rFonts w:ascii="Times New Roman" w:eastAsia="PMingLiU" w:hAnsi="Times New Roman" w:cs="Times New Roman"/>
          <w:color w:val="auto"/>
        </w:rPr>
        <w:t>t</w:t>
      </w:r>
      <w:r w:rsidRPr="00F90B25">
        <w:rPr>
          <w:rFonts w:ascii="Times New Roman" w:eastAsia="PMingLiU" w:hAnsi="Times New Roman" w:cs="Times New Roman"/>
          <w:color w:val="auto"/>
        </w:rPr>
        <w:t xml:space="preserve">ul Facultății </w:t>
      </w:r>
      <w:r w:rsidRPr="00F90B25">
        <w:rPr>
          <w:rFonts w:ascii="Times New Roman" w:hAnsi="Times New Roman" w:cs="Times New Roman"/>
          <w:color w:val="auto"/>
        </w:rPr>
        <w:t>va transmite până la data de 31 octombrie a anului universitar, la Registratura UO, cererea/cererile de restituire însoțită/însoțite de documentele justificative aferente plătii și un tabel centralizator</w:t>
      </w:r>
      <w:r w:rsidR="005C3332" w:rsidRPr="00F90B25">
        <w:rPr>
          <w:rFonts w:ascii="Times New Roman" w:hAnsi="Times New Roman" w:cs="Times New Roman"/>
          <w:color w:val="auto"/>
        </w:rPr>
        <w:t xml:space="preserve">( </w:t>
      </w:r>
      <w:r w:rsidR="00FA1E53" w:rsidRPr="00F90B25">
        <w:rPr>
          <w:rFonts w:ascii="Times New Roman" w:hAnsi="Times New Roman" w:cs="Times New Roman"/>
          <w:color w:val="auto"/>
        </w:rPr>
        <w:t>A</w:t>
      </w:r>
      <w:r w:rsidR="005C3332" w:rsidRPr="00F90B25">
        <w:rPr>
          <w:rFonts w:ascii="Times New Roman" w:hAnsi="Times New Roman" w:cs="Times New Roman"/>
          <w:color w:val="auto"/>
        </w:rPr>
        <w:t>nexa</w:t>
      </w:r>
      <w:r w:rsidR="00FA1E53" w:rsidRPr="00F90B25">
        <w:rPr>
          <w:rFonts w:ascii="Times New Roman" w:hAnsi="Times New Roman" w:cs="Times New Roman"/>
          <w:color w:val="auto"/>
        </w:rPr>
        <w:t xml:space="preserve"> 16</w:t>
      </w:r>
      <w:r w:rsidR="005C3332" w:rsidRPr="00F90B25">
        <w:rPr>
          <w:rFonts w:ascii="Times New Roman" w:hAnsi="Times New Roman" w:cs="Times New Roman"/>
          <w:color w:val="auto"/>
        </w:rPr>
        <w:t>)</w:t>
      </w:r>
      <w:r w:rsidRPr="00F90B25">
        <w:rPr>
          <w:rFonts w:ascii="Times New Roman" w:hAnsi="Times New Roman" w:cs="Times New Roman"/>
          <w:color w:val="auto"/>
        </w:rPr>
        <w:t xml:space="preserve"> cu privire la plata taxei pentru a fi înaintate Direcției Economice - pentru confirmarea plății și rectorului/prorectorului responsabil cu managementul economic și antreprenoriat - pentru soluționare. </w:t>
      </w:r>
    </w:p>
    <w:p w14:paraId="71A387DA" w14:textId="77777777" w:rsidR="00E738D6" w:rsidRPr="00997F4A" w:rsidRDefault="00E738D6">
      <w:pPr>
        <w:pStyle w:val="ListParagraph"/>
        <w:widowControl w:val="0"/>
        <w:numPr>
          <w:ilvl w:val="0"/>
          <w:numId w:val="59"/>
        </w:numPr>
        <w:autoSpaceDE/>
        <w:autoSpaceDN w:val="0"/>
        <w:contextualSpacing/>
        <w:jc w:val="both"/>
        <w:textAlignment w:val="baseline"/>
        <w:rPr>
          <w:rFonts w:ascii="Times New Roman" w:eastAsia="PMingLiU" w:hAnsi="Times New Roman" w:cs="Times New Roman"/>
          <w:color w:val="auto"/>
        </w:rPr>
      </w:pPr>
      <w:r w:rsidRPr="00997F4A">
        <w:rPr>
          <w:rFonts w:ascii="Times New Roman" w:eastAsia="PMingLiU" w:hAnsi="Times New Roman" w:cs="Times New Roman"/>
          <w:bCs/>
          <w:color w:val="auto"/>
          <w:spacing w:val="-1"/>
          <w:szCs w:val="22"/>
        </w:rPr>
        <w:t xml:space="preserve">Pentru </w:t>
      </w:r>
      <w:r w:rsidRPr="00997F4A">
        <w:rPr>
          <w:rFonts w:ascii="Times New Roman" w:eastAsia="PMingLiU" w:hAnsi="Times New Roman" w:cs="Times New Roman"/>
          <w:bCs/>
          <w:i/>
          <w:iCs/>
          <w:color w:val="auto"/>
          <w:spacing w:val="-1"/>
          <w:szCs w:val="22"/>
        </w:rPr>
        <w:t>cazurile excepționale</w:t>
      </w:r>
      <w:r w:rsidRPr="00997F4A">
        <w:rPr>
          <w:rFonts w:ascii="Times New Roman" w:eastAsia="PMingLiU" w:hAnsi="Times New Roman" w:cs="Times New Roman"/>
          <w:bCs/>
          <w:color w:val="auto"/>
          <w:spacing w:val="-1"/>
          <w:szCs w:val="22"/>
        </w:rPr>
        <w:t xml:space="preserve"> de trecere de la forma de școlarizare cu taxă la fără taxă ca urmare a retragerii de la studii, până în data de 31 decembrie, a unui student finanțat de la bugetul de stat, care a semnat contractul anual de studii, r</w:t>
      </w:r>
      <w:r w:rsidRPr="00997F4A">
        <w:rPr>
          <w:rFonts w:ascii="Times New Roman" w:eastAsia="PMingLiU" w:hAnsi="Times New Roman" w:cs="Times New Roman"/>
          <w:color w:val="auto"/>
        </w:rPr>
        <w:t>estituirea taxelor de școlarizare se va face</w:t>
      </w:r>
      <w:r w:rsidRPr="00997F4A">
        <w:rPr>
          <w:rFonts w:ascii="Times New Roman" w:eastAsia="PMingLiU" w:hAnsi="Times New Roman" w:cs="Times New Roman"/>
          <w:bCs/>
          <w:color w:val="auto"/>
          <w:spacing w:val="-1"/>
          <w:szCs w:val="22"/>
        </w:rPr>
        <w:t xml:space="preserve"> în conformitate cu </w:t>
      </w:r>
      <w:r w:rsidRPr="00997F4A">
        <w:rPr>
          <w:rFonts w:ascii="Times New Roman" w:eastAsia="PMingLiU" w:hAnsi="Times New Roman" w:cs="Times New Roman"/>
          <w:bCs/>
          <w:i/>
          <w:iCs/>
          <w:color w:val="auto"/>
          <w:spacing w:val="-1"/>
          <w:szCs w:val="22"/>
        </w:rPr>
        <w:t>Procedura operațională privind repartizarea locurilor finanţate de la bugetul statului</w:t>
      </w:r>
      <w:r w:rsidRPr="00997F4A">
        <w:rPr>
          <w:rFonts w:ascii="Times New Roman" w:eastAsia="PMingLiU" w:hAnsi="Times New Roman" w:cs="Times New Roman"/>
          <w:bCs/>
          <w:color w:val="auto"/>
          <w:spacing w:val="-1"/>
          <w:szCs w:val="22"/>
        </w:rPr>
        <w:t>, art. 8.2.1.4.5 astfel</w:t>
      </w:r>
      <w:r w:rsidRPr="00997F4A">
        <w:rPr>
          <w:rFonts w:ascii="Times New Roman" w:eastAsia="PMingLiU" w:hAnsi="Times New Roman" w:cs="Times New Roman"/>
          <w:color w:val="auto"/>
          <w:szCs w:val="22"/>
        </w:rPr>
        <w:t>:</w:t>
      </w:r>
      <w:r w:rsidRPr="00997F4A">
        <w:rPr>
          <w:color w:val="auto"/>
        </w:rPr>
        <w:t xml:space="preserve"> </w:t>
      </w:r>
      <w:r w:rsidRPr="00997F4A">
        <w:rPr>
          <w:rFonts w:ascii="Times New Roman" w:eastAsia="PMingLiU" w:hAnsi="Times New Roman" w:cs="Times New Roman"/>
          <w:color w:val="auto"/>
          <w:szCs w:val="22"/>
        </w:rPr>
        <w:t xml:space="preserve">Studentul căruia i-a fost atribuit locul bugetat va trebui să achite tranșa I din taxa de școlarizare, iar în situația în care a achitat integral sau parțial taxa de școlarizare, va beneficia de restituirea sumelor plătite care exced suma aferentă tranșei I. </w:t>
      </w:r>
      <w:r w:rsidRPr="00997F4A">
        <w:rPr>
          <w:rFonts w:ascii="Times New Roman" w:eastAsia="PMingLiU" w:hAnsi="Times New Roman" w:cs="Times New Roman"/>
          <w:color w:val="auto"/>
          <w:szCs w:val="22"/>
        </w:rPr>
        <w:lastRenderedPageBreak/>
        <w:t xml:space="preserve">Secretariatul facultății îi va actualiza statutul în UniWeb ca student „Bugetat” doar după achitarea tranșei I. </w:t>
      </w:r>
    </w:p>
    <w:p w14:paraId="7EE245A6" w14:textId="77777777" w:rsidR="00262741" w:rsidRPr="00A5192A" w:rsidRDefault="00DD2A3B">
      <w:pPr>
        <w:pStyle w:val="ListParagraph"/>
        <w:widowControl w:val="0"/>
        <w:numPr>
          <w:ilvl w:val="0"/>
          <w:numId w:val="59"/>
        </w:numPr>
        <w:autoSpaceDE/>
        <w:autoSpaceDN w:val="0"/>
        <w:contextualSpacing/>
        <w:jc w:val="both"/>
        <w:textAlignment w:val="baseline"/>
        <w:rPr>
          <w:rFonts w:ascii="Times New Roman" w:eastAsia="PMingLiU" w:hAnsi="Times New Roman" w:cs="Times New Roman"/>
          <w:color w:val="auto"/>
        </w:rPr>
      </w:pPr>
      <w:r w:rsidRPr="00F90B25">
        <w:rPr>
          <w:rFonts w:ascii="Times New Roman" w:hAnsi="Times New Roman" w:cs="Times New Roman"/>
          <w:color w:val="auto"/>
          <w:lang w:val="pt-BR"/>
        </w:rPr>
        <w:t xml:space="preserve">Restituirea taxelor </w:t>
      </w:r>
      <w:r w:rsidRPr="00F90B25">
        <w:rPr>
          <w:rFonts w:ascii="Times New Roman" w:eastAsia="PMingLiU" w:hAnsi="Times New Roman" w:cs="Times New Roman"/>
          <w:color w:val="auto"/>
        </w:rPr>
        <w:t xml:space="preserve">de școlarizare </w:t>
      </w:r>
      <w:r w:rsidRPr="00F90B25">
        <w:rPr>
          <w:rFonts w:ascii="Times New Roman" w:hAnsi="Times New Roman" w:cs="Times New Roman"/>
          <w:color w:val="auto"/>
          <w:lang w:val="pt-BR"/>
        </w:rPr>
        <w:t xml:space="preserve">se va efectua de către </w:t>
      </w:r>
      <w:r w:rsidRPr="00F90B25">
        <w:rPr>
          <w:rFonts w:ascii="Times New Roman" w:hAnsi="Times New Roman" w:cs="Times New Roman"/>
          <w:color w:val="auto"/>
        </w:rPr>
        <w:t>Direcția Economică, de regulă în termen de maxim 30 zile lucrătoare de la data aprobării cererii</w:t>
      </w:r>
      <w:r w:rsidR="008D19AB" w:rsidRPr="00F90B25">
        <w:rPr>
          <w:rFonts w:ascii="Times New Roman" w:hAnsi="Times New Roman" w:cs="Times New Roman"/>
          <w:color w:val="auto"/>
        </w:rPr>
        <w:t>, de către Conducerea UO.</w:t>
      </w:r>
    </w:p>
    <w:p w14:paraId="03CDCC17" w14:textId="77777777" w:rsidR="00E96FAA" w:rsidRPr="00DD1A62" w:rsidRDefault="00E96FAA" w:rsidP="00E96FAA">
      <w:pPr>
        <w:widowControl w:val="0"/>
        <w:ind w:left="720"/>
        <w:jc w:val="both"/>
        <w:rPr>
          <w:rFonts w:ascii="Times New Roman" w:eastAsia="PMingLiU" w:hAnsi="Times New Roman" w:cs="Times New Roman"/>
          <w:bCs/>
          <w:color w:val="FF0000"/>
          <w:spacing w:val="-1"/>
          <w:szCs w:val="22"/>
        </w:rPr>
      </w:pPr>
    </w:p>
    <w:p w14:paraId="6A41513E" w14:textId="12969667" w:rsidR="00790AE2" w:rsidRPr="00997F4A" w:rsidRDefault="00E6454D" w:rsidP="005866FC">
      <w:pPr>
        <w:jc w:val="both"/>
        <w:rPr>
          <w:rFonts w:ascii="Times New Roman" w:eastAsia="PMingLiU" w:hAnsi="Times New Roman" w:cs="Times New Roman"/>
          <w:bCs/>
          <w:color w:val="auto"/>
        </w:rPr>
      </w:pPr>
      <w:r w:rsidRPr="00DD2A3B">
        <w:rPr>
          <w:rFonts w:ascii="Times New Roman" w:eastAsia="PMingLiU" w:hAnsi="Times New Roman" w:cs="Times New Roman"/>
          <w:b/>
          <w:bCs/>
          <w:i/>
          <w:color w:val="auto"/>
        </w:rPr>
        <w:t>8</w:t>
      </w:r>
      <w:r w:rsidRPr="005866FC">
        <w:rPr>
          <w:rFonts w:ascii="Times New Roman" w:eastAsia="PMingLiU" w:hAnsi="Times New Roman" w:cs="Times New Roman"/>
          <w:b/>
          <w:bCs/>
          <w:i/>
          <w:color w:val="auto"/>
        </w:rPr>
        <w:t>.2.5.2</w:t>
      </w:r>
      <w:r w:rsidRPr="005866FC">
        <w:rPr>
          <w:rFonts w:ascii="Times New Roman" w:eastAsia="PMingLiU" w:hAnsi="Times New Roman" w:cs="Times New Roman"/>
          <w:b/>
          <w:bCs/>
          <w:color w:val="auto"/>
        </w:rPr>
        <w:t xml:space="preserve">. </w:t>
      </w:r>
      <w:r w:rsidR="00790AE2" w:rsidRPr="00F90B25">
        <w:rPr>
          <w:rFonts w:ascii="Times New Roman" w:eastAsia="PMingLiU" w:hAnsi="Times New Roman" w:cs="Times New Roman"/>
          <w:bCs/>
          <w:color w:val="auto"/>
        </w:rPr>
        <w:t xml:space="preserve">Universitatea din Oradea </w:t>
      </w:r>
      <w:r w:rsidR="00790AE2" w:rsidRPr="00F90B25">
        <w:rPr>
          <w:rFonts w:ascii="Times New Roman" w:eastAsia="PMingLiU" w:hAnsi="Times New Roman" w:cs="Times New Roman"/>
          <w:bCs/>
          <w:i/>
          <w:iCs/>
          <w:color w:val="auto"/>
        </w:rPr>
        <w:t>nu</w:t>
      </w:r>
      <w:r w:rsidR="00790AE2" w:rsidRPr="00F90B25">
        <w:rPr>
          <w:rFonts w:ascii="Times New Roman" w:eastAsia="PMingLiU" w:hAnsi="Times New Roman" w:cs="Times New Roman"/>
          <w:bCs/>
          <w:color w:val="auto"/>
        </w:rPr>
        <w:t xml:space="preserve"> restituie parţial sau total taxa de şcolarizare </w:t>
      </w:r>
      <w:r w:rsidR="00790AE2" w:rsidRPr="00F90B25">
        <w:rPr>
          <w:rFonts w:ascii="Times New Roman" w:eastAsia="PMingLiU" w:hAnsi="Times New Roman" w:cs="Times New Roman"/>
          <w:b/>
          <w:color w:val="auto"/>
          <w:spacing w:val="-1"/>
        </w:rPr>
        <w:t>studenților care au d</w:t>
      </w:r>
      <w:r w:rsidR="00790AE2" w:rsidRPr="00F90B25">
        <w:rPr>
          <w:rFonts w:ascii="Times New Roman" w:eastAsia="PMingLiU" w:hAnsi="Times New Roman" w:cs="Times New Roman"/>
          <w:b/>
          <w:color w:val="auto"/>
          <w:spacing w:val="1"/>
        </w:rPr>
        <w:t>ec</w:t>
      </w:r>
      <w:r w:rsidR="00790AE2" w:rsidRPr="00F90B25">
        <w:rPr>
          <w:rFonts w:ascii="Times New Roman" w:eastAsia="PMingLiU" w:hAnsi="Times New Roman" w:cs="Times New Roman"/>
          <w:b/>
          <w:color w:val="auto"/>
        </w:rPr>
        <w:t>is</w:t>
      </w:r>
      <w:r w:rsidR="00790AE2" w:rsidRPr="00F90B25">
        <w:rPr>
          <w:rFonts w:ascii="Times New Roman" w:eastAsia="PMingLiU" w:hAnsi="Times New Roman" w:cs="Times New Roman"/>
          <w:b/>
          <w:color w:val="auto"/>
          <w:spacing w:val="1"/>
        </w:rPr>
        <w:t xml:space="preserve"> </w:t>
      </w:r>
      <w:r w:rsidR="00790AE2" w:rsidRPr="00F90B25">
        <w:rPr>
          <w:rFonts w:ascii="Times New Roman" w:eastAsia="PMingLiU" w:hAnsi="Times New Roman" w:cs="Times New Roman"/>
          <w:b/>
          <w:color w:val="auto"/>
        </w:rPr>
        <w:t>să se retragă de la studii</w:t>
      </w:r>
      <w:r w:rsidR="00790AE2" w:rsidRPr="00F90B25">
        <w:rPr>
          <w:rFonts w:ascii="Times New Roman" w:eastAsia="PMingLiU" w:hAnsi="Times New Roman" w:cs="Times New Roman"/>
          <w:bCs/>
          <w:color w:val="auto"/>
        </w:rPr>
        <w:t xml:space="preserve"> indiferent de anul de studiu, tranșele plătite sau data depunerii cererii de retragere de la studii/restituire a taxei. </w:t>
      </w:r>
      <w:r w:rsidR="00A436D7" w:rsidRPr="00997F4A">
        <w:rPr>
          <w:rFonts w:ascii="Times New Roman" w:eastAsia="PMingLiU" w:hAnsi="Times New Roman" w:cs="Times New Roman"/>
          <w:bCs/>
          <w:color w:val="auto"/>
          <w:spacing w:val="-1"/>
        </w:rPr>
        <w:t>Studenții care au d</w:t>
      </w:r>
      <w:r w:rsidR="00A436D7" w:rsidRPr="00997F4A">
        <w:rPr>
          <w:rFonts w:ascii="Times New Roman" w:eastAsia="PMingLiU" w:hAnsi="Times New Roman" w:cs="Times New Roman"/>
          <w:bCs/>
          <w:color w:val="auto"/>
          <w:spacing w:val="1"/>
        </w:rPr>
        <w:t>ec</w:t>
      </w:r>
      <w:r w:rsidR="00A436D7" w:rsidRPr="00997F4A">
        <w:rPr>
          <w:rFonts w:ascii="Times New Roman" w:eastAsia="PMingLiU" w:hAnsi="Times New Roman" w:cs="Times New Roman"/>
          <w:bCs/>
          <w:color w:val="auto"/>
        </w:rPr>
        <w:t>is</w:t>
      </w:r>
      <w:r w:rsidR="00A436D7" w:rsidRPr="00997F4A">
        <w:rPr>
          <w:rFonts w:ascii="Times New Roman" w:eastAsia="PMingLiU" w:hAnsi="Times New Roman" w:cs="Times New Roman"/>
          <w:bCs/>
          <w:color w:val="auto"/>
          <w:spacing w:val="1"/>
        </w:rPr>
        <w:t xml:space="preserve"> </w:t>
      </w:r>
      <w:r w:rsidR="00A436D7" w:rsidRPr="00997F4A">
        <w:rPr>
          <w:rFonts w:ascii="Times New Roman" w:eastAsia="PMingLiU" w:hAnsi="Times New Roman" w:cs="Times New Roman"/>
          <w:bCs/>
          <w:color w:val="auto"/>
        </w:rPr>
        <w:t xml:space="preserve">să se retragă de la studii au obligația achitării </w:t>
      </w:r>
      <w:r w:rsidR="00E738D6" w:rsidRPr="00997F4A">
        <w:rPr>
          <w:rFonts w:ascii="Times New Roman" w:eastAsia="PMingLiU" w:hAnsi="Times New Roman" w:cs="Times New Roman"/>
          <w:bCs/>
          <w:color w:val="auto"/>
        </w:rPr>
        <w:t xml:space="preserve">integrale </w:t>
      </w:r>
      <w:r w:rsidR="00A436D7" w:rsidRPr="00997F4A">
        <w:rPr>
          <w:rFonts w:ascii="Times New Roman" w:eastAsia="PMingLiU" w:hAnsi="Times New Roman" w:cs="Times New Roman"/>
          <w:bCs/>
          <w:color w:val="auto"/>
        </w:rPr>
        <w:t>a taxe</w:t>
      </w:r>
      <w:r w:rsidR="00E738D6" w:rsidRPr="00997F4A">
        <w:rPr>
          <w:rFonts w:ascii="Times New Roman" w:eastAsia="PMingLiU" w:hAnsi="Times New Roman" w:cs="Times New Roman"/>
          <w:bCs/>
          <w:color w:val="auto"/>
        </w:rPr>
        <w:t>i</w:t>
      </w:r>
      <w:r w:rsidR="00A436D7" w:rsidRPr="00997F4A">
        <w:rPr>
          <w:rFonts w:ascii="Times New Roman" w:eastAsia="PMingLiU" w:hAnsi="Times New Roman" w:cs="Times New Roman"/>
          <w:bCs/>
          <w:color w:val="auto"/>
        </w:rPr>
        <w:t xml:space="preserve"> de școlarizare.</w:t>
      </w:r>
      <w:r w:rsidR="00E738D6" w:rsidRPr="00997F4A">
        <w:rPr>
          <w:rFonts w:ascii="Times New Roman" w:eastAsia="PMingLiU" w:hAnsi="Times New Roman" w:cs="Times New Roman"/>
          <w:bCs/>
          <w:color w:val="auto"/>
        </w:rPr>
        <w:t xml:space="preserve"> </w:t>
      </w:r>
    </w:p>
    <w:p w14:paraId="661DC316" w14:textId="77777777" w:rsidR="00E738D6" w:rsidRPr="00F90B25" w:rsidRDefault="00E738D6" w:rsidP="005866FC">
      <w:pPr>
        <w:jc w:val="both"/>
        <w:rPr>
          <w:rFonts w:ascii="Times New Roman" w:eastAsia="PMingLiU" w:hAnsi="Times New Roman" w:cs="Times New Roman"/>
          <w:bCs/>
          <w:color w:val="auto"/>
        </w:rPr>
      </w:pPr>
    </w:p>
    <w:p w14:paraId="0803302A" w14:textId="1F48B4DC" w:rsidR="00575E96" w:rsidRPr="0086149A" w:rsidRDefault="00790AE2" w:rsidP="005866FC">
      <w:pPr>
        <w:jc w:val="both"/>
        <w:rPr>
          <w:rFonts w:ascii="Times New Roman" w:eastAsia="PMingLiU" w:hAnsi="Times New Roman" w:cs="Times New Roman"/>
          <w:b/>
          <w:strike/>
          <w:color w:val="auto"/>
          <w:spacing w:val="-1"/>
        </w:rPr>
      </w:pPr>
      <w:r w:rsidRPr="00F90B25">
        <w:rPr>
          <w:rFonts w:ascii="Times New Roman" w:eastAsia="PMingLiU" w:hAnsi="Times New Roman" w:cs="Times New Roman"/>
          <w:b/>
          <w:bCs/>
          <w:i/>
          <w:color w:val="auto"/>
        </w:rPr>
        <w:t>8.2.5.3</w:t>
      </w:r>
      <w:r w:rsidRPr="00F90B25">
        <w:rPr>
          <w:rFonts w:ascii="Times New Roman" w:eastAsia="PMingLiU" w:hAnsi="Times New Roman" w:cs="Times New Roman"/>
          <w:b/>
          <w:bCs/>
          <w:color w:val="auto"/>
        </w:rPr>
        <w:t>.</w:t>
      </w:r>
      <w:r w:rsidR="008D19AB" w:rsidRPr="00F90B25">
        <w:rPr>
          <w:rFonts w:ascii="Times New Roman" w:eastAsia="PMingLiU" w:hAnsi="Times New Roman" w:cs="Times New Roman"/>
          <w:b/>
          <w:bCs/>
          <w:color w:val="auto"/>
        </w:rPr>
        <w:t xml:space="preserve"> Alte cazuri în care </w:t>
      </w:r>
      <w:r w:rsidR="004648D5" w:rsidRPr="004648D5">
        <w:rPr>
          <w:rFonts w:ascii="Times New Roman" w:eastAsia="PMingLiU" w:hAnsi="Times New Roman" w:cs="Times New Roman"/>
          <w:bCs/>
          <w:color w:val="auto"/>
        </w:rPr>
        <w:t>Universitatea din Oradea restituie parţial sau total taxa de şcolarizare</w:t>
      </w:r>
      <w:r w:rsidR="008D19AB" w:rsidRPr="0086149A">
        <w:rPr>
          <w:rFonts w:ascii="Times New Roman" w:eastAsia="PMingLiU" w:hAnsi="Times New Roman" w:cs="Times New Roman"/>
          <w:bCs/>
          <w:color w:val="auto"/>
        </w:rPr>
        <w:t>:</w:t>
      </w:r>
      <w:r w:rsidR="005866FC" w:rsidRPr="0086149A">
        <w:rPr>
          <w:rFonts w:ascii="Times New Roman" w:eastAsia="PMingLiU" w:hAnsi="Times New Roman" w:cs="Times New Roman"/>
          <w:bCs/>
          <w:color w:val="auto"/>
        </w:rPr>
        <w:t xml:space="preserve"> </w:t>
      </w:r>
    </w:p>
    <w:p w14:paraId="2D656D6A" w14:textId="22F81383" w:rsidR="00357300" w:rsidRPr="00357300" w:rsidRDefault="0014762A" w:rsidP="00A5192A">
      <w:pPr>
        <w:widowControl w:val="0"/>
        <w:ind w:right="-2" w:firstLine="709"/>
        <w:jc w:val="both"/>
        <w:rPr>
          <w:rStyle w:val="A1"/>
          <w:rFonts w:ascii="Times New Roman" w:hAnsi="Times New Roman" w:cs="Times New Roman"/>
          <w:bCs/>
          <w:color w:val="FF0000"/>
          <w:sz w:val="24"/>
          <w:szCs w:val="24"/>
        </w:rPr>
      </w:pPr>
      <w:r w:rsidRPr="0014762A">
        <w:rPr>
          <w:rFonts w:ascii="Times New Roman" w:eastAsia="PMingLiU" w:hAnsi="Times New Roman" w:cs="Times New Roman"/>
          <w:b/>
          <w:bCs/>
          <w:color w:val="auto"/>
          <w:spacing w:val="1"/>
        </w:rPr>
        <w:t>a)</w:t>
      </w:r>
      <w:r>
        <w:rPr>
          <w:rFonts w:ascii="Times New Roman" w:eastAsia="PMingLiU" w:hAnsi="Times New Roman" w:cs="Times New Roman"/>
          <w:color w:val="auto"/>
          <w:spacing w:val="1"/>
        </w:rPr>
        <w:t xml:space="preserve"> </w:t>
      </w:r>
      <w:r w:rsidR="005866FC" w:rsidRPr="005866FC">
        <w:rPr>
          <w:rFonts w:ascii="Times New Roman" w:eastAsia="PMingLiU" w:hAnsi="Times New Roman" w:cs="Times New Roman"/>
          <w:color w:val="auto"/>
          <w:spacing w:val="1"/>
        </w:rPr>
        <w:t>S</w:t>
      </w:r>
      <w:r w:rsidR="00E6454D" w:rsidRPr="005866FC">
        <w:rPr>
          <w:rFonts w:ascii="Times New Roman" w:eastAsia="PMingLiU" w:hAnsi="Times New Roman" w:cs="Times New Roman"/>
          <w:color w:val="auto"/>
        </w:rPr>
        <w:t>tud</w:t>
      </w:r>
      <w:r w:rsidR="00E6454D" w:rsidRPr="005866FC">
        <w:rPr>
          <w:rFonts w:ascii="Times New Roman" w:eastAsia="PMingLiU" w:hAnsi="Times New Roman" w:cs="Times New Roman"/>
          <w:color w:val="auto"/>
          <w:spacing w:val="-1"/>
        </w:rPr>
        <w:t>e</w:t>
      </w:r>
      <w:r w:rsidR="00E6454D" w:rsidRPr="005866FC">
        <w:rPr>
          <w:rFonts w:ascii="Times New Roman" w:eastAsia="PMingLiU" w:hAnsi="Times New Roman" w:cs="Times New Roman"/>
          <w:color w:val="auto"/>
        </w:rPr>
        <w:t>nţi</w:t>
      </w:r>
      <w:r w:rsidR="00242A43" w:rsidRPr="005866FC">
        <w:rPr>
          <w:rFonts w:ascii="Times New Roman" w:eastAsia="PMingLiU" w:hAnsi="Times New Roman" w:cs="Times New Roman"/>
          <w:color w:val="auto"/>
        </w:rPr>
        <w:t>lor</w:t>
      </w:r>
      <w:r w:rsidR="00E6454D" w:rsidRPr="005866FC">
        <w:rPr>
          <w:rFonts w:ascii="Times New Roman" w:eastAsia="PMingLiU" w:hAnsi="Times New Roman" w:cs="Times New Roman"/>
          <w:color w:val="auto"/>
          <w:spacing w:val="20"/>
        </w:rPr>
        <w:t xml:space="preserve"> </w:t>
      </w:r>
      <w:r w:rsidR="00E6454D" w:rsidRPr="00DD2A3B">
        <w:rPr>
          <w:rFonts w:ascii="Times New Roman" w:eastAsia="PMingLiU" w:hAnsi="Times New Roman" w:cs="Times New Roman"/>
          <w:color w:val="auto"/>
          <w:spacing w:val="-1"/>
        </w:rPr>
        <w:t>car</w:t>
      </w:r>
      <w:r w:rsidR="00E6454D" w:rsidRPr="00DD2A3B">
        <w:rPr>
          <w:rFonts w:ascii="Times New Roman" w:eastAsia="PMingLiU" w:hAnsi="Times New Roman" w:cs="Times New Roman"/>
          <w:color w:val="auto"/>
        </w:rPr>
        <w:t>e</w:t>
      </w:r>
      <w:r w:rsidR="00E6454D" w:rsidRPr="00DD2A3B">
        <w:rPr>
          <w:rFonts w:ascii="Times New Roman" w:eastAsia="PMingLiU" w:hAnsi="Times New Roman" w:cs="Times New Roman"/>
          <w:color w:val="auto"/>
          <w:spacing w:val="18"/>
        </w:rPr>
        <w:t xml:space="preserve"> </w:t>
      </w:r>
      <w:r w:rsidR="00E6454D" w:rsidRPr="00DD2A3B">
        <w:rPr>
          <w:rFonts w:ascii="Times New Roman" w:eastAsia="PMingLiU" w:hAnsi="Times New Roman" w:cs="Times New Roman"/>
          <w:color w:val="auto"/>
        </w:rPr>
        <w:t>studi</w:t>
      </w:r>
      <w:r w:rsidR="00E6454D" w:rsidRPr="00DD2A3B">
        <w:rPr>
          <w:rFonts w:ascii="Times New Roman" w:eastAsia="PMingLiU" w:hAnsi="Times New Roman" w:cs="Times New Roman"/>
          <w:color w:val="auto"/>
          <w:spacing w:val="-1"/>
        </w:rPr>
        <w:t>a</w:t>
      </w:r>
      <w:r w:rsidR="00E6454D" w:rsidRPr="00DD2A3B">
        <w:rPr>
          <w:rFonts w:ascii="Times New Roman" w:eastAsia="PMingLiU" w:hAnsi="Times New Roman" w:cs="Times New Roman"/>
          <w:color w:val="auto"/>
          <w:spacing w:val="1"/>
        </w:rPr>
        <w:t>z</w:t>
      </w:r>
      <w:r w:rsidR="00E6454D" w:rsidRPr="00DD2A3B">
        <w:rPr>
          <w:rFonts w:ascii="Times New Roman" w:eastAsia="PMingLiU" w:hAnsi="Times New Roman" w:cs="Times New Roman"/>
          <w:color w:val="auto"/>
        </w:rPr>
        <w:t>ă</w:t>
      </w:r>
      <w:r w:rsidR="00E6454D" w:rsidRPr="00DD2A3B">
        <w:rPr>
          <w:rFonts w:ascii="Times New Roman" w:eastAsia="PMingLiU" w:hAnsi="Times New Roman" w:cs="Times New Roman"/>
          <w:color w:val="auto"/>
          <w:spacing w:val="18"/>
        </w:rPr>
        <w:t xml:space="preserve"> </w:t>
      </w:r>
      <w:r w:rsidR="00E6454D" w:rsidRPr="00DD2A3B">
        <w:rPr>
          <w:rFonts w:ascii="Times New Roman" w:eastAsia="PMingLiU" w:hAnsi="Times New Roman" w:cs="Times New Roman"/>
          <w:color w:val="auto"/>
        </w:rPr>
        <w:t>pe</w:t>
      </w:r>
      <w:r w:rsidR="00E6454D" w:rsidRPr="00DD2A3B">
        <w:rPr>
          <w:rFonts w:ascii="Times New Roman" w:eastAsia="PMingLiU" w:hAnsi="Times New Roman" w:cs="Times New Roman"/>
          <w:color w:val="auto"/>
          <w:spacing w:val="18"/>
        </w:rPr>
        <w:t xml:space="preserve"> </w:t>
      </w:r>
      <w:r w:rsidR="00E6454D" w:rsidRPr="00DD2A3B">
        <w:rPr>
          <w:rFonts w:ascii="Times New Roman" w:eastAsia="PMingLiU" w:hAnsi="Times New Roman" w:cs="Times New Roman"/>
          <w:color w:val="auto"/>
          <w:spacing w:val="-1"/>
        </w:rPr>
        <w:t>c</w:t>
      </w:r>
      <w:r w:rsidR="00E6454D" w:rsidRPr="00DD2A3B">
        <w:rPr>
          <w:rFonts w:ascii="Times New Roman" w:eastAsia="PMingLiU" w:hAnsi="Times New Roman" w:cs="Times New Roman"/>
          <w:color w:val="auto"/>
        </w:rPr>
        <w:t>ont</w:t>
      </w:r>
      <w:r w:rsidR="00E6454D" w:rsidRPr="00DD2A3B">
        <w:rPr>
          <w:rFonts w:ascii="Times New Roman" w:eastAsia="PMingLiU" w:hAnsi="Times New Roman" w:cs="Times New Roman"/>
          <w:color w:val="auto"/>
          <w:spacing w:val="20"/>
        </w:rPr>
        <w:t xml:space="preserve"> </w:t>
      </w:r>
      <w:r w:rsidR="00E6454D" w:rsidRPr="00DD2A3B">
        <w:rPr>
          <w:rFonts w:ascii="Times New Roman" w:eastAsia="PMingLiU" w:hAnsi="Times New Roman" w:cs="Times New Roman"/>
          <w:color w:val="auto"/>
        </w:rPr>
        <w:t>p</w:t>
      </w:r>
      <w:r w:rsidR="00E6454D" w:rsidRPr="00DD2A3B">
        <w:rPr>
          <w:rFonts w:ascii="Times New Roman" w:eastAsia="PMingLiU" w:hAnsi="Times New Roman" w:cs="Times New Roman"/>
          <w:color w:val="auto"/>
          <w:spacing w:val="-1"/>
        </w:rPr>
        <w:t>r</w:t>
      </w:r>
      <w:r w:rsidR="00E6454D" w:rsidRPr="00DD2A3B">
        <w:rPr>
          <w:rFonts w:ascii="Times New Roman" w:eastAsia="PMingLiU" w:hAnsi="Times New Roman" w:cs="Times New Roman"/>
          <w:color w:val="auto"/>
        </w:rPr>
        <w:t>op</w:t>
      </w:r>
      <w:r w:rsidR="00E6454D" w:rsidRPr="00DD2A3B">
        <w:rPr>
          <w:rFonts w:ascii="Times New Roman" w:eastAsia="PMingLiU" w:hAnsi="Times New Roman" w:cs="Times New Roman"/>
          <w:color w:val="auto"/>
          <w:spacing w:val="-1"/>
        </w:rPr>
        <w:t>r</w:t>
      </w:r>
      <w:r w:rsidR="00E6454D" w:rsidRPr="00DD2A3B">
        <w:rPr>
          <w:rFonts w:ascii="Times New Roman" w:eastAsia="PMingLiU" w:hAnsi="Times New Roman" w:cs="Times New Roman"/>
          <w:color w:val="auto"/>
        </w:rPr>
        <w:t>iu</w:t>
      </w:r>
      <w:r w:rsidR="00E6454D" w:rsidRPr="00DD2A3B">
        <w:rPr>
          <w:rFonts w:ascii="Times New Roman" w:eastAsia="PMingLiU" w:hAnsi="Times New Roman" w:cs="Times New Roman"/>
          <w:color w:val="auto"/>
          <w:spacing w:val="19"/>
        </w:rPr>
        <w:t xml:space="preserve"> </w:t>
      </w:r>
      <w:r w:rsidR="00E6454D" w:rsidRPr="00DD2A3B">
        <w:rPr>
          <w:rFonts w:ascii="Times New Roman" w:eastAsia="PMingLiU" w:hAnsi="Times New Roman" w:cs="Times New Roman"/>
          <w:color w:val="auto"/>
        </w:rPr>
        <w:t>v</w:t>
      </w:r>
      <w:r w:rsidR="00E6454D" w:rsidRPr="00DD2A3B">
        <w:rPr>
          <w:rFonts w:ascii="Times New Roman" w:eastAsia="PMingLiU" w:hAnsi="Times New Roman" w:cs="Times New Roman"/>
          <w:color w:val="auto"/>
          <w:spacing w:val="-1"/>
        </w:rPr>
        <w:t>a</w:t>
      </w:r>
      <w:r w:rsidR="00E6454D" w:rsidRPr="00DD2A3B">
        <w:rPr>
          <w:rFonts w:ascii="Times New Roman" w:eastAsia="PMingLiU" w:hAnsi="Times New Roman" w:cs="Times New Roman"/>
          <w:color w:val="auto"/>
        </w:rPr>
        <w:t>lut</w:t>
      </w:r>
      <w:r w:rsidR="00E6454D" w:rsidRPr="00DD2A3B">
        <w:rPr>
          <w:rFonts w:ascii="Times New Roman" w:eastAsia="PMingLiU" w:hAnsi="Times New Roman" w:cs="Times New Roman"/>
          <w:color w:val="auto"/>
          <w:spacing w:val="-1"/>
        </w:rPr>
        <w:t>ar</w:t>
      </w:r>
      <w:r w:rsidR="00E6454D" w:rsidRPr="00DD2A3B">
        <w:rPr>
          <w:rFonts w:ascii="Times New Roman" w:eastAsia="PMingLiU" w:hAnsi="Times New Roman" w:cs="Times New Roman"/>
          <w:color w:val="auto"/>
        </w:rPr>
        <w:t>,</w:t>
      </w:r>
      <w:r w:rsidR="00E6454D" w:rsidRPr="00DD2A3B">
        <w:rPr>
          <w:rFonts w:ascii="Times New Roman" w:eastAsia="PMingLiU" w:hAnsi="Times New Roman" w:cs="Times New Roman"/>
          <w:color w:val="auto"/>
          <w:spacing w:val="19"/>
        </w:rPr>
        <w:t xml:space="preserve"> </w:t>
      </w:r>
      <w:r w:rsidR="00E6454D" w:rsidRPr="00DD2A3B">
        <w:rPr>
          <w:rFonts w:ascii="Times New Roman" w:eastAsia="PMingLiU" w:hAnsi="Times New Roman" w:cs="Times New Roman"/>
          <w:color w:val="auto"/>
          <w:spacing w:val="1"/>
        </w:rPr>
        <w:t>c</w:t>
      </w:r>
      <w:r w:rsidR="00E6454D" w:rsidRPr="00DD2A3B">
        <w:rPr>
          <w:rFonts w:ascii="Times New Roman" w:eastAsia="PMingLiU" w:hAnsi="Times New Roman" w:cs="Times New Roman"/>
          <w:color w:val="auto"/>
          <w:spacing w:val="-1"/>
        </w:rPr>
        <w:t>ar</w:t>
      </w:r>
      <w:r w:rsidR="00E6454D" w:rsidRPr="00DD2A3B">
        <w:rPr>
          <w:rFonts w:ascii="Times New Roman" w:eastAsia="PMingLiU" w:hAnsi="Times New Roman" w:cs="Times New Roman"/>
          <w:color w:val="auto"/>
        </w:rPr>
        <w:t>e</w:t>
      </w:r>
      <w:r w:rsidR="00E6454D" w:rsidRPr="00DD2A3B">
        <w:rPr>
          <w:rFonts w:ascii="Times New Roman" w:eastAsia="PMingLiU" w:hAnsi="Times New Roman" w:cs="Times New Roman"/>
          <w:color w:val="auto"/>
          <w:spacing w:val="18"/>
        </w:rPr>
        <w:t xml:space="preserve"> </w:t>
      </w:r>
      <w:r w:rsidR="00E6454D" w:rsidRPr="00DD2A3B">
        <w:rPr>
          <w:rFonts w:ascii="Times New Roman" w:eastAsia="PMingLiU" w:hAnsi="Times New Roman" w:cs="Times New Roman"/>
          <w:color w:val="auto"/>
        </w:rPr>
        <w:t>nu</w:t>
      </w:r>
      <w:r w:rsidR="00E6454D" w:rsidRPr="00DD2A3B">
        <w:rPr>
          <w:rFonts w:ascii="Times New Roman" w:eastAsia="PMingLiU" w:hAnsi="Times New Roman" w:cs="Times New Roman"/>
          <w:color w:val="auto"/>
          <w:spacing w:val="19"/>
        </w:rPr>
        <w:t xml:space="preserve"> </w:t>
      </w:r>
      <w:r w:rsidR="00E6454D" w:rsidRPr="00DD2A3B">
        <w:rPr>
          <w:rFonts w:ascii="Times New Roman" w:eastAsia="PMingLiU" w:hAnsi="Times New Roman" w:cs="Times New Roman"/>
          <w:color w:val="auto"/>
          <w:spacing w:val="-1"/>
        </w:rPr>
        <w:t>a</w:t>
      </w:r>
      <w:r w:rsidR="00E6454D" w:rsidRPr="00DD2A3B">
        <w:rPr>
          <w:rFonts w:ascii="Times New Roman" w:eastAsia="PMingLiU" w:hAnsi="Times New Roman" w:cs="Times New Roman"/>
          <w:color w:val="auto"/>
        </w:rPr>
        <w:t>u</w:t>
      </w:r>
      <w:r w:rsidR="00E6454D" w:rsidRPr="00DD2A3B">
        <w:rPr>
          <w:rFonts w:ascii="Times New Roman" w:eastAsia="PMingLiU" w:hAnsi="Times New Roman" w:cs="Times New Roman"/>
          <w:color w:val="auto"/>
          <w:spacing w:val="19"/>
        </w:rPr>
        <w:t xml:space="preserve"> </w:t>
      </w:r>
      <w:r w:rsidR="00E6454D" w:rsidRPr="00DD2A3B">
        <w:rPr>
          <w:rFonts w:ascii="Times New Roman" w:eastAsia="PMingLiU" w:hAnsi="Times New Roman" w:cs="Times New Roman"/>
          <w:color w:val="auto"/>
          <w:spacing w:val="-1"/>
        </w:rPr>
        <w:t>f</w:t>
      </w:r>
      <w:r w:rsidR="00E6454D" w:rsidRPr="00DD2A3B">
        <w:rPr>
          <w:rFonts w:ascii="Times New Roman" w:eastAsia="PMingLiU" w:hAnsi="Times New Roman" w:cs="Times New Roman"/>
          <w:color w:val="auto"/>
        </w:rPr>
        <w:t>ost</w:t>
      </w:r>
      <w:r w:rsidR="00E6454D" w:rsidRPr="00DD2A3B">
        <w:rPr>
          <w:rFonts w:ascii="Times New Roman" w:eastAsia="PMingLiU" w:hAnsi="Times New Roman" w:cs="Times New Roman"/>
          <w:color w:val="auto"/>
          <w:spacing w:val="20"/>
        </w:rPr>
        <w:t xml:space="preserve"> </w:t>
      </w:r>
      <w:r w:rsidR="00E6454D" w:rsidRPr="00DD2A3B">
        <w:rPr>
          <w:rFonts w:ascii="Times New Roman" w:eastAsia="PMingLiU" w:hAnsi="Times New Roman" w:cs="Times New Roman"/>
          <w:color w:val="auto"/>
        </w:rPr>
        <w:t>înm</w:t>
      </w:r>
      <w:r w:rsidR="00E6454D" w:rsidRPr="00DD2A3B">
        <w:rPr>
          <w:rFonts w:ascii="Times New Roman" w:eastAsia="PMingLiU" w:hAnsi="Times New Roman" w:cs="Times New Roman"/>
          <w:color w:val="auto"/>
          <w:spacing w:val="-1"/>
        </w:rPr>
        <w:t>a</w:t>
      </w:r>
      <w:r w:rsidR="00E6454D" w:rsidRPr="00DD2A3B">
        <w:rPr>
          <w:rFonts w:ascii="Times New Roman" w:eastAsia="PMingLiU" w:hAnsi="Times New Roman" w:cs="Times New Roman"/>
          <w:color w:val="auto"/>
        </w:rPr>
        <w:t>t</w:t>
      </w:r>
      <w:r w:rsidR="00E6454D" w:rsidRPr="00DD2A3B">
        <w:rPr>
          <w:rFonts w:ascii="Times New Roman" w:eastAsia="PMingLiU" w:hAnsi="Times New Roman" w:cs="Times New Roman"/>
          <w:color w:val="auto"/>
          <w:spacing w:val="-1"/>
        </w:rPr>
        <w:t>r</w:t>
      </w:r>
      <w:r w:rsidR="00E6454D" w:rsidRPr="00DD2A3B">
        <w:rPr>
          <w:rFonts w:ascii="Times New Roman" w:eastAsia="PMingLiU" w:hAnsi="Times New Roman" w:cs="Times New Roman"/>
          <w:color w:val="auto"/>
        </w:rPr>
        <w:t>i</w:t>
      </w:r>
      <w:r w:rsidR="00E6454D" w:rsidRPr="00DD2A3B">
        <w:rPr>
          <w:rFonts w:ascii="Times New Roman" w:eastAsia="PMingLiU" w:hAnsi="Times New Roman" w:cs="Times New Roman"/>
          <w:color w:val="auto"/>
          <w:spacing w:val="-1"/>
        </w:rPr>
        <w:t>c</w:t>
      </w:r>
      <w:r w:rsidR="00E6454D" w:rsidRPr="00DD2A3B">
        <w:rPr>
          <w:rFonts w:ascii="Times New Roman" w:eastAsia="PMingLiU" w:hAnsi="Times New Roman" w:cs="Times New Roman"/>
          <w:color w:val="auto"/>
        </w:rPr>
        <w:t>u</w:t>
      </w:r>
      <w:r w:rsidR="00E6454D" w:rsidRPr="00DD2A3B">
        <w:rPr>
          <w:rFonts w:ascii="Times New Roman" w:eastAsia="PMingLiU" w:hAnsi="Times New Roman" w:cs="Times New Roman"/>
          <w:color w:val="auto"/>
          <w:spacing w:val="3"/>
        </w:rPr>
        <w:t>l</w:t>
      </w:r>
      <w:r w:rsidR="00E6454D" w:rsidRPr="00DD2A3B">
        <w:rPr>
          <w:rFonts w:ascii="Times New Roman" w:eastAsia="PMingLiU" w:hAnsi="Times New Roman" w:cs="Times New Roman"/>
          <w:color w:val="auto"/>
          <w:spacing w:val="-1"/>
        </w:rPr>
        <w:t>a</w:t>
      </w:r>
      <w:r w:rsidR="00E6454D" w:rsidRPr="00DD2A3B">
        <w:rPr>
          <w:rFonts w:ascii="Times New Roman" w:eastAsia="PMingLiU" w:hAnsi="Times New Roman" w:cs="Times New Roman"/>
          <w:color w:val="auto"/>
        </w:rPr>
        <w:t>ţi,</w:t>
      </w:r>
      <w:r w:rsidR="00E6454D" w:rsidRPr="00DD2A3B">
        <w:rPr>
          <w:rFonts w:ascii="Times New Roman" w:eastAsia="PMingLiU" w:hAnsi="Times New Roman" w:cs="Times New Roman"/>
          <w:color w:val="auto"/>
          <w:spacing w:val="20"/>
        </w:rPr>
        <w:t xml:space="preserve"> dar </w:t>
      </w:r>
      <w:r w:rsidR="00E6454D" w:rsidRPr="00DD2A3B">
        <w:rPr>
          <w:rFonts w:ascii="Times New Roman" w:eastAsia="PMingLiU" w:hAnsi="Times New Roman" w:cs="Times New Roman"/>
          <w:color w:val="auto"/>
          <w:spacing w:val="-1"/>
        </w:rPr>
        <w:t>a</w:t>
      </w:r>
      <w:r w:rsidR="00E6454D" w:rsidRPr="00DD2A3B">
        <w:rPr>
          <w:rFonts w:ascii="Times New Roman" w:eastAsia="PMingLiU" w:hAnsi="Times New Roman" w:cs="Times New Roman"/>
          <w:color w:val="auto"/>
        </w:rPr>
        <w:t>u</w:t>
      </w:r>
      <w:r w:rsidR="00E6454D" w:rsidRPr="00DD2A3B">
        <w:rPr>
          <w:rFonts w:ascii="Times New Roman" w:eastAsia="PMingLiU" w:hAnsi="Times New Roman" w:cs="Times New Roman"/>
          <w:color w:val="auto"/>
          <w:spacing w:val="19"/>
        </w:rPr>
        <w:t xml:space="preserve"> </w:t>
      </w:r>
      <w:r w:rsidR="00E6454D" w:rsidRPr="00DD2A3B">
        <w:rPr>
          <w:rFonts w:ascii="Times New Roman" w:eastAsia="PMingLiU" w:hAnsi="Times New Roman" w:cs="Times New Roman"/>
          <w:color w:val="auto"/>
          <w:spacing w:val="-1"/>
        </w:rPr>
        <w:t>ac</w:t>
      </w:r>
      <w:r w:rsidR="00E6454D" w:rsidRPr="00DD2A3B">
        <w:rPr>
          <w:rFonts w:ascii="Times New Roman" w:eastAsia="PMingLiU" w:hAnsi="Times New Roman" w:cs="Times New Roman"/>
          <w:color w:val="auto"/>
        </w:rPr>
        <w:t>hit</w:t>
      </w:r>
      <w:r w:rsidR="00E6454D" w:rsidRPr="00DD2A3B">
        <w:rPr>
          <w:rFonts w:ascii="Times New Roman" w:eastAsia="PMingLiU" w:hAnsi="Times New Roman" w:cs="Times New Roman"/>
          <w:color w:val="auto"/>
          <w:spacing w:val="-1"/>
        </w:rPr>
        <w:t>a</w:t>
      </w:r>
      <w:r w:rsidR="00E6454D" w:rsidRPr="00DD2A3B">
        <w:rPr>
          <w:rFonts w:ascii="Times New Roman" w:eastAsia="PMingLiU" w:hAnsi="Times New Roman" w:cs="Times New Roman"/>
          <w:color w:val="auto"/>
        </w:rPr>
        <w:t>t</w:t>
      </w:r>
      <w:r w:rsidR="00E6454D" w:rsidRPr="00DD2A3B">
        <w:rPr>
          <w:rFonts w:ascii="Times New Roman" w:eastAsia="PMingLiU" w:hAnsi="Times New Roman" w:cs="Times New Roman"/>
          <w:color w:val="auto"/>
          <w:spacing w:val="20"/>
        </w:rPr>
        <w:t xml:space="preserve"> </w:t>
      </w:r>
      <w:r w:rsidR="00E6454D" w:rsidRPr="00DD2A3B">
        <w:rPr>
          <w:rFonts w:ascii="Times New Roman" w:eastAsia="PMingLiU" w:hAnsi="Times New Roman" w:cs="Times New Roman"/>
          <w:color w:val="auto"/>
        </w:rPr>
        <w:t>taxa de</w:t>
      </w:r>
      <w:r w:rsidR="00D12D76" w:rsidRPr="00DD2A3B">
        <w:rPr>
          <w:rFonts w:ascii="Times New Roman" w:eastAsia="PMingLiU" w:hAnsi="Times New Roman" w:cs="Times New Roman"/>
          <w:color w:val="auto"/>
        </w:rPr>
        <w:t xml:space="preserve"> școlarizare</w:t>
      </w:r>
      <w:r w:rsidR="00E6454D" w:rsidRPr="00DD2A3B">
        <w:rPr>
          <w:rFonts w:ascii="Times New Roman" w:eastAsia="PMingLiU" w:hAnsi="Times New Roman" w:cs="Times New Roman"/>
          <w:color w:val="auto"/>
        </w:rPr>
        <w:t>, li se</w:t>
      </w:r>
      <w:r w:rsidR="00E6454D" w:rsidRPr="00DD2A3B">
        <w:rPr>
          <w:rFonts w:ascii="Times New Roman" w:eastAsia="PMingLiU" w:hAnsi="Times New Roman" w:cs="Times New Roman"/>
          <w:color w:val="auto"/>
          <w:spacing w:val="-1"/>
        </w:rPr>
        <w:t xml:space="preserve"> </w:t>
      </w:r>
      <w:r w:rsidR="00E6454D" w:rsidRPr="00DD2A3B">
        <w:rPr>
          <w:rFonts w:ascii="Times New Roman" w:eastAsia="PMingLiU" w:hAnsi="Times New Roman" w:cs="Times New Roman"/>
          <w:color w:val="auto"/>
        </w:rPr>
        <w:t>va</w:t>
      </w:r>
      <w:r w:rsidR="00E6454D" w:rsidRPr="00DD2A3B">
        <w:rPr>
          <w:rFonts w:ascii="Times New Roman" w:eastAsia="PMingLiU" w:hAnsi="Times New Roman" w:cs="Times New Roman"/>
          <w:color w:val="auto"/>
          <w:spacing w:val="-1"/>
        </w:rPr>
        <w:t xml:space="preserve"> restitui </w:t>
      </w:r>
      <w:r w:rsidR="00E6454D" w:rsidRPr="00DD2A3B">
        <w:rPr>
          <w:rFonts w:ascii="Times New Roman" w:eastAsia="PMingLiU" w:hAnsi="Times New Roman" w:cs="Times New Roman"/>
          <w:color w:val="auto"/>
        </w:rPr>
        <w:t>taxa de şcolarizare</w:t>
      </w:r>
      <w:r w:rsidR="00E6454D" w:rsidRPr="00DD2A3B">
        <w:rPr>
          <w:rFonts w:ascii="Times New Roman" w:eastAsia="PMingLiU" w:hAnsi="Times New Roman" w:cs="Times New Roman"/>
          <w:color w:val="auto"/>
          <w:spacing w:val="5"/>
        </w:rPr>
        <w:t xml:space="preserve"> </w:t>
      </w:r>
      <w:r w:rsidR="00E6454D" w:rsidRPr="00DD2A3B">
        <w:rPr>
          <w:rFonts w:ascii="Times New Roman" w:eastAsia="PMingLiU" w:hAnsi="Times New Roman" w:cs="Times New Roman"/>
          <w:color w:val="auto"/>
        </w:rPr>
        <w:t>pl</w:t>
      </w:r>
      <w:r w:rsidR="00E6454D" w:rsidRPr="00DD2A3B">
        <w:rPr>
          <w:rFonts w:ascii="Times New Roman" w:eastAsia="PMingLiU" w:hAnsi="Times New Roman" w:cs="Times New Roman"/>
          <w:color w:val="auto"/>
          <w:spacing w:val="-1"/>
        </w:rPr>
        <w:t>ă</w:t>
      </w:r>
      <w:r w:rsidR="00E6454D" w:rsidRPr="00DD2A3B">
        <w:rPr>
          <w:rFonts w:ascii="Times New Roman" w:eastAsia="PMingLiU" w:hAnsi="Times New Roman" w:cs="Times New Roman"/>
          <w:color w:val="auto"/>
        </w:rPr>
        <w:t>tit</w:t>
      </w:r>
      <w:r w:rsidR="00E6454D" w:rsidRPr="00DD2A3B">
        <w:rPr>
          <w:rFonts w:ascii="Times New Roman" w:eastAsia="PMingLiU" w:hAnsi="Times New Roman" w:cs="Times New Roman"/>
          <w:color w:val="auto"/>
          <w:spacing w:val="-1"/>
        </w:rPr>
        <w:t>ă</w:t>
      </w:r>
      <w:r w:rsidR="004668B6" w:rsidRPr="00DD2A3B">
        <w:rPr>
          <w:rFonts w:ascii="Times New Roman" w:eastAsia="PMingLiU" w:hAnsi="Times New Roman" w:cs="Times New Roman"/>
          <w:color w:val="auto"/>
          <w:spacing w:val="-1"/>
        </w:rPr>
        <w:t>, comisioanele bancare fiind în sarcina plătitorul</w:t>
      </w:r>
      <w:r w:rsidR="004668B6" w:rsidRPr="00DD2A3B">
        <w:rPr>
          <w:rFonts w:ascii="Times New Roman" w:eastAsia="PMingLiU" w:hAnsi="Times New Roman" w:cs="Times New Roman"/>
          <w:spacing w:val="-1"/>
        </w:rPr>
        <w:t xml:space="preserve">ui </w:t>
      </w:r>
      <w:r w:rsidR="00506FB7" w:rsidRPr="00DD2A3B">
        <w:rPr>
          <w:rFonts w:ascii="Times New Roman" w:eastAsia="PMingLiU" w:hAnsi="Times New Roman" w:cs="Times New Roman"/>
          <w:spacing w:val="-1"/>
        </w:rPr>
        <w:t>de taxă</w:t>
      </w:r>
      <w:r w:rsidR="002F30B4" w:rsidRPr="00DD2A3B">
        <w:rPr>
          <w:rFonts w:ascii="Times New Roman" w:eastAsia="PMingLiU" w:hAnsi="Times New Roman" w:cs="Times New Roman"/>
          <w:spacing w:val="-1"/>
        </w:rPr>
        <w:t>.</w:t>
      </w:r>
      <w:r w:rsidR="00EB4576" w:rsidRPr="00DD2A3B">
        <w:rPr>
          <w:rFonts w:ascii="Times New Roman" w:eastAsia="PMingLiU" w:hAnsi="Times New Roman" w:cs="Times New Roman"/>
          <w:spacing w:val="-1"/>
        </w:rPr>
        <w:t xml:space="preserve"> </w:t>
      </w:r>
    </w:p>
    <w:p w14:paraId="070D0170" w14:textId="77777777" w:rsidR="00815FE9" w:rsidRPr="0014762A" w:rsidRDefault="009D2E9B" w:rsidP="003B26C4">
      <w:pPr>
        <w:widowControl w:val="0"/>
        <w:ind w:right="-2" w:firstLine="709"/>
        <w:jc w:val="both"/>
        <w:rPr>
          <w:rStyle w:val="A1"/>
          <w:rFonts w:ascii="Times New Roman" w:hAnsi="Times New Roman" w:cs="Times New Roman"/>
          <w:bCs/>
          <w:color w:val="auto"/>
          <w:sz w:val="24"/>
          <w:szCs w:val="24"/>
        </w:rPr>
      </w:pPr>
      <w:r w:rsidRPr="0014762A">
        <w:rPr>
          <w:rFonts w:ascii="Times New Roman" w:eastAsia="PMingLiU" w:hAnsi="Times New Roman" w:cs="Times New Roman"/>
          <w:b/>
          <w:color w:val="auto"/>
        </w:rPr>
        <w:t>b</w:t>
      </w:r>
      <w:r w:rsidR="00BF646D" w:rsidRPr="0014762A">
        <w:rPr>
          <w:rFonts w:ascii="Times New Roman" w:eastAsia="PMingLiU" w:hAnsi="Times New Roman" w:cs="Times New Roman"/>
          <w:b/>
          <w:color w:val="auto"/>
        </w:rPr>
        <w:t xml:space="preserve">) </w:t>
      </w:r>
      <w:r w:rsidR="00820381" w:rsidRPr="0014762A">
        <w:rPr>
          <w:rStyle w:val="A1"/>
          <w:rFonts w:ascii="Times New Roman" w:hAnsi="Times New Roman" w:cs="Times New Roman"/>
          <w:bCs/>
          <w:color w:val="auto"/>
          <w:sz w:val="24"/>
          <w:szCs w:val="24"/>
        </w:rPr>
        <w:t>Studenți</w:t>
      </w:r>
      <w:r w:rsidRPr="0014762A">
        <w:rPr>
          <w:rStyle w:val="A1"/>
          <w:rFonts w:ascii="Times New Roman" w:hAnsi="Times New Roman" w:cs="Times New Roman"/>
          <w:bCs/>
          <w:color w:val="auto"/>
          <w:sz w:val="24"/>
          <w:szCs w:val="24"/>
        </w:rPr>
        <w:t>lor</w:t>
      </w:r>
      <w:r w:rsidR="00820381" w:rsidRPr="0014762A">
        <w:rPr>
          <w:rStyle w:val="A1"/>
          <w:rFonts w:ascii="Times New Roman" w:hAnsi="Times New Roman" w:cs="Times New Roman"/>
          <w:bCs/>
          <w:color w:val="auto"/>
          <w:sz w:val="24"/>
          <w:szCs w:val="24"/>
        </w:rPr>
        <w:t xml:space="preserve"> care în cursul anului universitar își schimbă statutul </w:t>
      </w:r>
      <w:r w:rsidR="00E96A69" w:rsidRPr="0014762A">
        <w:rPr>
          <w:rStyle w:val="A1"/>
          <w:rFonts w:ascii="Times New Roman" w:hAnsi="Times New Roman" w:cs="Times New Roman"/>
          <w:bCs/>
          <w:color w:val="auto"/>
          <w:sz w:val="24"/>
          <w:szCs w:val="24"/>
        </w:rPr>
        <w:t xml:space="preserve">din CPV în BSR </w:t>
      </w:r>
      <w:r w:rsidR="00820381" w:rsidRPr="0014762A">
        <w:rPr>
          <w:rStyle w:val="A1"/>
          <w:rFonts w:ascii="Times New Roman" w:hAnsi="Times New Roman" w:cs="Times New Roman"/>
          <w:bCs/>
          <w:color w:val="auto"/>
          <w:sz w:val="24"/>
          <w:szCs w:val="24"/>
        </w:rPr>
        <w:t>și au dreptul la restituirea taxei de școlarizare integral sau parțial, vor beneficia de restituirea taxei de școlarizare în cuantum de 50%</w:t>
      </w:r>
      <w:r w:rsidR="00E94BEE" w:rsidRPr="0014762A">
        <w:rPr>
          <w:rStyle w:val="A1"/>
          <w:rFonts w:ascii="Times New Roman" w:hAnsi="Times New Roman" w:cs="Times New Roman"/>
          <w:bCs/>
          <w:color w:val="auto"/>
          <w:sz w:val="24"/>
          <w:szCs w:val="24"/>
        </w:rPr>
        <w:t>,</w:t>
      </w:r>
      <w:r w:rsidR="00820381" w:rsidRPr="0014762A">
        <w:rPr>
          <w:rStyle w:val="A1"/>
          <w:rFonts w:ascii="Times New Roman" w:hAnsi="Times New Roman" w:cs="Times New Roman"/>
          <w:bCs/>
          <w:color w:val="auto"/>
          <w:sz w:val="24"/>
          <w:szCs w:val="24"/>
        </w:rPr>
        <w:t xml:space="preserve"> dacă modificarea intervine începând cu semestrul II</w:t>
      </w:r>
      <w:r w:rsidR="00E94BEE" w:rsidRPr="0014762A">
        <w:rPr>
          <w:rStyle w:val="A1"/>
          <w:rFonts w:ascii="Times New Roman" w:hAnsi="Times New Roman" w:cs="Times New Roman"/>
          <w:bCs/>
          <w:color w:val="auto"/>
          <w:sz w:val="24"/>
          <w:szCs w:val="24"/>
        </w:rPr>
        <w:t>,</w:t>
      </w:r>
      <w:r w:rsidR="00820381" w:rsidRPr="0014762A">
        <w:rPr>
          <w:rStyle w:val="A1"/>
          <w:rFonts w:ascii="Times New Roman" w:hAnsi="Times New Roman" w:cs="Times New Roman"/>
          <w:bCs/>
          <w:color w:val="auto"/>
          <w:sz w:val="24"/>
          <w:szCs w:val="24"/>
        </w:rPr>
        <w:t xml:space="preserve"> sau proporțional cu cuantumul taxei de școlarizare</w:t>
      </w:r>
      <w:r w:rsidR="00E94BEE" w:rsidRPr="0014762A">
        <w:rPr>
          <w:rStyle w:val="A1"/>
          <w:rFonts w:ascii="Times New Roman" w:hAnsi="Times New Roman" w:cs="Times New Roman"/>
          <w:bCs/>
          <w:color w:val="auto"/>
          <w:sz w:val="24"/>
          <w:szCs w:val="24"/>
        </w:rPr>
        <w:t xml:space="preserve">, </w:t>
      </w:r>
      <w:r w:rsidR="00820381" w:rsidRPr="0014762A">
        <w:rPr>
          <w:rStyle w:val="A1"/>
          <w:rFonts w:ascii="Times New Roman" w:hAnsi="Times New Roman" w:cs="Times New Roman"/>
          <w:bCs/>
          <w:color w:val="auto"/>
          <w:sz w:val="24"/>
          <w:szCs w:val="24"/>
        </w:rPr>
        <w:t xml:space="preserve">ținând cont de data aprobării modificării statului. </w:t>
      </w:r>
    </w:p>
    <w:p w14:paraId="1BA9C1B0" w14:textId="0C47899B" w:rsidR="00F44BD9" w:rsidRPr="0014762A" w:rsidRDefault="00F44BD9" w:rsidP="003B26C4">
      <w:pPr>
        <w:widowControl w:val="0"/>
        <w:ind w:right="-2" w:firstLine="709"/>
        <w:jc w:val="both"/>
        <w:rPr>
          <w:rStyle w:val="A1"/>
          <w:rFonts w:ascii="Times New Roman" w:hAnsi="Times New Roman" w:cs="Times New Roman"/>
          <w:bCs/>
          <w:color w:val="auto"/>
          <w:sz w:val="24"/>
          <w:szCs w:val="24"/>
        </w:rPr>
      </w:pPr>
      <w:r w:rsidRPr="0014762A">
        <w:rPr>
          <w:rStyle w:val="A1"/>
          <w:rFonts w:ascii="Times New Roman" w:hAnsi="Times New Roman" w:cs="Times New Roman"/>
          <w:bCs/>
          <w:color w:val="auto"/>
          <w:sz w:val="24"/>
          <w:szCs w:val="24"/>
        </w:rPr>
        <w:t>c)</w:t>
      </w:r>
      <w:r w:rsidR="008D19AB" w:rsidRPr="0014762A">
        <w:rPr>
          <w:rStyle w:val="A1"/>
          <w:rFonts w:ascii="Times New Roman" w:hAnsi="Times New Roman" w:cs="Times New Roman"/>
          <w:bCs/>
          <w:color w:val="auto"/>
          <w:sz w:val="24"/>
          <w:szCs w:val="24"/>
        </w:rPr>
        <w:t xml:space="preserve"> Plăți eronate</w:t>
      </w:r>
      <w:r w:rsidR="00ED6F89" w:rsidRPr="0014762A">
        <w:rPr>
          <w:rStyle w:val="A1"/>
          <w:rFonts w:ascii="Times New Roman" w:hAnsi="Times New Roman" w:cs="Times New Roman"/>
          <w:bCs/>
          <w:color w:val="auto"/>
          <w:sz w:val="24"/>
          <w:szCs w:val="24"/>
        </w:rPr>
        <w:t xml:space="preserve"> </w:t>
      </w:r>
      <w:r w:rsidR="00ED6F89" w:rsidRPr="0014762A">
        <w:rPr>
          <w:rFonts w:ascii="Times New Roman" w:hAnsi="Times New Roman" w:cs="Times New Roman"/>
          <w:color w:val="auto"/>
          <w:shd w:val="clear" w:color="auto" w:fill="FFFFFF"/>
          <w:lang w:val="fr-FR"/>
        </w:rPr>
        <w:t>(</w:t>
      </w:r>
      <w:proofErr w:type="spellStart"/>
      <w:r w:rsidR="00ED6F89" w:rsidRPr="0014762A">
        <w:rPr>
          <w:rFonts w:ascii="Times New Roman" w:hAnsi="Times New Roman" w:cs="Times New Roman"/>
          <w:color w:val="auto"/>
          <w:shd w:val="clear" w:color="auto" w:fill="FFFFFF"/>
          <w:lang w:val="fr-FR"/>
        </w:rPr>
        <w:t>spre</w:t>
      </w:r>
      <w:proofErr w:type="spellEnd"/>
      <w:r w:rsidR="00ED6F89" w:rsidRPr="0014762A">
        <w:rPr>
          <w:rFonts w:ascii="Times New Roman" w:hAnsi="Times New Roman" w:cs="Times New Roman"/>
          <w:color w:val="auto"/>
          <w:shd w:val="clear" w:color="auto" w:fill="FFFFFF"/>
          <w:lang w:val="fr-FR"/>
        </w:rPr>
        <w:t xml:space="preserve"> </w:t>
      </w:r>
      <w:proofErr w:type="spellStart"/>
      <w:r w:rsidR="00ED6F89" w:rsidRPr="0014762A">
        <w:rPr>
          <w:rFonts w:ascii="Times New Roman" w:hAnsi="Times New Roman" w:cs="Times New Roman"/>
          <w:color w:val="auto"/>
          <w:shd w:val="clear" w:color="auto" w:fill="FFFFFF"/>
          <w:lang w:val="fr-FR"/>
        </w:rPr>
        <w:t>exemplu</w:t>
      </w:r>
      <w:proofErr w:type="spellEnd"/>
      <w:r w:rsidR="00ED6F89" w:rsidRPr="0014762A">
        <w:rPr>
          <w:rFonts w:ascii="Times New Roman" w:hAnsi="Times New Roman" w:cs="Times New Roman"/>
          <w:color w:val="auto"/>
          <w:shd w:val="clear" w:color="auto" w:fill="FFFFFF"/>
          <w:lang w:val="fr-FR"/>
        </w:rPr>
        <w:t xml:space="preserve">, taxa de </w:t>
      </w:r>
      <w:proofErr w:type="spellStart"/>
      <w:r w:rsidR="00ED6F89" w:rsidRPr="0014762A">
        <w:rPr>
          <w:rFonts w:ascii="Times New Roman" w:hAnsi="Times New Roman" w:cs="Times New Roman"/>
          <w:color w:val="auto"/>
          <w:shd w:val="clear" w:color="auto" w:fill="FFFFFF"/>
          <w:lang w:val="fr-FR"/>
        </w:rPr>
        <w:t>școlarizare</w:t>
      </w:r>
      <w:proofErr w:type="spellEnd"/>
      <w:r w:rsidR="00ED6F89" w:rsidRPr="0014762A">
        <w:rPr>
          <w:rFonts w:ascii="Times New Roman" w:hAnsi="Times New Roman" w:cs="Times New Roman"/>
          <w:color w:val="auto"/>
          <w:shd w:val="clear" w:color="auto" w:fill="FFFFFF"/>
          <w:lang w:val="fr-FR"/>
        </w:rPr>
        <w:t xml:space="preserve"> </w:t>
      </w:r>
      <w:proofErr w:type="spellStart"/>
      <w:r w:rsidR="00ED6F89" w:rsidRPr="0014762A">
        <w:rPr>
          <w:rFonts w:ascii="Times New Roman" w:hAnsi="Times New Roman" w:cs="Times New Roman"/>
          <w:color w:val="auto"/>
          <w:shd w:val="clear" w:color="auto" w:fill="FFFFFF"/>
          <w:lang w:val="fr-FR"/>
        </w:rPr>
        <w:t>plătită</w:t>
      </w:r>
      <w:proofErr w:type="spellEnd"/>
      <w:r w:rsidR="00ED6F89" w:rsidRPr="0014762A">
        <w:rPr>
          <w:rFonts w:ascii="Times New Roman" w:hAnsi="Times New Roman" w:cs="Times New Roman"/>
          <w:color w:val="auto"/>
          <w:shd w:val="clear" w:color="auto" w:fill="FFFFFF"/>
          <w:lang w:val="fr-FR"/>
        </w:rPr>
        <w:t xml:space="preserve"> de </w:t>
      </w:r>
      <w:proofErr w:type="spellStart"/>
      <w:r w:rsidR="00ED6F89" w:rsidRPr="0014762A">
        <w:rPr>
          <w:rFonts w:ascii="Times New Roman" w:hAnsi="Times New Roman" w:cs="Times New Roman"/>
          <w:color w:val="auto"/>
          <w:shd w:val="clear" w:color="auto" w:fill="FFFFFF"/>
          <w:lang w:val="fr-FR"/>
        </w:rPr>
        <w:t>două</w:t>
      </w:r>
      <w:proofErr w:type="spellEnd"/>
      <w:r w:rsidR="00ED6F89" w:rsidRPr="0014762A">
        <w:rPr>
          <w:rFonts w:ascii="Times New Roman" w:hAnsi="Times New Roman" w:cs="Times New Roman"/>
          <w:color w:val="auto"/>
          <w:shd w:val="clear" w:color="auto" w:fill="FFFFFF"/>
          <w:lang w:val="fr-FR"/>
        </w:rPr>
        <w:t xml:space="preserve"> </w:t>
      </w:r>
      <w:proofErr w:type="spellStart"/>
      <w:r w:rsidR="00ED6F89" w:rsidRPr="0014762A">
        <w:rPr>
          <w:rFonts w:ascii="Times New Roman" w:hAnsi="Times New Roman" w:cs="Times New Roman"/>
          <w:color w:val="auto"/>
          <w:shd w:val="clear" w:color="auto" w:fill="FFFFFF"/>
          <w:lang w:val="fr-FR"/>
        </w:rPr>
        <w:t>ori</w:t>
      </w:r>
      <w:proofErr w:type="spellEnd"/>
      <w:r w:rsidR="00ED6F89" w:rsidRPr="0014762A">
        <w:rPr>
          <w:rFonts w:ascii="Times New Roman" w:hAnsi="Times New Roman" w:cs="Times New Roman"/>
          <w:color w:val="auto"/>
          <w:shd w:val="clear" w:color="auto" w:fill="FFFFFF"/>
          <w:lang w:val="fr-FR"/>
        </w:rPr>
        <w:t xml:space="preserve"> etc.).</w:t>
      </w:r>
    </w:p>
    <w:p w14:paraId="236D603D" w14:textId="63B2DAF0" w:rsidR="005B7834" w:rsidRPr="0014762A" w:rsidRDefault="00820381" w:rsidP="00A5192A">
      <w:pPr>
        <w:widowControl w:val="0"/>
        <w:ind w:right="-2" w:firstLine="709"/>
        <w:jc w:val="both"/>
        <w:rPr>
          <w:rFonts w:ascii="Times New Roman" w:eastAsia="PMingLiU" w:hAnsi="Times New Roman" w:cs="Times New Roman"/>
          <w:color w:val="auto"/>
        </w:rPr>
      </w:pPr>
      <w:bookmarkStart w:id="1" w:name="_Hlk181178601"/>
      <w:r w:rsidRPr="0014762A">
        <w:rPr>
          <w:rStyle w:val="A1"/>
          <w:rFonts w:ascii="Times New Roman" w:hAnsi="Times New Roman" w:cs="Times New Roman"/>
          <w:bCs/>
          <w:color w:val="auto"/>
          <w:sz w:val="24"/>
          <w:szCs w:val="24"/>
        </w:rPr>
        <w:t xml:space="preserve">Restituirea taxei de școlarizare se face </w:t>
      </w:r>
      <w:r w:rsidR="008D19AB" w:rsidRPr="0014762A">
        <w:rPr>
          <w:rFonts w:ascii="Times New Roman" w:eastAsia="PMingLiU" w:hAnsi="Times New Roman" w:cs="Times New Roman"/>
          <w:color w:val="auto"/>
        </w:rPr>
        <w:t>în baza unei cereri scrise formulată de student</w:t>
      </w:r>
      <w:r w:rsidR="00ED6F89" w:rsidRPr="0014762A">
        <w:rPr>
          <w:rFonts w:ascii="Times New Roman" w:eastAsia="PMingLiU" w:hAnsi="Times New Roman" w:cs="Times New Roman"/>
          <w:color w:val="auto"/>
        </w:rPr>
        <w:t xml:space="preserve"> ( Anexa </w:t>
      </w:r>
      <w:r w:rsidR="00FA1E53" w:rsidRPr="0014762A">
        <w:rPr>
          <w:rFonts w:ascii="Times New Roman" w:eastAsia="PMingLiU" w:hAnsi="Times New Roman" w:cs="Times New Roman"/>
          <w:color w:val="auto"/>
        </w:rPr>
        <w:t>15</w:t>
      </w:r>
      <w:r w:rsidR="00ED6F89" w:rsidRPr="0014762A">
        <w:rPr>
          <w:rFonts w:ascii="Times New Roman" w:eastAsia="PMingLiU" w:hAnsi="Times New Roman" w:cs="Times New Roman"/>
          <w:color w:val="auto"/>
        </w:rPr>
        <w:t>)</w:t>
      </w:r>
      <w:r w:rsidR="008D19AB" w:rsidRPr="0014762A">
        <w:rPr>
          <w:rFonts w:ascii="Times New Roman" w:eastAsia="PMingLiU" w:hAnsi="Times New Roman" w:cs="Times New Roman"/>
          <w:color w:val="auto"/>
        </w:rPr>
        <w:t>, la care se vor anexa documentele justificative. Cererea se depune la Registratura Universității din Oradea</w:t>
      </w:r>
      <w:r w:rsidR="005B7834" w:rsidRPr="0014762A">
        <w:rPr>
          <w:rFonts w:ascii="Times New Roman" w:eastAsia="PMingLiU" w:hAnsi="Times New Roman" w:cs="Times New Roman"/>
          <w:color w:val="auto"/>
        </w:rPr>
        <w:t>.</w:t>
      </w:r>
    </w:p>
    <w:p w14:paraId="3DD5BF89" w14:textId="468EB2DA" w:rsidR="00DA6E27" w:rsidRPr="0014762A" w:rsidRDefault="005B7834" w:rsidP="00A5192A">
      <w:pPr>
        <w:widowControl w:val="0"/>
        <w:ind w:right="-2" w:firstLine="709"/>
        <w:jc w:val="both"/>
        <w:rPr>
          <w:rFonts w:ascii="Times New Roman" w:eastAsia="PMingLiU" w:hAnsi="Times New Roman" w:cs="Times New Roman"/>
          <w:color w:val="auto"/>
        </w:rPr>
      </w:pPr>
      <w:r w:rsidRPr="0014762A">
        <w:rPr>
          <w:rFonts w:ascii="Times New Roman" w:eastAsia="PMingLiU" w:hAnsi="Times New Roman" w:cs="Times New Roman"/>
          <w:color w:val="auto"/>
        </w:rPr>
        <w:t>Conducerea U</w:t>
      </w:r>
      <w:r w:rsidR="00ED6F89" w:rsidRPr="0014762A">
        <w:rPr>
          <w:rFonts w:ascii="Times New Roman" w:eastAsia="PMingLiU" w:hAnsi="Times New Roman" w:cs="Times New Roman"/>
          <w:color w:val="auto"/>
        </w:rPr>
        <w:t>O</w:t>
      </w:r>
      <w:r w:rsidRPr="0014762A">
        <w:rPr>
          <w:rFonts w:ascii="Times New Roman" w:eastAsia="PMingLiU" w:hAnsi="Times New Roman" w:cs="Times New Roman"/>
          <w:color w:val="auto"/>
        </w:rPr>
        <w:t xml:space="preserve"> va tr</w:t>
      </w:r>
      <w:r w:rsidR="00ED6F89" w:rsidRPr="0014762A">
        <w:rPr>
          <w:rFonts w:ascii="Times New Roman" w:eastAsia="PMingLiU" w:hAnsi="Times New Roman" w:cs="Times New Roman"/>
          <w:color w:val="auto"/>
        </w:rPr>
        <w:t>ansmite</w:t>
      </w:r>
      <w:r w:rsidRPr="0014762A">
        <w:rPr>
          <w:rFonts w:ascii="Times New Roman" w:eastAsia="PMingLiU" w:hAnsi="Times New Roman" w:cs="Times New Roman"/>
          <w:color w:val="auto"/>
        </w:rPr>
        <w:t xml:space="preserve"> cererea de restituire Facultății unde este înmatriculat studentul </w:t>
      </w:r>
      <w:r w:rsidR="00ED6F89" w:rsidRPr="0014762A">
        <w:rPr>
          <w:rFonts w:ascii="Times New Roman" w:eastAsia="PMingLiU" w:hAnsi="Times New Roman" w:cs="Times New Roman"/>
          <w:color w:val="auto"/>
        </w:rPr>
        <w:t>în vederea analizării de către decan a cererii și avizării /certificării statutului studentului.</w:t>
      </w:r>
    </w:p>
    <w:p w14:paraId="4884D885" w14:textId="364F7CE9" w:rsidR="00ED6F89" w:rsidRPr="0014762A" w:rsidRDefault="00ED6F89" w:rsidP="00ED6F89">
      <w:pPr>
        <w:widowControl w:val="0"/>
        <w:autoSpaceDE/>
        <w:autoSpaceDN w:val="0"/>
        <w:ind w:firstLine="720"/>
        <w:contextualSpacing/>
        <w:jc w:val="both"/>
        <w:textAlignment w:val="baseline"/>
        <w:rPr>
          <w:rFonts w:ascii="Times New Roman" w:eastAsia="PMingLiU" w:hAnsi="Times New Roman" w:cs="Times New Roman"/>
          <w:color w:val="auto"/>
        </w:rPr>
      </w:pPr>
      <w:r w:rsidRPr="0014762A">
        <w:rPr>
          <w:rFonts w:ascii="Times New Roman" w:eastAsia="PMingLiU" w:hAnsi="Times New Roman" w:cs="Times New Roman"/>
          <w:color w:val="auto"/>
        </w:rPr>
        <w:t xml:space="preserve">Secretariatul Facultății </w:t>
      </w:r>
      <w:r w:rsidRPr="0014762A">
        <w:rPr>
          <w:rFonts w:ascii="Times New Roman" w:hAnsi="Times New Roman" w:cs="Times New Roman"/>
          <w:color w:val="auto"/>
        </w:rPr>
        <w:t>va transmite la Registratura UO, cererea/cererile de restituire însoțită/însoțite de documentele justificative conducerii U.O spre aprobare</w:t>
      </w:r>
      <w:r w:rsidR="005C3332" w:rsidRPr="0014762A">
        <w:rPr>
          <w:rFonts w:ascii="Times New Roman" w:hAnsi="Times New Roman" w:cs="Times New Roman"/>
          <w:color w:val="auto"/>
        </w:rPr>
        <w:t xml:space="preserve"> și pentru a fi </w:t>
      </w:r>
      <w:r w:rsidRPr="0014762A">
        <w:rPr>
          <w:rFonts w:ascii="Times New Roman" w:hAnsi="Times New Roman" w:cs="Times New Roman"/>
          <w:color w:val="auto"/>
        </w:rPr>
        <w:t>înaint</w:t>
      </w:r>
      <w:r w:rsidR="005C3332" w:rsidRPr="0014762A">
        <w:rPr>
          <w:rFonts w:ascii="Times New Roman" w:hAnsi="Times New Roman" w:cs="Times New Roman"/>
          <w:color w:val="auto"/>
        </w:rPr>
        <w:t>ă</w:t>
      </w:r>
      <w:r w:rsidRPr="0014762A">
        <w:rPr>
          <w:rFonts w:ascii="Times New Roman" w:hAnsi="Times New Roman" w:cs="Times New Roman"/>
          <w:color w:val="auto"/>
        </w:rPr>
        <w:t xml:space="preserve">  Direcției Economice.</w:t>
      </w:r>
    </w:p>
    <w:bookmarkEnd w:id="1"/>
    <w:p w14:paraId="19EA1D47" w14:textId="1F479206" w:rsidR="008D19AB" w:rsidRPr="0014762A" w:rsidRDefault="00ED6F89" w:rsidP="005C3332">
      <w:pPr>
        <w:widowControl w:val="0"/>
        <w:autoSpaceDE/>
        <w:autoSpaceDN w:val="0"/>
        <w:ind w:firstLine="720"/>
        <w:contextualSpacing/>
        <w:jc w:val="both"/>
        <w:textAlignment w:val="baseline"/>
        <w:rPr>
          <w:rFonts w:ascii="Times New Roman" w:hAnsi="Times New Roman" w:cs="Times New Roman"/>
          <w:color w:val="auto"/>
          <w:shd w:val="clear" w:color="auto" w:fill="FFFFFF"/>
        </w:rPr>
      </w:pPr>
      <w:r w:rsidRPr="0014762A">
        <w:rPr>
          <w:rFonts w:ascii="Times New Roman" w:hAnsi="Times New Roman" w:cs="Times New Roman"/>
          <w:color w:val="auto"/>
          <w:lang w:val="pt-BR"/>
        </w:rPr>
        <w:t xml:space="preserve">Restituirea taxelor </w:t>
      </w:r>
      <w:r w:rsidRPr="0014762A">
        <w:rPr>
          <w:rFonts w:ascii="Times New Roman" w:eastAsia="PMingLiU" w:hAnsi="Times New Roman" w:cs="Times New Roman"/>
          <w:color w:val="auto"/>
        </w:rPr>
        <w:t xml:space="preserve">de școlarizare </w:t>
      </w:r>
      <w:r w:rsidRPr="0014762A">
        <w:rPr>
          <w:rFonts w:ascii="Times New Roman" w:hAnsi="Times New Roman" w:cs="Times New Roman"/>
          <w:color w:val="auto"/>
          <w:lang w:val="pt-BR"/>
        </w:rPr>
        <w:t xml:space="preserve">se va efectua de către </w:t>
      </w:r>
      <w:r w:rsidRPr="0014762A">
        <w:rPr>
          <w:rFonts w:ascii="Times New Roman" w:hAnsi="Times New Roman" w:cs="Times New Roman"/>
          <w:color w:val="auto"/>
        </w:rPr>
        <w:t>Direcția Economică, de regulă în termen de maxim 30 zile lucrătoare de la data aprobării cererii, de către Conducerea UO.</w:t>
      </w:r>
    </w:p>
    <w:p w14:paraId="43CAFEA2" w14:textId="77777777" w:rsidR="00A5192A" w:rsidRDefault="00A5192A" w:rsidP="00357300">
      <w:pPr>
        <w:widowControl w:val="0"/>
        <w:jc w:val="both"/>
        <w:rPr>
          <w:rFonts w:ascii="Times New Roman" w:eastAsia="PMingLiU" w:hAnsi="Times New Roman" w:cs="Times New Roman"/>
          <w:b/>
          <w:bCs/>
          <w:i/>
          <w:color w:val="auto"/>
          <w:spacing w:val="1"/>
        </w:rPr>
      </w:pPr>
    </w:p>
    <w:p w14:paraId="3B93FACE" w14:textId="0D52FD45" w:rsidR="00815FE9" w:rsidRPr="0014762A" w:rsidRDefault="004648D5" w:rsidP="00357300">
      <w:pPr>
        <w:widowControl w:val="0"/>
        <w:jc w:val="both"/>
        <w:rPr>
          <w:rFonts w:ascii="Times New Roman" w:hAnsi="Times New Roman" w:cs="Times New Roman"/>
          <w:color w:val="auto"/>
          <w:shd w:val="clear" w:color="auto" w:fill="FFFFFF"/>
        </w:rPr>
      </w:pPr>
      <w:r w:rsidRPr="0014762A">
        <w:rPr>
          <w:rFonts w:ascii="Times New Roman" w:eastAsia="PMingLiU" w:hAnsi="Times New Roman" w:cs="Times New Roman"/>
          <w:b/>
          <w:bCs/>
          <w:i/>
          <w:color w:val="auto"/>
          <w:spacing w:val="1"/>
        </w:rPr>
        <w:t>8.2.5.</w:t>
      </w:r>
      <w:r w:rsidR="00CF6001" w:rsidRPr="0014762A">
        <w:rPr>
          <w:rFonts w:ascii="Times New Roman" w:eastAsia="PMingLiU" w:hAnsi="Times New Roman" w:cs="Times New Roman"/>
          <w:b/>
          <w:bCs/>
          <w:i/>
          <w:color w:val="auto"/>
          <w:spacing w:val="1"/>
        </w:rPr>
        <w:t>4</w:t>
      </w:r>
      <w:r w:rsidRPr="0014762A">
        <w:rPr>
          <w:rFonts w:ascii="Times New Roman" w:eastAsia="PMingLiU" w:hAnsi="Times New Roman" w:cs="Times New Roman"/>
          <w:b/>
          <w:bCs/>
          <w:color w:val="auto"/>
          <w:spacing w:val="1"/>
        </w:rPr>
        <w:t>.</w:t>
      </w:r>
      <w:r w:rsidRPr="0014762A">
        <w:rPr>
          <w:rFonts w:ascii="Times New Roman" w:eastAsia="PMingLiU" w:hAnsi="Times New Roman" w:cs="Times New Roman"/>
          <w:color w:val="auto"/>
          <w:spacing w:val="1"/>
        </w:rPr>
        <w:t xml:space="preserve"> </w:t>
      </w:r>
      <w:r w:rsidRPr="0014762A">
        <w:rPr>
          <w:rFonts w:ascii="Times New Roman" w:eastAsia="PMingLiU" w:hAnsi="Times New Roman" w:cs="Times New Roman"/>
          <w:color w:val="auto"/>
          <w:szCs w:val="22"/>
        </w:rPr>
        <w:t xml:space="preserve">Universitatea din Oradea restituie alte taxe aferente procesului de învățământ, altele decât taxa de școlarizare, </w:t>
      </w:r>
      <w:r w:rsidRPr="0014762A">
        <w:rPr>
          <w:rFonts w:ascii="Times New Roman" w:hAnsi="Times New Roman" w:cs="Times New Roman"/>
          <w:color w:val="auto"/>
          <w:shd w:val="clear" w:color="auto" w:fill="FFFFFF"/>
        </w:rPr>
        <w:t xml:space="preserve">în următoarele cazuri: </w:t>
      </w:r>
    </w:p>
    <w:p w14:paraId="698D8271" w14:textId="4D9B402D" w:rsidR="00815FE9" w:rsidRPr="0014762A" w:rsidRDefault="00CF6001">
      <w:pPr>
        <w:pStyle w:val="ListParagraph"/>
        <w:widowControl w:val="0"/>
        <w:numPr>
          <w:ilvl w:val="0"/>
          <w:numId w:val="58"/>
        </w:numPr>
        <w:jc w:val="both"/>
        <w:rPr>
          <w:rFonts w:ascii="Times New Roman" w:eastAsia="PMingLiU" w:hAnsi="Times New Roman" w:cs="Times New Roman"/>
          <w:b/>
          <w:bCs/>
          <w:color w:val="auto"/>
          <w:szCs w:val="22"/>
        </w:rPr>
      </w:pPr>
      <w:proofErr w:type="spellStart"/>
      <w:r w:rsidRPr="0014762A">
        <w:rPr>
          <w:rFonts w:ascii="Times New Roman" w:hAnsi="Times New Roman" w:cs="Times New Roman"/>
          <w:b/>
          <w:bCs/>
          <w:color w:val="auto"/>
          <w:shd w:val="clear" w:color="auto" w:fill="FFFFFF"/>
          <w:lang w:val="fr-FR"/>
        </w:rPr>
        <w:t>P</w:t>
      </w:r>
      <w:r w:rsidR="004648D5" w:rsidRPr="0014762A">
        <w:rPr>
          <w:rFonts w:ascii="Times New Roman" w:hAnsi="Times New Roman" w:cs="Times New Roman"/>
          <w:b/>
          <w:bCs/>
          <w:color w:val="auto"/>
          <w:shd w:val="clear" w:color="auto" w:fill="FFFFFF"/>
          <w:lang w:val="fr-FR"/>
        </w:rPr>
        <w:t>lăți</w:t>
      </w:r>
      <w:proofErr w:type="spellEnd"/>
      <w:r w:rsidR="004648D5" w:rsidRPr="0014762A">
        <w:rPr>
          <w:rFonts w:ascii="Times New Roman" w:hAnsi="Times New Roman" w:cs="Times New Roman"/>
          <w:b/>
          <w:bCs/>
          <w:color w:val="auto"/>
          <w:shd w:val="clear" w:color="auto" w:fill="FFFFFF"/>
          <w:lang w:val="fr-FR"/>
        </w:rPr>
        <w:t xml:space="preserve"> </w:t>
      </w:r>
      <w:proofErr w:type="spellStart"/>
      <w:r w:rsidR="004648D5" w:rsidRPr="0014762A">
        <w:rPr>
          <w:rFonts w:ascii="Times New Roman" w:hAnsi="Times New Roman" w:cs="Times New Roman"/>
          <w:b/>
          <w:bCs/>
          <w:color w:val="auto"/>
          <w:shd w:val="clear" w:color="auto" w:fill="FFFFFF"/>
          <w:lang w:val="fr-FR"/>
        </w:rPr>
        <w:t>eronate</w:t>
      </w:r>
      <w:proofErr w:type="spellEnd"/>
      <w:r w:rsidR="004648D5" w:rsidRPr="0014762A">
        <w:rPr>
          <w:rFonts w:ascii="Times New Roman" w:hAnsi="Times New Roman" w:cs="Times New Roman"/>
          <w:b/>
          <w:bCs/>
          <w:color w:val="auto"/>
          <w:shd w:val="clear" w:color="auto" w:fill="FFFFFF"/>
          <w:lang w:val="fr-FR"/>
        </w:rPr>
        <w:t xml:space="preserve"> </w:t>
      </w:r>
      <w:r w:rsidR="004648D5" w:rsidRPr="0014762A">
        <w:rPr>
          <w:rFonts w:ascii="Times New Roman" w:hAnsi="Times New Roman" w:cs="Times New Roman"/>
          <w:color w:val="auto"/>
          <w:shd w:val="clear" w:color="auto" w:fill="FFFFFF"/>
          <w:lang w:val="fr-FR"/>
        </w:rPr>
        <w:t>(</w:t>
      </w:r>
      <w:proofErr w:type="spellStart"/>
      <w:r w:rsidR="004648D5" w:rsidRPr="0014762A">
        <w:rPr>
          <w:rFonts w:ascii="Times New Roman" w:hAnsi="Times New Roman" w:cs="Times New Roman"/>
          <w:color w:val="auto"/>
          <w:shd w:val="clear" w:color="auto" w:fill="FFFFFF"/>
          <w:lang w:val="fr-FR"/>
        </w:rPr>
        <w:t>spre</w:t>
      </w:r>
      <w:proofErr w:type="spellEnd"/>
      <w:r w:rsidR="004648D5" w:rsidRPr="0014762A">
        <w:rPr>
          <w:rFonts w:ascii="Times New Roman" w:hAnsi="Times New Roman" w:cs="Times New Roman"/>
          <w:color w:val="auto"/>
          <w:shd w:val="clear" w:color="auto" w:fill="FFFFFF"/>
          <w:lang w:val="fr-FR"/>
        </w:rPr>
        <w:t xml:space="preserve"> </w:t>
      </w:r>
      <w:proofErr w:type="spellStart"/>
      <w:r w:rsidR="004648D5" w:rsidRPr="0014762A">
        <w:rPr>
          <w:rFonts w:ascii="Times New Roman" w:hAnsi="Times New Roman" w:cs="Times New Roman"/>
          <w:color w:val="auto"/>
          <w:shd w:val="clear" w:color="auto" w:fill="FFFFFF"/>
          <w:lang w:val="fr-FR"/>
        </w:rPr>
        <w:t>exemplu</w:t>
      </w:r>
      <w:proofErr w:type="spellEnd"/>
      <w:r w:rsidR="004648D5" w:rsidRPr="0014762A">
        <w:rPr>
          <w:rFonts w:ascii="Times New Roman" w:hAnsi="Times New Roman" w:cs="Times New Roman"/>
          <w:color w:val="auto"/>
          <w:shd w:val="clear" w:color="auto" w:fill="FFFFFF"/>
          <w:lang w:val="fr-FR"/>
        </w:rPr>
        <w:t xml:space="preserve">, taxa </w:t>
      </w:r>
      <w:r w:rsidR="00ED6F89" w:rsidRPr="0014762A">
        <w:rPr>
          <w:rFonts w:ascii="Times New Roman" w:hAnsi="Times New Roman" w:cs="Times New Roman"/>
          <w:color w:val="auto"/>
          <w:shd w:val="clear" w:color="auto" w:fill="FFFFFF"/>
          <w:lang w:val="fr-FR"/>
        </w:rPr>
        <w:t xml:space="preserve">a </w:t>
      </w:r>
      <w:proofErr w:type="spellStart"/>
      <w:r w:rsidR="00ED6F89" w:rsidRPr="0014762A">
        <w:rPr>
          <w:rFonts w:ascii="Times New Roman" w:hAnsi="Times New Roman" w:cs="Times New Roman"/>
          <w:color w:val="auto"/>
          <w:shd w:val="clear" w:color="auto" w:fill="FFFFFF"/>
          <w:lang w:val="fr-FR"/>
        </w:rPr>
        <w:t>fost</w:t>
      </w:r>
      <w:proofErr w:type="spellEnd"/>
      <w:r w:rsidR="004648D5" w:rsidRPr="0014762A">
        <w:rPr>
          <w:rFonts w:ascii="Times New Roman" w:hAnsi="Times New Roman" w:cs="Times New Roman"/>
          <w:color w:val="auto"/>
          <w:shd w:val="clear" w:color="auto" w:fill="FFFFFF"/>
          <w:lang w:val="fr-FR"/>
        </w:rPr>
        <w:t xml:space="preserve"> </w:t>
      </w:r>
      <w:proofErr w:type="spellStart"/>
      <w:r w:rsidR="004648D5" w:rsidRPr="0014762A">
        <w:rPr>
          <w:rFonts w:ascii="Times New Roman" w:hAnsi="Times New Roman" w:cs="Times New Roman"/>
          <w:color w:val="auto"/>
          <w:shd w:val="clear" w:color="auto" w:fill="FFFFFF"/>
          <w:lang w:val="fr-FR"/>
        </w:rPr>
        <w:t>plătită</w:t>
      </w:r>
      <w:proofErr w:type="spellEnd"/>
      <w:r w:rsidR="004648D5" w:rsidRPr="0014762A">
        <w:rPr>
          <w:rFonts w:ascii="Times New Roman" w:hAnsi="Times New Roman" w:cs="Times New Roman"/>
          <w:color w:val="auto"/>
          <w:shd w:val="clear" w:color="auto" w:fill="FFFFFF"/>
          <w:lang w:val="fr-FR"/>
        </w:rPr>
        <w:t xml:space="preserve"> de </w:t>
      </w:r>
      <w:proofErr w:type="spellStart"/>
      <w:r w:rsidR="004648D5" w:rsidRPr="0014762A">
        <w:rPr>
          <w:rFonts w:ascii="Times New Roman" w:hAnsi="Times New Roman" w:cs="Times New Roman"/>
          <w:color w:val="auto"/>
          <w:shd w:val="clear" w:color="auto" w:fill="FFFFFF"/>
          <w:lang w:val="fr-FR"/>
        </w:rPr>
        <w:t>două</w:t>
      </w:r>
      <w:proofErr w:type="spellEnd"/>
      <w:r w:rsidR="004648D5" w:rsidRPr="0014762A">
        <w:rPr>
          <w:rFonts w:ascii="Times New Roman" w:hAnsi="Times New Roman" w:cs="Times New Roman"/>
          <w:color w:val="auto"/>
          <w:shd w:val="clear" w:color="auto" w:fill="FFFFFF"/>
          <w:lang w:val="fr-FR"/>
        </w:rPr>
        <w:t xml:space="preserve"> </w:t>
      </w:r>
      <w:proofErr w:type="spellStart"/>
      <w:r w:rsidR="004648D5" w:rsidRPr="0014762A">
        <w:rPr>
          <w:rFonts w:ascii="Times New Roman" w:hAnsi="Times New Roman" w:cs="Times New Roman"/>
          <w:color w:val="auto"/>
          <w:shd w:val="clear" w:color="auto" w:fill="FFFFFF"/>
          <w:lang w:val="fr-FR"/>
        </w:rPr>
        <w:t>ori</w:t>
      </w:r>
      <w:proofErr w:type="spellEnd"/>
      <w:r w:rsidR="004648D5" w:rsidRPr="0014762A">
        <w:rPr>
          <w:rFonts w:ascii="Times New Roman" w:hAnsi="Times New Roman" w:cs="Times New Roman"/>
          <w:color w:val="auto"/>
          <w:shd w:val="clear" w:color="auto" w:fill="FFFFFF"/>
          <w:lang w:val="fr-FR"/>
        </w:rPr>
        <w:t xml:space="preserve"> etc.)</w:t>
      </w:r>
      <w:r w:rsidRPr="0014762A">
        <w:rPr>
          <w:rFonts w:ascii="Times New Roman" w:hAnsi="Times New Roman" w:cs="Times New Roman"/>
          <w:color w:val="auto"/>
          <w:shd w:val="clear" w:color="auto" w:fill="FFFFFF"/>
          <w:lang w:val="fr-FR"/>
        </w:rPr>
        <w:t>.</w:t>
      </w:r>
      <w:r w:rsidR="004648D5" w:rsidRPr="0014762A">
        <w:rPr>
          <w:rFonts w:ascii="Times New Roman" w:hAnsi="Times New Roman" w:cs="Times New Roman"/>
          <w:b/>
          <w:bCs/>
          <w:color w:val="auto"/>
          <w:shd w:val="clear" w:color="auto" w:fill="FFFFFF"/>
          <w:lang w:val="fr-FR"/>
        </w:rPr>
        <w:t xml:space="preserve"> </w:t>
      </w:r>
    </w:p>
    <w:p w14:paraId="30CEA49C" w14:textId="3FD42670" w:rsidR="00357300" w:rsidRPr="0014762A" w:rsidRDefault="00CF6001">
      <w:pPr>
        <w:pStyle w:val="ListParagraph"/>
        <w:widowControl w:val="0"/>
        <w:numPr>
          <w:ilvl w:val="0"/>
          <w:numId w:val="58"/>
        </w:numPr>
        <w:jc w:val="both"/>
        <w:rPr>
          <w:rFonts w:ascii="Times New Roman" w:eastAsia="PMingLiU" w:hAnsi="Times New Roman" w:cs="Times New Roman"/>
          <w:b/>
          <w:bCs/>
          <w:color w:val="auto"/>
          <w:szCs w:val="22"/>
        </w:rPr>
      </w:pPr>
      <w:r w:rsidRPr="0014762A">
        <w:rPr>
          <w:rFonts w:ascii="Times New Roman" w:hAnsi="Times New Roman" w:cs="Times New Roman"/>
          <w:b/>
          <w:bCs/>
          <w:color w:val="auto"/>
          <w:shd w:val="clear" w:color="auto" w:fill="FFFFFF"/>
          <w:lang w:val="fr-FR"/>
        </w:rPr>
        <w:t>T</w:t>
      </w:r>
      <w:r w:rsidR="004648D5" w:rsidRPr="0014762A">
        <w:rPr>
          <w:rFonts w:ascii="Times New Roman" w:hAnsi="Times New Roman" w:cs="Times New Roman"/>
          <w:b/>
          <w:bCs/>
          <w:color w:val="auto"/>
          <w:shd w:val="clear" w:color="auto" w:fill="FFFFFF"/>
          <w:lang w:val="fr-FR"/>
        </w:rPr>
        <w:t xml:space="preserve">axa de </w:t>
      </w:r>
      <w:proofErr w:type="spellStart"/>
      <w:r w:rsidR="004648D5" w:rsidRPr="0014762A">
        <w:rPr>
          <w:rFonts w:ascii="Times New Roman" w:hAnsi="Times New Roman" w:cs="Times New Roman"/>
          <w:b/>
          <w:bCs/>
          <w:color w:val="auto"/>
          <w:shd w:val="clear" w:color="auto" w:fill="FFFFFF"/>
          <w:lang w:val="fr-FR"/>
        </w:rPr>
        <w:t>mobilitate</w:t>
      </w:r>
      <w:proofErr w:type="spellEnd"/>
      <w:r w:rsidR="004648D5" w:rsidRPr="0014762A">
        <w:rPr>
          <w:rFonts w:ascii="Times New Roman" w:hAnsi="Times New Roman" w:cs="Times New Roman"/>
          <w:b/>
          <w:bCs/>
          <w:color w:val="auto"/>
          <w:shd w:val="clear" w:color="auto" w:fill="FFFFFF"/>
          <w:lang w:val="fr-FR"/>
        </w:rPr>
        <w:t xml:space="preserve"> </w:t>
      </w:r>
      <w:r w:rsidR="004648D5" w:rsidRPr="0014762A">
        <w:rPr>
          <w:rFonts w:ascii="Times New Roman" w:hAnsi="Times New Roman" w:cs="Times New Roman"/>
          <w:color w:val="auto"/>
          <w:shd w:val="clear" w:color="auto" w:fill="FFFFFF"/>
          <w:lang w:val="fr-FR"/>
        </w:rPr>
        <w:t xml:space="preserve">– </w:t>
      </w:r>
      <w:proofErr w:type="spellStart"/>
      <w:r w:rsidR="004648D5" w:rsidRPr="0014762A">
        <w:rPr>
          <w:rFonts w:ascii="Times New Roman" w:hAnsi="Times New Roman" w:cs="Times New Roman"/>
          <w:color w:val="auto"/>
          <w:shd w:val="clear" w:color="auto" w:fill="FFFFFF"/>
          <w:lang w:val="fr-FR"/>
        </w:rPr>
        <w:t>pentru</w:t>
      </w:r>
      <w:proofErr w:type="spellEnd"/>
      <w:r w:rsidR="004648D5" w:rsidRPr="0014762A">
        <w:rPr>
          <w:rFonts w:ascii="Times New Roman" w:hAnsi="Times New Roman" w:cs="Times New Roman"/>
          <w:color w:val="auto"/>
          <w:shd w:val="clear" w:color="auto" w:fill="FFFFFF"/>
          <w:lang w:val="fr-FR"/>
        </w:rPr>
        <w:t xml:space="preserve"> </w:t>
      </w:r>
      <w:proofErr w:type="spellStart"/>
      <w:r w:rsidR="004648D5" w:rsidRPr="0014762A">
        <w:rPr>
          <w:rFonts w:ascii="Times New Roman" w:hAnsi="Times New Roman" w:cs="Times New Roman"/>
          <w:color w:val="auto"/>
          <w:shd w:val="clear" w:color="auto" w:fill="FFFFFF"/>
          <w:lang w:val="fr-FR"/>
        </w:rPr>
        <w:t>mobilitățile</w:t>
      </w:r>
      <w:proofErr w:type="spellEnd"/>
      <w:r w:rsidR="004648D5" w:rsidRPr="0014762A">
        <w:rPr>
          <w:rFonts w:ascii="Times New Roman" w:hAnsi="Times New Roman" w:cs="Times New Roman"/>
          <w:color w:val="auto"/>
          <w:shd w:val="clear" w:color="auto" w:fill="FFFFFF"/>
          <w:lang w:val="fr-FR"/>
        </w:rPr>
        <w:t xml:space="preserve"> </w:t>
      </w:r>
      <w:proofErr w:type="spellStart"/>
      <w:r w:rsidR="004648D5" w:rsidRPr="0014762A">
        <w:rPr>
          <w:rFonts w:ascii="Times New Roman" w:hAnsi="Times New Roman" w:cs="Times New Roman"/>
          <w:color w:val="auto"/>
          <w:shd w:val="clear" w:color="auto" w:fill="FFFFFF"/>
          <w:lang w:val="fr-FR"/>
        </w:rPr>
        <w:t>definitive</w:t>
      </w:r>
      <w:proofErr w:type="spellEnd"/>
      <w:r w:rsidR="004648D5" w:rsidRPr="0014762A">
        <w:rPr>
          <w:rFonts w:ascii="Times New Roman" w:hAnsi="Times New Roman" w:cs="Times New Roman"/>
          <w:color w:val="auto"/>
          <w:shd w:val="clear" w:color="auto" w:fill="FFFFFF"/>
          <w:lang w:val="fr-FR"/>
        </w:rPr>
        <w:t xml:space="preserve"> de la UO care nu se </w:t>
      </w:r>
      <w:proofErr w:type="spellStart"/>
      <w:r w:rsidR="004648D5" w:rsidRPr="0014762A">
        <w:rPr>
          <w:rFonts w:ascii="Times New Roman" w:hAnsi="Times New Roman" w:cs="Times New Roman"/>
          <w:color w:val="auto"/>
          <w:shd w:val="clear" w:color="auto" w:fill="FFFFFF"/>
          <w:lang w:val="fr-FR"/>
        </w:rPr>
        <w:t>finalizează</w:t>
      </w:r>
      <w:proofErr w:type="spellEnd"/>
      <w:r w:rsidR="00815FE9" w:rsidRPr="0014762A">
        <w:rPr>
          <w:rFonts w:ascii="Times New Roman" w:hAnsi="Times New Roman" w:cs="Times New Roman"/>
          <w:color w:val="auto"/>
          <w:shd w:val="clear" w:color="auto" w:fill="FFFFFF"/>
          <w:lang w:val="fr-FR"/>
        </w:rPr>
        <w:t>.</w:t>
      </w:r>
    </w:p>
    <w:p w14:paraId="3700F3A6" w14:textId="489E6581" w:rsidR="005C3332" w:rsidRPr="0014762A" w:rsidRDefault="005C3332" w:rsidP="00A5192A">
      <w:pPr>
        <w:widowControl w:val="0"/>
        <w:ind w:right="-2" w:firstLine="720"/>
        <w:jc w:val="both"/>
        <w:rPr>
          <w:rFonts w:ascii="Times New Roman" w:eastAsia="PMingLiU" w:hAnsi="Times New Roman" w:cs="Times New Roman"/>
          <w:color w:val="auto"/>
        </w:rPr>
      </w:pPr>
      <w:r w:rsidRPr="0014762A">
        <w:rPr>
          <w:rStyle w:val="A1"/>
          <w:rFonts w:ascii="Times New Roman" w:hAnsi="Times New Roman" w:cs="Times New Roman"/>
          <w:bCs/>
          <w:color w:val="auto"/>
          <w:sz w:val="24"/>
          <w:szCs w:val="24"/>
        </w:rPr>
        <w:t xml:space="preserve">Restituirea taxei se face </w:t>
      </w:r>
      <w:r w:rsidRPr="0014762A">
        <w:rPr>
          <w:rFonts w:ascii="Times New Roman" w:eastAsia="PMingLiU" w:hAnsi="Times New Roman" w:cs="Times New Roman"/>
          <w:color w:val="auto"/>
        </w:rPr>
        <w:t xml:space="preserve">în baza unei cereri scrise formulată de student ( Anexa </w:t>
      </w:r>
      <w:r w:rsidR="00FA1E53" w:rsidRPr="0014762A">
        <w:rPr>
          <w:rFonts w:ascii="Times New Roman" w:eastAsia="PMingLiU" w:hAnsi="Times New Roman" w:cs="Times New Roman"/>
          <w:color w:val="auto"/>
        </w:rPr>
        <w:t>15</w:t>
      </w:r>
      <w:r w:rsidRPr="0014762A">
        <w:rPr>
          <w:rFonts w:ascii="Times New Roman" w:eastAsia="PMingLiU" w:hAnsi="Times New Roman" w:cs="Times New Roman"/>
          <w:color w:val="auto"/>
        </w:rPr>
        <w:t>), la care se vor anexa documentele justificative. Cererea se depune la Registratura Universității din Oradea.</w:t>
      </w:r>
    </w:p>
    <w:p w14:paraId="3A900BA2" w14:textId="77777777" w:rsidR="005C3332" w:rsidRPr="0014762A" w:rsidRDefault="005C3332" w:rsidP="00A5192A">
      <w:pPr>
        <w:widowControl w:val="0"/>
        <w:ind w:right="-2" w:firstLine="720"/>
        <w:jc w:val="both"/>
        <w:rPr>
          <w:rFonts w:ascii="Times New Roman" w:eastAsia="PMingLiU" w:hAnsi="Times New Roman" w:cs="Times New Roman"/>
          <w:color w:val="auto"/>
        </w:rPr>
      </w:pPr>
      <w:r w:rsidRPr="0014762A">
        <w:rPr>
          <w:rFonts w:ascii="Times New Roman" w:eastAsia="PMingLiU" w:hAnsi="Times New Roman" w:cs="Times New Roman"/>
          <w:color w:val="auto"/>
        </w:rPr>
        <w:t>Conducerea UO va transmite cererea de restituire Facultății unde este înmatriculat studentul în vederea analizării de către decan a cererii și avizării /certificării statutului studentului.</w:t>
      </w:r>
    </w:p>
    <w:p w14:paraId="431B2802" w14:textId="77777777" w:rsidR="005C3332" w:rsidRPr="0014762A" w:rsidRDefault="005C3332" w:rsidP="00A5192A">
      <w:pPr>
        <w:widowControl w:val="0"/>
        <w:autoSpaceDE/>
        <w:autoSpaceDN w:val="0"/>
        <w:ind w:firstLine="720"/>
        <w:contextualSpacing/>
        <w:jc w:val="both"/>
        <w:textAlignment w:val="baseline"/>
        <w:rPr>
          <w:rFonts w:ascii="Times New Roman" w:eastAsia="PMingLiU" w:hAnsi="Times New Roman" w:cs="Times New Roman"/>
          <w:color w:val="auto"/>
        </w:rPr>
      </w:pPr>
      <w:r w:rsidRPr="0014762A">
        <w:rPr>
          <w:rFonts w:ascii="Times New Roman" w:eastAsia="PMingLiU" w:hAnsi="Times New Roman" w:cs="Times New Roman"/>
          <w:color w:val="auto"/>
        </w:rPr>
        <w:t xml:space="preserve">Secretariatul Facultății </w:t>
      </w:r>
      <w:r w:rsidRPr="0014762A">
        <w:rPr>
          <w:rFonts w:ascii="Times New Roman" w:hAnsi="Times New Roman" w:cs="Times New Roman"/>
          <w:color w:val="auto"/>
        </w:rPr>
        <w:t>va transmite la Registratura UO, cererea/cererile de restituire însoțită/însoțite de documentele justificative conducerii U.O spre aprobare și pentru a fi înaintă  Direcției Economice.</w:t>
      </w:r>
    </w:p>
    <w:p w14:paraId="01C5ECA5" w14:textId="078A1A37" w:rsidR="005866FC" w:rsidRPr="00577068" w:rsidRDefault="005866FC" w:rsidP="00A5192A">
      <w:pPr>
        <w:widowControl w:val="0"/>
        <w:autoSpaceDE/>
        <w:autoSpaceDN w:val="0"/>
        <w:ind w:firstLine="720"/>
        <w:contextualSpacing/>
        <w:jc w:val="both"/>
        <w:textAlignment w:val="baseline"/>
        <w:rPr>
          <w:rFonts w:ascii="Times New Roman" w:hAnsi="Times New Roman" w:cs="Times New Roman"/>
          <w:color w:val="FF0000"/>
          <w:shd w:val="clear" w:color="auto" w:fill="FFFFFF"/>
        </w:rPr>
      </w:pPr>
      <w:r w:rsidRPr="005C3332">
        <w:rPr>
          <w:rFonts w:ascii="Times New Roman" w:hAnsi="Times New Roman" w:cs="Times New Roman"/>
          <w:color w:val="auto"/>
          <w:shd w:val="clear" w:color="auto" w:fill="FFFFFF"/>
        </w:rPr>
        <w:t>Restituirea</w:t>
      </w:r>
      <w:r w:rsidRPr="00815FE9">
        <w:rPr>
          <w:rFonts w:ascii="Times New Roman" w:hAnsi="Times New Roman" w:cs="Times New Roman"/>
          <w:color w:val="auto"/>
          <w:shd w:val="clear" w:color="auto" w:fill="FFFFFF"/>
        </w:rPr>
        <w:t xml:space="preserve"> taxelor aferente procesului de învățământ, altele decât cele de școlarizare, este posibilă doar dacă serviciile pentru care s-a plătit taxa nu au fost prestate de către Universitatea din Oradea sau plata taxei nu se justifică și se confirmă de către facultăți acest lucru.</w:t>
      </w:r>
    </w:p>
    <w:p w14:paraId="7A921C02" w14:textId="309CE03B" w:rsidR="00E6454D" w:rsidRDefault="005C3332" w:rsidP="00A5192A">
      <w:pPr>
        <w:widowControl w:val="0"/>
        <w:spacing w:line="276" w:lineRule="auto"/>
        <w:ind w:firstLine="720"/>
        <w:jc w:val="both"/>
        <w:rPr>
          <w:rFonts w:ascii="Times New Roman" w:eastAsia="PMingLiU" w:hAnsi="Times New Roman" w:cs="Times New Roman"/>
          <w:spacing w:val="-1"/>
        </w:rPr>
      </w:pPr>
      <w:r w:rsidRPr="00815FE9">
        <w:rPr>
          <w:rFonts w:ascii="Times New Roman" w:eastAsia="PMingLiU" w:hAnsi="Times New Roman" w:cs="Times New Roman"/>
          <w:spacing w:val="1"/>
        </w:rPr>
        <w:t>R</w:t>
      </w:r>
      <w:r w:rsidRPr="00815FE9">
        <w:rPr>
          <w:rFonts w:ascii="Times New Roman" w:eastAsia="PMingLiU" w:hAnsi="Times New Roman" w:cs="Times New Roman"/>
          <w:spacing w:val="-1"/>
        </w:rPr>
        <w:t>e</w:t>
      </w:r>
      <w:r w:rsidRPr="00815FE9">
        <w:rPr>
          <w:rFonts w:ascii="Times New Roman" w:eastAsia="PMingLiU" w:hAnsi="Times New Roman" w:cs="Times New Roman"/>
        </w:rPr>
        <w:t>stitui</w:t>
      </w:r>
      <w:r w:rsidRPr="00815FE9">
        <w:rPr>
          <w:rFonts w:ascii="Times New Roman" w:eastAsia="PMingLiU" w:hAnsi="Times New Roman" w:cs="Times New Roman"/>
          <w:spacing w:val="-1"/>
        </w:rPr>
        <w:t>re</w:t>
      </w:r>
      <w:r w:rsidRPr="00815FE9">
        <w:rPr>
          <w:rFonts w:ascii="Times New Roman" w:eastAsia="PMingLiU" w:hAnsi="Times New Roman" w:cs="Times New Roman"/>
        </w:rPr>
        <w:t>a</w:t>
      </w:r>
      <w:r w:rsidRPr="00815FE9">
        <w:rPr>
          <w:rFonts w:ascii="Times New Roman" w:eastAsia="PMingLiU" w:hAnsi="Times New Roman" w:cs="Times New Roman"/>
          <w:spacing w:val="21"/>
        </w:rPr>
        <w:t xml:space="preserve"> </w:t>
      </w:r>
      <w:r w:rsidRPr="00815FE9">
        <w:rPr>
          <w:rFonts w:ascii="Times New Roman" w:eastAsia="PMingLiU" w:hAnsi="Times New Roman" w:cs="Times New Roman"/>
        </w:rPr>
        <w:t>t</w:t>
      </w:r>
      <w:r w:rsidRPr="00815FE9">
        <w:rPr>
          <w:rFonts w:ascii="Times New Roman" w:eastAsia="PMingLiU" w:hAnsi="Times New Roman" w:cs="Times New Roman"/>
          <w:spacing w:val="-1"/>
        </w:rPr>
        <w:t>a</w:t>
      </w:r>
      <w:r w:rsidRPr="00815FE9">
        <w:rPr>
          <w:rFonts w:ascii="Times New Roman" w:eastAsia="PMingLiU" w:hAnsi="Times New Roman" w:cs="Times New Roman"/>
          <w:spacing w:val="2"/>
        </w:rPr>
        <w:t>x</w:t>
      </w:r>
      <w:r w:rsidRPr="00815FE9">
        <w:rPr>
          <w:rFonts w:ascii="Times New Roman" w:eastAsia="PMingLiU" w:hAnsi="Times New Roman" w:cs="Times New Roman"/>
          <w:spacing w:val="-1"/>
        </w:rPr>
        <w:t>e</w:t>
      </w:r>
      <w:r w:rsidRPr="00815FE9">
        <w:rPr>
          <w:rFonts w:ascii="Times New Roman" w:eastAsia="PMingLiU" w:hAnsi="Times New Roman" w:cs="Times New Roman"/>
        </w:rPr>
        <w:t>lor</w:t>
      </w:r>
      <w:r w:rsidRPr="00815FE9">
        <w:rPr>
          <w:rFonts w:ascii="Times New Roman" w:eastAsia="PMingLiU" w:hAnsi="Times New Roman" w:cs="Times New Roman"/>
          <w:spacing w:val="21"/>
        </w:rPr>
        <w:t xml:space="preserve"> </w:t>
      </w:r>
      <w:r w:rsidRPr="00815FE9">
        <w:rPr>
          <w:rFonts w:ascii="Times New Roman" w:eastAsia="PMingLiU" w:hAnsi="Times New Roman" w:cs="Times New Roman"/>
        </w:rPr>
        <w:t>aferente procesului educațional</w:t>
      </w:r>
      <w:r w:rsidRPr="00815FE9">
        <w:rPr>
          <w:rFonts w:ascii="Times New Roman" w:eastAsia="PMingLiU" w:hAnsi="Times New Roman" w:cs="Times New Roman"/>
          <w:spacing w:val="21"/>
        </w:rPr>
        <w:t xml:space="preserve"> </w:t>
      </w:r>
      <w:r w:rsidRPr="00815FE9">
        <w:rPr>
          <w:rFonts w:ascii="Times New Roman" w:eastAsia="PMingLiU" w:hAnsi="Times New Roman" w:cs="Times New Roman"/>
          <w:spacing w:val="-1"/>
        </w:rPr>
        <w:t>e</w:t>
      </w:r>
      <w:r w:rsidRPr="00815FE9">
        <w:rPr>
          <w:rFonts w:ascii="Times New Roman" w:eastAsia="PMingLiU" w:hAnsi="Times New Roman" w:cs="Times New Roman"/>
        </w:rPr>
        <w:t>ste</w:t>
      </w:r>
      <w:r w:rsidRPr="00815FE9">
        <w:rPr>
          <w:rFonts w:ascii="Times New Roman" w:eastAsia="PMingLiU" w:hAnsi="Times New Roman" w:cs="Times New Roman"/>
          <w:spacing w:val="21"/>
        </w:rPr>
        <w:t xml:space="preserve"> </w:t>
      </w:r>
      <w:r w:rsidRPr="00815FE9">
        <w:rPr>
          <w:rFonts w:ascii="Times New Roman" w:eastAsia="PMingLiU" w:hAnsi="Times New Roman" w:cs="Times New Roman"/>
          <w:spacing w:val="-1"/>
        </w:rPr>
        <w:t>posibilă în maxim 3 ani de la data achitării taxei în cazul în care se constată că taxa achită nu era datorată</w:t>
      </w:r>
      <w:r w:rsidR="00A5192A">
        <w:rPr>
          <w:rFonts w:ascii="Times New Roman" w:eastAsia="PMingLiU" w:hAnsi="Times New Roman" w:cs="Times New Roman"/>
          <w:spacing w:val="-1"/>
        </w:rPr>
        <w:t>.</w:t>
      </w:r>
    </w:p>
    <w:p w14:paraId="1E075811" w14:textId="77777777" w:rsidR="00C438D8" w:rsidRPr="00430F6F" w:rsidRDefault="00C438D8" w:rsidP="00A5192A">
      <w:pPr>
        <w:widowControl w:val="0"/>
        <w:spacing w:line="276" w:lineRule="auto"/>
        <w:ind w:firstLine="720"/>
        <w:jc w:val="both"/>
        <w:rPr>
          <w:rFonts w:ascii="Times New Roman" w:hAnsi="Times New Roman" w:cs="Times New Roman"/>
          <w:b/>
          <w:i/>
          <w:shd w:val="clear" w:color="auto" w:fill="FFFFFF"/>
        </w:rPr>
      </w:pPr>
    </w:p>
    <w:p w14:paraId="533526B9" w14:textId="77777777" w:rsidR="00262741" w:rsidRDefault="00262741">
      <w:pPr>
        <w:widowControl w:val="0"/>
        <w:spacing w:line="276" w:lineRule="auto"/>
        <w:ind w:firstLine="720"/>
        <w:jc w:val="both"/>
        <w:rPr>
          <w:rFonts w:ascii="Times New Roman" w:hAnsi="Times New Roman" w:cs="Times New Roman"/>
          <w:b/>
          <w:shd w:val="clear" w:color="auto" w:fill="FFFFFF"/>
        </w:rPr>
      </w:pPr>
    </w:p>
    <w:p w14:paraId="524961DA" w14:textId="35D1F873" w:rsidR="00E6454D" w:rsidRPr="00430F6F" w:rsidRDefault="00E6454D">
      <w:pPr>
        <w:widowControl w:val="0"/>
        <w:spacing w:line="276" w:lineRule="auto"/>
        <w:ind w:firstLine="720"/>
        <w:jc w:val="both"/>
        <w:rPr>
          <w:rFonts w:ascii="Times New Roman" w:hAnsi="Times New Roman" w:cs="Times New Roman"/>
          <w:b/>
          <w:bCs/>
          <w:shd w:val="clear" w:color="auto" w:fill="FFFFFF"/>
        </w:rPr>
      </w:pPr>
      <w:r w:rsidRPr="00430F6F">
        <w:rPr>
          <w:rFonts w:ascii="Times New Roman" w:hAnsi="Times New Roman" w:cs="Times New Roman"/>
          <w:b/>
          <w:shd w:val="clear" w:color="auto" w:fill="FFFFFF"/>
        </w:rPr>
        <w:t>8.2.6</w:t>
      </w:r>
      <w:r w:rsidRPr="00430F6F">
        <w:rPr>
          <w:rFonts w:ascii="Times New Roman" w:hAnsi="Times New Roman" w:cs="Times New Roman"/>
          <w:b/>
        </w:rPr>
        <w:t>.</w:t>
      </w:r>
      <w:r w:rsidRPr="00430F6F">
        <w:rPr>
          <w:rFonts w:ascii="Times New Roman" w:eastAsia="PMingLiU" w:hAnsi="Times New Roman" w:cs="Times New Roman"/>
          <w:b/>
          <w:bCs/>
        </w:rPr>
        <w:t xml:space="preserve"> </w:t>
      </w:r>
      <w:r w:rsidRPr="00BA440F">
        <w:rPr>
          <w:rFonts w:ascii="Times New Roman" w:hAnsi="Times New Roman" w:cs="Times New Roman"/>
          <w:b/>
          <w:bCs/>
          <w:shd w:val="clear" w:color="auto" w:fill="FFFFFF"/>
        </w:rPr>
        <w:t>Scutiri</w:t>
      </w:r>
      <w:r w:rsidR="00CC6384" w:rsidRPr="00BA440F">
        <w:rPr>
          <w:rFonts w:ascii="Times New Roman" w:hAnsi="Times New Roman" w:cs="Times New Roman"/>
          <w:b/>
          <w:bCs/>
          <w:shd w:val="clear" w:color="auto" w:fill="FFFFFF"/>
        </w:rPr>
        <w:t xml:space="preserve"> și</w:t>
      </w:r>
      <w:r w:rsidRPr="009939FC">
        <w:rPr>
          <w:rFonts w:ascii="Times New Roman" w:hAnsi="Times New Roman" w:cs="Times New Roman"/>
          <w:b/>
          <w:bCs/>
          <w:shd w:val="clear" w:color="auto" w:fill="FFFFFF"/>
        </w:rPr>
        <w:t xml:space="preserve"> reduceri privind</w:t>
      </w:r>
      <w:r w:rsidRPr="00430F6F">
        <w:rPr>
          <w:rFonts w:ascii="Times New Roman" w:hAnsi="Times New Roman" w:cs="Times New Roman"/>
          <w:b/>
          <w:bCs/>
          <w:shd w:val="clear" w:color="auto" w:fill="FFFFFF"/>
        </w:rPr>
        <w:t xml:space="preserve"> taxele aferente procesului de învățământ</w:t>
      </w:r>
    </w:p>
    <w:p w14:paraId="643BBC0A" w14:textId="77777777" w:rsidR="00E6454D" w:rsidRPr="00430F6F" w:rsidRDefault="00E6454D">
      <w:pPr>
        <w:widowControl w:val="0"/>
        <w:spacing w:line="276" w:lineRule="auto"/>
        <w:ind w:firstLine="720"/>
        <w:jc w:val="both"/>
        <w:rPr>
          <w:rFonts w:ascii="Times New Roman" w:hAnsi="Times New Roman" w:cs="Times New Roman"/>
          <w:b/>
          <w:bCs/>
          <w:shd w:val="clear" w:color="auto" w:fill="FFFFFF"/>
        </w:rPr>
      </w:pPr>
    </w:p>
    <w:p w14:paraId="62A9AF49" w14:textId="042EA26F" w:rsidR="00E6454D" w:rsidRPr="00140EE1" w:rsidRDefault="00E6454D">
      <w:pPr>
        <w:spacing w:line="276" w:lineRule="auto"/>
        <w:ind w:firstLine="720"/>
        <w:jc w:val="both"/>
        <w:rPr>
          <w:rFonts w:ascii="Times New Roman" w:hAnsi="Times New Roman" w:cs="Times New Roman"/>
          <w:color w:val="auto"/>
        </w:rPr>
      </w:pPr>
      <w:r w:rsidRPr="00BA440F">
        <w:rPr>
          <w:rFonts w:ascii="Times New Roman" w:hAnsi="Times New Roman" w:cs="Times New Roman"/>
        </w:rPr>
        <w:t>Studenţii au dreptul să solicite</w:t>
      </w:r>
      <w:r w:rsidR="00503AA7">
        <w:rPr>
          <w:rFonts w:ascii="Times New Roman" w:hAnsi="Times New Roman" w:cs="Times New Roman"/>
        </w:rPr>
        <w:t>,</w:t>
      </w:r>
      <w:r w:rsidRPr="00BA440F">
        <w:rPr>
          <w:rFonts w:ascii="Times New Roman" w:hAnsi="Times New Roman" w:cs="Times New Roman"/>
        </w:rPr>
        <w:t xml:space="preserve"> în scris, scutiri</w:t>
      </w:r>
      <w:r w:rsidRPr="00430F6F">
        <w:rPr>
          <w:rFonts w:ascii="Times New Roman" w:hAnsi="Times New Roman" w:cs="Times New Roman"/>
        </w:rPr>
        <w:t xml:space="preserve"> </w:t>
      </w:r>
      <w:r w:rsidR="00CC6384" w:rsidRPr="00BA440F">
        <w:rPr>
          <w:rFonts w:ascii="Times New Roman" w:hAnsi="Times New Roman" w:cs="Times New Roman"/>
        </w:rPr>
        <w:t>și</w:t>
      </w:r>
      <w:r w:rsidR="00CC6384" w:rsidRPr="00430F6F">
        <w:rPr>
          <w:rFonts w:ascii="Times New Roman" w:hAnsi="Times New Roman" w:cs="Times New Roman"/>
        </w:rPr>
        <w:t xml:space="preserve"> </w:t>
      </w:r>
      <w:r w:rsidRPr="00BA440F">
        <w:rPr>
          <w:rFonts w:ascii="Times New Roman" w:hAnsi="Times New Roman" w:cs="Times New Roman"/>
        </w:rPr>
        <w:t>reduceri ale tax</w:t>
      </w:r>
      <w:r w:rsidR="00CC6384" w:rsidRPr="00BA440F">
        <w:rPr>
          <w:rFonts w:ascii="Times New Roman" w:hAnsi="Times New Roman" w:cs="Times New Roman"/>
        </w:rPr>
        <w:t>e</w:t>
      </w:r>
      <w:r w:rsidR="00CC6384" w:rsidRPr="009939FC">
        <w:rPr>
          <w:rFonts w:ascii="Times New Roman" w:hAnsi="Times New Roman" w:cs="Times New Roman"/>
        </w:rPr>
        <w:t>lor aferente procesului de învă</w:t>
      </w:r>
      <w:r w:rsidRPr="009939FC">
        <w:rPr>
          <w:rFonts w:ascii="Times New Roman" w:hAnsi="Times New Roman" w:cs="Times New Roman"/>
        </w:rPr>
        <w:t>ţ</w:t>
      </w:r>
      <w:r w:rsidR="00CC6384" w:rsidRPr="00430F6F">
        <w:rPr>
          <w:rFonts w:ascii="Times New Roman" w:hAnsi="Times New Roman" w:cs="Times New Roman"/>
        </w:rPr>
        <w:t>ă</w:t>
      </w:r>
      <w:r w:rsidRPr="00430F6F">
        <w:rPr>
          <w:rFonts w:ascii="Times New Roman" w:hAnsi="Times New Roman" w:cs="Times New Roman"/>
        </w:rPr>
        <w:t>mânt</w:t>
      </w:r>
      <w:r w:rsidR="007D3EEF" w:rsidRPr="00430F6F">
        <w:rPr>
          <w:rFonts w:ascii="Times New Roman" w:hAnsi="Times New Roman" w:cs="Times New Roman"/>
        </w:rPr>
        <w:t xml:space="preserve"> și</w:t>
      </w:r>
      <w:r w:rsidR="00503AA7">
        <w:rPr>
          <w:rFonts w:ascii="Times New Roman" w:hAnsi="Times New Roman" w:cs="Times New Roman"/>
        </w:rPr>
        <w:t>,</w:t>
      </w:r>
      <w:r w:rsidR="007D3EEF" w:rsidRPr="00430F6F">
        <w:rPr>
          <w:rFonts w:ascii="Times New Roman" w:hAnsi="Times New Roman" w:cs="Times New Roman"/>
        </w:rPr>
        <w:t xml:space="preserve"> după caz</w:t>
      </w:r>
      <w:r w:rsidR="00503AA7">
        <w:rPr>
          <w:rFonts w:ascii="Times New Roman" w:hAnsi="Times New Roman" w:cs="Times New Roman"/>
        </w:rPr>
        <w:t>,</w:t>
      </w:r>
      <w:r w:rsidR="00140EE1">
        <w:rPr>
          <w:rFonts w:ascii="Times New Roman" w:hAnsi="Times New Roman" w:cs="Times New Roman"/>
        </w:rPr>
        <w:t xml:space="preserve"> </w:t>
      </w:r>
      <w:r w:rsidR="007D3EEF" w:rsidRPr="00430F6F">
        <w:rPr>
          <w:rFonts w:ascii="Times New Roman" w:hAnsi="Times New Roman" w:cs="Times New Roman"/>
        </w:rPr>
        <w:t>majorărilor de întârziere aferente</w:t>
      </w:r>
      <w:r w:rsidRPr="00430F6F">
        <w:rPr>
          <w:rFonts w:ascii="Times New Roman" w:hAnsi="Times New Roman" w:cs="Times New Roman"/>
        </w:rPr>
        <w:t xml:space="preserve">, prin completarea cererii </w:t>
      </w:r>
      <w:r w:rsidR="0061133F" w:rsidRPr="00140EE1">
        <w:rPr>
          <w:rFonts w:ascii="Times New Roman" w:eastAsia="PMingLiU" w:hAnsi="Times New Roman" w:cs="Times New Roman"/>
          <w:color w:val="auto"/>
        </w:rPr>
        <w:t>p</w:t>
      </w:r>
      <w:r w:rsidR="0061133F" w:rsidRPr="00140EE1">
        <w:rPr>
          <w:rFonts w:ascii="Times New Roman" w:eastAsia="PMingLiU" w:hAnsi="Times New Roman" w:cs="Times New Roman"/>
          <w:color w:val="auto"/>
          <w:spacing w:val="-1"/>
        </w:rPr>
        <w:t>e</w:t>
      </w:r>
      <w:r w:rsidR="0061133F" w:rsidRPr="00140EE1">
        <w:rPr>
          <w:rFonts w:ascii="Times New Roman" w:eastAsia="PMingLiU" w:hAnsi="Times New Roman" w:cs="Times New Roman"/>
          <w:color w:val="auto"/>
        </w:rPr>
        <w:t>nt</w:t>
      </w:r>
      <w:r w:rsidR="0061133F" w:rsidRPr="00140EE1">
        <w:rPr>
          <w:rFonts w:ascii="Times New Roman" w:eastAsia="PMingLiU" w:hAnsi="Times New Roman" w:cs="Times New Roman"/>
          <w:color w:val="auto"/>
          <w:spacing w:val="2"/>
        </w:rPr>
        <w:t>r</w:t>
      </w:r>
      <w:r w:rsidR="0061133F" w:rsidRPr="00140EE1">
        <w:rPr>
          <w:rFonts w:ascii="Times New Roman" w:eastAsia="PMingLiU" w:hAnsi="Times New Roman" w:cs="Times New Roman"/>
          <w:color w:val="auto"/>
        </w:rPr>
        <w:t xml:space="preserve">u </w:t>
      </w:r>
      <w:r w:rsidR="0061133F" w:rsidRPr="00140EE1">
        <w:rPr>
          <w:rFonts w:ascii="Times New Roman" w:eastAsia="PMingLiU" w:hAnsi="Times New Roman" w:cs="Times New Roman"/>
          <w:color w:val="auto"/>
          <w:spacing w:val="-1"/>
        </w:rPr>
        <w:t>re</w:t>
      </w:r>
      <w:r w:rsidR="0061133F" w:rsidRPr="00140EE1">
        <w:rPr>
          <w:rFonts w:ascii="Times New Roman" w:eastAsia="PMingLiU" w:hAnsi="Times New Roman" w:cs="Times New Roman"/>
          <w:color w:val="auto"/>
        </w:rPr>
        <w:t>du</w:t>
      </w:r>
      <w:r w:rsidR="0061133F" w:rsidRPr="00140EE1">
        <w:rPr>
          <w:rFonts w:ascii="Times New Roman" w:eastAsia="PMingLiU" w:hAnsi="Times New Roman" w:cs="Times New Roman"/>
          <w:color w:val="auto"/>
          <w:spacing w:val="-1"/>
        </w:rPr>
        <w:t>c</w:t>
      </w:r>
      <w:r w:rsidR="0061133F" w:rsidRPr="00140EE1">
        <w:rPr>
          <w:rFonts w:ascii="Times New Roman" w:eastAsia="PMingLiU" w:hAnsi="Times New Roman" w:cs="Times New Roman"/>
          <w:color w:val="auto"/>
          <w:spacing w:val="1"/>
        </w:rPr>
        <w:t>e</w:t>
      </w:r>
      <w:r w:rsidR="0061133F" w:rsidRPr="00140EE1">
        <w:rPr>
          <w:rFonts w:ascii="Times New Roman" w:eastAsia="PMingLiU" w:hAnsi="Times New Roman" w:cs="Times New Roman"/>
          <w:color w:val="auto"/>
          <w:spacing w:val="-1"/>
        </w:rPr>
        <w:t>re</w:t>
      </w:r>
      <w:r w:rsidR="0061133F" w:rsidRPr="00140EE1">
        <w:rPr>
          <w:rFonts w:ascii="Times New Roman" w:eastAsia="PMingLiU" w:hAnsi="Times New Roman" w:cs="Times New Roman"/>
          <w:color w:val="auto"/>
        </w:rPr>
        <w:t>/s</w:t>
      </w:r>
      <w:r w:rsidR="0061133F" w:rsidRPr="00140EE1">
        <w:rPr>
          <w:rFonts w:ascii="Times New Roman" w:eastAsia="PMingLiU" w:hAnsi="Times New Roman" w:cs="Times New Roman"/>
          <w:color w:val="auto"/>
          <w:spacing w:val="-1"/>
        </w:rPr>
        <w:t>c</w:t>
      </w:r>
      <w:r w:rsidR="0061133F" w:rsidRPr="00140EE1">
        <w:rPr>
          <w:rFonts w:ascii="Times New Roman" w:eastAsia="PMingLiU" w:hAnsi="Times New Roman" w:cs="Times New Roman"/>
          <w:color w:val="auto"/>
        </w:rPr>
        <w:t>uti</w:t>
      </w:r>
      <w:r w:rsidR="0061133F" w:rsidRPr="00140EE1">
        <w:rPr>
          <w:rFonts w:ascii="Times New Roman" w:eastAsia="PMingLiU" w:hAnsi="Times New Roman" w:cs="Times New Roman"/>
          <w:color w:val="auto"/>
          <w:spacing w:val="2"/>
        </w:rPr>
        <w:t>r</w:t>
      </w:r>
      <w:r w:rsidR="0061133F" w:rsidRPr="00140EE1">
        <w:rPr>
          <w:rFonts w:ascii="Times New Roman" w:eastAsia="PMingLiU" w:hAnsi="Times New Roman" w:cs="Times New Roman"/>
          <w:color w:val="auto"/>
          <w:spacing w:val="-1"/>
        </w:rPr>
        <w:t>e</w:t>
      </w:r>
      <w:r w:rsidR="0061133F" w:rsidRPr="00140EE1">
        <w:rPr>
          <w:rFonts w:ascii="Times New Roman" w:eastAsia="PMingLiU" w:hAnsi="Times New Roman" w:cs="Times New Roman"/>
          <w:color w:val="auto"/>
        </w:rPr>
        <w:t xml:space="preserve">/ </w:t>
      </w:r>
      <w:r w:rsidR="0061133F" w:rsidRPr="00140EE1">
        <w:rPr>
          <w:rFonts w:ascii="Times New Roman" w:eastAsia="PMingLiU" w:hAnsi="Times New Roman" w:cs="Times New Roman"/>
          <w:color w:val="auto"/>
          <w:spacing w:val="-1"/>
        </w:rPr>
        <w:t>e</w:t>
      </w:r>
      <w:r w:rsidR="0061133F" w:rsidRPr="00140EE1">
        <w:rPr>
          <w:rFonts w:ascii="Times New Roman" w:eastAsia="PMingLiU" w:hAnsi="Times New Roman" w:cs="Times New Roman"/>
          <w:color w:val="auto"/>
        </w:rPr>
        <w:t>ş</w:t>
      </w:r>
      <w:r w:rsidR="0061133F" w:rsidRPr="00140EE1">
        <w:rPr>
          <w:rFonts w:ascii="Times New Roman" w:eastAsia="PMingLiU" w:hAnsi="Times New Roman" w:cs="Times New Roman"/>
          <w:color w:val="auto"/>
          <w:spacing w:val="-1"/>
        </w:rPr>
        <w:t>a</w:t>
      </w:r>
      <w:r w:rsidR="0061133F" w:rsidRPr="00140EE1">
        <w:rPr>
          <w:rFonts w:ascii="Times New Roman" w:eastAsia="PMingLiU" w:hAnsi="Times New Roman" w:cs="Times New Roman"/>
          <w:color w:val="auto"/>
        </w:rPr>
        <w:t>lo</w:t>
      </w:r>
      <w:r w:rsidR="0061133F" w:rsidRPr="00140EE1">
        <w:rPr>
          <w:rFonts w:ascii="Times New Roman" w:eastAsia="PMingLiU" w:hAnsi="Times New Roman" w:cs="Times New Roman"/>
          <w:color w:val="auto"/>
          <w:spacing w:val="2"/>
        </w:rPr>
        <w:t>n</w:t>
      </w:r>
      <w:r w:rsidR="0061133F" w:rsidRPr="00140EE1">
        <w:rPr>
          <w:rFonts w:ascii="Times New Roman" w:eastAsia="PMingLiU" w:hAnsi="Times New Roman" w:cs="Times New Roman"/>
          <w:color w:val="auto"/>
          <w:spacing w:val="-1"/>
        </w:rPr>
        <w:t>ar</w:t>
      </w:r>
      <w:r w:rsidR="0061133F" w:rsidRPr="00140EE1">
        <w:rPr>
          <w:rFonts w:ascii="Times New Roman" w:eastAsia="PMingLiU" w:hAnsi="Times New Roman" w:cs="Times New Roman"/>
          <w:color w:val="auto"/>
        </w:rPr>
        <w:t>e</w:t>
      </w:r>
      <w:r w:rsidR="0061133F" w:rsidRPr="00140EE1">
        <w:rPr>
          <w:rFonts w:ascii="Times New Roman" w:eastAsia="PMingLiU" w:hAnsi="Times New Roman" w:cs="Times New Roman"/>
          <w:color w:val="auto"/>
          <w:spacing w:val="-1"/>
        </w:rPr>
        <w:t xml:space="preserve"> </w:t>
      </w:r>
      <w:r w:rsidR="0061133F" w:rsidRPr="00140EE1">
        <w:rPr>
          <w:rFonts w:ascii="Times New Roman" w:eastAsia="PMingLiU" w:hAnsi="Times New Roman" w:cs="Times New Roman"/>
          <w:color w:val="auto"/>
        </w:rPr>
        <w:t>t</w:t>
      </w:r>
      <w:r w:rsidR="0061133F" w:rsidRPr="00140EE1">
        <w:rPr>
          <w:rFonts w:ascii="Times New Roman" w:eastAsia="PMingLiU" w:hAnsi="Times New Roman" w:cs="Times New Roman"/>
          <w:color w:val="auto"/>
          <w:spacing w:val="-1"/>
        </w:rPr>
        <w:t>a</w:t>
      </w:r>
      <w:r w:rsidR="0061133F" w:rsidRPr="00140EE1">
        <w:rPr>
          <w:rFonts w:ascii="Times New Roman" w:eastAsia="PMingLiU" w:hAnsi="Times New Roman" w:cs="Times New Roman"/>
          <w:color w:val="auto"/>
          <w:spacing w:val="2"/>
        </w:rPr>
        <w:t>xe și majorări de întârziere</w:t>
      </w:r>
      <w:r w:rsidR="00557FB8" w:rsidRPr="00140EE1">
        <w:rPr>
          <w:rFonts w:ascii="Times New Roman" w:hAnsi="Times New Roman" w:cs="Times New Roman"/>
          <w:color w:val="auto"/>
        </w:rPr>
        <w:t xml:space="preserve"> </w:t>
      </w:r>
      <w:r w:rsidRPr="00140EE1">
        <w:rPr>
          <w:rFonts w:ascii="Times New Roman" w:hAnsi="Times New Roman" w:cs="Times New Roman"/>
          <w:color w:val="auto"/>
        </w:rPr>
        <w:t>(</w:t>
      </w:r>
      <w:r w:rsidRPr="00140EE1">
        <w:rPr>
          <w:rFonts w:ascii="Times New Roman" w:hAnsi="Times New Roman" w:cs="Times New Roman"/>
          <w:i/>
          <w:color w:val="auto"/>
        </w:rPr>
        <w:t>Anexa 11</w:t>
      </w:r>
      <w:r w:rsidRPr="00140EE1">
        <w:rPr>
          <w:rFonts w:ascii="Times New Roman" w:hAnsi="Times New Roman" w:cs="Times New Roman"/>
          <w:color w:val="auto"/>
        </w:rPr>
        <w:t xml:space="preserve">) şi </w:t>
      </w:r>
      <w:r w:rsidR="00503AA7" w:rsidRPr="00140EE1">
        <w:rPr>
          <w:rFonts w:ascii="Times New Roman" w:hAnsi="Times New Roman" w:cs="Times New Roman"/>
          <w:color w:val="auto"/>
        </w:rPr>
        <w:t>depunerea</w:t>
      </w:r>
      <w:r w:rsidRPr="00140EE1">
        <w:rPr>
          <w:rFonts w:ascii="Times New Roman" w:hAnsi="Times New Roman" w:cs="Times New Roman"/>
          <w:color w:val="auto"/>
        </w:rPr>
        <w:t xml:space="preserve"> documentelor doveditoare în condiţiile prevăzute d</w:t>
      </w:r>
      <w:r w:rsidR="002F30B4" w:rsidRPr="00140EE1">
        <w:rPr>
          <w:rFonts w:ascii="Times New Roman" w:hAnsi="Times New Roman" w:cs="Times New Roman"/>
          <w:color w:val="auto"/>
        </w:rPr>
        <w:t>e lege şi de prezenta procedur</w:t>
      </w:r>
      <w:r w:rsidR="008B1591" w:rsidRPr="00140EE1">
        <w:rPr>
          <w:rFonts w:ascii="Times New Roman" w:hAnsi="Times New Roman" w:cs="Times New Roman"/>
          <w:color w:val="auto"/>
        </w:rPr>
        <w:t>ă</w:t>
      </w:r>
      <w:r w:rsidRPr="00140EE1">
        <w:rPr>
          <w:rFonts w:ascii="Times New Roman" w:hAnsi="Times New Roman" w:cs="Times New Roman"/>
          <w:color w:val="auto"/>
        </w:rPr>
        <w:t>. Cererea, împreună cu documentele justificative</w:t>
      </w:r>
      <w:r w:rsidR="00CC6384" w:rsidRPr="00140EE1">
        <w:rPr>
          <w:rFonts w:ascii="Times New Roman" w:hAnsi="Times New Roman" w:cs="Times New Roman"/>
          <w:color w:val="auto"/>
        </w:rPr>
        <w:t>,</w:t>
      </w:r>
      <w:r w:rsidRPr="00140EE1">
        <w:rPr>
          <w:rFonts w:ascii="Times New Roman" w:hAnsi="Times New Roman" w:cs="Times New Roman"/>
          <w:color w:val="auto"/>
        </w:rPr>
        <w:t xml:space="preserve"> vor fi înregistrate la Registratura UO și vor fi înaintate</w:t>
      </w:r>
      <w:r w:rsidR="00140EE1">
        <w:rPr>
          <w:rFonts w:ascii="Times New Roman" w:hAnsi="Times New Roman" w:cs="Times New Roman"/>
          <w:strike/>
          <w:color w:val="FF0000"/>
        </w:rPr>
        <w:t xml:space="preserve"> </w:t>
      </w:r>
      <w:r w:rsidR="00F928DE" w:rsidRPr="00140EE1">
        <w:rPr>
          <w:rFonts w:ascii="Times New Roman" w:hAnsi="Times New Roman" w:cs="Times New Roman"/>
          <w:color w:val="auto"/>
        </w:rPr>
        <w:t xml:space="preserve">Prorectorului cu managementul economic și antreprenoriat (PrMEA) și </w:t>
      </w:r>
      <w:r w:rsidR="00E94BEE" w:rsidRPr="00140EE1">
        <w:rPr>
          <w:rFonts w:ascii="Times New Roman" w:hAnsi="Times New Roman" w:cs="Times New Roman"/>
          <w:color w:val="auto"/>
        </w:rPr>
        <w:t xml:space="preserve">Prorectorului responsabil cu Relații Internaționale și Serviciile Studențești </w:t>
      </w:r>
      <w:r w:rsidR="00F928DE" w:rsidRPr="00140EE1">
        <w:rPr>
          <w:rFonts w:ascii="Times New Roman" w:hAnsi="Times New Roman" w:cs="Times New Roman"/>
          <w:color w:val="auto"/>
        </w:rPr>
        <w:t>(</w:t>
      </w:r>
      <w:r w:rsidR="00123BCA" w:rsidRPr="00140EE1">
        <w:rPr>
          <w:rFonts w:ascii="Times New Roman" w:hAnsi="Times New Roman" w:cs="Times New Roman"/>
          <w:color w:val="auto"/>
        </w:rPr>
        <w:t>P</w:t>
      </w:r>
      <w:r w:rsidR="008B1591" w:rsidRPr="00140EE1">
        <w:rPr>
          <w:rFonts w:ascii="Times New Roman" w:hAnsi="Times New Roman" w:cs="Times New Roman"/>
          <w:color w:val="auto"/>
        </w:rPr>
        <w:t>r</w:t>
      </w:r>
      <w:r w:rsidR="00E94BEE" w:rsidRPr="00140EE1">
        <w:rPr>
          <w:rFonts w:ascii="Times New Roman" w:hAnsi="Times New Roman" w:cs="Times New Roman"/>
          <w:color w:val="auto"/>
        </w:rPr>
        <w:t>RI</w:t>
      </w:r>
      <w:r w:rsidR="00123BCA" w:rsidRPr="00140EE1">
        <w:rPr>
          <w:rFonts w:ascii="Times New Roman" w:hAnsi="Times New Roman" w:cs="Times New Roman"/>
          <w:color w:val="auto"/>
        </w:rPr>
        <w:t>SS</w:t>
      </w:r>
      <w:r w:rsidR="00F928DE" w:rsidRPr="00140EE1">
        <w:rPr>
          <w:rFonts w:ascii="Times New Roman" w:hAnsi="Times New Roman" w:cs="Times New Roman"/>
          <w:color w:val="auto"/>
        </w:rPr>
        <w:t>), care vor</w:t>
      </w:r>
      <w:r w:rsidRPr="00140EE1">
        <w:rPr>
          <w:rFonts w:ascii="Times New Roman" w:hAnsi="Times New Roman" w:cs="Times New Roman"/>
          <w:color w:val="auto"/>
        </w:rPr>
        <w:t xml:space="preserve"> convoca </w:t>
      </w:r>
      <w:r w:rsidRPr="00140EE1">
        <w:rPr>
          <w:rFonts w:ascii="Times New Roman" w:hAnsi="Times New Roman" w:cs="Times New Roman"/>
          <w:b/>
          <w:bCs/>
          <w:color w:val="auto"/>
        </w:rPr>
        <w:t>Comisia de reducere/scutiri taxe de şcolarizare</w:t>
      </w:r>
      <w:r w:rsidRPr="00140EE1">
        <w:rPr>
          <w:rFonts w:ascii="Times New Roman" w:hAnsi="Times New Roman" w:cs="Times New Roman"/>
          <w:color w:val="auto"/>
        </w:rPr>
        <w:t xml:space="preserve"> (</w:t>
      </w:r>
      <w:r w:rsidR="00E94BEE" w:rsidRPr="00140EE1">
        <w:rPr>
          <w:rFonts w:ascii="Times New Roman" w:hAnsi="Times New Roman" w:cs="Times New Roman"/>
          <w:color w:val="auto"/>
        </w:rPr>
        <w:t>CRST</w:t>
      </w:r>
      <w:r w:rsidR="00F928DE" w:rsidRPr="00140EE1">
        <w:rPr>
          <w:rFonts w:ascii="Times New Roman" w:hAnsi="Times New Roman" w:cs="Times New Roman"/>
          <w:color w:val="auto"/>
        </w:rPr>
        <w:t>S</w:t>
      </w:r>
      <w:r w:rsidRPr="00140EE1">
        <w:rPr>
          <w:rFonts w:ascii="Times New Roman" w:hAnsi="Times New Roman" w:cs="Times New Roman"/>
          <w:color w:val="auto"/>
        </w:rPr>
        <w:t>)</w:t>
      </w:r>
      <w:r w:rsidR="00503AA7" w:rsidRPr="00140EE1">
        <w:rPr>
          <w:rFonts w:ascii="Times New Roman" w:hAnsi="Times New Roman" w:cs="Times New Roman"/>
          <w:color w:val="auto"/>
        </w:rPr>
        <w:t>,</w:t>
      </w:r>
      <w:r w:rsidRPr="00140EE1">
        <w:rPr>
          <w:rFonts w:ascii="Times New Roman" w:hAnsi="Times New Roman" w:cs="Times New Roman"/>
          <w:color w:val="auto"/>
        </w:rPr>
        <w:t xml:space="preserve"> care va aviza solicitarea dacă se încadrează în cazurile prevăzute de lege şi de prezenta procedură.</w:t>
      </w:r>
    </w:p>
    <w:p w14:paraId="22B673B0" w14:textId="77777777" w:rsidR="00E6454D" w:rsidRPr="00140EE1" w:rsidRDefault="00E6454D">
      <w:pPr>
        <w:spacing w:line="276" w:lineRule="auto"/>
        <w:ind w:firstLine="720"/>
        <w:jc w:val="both"/>
        <w:rPr>
          <w:rFonts w:ascii="Times New Roman" w:hAnsi="Times New Roman" w:cs="Times New Roman"/>
          <w:color w:val="auto"/>
        </w:rPr>
      </w:pPr>
      <w:r w:rsidRPr="00140EE1">
        <w:rPr>
          <w:rFonts w:ascii="Times New Roman" w:hAnsi="Times New Roman" w:cs="Times New Roman"/>
          <w:color w:val="auto"/>
        </w:rPr>
        <w:t>Pentru facilitățile acordate, documentele aprobate de către CRSTS, vor fi transmise la:</w:t>
      </w:r>
    </w:p>
    <w:p w14:paraId="4C80FD8E" w14:textId="42B5AE06" w:rsidR="00242A43" w:rsidRPr="00140EE1" w:rsidRDefault="003207EA" w:rsidP="009C7DE9">
      <w:pPr>
        <w:numPr>
          <w:ilvl w:val="1"/>
          <w:numId w:val="18"/>
        </w:numPr>
        <w:spacing w:line="276" w:lineRule="auto"/>
        <w:ind w:left="284" w:hanging="284"/>
        <w:jc w:val="both"/>
        <w:rPr>
          <w:rFonts w:ascii="Times New Roman" w:hAnsi="Times New Roman" w:cs="Times New Roman"/>
          <w:color w:val="auto"/>
        </w:rPr>
      </w:pPr>
      <w:r w:rsidRPr="00140EE1">
        <w:rPr>
          <w:rFonts w:ascii="Times New Roman" w:hAnsi="Times New Roman" w:cs="Times New Roman"/>
          <w:b/>
          <w:color w:val="auto"/>
        </w:rPr>
        <w:t>f</w:t>
      </w:r>
      <w:r w:rsidR="00E6454D" w:rsidRPr="00140EE1">
        <w:rPr>
          <w:rFonts w:ascii="Times New Roman" w:hAnsi="Times New Roman" w:cs="Times New Roman"/>
          <w:b/>
          <w:color w:val="auto"/>
        </w:rPr>
        <w:t>acultăți</w:t>
      </w:r>
      <w:r w:rsidR="00E66C04" w:rsidRPr="00140EE1">
        <w:rPr>
          <w:rFonts w:ascii="Times New Roman" w:hAnsi="Times New Roman" w:cs="Times New Roman"/>
          <w:b/>
          <w:color w:val="auto"/>
        </w:rPr>
        <w:t>,</w:t>
      </w:r>
      <w:r w:rsidR="00E6454D" w:rsidRPr="00140EE1">
        <w:rPr>
          <w:rFonts w:ascii="Times New Roman" w:hAnsi="Times New Roman" w:cs="Times New Roman"/>
          <w:color w:val="auto"/>
        </w:rPr>
        <w:t xml:space="preserve"> unde vor fi înregistrate</w:t>
      </w:r>
      <w:r w:rsidR="006A3DCF" w:rsidRPr="00140EE1">
        <w:rPr>
          <w:rFonts w:ascii="Times New Roman" w:hAnsi="Times New Roman" w:cs="Times New Roman"/>
          <w:color w:val="auto"/>
        </w:rPr>
        <w:t xml:space="preserve">, în termen de maxim 5 zile de la primirea documentelor de la </w:t>
      </w:r>
      <w:r w:rsidR="00F928DE" w:rsidRPr="00140EE1">
        <w:rPr>
          <w:rFonts w:ascii="Times New Roman" w:hAnsi="Times New Roman" w:cs="Times New Roman"/>
          <w:color w:val="auto"/>
        </w:rPr>
        <w:t>PrRISS</w:t>
      </w:r>
      <w:r w:rsidR="006A3DCF" w:rsidRPr="00140EE1">
        <w:rPr>
          <w:rFonts w:ascii="Times New Roman" w:hAnsi="Times New Roman" w:cs="Times New Roman"/>
          <w:color w:val="auto"/>
        </w:rPr>
        <w:t>,</w:t>
      </w:r>
      <w:r w:rsidR="00E6454D" w:rsidRPr="00140EE1">
        <w:rPr>
          <w:rFonts w:ascii="Times New Roman" w:hAnsi="Times New Roman" w:cs="Times New Roman"/>
          <w:color w:val="auto"/>
        </w:rPr>
        <w:t xml:space="preserve"> în evidența </w:t>
      </w:r>
      <w:r w:rsidR="00CC6384" w:rsidRPr="00140EE1">
        <w:rPr>
          <w:rFonts w:ascii="Times New Roman" w:hAnsi="Times New Roman" w:cs="Times New Roman"/>
          <w:color w:val="auto"/>
        </w:rPr>
        <w:t xml:space="preserve">secretariatului </w:t>
      </w:r>
      <w:r w:rsidR="00E6454D" w:rsidRPr="00140EE1">
        <w:rPr>
          <w:rFonts w:ascii="Times New Roman" w:hAnsi="Times New Roman" w:cs="Times New Roman"/>
          <w:color w:val="auto"/>
        </w:rPr>
        <w:t>și</w:t>
      </w:r>
      <w:r w:rsidR="00242A43" w:rsidRPr="00140EE1">
        <w:rPr>
          <w:rFonts w:ascii="Times New Roman" w:hAnsi="Times New Roman" w:cs="Times New Roman"/>
          <w:color w:val="auto"/>
        </w:rPr>
        <w:t xml:space="preserve"> în </w:t>
      </w:r>
      <w:r w:rsidR="003E5C3A" w:rsidRPr="00140EE1">
        <w:rPr>
          <w:rFonts w:ascii="Times New Roman" w:hAnsi="Times New Roman" w:cs="Times New Roman"/>
          <w:color w:val="auto"/>
        </w:rPr>
        <w:t>Uniweb</w:t>
      </w:r>
      <w:r w:rsidR="00503AA7" w:rsidRPr="00140EE1">
        <w:rPr>
          <w:rFonts w:ascii="Times New Roman" w:hAnsi="Times New Roman" w:cs="Times New Roman"/>
          <w:color w:val="auto"/>
        </w:rPr>
        <w:t>;</w:t>
      </w:r>
    </w:p>
    <w:p w14:paraId="0B8C0988" w14:textId="77777777" w:rsidR="00E6454D" w:rsidRPr="00140EE1" w:rsidRDefault="0070311C" w:rsidP="009C7DE9">
      <w:pPr>
        <w:numPr>
          <w:ilvl w:val="1"/>
          <w:numId w:val="18"/>
        </w:numPr>
        <w:spacing w:line="276" w:lineRule="auto"/>
        <w:ind w:left="284" w:hanging="284"/>
        <w:jc w:val="both"/>
        <w:rPr>
          <w:rFonts w:ascii="Times New Roman" w:hAnsi="Times New Roman" w:cs="Times New Roman"/>
          <w:color w:val="auto"/>
        </w:rPr>
      </w:pPr>
      <w:r w:rsidRPr="00140EE1">
        <w:rPr>
          <w:rFonts w:ascii="Times New Roman" w:hAnsi="Times New Roman" w:cs="Times New Roman"/>
          <w:color w:val="auto"/>
        </w:rPr>
        <w:t xml:space="preserve">la </w:t>
      </w:r>
      <w:r w:rsidR="00E6454D" w:rsidRPr="00140EE1">
        <w:rPr>
          <w:rFonts w:ascii="Times New Roman" w:hAnsi="Times New Roman" w:cs="Times New Roman"/>
          <w:b/>
          <w:color w:val="auto"/>
        </w:rPr>
        <w:t>DFC</w:t>
      </w:r>
      <w:r w:rsidR="00E70786" w:rsidRPr="00140EE1">
        <w:rPr>
          <w:rFonts w:ascii="Times New Roman" w:hAnsi="Times New Roman" w:cs="Times New Roman"/>
          <w:b/>
          <w:color w:val="auto"/>
        </w:rPr>
        <w:t>,</w:t>
      </w:r>
      <w:r w:rsidR="00E6454D" w:rsidRPr="00140EE1">
        <w:rPr>
          <w:rFonts w:ascii="Times New Roman" w:hAnsi="Times New Roman" w:cs="Times New Roman"/>
          <w:color w:val="auto"/>
        </w:rPr>
        <w:t xml:space="preserve"> pentru </w:t>
      </w:r>
      <w:r w:rsidR="00CC6384" w:rsidRPr="00140EE1">
        <w:rPr>
          <w:rFonts w:ascii="Times New Roman" w:hAnsi="Times New Roman" w:cs="Times New Roman"/>
          <w:color w:val="auto"/>
          <w:spacing w:val="-1"/>
        </w:rPr>
        <w:t>înregistrare în evidența contabilă</w:t>
      </w:r>
      <w:r w:rsidR="00E66C04" w:rsidRPr="00140EE1">
        <w:rPr>
          <w:rFonts w:ascii="Times New Roman" w:hAnsi="Times New Roman" w:cs="Times New Roman"/>
          <w:color w:val="auto"/>
          <w:spacing w:val="-1"/>
        </w:rPr>
        <w:t>.</w:t>
      </w:r>
    </w:p>
    <w:p w14:paraId="16564AD3" w14:textId="049BBB55" w:rsidR="00E6454D" w:rsidRPr="00140EE1" w:rsidRDefault="00E6454D" w:rsidP="00430F6F">
      <w:pPr>
        <w:spacing w:line="276" w:lineRule="auto"/>
        <w:ind w:firstLine="720"/>
        <w:jc w:val="both"/>
        <w:rPr>
          <w:rFonts w:ascii="Times New Roman" w:hAnsi="Times New Roman" w:cs="Times New Roman"/>
          <w:color w:val="auto"/>
        </w:rPr>
      </w:pPr>
      <w:r w:rsidRPr="00140EE1">
        <w:rPr>
          <w:rFonts w:ascii="Times New Roman" w:hAnsi="Times New Roman" w:cs="Times New Roman"/>
          <w:color w:val="auto"/>
        </w:rPr>
        <w:t>Orice facilitate acordat</w:t>
      </w:r>
      <w:r w:rsidR="0022251A" w:rsidRPr="00140EE1">
        <w:rPr>
          <w:rFonts w:ascii="Times New Roman" w:hAnsi="Times New Roman" w:cs="Times New Roman"/>
          <w:color w:val="auto"/>
        </w:rPr>
        <w:t>ă</w:t>
      </w:r>
      <w:r w:rsidRPr="00140EE1">
        <w:rPr>
          <w:rFonts w:ascii="Times New Roman" w:hAnsi="Times New Roman" w:cs="Times New Roman"/>
          <w:color w:val="auto"/>
        </w:rPr>
        <w:t xml:space="preserve"> de UO este valabil</w:t>
      </w:r>
      <w:r w:rsidR="00E66C04" w:rsidRPr="00140EE1">
        <w:rPr>
          <w:rFonts w:ascii="Times New Roman" w:hAnsi="Times New Roman" w:cs="Times New Roman"/>
          <w:color w:val="auto"/>
        </w:rPr>
        <w:t>ă</w:t>
      </w:r>
      <w:r w:rsidRPr="00140EE1">
        <w:rPr>
          <w:rFonts w:ascii="Times New Roman" w:hAnsi="Times New Roman" w:cs="Times New Roman"/>
          <w:color w:val="auto"/>
        </w:rPr>
        <w:t xml:space="preserve"> </w:t>
      </w:r>
      <w:r w:rsidR="00503AA7" w:rsidRPr="00140EE1">
        <w:rPr>
          <w:rFonts w:ascii="Times New Roman" w:hAnsi="Times New Roman" w:cs="Times New Roman"/>
          <w:b/>
          <w:bCs/>
          <w:color w:val="auto"/>
        </w:rPr>
        <w:t>doar</w:t>
      </w:r>
      <w:r w:rsidRPr="00140EE1">
        <w:rPr>
          <w:rFonts w:ascii="Times New Roman" w:hAnsi="Times New Roman" w:cs="Times New Roman"/>
          <w:color w:val="auto"/>
        </w:rPr>
        <w:t xml:space="preserve"> pentru anul universitar în curs.</w:t>
      </w:r>
    </w:p>
    <w:p w14:paraId="210D6665" w14:textId="5CCB3C0F" w:rsidR="00B2197E" w:rsidRPr="00C438D8" w:rsidRDefault="00E6454D" w:rsidP="00993956">
      <w:pPr>
        <w:spacing w:line="276" w:lineRule="auto"/>
        <w:ind w:firstLine="720"/>
        <w:jc w:val="both"/>
        <w:rPr>
          <w:rFonts w:ascii="Times New Roman" w:hAnsi="Times New Roman" w:cs="Times New Roman"/>
          <w:color w:val="auto"/>
        </w:rPr>
      </w:pPr>
      <w:r w:rsidRPr="00140EE1">
        <w:rPr>
          <w:rFonts w:ascii="Times New Roman" w:hAnsi="Times New Roman" w:cs="Times New Roman"/>
          <w:color w:val="auto"/>
        </w:rPr>
        <w:t>În baza docume</w:t>
      </w:r>
      <w:r w:rsidR="008B1591" w:rsidRPr="00140EE1">
        <w:rPr>
          <w:rFonts w:ascii="Times New Roman" w:hAnsi="Times New Roman" w:cs="Times New Roman"/>
          <w:color w:val="auto"/>
        </w:rPr>
        <w:t>n</w:t>
      </w:r>
      <w:r w:rsidRPr="00140EE1">
        <w:rPr>
          <w:rFonts w:ascii="Times New Roman" w:hAnsi="Times New Roman" w:cs="Times New Roman"/>
          <w:color w:val="auto"/>
        </w:rPr>
        <w:t xml:space="preserve">telor mai sus menționate, înaintate la DE, conducătorul </w:t>
      </w:r>
      <w:r w:rsidR="00F928DE" w:rsidRPr="00140EE1">
        <w:rPr>
          <w:rFonts w:ascii="Times New Roman" w:hAnsi="Times New Roman" w:cs="Times New Roman"/>
          <w:color w:val="auto"/>
        </w:rPr>
        <w:t>S</w:t>
      </w:r>
      <w:r w:rsidRPr="00140EE1">
        <w:rPr>
          <w:rFonts w:ascii="Times New Roman" w:hAnsi="Times New Roman" w:cs="Times New Roman"/>
          <w:color w:val="auto"/>
        </w:rPr>
        <w:t>F întocmeşte anual, pân</w:t>
      </w:r>
      <w:r w:rsidR="00E66C04" w:rsidRPr="00140EE1">
        <w:rPr>
          <w:rFonts w:ascii="Times New Roman" w:hAnsi="Times New Roman" w:cs="Times New Roman"/>
          <w:color w:val="auto"/>
        </w:rPr>
        <w:t>ă</w:t>
      </w:r>
      <w:r w:rsidRPr="00140EE1">
        <w:rPr>
          <w:rFonts w:ascii="Times New Roman" w:hAnsi="Times New Roman" w:cs="Times New Roman"/>
          <w:color w:val="auto"/>
        </w:rPr>
        <w:t xml:space="preserve"> la 15 noiembrie</w:t>
      </w:r>
      <w:r w:rsidR="00E66C04" w:rsidRPr="00140EE1">
        <w:rPr>
          <w:rFonts w:ascii="Times New Roman" w:hAnsi="Times New Roman" w:cs="Times New Roman"/>
          <w:color w:val="auto"/>
        </w:rPr>
        <w:t>,</w:t>
      </w:r>
      <w:r w:rsidRPr="00140EE1">
        <w:rPr>
          <w:rFonts w:ascii="Times New Roman" w:hAnsi="Times New Roman" w:cs="Times New Roman"/>
          <w:color w:val="auto"/>
        </w:rPr>
        <w:t xml:space="preserve"> un </w:t>
      </w:r>
      <w:r w:rsidRPr="00C438D8">
        <w:rPr>
          <w:rFonts w:ascii="Times New Roman" w:hAnsi="Times New Roman" w:cs="Times New Roman"/>
          <w:color w:val="auto"/>
        </w:rPr>
        <w:t xml:space="preserve">raport </w:t>
      </w:r>
      <w:r w:rsidR="00270FFA" w:rsidRPr="00C438D8">
        <w:rPr>
          <w:rFonts w:ascii="Times New Roman" w:hAnsi="Times New Roman" w:cs="Times New Roman"/>
          <w:color w:val="auto"/>
        </w:rPr>
        <w:t>cu</w:t>
      </w:r>
      <w:r w:rsidR="00AB1C4F" w:rsidRPr="00C438D8">
        <w:rPr>
          <w:rFonts w:ascii="Times New Roman" w:hAnsi="Times New Roman" w:cs="Times New Roman"/>
          <w:color w:val="auto"/>
        </w:rPr>
        <w:t xml:space="preserve"> privire la </w:t>
      </w:r>
      <w:r w:rsidRPr="00C438D8">
        <w:rPr>
          <w:rFonts w:ascii="Times New Roman" w:hAnsi="Times New Roman" w:cs="Times New Roman"/>
          <w:color w:val="auto"/>
        </w:rPr>
        <w:t>impact</w:t>
      </w:r>
      <w:r w:rsidR="00AB1C4F" w:rsidRPr="00C438D8">
        <w:rPr>
          <w:rFonts w:ascii="Times New Roman" w:hAnsi="Times New Roman" w:cs="Times New Roman"/>
          <w:color w:val="auto"/>
        </w:rPr>
        <w:t xml:space="preserve">ul </w:t>
      </w:r>
      <w:r w:rsidRPr="00C438D8">
        <w:rPr>
          <w:rFonts w:ascii="Times New Roman" w:hAnsi="Times New Roman" w:cs="Times New Roman"/>
          <w:color w:val="auto"/>
        </w:rPr>
        <w:t>financiar al facilit</w:t>
      </w:r>
      <w:r w:rsidR="00E66C04" w:rsidRPr="00C438D8">
        <w:rPr>
          <w:rFonts w:ascii="Times New Roman" w:hAnsi="Times New Roman" w:cs="Times New Roman"/>
          <w:color w:val="auto"/>
        </w:rPr>
        <w:t>ă</w:t>
      </w:r>
      <w:r w:rsidRPr="00C438D8">
        <w:rPr>
          <w:rFonts w:ascii="Times New Roman" w:hAnsi="Times New Roman" w:cs="Times New Roman"/>
          <w:color w:val="auto"/>
        </w:rPr>
        <w:t>ţilor acordate pentru anul universitar în curs</w:t>
      </w:r>
      <w:r w:rsidR="00503AA7" w:rsidRPr="00C438D8">
        <w:rPr>
          <w:rFonts w:ascii="Times New Roman" w:hAnsi="Times New Roman" w:cs="Times New Roman"/>
          <w:color w:val="auto"/>
        </w:rPr>
        <w:t>,</w:t>
      </w:r>
      <w:r w:rsidRPr="00C438D8">
        <w:rPr>
          <w:rFonts w:ascii="Times New Roman" w:hAnsi="Times New Roman" w:cs="Times New Roman"/>
          <w:color w:val="auto"/>
        </w:rPr>
        <w:t xml:space="preserve"> pe care îl transmite</w:t>
      </w:r>
      <w:r w:rsidR="00F928DE" w:rsidRPr="00C438D8">
        <w:rPr>
          <w:rFonts w:ascii="Times New Roman" w:hAnsi="Times New Roman" w:cs="Times New Roman"/>
          <w:color w:val="auto"/>
        </w:rPr>
        <w:t>,</w:t>
      </w:r>
      <w:r w:rsidRPr="00C438D8">
        <w:rPr>
          <w:rFonts w:ascii="Times New Roman" w:hAnsi="Times New Roman" w:cs="Times New Roman"/>
          <w:color w:val="auto"/>
        </w:rPr>
        <w:t xml:space="preserve"> </w:t>
      </w:r>
      <w:r w:rsidR="00F928DE" w:rsidRPr="00C438D8">
        <w:rPr>
          <w:rFonts w:ascii="Times New Roman" w:hAnsi="Times New Roman" w:cs="Times New Roman"/>
          <w:color w:val="auto"/>
        </w:rPr>
        <w:t>spre analiză</w:t>
      </w:r>
      <w:r w:rsidR="00270FFA" w:rsidRPr="00C438D8">
        <w:rPr>
          <w:rFonts w:ascii="Times New Roman" w:hAnsi="Times New Roman" w:cs="Times New Roman"/>
          <w:color w:val="auto"/>
        </w:rPr>
        <w:t xml:space="preserve"> și operare</w:t>
      </w:r>
      <w:r w:rsidR="00F928DE" w:rsidRPr="00C438D8">
        <w:rPr>
          <w:rFonts w:ascii="Times New Roman" w:hAnsi="Times New Roman" w:cs="Times New Roman"/>
          <w:color w:val="auto"/>
        </w:rPr>
        <w:t xml:space="preserve"> </w:t>
      </w:r>
      <w:r w:rsidR="00AB1C4F" w:rsidRPr="00C438D8">
        <w:rPr>
          <w:rFonts w:ascii="Times New Roman" w:hAnsi="Times New Roman" w:cs="Times New Roman"/>
          <w:color w:val="auto"/>
        </w:rPr>
        <w:t>a facilităţilor acordate</w:t>
      </w:r>
      <w:r w:rsidR="00270FFA" w:rsidRPr="00C438D8">
        <w:rPr>
          <w:rFonts w:ascii="Times New Roman" w:hAnsi="Times New Roman" w:cs="Times New Roman"/>
          <w:color w:val="auto"/>
        </w:rPr>
        <w:t xml:space="preserve"> la  DE și Rectorului UO</w:t>
      </w:r>
      <w:r w:rsidRPr="00C438D8">
        <w:rPr>
          <w:rFonts w:ascii="Times New Roman" w:hAnsi="Times New Roman" w:cs="Times New Roman"/>
          <w:color w:val="auto"/>
        </w:rPr>
        <w:t>.</w:t>
      </w:r>
    </w:p>
    <w:p w14:paraId="7BF029B9" w14:textId="77777777" w:rsidR="00BF646D" w:rsidRPr="00140EE1" w:rsidRDefault="00BF646D">
      <w:pPr>
        <w:widowControl w:val="0"/>
        <w:tabs>
          <w:tab w:val="left" w:pos="851"/>
          <w:tab w:val="left" w:pos="993"/>
        </w:tabs>
        <w:spacing w:line="276" w:lineRule="auto"/>
        <w:ind w:right="505"/>
        <w:jc w:val="both"/>
        <w:rPr>
          <w:rFonts w:ascii="Times New Roman" w:eastAsia="PMingLiU" w:hAnsi="Times New Roman" w:cs="Times New Roman"/>
          <w:b/>
          <w:bCs/>
          <w:i/>
          <w:color w:val="auto"/>
          <w:spacing w:val="1"/>
        </w:rPr>
      </w:pPr>
    </w:p>
    <w:p w14:paraId="52709442" w14:textId="77777777" w:rsidR="00E6454D" w:rsidRDefault="00E6454D">
      <w:pPr>
        <w:widowControl w:val="0"/>
        <w:tabs>
          <w:tab w:val="left" w:pos="851"/>
          <w:tab w:val="left" w:pos="993"/>
        </w:tabs>
        <w:spacing w:line="276" w:lineRule="auto"/>
        <w:ind w:right="505"/>
        <w:jc w:val="both"/>
        <w:rPr>
          <w:rFonts w:ascii="Times New Roman" w:eastAsia="PMingLiU" w:hAnsi="Times New Roman" w:cs="Times New Roman"/>
          <w:b/>
          <w:bCs/>
          <w:color w:val="auto"/>
          <w:shd w:val="clear" w:color="auto" w:fill="FFFFFF"/>
        </w:rPr>
      </w:pPr>
      <w:r w:rsidRPr="00140EE1">
        <w:rPr>
          <w:rFonts w:ascii="Times New Roman" w:eastAsia="PMingLiU" w:hAnsi="Times New Roman" w:cs="Times New Roman"/>
          <w:b/>
          <w:bCs/>
          <w:i/>
          <w:color w:val="auto"/>
          <w:spacing w:val="1"/>
        </w:rPr>
        <w:t>8.2.6.1</w:t>
      </w:r>
      <w:r w:rsidRPr="00140EE1">
        <w:rPr>
          <w:rFonts w:ascii="Times New Roman" w:eastAsia="PMingLiU" w:hAnsi="Times New Roman" w:cs="Times New Roman"/>
          <w:b/>
          <w:bCs/>
          <w:color w:val="auto"/>
          <w:spacing w:val="1"/>
        </w:rPr>
        <w:t>. S</w:t>
      </w:r>
      <w:r w:rsidRPr="00140EE1">
        <w:rPr>
          <w:rFonts w:ascii="Times New Roman" w:eastAsia="PMingLiU" w:hAnsi="Times New Roman" w:cs="Times New Roman"/>
          <w:b/>
          <w:bCs/>
          <w:color w:val="auto"/>
          <w:spacing w:val="-1"/>
        </w:rPr>
        <w:t>c</w:t>
      </w:r>
      <w:r w:rsidRPr="00140EE1">
        <w:rPr>
          <w:rFonts w:ascii="Times New Roman" w:eastAsia="PMingLiU" w:hAnsi="Times New Roman" w:cs="Times New Roman"/>
          <w:b/>
          <w:bCs/>
          <w:color w:val="auto"/>
          <w:spacing w:val="1"/>
        </w:rPr>
        <w:t>u</w:t>
      </w:r>
      <w:r w:rsidRPr="00140EE1">
        <w:rPr>
          <w:rFonts w:ascii="Times New Roman" w:eastAsia="PMingLiU" w:hAnsi="Times New Roman" w:cs="Times New Roman"/>
          <w:b/>
          <w:bCs/>
          <w:color w:val="auto"/>
          <w:spacing w:val="-1"/>
        </w:rPr>
        <w:t>t</w:t>
      </w:r>
      <w:r w:rsidRPr="00140EE1">
        <w:rPr>
          <w:rFonts w:ascii="Times New Roman" w:eastAsia="PMingLiU" w:hAnsi="Times New Roman" w:cs="Times New Roman"/>
          <w:b/>
          <w:bCs/>
          <w:color w:val="auto"/>
        </w:rPr>
        <w:t>i</w:t>
      </w:r>
      <w:r w:rsidRPr="00140EE1">
        <w:rPr>
          <w:rFonts w:ascii="Times New Roman" w:eastAsia="PMingLiU" w:hAnsi="Times New Roman" w:cs="Times New Roman"/>
          <w:b/>
          <w:bCs/>
          <w:color w:val="auto"/>
          <w:spacing w:val="-6"/>
        </w:rPr>
        <w:t>r</w:t>
      </w:r>
      <w:r w:rsidRPr="00140EE1">
        <w:rPr>
          <w:rFonts w:ascii="Times New Roman" w:eastAsia="PMingLiU" w:hAnsi="Times New Roman" w:cs="Times New Roman"/>
          <w:b/>
          <w:bCs/>
          <w:color w:val="auto"/>
          <w:spacing w:val="-1"/>
        </w:rPr>
        <w:t>i</w:t>
      </w:r>
      <w:r w:rsidRPr="00140EE1">
        <w:rPr>
          <w:rFonts w:ascii="Times New Roman" w:eastAsia="PMingLiU" w:hAnsi="Times New Roman" w:cs="Times New Roman"/>
          <w:b/>
          <w:bCs/>
          <w:color w:val="auto"/>
        </w:rPr>
        <w:t xml:space="preserve"> la plata taxelor </w:t>
      </w:r>
      <w:r w:rsidRPr="00140EE1">
        <w:rPr>
          <w:rFonts w:ascii="Times New Roman" w:eastAsia="PMingLiU" w:hAnsi="Times New Roman" w:cs="Times New Roman"/>
          <w:b/>
          <w:bCs/>
          <w:color w:val="auto"/>
          <w:shd w:val="clear" w:color="auto" w:fill="FFFFFF"/>
        </w:rPr>
        <w:t>aferente procesului de învățământ</w:t>
      </w:r>
    </w:p>
    <w:p w14:paraId="76F386D8" w14:textId="77777777" w:rsidR="00F80760" w:rsidRDefault="00F80760">
      <w:pPr>
        <w:widowControl w:val="0"/>
        <w:tabs>
          <w:tab w:val="left" w:pos="851"/>
          <w:tab w:val="left" w:pos="993"/>
        </w:tabs>
        <w:spacing w:line="276" w:lineRule="auto"/>
        <w:ind w:right="505"/>
        <w:jc w:val="both"/>
        <w:rPr>
          <w:rFonts w:ascii="Times New Roman" w:eastAsia="PMingLiU" w:hAnsi="Times New Roman" w:cs="Times New Roman"/>
          <w:b/>
          <w:bCs/>
          <w:color w:val="auto"/>
          <w:shd w:val="clear" w:color="auto" w:fill="FFFFFF"/>
        </w:rPr>
      </w:pPr>
    </w:p>
    <w:p w14:paraId="16A09B0A" w14:textId="6D1744B6" w:rsidR="00E6454D" w:rsidRPr="00140EE1" w:rsidRDefault="00F80760" w:rsidP="0099512E">
      <w:pPr>
        <w:widowControl w:val="0"/>
        <w:tabs>
          <w:tab w:val="left" w:pos="851"/>
          <w:tab w:val="left" w:pos="993"/>
        </w:tabs>
        <w:spacing w:line="276" w:lineRule="auto"/>
        <w:ind w:right="505"/>
        <w:jc w:val="both"/>
        <w:rPr>
          <w:rFonts w:ascii="Times New Roman" w:hAnsi="Times New Roman" w:cs="Times New Roman"/>
          <w:color w:val="auto"/>
        </w:rPr>
      </w:pPr>
      <w:r>
        <w:rPr>
          <w:rFonts w:ascii="Times New Roman" w:eastAsia="PMingLiU" w:hAnsi="Times New Roman" w:cs="Times New Roman"/>
          <w:b/>
          <w:bCs/>
          <w:color w:val="auto"/>
          <w:shd w:val="clear" w:color="auto" w:fill="FFFFFF"/>
        </w:rPr>
        <w:tab/>
      </w:r>
      <w:r w:rsidR="00E6454D" w:rsidRPr="00140EE1">
        <w:rPr>
          <w:rFonts w:ascii="Times New Roman" w:hAnsi="Times New Roman" w:cs="Times New Roman"/>
          <w:b/>
          <w:bCs/>
          <w:color w:val="auto"/>
        </w:rPr>
        <w:t>Pot fi scutiţi de taxa de școlarizare pe întregul an universitar</w:t>
      </w:r>
      <w:r w:rsidR="00CA024B" w:rsidRPr="00140EE1">
        <w:rPr>
          <w:rFonts w:ascii="Times New Roman" w:hAnsi="Times New Roman" w:cs="Times New Roman"/>
          <w:b/>
          <w:bCs/>
          <w:color w:val="auto"/>
        </w:rPr>
        <w:t xml:space="preserve"> </w:t>
      </w:r>
      <w:r w:rsidR="00CA024B" w:rsidRPr="00140EE1">
        <w:rPr>
          <w:rFonts w:ascii="Times New Roman" w:hAnsi="Times New Roman" w:cs="Times New Roman"/>
          <w:color w:val="auto"/>
        </w:rPr>
        <w:t>în condițiile prevăzute de legislația în vigoare</w:t>
      </w:r>
      <w:r w:rsidR="00E6454D" w:rsidRPr="00140EE1">
        <w:rPr>
          <w:rFonts w:ascii="Times New Roman" w:hAnsi="Times New Roman" w:cs="Times New Roman"/>
          <w:color w:val="auto"/>
        </w:rPr>
        <w:t>, studenţii</w:t>
      </w:r>
      <w:r w:rsidR="00503AA7" w:rsidRPr="00140EE1">
        <w:rPr>
          <w:rFonts w:ascii="Times New Roman" w:hAnsi="Times New Roman" w:cs="Times New Roman"/>
          <w:color w:val="auto"/>
        </w:rPr>
        <w:t>:</w:t>
      </w:r>
    </w:p>
    <w:p w14:paraId="2A689046" w14:textId="3EC68CAC" w:rsidR="00E6454D" w:rsidRPr="0097146D" w:rsidRDefault="00E6454D" w:rsidP="009C7DE9">
      <w:pPr>
        <w:numPr>
          <w:ilvl w:val="3"/>
          <w:numId w:val="44"/>
        </w:numPr>
        <w:spacing w:line="276" w:lineRule="auto"/>
        <w:ind w:left="284" w:hanging="284"/>
        <w:jc w:val="both"/>
        <w:rPr>
          <w:rFonts w:ascii="Times New Roman" w:hAnsi="Times New Roman" w:cs="Times New Roman"/>
        </w:rPr>
      </w:pPr>
      <w:r w:rsidRPr="0097146D">
        <w:rPr>
          <w:rFonts w:ascii="Times New Roman" w:hAnsi="Times New Roman" w:cs="Times New Roman"/>
        </w:rPr>
        <w:t>proveniţi din centrele de plasament, case de tip familial</w:t>
      </w:r>
      <w:r w:rsidR="00CA024B">
        <w:rPr>
          <w:rFonts w:ascii="Times New Roman" w:hAnsi="Times New Roman" w:cs="Times New Roman"/>
        </w:rPr>
        <w:t xml:space="preserve"> și care beneficiază de măsura de protecție specială a plasamentului în oricare dintre formele prevăzute de legislația în vigoare </w:t>
      </w:r>
      <w:r w:rsidRPr="0097146D">
        <w:rPr>
          <w:rFonts w:ascii="Times New Roman" w:hAnsi="Times New Roman" w:cs="Times New Roman"/>
        </w:rPr>
        <w:t>şi orfanii de ambii părinţi, cu vârsta până în 26 de ani, de la programe de studii de licenţă şi master cu frecvenţă;</w:t>
      </w:r>
    </w:p>
    <w:p w14:paraId="08738568" w14:textId="2C7DCDE1" w:rsidR="00E6454D" w:rsidRPr="00BF646D" w:rsidRDefault="00E6454D" w:rsidP="009C7DE9">
      <w:pPr>
        <w:numPr>
          <w:ilvl w:val="3"/>
          <w:numId w:val="44"/>
        </w:numPr>
        <w:spacing w:line="276" w:lineRule="auto"/>
        <w:ind w:left="284" w:hanging="284"/>
        <w:jc w:val="both"/>
        <w:rPr>
          <w:rFonts w:ascii="Times New Roman" w:hAnsi="Times New Roman" w:cs="Times New Roman"/>
        </w:rPr>
      </w:pPr>
      <w:r w:rsidRPr="0097146D">
        <w:rPr>
          <w:rFonts w:ascii="Times New Roman" w:hAnsi="Times New Roman" w:cs="Times New Roman"/>
        </w:rPr>
        <w:t>proveniţi din centrele de plasament, case de tip familial</w:t>
      </w:r>
      <w:r w:rsidR="00CA024B" w:rsidRPr="00CA024B">
        <w:rPr>
          <w:rFonts w:ascii="Times New Roman" w:hAnsi="Times New Roman" w:cs="Times New Roman"/>
        </w:rPr>
        <w:t xml:space="preserve"> </w:t>
      </w:r>
      <w:r w:rsidR="00CA024B">
        <w:rPr>
          <w:rFonts w:ascii="Times New Roman" w:hAnsi="Times New Roman" w:cs="Times New Roman"/>
        </w:rPr>
        <w:t xml:space="preserve">și care beneficiază de măsura de protecție specială a plasamentului în oricare dintre formele prevăzute de legislația în vigoare </w:t>
      </w:r>
      <w:r w:rsidRPr="0097146D">
        <w:rPr>
          <w:rFonts w:ascii="Times New Roman" w:hAnsi="Times New Roman" w:cs="Times New Roman"/>
        </w:rPr>
        <w:t>şi orfanii de ambii părinţi, cu vârsta până în 28 de ani, de la programe de</w:t>
      </w:r>
      <w:r w:rsidRPr="00BF646D">
        <w:rPr>
          <w:rFonts w:ascii="Times New Roman" w:hAnsi="Times New Roman" w:cs="Times New Roman"/>
        </w:rPr>
        <w:t xml:space="preserve"> studii de doctorat</w:t>
      </w:r>
      <w:r w:rsidR="00503AA7" w:rsidRPr="00BF646D">
        <w:rPr>
          <w:rFonts w:ascii="Times New Roman" w:hAnsi="Times New Roman" w:cs="Times New Roman"/>
        </w:rPr>
        <w:t>.</w:t>
      </w:r>
      <w:r w:rsidR="00F23B1E" w:rsidRPr="00BF646D">
        <w:rPr>
          <w:rFonts w:ascii="Times New Roman" w:hAnsi="Times New Roman" w:cs="Times New Roman"/>
        </w:rPr>
        <w:t xml:space="preserve"> </w:t>
      </w:r>
    </w:p>
    <w:p w14:paraId="52D18E31" w14:textId="77777777" w:rsidR="00E6454D" w:rsidRPr="00BF646D" w:rsidRDefault="00E6454D">
      <w:pPr>
        <w:spacing w:line="276" w:lineRule="auto"/>
        <w:ind w:firstLine="709"/>
        <w:jc w:val="both"/>
        <w:rPr>
          <w:rFonts w:ascii="Times New Roman" w:eastAsia="Times New Roman" w:hAnsi="Times New Roman" w:cs="Times New Roman"/>
        </w:rPr>
      </w:pPr>
      <w:r w:rsidRPr="00BF646D">
        <w:rPr>
          <w:rFonts w:ascii="Times New Roman" w:hAnsi="Times New Roman" w:cs="Times New Roman"/>
        </w:rPr>
        <w:t>Actele necesare completării dosarului sunt, după caz:</w:t>
      </w:r>
    </w:p>
    <w:p w14:paraId="4C48DC78" w14:textId="20BE2F1B" w:rsidR="00E6454D" w:rsidRPr="00BF646D" w:rsidRDefault="00E6454D" w:rsidP="00430F6F">
      <w:pPr>
        <w:spacing w:line="276" w:lineRule="auto"/>
        <w:ind w:left="709"/>
        <w:jc w:val="both"/>
        <w:rPr>
          <w:rFonts w:ascii="Times New Roman" w:eastAsia="Times New Roman" w:hAnsi="Times New Roman" w:cs="Times New Roman"/>
        </w:rPr>
      </w:pPr>
      <w:r w:rsidRPr="00BF646D">
        <w:rPr>
          <w:rFonts w:ascii="Times New Roman" w:eastAsia="Times New Roman" w:hAnsi="Times New Roman" w:cs="Times New Roman"/>
        </w:rPr>
        <w:t xml:space="preserve">− </w:t>
      </w:r>
      <w:r w:rsidR="00503AA7" w:rsidRPr="00BF646D">
        <w:rPr>
          <w:rFonts w:ascii="Times New Roman" w:hAnsi="Times New Roman" w:cs="Times New Roman"/>
        </w:rPr>
        <w:t>c</w:t>
      </w:r>
      <w:r w:rsidRPr="00BF646D">
        <w:rPr>
          <w:rFonts w:ascii="Times New Roman" w:hAnsi="Times New Roman" w:cs="Times New Roman"/>
        </w:rPr>
        <w:t xml:space="preserve">erere </w:t>
      </w:r>
      <w:r w:rsidR="0061133F" w:rsidRPr="00140EE1">
        <w:rPr>
          <w:rFonts w:ascii="Times New Roman" w:eastAsia="PMingLiU" w:hAnsi="Times New Roman" w:cs="Times New Roman"/>
          <w:color w:val="auto"/>
        </w:rPr>
        <w:t>p</w:t>
      </w:r>
      <w:r w:rsidR="0061133F" w:rsidRPr="00140EE1">
        <w:rPr>
          <w:rFonts w:ascii="Times New Roman" w:eastAsia="PMingLiU" w:hAnsi="Times New Roman" w:cs="Times New Roman"/>
          <w:color w:val="auto"/>
          <w:spacing w:val="-1"/>
        </w:rPr>
        <w:t>e</w:t>
      </w:r>
      <w:r w:rsidR="0061133F" w:rsidRPr="00140EE1">
        <w:rPr>
          <w:rFonts w:ascii="Times New Roman" w:eastAsia="PMingLiU" w:hAnsi="Times New Roman" w:cs="Times New Roman"/>
          <w:color w:val="auto"/>
        </w:rPr>
        <w:t>nt</w:t>
      </w:r>
      <w:r w:rsidR="0061133F" w:rsidRPr="00140EE1">
        <w:rPr>
          <w:rFonts w:ascii="Times New Roman" w:eastAsia="PMingLiU" w:hAnsi="Times New Roman" w:cs="Times New Roman"/>
          <w:color w:val="auto"/>
          <w:spacing w:val="2"/>
        </w:rPr>
        <w:t>r</w:t>
      </w:r>
      <w:r w:rsidR="0061133F" w:rsidRPr="00140EE1">
        <w:rPr>
          <w:rFonts w:ascii="Times New Roman" w:eastAsia="PMingLiU" w:hAnsi="Times New Roman" w:cs="Times New Roman"/>
          <w:color w:val="auto"/>
        </w:rPr>
        <w:t xml:space="preserve">u </w:t>
      </w:r>
      <w:r w:rsidR="0061133F" w:rsidRPr="00140EE1">
        <w:rPr>
          <w:rFonts w:ascii="Times New Roman" w:eastAsia="PMingLiU" w:hAnsi="Times New Roman" w:cs="Times New Roman"/>
          <w:color w:val="auto"/>
          <w:spacing w:val="-1"/>
        </w:rPr>
        <w:t>re</w:t>
      </w:r>
      <w:r w:rsidR="0061133F" w:rsidRPr="00140EE1">
        <w:rPr>
          <w:rFonts w:ascii="Times New Roman" w:eastAsia="PMingLiU" w:hAnsi="Times New Roman" w:cs="Times New Roman"/>
          <w:color w:val="auto"/>
        </w:rPr>
        <w:t>du</w:t>
      </w:r>
      <w:r w:rsidR="0061133F" w:rsidRPr="00140EE1">
        <w:rPr>
          <w:rFonts w:ascii="Times New Roman" w:eastAsia="PMingLiU" w:hAnsi="Times New Roman" w:cs="Times New Roman"/>
          <w:color w:val="auto"/>
          <w:spacing w:val="-1"/>
        </w:rPr>
        <w:t>c</w:t>
      </w:r>
      <w:r w:rsidR="0061133F" w:rsidRPr="00140EE1">
        <w:rPr>
          <w:rFonts w:ascii="Times New Roman" w:eastAsia="PMingLiU" w:hAnsi="Times New Roman" w:cs="Times New Roman"/>
          <w:color w:val="auto"/>
          <w:spacing w:val="1"/>
        </w:rPr>
        <w:t>e</w:t>
      </w:r>
      <w:r w:rsidR="0061133F" w:rsidRPr="00140EE1">
        <w:rPr>
          <w:rFonts w:ascii="Times New Roman" w:eastAsia="PMingLiU" w:hAnsi="Times New Roman" w:cs="Times New Roman"/>
          <w:color w:val="auto"/>
          <w:spacing w:val="-1"/>
        </w:rPr>
        <w:t>re</w:t>
      </w:r>
      <w:r w:rsidR="0061133F" w:rsidRPr="00140EE1">
        <w:rPr>
          <w:rFonts w:ascii="Times New Roman" w:eastAsia="PMingLiU" w:hAnsi="Times New Roman" w:cs="Times New Roman"/>
          <w:color w:val="auto"/>
        </w:rPr>
        <w:t>/s</w:t>
      </w:r>
      <w:r w:rsidR="0061133F" w:rsidRPr="00140EE1">
        <w:rPr>
          <w:rFonts w:ascii="Times New Roman" w:eastAsia="PMingLiU" w:hAnsi="Times New Roman" w:cs="Times New Roman"/>
          <w:color w:val="auto"/>
          <w:spacing w:val="-1"/>
        </w:rPr>
        <w:t>c</w:t>
      </w:r>
      <w:r w:rsidR="0061133F" w:rsidRPr="00140EE1">
        <w:rPr>
          <w:rFonts w:ascii="Times New Roman" w:eastAsia="PMingLiU" w:hAnsi="Times New Roman" w:cs="Times New Roman"/>
          <w:color w:val="auto"/>
        </w:rPr>
        <w:t>uti</w:t>
      </w:r>
      <w:r w:rsidR="0061133F" w:rsidRPr="00140EE1">
        <w:rPr>
          <w:rFonts w:ascii="Times New Roman" w:eastAsia="PMingLiU" w:hAnsi="Times New Roman" w:cs="Times New Roman"/>
          <w:color w:val="auto"/>
          <w:spacing w:val="2"/>
        </w:rPr>
        <w:t>r</w:t>
      </w:r>
      <w:r w:rsidR="0061133F" w:rsidRPr="00140EE1">
        <w:rPr>
          <w:rFonts w:ascii="Times New Roman" w:eastAsia="PMingLiU" w:hAnsi="Times New Roman" w:cs="Times New Roman"/>
          <w:color w:val="auto"/>
          <w:spacing w:val="-1"/>
        </w:rPr>
        <w:t>e</w:t>
      </w:r>
      <w:r w:rsidR="0061133F" w:rsidRPr="00140EE1">
        <w:rPr>
          <w:rFonts w:ascii="Times New Roman" w:eastAsia="PMingLiU" w:hAnsi="Times New Roman" w:cs="Times New Roman"/>
          <w:color w:val="auto"/>
        </w:rPr>
        <w:t xml:space="preserve">/ </w:t>
      </w:r>
      <w:r w:rsidR="0061133F" w:rsidRPr="00140EE1">
        <w:rPr>
          <w:rFonts w:ascii="Times New Roman" w:eastAsia="PMingLiU" w:hAnsi="Times New Roman" w:cs="Times New Roman"/>
          <w:color w:val="auto"/>
          <w:spacing w:val="-1"/>
        </w:rPr>
        <w:t>e</w:t>
      </w:r>
      <w:r w:rsidR="0061133F" w:rsidRPr="00140EE1">
        <w:rPr>
          <w:rFonts w:ascii="Times New Roman" w:eastAsia="PMingLiU" w:hAnsi="Times New Roman" w:cs="Times New Roman"/>
          <w:color w:val="auto"/>
        </w:rPr>
        <w:t>ş</w:t>
      </w:r>
      <w:r w:rsidR="0061133F" w:rsidRPr="00140EE1">
        <w:rPr>
          <w:rFonts w:ascii="Times New Roman" w:eastAsia="PMingLiU" w:hAnsi="Times New Roman" w:cs="Times New Roman"/>
          <w:color w:val="auto"/>
          <w:spacing w:val="-1"/>
        </w:rPr>
        <w:t>a</w:t>
      </w:r>
      <w:r w:rsidR="0061133F" w:rsidRPr="00140EE1">
        <w:rPr>
          <w:rFonts w:ascii="Times New Roman" w:eastAsia="PMingLiU" w:hAnsi="Times New Roman" w:cs="Times New Roman"/>
          <w:color w:val="auto"/>
        </w:rPr>
        <w:t>lo</w:t>
      </w:r>
      <w:r w:rsidR="0061133F" w:rsidRPr="00140EE1">
        <w:rPr>
          <w:rFonts w:ascii="Times New Roman" w:eastAsia="PMingLiU" w:hAnsi="Times New Roman" w:cs="Times New Roman"/>
          <w:color w:val="auto"/>
          <w:spacing w:val="2"/>
        </w:rPr>
        <w:t>n</w:t>
      </w:r>
      <w:r w:rsidR="0061133F" w:rsidRPr="00140EE1">
        <w:rPr>
          <w:rFonts w:ascii="Times New Roman" w:eastAsia="PMingLiU" w:hAnsi="Times New Roman" w:cs="Times New Roman"/>
          <w:color w:val="auto"/>
          <w:spacing w:val="-1"/>
        </w:rPr>
        <w:t>ar</w:t>
      </w:r>
      <w:r w:rsidR="0061133F" w:rsidRPr="00140EE1">
        <w:rPr>
          <w:rFonts w:ascii="Times New Roman" w:eastAsia="PMingLiU" w:hAnsi="Times New Roman" w:cs="Times New Roman"/>
          <w:color w:val="auto"/>
        </w:rPr>
        <w:t>e</w:t>
      </w:r>
      <w:r w:rsidR="0061133F" w:rsidRPr="00140EE1">
        <w:rPr>
          <w:rFonts w:ascii="Times New Roman" w:eastAsia="PMingLiU" w:hAnsi="Times New Roman" w:cs="Times New Roman"/>
          <w:color w:val="auto"/>
          <w:spacing w:val="-1"/>
        </w:rPr>
        <w:t xml:space="preserve"> </w:t>
      </w:r>
      <w:r w:rsidR="0061133F" w:rsidRPr="00140EE1">
        <w:rPr>
          <w:rFonts w:ascii="Times New Roman" w:eastAsia="PMingLiU" w:hAnsi="Times New Roman" w:cs="Times New Roman"/>
          <w:color w:val="auto"/>
        </w:rPr>
        <w:t>t</w:t>
      </w:r>
      <w:r w:rsidR="0061133F" w:rsidRPr="00140EE1">
        <w:rPr>
          <w:rFonts w:ascii="Times New Roman" w:eastAsia="PMingLiU" w:hAnsi="Times New Roman" w:cs="Times New Roman"/>
          <w:color w:val="auto"/>
          <w:spacing w:val="-1"/>
        </w:rPr>
        <w:t>a</w:t>
      </w:r>
      <w:r w:rsidR="0061133F" w:rsidRPr="00140EE1">
        <w:rPr>
          <w:rFonts w:ascii="Times New Roman" w:eastAsia="PMingLiU" w:hAnsi="Times New Roman" w:cs="Times New Roman"/>
          <w:color w:val="auto"/>
          <w:spacing w:val="2"/>
        </w:rPr>
        <w:t>xe și majorări de întârziere</w:t>
      </w:r>
      <w:r w:rsidR="0061133F" w:rsidRPr="00140EE1">
        <w:rPr>
          <w:rFonts w:ascii="Times New Roman" w:hAnsi="Times New Roman" w:cs="Times New Roman"/>
          <w:color w:val="auto"/>
        </w:rPr>
        <w:t xml:space="preserve"> </w:t>
      </w:r>
      <w:r w:rsidRPr="00BF646D">
        <w:rPr>
          <w:rFonts w:ascii="Times New Roman" w:hAnsi="Times New Roman" w:cs="Times New Roman"/>
        </w:rPr>
        <w:t>(</w:t>
      </w:r>
      <w:r w:rsidRPr="00BF646D">
        <w:rPr>
          <w:rFonts w:ascii="Times New Roman" w:hAnsi="Times New Roman" w:cs="Times New Roman"/>
          <w:i/>
        </w:rPr>
        <w:t>Anexa 11</w:t>
      </w:r>
      <w:r w:rsidRPr="00BF646D">
        <w:rPr>
          <w:rFonts w:ascii="Times New Roman" w:hAnsi="Times New Roman" w:cs="Times New Roman"/>
        </w:rPr>
        <w:t>);</w:t>
      </w:r>
    </w:p>
    <w:p w14:paraId="223ECC4D" w14:textId="20FA3A7F" w:rsidR="00E6454D" w:rsidRPr="00BF646D" w:rsidRDefault="00E6454D" w:rsidP="00430F6F">
      <w:pPr>
        <w:spacing w:line="276" w:lineRule="auto"/>
        <w:ind w:left="709"/>
        <w:jc w:val="both"/>
        <w:rPr>
          <w:rFonts w:ascii="Times New Roman" w:eastAsia="Times New Roman" w:hAnsi="Times New Roman" w:cs="Times New Roman"/>
        </w:rPr>
      </w:pPr>
      <w:r w:rsidRPr="00BF646D">
        <w:rPr>
          <w:rFonts w:ascii="Times New Roman" w:eastAsia="Times New Roman" w:hAnsi="Times New Roman" w:cs="Times New Roman"/>
        </w:rPr>
        <w:t xml:space="preserve">− </w:t>
      </w:r>
      <w:r w:rsidR="00503AA7" w:rsidRPr="00BF646D">
        <w:rPr>
          <w:rFonts w:ascii="Times New Roman" w:hAnsi="Times New Roman" w:cs="Times New Roman"/>
        </w:rPr>
        <w:t>a</w:t>
      </w:r>
      <w:r w:rsidRPr="00BF646D">
        <w:rPr>
          <w:rFonts w:ascii="Times New Roman" w:hAnsi="Times New Roman" w:cs="Times New Roman"/>
        </w:rPr>
        <w:t>deverinţă de la centrul de plasament;</w:t>
      </w:r>
    </w:p>
    <w:p w14:paraId="5E305E3E" w14:textId="149F92BA" w:rsidR="00E6454D" w:rsidRPr="00430F6F" w:rsidRDefault="00E6454D" w:rsidP="00430F6F">
      <w:pPr>
        <w:spacing w:line="276" w:lineRule="auto"/>
        <w:ind w:left="709"/>
        <w:jc w:val="both"/>
        <w:rPr>
          <w:rFonts w:ascii="Times New Roman" w:hAnsi="Times New Roman" w:cs="Times New Roman"/>
        </w:rPr>
      </w:pPr>
      <w:r w:rsidRPr="00BF646D">
        <w:rPr>
          <w:rFonts w:ascii="Times New Roman" w:eastAsia="Times New Roman" w:hAnsi="Times New Roman" w:cs="Times New Roman"/>
        </w:rPr>
        <w:t xml:space="preserve">− </w:t>
      </w:r>
      <w:r w:rsidR="00503AA7" w:rsidRPr="00BF646D">
        <w:rPr>
          <w:rFonts w:ascii="Times New Roman" w:hAnsi="Times New Roman" w:cs="Times New Roman"/>
        </w:rPr>
        <w:t>c</w:t>
      </w:r>
      <w:r w:rsidRPr="00BF646D">
        <w:rPr>
          <w:rFonts w:ascii="Times New Roman" w:hAnsi="Times New Roman" w:cs="Times New Roman"/>
        </w:rPr>
        <w:t>opie după certificatele</w:t>
      </w:r>
      <w:r w:rsidRPr="00430F6F">
        <w:rPr>
          <w:rFonts w:ascii="Times New Roman" w:hAnsi="Times New Roman" w:cs="Times New Roman"/>
        </w:rPr>
        <w:t xml:space="preserve"> de deces al părinţilor.</w:t>
      </w:r>
    </w:p>
    <w:p w14:paraId="5B2BD008" w14:textId="3D09D0AC" w:rsidR="0099512E" w:rsidRPr="00AB1C4F" w:rsidRDefault="00E6454D" w:rsidP="00AB1C4F">
      <w:pPr>
        <w:pStyle w:val="CommentText"/>
        <w:spacing w:line="276" w:lineRule="auto"/>
        <w:ind w:firstLine="709"/>
        <w:jc w:val="both"/>
        <w:rPr>
          <w:rFonts w:ascii="Times New Roman" w:hAnsi="Times New Roman" w:cs="Times New Roman"/>
          <w:sz w:val="24"/>
          <w:szCs w:val="24"/>
        </w:rPr>
      </w:pPr>
      <w:r w:rsidRPr="003207EA">
        <w:rPr>
          <w:rFonts w:ascii="Times New Roman" w:hAnsi="Times New Roman" w:cs="Times New Roman"/>
          <w:color w:val="auto"/>
          <w:sz w:val="24"/>
          <w:szCs w:val="24"/>
        </w:rPr>
        <w:t xml:space="preserve">Dosarele pentru scutirea de taxă se depun </w:t>
      </w:r>
      <w:r w:rsidR="00270FFA" w:rsidRPr="00C438D8">
        <w:rPr>
          <w:rFonts w:ascii="Times New Roman" w:hAnsi="Times New Roman" w:cs="Times New Roman"/>
          <w:b/>
          <w:bCs/>
          <w:i/>
          <w:iCs/>
          <w:color w:val="auto"/>
          <w:sz w:val="24"/>
          <w:szCs w:val="24"/>
          <w:u w:val="single"/>
        </w:rPr>
        <w:t>în termen de maxim 30 zile de la începerea semestrului</w:t>
      </w:r>
      <w:r w:rsidR="00270FFA" w:rsidRPr="00C438D8">
        <w:rPr>
          <w:rFonts w:ascii="Times New Roman" w:hAnsi="Times New Roman" w:cs="Times New Roman"/>
          <w:color w:val="auto"/>
          <w:sz w:val="24"/>
          <w:szCs w:val="24"/>
        </w:rPr>
        <w:t xml:space="preserve"> </w:t>
      </w:r>
      <w:r w:rsidRPr="00C438D8">
        <w:rPr>
          <w:rFonts w:ascii="Times New Roman" w:hAnsi="Times New Roman" w:cs="Times New Roman"/>
          <w:color w:val="auto"/>
          <w:sz w:val="24"/>
          <w:szCs w:val="24"/>
        </w:rPr>
        <w:t xml:space="preserve">şi se evaluează și avizează </w:t>
      </w:r>
      <w:r w:rsidR="00270FFA" w:rsidRPr="00C438D8">
        <w:rPr>
          <w:rFonts w:ascii="Times New Roman" w:hAnsi="Times New Roman" w:cs="Times New Roman"/>
          <w:b/>
          <w:bCs/>
          <w:i/>
          <w:color w:val="auto"/>
          <w:sz w:val="24"/>
          <w:szCs w:val="24"/>
          <w:u w:val="single"/>
        </w:rPr>
        <w:t xml:space="preserve">în termen de 20 de zile </w:t>
      </w:r>
      <w:r w:rsidRPr="00C438D8">
        <w:rPr>
          <w:rFonts w:ascii="Times New Roman" w:hAnsi="Times New Roman" w:cs="Times New Roman"/>
          <w:b/>
          <w:bCs/>
          <w:color w:val="auto"/>
          <w:sz w:val="24"/>
          <w:szCs w:val="24"/>
        </w:rPr>
        <w:t>,</w:t>
      </w:r>
      <w:r w:rsidRPr="00270FFA">
        <w:rPr>
          <w:rFonts w:ascii="Times New Roman" w:hAnsi="Times New Roman" w:cs="Times New Roman"/>
          <w:color w:val="EE0000"/>
          <w:sz w:val="24"/>
          <w:szCs w:val="24"/>
        </w:rPr>
        <w:t xml:space="preserve"> </w:t>
      </w:r>
      <w:r w:rsidRPr="003207EA">
        <w:rPr>
          <w:rFonts w:ascii="Times New Roman" w:hAnsi="Times New Roman" w:cs="Times New Roman"/>
          <w:color w:val="auto"/>
          <w:sz w:val="24"/>
          <w:szCs w:val="24"/>
        </w:rPr>
        <w:t xml:space="preserve">de către </w:t>
      </w:r>
      <w:r w:rsidR="00C4481E" w:rsidRPr="00140EE1">
        <w:rPr>
          <w:rFonts w:ascii="Times New Roman" w:hAnsi="Times New Roman" w:cs="Times New Roman"/>
          <w:color w:val="auto"/>
          <w:sz w:val="24"/>
          <w:szCs w:val="24"/>
        </w:rPr>
        <w:t>CRSTS</w:t>
      </w:r>
      <w:r w:rsidRPr="00C4481E">
        <w:rPr>
          <w:rFonts w:ascii="Times New Roman" w:hAnsi="Times New Roman" w:cs="Times New Roman"/>
          <w:color w:val="auto"/>
          <w:sz w:val="24"/>
          <w:szCs w:val="24"/>
        </w:rPr>
        <w:t>.</w:t>
      </w:r>
      <w:r w:rsidRPr="003207EA">
        <w:rPr>
          <w:rFonts w:ascii="Times New Roman" w:hAnsi="Times New Roman" w:cs="Times New Roman"/>
          <w:color w:val="auto"/>
          <w:sz w:val="24"/>
          <w:szCs w:val="24"/>
        </w:rPr>
        <w:t xml:space="preserve"> În cazuri</w:t>
      </w:r>
      <w:r w:rsidRPr="00430F6F">
        <w:rPr>
          <w:rFonts w:ascii="Times New Roman" w:hAnsi="Times New Roman" w:cs="Times New Roman"/>
          <w:sz w:val="24"/>
          <w:szCs w:val="24"/>
        </w:rPr>
        <w:t xml:space="preserve"> excepționale (de exemplu: modificări ale situației familiale a studentului survenite pe parcursul anului universitar) se pot depune dosare ulterior termenelor prevăzute în prezenta procedură.</w:t>
      </w:r>
    </w:p>
    <w:p w14:paraId="137AD149" w14:textId="50F40250" w:rsidR="0099512E" w:rsidRPr="00C438D8" w:rsidRDefault="0099512E" w:rsidP="0075239B">
      <w:pPr>
        <w:widowControl w:val="0"/>
        <w:tabs>
          <w:tab w:val="left" w:pos="851"/>
          <w:tab w:val="left" w:pos="993"/>
        </w:tabs>
        <w:spacing w:line="276" w:lineRule="auto"/>
        <w:ind w:right="505"/>
        <w:jc w:val="both"/>
        <w:rPr>
          <w:rFonts w:ascii="Times New Roman" w:hAnsi="Times New Roman" w:cs="Times New Roman"/>
          <w:color w:val="auto"/>
        </w:rPr>
      </w:pPr>
      <w:r>
        <w:rPr>
          <w:rFonts w:ascii="Times New Roman" w:hAnsi="Times New Roman" w:cs="Times New Roman"/>
          <w:b/>
          <w:bCs/>
          <w:color w:val="EE0000"/>
        </w:rPr>
        <w:tab/>
      </w:r>
    </w:p>
    <w:p w14:paraId="69BB8E72" w14:textId="77777777" w:rsidR="0099512E" w:rsidRPr="00140EE1" w:rsidRDefault="0099512E" w:rsidP="0099512E">
      <w:pPr>
        <w:widowControl w:val="0"/>
        <w:tabs>
          <w:tab w:val="left" w:pos="851"/>
          <w:tab w:val="left" w:pos="993"/>
        </w:tabs>
        <w:spacing w:line="276" w:lineRule="auto"/>
        <w:ind w:right="505"/>
        <w:jc w:val="both"/>
        <w:rPr>
          <w:rFonts w:ascii="Times New Roman" w:eastAsia="PMingLiU" w:hAnsi="Times New Roman" w:cs="Times New Roman"/>
          <w:b/>
          <w:bCs/>
          <w:color w:val="auto"/>
          <w:shd w:val="clear" w:color="auto" w:fill="FFFFFF"/>
        </w:rPr>
      </w:pPr>
    </w:p>
    <w:p w14:paraId="7A79199F" w14:textId="77777777" w:rsidR="00FB04EE" w:rsidRDefault="00E6454D" w:rsidP="00FB04EE">
      <w:pPr>
        <w:widowControl w:val="0"/>
        <w:spacing w:after="120" w:line="276" w:lineRule="auto"/>
        <w:ind w:right="505"/>
        <w:jc w:val="both"/>
        <w:rPr>
          <w:rFonts w:ascii="Times New Roman" w:eastAsia="PMingLiU" w:hAnsi="Times New Roman" w:cs="Times New Roman"/>
          <w:b/>
          <w:bCs/>
          <w:shd w:val="clear" w:color="auto" w:fill="FFFFFF"/>
        </w:rPr>
      </w:pPr>
      <w:r w:rsidRPr="00430F6F">
        <w:rPr>
          <w:rFonts w:ascii="Times New Roman" w:eastAsia="PMingLiU" w:hAnsi="Times New Roman" w:cs="Times New Roman"/>
          <w:b/>
          <w:bCs/>
          <w:i/>
          <w:spacing w:val="1"/>
        </w:rPr>
        <w:t>8.2.6.2</w:t>
      </w:r>
      <w:r w:rsidRPr="00430F6F">
        <w:rPr>
          <w:rFonts w:ascii="Times New Roman" w:eastAsia="PMingLiU" w:hAnsi="Times New Roman" w:cs="Times New Roman"/>
          <w:b/>
          <w:bCs/>
          <w:spacing w:val="1"/>
        </w:rPr>
        <w:t>.</w:t>
      </w:r>
      <w:r w:rsidRPr="00430F6F">
        <w:rPr>
          <w:rFonts w:ascii="Times New Roman" w:eastAsia="PMingLiU" w:hAnsi="Times New Roman" w:cs="Times New Roman"/>
        </w:rPr>
        <w:t xml:space="preserve"> </w:t>
      </w:r>
      <w:r w:rsidRPr="00430F6F">
        <w:rPr>
          <w:rFonts w:ascii="Times New Roman" w:eastAsia="PMingLiU" w:hAnsi="Times New Roman" w:cs="Times New Roman"/>
          <w:b/>
          <w:bCs/>
        </w:rPr>
        <w:t>R</w:t>
      </w:r>
      <w:r w:rsidRPr="00430F6F">
        <w:rPr>
          <w:rFonts w:ascii="Times New Roman" w:eastAsia="PMingLiU" w:hAnsi="Times New Roman" w:cs="Times New Roman"/>
          <w:b/>
          <w:bCs/>
          <w:spacing w:val="-1"/>
        </w:rPr>
        <w:t>e</w:t>
      </w:r>
      <w:r w:rsidRPr="00430F6F">
        <w:rPr>
          <w:rFonts w:ascii="Times New Roman" w:eastAsia="PMingLiU" w:hAnsi="Times New Roman" w:cs="Times New Roman"/>
          <w:b/>
          <w:bCs/>
          <w:spacing w:val="1"/>
        </w:rPr>
        <w:t>du</w:t>
      </w:r>
      <w:r w:rsidRPr="00430F6F">
        <w:rPr>
          <w:rFonts w:ascii="Times New Roman" w:eastAsia="PMingLiU" w:hAnsi="Times New Roman" w:cs="Times New Roman"/>
          <w:b/>
          <w:bCs/>
          <w:spacing w:val="-1"/>
        </w:rPr>
        <w:t>cer</w:t>
      </w:r>
      <w:r w:rsidRPr="00430F6F">
        <w:rPr>
          <w:rFonts w:ascii="Times New Roman" w:eastAsia="PMingLiU" w:hAnsi="Times New Roman" w:cs="Times New Roman"/>
          <w:b/>
          <w:bCs/>
        </w:rPr>
        <w:t xml:space="preserve">i ale taxelor </w:t>
      </w:r>
      <w:r w:rsidRPr="00430F6F">
        <w:rPr>
          <w:rFonts w:ascii="Times New Roman" w:eastAsia="PMingLiU" w:hAnsi="Times New Roman" w:cs="Times New Roman"/>
          <w:b/>
          <w:bCs/>
          <w:shd w:val="clear" w:color="auto" w:fill="FFFFFF"/>
        </w:rPr>
        <w:t>aferente procesului de învățământ</w:t>
      </w:r>
      <w:r w:rsidR="00FB04EE">
        <w:rPr>
          <w:rFonts w:ascii="Times New Roman" w:eastAsia="PMingLiU" w:hAnsi="Times New Roman" w:cs="Times New Roman"/>
          <w:b/>
          <w:bCs/>
          <w:shd w:val="clear" w:color="auto" w:fill="FFFFFF"/>
        </w:rPr>
        <w:t xml:space="preserve"> </w:t>
      </w:r>
    </w:p>
    <w:p w14:paraId="7BD6F26A" w14:textId="0BF77423" w:rsidR="009C6C0D" w:rsidRDefault="009C6C0D" w:rsidP="00EF272F">
      <w:pPr>
        <w:widowControl w:val="0"/>
        <w:jc w:val="both"/>
        <w:rPr>
          <w:rFonts w:ascii="Times New Roman" w:hAnsi="Times New Roman" w:cs="Times New Roman"/>
          <w:bCs/>
          <w:color w:val="auto"/>
        </w:rPr>
      </w:pPr>
      <w:r w:rsidRPr="00140EE1">
        <w:rPr>
          <w:rFonts w:ascii="Times New Roman" w:hAnsi="Times New Roman" w:cs="Times New Roman"/>
          <w:b/>
          <w:color w:val="auto"/>
        </w:rPr>
        <w:t>8.2.6.2.</w:t>
      </w:r>
      <w:r w:rsidR="00EF272F" w:rsidRPr="00140EE1">
        <w:rPr>
          <w:rFonts w:ascii="Times New Roman" w:hAnsi="Times New Roman" w:cs="Times New Roman"/>
          <w:b/>
          <w:color w:val="auto"/>
        </w:rPr>
        <w:t>1</w:t>
      </w:r>
      <w:r w:rsidRPr="00140EE1">
        <w:rPr>
          <w:rFonts w:ascii="Times New Roman" w:hAnsi="Times New Roman" w:cs="Times New Roman"/>
          <w:b/>
          <w:color w:val="auto"/>
        </w:rPr>
        <w:t xml:space="preserve">. </w:t>
      </w:r>
      <w:r w:rsidRPr="00140EE1">
        <w:rPr>
          <w:rFonts w:ascii="Times New Roman" w:hAnsi="Times New Roman" w:cs="Times New Roman"/>
          <w:bCs/>
          <w:color w:val="auto"/>
        </w:rPr>
        <w:t>Reducerile de taxe pentru activități/servicii</w:t>
      </w:r>
      <w:r w:rsidR="00EF272F" w:rsidRPr="00140EE1">
        <w:rPr>
          <w:rFonts w:ascii="Times New Roman" w:hAnsi="Times New Roman" w:cs="Times New Roman"/>
          <w:bCs/>
          <w:color w:val="auto"/>
        </w:rPr>
        <w:t>/categorii</w:t>
      </w:r>
      <w:r w:rsidRPr="00140EE1">
        <w:rPr>
          <w:rFonts w:ascii="Times New Roman" w:hAnsi="Times New Roman" w:cs="Times New Roman"/>
          <w:bCs/>
          <w:color w:val="auto"/>
        </w:rPr>
        <w:t xml:space="preserve"> specifice</w:t>
      </w:r>
      <w:r w:rsidR="00EF272F" w:rsidRPr="00140EE1">
        <w:rPr>
          <w:rFonts w:ascii="Times New Roman" w:hAnsi="Times New Roman" w:cs="Times New Roman"/>
          <w:bCs/>
          <w:color w:val="auto"/>
        </w:rPr>
        <w:t xml:space="preserve"> (</w:t>
      </w:r>
      <w:r w:rsidR="00EF272F" w:rsidRPr="00140EE1">
        <w:rPr>
          <w:rFonts w:ascii="Times New Roman" w:eastAsia="Times New Roman" w:hAnsi="Times New Roman" w:cs="Times New Roman"/>
          <w:bCs/>
          <w:color w:val="auto"/>
          <w:lang w:eastAsia="ro-RO"/>
        </w:rPr>
        <w:t>taxe de înscriere la concursurile de admitere</w:t>
      </w:r>
      <w:r w:rsidR="008F0368" w:rsidRPr="00140EE1">
        <w:rPr>
          <w:rFonts w:ascii="Times New Roman" w:eastAsia="Times New Roman" w:hAnsi="Times New Roman" w:cs="Times New Roman"/>
          <w:bCs/>
          <w:color w:val="auto"/>
          <w:lang w:eastAsia="ro-RO"/>
        </w:rPr>
        <w:t>/</w:t>
      </w:r>
      <w:r w:rsidR="00EF272F" w:rsidRPr="00140EE1">
        <w:rPr>
          <w:rFonts w:ascii="Times New Roman" w:eastAsia="Times New Roman" w:hAnsi="Times New Roman" w:cs="Times New Roman"/>
          <w:bCs/>
          <w:color w:val="auto"/>
          <w:lang w:eastAsia="ro-RO"/>
        </w:rPr>
        <w:t xml:space="preserve"> </w:t>
      </w:r>
      <w:r w:rsidR="00B60725" w:rsidRPr="00140EE1">
        <w:rPr>
          <w:bCs/>
          <w:color w:val="auto"/>
        </w:rPr>
        <w:t>taxe pentru cazare și masă la cantine și cămine studențești</w:t>
      </w:r>
      <w:r w:rsidR="00B60725" w:rsidRPr="00140EE1">
        <w:rPr>
          <w:rFonts w:ascii="Times New Roman" w:eastAsia="Times New Roman" w:hAnsi="Times New Roman" w:cs="Times New Roman"/>
          <w:bCs/>
          <w:color w:val="auto"/>
          <w:lang w:eastAsia="ro-RO"/>
        </w:rPr>
        <w:t xml:space="preserve">, </w:t>
      </w:r>
      <w:r w:rsidR="00EF272F" w:rsidRPr="00140EE1">
        <w:rPr>
          <w:rFonts w:ascii="Times New Roman" w:eastAsia="Times New Roman" w:hAnsi="Times New Roman" w:cs="Times New Roman"/>
          <w:bCs/>
          <w:color w:val="auto"/>
          <w:lang w:eastAsia="ro-RO"/>
        </w:rPr>
        <w:t>granturi, burse,</w:t>
      </w:r>
      <w:r w:rsidR="00B60725" w:rsidRPr="00140EE1">
        <w:rPr>
          <w:rFonts w:ascii="Times New Roman" w:eastAsia="Times New Roman" w:hAnsi="Times New Roman" w:cs="Times New Roman"/>
          <w:bCs/>
          <w:color w:val="auto"/>
          <w:lang w:eastAsia="ro-RO"/>
        </w:rPr>
        <w:t xml:space="preserve"> grupuri defavorizate,</w:t>
      </w:r>
      <w:r w:rsidR="00EF272F" w:rsidRPr="00140EE1">
        <w:rPr>
          <w:rFonts w:ascii="Times New Roman" w:eastAsia="Times New Roman" w:hAnsi="Times New Roman" w:cs="Times New Roman"/>
          <w:bCs/>
          <w:color w:val="auto"/>
          <w:lang w:eastAsia="ro-RO"/>
        </w:rPr>
        <w:t xml:space="preserve"> cazuri sociale etc.) </w:t>
      </w:r>
      <w:r w:rsidRPr="00140EE1">
        <w:rPr>
          <w:rFonts w:ascii="Times New Roman" w:hAnsi="Times New Roman" w:cs="Times New Roman"/>
          <w:bCs/>
          <w:color w:val="auto"/>
        </w:rPr>
        <w:t xml:space="preserve">se vor acorda conform prevederilor </w:t>
      </w:r>
      <w:r w:rsidR="00CA024B" w:rsidRPr="00140EE1">
        <w:rPr>
          <w:rFonts w:ascii="Times New Roman" w:hAnsi="Times New Roman" w:cs="Times New Roman"/>
          <w:bCs/>
          <w:color w:val="auto"/>
        </w:rPr>
        <w:t xml:space="preserve">legale, </w:t>
      </w:r>
      <w:r w:rsidR="008F0368" w:rsidRPr="00140EE1">
        <w:rPr>
          <w:rFonts w:ascii="Times New Roman" w:hAnsi="Times New Roman" w:cs="Times New Roman"/>
          <w:bCs/>
          <w:color w:val="auto"/>
        </w:rPr>
        <w:t>regulamentelor</w:t>
      </w:r>
      <w:r w:rsidRPr="00140EE1">
        <w:rPr>
          <w:rFonts w:ascii="Times New Roman" w:hAnsi="Times New Roman" w:cs="Times New Roman"/>
          <w:bCs/>
          <w:color w:val="auto"/>
        </w:rPr>
        <w:t>/metodologiil</w:t>
      </w:r>
      <w:r w:rsidR="00EF272F" w:rsidRPr="00140EE1">
        <w:rPr>
          <w:rFonts w:ascii="Times New Roman" w:hAnsi="Times New Roman" w:cs="Times New Roman"/>
          <w:bCs/>
          <w:color w:val="auto"/>
        </w:rPr>
        <w:t>or</w:t>
      </w:r>
      <w:r w:rsidRPr="00140EE1">
        <w:rPr>
          <w:rFonts w:ascii="Times New Roman" w:hAnsi="Times New Roman" w:cs="Times New Roman"/>
          <w:bCs/>
          <w:color w:val="auto"/>
        </w:rPr>
        <w:t xml:space="preserve"> specifice și</w:t>
      </w:r>
      <w:r w:rsidR="00F323BE" w:rsidRPr="00140EE1">
        <w:rPr>
          <w:rFonts w:ascii="Times New Roman" w:eastAsia="PMingLiU" w:hAnsi="Times New Roman" w:cs="Times New Roman"/>
          <w:color w:val="auto"/>
          <w:spacing w:val="1"/>
        </w:rPr>
        <w:t xml:space="preserve"> Hotărârilor Senatului UO</w:t>
      </w:r>
      <w:r w:rsidRPr="00140EE1">
        <w:rPr>
          <w:rFonts w:ascii="Times New Roman" w:hAnsi="Times New Roman" w:cs="Times New Roman"/>
          <w:bCs/>
          <w:color w:val="auto"/>
        </w:rPr>
        <w:t xml:space="preserve">. </w:t>
      </w:r>
      <w:r w:rsidRPr="004F2E9B">
        <w:rPr>
          <w:rFonts w:ascii="Times New Roman" w:hAnsi="Times New Roman" w:cs="Times New Roman"/>
          <w:bCs/>
          <w:color w:val="auto"/>
        </w:rPr>
        <w:t xml:space="preserve">Fac obiectul prezentei </w:t>
      </w:r>
      <w:r w:rsidRPr="004F2E9B">
        <w:rPr>
          <w:rFonts w:ascii="Times New Roman" w:hAnsi="Times New Roman" w:cs="Times New Roman"/>
          <w:bCs/>
          <w:i/>
          <w:iCs/>
          <w:color w:val="auto"/>
        </w:rPr>
        <w:t xml:space="preserve">Proceduri </w:t>
      </w:r>
      <w:r w:rsidRPr="004F2E9B">
        <w:rPr>
          <w:rFonts w:ascii="Times New Roman" w:hAnsi="Times New Roman" w:cs="Times New Roman"/>
          <w:bCs/>
          <w:color w:val="auto"/>
        </w:rPr>
        <w:t>reducerile aferente taxei de școlarizare</w:t>
      </w:r>
      <w:r w:rsidR="00EF272F" w:rsidRPr="004F2E9B">
        <w:rPr>
          <w:rFonts w:ascii="Times New Roman" w:hAnsi="Times New Roman" w:cs="Times New Roman"/>
          <w:bCs/>
          <w:color w:val="auto"/>
        </w:rPr>
        <w:t xml:space="preserve"> pentru programele de studiu de licență/masterat/doctorat</w:t>
      </w:r>
      <w:r w:rsidRPr="004F2E9B">
        <w:rPr>
          <w:rFonts w:ascii="Times New Roman" w:hAnsi="Times New Roman" w:cs="Times New Roman"/>
          <w:bCs/>
          <w:color w:val="auto"/>
        </w:rPr>
        <w:t>.</w:t>
      </w:r>
      <w:r w:rsidR="00EF272F" w:rsidRPr="00140EE1">
        <w:rPr>
          <w:rFonts w:ascii="Times New Roman" w:hAnsi="Times New Roman" w:cs="Times New Roman"/>
          <w:bCs/>
          <w:color w:val="auto"/>
        </w:rPr>
        <w:t xml:space="preserve"> </w:t>
      </w:r>
    </w:p>
    <w:p w14:paraId="40563DC3" w14:textId="77777777" w:rsidR="00EF272F" w:rsidRPr="00140EE1" w:rsidRDefault="00EF272F" w:rsidP="00EF272F">
      <w:pPr>
        <w:widowControl w:val="0"/>
        <w:jc w:val="both"/>
        <w:rPr>
          <w:rFonts w:ascii="Times New Roman" w:hAnsi="Times New Roman" w:cs="Times New Roman"/>
          <w:bCs/>
          <w:color w:val="auto"/>
        </w:rPr>
      </w:pPr>
    </w:p>
    <w:p w14:paraId="69127902" w14:textId="44B42AD1" w:rsidR="00EF272F" w:rsidRPr="00E6342D" w:rsidRDefault="00EF272F" w:rsidP="00EF272F">
      <w:pPr>
        <w:widowControl w:val="0"/>
        <w:jc w:val="both"/>
        <w:rPr>
          <w:rFonts w:ascii="Times New Roman" w:eastAsia="Times New Roman" w:hAnsi="Times New Roman" w:cs="Times New Roman"/>
          <w:color w:val="auto"/>
          <w:lang w:val="it-IT" w:eastAsia="ro-RO"/>
        </w:rPr>
      </w:pPr>
      <w:r w:rsidRPr="00140EE1">
        <w:rPr>
          <w:rFonts w:ascii="Times New Roman" w:hAnsi="Times New Roman" w:cs="Times New Roman"/>
          <w:b/>
          <w:color w:val="auto"/>
        </w:rPr>
        <w:t xml:space="preserve">8.2.6.2.2. </w:t>
      </w:r>
      <w:r w:rsidRPr="00E6342D">
        <w:rPr>
          <w:rFonts w:ascii="Times New Roman" w:eastAsia="Times New Roman" w:hAnsi="Times New Roman" w:cs="Times New Roman"/>
          <w:b/>
          <w:bCs/>
          <w:color w:val="auto"/>
          <w:lang w:eastAsia="ro-RO"/>
        </w:rPr>
        <w:t>Reducerile de taxe</w:t>
      </w:r>
      <w:r w:rsidRPr="00E6342D">
        <w:rPr>
          <w:rFonts w:ascii="Times New Roman" w:eastAsia="Times New Roman" w:hAnsi="Times New Roman" w:cs="Times New Roman"/>
          <w:color w:val="auto"/>
          <w:lang w:eastAsia="ro-RO"/>
        </w:rPr>
        <w:t xml:space="preserve"> </w:t>
      </w:r>
      <w:r w:rsidRPr="00140EE1">
        <w:rPr>
          <w:rFonts w:ascii="Times New Roman" w:eastAsia="PMingLiU" w:hAnsi="Times New Roman" w:cs="Times New Roman"/>
          <w:b/>
          <w:bCs/>
          <w:color w:val="auto"/>
          <w:shd w:val="clear" w:color="auto" w:fill="FFFFFF"/>
        </w:rPr>
        <w:t xml:space="preserve">aferente </w:t>
      </w:r>
      <w:r w:rsidR="00B60725" w:rsidRPr="00140EE1">
        <w:rPr>
          <w:rFonts w:ascii="Times New Roman" w:hAnsi="Times New Roman" w:cs="Times New Roman"/>
          <w:b/>
          <w:color w:val="auto"/>
        </w:rPr>
        <w:t>taxei de școlarizare pentru programele de studiu de licență/masterat/doctorat</w:t>
      </w:r>
      <w:r w:rsidR="00B60725" w:rsidRPr="00E6342D">
        <w:rPr>
          <w:rFonts w:ascii="Times New Roman" w:eastAsia="Times New Roman" w:hAnsi="Times New Roman" w:cs="Times New Roman"/>
          <w:color w:val="auto"/>
          <w:lang w:eastAsia="ro-RO"/>
        </w:rPr>
        <w:t xml:space="preserve"> </w:t>
      </w:r>
      <w:r w:rsidRPr="00E6342D">
        <w:rPr>
          <w:rFonts w:ascii="Times New Roman" w:eastAsia="Times New Roman" w:hAnsi="Times New Roman" w:cs="Times New Roman"/>
          <w:color w:val="auto"/>
          <w:lang w:eastAsia="ro-RO"/>
        </w:rPr>
        <w:t xml:space="preserve">se acordă </w:t>
      </w:r>
      <w:r w:rsidRPr="00E6342D">
        <w:rPr>
          <w:rFonts w:ascii="Times New Roman" w:eastAsia="Times New Roman" w:hAnsi="Times New Roman" w:cs="Times New Roman"/>
          <w:b/>
          <w:bCs/>
          <w:color w:val="auto"/>
          <w:lang w:eastAsia="ro-RO"/>
        </w:rPr>
        <w:t>numai</w:t>
      </w:r>
      <w:r w:rsidRPr="00140EE1">
        <w:rPr>
          <w:rFonts w:ascii="Times New Roman" w:eastAsia="PMingLiU" w:hAnsi="Times New Roman" w:cs="Times New Roman"/>
          <w:b/>
          <w:bCs/>
          <w:color w:val="auto"/>
          <w:shd w:val="clear" w:color="auto" w:fill="FFFFFF"/>
        </w:rPr>
        <w:t xml:space="preserve"> </w:t>
      </w:r>
      <w:r w:rsidRPr="00E6342D">
        <w:rPr>
          <w:rFonts w:ascii="Times New Roman" w:eastAsia="Times New Roman" w:hAnsi="Times New Roman" w:cs="Times New Roman"/>
          <w:b/>
          <w:bCs/>
          <w:color w:val="auto"/>
          <w:lang w:eastAsia="ro-RO"/>
        </w:rPr>
        <w:t>studenților români și celor asimilați acestora</w:t>
      </w:r>
      <w:r w:rsidRPr="00E6342D">
        <w:rPr>
          <w:rFonts w:ascii="Times New Roman" w:eastAsia="Times New Roman" w:hAnsi="Times New Roman" w:cs="Times New Roman"/>
          <w:color w:val="auto"/>
          <w:lang w:eastAsia="ro-RO"/>
        </w:rPr>
        <w:t xml:space="preserve">. </w:t>
      </w:r>
      <w:r w:rsidRPr="00E6342D">
        <w:rPr>
          <w:rFonts w:ascii="Times New Roman" w:eastAsia="Times New Roman" w:hAnsi="Times New Roman" w:cs="Times New Roman"/>
          <w:b/>
          <w:bCs/>
          <w:color w:val="auto"/>
          <w:lang w:val="it-IT" w:eastAsia="ro-RO"/>
        </w:rPr>
        <w:t xml:space="preserve">Reducerea de taxă, în funcție de cuantumul ei, se acordă în toate situațiile, ca diminuare </w:t>
      </w:r>
      <w:r w:rsidR="00F928DE" w:rsidRPr="00E6342D">
        <w:rPr>
          <w:rFonts w:ascii="Times New Roman" w:eastAsia="Times New Roman" w:hAnsi="Times New Roman" w:cs="Times New Roman"/>
          <w:b/>
          <w:bCs/>
          <w:color w:val="auto"/>
          <w:lang w:val="it-IT" w:eastAsia="ro-RO"/>
        </w:rPr>
        <w:t xml:space="preserve">a tranșelor neachitate la data aprobării reducerii </w:t>
      </w:r>
      <w:r w:rsidRPr="00E6342D">
        <w:rPr>
          <w:rFonts w:ascii="PalatinoLinotype-Roman" w:eastAsia="Times New Roman" w:hAnsi="PalatinoLinotype-Roman" w:cs="PalatinoLinotype-Roman"/>
          <w:b/>
          <w:bCs/>
          <w:color w:val="auto"/>
          <w:lang w:val="it-IT" w:eastAsia="ro-RO"/>
        </w:rPr>
        <w:t>taxei</w:t>
      </w:r>
      <w:r w:rsidRPr="00E6342D">
        <w:rPr>
          <w:rFonts w:ascii="Times New Roman" w:eastAsia="Times New Roman" w:hAnsi="Times New Roman" w:cs="Times New Roman"/>
          <w:color w:val="auto"/>
          <w:lang w:val="it-IT" w:eastAsia="ro-RO"/>
        </w:rPr>
        <w:t xml:space="preserve">. </w:t>
      </w:r>
    </w:p>
    <w:p w14:paraId="28DC67E7" w14:textId="77777777" w:rsidR="00EF272F" w:rsidRPr="00140EE1" w:rsidRDefault="00EF272F" w:rsidP="00EF272F">
      <w:pPr>
        <w:widowControl w:val="0"/>
        <w:jc w:val="both"/>
        <w:rPr>
          <w:rFonts w:ascii="Times New Roman" w:hAnsi="Times New Roman" w:cs="Times New Roman"/>
          <w:b/>
          <w:color w:val="auto"/>
        </w:rPr>
      </w:pPr>
    </w:p>
    <w:p w14:paraId="2C432EAB" w14:textId="50E2D399" w:rsidR="00E6454D" w:rsidRPr="00140EE1" w:rsidRDefault="009C6C0D" w:rsidP="00EF272F">
      <w:pPr>
        <w:widowControl w:val="0"/>
        <w:jc w:val="both"/>
        <w:rPr>
          <w:rFonts w:ascii="Times New Roman" w:eastAsia="PMingLiU" w:hAnsi="Times New Roman" w:cs="Times New Roman"/>
          <w:b/>
          <w:bCs/>
          <w:color w:val="auto"/>
          <w:shd w:val="clear" w:color="auto" w:fill="FFFFFF"/>
        </w:rPr>
      </w:pPr>
      <w:r w:rsidRPr="00140EE1">
        <w:rPr>
          <w:rFonts w:ascii="Times New Roman" w:hAnsi="Times New Roman" w:cs="Times New Roman"/>
          <w:b/>
          <w:color w:val="auto"/>
        </w:rPr>
        <w:t xml:space="preserve">8.2.6.2.3. </w:t>
      </w:r>
      <w:r w:rsidR="00C06A26" w:rsidRPr="00140EE1">
        <w:rPr>
          <w:rFonts w:ascii="Times New Roman" w:hAnsi="Times New Roman" w:cs="Times New Roman"/>
          <w:color w:val="auto"/>
        </w:rPr>
        <w:t>U</w:t>
      </w:r>
      <w:r w:rsidR="00C06A26" w:rsidRPr="00140EE1">
        <w:rPr>
          <w:rFonts w:ascii="Times New Roman" w:hAnsi="Times New Roman" w:cs="Times New Roman"/>
          <w:bCs/>
          <w:color w:val="auto"/>
        </w:rPr>
        <w:t>rmătoarele categorii de BSE</w:t>
      </w:r>
      <w:r w:rsidR="00C06A26" w:rsidRPr="00140EE1">
        <w:rPr>
          <w:rFonts w:ascii="Times New Roman" w:hAnsi="Times New Roman" w:cs="Times New Roman"/>
          <w:color w:val="auto"/>
        </w:rPr>
        <w:t xml:space="preserve"> p</w:t>
      </w:r>
      <w:r w:rsidR="00E6454D" w:rsidRPr="00140EE1">
        <w:rPr>
          <w:rFonts w:ascii="Times New Roman" w:hAnsi="Times New Roman" w:cs="Times New Roman"/>
          <w:color w:val="auto"/>
        </w:rPr>
        <w:t xml:space="preserve">ot beneficia de </w:t>
      </w:r>
      <w:r w:rsidR="00E6454D" w:rsidRPr="00140EE1">
        <w:rPr>
          <w:rFonts w:ascii="Times New Roman" w:hAnsi="Times New Roman" w:cs="Times New Roman"/>
          <w:b/>
          <w:color w:val="auto"/>
        </w:rPr>
        <w:t>reducere</w:t>
      </w:r>
      <w:r w:rsidR="00C06A26" w:rsidRPr="00140EE1">
        <w:rPr>
          <w:rFonts w:ascii="Times New Roman" w:hAnsi="Times New Roman" w:cs="Times New Roman"/>
          <w:b/>
          <w:color w:val="auto"/>
        </w:rPr>
        <w:t>a</w:t>
      </w:r>
      <w:r w:rsidR="00E6454D" w:rsidRPr="00140EE1">
        <w:rPr>
          <w:rFonts w:ascii="Times New Roman" w:hAnsi="Times New Roman" w:cs="Times New Roman"/>
          <w:b/>
          <w:color w:val="auto"/>
        </w:rPr>
        <w:t xml:space="preserve"> de tax</w:t>
      </w:r>
      <w:r w:rsidR="00C06A26" w:rsidRPr="00140EE1">
        <w:rPr>
          <w:rFonts w:ascii="Times New Roman" w:hAnsi="Times New Roman" w:cs="Times New Roman"/>
          <w:b/>
          <w:color w:val="auto"/>
        </w:rPr>
        <w:t>ei</w:t>
      </w:r>
      <w:r w:rsidR="00E6454D" w:rsidRPr="00140EE1">
        <w:rPr>
          <w:rFonts w:ascii="Times New Roman" w:hAnsi="Times New Roman" w:cs="Times New Roman"/>
          <w:b/>
          <w:color w:val="auto"/>
        </w:rPr>
        <w:t xml:space="preserve"> de şcolarizare</w:t>
      </w:r>
      <w:r w:rsidR="00E6454D" w:rsidRPr="00140EE1">
        <w:rPr>
          <w:rFonts w:ascii="Times New Roman" w:hAnsi="Times New Roman" w:cs="Times New Roman"/>
          <w:color w:val="auto"/>
        </w:rPr>
        <w:t>:</w:t>
      </w:r>
    </w:p>
    <w:p w14:paraId="588DB6C5" w14:textId="23B694FB" w:rsidR="00FB04EE" w:rsidRPr="00140EE1" w:rsidRDefault="00FB04EE" w:rsidP="00EF272F">
      <w:pPr>
        <w:widowControl w:val="0"/>
        <w:jc w:val="both"/>
        <w:rPr>
          <w:rFonts w:ascii="Times New Roman" w:eastAsia="PMingLiU" w:hAnsi="Times New Roman" w:cs="Times New Roman"/>
          <w:color w:val="auto"/>
        </w:rPr>
      </w:pPr>
      <w:r w:rsidRPr="00140EE1">
        <w:rPr>
          <w:rFonts w:ascii="Times New Roman" w:hAnsi="Times New Roman" w:cs="Times New Roman"/>
          <w:b/>
          <w:color w:val="auto"/>
        </w:rPr>
        <w:t>8.2.6.2.</w:t>
      </w:r>
      <w:r w:rsidR="00F323BE" w:rsidRPr="00140EE1">
        <w:rPr>
          <w:rFonts w:ascii="Times New Roman" w:hAnsi="Times New Roman" w:cs="Times New Roman"/>
          <w:b/>
          <w:color w:val="auto"/>
        </w:rPr>
        <w:t>3</w:t>
      </w:r>
      <w:r w:rsidRPr="00140EE1">
        <w:rPr>
          <w:rFonts w:ascii="Times New Roman" w:hAnsi="Times New Roman" w:cs="Times New Roman"/>
          <w:b/>
          <w:color w:val="auto"/>
        </w:rPr>
        <w:t xml:space="preserve">.a. </w:t>
      </w:r>
      <w:r w:rsidRPr="00140EE1">
        <w:rPr>
          <w:rFonts w:ascii="Times New Roman" w:hAnsi="Times New Roman" w:cs="Times New Roman"/>
          <w:color w:val="auto"/>
        </w:rPr>
        <w:t xml:space="preserve">Pot beneficia de </w:t>
      </w:r>
      <w:r w:rsidRPr="00140EE1">
        <w:rPr>
          <w:rFonts w:ascii="Times New Roman" w:hAnsi="Times New Roman" w:cs="Times New Roman"/>
          <w:b/>
          <w:color w:val="auto"/>
        </w:rPr>
        <w:t>reducere de taxă de şcolarizare cu 5% pentru un program de studii</w:t>
      </w:r>
      <w:r w:rsidRPr="00140EE1">
        <w:rPr>
          <w:rFonts w:ascii="Times New Roman" w:hAnsi="Times New Roman" w:cs="Times New Roman"/>
          <w:color w:val="auto"/>
        </w:rPr>
        <w:t xml:space="preserve">, studenții care </w:t>
      </w:r>
      <w:r w:rsidRPr="00140EE1">
        <w:rPr>
          <w:rFonts w:ascii="Times New Roman" w:hAnsi="Times New Roman" w:cs="Times New Roman"/>
          <w:b/>
          <w:bCs/>
          <w:color w:val="auto"/>
        </w:rPr>
        <w:t xml:space="preserve">achită </w:t>
      </w:r>
      <w:r w:rsidRPr="00E6342D">
        <w:rPr>
          <w:rFonts w:ascii="Times New Roman" w:eastAsia="Times New Roman" w:hAnsi="Times New Roman" w:cs="Times New Roman"/>
          <w:b/>
          <w:bCs/>
          <w:color w:val="auto"/>
          <w:lang w:eastAsia="ro-RO"/>
        </w:rPr>
        <w:t>integral taxa de școlarizare</w:t>
      </w:r>
      <w:r w:rsidRPr="00E6342D">
        <w:rPr>
          <w:rFonts w:ascii="Times New Roman" w:eastAsia="Times New Roman" w:hAnsi="Times New Roman" w:cs="Times New Roman"/>
          <w:color w:val="auto"/>
          <w:lang w:eastAsia="ro-RO"/>
        </w:rPr>
        <w:t xml:space="preserve"> </w:t>
      </w:r>
      <w:r w:rsidRPr="00E6342D">
        <w:rPr>
          <w:rFonts w:ascii="Times New Roman" w:eastAsia="Times New Roman" w:hAnsi="Times New Roman" w:cs="Times New Roman"/>
          <w:b/>
          <w:bCs/>
          <w:color w:val="auto"/>
          <w:lang w:eastAsia="ro-RO"/>
        </w:rPr>
        <w:t>până la momentul confirmării locului</w:t>
      </w:r>
      <w:r w:rsidRPr="00E6342D">
        <w:rPr>
          <w:rFonts w:ascii="Times New Roman" w:eastAsia="Times New Roman" w:hAnsi="Times New Roman" w:cs="Times New Roman"/>
          <w:color w:val="auto"/>
          <w:lang w:eastAsia="ro-RO"/>
        </w:rPr>
        <w:t xml:space="preserve">, pentru  anul I, respectiv </w:t>
      </w:r>
      <w:r w:rsidRPr="00140EE1">
        <w:rPr>
          <w:rFonts w:ascii="Times New Roman" w:eastAsia="PMingLiU" w:hAnsi="Times New Roman" w:cs="Times New Roman"/>
          <w:b/>
          <w:bCs/>
          <w:color w:val="auto"/>
          <w:spacing w:val="2"/>
        </w:rPr>
        <w:t>p</w:t>
      </w:r>
      <w:r w:rsidRPr="00140EE1">
        <w:rPr>
          <w:rFonts w:ascii="Times New Roman" w:eastAsia="PMingLiU" w:hAnsi="Times New Roman" w:cs="Times New Roman"/>
          <w:b/>
          <w:bCs/>
          <w:color w:val="auto"/>
          <w:spacing w:val="-1"/>
        </w:rPr>
        <w:t>â</w:t>
      </w:r>
      <w:r w:rsidRPr="00140EE1">
        <w:rPr>
          <w:rFonts w:ascii="Times New Roman" w:eastAsia="PMingLiU" w:hAnsi="Times New Roman" w:cs="Times New Roman"/>
          <w:b/>
          <w:bCs/>
          <w:color w:val="auto"/>
        </w:rPr>
        <w:t>nă</w:t>
      </w:r>
      <w:r w:rsidRPr="00140EE1">
        <w:rPr>
          <w:rFonts w:ascii="Times New Roman" w:eastAsia="PMingLiU" w:hAnsi="Times New Roman" w:cs="Times New Roman"/>
          <w:b/>
          <w:bCs/>
          <w:color w:val="auto"/>
          <w:spacing w:val="1"/>
        </w:rPr>
        <w:t xml:space="preserve"> </w:t>
      </w:r>
      <w:r w:rsidRPr="00140EE1">
        <w:rPr>
          <w:rFonts w:ascii="Times New Roman" w:eastAsia="PMingLiU" w:hAnsi="Times New Roman" w:cs="Times New Roman"/>
          <w:b/>
          <w:bCs/>
          <w:color w:val="auto"/>
        </w:rPr>
        <w:t>la</w:t>
      </w:r>
      <w:r w:rsidRPr="00140EE1">
        <w:rPr>
          <w:rFonts w:ascii="Times New Roman" w:eastAsia="PMingLiU" w:hAnsi="Times New Roman" w:cs="Times New Roman"/>
          <w:b/>
          <w:bCs/>
          <w:color w:val="auto"/>
          <w:spacing w:val="-1"/>
        </w:rPr>
        <w:t xml:space="preserve"> </w:t>
      </w:r>
      <w:r w:rsidRPr="00140EE1">
        <w:rPr>
          <w:rFonts w:ascii="Times New Roman" w:eastAsia="PMingLiU" w:hAnsi="Times New Roman" w:cs="Times New Roman"/>
          <w:b/>
          <w:bCs/>
          <w:color w:val="auto"/>
        </w:rPr>
        <w:t>data de 15</w:t>
      </w:r>
      <w:r w:rsidRPr="00140EE1">
        <w:rPr>
          <w:rFonts w:ascii="Times New Roman" w:eastAsia="PMingLiU" w:hAnsi="Times New Roman" w:cs="Times New Roman"/>
          <w:b/>
          <w:bCs/>
          <w:color w:val="auto"/>
          <w:spacing w:val="2"/>
        </w:rPr>
        <w:t xml:space="preserve"> </w:t>
      </w:r>
      <w:r w:rsidRPr="00140EE1">
        <w:rPr>
          <w:rFonts w:ascii="Times New Roman" w:eastAsia="PMingLiU" w:hAnsi="Times New Roman" w:cs="Times New Roman"/>
          <w:b/>
          <w:bCs/>
          <w:color w:val="auto"/>
        </w:rPr>
        <w:t>o</w:t>
      </w:r>
      <w:r w:rsidRPr="00140EE1">
        <w:rPr>
          <w:rFonts w:ascii="Times New Roman" w:eastAsia="PMingLiU" w:hAnsi="Times New Roman" w:cs="Times New Roman"/>
          <w:b/>
          <w:bCs/>
          <w:color w:val="auto"/>
          <w:spacing w:val="-1"/>
        </w:rPr>
        <w:t>c</w:t>
      </w:r>
      <w:r w:rsidRPr="00140EE1">
        <w:rPr>
          <w:rFonts w:ascii="Times New Roman" w:eastAsia="PMingLiU" w:hAnsi="Times New Roman" w:cs="Times New Roman"/>
          <w:b/>
          <w:bCs/>
          <w:color w:val="auto"/>
        </w:rPr>
        <w:t>t</w:t>
      </w:r>
      <w:r w:rsidRPr="00140EE1">
        <w:rPr>
          <w:rFonts w:ascii="Times New Roman" w:eastAsia="PMingLiU" w:hAnsi="Times New Roman" w:cs="Times New Roman"/>
          <w:b/>
          <w:bCs/>
          <w:color w:val="auto"/>
          <w:spacing w:val="2"/>
        </w:rPr>
        <w:t>o</w:t>
      </w:r>
      <w:r w:rsidRPr="00140EE1">
        <w:rPr>
          <w:rFonts w:ascii="Times New Roman" w:eastAsia="PMingLiU" w:hAnsi="Times New Roman" w:cs="Times New Roman"/>
          <w:b/>
          <w:bCs/>
          <w:color w:val="auto"/>
        </w:rPr>
        <w:t>mb</w:t>
      </w:r>
      <w:r w:rsidRPr="00140EE1">
        <w:rPr>
          <w:rFonts w:ascii="Times New Roman" w:eastAsia="PMingLiU" w:hAnsi="Times New Roman" w:cs="Times New Roman"/>
          <w:b/>
          <w:bCs/>
          <w:color w:val="auto"/>
          <w:spacing w:val="-1"/>
        </w:rPr>
        <w:t>r</w:t>
      </w:r>
      <w:r w:rsidRPr="00140EE1">
        <w:rPr>
          <w:rFonts w:ascii="Times New Roman" w:eastAsia="PMingLiU" w:hAnsi="Times New Roman" w:cs="Times New Roman"/>
          <w:b/>
          <w:bCs/>
          <w:color w:val="auto"/>
        </w:rPr>
        <w:t>ie</w:t>
      </w:r>
      <w:r w:rsidRPr="00140EE1">
        <w:rPr>
          <w:rFonts w:ascii="Times New Roman" w:eastAsia="PMingLiU" w:hAnsi="Times New Roman" w:cs="Times New Roman"/>
          <w:color w:val="auto"/>
          <w:spacing w:val="-1"/>
        </w:rPr>
        <w:t xml:space="preserve">, pentru ceilalți ani de studii. </w:t>
      </w:r>
      <w:r w:rsidRPr="00140EE1">
        <w:rPr>
          <w:rFonts w:ascii="Times New Roman" w:eastAsia="PMingLiU" w:hAnsi="Times New Roman" w:cs="Times New Roman"/>
          <w:color w:val="auto"/>
        </w:rPr>
        <w:t>Măsura de reducere cu 5% nu se aplică pentru t</w:t>
      </w:r>
      <w:r w:rsidRPr="00140EE1">
        <w:rPr>
          <w:rFonts w:ascii="Times New Roman" w:eastAsia="PMingLiU" w:hAnsi="Times New Roman" w:cs="Times New Roman"/>
          <w:color w:val="auto"/>
          <w:spacing w:val="-1"/>
        </w:rPr>
        <w:t>a</w:t>
      </w:r>
      <w:r w:rsidRPr="00140EE1">
        <w:rPr>
          <w:rFonts w:ascii="Times New Roman" w:eastAsia="PMingLiU" w:hAnsi="Times New Roman" w:cs="Times New Roman"/>
          <w:color w:val="auto"/>
          <w:spacing w:val="2"/>
        </w:rPr>
        <w:t>x</w:t>
      </w:r>
      <w:r w:rsidRPr="00140EE1">
        <w:rPr>
          <w:rFonts w:ascii="Times New Roman" w:eastAsia="PMingLiU" w:hAnsi="Times New Roman" w:cs="Times New Roman"/>
          <w:color w:val="auto"/>
          <w:spacing w:val="-1"/>
        </w:rPr>
        <w:t>e</w:t>
      </w:r>
      <w:r w:rsidRPr="00140EE1">
        <w:rPr>
          <w:rFonts w:ascii="Times New Roman" w:eastAsia="PMingLiU" w:hAnsi="Times New Roman" w:cs="Times New Roman"/>
          <w:color w:val="auto"/>
        </w:rPr>
        <w:t>le de ş</w:t>
      </w:r>
      <w:r w:rsidRPr="00140EE1">
        <w:rPr>
          <w:rFonts w:ascii="Times New Roman" w:eastAsia="PMingLiU" w:hAnsi="Times New Roman" w:cs="Times New Roman"/>
          <w:color w:val="auto"/>
          <w:spacing w:val="-1"/>
        </w:rPr>
        <w:t>c</w:t>
      </w:r>
      <w:r w:rsidRPr="00140EE1">
        <w:rPr>
          <w:rFonts w:ascii="Times New Roman" w:eastAsia="PMingLiU" w:hAnsi="Times New Roman" w:cs="Times New Roman"/>
          <w:color w:val="auto"/>
        </w:rPr>
        <w:t>ol</w:t>
      </w:r>
      <w:r w:rsidRPr="00140EE1">
        <w:rPr>
          <w:rFonts w:ascii="Times New Roman" w:eastAsia="PMingLiU" w:hAnsi="Times New Roman" w:cs="Times New Roman"/>
          <w:color w:val="auto"/>
          <w:spacing w:val="-1"/>
        </w:rPr>
        <w:t>ar</w:t>
      </w:r>
      <w:r w:rsidRPr="00140EE1">
        <w:rPr>
          <w:rFonts w:ascii="Times New Roman" w:eastAsia="PMingLiU" w:hAnsi="Times New Roman" w:cs="Times New Roman"/>
          <w:color w:val="auto"/>
        </w:rPr>
        <w:t>i</w:t>
      </w:r>
      <w:r w:rsidRPr="00140EE1">
        <w:rPr>
          <w:rFonts w:ascii="Times New Roman" w:eastAsia="PMingLiU" w:hAnsi="Times New Roman" w:cs="Times New Roman"/>
          <w:color w:val="auto"/>
          <w:spacing w:val="1"/>
        </w:rPr>
        <w:t>z</w:t>
      </w:r>
      <w:r w:rsidRPr="00140EE1">
        <w:rPr>
          <w:rFonts w:ascii="Times New Roman" w:eastAsia="PMingLiU" w:hAnsi="Times New Roman" w:cs="Times New Roman"/>
          <w:color w:val="auto"/>
          <w:spacing w:val="-1"/>
        </w:rPr>
        <w:t>ar</w:t>
      </w:r>
      <w:r w:rsidRPr="00140EE1">
        <w:rPr>
          <w:rFonts w:ascii="Times New Roman" w:eastAsia="PMingLiU" w:hAnsi="Times New Roman" w:cs="Times New Roman"/>
          <w:color w:val="auto"/>
        </w:rPr>
        <w:t>e în v</w:t>
      </w:r>
      <w:r w:rsidRPr="00140EE1">
        <w:rPr>
          <w:rFonts w:ascii="Times New Roman" w:eastAsia="PMingLiU" w:hAnsi="Times New Roman" w:cs="Times New Roman"/>
          <w:color w:val="auto"/>
          <w:spacing w:val="-1"/>
        </w:rPr>
        <w:t>a</w:t>
      </w:r>
      <w:r w:rsidRPr="00140EE1">
        <w:rPr>
          <w:rFonts w:ascii="Times New Roman" w:eastAsia="PMingLiU" w:hAnsi="Times New Roman" w:cs="Times New Roman"/>
          <w:color w:val="auto"/>
        </w:rPr>
        <w:t>lută și pentru situațiile în care au fost acordate facilități la plata taxei.</w:t>
      </w:r>
    </w:p>
    <w:p w14:paraId="617FE676" w14:textId="77777777" w:rsidR="00AE1A87" w:rsidRDefault="00AE1A87" w:rsidP="00EF272F">
      <w:pPr>
        <w:suppressAutoHyphens w:val="0"/>
        <w:autoSpaceDN w:val="0"/>
        <w:adjustRightInd w:val="0"/>
        <w:jc w:val="both"/>
        <w:rPr>
          <w:rFonts w:ascii="Times New Roman" w:hAnsi="Times New Roman" w:cs="Times New Roman"/>
          <w:b/>
          <w:color w:val="FF0000"/>
        </w:rPr>
      </w:pPr>
    </w:p>
    <w:p w14:paraId="63D51A99" w14:textId="372D5A95" w:rsidR="00FB04EE" w:rsidRPr="00B03B91" w:rsidRDefault="00E6454D" w:rsidP="00EF272F">
      <w:pPr>
        <w:jc w:val="both"/>
        <w:rPr>
          <w:rFonts w:ascii="Times New Roman" w:hAnsi="Times New Roman" w:cs="Times New Roman"/>
          <w:color w:val="auto"/>
        </w:rPr>
      </w:pPr>
      <w:r w:rsidRPr="00430F6F">
        <w:rPr>
          <w:rFonts w:ascii="Times New Roman" w:hAnsi="Times New Roman" w:cs="Times New Roman"/>
          <w:b/>
        </w:rPr>
        <w:t>8.2.6.2.</w:t>
      </w:r>
      <w:r w:rsidR="00F323BE" w:rsidRPr="00B03B91">
        <w:rPr>
          <w:rFonts w:ascii="Times New Roman" w:hAnsi="Times New Roman" w:cs="Times New Roman"/>
          <w:b/>
          <w:color w:val="auto"/>
        </w:rPr>
        <w:t>3</w:t>
      </w:r>
      <w:r w:rsidRPr="00B03B91">
        <w:rPr>
          <w:rFonts w:ascii="Times New Roman" w:hAnsi="Times New Roman" w:cs="Times New Roman"/>
          <w:b/>
          <w:color w:val="auto"/>
        </w:rPr>
        <w:t>.</w:t>
      </w:r>
      <w:r w:rsidR="00E35C0A" w:rsidRPr="00B03B91">
        <w:rPr>
          <w:rFonts w:ascii="Times New Roman" w:hAnsi="Times New Roman" w:cs="Times New Roman"/>
          <w:b/>
          <w:color w:val="auto"/>
        </w:rPr>
        <w:t>b</w:t>
      </w:r>
      <w:r w:rsidRPr="00B03B91">
        <w:rPr>
          <w:rFonts w:ascii="Times New Roman" w:hAnsi="Times New Roman" w:cs="Times New Roman"/>
          <w:b/>
          <w:color w:val="auto"/>
        </w:rPr>
        <w:t>.</w:t>
      </w:r>
      <w:r w:rsidRPr="00B03B91">
        <w:rPr>
          <w:rFonts w:ascii="Times New Roman" w:hAnsi="Times New Roman" w:cs="Times New Roman"/>
          <w:color w:val="auto"/>
        </w:rPr>
        <w:t xml:space="preserve"> </w:t>
      </w:r>
      <w:r w:rsidR="00C06A26" w:rsidRPr="00B03B91">
        <w:rPr>
          <w:rFonts w:ascii="Times New Roman" w:hAnsi="Times New Roman" w:cs="Times New Roman"/>
          <w:color w:val="auto"/>
        </w:rPr>
        <w:t xml:space="preserve">Pot beneficia de </w:t>
      </w:r>
      <w:r w:rsidR="00C06A26" w:rsidRPr="00B03B91">
        <w:rPr>
          <w:rFonts w:ascii="Times New Roman" w:hAnsi="Times New Roman" w:cs="Times New Roman"/>
          <w:b/>
          <w:color w:val="auto"/>
        </w:rPr>
        <w:t>reducere de taxă de şcolarizare cu 50% pentru un program de studii</w:t>
      </w:r>
      <w:r w:rsidR="00C06A26" w:rsidRPr="00B03B91">
        <w:rPr>
          <w:rFonts w:ascii="Times New Roman" w:hAnsi="Times New Roman" w:cs="Times New Roman"/>
          <w:color w:val="auto"/>
        </w:rPr>
        <w:t xml:space="preserve"> s</w:t>
      </w:r>
      <w:r w:rsidRPr="00B03B91">
        <w:rPr>
          <w:rFonts w:ascii="Times New Roman" w:hAnsi="Times New Roman" w:cs="Times New Roman"/>
          <w:color w:val="auto"/>
        </w:rPr>
        <w:t xml:space="preserve">tudenţii/absolvenţii Universităţii din Oradea care urmează </w:t>
      </w:r>
      <w:r w:rsidRPr="00B03B91">
        <w:rPr>
          <w:rFonts w:ascii="Times New Roman" w:hAnsi="Times New Roman" w:cs="Times New Roman"/>
          <w:b/>
          <w:color w:val="auto"/>
        </w:rPr>
        <w:t xml:space="preserve">un al doilea program de studii de acelaşi nivel (licenţă sau master) </w:t>
      </w:r>
      <w:r w:rsidRPr="00B03B91">
        <w:rPr>
          <w:rFonts w:ascii="Times New Roman" w:hAnsi="Times New Roman" w:cs="Times New Roman"/>
          <w:color w:val="auto"/>
        </w:rPr>
        <w:t xml:space="preserve">la unul din programele de studiu din </w:t>
      </w:r>
      <w:r w:rsidRPr="00B03B91">
        <w:rPr>
          <w:rFonts w:ascii="Times New Roman" w:hAnsi="Times New Roman" w:cs="Times New Roman"/>
          <w:i/>
          <w:color w:val="auto"/>
        </w:rPr>
        <w:t>Anexa 7.g</w:t>
      </w:r>
      <w:r w:rsidRPr="00B03B91">
        <w:rPr>
          <w:rFonts w:ascii="Times New Roman" w:hAnsi="Times New Roman" w:cs="Times New Roman"/>
          <w:color w:val="auto"/>
        </w:rPr>
        <w:t>.</w:t>
      </w:r>
    </w:p>
    <w:p w14:paraId="25B57336" w14:textId="1C535D95" w:rsidR="00B60F5A" w:rsidRDefault="00E6454D" w:rsidP="00B60F5A">
      <w:pPr>
        <w:spacing w:line="276" w:lineRule="auto"/>
        <w:ind w:firstLine="720"/>
        <w:jc w:val="both"/>
        <w:rPr>
          <w:rFonts w:ascii="Times New Roman" w:hAnsi="Times New Roman" w:cs="Times New Roman"/>
        </w:rPr>
      </w:pPr>
      <w:r w:rsidRPr="00B03B91">
        <w:rPr>
          <w:rFonts w:ascii="Times New Roman" w:hAnsi="Times New Roman" w:cs="Times New Roman"/>
          <w:color w:val="auto"/>
        </w:rPr>
        <w:t>Acordarea facilităţii se realizează în conformitate cu prevederile legale şi prezenta procedură</w:t>
      </w:r>
      <w:r w:rsidR="00A35E4E" w:rsidRPr="00B03B91">
        <w:rPr>
          <w:rFonts w:ascii="Times New Roman" w:hAnsi="Times New Roman" w:cs="Times New Roman"/>
          <w:color w:val="auto"/>
        </w:rPr>
        <w:t>,</w:t>
      </w:r>
      <w:r w:rsidRPr="00B03B91">
        <w:rPr>
          <w:rFonts w:ascii="Times New Roman" w:hAnsi="Times New Roman" w:cs="Times New Roman"/>
          <w:color w:val="auto"/>
        </w:rPr>
        <w:t xml:space="preserve"> în baza cererii scrise formulate de BSE (</w:t>
      </w:r>
      <w:r w:rsidRPr="00B03B91">
        <w:rPr>
          <w:rFonts w:ascii="Times New Roman" w:hAnsi="Times New Roman" w:cs="Times New Roman"/>
          <w:i/>
          <w:color w:val="auto"/>
        </w:rPr>
        <w:t>Anexa 11</w:t>
      </w:r>
      <w:r w:rsidRPr="00B03B91">
        <w:rPr>
          <w:rFonts w:ascii="Times New Roman" w:hAnsi="Times New Roman" w:cs="Times New Roman"/>
          <w:color w:val="auto"/>
        </w:rPr>
        <w:t>). Cererile însoțite de documentele doveditoare (adeverințe, diplome</w:t>
      </w:r>
      <w:r w:rsidR="00B442FD" w:rsidRPr="00B03B91">
        <w:rPr>
          <w:rFonts w:ascii="Times New Roman" w:hAnsi="Times New Roman" w:cs="Times New Roman"/>
          <w:color w:val="auto"/>
        </w:rPr>
        <w:t xml:space="preserve"> etc.</w:t>
      </w:r>
      <w:r w:rsidRPr="00B03B91">
        <w:rPr>
          <w:rFonts w:ascii="Times New Roman" w:hAnsi="Times New Roman" w:cs="Times New Roman"/>
          <w:color w:val="auto"/>
        </w:rPr>
        <w:t>) vor fi depuse la secretariatele facultăților</w:t>
      </w:r>
      <w:r w:rsidR="00E70786" w:rsidRPr="00B03B91">
        <w:rPr>
          <w:rFonts w:ascii="Times New Roman" w:hAnsi="Times New Roman" w:cs="Times New Roman"/>
          <w:color w:val="auto"/>
        </w:rPr>
        <w:t>,</w:t>
      </w:r>
      <w:r w:rsidRPr="00B03B91">
        <w:rPr>
          <w:rFonts w:ascii="Times New Roman" w:hAnsi="Times New Roman" w:cs="Times New Roman"/>
          <w:color w:val="auto"/>
        </w:rPr>
        <w:t xml:space="preserve"> </w:t>
      </w:r>
      <w:r w:rsidR="00E57339" w:rsidRPr="00C438D8">
        <w:rPr>
          <w:rFonts w:ascii="Times New Roman" w:hAnsi="Times New Roman" w:cs="Times New Roman"/>
          <w:b/>
          <w:bCs/>
          <w:color w:val="auto"/>
          <w:u w:val="single"/>
        </w:rPr>
        <w:t>în termen de maxim 30 zile de la începerea semestrului</w:t>
      </w:r>
      <w:r w:rsidR="0083645E" w:rsidRPr="00C438D8">
        <w:rPr>
          <w:rFonts w:ascii="Times New Roman" w:hAnsi="Times New Roman" w:cs="Times New Roman"/>
          <w:color w:val="auto"/>
          <w:u w:val="single"/>
        </w:rPr>
        <w:t>.</w:t>
      </w:r>
      <w:r w:rsidR="0083645E">
        <w:rPr>
          <w:rFonts w:ascii="Times New Roman" w:hAnsi="Times New Roman" w:cs="Times New Roman"/>
          <w:color w:val="auto"/>
        </w:rPr>
        <w:t xml:space="preserve"> </w:t>
      </w:r>
      <w:r w:rsidRPr="00B03B91">
        <w:rPr>
          <w:rFonts w:ascii="Times New Roman" w:hAnsi="Times New Roman" w:cs="Times New Roman"/>
          <w:color w:val="auto"/>
        </w:rPr>
        <w:t xml:space="preserve">Secretariatele </w:t>
      </w:r>
      <w:r w:rsidRPr="0097146D">
        <w:rPr>
          <w:rFonts w:ascii="Times New Roman" w:hAnsi="Times New Roman" w:cs="Times New Roman"/>
          <w:color w:val="auto"/>
        </w:rPr>
        <w:t>facultăților vor transmite</w:t>
      </w:r>
      <w:r w:rsidR="00E70786" w:rsidRPr="0097146D">
        <w:rPr>
          <w:rFonts w:ascii="Times New Roman" w:hAnsi="Times New Roman" w:cs="Times New Roman"/>
          <w:color w:val="auto"/>
        </w:rPr>
        <w:t xml:space="preserve">, până la data de </w:t>
      </w:r>
      <w:r w:rsidR="00981537" w:rsidRPr="0097146D">
        <w:rPr>
          <w:rFonts w:ascii="Times New Roman" w:hAnsi="Times New Roman" w:cs="Times New Roman"/>
          <w:b/>
          <w:bCs/>
          <w:i/>
          <w:color w:val="auto"/>
          <w:u w:val="single"/>
        </w:rPr>
        <w:t>5 noiembrie</w:t>
      </w:r>
      <w:r w:rsidR="00E70786" w:rsidRPr="0097146D">
        <w:rPr>
          <w:rFonts w:ascii="Times New Roman" w:hAnsi="Times New Roman" w:cs="Times New Roman"/>
          <w:color w:val="auto"/>
        </w:rPr>
        <w:t>,</w:t>
      </w:r>
      <w:r w:rsidRPr="0097146D">
        <w:rPr>
          <w:rFonts w:ascii="Times New Roman" w:hAnsi="Times New Roman" w:cs="Times New Roman"/>
          <w:color w:val="auto"/>
        </w:rPr>
        <w:t xml:space="preserve"> către </w:t>
      </w:r>
      <w:r w:rsidR="00D22E0B" w:rsidRPr="00B03B91">
        <w:rPr>
          <w:rFonts w:ascii="Times New Roman" w:hAnsi="Times New Roman" w:cs="Times New Roman"/>
          <w:color w:val="auto"/>
        </w:rPr>
        <w:t>PrMEA</w:t>
      </w:r>
      <w:r w:rsidR="00E70786" w:rsidRPr="0097146D">
        <w:rPr>
          <w:rFonts w:ascii="Times New Roman" w:hAnsi="Times New Roman" w:cs="Times New Roman"/>
          <w:color w:val="auto"/>
        </w:rPr>
        <w:t>,</w:t>
      </w:r>
      <w:r w:rsidRPr="0097146D">
        <w:rPr>
          <w:rFonts w:ascii="Times New Roman" w:hAnsi="Times New Roman" w:cs="Times New Roman"/>
          <w:color w:val="auto"/>
        </w:rPr>
        <w:t xml:space="preserve"> toate cererile avizate de către decan, însoțite de un tabel centralizator. Comisi</w:t>
      </w:r>
      <w:r w:rsidR="00E70786" w:rsidRPr="0097146D">
        <w:rPr>
          <w:rFonts w:ascii="Times New Roman" w:hAnsi="Times New Roman" w:cs="Times New Roman"/>
          <w:color w:val="auto"/>
        </w:rPr>
        <w:t>a</w:t>
      </w:r>
      <w:r w:rsidRPr="0097146D">
        <w:rPr>
          <w:rFonts w:ascii="Times New Roman" w:hAnsi="Times New Roman" w:cs="Times New Roman"/>
          <w:color w:val="auto"/>
        </w:rPr>
        <w:t xml:space="preserve"> de reducere/scutiri taxe de şcolarizare va analiza şi va aviza </w:t>
      </w:r>
      <w:r w:rsidR="00E70786" w:rsidRPr="0097146D">
        <w:rPr>
          <w:rFonts w:ascii="Times New Roman" w:hAnsi="Times New Roman" w:cs="Times New Roman"/>
          <w:color w:val="auto"/>
        </w:rPr>
        <w:t xml:space="preserve">cererile </w:t>
      </w:r>
      <w:r w:rsidR="00E57339" w:rsidRPr="00C438D8">
        <w:rPr>
          <w:rFonts w:ascii="Times New Roman" w:hAnsi="Times New Roman" w:cs="Times New Roman"/>
          <w:b/>
          <w:bCs/>
          <w:color w:val="auto"/>
          <w:u w:val="single"/>
        </w:rPr>
        <w:t>în termen de 20 de zile</w:t>
      </w:r>
      <w:r w:rsidR="00E70786" w:rsidRPr="0097146D">
        <w:rPr>
          <w:rFonts w:ascii="Times New Roman" w:hAnsi="Times New Roman" w:cs="Times New Roman"/>
          <w:b/>
          <w:bCs/>
          <w:color w:val="auto"/>
        </w:rPr>
        <w:t>.</w:t>
      </w:r>
    </w:p>
    <w:p w14:paraId="4E37CC0D" w14:textId="3D75191B" w:rsidR="00986B68" w:rsidRPr="00430F6F" w:rsidRDefault="00986B68">
      <w:pPr>
        <w:spacing w:line="276" w:lineRule="auto"/>
        <w:ind w:firstLine="720"/>
        <w:jc w:val="both"/>
        <w:rPr>
          <w:rFonts w:ascii="Times New Roman" w:hAnsi="Times New Roman" w:cs="Times New Roman"/>
        </w:rPr>
      </w:pPr>
    </w:p>
    <w:p w14:paraId="4D9BF214" w14:textId="2375C19D" w:rsidR="00E6454D" w:rsidRPr="00430F6F" w:rsidRDefault="00E6454D">
      <w:pPr>
        <w:spacing w:line="276" w:lineRule="auto"/>
        <w:jc w:val="both"/>
        <w:rPr>
          <w:rFonts w:ascii="Times New Roman" w:hAnsi="Times New Roman" w:cs="Times New Roman"/>
        </w:rPr>
      </w:pPr>
      <w:r w:rsidRPr="00430F6F">
        <w:rPr>
          <w:rFonts w:ascii="Times New Roman" w:hAnsi="Times New Roman" w:cs="Times New Roman"/>
          <w:b/>
        </w:rPr>
        <w:t>8.2.6.2</w:t>
      </w:r>
      <w:r w:rsidRPr="00B03B91">
        <w:rPr>
          <w:rFonts w:ascii="Times New Roman" w:hAnsi="Times New Roman" w:cs="Times New Roman"/>
          <w:b/>
          <w:color w:val="auto"/>
        </w:rPr>
        <w:t>.</w:t>
      </w:r>
      <w:r w:rsidR="00F323BE" w:rsidRPr="00B03B91">
        <w:rPr>
          <w:rFonts w:ascii="Times New Roman" w:hAnsi="Times New Roman" w:cs="Times New Roman"/>
          <w:b/>
          <w:color w:val="auto"/>
        </w:rPr>
        <w:t>3</w:t>
      </w:r>
      <w:r w:rsidRPr="00B03B91">
        <w:rPr>
          <w:rFonts w:ascii="Times New Roman" w:hAnsi="Times New Roman" w:cs="Times New Roman"/>
          <w:b/>
          <w:color w:val="auto"/>
        </w:rPr>
        <w:t>.</w:t>
      </w:r>
      <w:r w:rsidR="00E35C0A" w:rsidRPr="00B03B91">
        <w:rPr>
          <w:rFonts w:ascii="Times New Roman" w:hAnsi="Times New Roman" w:cs="Times New Roman"/>
          <w:b/>
          <w:color w:val="auto"/>
        </w:rPr>
        <w:t>c</w:t>
      </w:r>
      <w:r w:rsidRPr="00B03B91">
        <w:rPr>
          <w:rFonts w:ascii="Times New Roman" w:hAnsi="Times New Roman" w:cs="Times New Roman"/>
          <w:b/>
          <w:color w:val="auto"/>
        </w:rPr>
        <w:t>.</w:t>
      </w:r>
      <w:r w:rsidRPr="00B03B91">
        <w:rPr>
          <w:rFonts w:ascii="Times New Roman" w:hAnsi="Times New Roman" w:cs="Times New Roman"/>
          <w:color w:val="auto"/>
        </w:rPr>
        <w:t xml:space="preserve"> Pot </w:t>
      </w:r>
      <w:r w:rsidRPr="00430F6F">
        <w:rPr>
          <w:rFonts w:ascii="Times New Roman" w:hAnsi="Times New Roman" w:cs="Times New Roman"/>
        </w:rPr>
        <w:t xml:space="preserve">beneficia de </w:t>
      </w:r>
      <w:r w:rsidRPr="00430F6F">
        <w:rPr>
          <w:rFonts w:ascii="Times New Roman" w:hAnsi="Times New Roman" w:cs="Times New Roman"/>
          <w:b/>
        </w:rPr>
        <w:t>reducere</w:t>
      </w:r>
      <w:r w:rsidR="00B442FD" w:rsidRPr="00430F6F">
        <w:rPr>
          <w:rFonts w:ascii="Times New Roman" w:hAnsi="Times New Roman" w:cs="Times New Roman"/>
          <w:b/>
        </w:rPr>
        <w:t>a</w:t>
      </w:r>
      <w:r w:rsidRPr="00430F6F">
        <w:rPr>
          <w:rFonts w:ascii="Times New Roman" w:hAnsi="Times New Roman" w:cs="Times New Roman"/>
          <w:b/>
        </w:rPr>
        <w:t xml:space="preserve"> tax</w:t>
      </w:r>
      <w:r w:rsidR="00B442FD" w:rsidRPr="00430F6F">
        <w:rPr>
          <w:rFonts w:ascii="Times New Roman" w:hAnsi="Times New Roman" w:cs="Times New Roman"/>
          <w:b/>
        </w:rPr>
        <w:t xml:space="preserve">ei </w:t>
      </w:r>
      <w:r w:rsidRPr="00430F6F">
        <w:rPr>
          <w:rFonts w:ascii="Times New Roman" w:hAnsi="Times New Roman" w:cs="Times New Roman"/>
          <w:b/>
        </w:rPr>
        <w:t>de şcolarizare cu 50% pentru un program de studii pentru un an universitar</w:t>
      </w:r>
      <w:r w:rsidR="00B442FD" w:rsidRPr="00430F6F">
        <w:rPr>
          <w:rFonts w:ascii="Times New Roman" w:hAnsi="Times New Roman" w:cs="Times New Roman"/>
          <w:b/>
        </w:rPr>
        <w:t>:</w:t>
      </w:r>
    </w:p>
    <w:p w14:paraId="2C7F839F" w14:textId="52513427" w:rsidR="00A30DC5" w:rsidRPr="00B03B91" w:rsidRDefault="00A30DC5" w:rsidP="00A30DC5">
      <w:pPr>
        <w:numPr>
          <w:ilvl w:val="3"/>
          <w:numId w:val="45"/>
        </w:numPr>
        <w:tabs>
          <w:tab w:val="clear" w:pos="720"/>
        </w:tabs>
        <w:spacing w:line="276" w:lineRule="auto"/>
        <w:ind w:left="284" w:hanging="284"/>
        <w:jc w:val="both"/>
        <w:rPr>
          <w:rFonts w:ascii="Times New Roman" w:hAnsi="Times New Roman" w:cs="Times New Roman"/>
          <w:color w:val="auto"/>
        </w:rPr>
      </w:pPr>
      <w:r w:rsidRPr="00430F6F">
        <w:rPr>
          <w:rFonts w:ascii="Times New Roman" w:hAnsi="Times New Roman" w:cs="Times New Roman"/>
        </w:rPr>
        <w:t xml:space="preserve">copiii angajaţilor </w:t>
      </w:r>
      <w:r w:rsidRPr="00B03B91">
        <w:rPr>
          <w:rFonts w:ascii="Times New Roman" w:hAnsi="Times New Roman" w:cs="Times New Roman"/>
          <w:color w:val="auto"/>
        </w:rPr>
        <w:t>cu contract de muncă pe perioadă nedeterminată ai Universităţii din Oradea</w:t>
      </w:r>
      <w:r>
        <w:rPr>
          <w:rFonts w:ascii="Times New Roman" w:hAnsi="Times New Roman" w:cs="Times New Roman"/>
          <w:color w:val="auto"/>
        </w:rPr>
        <w:t xml:space="preserve"> </w:t>
      </w:r>
      <w:r w:rsidR="007D59FA" w:rsidRPr="00A30DC5">
        <w:rPr>
          <w:rFonts w:ascii="Times New Roman" w:hAnsi="Times New Roman" w:cs="Times New Roman"/>
          <w:color w:val="EE0000"/>
        </w:rPr>
        <w:t>și structurilor</w:t>
      </w:r>
      <w:r w:rsidR="00577068">
        <w:rPr>
          <w:rFonts w:ascii="Times New Roman" w:hAnsi="Times New Roman" w:cs="Times New Roman"/>
          <w:color w:val="EE0000"/>
        </w:rPr>
        <w:t xml:space="preserve"> </w:t>
      </w:r>
      <w:r w:rsidR="007D59FA">
        <w:rPr>
          <w:rFonts w:ascii="Times New Roman" w:hAnsi="Times New Roman" w:cs="Times New Roman"/>
          <w:color w:val="EE0000"/>
        </w:rPr>
        <w:t>subordonate</w:t>
      </w:r>
      <w:r w:rsidR="00577068">
        <w:rPr>
          <w:rFonts w:ascii="Times New Roman" w:hAnsi="Times New Roman" w:cs="Times New Roman"/>
          <w:color w:val="EE0000"/>
        </w:rPr>
        <w:t xml:space="preserve"> </w:t>
      </w:r>
      <w:r w:rsidR="007D59FA" w:rsidRPr="00A30DC5">
        <w:rPr>
          <w:rFonts w:ascii="Times New Roman" w:hAnsi="Times New Roman" w:cs="Times New Roman"/>
          <w:color w:val="EE0000"/>
        </w:rPr>
        <w:t>Universității din Oradea</w:t>
      </w:r>
      <w:r w:rsidR="007D59FA">
        <w:rPr>
          <w:rFonts w:ascii="Times New Roman" w:hAnsi="Times New Roman" w:cs="Times New Roman"/>
          <w:color w:val="EE0000"/>
        </w:rPr>
        <w:t xml:space="preserve"> (Spitalul Universitar Oradea; Fundația Universității din Oradea)</w:t>
      </w:r>
      <w:r w:rsidRPr="00B03B91">
        <w:rPr>
          <w:rFonts w:ascii="Times New Roman" w:hAnsi="Times New Roman" w:cs="Times New Roman"/>
          <w:color w:val="auto"/>
        </w:rPr>
        <w:t xml:space="preserve">, cu vârsta până la 26 de ani (inclusiv), la data de </w:t>
      </w:r>
      <w:r w:rsidRPr="00B03B91">
        <w:rPr>
          <w:rFonts w:ascii="Times New Roman" w:hAnsi="Times New Roman" w:cs="Times New Roman"/>
          <w:i/>
          <w:color w:val="auto"/>
          <w:u w:val="single"/>
        </w:rPr>
        <w:t>01 octombrie</w:t>
      </w:r>
      <w:r w:rsidRPr="00B03B91">
        <w:rPr>
          <w:rFonts w:ascii="Times New Roman" w:hAnsi="Times New Roman" w:cs="Times New Roman"/>
          <w:color w:val="auto"/>
        </w:rPr>
        <w:t xml:space="preserve"> a anului în curs, de la programe de studii de licenţă și master cu frecvenţă;</w:t>
      </w:r>
    </w:p>
    <w:p w14:paraId="32E93F5B" w14:textId="612B44FE" w:rsidR="00A30DC5" w:rsidRDefault="00A30DC5" w:rsidP="00A30DC5">
      <w:pPr>
        <w:numPr>
          <w:ilvl w:val="3"/>
          <w:numId w:val="45"/>
        </w:numPr>
        <w:tabs>
          <w:tab w:val="clear" w:pos="720"/>
        </w:tabs>
        <w:spacing w:line="276" w:lineRule="auto"/>
        <w:ind w:left="284" w:hanging="284"/>
        <w:jc w:val="both"/>
        <w:rPr>
          <w:rFonts w:ascii="Times New Roman" w:hAnsi="Times New Roman" w:cs="Times New Roman"/>
        </w:rPr>
      </w:pPr>
      <w:r w:rsidRPr="00430F6F">
        <w:rPr>
          <w:rFonts w:ascii="Times New Roman" w:hAnsi="Times New Roman" w:cs="Times New Roman"/>
        </w:rPr>
        <w:t xml:space="preserve">copiii angajaţilor </w:t>
      </w:r>
      <w:r w:rsidRPr="00B03B91">
        <w:rPr>
          <w:rFonts w:ascii="Times New Roman" w:hAnsi="Times New Roman" w:cs="Times New Roman"/>
          <w:color w:val="auto"/>
        </w:rPr>
        <w:t xml:space="preserve">cu contract de muncă pe perioadă nedeterminată </w:t>
      </w:r>
      <w:r w:rsidRPr="00430F6F">
        <w:rPr>
          <w:rFonts w:ascii="Times New Roman" w:hAnsi="Times New Roman" w:cs="Times New Roman"/>
        </w:rPr>
        <w:t>ai Universităţii din Oradea</w:t>
      </w:r>
      <w:r>
        <w:rPr>
          <w:rFonts w:ascii="Times New Roman" w:hAnsi="Times New Roman" w:cs="Times New Roman"/>
        </w:rPr>
        <w:t xml:space="preserve"> </w:t>
      </w:r>
      <w:r w:rsidR="007D59FA" w:rsidRPr="00A30DC5">
        <w:rPr>
          <w:rFonts w:ascii="Times New Roman" w:hAnsi="Times New Roman" w:cs="Times New Roman"/>
          <w:color w:val="EE0000"/>
        </w:rPr>
        <w:t xml:space="preserve">și structurilor </w:t>
      </w:r>
      <w:r w:rsidR="007D59FA">
        <w:rPr>
          <w:rFonts w:ascii="Times New Roman" w:hAnsi="Times New Roman" w:cs="Times New Roman"/>
          <w:color w:val="EE0000"/>
        </w:rPr>
        <w:t>subordonate</w:t>
      </w:r>
      <w:r w:rsidR="00577068">
        <w:rPr>
          <w:rFonts w:ascii="Times New Roman" w:hAnsi="Times New Roman" w:cs="Times New Roman"/>
          <w:color w:val="EE0000"/>
        </w:rPr>
        <w:t xml:space="preserve"> </w:t>
      </w:r>
      <w:r w:rsidR="007D59FA" w:rsidRPr="00A30DC5">
        <w:rPr>
          <w:rFonts w:ascii="Times New Roman" w:hAnsi="Times New Roman" w:cs="Times New Roman"/>
          <w:color w:val="EE0000"/>
        </w:rPr>
        <w:t>Universității din Oradea</w:t>
      </w:r>
      <w:r w:rsidR="007D59FA">
        <w:rPr>
          <w:rFonts w:ascii="Times New Roman" w:hAnsi="Times New Roman" w:cs="Times New Roman"/>
          <w:color w:val="EE0000"/>
        </w:rPr>
        <w:t xml:space="preserve"> (Spitalul Universitar Oradea; Fundația Universității din Oradea)</w:t>
      </w:r>
      <w:r w:rsidRPr="00430F6F">
        <w:rPr>
          <w:rFonts w:ascii="Times New Roman" w:hAnsi="Times New Roman" w:cs="Times New Roman"/>
        </w:rPr>
        <w:t xml:space="preserve">, cu vârsta până la 28 de ani (inclusiv), la data de </w:t>
      </w:r>
      <w:r w:rsidRPr="00430F6F">
        <w:rPr>
          <w:rFonts w:ascii="Times New Roman" w:hAnsi="Times New Roman" w:cs="Times New Roman"/>
          <w:i/>
          <w:u w:val="single"/>
        </w:rPr>
        <w:t>01 octombrie</w:t>
      </w:r>
      <w:r w:rsidRPr="00430F6F">
        <w:rPr>
          <w:rFonts w:ascii="Times New Roman" w:hAnsi="Times New Roman" w:cs="Times New Roman"/>
        </w:rPr>
        <w:t xml:space="preserve"> a anului în curs, de la programe de studii de doctorat.</w:t>
      </w:r>
    </w:p>
    <w:p w14:paraId="393062AC" w14:textId="77777777" w:rsidR="00A30DC5" w:rsidRPr="00430F6F" w:rsidRDefault="00A30DC5" w:rsidP="00A30DC5">
      <w:pPr>
        <w:spacing w:line="276" w:lineRule="auto"/>
        <w:ind w:firstLine="709"/>
        <w:jc w:val="both"/>
        <w:rPr>
          <w:rFonts w:ascii="Times New Roman" w:eastAsia="Times New Roman" w:hAnsi="Times New Roman" w:cs="Times New Roman"/>
        </w:rPr>
      </w:pPr>
      <w:r w:rsidRPr="00430F6F">
        <w:rPr>
          <w:rFonts w:ascii="Times New Roman" w:hAnsi="Times New Roman" w:cs="Times New Roman"/>
        </w:rPr>
        <w:t>Actele necesare completării dosarului sunt:</w:t>
      </w:r>
    </w:p>
    <w:p w14:paraId="10462772" w14:textId="77777777" w:rsidR="00A30DC5" w:rsidRPr="00430F6F" w:rsidRDefault="00A30DC5" w:rsidP="00A30DC5">
      <w:pPr>
        <w:spacing w:line="276" w:lineRule="auto"/>
        <w:ind w:left="709"/>
        <w:jc w:val="both"/>
        <w:rPr>
          <w:rFonts w:ascii="Times New Roman" w:eastAsia="Times New Roman" w:hAnsi="Times New Roman" w:cs="Times New Roman"/>
        </w:rPr>
      </w:pPr>
      <w:r w:rsidRPr="00430F6F">
        <w:rPr>
          <w:rFonts w:ascii="Times New Roman" w:eastAsia="Times New Roman" w:hAnsi="Times New Roman" w:cs="Times New Roman"/>
        </w:rPr>
        <w:t xml:space="preserve">− </w:t>
      </w:r>
      <w:r>
        <w:rPr>
          <w:rFonts w:ascii="Times New Roman" w:hAnsi="Times New Roman" w:cs="Times New Roman"/>
        </w:rPr>
        <w:t>c</w:t>
      </w:r>
      <w:r w:rsidRPr="00430F6F">
        <w:rPr>
          <w:rFonts w:ascii="Times New Roman" w:hAnsi="Times New Roman" w:cs="Times New Roman"/>
        </w:rPr>
        <w:t xml:space="preserve">erere </w:t>
      </w:r>
      <w:r w:rsidRPr="00B03B91">
        <w:rPr>
          <w:rFonts w:ascii="Times New Roman" w:eastAsia="PMingLiU" w:hAnsi="Times New Roman" w:cs="Times New Roman"/>
          <w:color w:val="auto"/>
        </w:rPr>
        <w:t>p</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nt</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rPr>
        <w:t xml:space="preserve">u </w:t>
      </w:r>
      <w:r w:rsidRPr="00B03B91">
        <w:rPr>
          <w:rFonts w:ascii="Times New Roman" w:eastAsia="PMingLiU" w:hAnsi="Times New Roman" w:cs="Times New Roman"/>
          <w:color w:val="auto"/>
          <w:spacing w:val="-1"/>
        </w:rPr>
        <w:t>re</w:t>
      </w:r>
      <w:r w:rsidRPr="00B03B91">
        <w:rPr>
          <w:rFonts w:ascii="Times New Roman" w:eastAsia="PMingLiU" w:hAnsi="Times New Roman" w:cs="Times New Roman"/>
          <w:color w:val="auto"/>
        </w:rPr>
        <w:t>du</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spacing w:val="-1"/>
        </w:rPr>
        <w:t>re</w:t>
      </w:r>
      <w:r w:rsidRPr="00B03B91">
        <w:rPr>
          <w:rFonts w:ascii="Times New Roman" w:eastAsia="PMingLiU" w:hAnsi="Times New Roman" w:cs="Times New Roman"/>
          <w:color w:val="auto"/>
        </w:rPr>
        <w:t>/s</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uti</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ş</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lo</w:t>
      </w:r>
      <w:r w:rsidRPr="00B03B91">
        <w:rPr>
          <w:rFonts w:ascii="Times New Roman" w:eastAsia="PMingLiU" w:hAnsi="Times New Roman" w:cs="Times New Roman"/>
          <w:color w:val="auto"/>
          <w:spacing w:val="2"/>
        </w:rPr>
        <w:t>n</w:t>
      </w:r>
      <w:r w:rsidRPr="00B03B91">
        <w:rPr>
          <w:rFonts w:ascii="Times New Roman" w:eastAsia="PMingLiU" w:hAnsi="Times New Roman" w:cs="Times New Roman"/>
          <w:color w:val="auto"/>
          <w:spacing w:val="-1"/>
        </w:rPr>
        <w:t>ar</w:t>
      </w:r>
      <w:r w:rsidRPr="00B03B91">
        <w:rPr>
          <w:rFonts w:ascii="Times New Roman" w:eastAsia="PMingLiU" w:hAnsi="Times New Roman" w:cs="Times New Roman"/>
          <w:color w:val="auto"/>
        </w:rPr>
        <w:t>e</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spacing w:val="2"/>
        </w:rPr>
        <w:t>xe și majorări de întârziere</w:t>
      </w:r>
      <w:r w:rsidRPr="00B03B91">
        <w:rPr>
          <w:rFonts w:ascii="Times New Roman" w:hAnsi="Times New Roman" w:cs="Times New Roman"/>
          <w:color w:val="auto"/>
        </w:rPr>
        <w:t xml:space="preserve"> </w:t>
      </w:r>
      <w:r w:rsidRPr="00BF646D">
        <w:rPr>
          <w:rFonts w:ascii="Times New Roman" w:hAnsi="Times New Roman" w:cs="Times New Roman"/>
        </w:rPr>
        <w:t>(</w:t>
      </w:r>
      <w:r w:rsidRPr="00BF646D">
        <w:rPr>
          <w:rFonts w:ascii="Times New Roman" w:hAnsi="Times New Roman" w:cs="Times New Roman"/>
          <w:i/>
        </w:rPr>
        <w:t>Anexa 11</w:t>
      </w:r>
      <w:r w:rsidRPr="00BF646D">
        <w:rPr>
          <w:rFonts w:ascii="Times New Roman" w:hAnsi="Times New Roman" w:cs="Times New Roman"/>
        </w:rPr>
        <w:t>);</w:t>
      </w:r>
    </w:p>
    <w:p w14:paraId="6E63F469" w14:textId="0FC0887C" w:rsidR="00A30DC5" w:rsidRPr="003012ED" w:rsidRDefault="00A30DC5" w:rsidP="00A30DC5">
      <w:pPr>
        <w:spacing w:line="276" w:lineRule="auto"/>
        <w:ind w:left="709"/>
        <w:jc w:val="both"/>
        <w:rPr>
          <w:rFonts w:ascii="Times New Roman" w:hAnsi="Times New Roman" w:cs="Times New Roman"/>
          <w:color w:val="EE0000"/>
        </w:rPr>
      </w:pPr>
      <w:r w:rsidRPr="00430F6F">
        <w:rPr>
          <w:rFonts w:ascii="Times New Roman" w:eastAsia="Times New Roman" w:hAnsi="Times New Roman" w:cs="Times New Roman"/>
        </w:rPr>
        <w:lastRenderedPageBreak/>
        <w:t xml:space="preserve">− </w:t>
      </w:r>
      <w:r w:rsidRPr="003012ED">
        <w:rPr>
          <w:rFonts w:ascii="Times New Roman" w:hAnsi="Times New Roman" w:cs="Times New Roman"/>
          <w:strike/>
        </w:rPr>
        <w:t>adeverinţa părintelui că este angajat al Universităţii din Oradea</w:t>
      </w:r>
      <w:r w:rsidRPr="00430F6F">
        <w:rPr>
          <w:rFonts w:ascii="Times New Roman" w:hAnsi="Times New Roman" w:cs="Times New Roman"/>
        </w:rPr>
        <w:t xml:space="preserve"> </w:t>
      </w:r>
      <w:r w:rsidR="003012ED" w:rsidRPr="003012ED">
        <w:rPr>
          <w:rFonts w:ascii="Times New Roman" w:hAnsi="Times New Roman" w:cs="Times New Roman"/>
          <w:color w:val="EE0000"/>
        </w:rPr>
        <w:t xml:space="preserve">adeverință emisă de Universitatea din Oradea sau de structura </w:t>
      </w:r>
      <w:r w:rsidR="00577068">
        <w:rPr>
          <w:rFonts w:ascii="Times New Roman" w:hAnsi="Times New Roman" w:cs="Times New Roman"/>
          <w:color w:val="EE0000"/>
        </w:rPr>
        <w:t>subordonat</w:t>
      </w:r>
      <w:r w:rsidR="00577068">
        <w:rPr>
          <w:rFonts w:ascii="Times New Roman" w:hAnsi="Times New Roman" w:cs="Times New Roman"/>
          <w:color w:val="EE0000"/>
        </w:rPr>
        <w:t>ă</w:t>
      </w:r>
      <w:r w:rsidR="00577068">
        <w:rPr>
          <w:rFonts w:ascii="Times New Roman" w:hAnsi="Times New Roman" w:cs="Times New Roman"/>
          <w:color w:val="EE0000"/>
        </w:rPr>
        <w:t xml:space="preserve"> </w:t>
      </w:r>
      <w:r w:rsidR="00577068" w:rsidRPr="00A30DC5">
        <w:rPr>
          <w:rFonts w:ascii="Times New Roman" w:hAnsi="Times New Roman" w:cs="Times New Roman"/>
          <w:color w:val="EE0000"/>
        </w:rPr>
        <w:t>Universității din Oradea</w:t>
      </w:r>
      <w:r w:rsidR="00577068">
        <w:rPr>
          <w:rFonts w:ascii="Times New Roman" w:hAnsi="Times New Roman" w:cs="Times New Roman"/>
          <w:color w:val="EE0000"/>
        </w:rPr>
        <w:t xml:space="preserve"> (Spitalul Universitar Oradea; Fundația Universității din Oradea)</w:t>
      </w:r>
      <w:r w:rsidR="003012ED" w:rsidRPr="003012ED">
        <w:rPr>
          <w:rFonts w:ascii="Times New Roman" w:hAnsi="Times New Roman" w:cs="Times New Roman"/>
          <w:color w:val="EE0000"/>
        </w:rPr>
        <w:t>, care atestă calitatea de angajat a părintelui și încadrarea acestuia cu contract individual de muncă</w:t>
      </w:r>
      <w:r w:rsidR="00807ED2">
        <w:rPr>
          <w:rFonts w:ascii="Times New Roman" w:hAnsi="Times New Roman" w:cs="Times New Roman"/>
          <w:color w:val="EE0000"/>
        </w:rPr>
        <w:t>,</w:t>
      </w:r>
      <w:r w:rsidR="00577068">
        <w:rPr>
          <w:rFonts w:ascii="Times New Roman" w:hAnsi="Times New Roman" w:cs="Times New Roman"/>
          <w:color w:val="EE0000"/>
        </w:rPr>
        <w:t xml:space="preserve"> </w:t>
      </w:r>
      <w:r w:rsidR="00577068">
        <w:rPr>
          <w:rFonts w:ascii="Times New Roman" w:hAnsi="Times New Roman" w:cs="Times New Roman"/>
          <w:color w:val="EE0000"/>
        </w:rPr>
        <w:t>cu normă întreagă</w:t>
      </w:r>
      <w:r w:rsidR="003012ED" w:rsidRPr="003012ED">
        <w:rPr>
          <w:rFonts w:ascii="Times New Roman" w:hAnsi="Times New Roman" w:cs="Times New Roman"/>
          <w:color w:val="EE0000"/>
        </w:rPr>
        <w:t>.</w:t>
      </w:r>
    </w:p>
    <w:p w14:paraId="1B7341D9" w14:textId="60A1AC3D" w:rsidR="003012ED" w:rsidRDefault="003012ED" w:rsidP="003012ED">
      <w:pPr>
        <w:numPr>
          <w:ilvl w:val="3"/>
          <w:numId w:val="45"/>
        </w:numPr>
        <w:tabs>
          <w:tab w:val="clear" w:pos="720"/>
        </w:tabs>
        <w:spacing w:line="276" w:lineRule="auto"/>
        <w:ind w:left="284" w:hanging="284"/>
        <w:jc w:val="both"/>
        <w:rPr>
          <w:rFonts w:ascii="Times New Roman" w:hAnsi="Times New Roman" w:cs="Times New Roman"/>
          <w:color w:val="EE0000"/>
        </w:rPr>
      </w:pPr>
      <w:r w:rsidRPr="003012ED">
        <w:rPr>
          <w:rFonts w:ascii="Times New Roman" w:hAnsi="Times New Roman" w:cs="Times New Roman"/>
          <w:color w:val="EE0000"/>
        </w:rPr>
        <w:t>angajații Universității din Oradea și ai structurilor</w:t>
      </w:r>
      <w:r w:rsidR="00577068" w:rsidRPr="00577068">
        <w:rPr>
          <w:rFonts w:ascii="Times New Roman" w:hAnsi="Times New Roman" w:cs="Times New Roman"/>
          <w:color w:val="EE0000"/>
        </w:rPr>
        <w:t xml:space="preserve"> </w:t>
      </w:r>
      <w:r w:rsidR="00577068">
        <w:rPr>
          <w:rFonts w:ascii="Times New Roman" w:hAnsi="Times New Roman" w:cs="Times New Roman"/>
          <w:color w:val="EE0000"/>
        </w:rPr>
        <w:t>subordonat</w:t>
      </w:r>
      <w:r w:rsidR="00577068">
        <w:rPr>
          <w:rFonts w:ascii="Times New Roman" w:hAnsi="Times New Roman" w:cs="Times New Roman"/>
          <w:color w:val="EE0000"/>
        </w:rPr>
        <w:t>e</w:t>
      </w:r>
      <w:r w:rsidR="00577068">
        <w:rPr>
          <w:rFonts w:ascii="Times New Roman" w:hAnsi="Times New Roman" w:cs="Times New Roman"/>
          <w:color w:val="EE0000"/>
        </w:rPr>
        <w:t xml:space="preserve"> </w:t>
      </w:r>
      <w:r w:rsidR="00577068" w:rsidRPr="00A30DC5">
        <w:rPr>
          <w:rFonts w:ascii="Times New Roman" w:hAnsi="Times New Roman" w:cs="Times New Roman"/>
          <w:color w:val="EE0000"/>
        </w:rPr>
        <w:t>Universității din Oradea</w:t>
      </w:r>
      <w:r w:rsidR="00577068">
        <w:rPr>
          <w:rFonts w:ascii="Times New Roman" w:hAnsi="Times New Roman" w:cs="Times New Roman"/>
          <w:color w:val="EE0000"/>
        </w:rPr>
        <w:t xml:space="preserve"> (Spitalul Universitar Oradea; Fundația Universității din Oradea)</w:t>
      </w:r>
      <w:r w:rsidRPr="003012ED">
        <w:rPr>
          <w:rFonts w:ascii="Times New Roman" w:hAnsi="Times New Roman" w:cs="Times New Roman"/>
          <w:color w:val="EE0000"/>
        </w:rPr>
        <w:t>, încadrați cu contract individual de muncă</w:t>
      </w:r>
      <w:r w:rsidR="00577068">
        <w:rPr>
          <w:rFonts w:ascii="Times New Roman" w:hAnsi="Times New Roman" w:cs="Times New Roman"/>
          <w:color w:val="EE0000"/>
        </w:rPr>
        <w:t xml:space="preserve"> cu normă întreagă</w:t>
      </w:r>
      <w:r w:rsidRPr="003012ED">
        <w:rPr>
          <w:rFonts w:ascii="Times New Roman" w:hAnsi="Times New Roman" w:cs="Times New Roman"/>
          <w:color w:val="EE0000"/>
        </w:rPr>
        <w:t xml:space="preserve">, </w:t>
      </w:r>
      <w:r>
        <w:rPr>
          <w:rFonts w:ascii="Times New Roman" w:hAnsi="Times New Roman" w:cs="Times New Roman"/>
          <w:color w:val="EE0000"/>
        </w:rPr>
        <w:t xml:space="preserve">pot beneficia, </w:t>
      </w:r>
      <w:r w:rsidRPr="003012ED">
        <w:rPr>
          <w:rFonts w:ascii="Times New Roman" w:hAnsi="Times New Roman" w:cs="Times New Roman"/>
          <w:color w:val="EE0000"/>
        </w:rPr>
        <w:t>o singură dată, de reducerea taxei de școlarizare pentru un singur program de studii de licență</w:t>
      </w:r>
      <w:r>
        <w:rPr>
          <w:rFonts w:ascii="Times New Roman" w:hAnsi="Times New Roman" w:cs="Times New Roman"/>
          <w:color w:val="EE0000"/>
        </w:rPr>
        <w:t xml:space="preserve"> sau</w:t>
      </w:r>
      <w:r w:rsidRPr="003012ED">
        <w:rPr>
          <w:rFonts w:ascii="Times New Roman" w:hAnsi="Times New Roman" w:cs="Times New Roman"/>
          <w:color w:val="EE0000"/>
        </w:rPr>
        <w:t xml:space="preserve"> masterat sau doctorat. Reducerea nu se cumulează cu alte reduceri, facilități sau forme de exceptare de la plata taxelor de școlarizare.</w:t>
      </w:r>
    </w:p>
    <w:p w14:paraId="6F5685BE" w14:textId="5C5A9E2E" w:rsidR="003012ED" w:rsidRPr="003012ED" w:rsidRDefault="003012ED" w:rsidP="003012ED">
      <w:pPr>
        <w:spacing w:line="276" w:lineRule="auto"/>
        <w:ind w:left="284" w:firstLine="436"/>
        <w:jc w:val="both"/>
        <w:rPr>
          <w:rFonts w:ascii="Times New Roman" w:hAnsi="Times New Roman" w:cs="Times New Roman"/>
          <w:color w:val="EE0000"/>
        </w:rPr>
      </w:pPr>
      <w:r w:rsidRPr="003012ED">
        <w:rPr>
          <w:rFonts w:ascii="Times New Roman" w:hAnsi="Times New Roman" w:cs="Times New Roman"/>
          <w:color w:val="EE0000"/>
        </w:rPr>
        <w:t>Actele necesare completării dosarului sunt:</w:t>
      </w:r>
    </w:p>
    <w:p w14:paraId="1E943E61" w14:textId="77777777" w:rsidR="00577068" w:rsidRPr="00577068" w:rsidRDefault="003012ED">
      <w:pPr>
        <w:pStyle w:val="ListParagraph"/>
        <w:numPr>
          <w:ilvl w:val="0"/>
          <w:numId w:val="61"/>
        </w:numPr>
        <w:spacing w:line="276" w:lineRule="auto"/>
        <w:jc w:val="both"/>
        <w:rPr>
          <w:rFonts w:ascii="Times New Roman" w:eastAsia="Times New Roman" w:hAnsi="Times New Roman" w:cs="Times New Roman"/>
          <w:color w:val="EE0000"/>
        </w:rPr>
      </w:pPr>
      <w:r w:rsidRPr="00577068">
        <w:rPr>
          <w:rFonts w:ascii="Times New Roman" w:hAnsi="Times New Roman" w:cs="Times New Roman"/>
          <w:color w:val="EE0000"/>
        </w:rPr>
        <w:t xml:space="preserve">cerere </w:t>
      </w:r>
      <w:r w:rsidRPr="00577068">
        <w:rPr>
          <w:rFonts w:ascii="Times New Roman" w:eastAsia="PMingLiU" w:hAnsi="Times New Roman" w:cs="Times New Roman"/>
          <w:color w:val="EE0000"/>
        </w:rPr>
        <w:t>p</w:t>
      </w:r>
      <w:r w:rsidRPr="00577068">
        <w:rPr>
          <w:rFonts w:ascii="Times New Roman" w:eastAsia="PMingLiU" w:hAnsi="Times New Roman" w:cs="Times New Roman"/>
          <w:color w:val="EE0000"/>
          <w:spacing w:val="-1"/>
        </w:rPr>
        <w:t>e</w:t>
      </w:r>
      <w:r w:rsidRPr="00577068">
        <w:rPr>
          <w:rFonts w:ascii="Times New Roman" w:eastAsia="PMingLiU" w:hAnsi="Times New Roman" w:cs="Times New Roman"/>
          <w:color w:val="EE0000"/>
        </w:rPr>
        <w:t>nt</w:t>
      </w:r>
      <w:r w:rsidRPr="00577068">
        <w:rPr>
          <w:rFonts w:ascii="Times New Roman" w:eastAsia="PMingLiU" w:hAnsi="Times New Roman" w:cs="Times New Roman"/>
          <w:color w:val="EE0000"/>
          <w:spacing w:val="2"/>
        </w:rPr>
        <w:t>r</w:t>
      </w:r>
      <w:r w:rsidRPr="00577068">
        <w:rPr>
          <w:rFonts w:ascii="Times New Roman" w:eastAsia="PMingLiU" w:hAnsi="Times New Roman" w:cs="Times New Roman"/>
          <w:color w:val="EE0000"/>
        </w:rPr>
        <w:t xml:space="preserve">u </w:t>
      </w:r>
      <w:r w:rsidRPr="00577068">
        <w:rPr>
          <w:rFonts w:ascii="Times New Roman" w:eastAsia="PMingLiU" w:hAnsi="Times New Roman" w:cs="Times New Roman"/>
          <w:color w:val="EE0000"/>
          <w:spacing w:val="-1"/>
        </w:rPr>
        <w:t>re</w:t>
      </w:r>
      <w:r w:rsidRPr="00577068">
        <w:rPr>
          <w:rFonts w:ascii="Times New Roman" w:eastAsia="PMingLiU" w:hAnsi="Times New Roman" w:cs="Times New Roman"/>
          <w:color w:val="EE0000"/>
        </w:rPr>
        <w:t>du</w:t>
      </w:r>
      <w:r w:rsidRPr="00577068">
        <w:rPr>
          <w:rFonts w:ascii="Times New Roman" w:eastAsia="PMingLiU" w:hAnsi="Times New Roman" w:cs="Times New Roman"/>
          <w:color w:val="EE0000"/>
          <w:spacing w:val="-1"/>
        </w:rPr>
        <w:t>c</w:t>
      </w:r>
      <w:r w:rsidRPr="00577068">
        <w:rPr>
          <w:rFonts w:ascii="Times New Roman" w:eastAsia="PMingLiU" w:hAnsi="Times New Roman" w:cs="Times New Roman"/>
          <w:color w:val="EE0000"/>
          <w:spacing w:val="1"/>
        </w:rPr>
        <w:t>e</w:t>
      </w:r>
      <w:r w:rsidRPr="00577068">
        <w:rPr>
          <w:rFonts w:ascii="Times New Roman" w:eastAsia="PMingLiU" w:hAnsi="Times New Roman" w:cs="Times New Roman"/>
          <w:color w:val="EE0000"/>
          <w:spacing w:val="-1"/>
        </w:rPr>
        <w:t>re</w:t>
      </w:r>
      <w:r w:rsidRPr="00577068">
        <w:rPr>
          <w:rFonts w:ascii="Times New Roman" w:eastAsia="PMingLiU" w:hAnsi="Times New Roman" w:cs="Times New Roman"/>
          <w:color w:val="EE0000"/>
        </w:rPr>
        <w:t>/s</w:t>
      </w:r>
      <w:r w:rsidRPr="00577068">
        <w:rPr>
          <w:rFonts w:ascii="Times New Roman" w:eastAsia="PMingLiU" w:hAnsi="Times New Roman" w:cs="Times New Roman"/>
          <w:color w:val="EE0000"/>
          <w:spacing w:val="-1"/>
        </w:rPr>
        <w:t>c</w:t>
      </w:r>
      <w:r w:rsidRPr="00577068">
        <w:rPr>
          <w:rFonts w:ascii="Times New Roman" w:eastAsia="PMingLiU" w:hAnsi="Times New Roman" w:cs="Times New Roman"/>
          <w:color w:val="EE0000"/>
        </w:rPr>
        <w:t>uti</w:t>
      </w:r>
      <w:r w:rsidRPr="00577068">
        <w:rPr>
          <w:rFonts w:ascii="Times New Roman" w:eastAsia="PMingLiU" w:hAnsi="Times New Roman" w:cs="Times New Roman"/>
          <w:color w:val="EE0000"/>
          <w:spacing w:val="2"/>
        </w:rPr>
        <w:t>r</w:t>
      </w:r>
      <w:r w:rsidRPr="00577068">
        <w:rPr>
          <w:rFonts w:ascii="Times New Roman" w:eastAsia="PMingLiU" w:hAnsi="Times New Roman" w:cs="Times New Roman"/>
          <w:color w:val="EE0000"/>
          <w:spacing w:val="-1"/>
        </w:rPr>
        <w:t>e</w:t>
      </w:r>
      <w:r w:rsidRPr="00577068">
        <w:rPr>
          <w:rFonts w:ascii="Times New Roman" w:eastAsia="PMingLiU" w:hAnsi="Times New Roman" w:cs="Times New Roman"/>
          <w:color w:val="EE0000"/>
        </w:rPr>
        <w:t>/</w:t>
      </w:r>
      <w:r w:rsidRPr="00577068">
        <w:rPr>
          <w:rFonts w:ascii="Times New Roman" w:eastAsia="PMingLiU" w:hAnsi="Times New Roman" w:cs="Times New Roman"/>
          <w:color w:val="EE0000"/>
          <w:spacing w:val="-1"/>
        </w:rPr>
        <w:t>e</w:t>
      </w:r>
      <w:r w:rsidRPr="00577068">
        <w:rPr>
          <w:rFonts w:ascii="Times New Roman" w:eastAsia="PMingLiU" w:hAnsi="Times New Roman" w:cs="Times New Roman"/>
          <w:color w:val="EE0000"/>
        </w:rPr>
        <w:t>ş</w:t>
      </w:r>
      <w:r w:rsidRPr="00577068">
        <w:rPr>
          <w:rFonts w:ascii="Times New Roman" w:eastAsia="PMingLiU" w:hAnsi="Times New Roman" w:cs="Times New Roman"/>
          <w:color w:val="EE0000"/>
          <w:spacing w:val="-1"/>
        </w:rPr>
        <w:t>a</w:t>
      </w:r>
      <w:r w:rsidRPr="00577068">
        <w:rPr>
          <w:rFonts w:ascii="Times New Roman" w:eastAsia="PMingLiU" w:hAnsi="Times New Roman" w:cs="Times New Roman"/>
          <w:color w:val="EE0000"/>
        </w:rPr>
        <w:t>lo</w:t>
      </w:r>
      <w:r w:rsidRPr="00577068">
        <w:rPr>
          <w:rFonts w:ascii="Times New Roman" w:eastAsia="PMingLiU" w:hAnsi="Times New Roman" w:cs="Times New Roman"/>
          <w:color w:val="EE0000"/>
          <w:spacing w:val="2"/>
        </w:rPr>
        <w:t>n</w:t>
      </w:r>
      <w:r w:rsidRPr="00577068">
        <w:rPr>
          <w:rFonts w:ascii="Times New Roman" w:eastAsia="PMingLiU" w:hAnsi="Times New Roman" w:cs="Times New Roman"/>
          <w:color w:val="EE0000"/>
          <w:spacing w:val="-1"/>
        </w:rPr>
        <w:t>ar</w:t>
      </w:r>
      <w:r w:rsidRPr="00577068">
        <w:rPr>
          <w:rFonts w:ascii="Times New Roman" w:eastAsia="PMingLiU" w:hAnsi="Times New Roman" w:cs="Times New Roman"/>
          <w:color w:val="EE0000"/>
        </w:rPr>
        <w:t>e</w:t>
      </w:r>
      <w:r w:rsidRPr="00577068">
        <w:rPr>
          <w:rFonts w:ascii="Times New Roman" w:eastAsia="PMingLiU" w:hAnsi="Times New Roman" w:cs="Times New Roman"/>
          <w:color w:val="EE0000"/>
          <w:spacing w:val="-1"/>
        </w:rPr>
        <w:t xml:space="preserve"> </w:t>
      </w:r>
      <w:r w:rsidRPr="00577068">
        <w:rPr>
          <w:rFonts w:ascii="Times New Roman" w:eastAsia="PMingLiU" w:hAnsi="Times New Roman" w:cs="Times New Roman"/>
          <w:color w:val="EE0000"/>
        </w:rPr>
        <w:t>t</w:t>
      </w:r>
      <w:r w:rsidRPr="00577068">
        <w:rPr>
          <w:rFonts w:ascii="Times New Roman" w:eastAsia="PMingLiU" w:hAnsi="Times New Roman" w:cs="Times New Roman"/>
          <w:color w:val="EE0000"/>
          <w:spacing w:val="-1"/>
        </w:rPr>
        <w:t>a</w:t>
      </w:r>
      <w:r w:rsidRPr="00577068">
        <w:rPr>
          <w:rFonts w:ascii="Times New Roman" w:eastAsia="PMingLiU" w:hAnsi="Times New Roman" w:cs="Times New Roman"/>
          <w:color w:val="EE0000"/>
          <w:spacing w:val="2"/>
        </w:rPr>
        <w:t>xe și majorări de întârziere</w:t>
      </w:r>
      <w:r w:rsidRPr="00577068">
        <w:rPr>
          <w:rFonts w:ascii="Times New Roman" w:hAnsi="Times New Roman" w:cs="Times New Roman"/>
          <w:color w:val="EE0000"/>
        </w:rPr>
        <w:t xml:space="preserve"> (</w:t>
      </w:r>
      <w:r w:rsidRPr="00577068">
        <w:rPr>
          <w:rFonts w:ascii="Times New Roman" w:hAnsi="Times New Roman" w:cs="Times New Roman"/>
          <w:i/>
          <w:color w:val="EE0000"/>
        </w:rPr>
        <w:t>Anexa 11</w:t>
      </w:r>
      <w:r w:rsidRPr="00577068">
        <w:rPr>
          <w:rFonts w:ascii="Times New Roman" w:hAnsi="Times New Roman" w:cs="Times New Roman"/>
          <w:color w:val="EE0000"/>
        </w:rPr>
        <w:t>);</w:t>
      </w:r>
    </w:p>
    <w:p w14:paraId="5624E4C2" w14:textId="1A21D279" w:rsidR="003012ED" w:rsidRPr="00577068" w:rsidRDefault="003012ED">
      <w:pPr>
        <w:pStyle w:val="ListParagraph"/>
        <w:numPr>
          <w:ilvl w:val="0"/>
          <w:numId w:val="60"/>
        </w:numPr>
        <w:spacing w:line="276" w:lineRule="auto"/>
        <w:jc w:val="both"/>
        <w:rPr>
          <w:rFonts w:ascii="Times New Roman" w:eastAsia="Times New Roman" w:hAnsi="Times New Roman" w:cs="Times New Roman"/>
          <w:color w:val="EE0000"/>
        </w:rPr>
      </w:pPr>
      <w:r w:rsidRPr="00577068">
        <w:rPr>
          <w:rFonts w:ascii="Times New Roman" w:hAnsi="Times New Roman" w:cs="Times New Roman"/>
          <w:color w:val="EE0000"/>
        </w:rPr>
        <w:t>adeverință emisă de Universitatea din Oradea sau de structura</w:t>
      </w:r>
      <w:r w:rsidR="00577068" w:rsidRPr="00577068">
        <w:rPr>
          <w:rFonts w:ascii="Times New Roman" w:hAnsi="Times New Roman" w:cs="Times New Roman"/>
          <w:color w:val="EE0000"/>
        </w:rPr>
        <w:t xml:space="preserve"> </w:t>
      </w:r>
      <w:r w:rsidR="00577068" w:rsidRPr="00577068">
        <w:rPr>
          <w:rFonts w:ascii="Times New Roman" w:hAnsi="Times New Roman" w:cs="Times New Roman"/>
          <w:color w:val="EE0000"/>
        </w:rPr>
        <w:t>subordonată Universității din Oradea (Spitalul Universitar Oradea; Fundația Universității din Oradea)</w:t>
      </w:r>
      <w:r w:rsidRPr="00577068">
        <w:rPr>
          <w:rFonts w:ascii="Times New Roman" w:hAnsi="Times New Roman" w:cs="Times New Roman"/>
          <w:color w:val="EE0000"/>
        </w:rPr>
        <w:t>, care atestă calitatea de angajat al solicitantului</w:t>
      </w:r>
      <w:r w:rsidR="007D59FA" w:rsidRPr="00577068">
        <w:rPr>
          <w:rFonts w:ascii="Times New Roman" w:hAnsi="Times New Roman" w:cs="Times New Roman"/>
          <w:color w:val="EE0000"/>
        </w:rPr>
        <w:t>, cu normă întreagă.</w:t>
      </w:r>
    </w:p>
    <w:p w14:paraId="0F1D11ED" w14:textId="1FDFDF06" w:rsidR="00E6454D" w:rsidRDefault="00E6454D">
      <w:pPr>
        <w:spacing w:line="276" w:lineRule="auto"/>
        <w:ind w:firstLine="709"/>
        <w:jc w:val="both"/>
        <w:rPr>
          <w:rFonts w:ascii="Times New Roman" w:hAnsi="Times New Roman" w:cs="Times New Roman"/>
          <w:color w:val="auto"/>
        </w:rPr>
      </w:pPr>
      <w:r w:rsidRPr="003207EA">
        <w:rPr>
          <w:rFonts w:ascii="Times New Roman" w:hAnsi="Times New Roman" w:cs="Times New Roman"/>
          <w:color w:val="auto"/>
        </w:rPr>
        <w:t xml:space="preserve">Documente doveditoare pentru scutirea de taxă se depun </w:t>
      </w:r>
      <w:r w:rsidR="00E57339" w:rsidRPr="00C438D8">
        <w:rPr>
          <w:rFonts w:ascii="Times New Roman" w:hAnsi="Times New Roman" w:cs="Times New Roman"/>
          <w:b/>
          <w:bCs/>
          <w:color w:val="auto"/>
          <w:u w:val="single"/>
        </w:rPr>
        <w:t>în termen de maxim 30 zile de la începerea semestrului</w:t>
      </w:r>
      <w:r w:rsidR="00E57339" w:rsidRPr="00C438D8">
        <w:rPr>
          <w:rFonts w:ascii="Times New Roman" w:hAnsi="Times New Roman" w:cs="Times New Roman"/>
          <w:color w:val="auto"/>
        </w:rPr>
        <w:t xml:space="preserve"> </w:t>
      </w:r>
      <w:r w:rsidRPr="00C438D8">
        <w:rPr>
          <w:rFonts w:ascii="Times New Roman" w:hAnsi="Times New Roman" w:cs="Times New Roman"/>
          <w:color w:val="auto"/>
        </w:rPr>
        <w:t xml:space="preserve">la </w:t>
      </w:r>
      <w:r w:rsidR="00D22E0B" w:rsidRPr="00C438D8">
        <w:rPr>
          <w:rFonts w:ascii="Times New Roman" w:hAnsi="Times New Roman" w:cs="Times New Roman"/>
          <w:color w:val="auto"/>
        </w:rPr>
        <w:t xml:space="preserve">cabinet PrMEA </w:t>
      </w:r>
      <w:r w:rsidRPr="00C438D8">
        <w:rPr>
          <w:rFonts w:ascii="Times New Roman" w:hAnsi="Times New Roman" w:cs="Times New Roman"/>
          <w:color w:val="auto"/>
        </w:rPr>
        <w:t xml:space="preserve">şi se evaluează și avizează </w:t>
      </w:r>
      <w:r w:rsidR="00E57339" w:rsidRPr="00C438D8">
        <w:rPr>
          <w:rFonts w:ascii="Times New Roman" w:hAnsi="Times New Roman" w:cs="Times New Roman"/>
          <w:b/>
          <w:bCs/>
          <w:color w:val="auto"/>
          <w:u w:val="single"/>
        </w:rPr>
        <w:t>în termen de 20 de zile</w:t>
      </w:r>
      <w:r w:rsidR="00E57339" w:rsidRPr="00C438D8">
        <w:rPr>
          <w:rFonts w:ascii="Times New Roman" w:hAnsi="Times New Roman" w:cs="Times New Roman"/>
          <w:color w:val="auto"/>
        </w:rPr>
        <w:t xml:space="preserve"> </w:t>
      </w:r>
      <w:r w:rsidRPr="0097146D">
        <w:rPr>
          <w:rFonts w:ascii="Times New Roman" w:hAnsi="Times New Roman" w:cs="Times New Roman"/>
          <w:color w:val="auto"/>
        </w:rPr>
        <w:t>de către Comisia de reducere/ scutiri taxe de şcolarizare.</w:t>
      </w:r>
    </w:p>
    <w:p w14:paraId="655F4E9E" w14:textId="77777777" w:rsidR="004E775A" w:rsidRDefault="004E775A">
      <w:pPr>
        <w:spacing w:line="276" w:lineRule="auto"/>
        <w:jc w:val="both"/>
        <w:rPr>
          <w:rFonts w:ascii="Times New Roman" w:hAnsi="Times New Roman" w:cs="Times New Roman"/>
          <w:b/>
          <w:color w:val="auto"/>
        </w:rPr>
      </w:pPr>
    </w:p>
    <w:p w14:paraId="79F2FC80" w14:textId="1171818D" w:rsidR="00E6454D" w:rsidRPr="00B03B91" w:rsidRDefault="00C06A26">
      <w:pPr>
        <w:spacing w:line="276" w:lineRule="auto"/>
        <w:jc w:val="both"/>
        <w:rPr>
          <w:rFonts w:ascii="Times New Roman" w:hAnsi="Times New Roman" w:cs="Times New Roman"/>
          <w:color w:val="auto"/>
        </w:rPr>
      </w:pPr>
      <w:r w:rsidRPr="003207EA">
        <w:rPr>
          <w:rFonts w:ascii="Times New Roman" w:hAnsi="Times New Roman" w:cs="Times New Roman"/>
          <w:b/>
          <w:color w:val="auto"/>
        </w:rPr>
        <w:t>8.2.6.2.</w:t>
      </w:r>
      <w:r w:rsidR="00F323BE" w:rsidRPr="00B03B91">
        <w:rPr>
          <w:rFonts w:ascii="Times New Roman" w:hAnsi="Times New Roman" w:cs="Times New Roman"/>
          <w:b/>
          <w:color w:val="auto"/>
        </w:rPr>
        <w:t>3</w:t>
      </w:r>
      <w:r w:rsidRPr="00B03B91">
        <w:rPr>
          <w:rFonts w:ascii="Times New Roman" w:hAnsi="Times New Roman" w:cs="Times New Roman"/>
          <w:b/>
          <w:color w:val="auto"/>
        </w:rPr>
        <w:t>.</w:t>
      </w:r>
      <w:r w:rsidR="00EF272F" w:rsidRPr="00B03B91">
        <w:rPr>
          <w:rFonts w:ascii="Times New Roman" w:hAnsi="Times New Roman" w:cs="Times New Roman"/>
          <w:b/>
          <w:color w:val="auto"/>
        </w:rPr>
        <w:t>d</w:t>
      </w:r>
      <w:r w:rsidRPr="00B03B91">
        <w:rPr>
          <w:rFonts w:ascii="Times New Roman" w:hAnsi="Times New Roman" w:cs="Times New Roman"/>
          <w:b/>
          <w:color w:val="auto"/>
        </w:rPr>
        <w:t>.</w:t>
      </w:r>
      <w:r w:rsidRPr="00B03B91">
        <w:rPr>
          <w:rFonts w:ascii="Times New Roman" w:hAnsi="Times New Roman" w:cs="Times New Roman"/>
          <w:color w:val="auto"/>
        </w:rPr>
        <w:t xml:space="preserve"> </w:t>
      </w:r>
      <w:r w:rsidR="00E6454D" w:rsidRPr="00B03B91">
        <w:rPr>
          <w:rFonts w:ascii="Times New Roman" w:hAnsi="Times New Roman" w:cs="Times New Roman"/>
          <w:color w:val="auto"/>
        </w:rPr>
        <w:t xml:space="preserve">Pot beneficia de </w:t>
      </w:r>
      <w:r w:rsidR="00E6454D" w:rsidRPr="00B03B91">
        <w:rPr>
          <w:rFonts w:ascii="Times New Roman" w:hAnsi="Times New Roman" w:cs="Times New Roman"/>
          <w:b/>
          <w:color w:val="auto"/>
        </w:rPr>
        <w:t>scutire de taxă de școlarizare sportivi</w:t>
      </w:r>
      <w:r w:rsidR="00E96A69" w:rsidRPr="00B03B91">
        <w:rPr>
          <w:rFonts w:ascii="Times New Roman" w:hAnsi="Times New Roman" w:cs="Times New Roman"/>
          <w:b/>
          <w:color w:val="auto"/>
        </w:rPr>
        <w:t xml:space="preserve">i </w:t>
      </w:r>
      <w:r w:rsidR="00E6454D" w:rsidRPr="00B03B91">
        <w:rPr>
          <w:rFonts w:ascii="Times New Roman" w:hAnsi="Times New Roman" w:cs="Times New Roman"/>
          <w:b/>
          <w:color w:val="auto"/>
        </w:rPr>
        <w:t>componenți</w:t>
      </w:r>
      <w:r w:rsidR="00E96A69" w:rsidRPr="00B03B91">
        <w:rPr>
          <w:rFonts w:ascii="Times New Roman" w:hAnsi="Times New Roman" w:cs="Times New Roman"/>
          <w:b/>
          <w:color w:val="auto"/>
        </w:rPr>
        <w:t xml:space="preserve"> (legitimați) </w:t>
      </w:r>
      <w:r w:rsidR="00E6454D" w:rsidRPr="00B03B91">
        <w:rPr>
          <w:rFonts w:ascii="Times New Roman" w:hAnsi="Times New Roman" w:cs="Times New Roman"/>
          <w:b/>
          <w:color w:val="auto"/>
        </w:rPr>
        <w:t xml:space="preserve"> ai Clubului Sportiv Universitar Oradea</w:t>
      </w:r>
      <w:r w:rsidR="00E96A69" w:rsidRPr="00B03B91">
        <w:rPr>
          <w:rFonts w:ascii="Times New Roman" w:hAnsi="Times New Roman" w:cs="Times New Roman"/>
          <w:b/>
          <w:color w:val="auto"/>
        </w:rPr>
        <w:t xml:space="preserve">, </w:t>
      </w:r>
      <w:r w:rsidR="00E6454D" w:rsidRPr="00B03B91">
        <w:rPr>
          <w:rFonts w:ascii="Times New Roman" w:hAnsi="Times New Roman" w:cs="Times New Roman"/>
          <w:b/>
          <w:strike/>
          <w:color w:val="auto"/>
        </w:rPr>
        <w:t>și</w:t>
      </w:r>
      <w:r w:rsidR="00E6454D" w:rsidRPr="00B03B91">
        <w:rPr>
          <w:rFonts w:ascii="Times New Roman" w:hAnsi="Times New Roman" w:cs="Times New Roman"/>
          <w:b/>
          <w:color w:val="auto"/>
        </w:rPr>
        <w:t xml:space="preserve"> ai Asociațiilor Sportive ale Universității din Oradea</w:t>
      </w:r>
      <w:r w:rsidR="00E96A69" w:rsidRPr="00B03B91">
        <w:rPr>
          <w:rFonts w:ascii="Times New Roman" w:hAnsi="Times New Roman" w:cs="Times New Roman"/>
          <w:b/>
          <w:color w:val="auto"/>
        </w:rPr>
        <w:t xml:space="preserve"> și </w:t>
      </w:r>
      <w:r w:rsidR="004C3E91" w:rsidRPr="00B03B91">
        <w:rPr>
          <w:rFonts w:ascii="Times New Roman" w:hAnsi="Times New Roman" w:cs="Times New Roman"/>
          <w:b/>
          <w:color w:val="auto"/>
        </w:rPr>
        <w:t>ale structurilor</w:t>
      </w:r>
      <w:r w:rsidR="00E96A69" w:rsidRPr="00B03B91">
        <w:rPr>
          <w:rFonts w:ascii="Times New Roman" w:hAnsi="Times New Roman" w:cs="Times New Roman"/>
          <w:b/>
          <w:color w:val="auto"/>
        </w:rPr>
        <w:t xml:space="preserve"> sportive</w:t>
      </w:r>
      <w:r w:rsidR="004C3E91" w:rsidRPr="00B03B91">
        <w:rPr>
          <w:rFonts w:ascii="Times New Roman" w:hAnsi="Times New Roman" w:cs="Times New Roman"/>
          <w:b/>
          <w:color w:val="auto"/>
        </w:rPr>
        <w:t xml:space="preserve"> care au încheiat acord/protocol cu Universitatea din Oradea</w:t>
      </w:r>
      <w:r w:rsidR="00BA6B21" w:rsidRPr="00B03B91">
        <w:rPr>
          <w:rFonts w:ascii="Times New Roman" w:hAnsi="Times New Roman" w:cs="Times New Roman"/>
          <w:b/>
          <w:color w:val="auto"/>
        </w:rPr>
        <w:t>.</w:t>
      </w:r>
      <w:r w:rsidR="00E96A69" w:rsidRPr="00B03B91">
        <w:rPr>
          <w:rFonts w:ascii="Times New Roman" w:hAnsi="Times New Roman" w:cs="Times New Roman"/>
          <w:b/>
          <w:color w:val="auto"/>
        </w:rPr>
        <w:t xml:space="preserve"> </w:t>
      </w:r>
    </w:p>
    <w:p w14:paraId="79CDA75E" w14:textId="77777777" w:rsidR="00E6454D" w:rsidRPr="00B03B91" w:rsidRDefault="00E6454D" w:rsidP="00430F6F">
      <w:pPr>
        <w:spacing w:line="276" w:lineRule="auto"/>
        <w:ind w:firstLine="720"/>
        <w:jc w:val="both"/>
        <w:rPr>
          <w:rFonts w:ascii="Times New Roman" w:eastAsia="Times New Roman" w:hAnsi="Times New Roman" w:cs="Times New Roman"/>
          <w:color w:val="auto"/>
        </w:rPr>
      </w:pPr>
      <w:r w:rsidRPr="00B03B91">
        <w:rPr>
          <w:rFonts w:ascii="Times New Roman" w:hAnsi="Times New Roman" w:cs="Times New Roman"/>
          <w:color w:val="auto"/>
        </w:rPr>
        <w:t>Actele necesare completării dosarului sunt:</w:t>
      </w:r>
    </w:p>
    <w:p w14:paraId="619ABE80" w14:textId="32619004" w:rsidR="00E6454D" w:rsidRPr="00B03B91" w:rsidRDefault="00751A69">
      <w:pPr>
        <w:numPr>
          <w:ilvl w:val="3"/>
          <w:numId w:val="48"/>
        </w:numPr>
        <w:spacing w:line="276" w:lineRule="auto"/>
        <w:ind w:left="284" w:hanging="284"/>
        <w:jc w:val="both"/>
        <w:rPr>
          <w:rFonts w:ascii="Times New Roman" w:hAnsi="Times New Roman" w:cs="Times New Roman"/>
          <w:b/>
          <w:color w:val="auto"/>
          <w:lang w:eastAsia="ar-SA"/>
        </w:rPr>
      </w:pPr>
      <w:r w:rsidRPr="00B03B91">
        <w:rPr>
          <w:rFonts w:ascii="Times New Roman" w:hAnsi="Times New Roman" w:cs="Times New Roman"/>
          <w:color w:val="auto"/>
        </w:rPr>
        <w:t>c</w:t>
      </w:r>
      <w:r w:rsidR="00E6454D" w:rsidRPr="00B03B91">
        <w:rPr>
          <w:rFonts w:ascii="Times New Roman" w:hAnsi="Times New Roman" w:cs="Times New Roman"/>
          <w:color w:val="auto"/>
        </w:rPr>
        <w:t xml:space="preserve">erere </w:t>
      </w:r>
      <w:r w:rsidR="0061133F" w:rsidRPr="00B03B91">
        <w:rPr>
          <w:rFonts w:ascii="Times New Roman" w:eastAsia="PMingLiU" w:hAnsi="Times New Roman" w:cs="Times New Roman"/>
          <w:color w:val="auto"/>
        </w:rPr>
        <w:t>p</w:t>
      </w:r>
      <w:r w:rsidR="0061133F" w:rsidRPr="00B03B91">
        <w:rPr>
          <w:rFonts w:ascii="Times New Roman" w:eastAsia="PMingLiU" w:hAnsi="Times New Roman" w:cs="Times New Roman"/>
          <w:color w:val="auto"/>
          <w:spacing w:val="-1"/>
        </w:rPr>
        <w:t>e</w:t>
      </w:r>
      <w:r w:rsidR="0061133F" w:rsidRPr="00B03B91">
        <w:rPr>
          <w:rFonts w:ascii="Times New Roman" w:eastAsia="PMingLiU" w:hAnsi="Times New Roman" w:cs="Times New Roman"/>
          <w:color w:val="auto"/>
        </w:rPr>
        <w:t>nt</w:t>
      </w:r>
      <w:r w:rsidR="0061133F" w:rsidRPr="00B03B91">
        <w:rPr>
          <w:rFonts w:ascii="Times New Roman" w:eastAsia="PMingLiU" w:hAnsi="Times New Roman" w:cs="Times New Roman"/>
          <w:color w:val="auto"/>
          <w:spacing w:val="2"/>
        </w:rPr>
        <w:t>r</w:t>
      </w:r>
      <w:r w:rsidR="0061133F" w:rsidRPr="00B03B91">
        <w:rPr>
          <w:rFonts w:ascii="Times New Roman" w:eastAsia="PMingLiU" w:hAnsi="Times New Roman" w:cs="Times New Roman"/>
          <w:color w:val="auto"/>
        </w:rPr>
        <w:t xml:space="preserve">u </w:t>
      </w:r>
      <w:r w:rsidR="0061133F" w:rsidRPr="00B03B91">
        <w:rPr>
          <w:rFonts w:ascii="Times New Roman" w:eastAsia="PMingLiU" w:hAnsi="Times New Roman" w:cs="Times New Roman"/>
          <w:color w:val="auto"/>
          <w:spacing w:val="-1"/>
        </w:rPr>
        <w:t>re</w:t>
      </w:r>
      <w:r w:rsidR="0061133F" w:rsidRPr="00B03B91">
        <w:rPr>
          <w:rFonts w:ascii="Times New Roman" w:eastAsia="PMingLiU" w:hAnsi="Times New Roman" w:cs="Times New Roman"/>
          <w:color w:val="auto"/>
        </w:rPr>
        <w:t>du</w:t>
      </w:r>
      <w:r w:rsidR="0061133F" w:rsidRPr="00B03B91">
        <w:rPr>
          <w:rFonts w:ascii="Times New Roman" w:eastAsia="PMingLiU" w:hAnsi="Times New Roman" w:cs="Times New Roman"/>
          <w:color w:val="auto"/>
          <w:spacing w:val="-1"/>
        </w:rPr>
        <w:t>c</w:t>
      </w:r>
      <w:r w:rsidR="0061133F" w:rsidRPr="00B03B91">
        <w:rPr>
          <w:rFonts w:ascii="Times New Roman" w:eastAsia="PMingLiU" w:hAnsi="Times New Roman" w:cs="Times New Roman"/>
          <w:color w:val="auto"/>
          <w:spacing w:val="1"/>
        </w:rPr>
        <w:t>e</w:t>
      </w:r>
      <w:r w:rsidR="0061133F" w:rsidRPr="00B03B91">
        <w:rPr>
          <w:rFonts w:ascii="Times New Roman" w:eastAsia="PMingLiU" w:hAnsi="Times New Roman" w:cs="Times New Roman"/>
          <w:color w:val="auto"/>
          <w:spacing w:val="-1"/>
        </w:rPr>
        <w:t>re</w:t>
      </w:r>
      <w:r w:rsidR="0061133F" w:rsidRPr="00B03B91">
        <w:rPr>
          <w:rFonts w:ascii="Times New Roman" w:eastAsia="PMingLiU" w:hAnsi="Times New Roman" w:cs="Times New Roman"/>
          <w:color w:val="auto"/>
        </w:rPr>
        <w:t>/s</w:t>
      </w:r>
      <w:r w:rsidR="0061133F" w:rsidRPr="00B03B91">
        <w:rPr>
          <w:rFonts w:ascii="Times New Roman" w:eastAsia="PMingLiU" w:hAnsi="Times New Roman" w:cs="Times New Roman"/>
          <w:color w:val="auto"/>
          <w:spacing w:val="-1"/>
        </w:rPr>
        <w:t>c</w:t>
      </w:r>
      <w:r w:rsidR="0061133F" w:rsidRPr="00B03B91">
        <w:rPr>
          <w:rFonts w:ascii="Times New Roman" w:eastAsia="PMingLiU" w:hAnsi="Times New Roman" w:cs="Times New Roman"/>
          <w:color w:val="auto"/>
        </w:rPr>
        <w:t>uti</w:t>
      </w:r>
      <w:r w:rsidR="0061133F" w:rsidRPr="00B03B91">
        <w:rPr>
          <w:rFonts w:ascii="Times New Roman" w:eastAsia="PMingLiU" w:hAnsi="Times New Roman" w:cs="Times New Roman"/>
          <w:color w:val="auto"/>
          <w:spacing w:val="2"/>
        </w:rPr>
        <w:t>r</w:t>
      </w:r>
      <w:r w:rsidR="0061133F" w:rsidRPr="00B03B91">
        <w:rPr>
          <w:rFonts w:ascii="Times New Roman" w:eastAsia="PMingLiU" w:hAnsi="Times New Roman" w:cs="Times New Roman"/>
          <w:color w:val="auto"/>
          <w:spacing w:val="-1"/>
        </w:rPr>
        <w:t>e</w:t>
      </w:r>
      <w:r w:rsidR="0061133F" w:rsidRPr="00B03B91">
        <w:rPr>
          <w:rFonts w:ascii="Times New Roman" w:eastAsia="PMingLiU" w:hAnsi="Times New Roman" w:cs="Times New Roman"/>
          <w:color w:val="auto"/>
        </w:rPr>
        <w:t xml:space="preserve">/ </w:t>
      </w:r>
      <w:r w:rsidR="0061133F" w:rsidRPr="00B03B91">
        <w:rPr>
          <w:rFonts w:ascii="Times New Roman" w:eastAsia="PMingLiU" w:hAnsi="Times New Roman" w:cs="Times New Roman"/>
          <w:color w:val="auto"/>
          <w:spacing w:val="-1"/>
        </w:rPr>
        <w:t>e</w:t>
      </w:r>
      <w:r w:rsidR="0061133F" w:rsidRPr="00B03B91">
        <w:rPr>
          <w:rFonts w:ascii="Times New Roman" w:eastAsia="PMingLiU" w:hAnsi="Times New Roman" w:cs="Times New Roman"/>
          <w:color w:val="auto"/>
        </w:rPr>
        <w:t>ş</w:t>
      </w:r>
      <w:r w:rsidR="0061133F" w:rsidRPr="00B03B91">
        <w:rPr>
          <w:rFonts w:ascii="Times New Roman" w:eastAsia="PMingLiU" w:hAnsi="Times New Roman" w:cs="Times New Roman"/>
          <w:color w:val="auto"/>
          <w:spacing w:val="-1"/>
        </w:rPr>
        <w:t>a</w:t>
      </w:r>
      <w:r w:rsidR="0061133F" w:rsidRPr="00B03B91">
        <w:rPr>
          <w:rFonts w:ascii="Times New Roman" w:eastAsia="PMingLiU" w:hAnsi="Times New Roman" w:cs="Times New Roman"/>
          <w:color w:val="auto"/>
        </w:rPr>
        <w:t>lo</w:t>
      </w:r>
      <w:r w:rsidR="0061133F" w:rsidRPr="00B03B91">
        <w:rPr>
          <w:rFonts w:ascii="Times New Roman" w:eastAsia="PMingLiU" w:hAnsi="Times New Roman" w:cs="Times New Roman"/>
          <w:color w:val="auto"/>
          <w:spacing w:val="2"/>
        </w:rPr>
        <w:t>n</w:t>
      </w:r>
      <w:r w:rsidR="0061133F" w:rsidRPr="00B03B91">
        <w:rPr>
          <w:rFonts w:ascii="Times New Roman" w:eastAsia="PMingLiU" w:hAnsi="Times New Roman" w:cs="Times New Roman"/>
          <w:color w:val="auto"/>
          <w:spacing w:val="-1"/>
        </w:rPr>
        <w:t>ar</w:t>
      </w:r>
      <w:r w:rsidR="0061133F" w:rsidRPr="00B03B91">
        <w:rPr>
          <w:rFonts w:ascii="Times New Roman" w:eastAsia="PMingLiU" w:hAnsi="Times New Roman" w:cs="Times New Roman"/>
          <w:color w:val="auto"/>
        </w:rPr>
        <w:t>e</w:t>
      </w:r>
      <w:r w:rsidR="0061133F" w:rsidRPr="00B03B91">
        <w:rPr>
          <w:rFonts w:ascii="Times New Roman" w:eastAsia="PMingLiU" w:hAnsi="Times New Roman" w:cs="Times New Roman"/>
          <w:color w:val="auto"/>
          <w:spacing w:val="-1"/>
        </w:rPr>
        <w:t xml:space="preserve"> </w:t>
      </w:r>
      <w:r w:rsidR="0061133F" w:rsidRPr="00B03B91">
        <w:rPr>
          <w:rFonts w:ascii="Times New Roman" w:eastAsia="PMingLiU" w:hAnsi="Times New Roman" w:cs="Times New Roman"/>
          <w:color w:val="auto"/>
        </w:rPr>
        <w:t>t</w:t>
      </w:r>
      <w:r w:rsidR="0061133F" w:rsidRPr="00B03B91">
        <w:rPr>
          <w:rFonts w:ascii="Times New Roman" w:eastAsia="PMingLiU" w:hAnsi="Times New Roman" w:cs="Times New Roman"/>
          <w:color w:val="auto"/>
          <w:spacing w:val="-1"/>
        </w:rPr>
        <w:t>a</w:t>
      </w:r>
      <w:r w:rsidR="0061133F" w:rsidRPr="00B03B91">
        <w:rPr>
          <w:rFonts w:ascii="Times New Roman" w:eastAsia="PMingLiU" w:hAnsi="Times New Roman" w:cs="Times New Roman"/>
          <w:color w:val="auto"/>
          <w:spacing w:val="2"/>
        </w:rPr>
        <w:t>xe și majorări de întârziere</w:t>
      </w:r>
      <w:r w:rsidR="0061133F" w:rsidRPr="00B03B91">
        <w:rPr>
          <w:rFonts w:ascii="Times New Roman" w:hAnsi="Times New Roman" w:cs="Times New Roman"/>
          <w:color w:val="auto"/>
        </w:rPr>
        <w:t xml:space="preserve"> </w:t>
      </w:r>
      <w:r w:rsidR="00E6454D" w:rsidRPr="00B03B91">
        <w:rPr>
          <w:rFonts w:ascii="Times New Roman" w:hAnsi="Times New Roman" w:cs="Times New Roman"/>
          <w:color w:val="auto"/>
        </w:rPr>
        <w:t>(</w:t>
      </w:r>
      <w:r w:rsidR="00E6454D" w:rsidRPr="00B03B91">
        <w:rPr>
          <w:rFonts w:ascii="Times New Roman" w:hAnsi="Times New Roman" w:cs="Times New Roman"/>
          <w:i/>
          <w:color w:val="auto"/>
        </w:rPr>
        <w:t>Anexa 11</w:t>
      </w:r>
      <w:r w:rsidR="00E6454D" w:rsidRPr="00B03B91">
        <w:rPr>
          <w:rFonts w:ascii="Times New Roman" w:hAnsi="Times New Roman" w:cs="Times New Roman"/>
          <w:color w:val="auto"/>
        </w:rPr>
        <w:t>);</w:t>
      </w:r>
    </w:p>
    <w:p w14:paraId="088B305C" w14:textId="1498C874" w:rsidR="00E6454D" w:rsidRPr="00B03B91" w:rsidRDefault="00751A69">
      <w:pPr>
        <w:numPr>
          <w:ilvl w:val="1"/>
          <w:numId w:val="49"/>
        </w:numPr>
        <w:spacing w:line="276" w:lineRule="auto"/>
        <w:ind w:left="284" w:hanging="284"/>
        <w:jc w:val="both"/>
        <w:rPr>
          <w:rFonts w:ascii="Times New Roman" w:hAnsi="Times New Roman" w:cs="Times New Roman"/>
          <w:bCs/>
          <w:color w:val="auto"/>
          <w:lang w:eastAsia="ar-SA"/>
        </w:rPr>
      </w:pPr>
      <w:r w:rsidRPr="00B03B91">
        <w:rPr>
          <w:rFonts w:ascii="Times New Roman" w:hAnsi="Times New Roman" w:cs="Times New Roman"/>
          <w:color w:val="auto"/>
          <w:lang w:eastAsia="ar-SA"/>
        </w:rPr>
        <w:t>c</w:t>
      </w:r>
      <w:r w:rsidR="00E6454D" w:rsidRPr="00B03B91">
        <w:rPr>
          <w:rFonts w:ascii="Times New Roman" w:hAnsi="Times New Roman" w:cs="Times New Roman"/>
          <w:color w:val="auto"/>
          <w:lang w:eastAsia="ar-SA"/>
        </w:rPr>
        <w:t>opie după legitimarea la zi la CSU / ASFCUO</w:t>
      </w:r>
      <w:r w:rsidR="00E96A69" w:rsidRPr="00B03B91">
        <w:rPr>
          <w:rFonts w:ascii="Times New Roman" w:hAnsi="Times New Roman" w:cs="Times New Roman"/>
          <w:color w:val="auto"/>
          <w:lang w:eastAsia="ar-SA"/>
        </w:rPr>
        <w:t xml:space="preserve"> /</w:t>
      </w:r>
      <w:r w:rsidR="00A95511" w:rsidRPr="00B03B91">
        <w:rPr>
          <w:rFonts w:ascii="Times New Roman" w:hAnsi="Times New Roman" w:cs="Times New Roman"/>
          <w:b/>
          <w:color w:val="auto"/>
        </w:rPr>
        <w:t xml:space="preserve"> </w:t>
      </w:r>
      <w:r w:rsidR="004C3E91" w:rsidRPr="00B03B91">
        <w:rPr>
          <w:rFonts w:ascii="Times New Roman" w:hAnsi="Times New Roman" w:cs="Times New Roman"/>
          <w:bCs/>
          <w:color w:val="auto"/>
        </w:rPr>
        <w:t>Structurilor sportive cu acord/protocol cu Universitatea din Oradea</w:t>
      </w:r>
    </w:p>
    <w:p w14:paraId="5ECAF690" w14:textId="06E56CA4" w:rsidR="00E6454D" w:rsidRPr="00B03B91" w:rsidRDefault="00751A69">
      <w:pPr>
        <w:numPr>
          <w:ilvl w:val="1"/>
          <w:numId w:val="49"/>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lang w:eastAsia="ar-SA"/>
        </w:rPr>
        <w:t>a</w:t>
      </w:r>
      <w:r w:rsidR="00E6454D" w:rsidRPr="00B03B91">
        <w:rPr>
          <w:rFonts w:ascii="Times New Roman" w:hAnsi="Times New Roman" w:cs="Times New Roman"/>
          <w:color w:val="auto"/>
          <w:lang w:eastAsia="ar-SA"/>
        </w:rPr>
        <w:t>deverinţă de student de la secretariatul facultăţii / IOSUD.</w:t>
      </w:r>
    </w:p>
    <w:p w14:paraId="2B61D48C" w14:textId="19B40CF8" w:rsidR="00E6454D" w:rsidRPr="00C438D8" w:rsidRDefault="00E6454D" w:rsidP="00C438D8">
      <w:pPr>
        <w:spacing w:line="276" w:lineRule="auto"/>
        <w:ind w:firstLine="720"/>
        <w:jc w:val="both"/>
        <w:rPr>
          <w:rFonts w:ascii="Times New Roman" w:hAnsi="Times New Roman" w:cs="Times New Roman"/>
          <w:b/>
          <w:bCs/>
          <w:color w:val="EE0000"/>
        </w:rPr>
      </w:pPr>
      <w:r w:rsidRPr="00B03B91">
        <w:rPr>
          <w:rFonts w:ascii="Times New Roman" w:hAnsi="Times New Roman" w:cs="Times New Roman"/>
          <w:color w:val="auto"/>
        </w:rPr>
        <w:t>Cererile</w:t>
      </w:r>
      <w:r w:rsidR="00751A69" w:rsidRPr="00B03B91">
        <w:rPr>
          <w:rFonts w:ascii="Times New Roman" w:hAnsi="Times New Roman" w:cs="Times New Roman"/>
          <w:color w:val="auto"/>
        </w:rPr>
        <w:t>,</w:t>
      </w:r>
      <w:r w:rsidRPr="00B03B91">
        <w:rPr>
          <w:rFonts w:ascii="Times New Roman" w:hAnsi="Times New Roman" w:cs="Times New Roman"/>
          <w:color w:val="auto"/>
        </w:rPr>
        <w:t xml:space="preserve"> împreună cu documente doveditoare pentru scutirea de taxă</w:t>
      </w:r>
      <w:r w:rsidR="00751A69" w:rsidRPr="00B03B91">
        <w:rPr>
          <w:rFonts w:ascii="Times New Roman" w:hAnsi="Times New Roman" w:cs="Times New Roman"/>
          <w:color w:val="auto"/>
        </w:rPr>
        <w:t>,</w:t>
      </w:r>
      <w:r w:rsidRPr="00B03B91">
        <w:rPr>
          <w:rFonts w:ascii="Times New Roman" w:hAnsi="Times New Roman" w:cs="Times New Roman"/>
          <w:color w:val="auto"/>
        </w:rPr>
        <w:t xml:space="preserve"> se depun </w:t>
      </w:r>
      <w:r w:rsidR="004E4814" w:rsidRPr="00B03B91">
        <w:rPr>
          <w:rFonts w:ascii="Times New Roman" w:hAnsi="Times New Roman" w:cs="Times New Roman"/>
          <w:color w:val="auto"/>
        </w:rPr>
        <w:t xml:space="preserve">cabinet PrMEA </w:t>
      </w:r>
      <w:r w:rsidR="00E57339" w:rsidRPr="00C438D8">
        <w:rPr>
          <w:rFonts w:ascii="Times New Roman" w:hAnsi="Times New Roman" w:cs="Times New Roman"/>
          <w:b/>
          <w:bCs/>
          <w:color w:val="auto"/>
        </w:rPr>
        <w:t>în termen de maxim 30 zile de la începerea semestrului</w:t>
      </w:r>
      <w:r w:rsidR="0045135C" w:rsidRPr="00B03B91">
        <w:rPr>
          <w:rFonts w:ascii="Times New Roman" w:hAnsi="Times New Roman" w:cs="Times New Roman"/>
          <w:color w:val="auto"/>
        </w:rPr>
        <w:t xml:space="preserve"> </w:t>
      </w:r>
      <w:r w:rsidRPr="00B03B91">
        <w:rPr>
          <w:rFonts w:ascii="Times New Roman" w:hAnsi="Times New Roman" w:cs="Times New Roman"/>
          <w:color w:val="auto"/>
        </w:rPr>
        <w:t xml:space="preserve">de către reprezentanţii legali ai CSU / ASFCUO şi se evaluează și avizează </w:t>
      </w:r>
      <w:r w:rsidR="00E57339" w:rsidRPr="00C438D8">
        <w:rPr>
          <w:rFonts w:ascii="Times New Roman" w:hAnsi="Times New Roman" w:cs="Times New Roman"/>
          <w:b/>
          <w:bCs/>
          <w:color w:val="auto"/>
        </w:rPr>
        <w:t>în termen de 20 de zile</w:t>
      </w:r>
      <w:r w:rsidR="00C438D8">
        <w:rPr>
          <w:rFonts w:ascii="Times New Roman" w:hAnsi="Times New Roman" w:cs="Times New Roman"/>
          <w:b/>
          <w:bCs/>
          <w:color w:val="auto"/>
        </w:rPr>
        <w:t xml:space="preserve"> </w:t>
      </w:r>
      <w:r w:rsidRPr="00B03B91">
        <w:rPr>
          <w:rFonts w:ascii="Times New Roman" w:hAnsi="Times New Roman" w:cs="Times New Roman"/>
          <w:color w:val="auto"/>
        </w:rPr>
        <w:t>de către Comisia de reducere/scutiri taxe de şcolarizare.</w:t>
      </w:r>
    </w:p>
    <w:p w14:paraId="6323B75A" w14:textId="77777777" w:rsidR="00E6454D" w:rsidRPr="00B03B91" w:rsidRDefault="00E6454D">
      <w:pPr>
        <w:spacing w:line="276" w:lineRule="auto"/>
        <w:jc w:val="both"/>
        <w:rPr>
          <w:rFonts w:ascii="Times New Roman" w:hAnsi="Times New Roman" w:cs="Times New Roman"/>
          <w:color w:val="auto"/>
          <w:sz w:val="21"/>
        </w:rPr>
      </w:pPr>
    </w:p>
    <w:p w14:paraId="6C3DF63F" w14:textId="77B7D8D8" w:rsidR="00607C15" w:rsidRPr="00B03B91" w:rsidRDefault="00607C15" w:rsidP="00607C15">
      <w:pPr>
        <w:spacing w:line="276" w:lineRule="auto"/>
        <w:jc w:val="both"/>
        <w:rPr>
          <w:rFonts w:ascii="Times New Roman" w:eastAsia="PMingLiU" w:hAnsi="Times New Roman" w:cs="Times New Roman"/>
          <w:bCs/>
          <w:color w:val="auto"/>
        </w:rPr>
      </w:pPr>
      <w:r w:rsidRPr="00B03B91">
        <w:rPr>
          <w:rFonts w:ascii="Times New Roman" w:hAnsi="Times New Roman" w:cs="Times New Roman"/>
          <w:b/>
          <w:color w:val="auto"/>
        </w:rPr>
        <w:t>8.2.6.2.</w:t>
      </w:r>
      <w:r w:rsidR="00F323BE" w:rsidRPr="00B03B91">
        <w:rPr>
          <w:rFonts w:ascii="Times New Roman" w:hAnsi="Times New Roman" w:cs="Times New Roman"/>
          <w:b/>
          <w:color w:val="auto"/>
        </w:rPr>
        <w:t>4</w:t>
      </w:r>
      <w:r w:rsidR="00C06A26" w:rsidRPr="00B03B91">
        <w:rPr>
          <w:rFonts w:ascii="Times New Roman" w:hAnsi="Times New Roman" w:cs="Times New Roman"/>
          <w:b/>
          <w:color w:val="auto"/>
        </w:rPr>
        <w:t>.</w:t>
      </w:r>
      <w:r w:rsidRPr="00B03B91">
        <w:rPr>
          <w:rFonts w:ascii="Times New Roman" w:hAnsi="Times New Roman" w:cs="Times New Roman"/>
          <w:b/>
          <w:color w:val="auto"/>
        </w:rPr>
        <w:t xml:space="preserve"> </w:t>
      </w:r>
      <w:r w:rsidR="00BD3299" w:rsidRPr="00B03B91">
        <w:rPr>
          <w:rFonts w:ascii="Times New Roman" w:eastAsia="PMingLiU" w:hAnsi="Times New Roman" w:cs="Times New Roman"/>
          <w:bCs/>
          <w:color w:val="auto"/>
        </w:rPr>
        <w:t>T</w:t>
      </w:r>
      <w:r w:rsidR="00BD3299" w:rsidRPr="00B03B91">
        <w:rPr>
          <w:rFonts w:ascii="Times New Roman" w:hAnsi="Times New Roman" w:cs="Times New Roman"/>
          <w:color w:val="auto"/>
          <w:shd w:val="clear" w:color="auto" w:fill="FFFFFF"/>
        </w:rPr>
        <w:t>ermenele</w:t>
      </w:r>
      <w:r w:rsidR="00A16472" w:rsidRPr="00B03B91">
        <w:rPr>
          <w:rFonts w:ascii="Times New Roman" w:hAnsi="Times New Roman" w:cs="Times New Roman"/>
          <w:color w:val="auto"/>
          <w:shd w:val="clear" w:color="auto" w:fill="FFFFFF"/>
        </w:rPr>
        <w:t xml:space="preserve"> și numărul de tranșe</w:t>
      </w:r>
      <w:r w:rsidR="00BD3299" w:rsidRPr="00B03B91">
        <w:rPr>
          <w:rFonts w:ascii="Times New Roman" w:hAnsi="Times New Roman" w:cs="Times New Roman"/>
          <w:color w:val="auto"/>
          <w:shd w:val="clear" w:color="auto" w:fill="FFFFFF"/>
        </w:rPr>
        <w:t xml:space="preserve"> de plată a </w:t>
      </w:r>
      <w:r w:rsidR="00BD3299" w:rsidRPr="00B03B91">
        <w:rPr>
          <w:rFonts w:ascii="Times New Roman" w:eastAsia="PMingLiU" w:hAnsi="Times New Roman" w:cs="Times New Roman"/>
          <w:bCs/>
          <w:color w:val="auto"/>
        </w:rPr>
        <w:t>taxelor aferente procesului de învățământ</w:t>
      </w:r>
      <w:r w:rsidR="00BD3299" w:rsidRPr="00B03B91">
        <w:rPr>
          <w:rFonts w:ascii="Times New Roman" w:hAnsi="Times New Roman" w:cs="Times New Roman"/>
          <w:color w:val="auto"/>
        </w:rPr>
        <w:t xml:space="preserve"> </w:t>
      </w:r>
      <w:r w:rsidRPr="00B03B91">
        <w:rPr>
          <w:rFonts w:ascii="Times New Roman" w:hAnsi="Times New Roman" w:cs="Times New Roman"/>
          <w:color w:val="auto"/>
        </w:rPr>
        <w:t xml:space="preserve">în cazul acordării de reduceri la plata taxei sunt cele stabilite la punctul </w:t>
      </w:r>
      <w:r w:rsidRPr="00B03B91">
        <w:rPr>
          <w:rFonts w:ascii="Times New Roman" w:eastAsia="PMingLiU" w:hAnsi="Times New Roman" w:cs="Times New Roman"/>
          <w:bCs/>
          <w:color w:val="auto"/>
        </w:rPr>
        <w:t>8.2.4.2 din prezenta procedură.</w:t>
      </w:r>
    </w:p>
    <w:p w14:paraId="201CC713" w14:textId="172FE433" w:rsidR="00E6454D" w:rsidRPr="00B03B91" w:rsidRDefault="00607C15" w:rsidP="00607C15">
      <w:pPr>
        <w:spacing w:line="276" w:lineRule="auto"/>
        <w:jc w:val="both"/>
        <w:rPr>
          <w:rFonts w:ascii="Times New Roman" w:hAnsi="Times New Roman" w:cs="Times New Roman"/>
          <w:color w:val="auto"/>
        </w:rPr>
      </w:pPr>
      <w:r w:rsidRPr="00B03B91">
        <w:rPr>
          <w:rFonts w:ascii="Times New Roman" w:hAnsi="Times New Roman" w:cs="Times New Roman"/>
          <w:b/>
          <w:color w:val="auto"/>
        </w:rPr>
        <w:t>8.2.6.2.</w:t>
      </w:r>
      <w:r w:rsidR="00F323BE" w:rsidRPr="00B03B91">
        <w:rPr>
          <w:rFonts w:ascii="Times New Roman" w:hAnsi="Times New Roman" w:cs="Times New Roman"/>
          <w:b/>
          <w:color w:val="auto"/>
        </w:rPr>
        <w:t>5</w:t>
      </w:r>
      <w:r w:rsidR="00C06A26" w:rsidRPr="00B03B91">
        <w:rPr>
          <w:rFonts w:ascii="Times New Roman" w:hAnsi="Times New Roman" w:cs="Times New Roman"/>
          <w:b/>
          <w:color w:val="auto"/>
        </w:rPr>
        <w:t>.</w:t>
      </w:r>
      <w:r w:rsidRPr="00B03B91">
        <w:rPr>
          <w:rFonts w:ascii="Times New Roman" w:hAnsi="Times New Roman" w:cs="Times New Roman"/>
          <w:color w:val="auto"/>
        </w:rPr>
        <w:t xml:space="preserve"> </w:t>
      </w:r>
      <w:r w:rsidR="00E6454D" w:rsidRPr="00B03B91">
        <w:rPr>
          <w:rFonts w:ascii="Times New Roman" w:hAnsi="Times New Roman" w:cs="Times New Roman"/>
          <w:color w:val="auto"/>
        </w:rPr>
        <w:t xml:space="preserve">Studenţii pot beneficia de oricare din </w:t>
      </w:r>
      <w:r w:rsidR="00264706" w:rsidRPr="00B03B91">
        <w:rPr>
          <w:rFonts w:ascii="Times New Roman" w:hAnsi="Times New Roman" w:cs="Times New Roman"/>
          <w:color w:val="auto"/>
        </w:rPr>
        <w:t>aceste facilități o singură dată</w:t>
      </w:r>
      <w:r w:rsidR="00E6454D" w:rsidRPr="00B03B91">
        <w:rPr>
          <w:rFonts w:ascii="Times New Roman" w:hAnsi="Times New Roman" w:cs="Times New Roman"/>
          <w:color w:val="auto"/>
        </w:rPr>
        <w:t xml:space="preserve"> pentru același an de studiu în cadrul unui program de studiu. În cazul în care studentul repetă anul de studiu</w:t>
      </w:r>
      <w:r w:rsidR="00264706" w:rsidRPr="00B03B91">
        <w:rPr>
          <w:rFonts w:ascii="Times New Roman" w:hAnsi="Times New Roman" w:cs="Times New Roman"/>
          <w:color w:val="auto"/>
        </w:rPr>
        <w:t>,</w:t>
      </w:r>
      <w:r w:rsidR="00E6454D" w:rsidRPr="00B03B91">
        <w:rPr>
          <w:rFonts w:ascii="Times New Roman" w:hAnsi="Times New Roman" w:cs="Times New Roman"/>
          <w:color w:val="auto"/>
        </w:rPr>
        <w:t xml:space="preserve"> nu mai poate beneficia de </w:t>
      </w:r>
      <w:r w:rsidR="00264706" w:rsidRPr="00B03B91">
        <w:rPr>
          <w:rFonts w:ascii="Times New Roman" w:hAnsi="Times New Roman" w:cs="Times New Roman"/>
          <w:color w:val="auto"/>
        </w:rPr>
        <w:t>scutirea sau reducerea taxei de școlarizare</w:t>
      </w:r>
      <w:r w:rsidR="00E6454D" w:rsidRPr="00B03B91">
        <w:rPr>
          <w:rFonts w:ascii="Times New Roman" w:hAnsi="Times New Roman" w:cs="Times New Roman"/>
          <w:color w:val="auto"/>
        </w:rPr>
        <w:t xml:space="preserve"> pentru acel an.</w:t>
      </w:r>
    </w:p>
    <w:p w14:paraId="53497BB8" w14:textId="2B623A52" w:rsidR="00C06A26" w:rsidRDefault="00C06A26" w:rsidP="00C06A26">
      <w:pPr>
        <w:spacing w:line="276" w:lineRule="auto"/>
        <w:jc w:val="both"/>
        <w:rPr>
          <w:rFonts w:ascii="Times New Roman" w:eastAsia="PMingLiU" w:hAnsi="Times New Roman" w:cs="Times New Roman"/>
          <w:bCs/>
          <w:color w:val="auto"/>
        </w:rPr>
      </w:pPr>
      <w:r w:rsidRPr="00B03B91">
        <w:rPr>
          <w:rFonts w:ascii="Times New Roman" w:hAnsi="Times New Roman" w:cs="Times New Roman"/>
          <w:b/>
          <w:color w:val="auto"/>
        </w:rPr>
        <w:t>8.2.6.2.</w:t>
      </w:r>
      <w:r w:rsidR="00F323BE" w:rsidRPr="00B03B91">
        <w:rPr>
          <w:rFonts w:ascii="Times New Roman" w:hAnsi="Times New Roman" w:cs="Times New Roman"/>
          <w:b/>
          <w:color w:val="auto"/>
        </w:rPr>
        <w:t>6</w:t>
      </w:r>
      <w:r w:rsidRPr="00B03B91">
        <w:rPr>
          <w:rFonts w:ascii="Times New Roman" w:hAnsi="Times New Roman" w:cs="Times New Roman"/>
          <w:b/>
          <w:color w:val="auto"/>
        </w:rPr>
        <w:t xml:space="preserve">. </w:t>
      </w:r>
      <w:r w:rsidRPr="00B03B91">
        <w:rPr>
          <w:rFonts w:ascii="Times New Roman" w:eastAsia="PMingLiU" w:hAnsi="Times New Roman" w:cs="Times New Roman"/>
          <w:bCs/>
          <w:color w:val="auto"/>
        </w:rPr>
        <w:t xml:space="preserve">În </w:t>
      </w:r>
      <w:r w:rsidR="00223678" w:rsidRPr="00B03B91">
        <w:rPr>
          <w:rFonts w:ascii="Times New Roman" w:eastAsia="PMingLiU" w:hAnsi="Times New Roman" w:cs="Times New Roman"/>
          <w:bCs/>
          <w:color w:val="auto"/>
        </w:rPr>
        <w:t>cazurile în care situația f</w:t>
      </w:r>
      <w:r w:rsidRPr="00B03B91">
        <w:rPr>
          <w:rFonts w:ascii="Times New Roman" w:eastAsia="PMingLiU" w:hAnsi="Times New Roman" w:cs="Times New Roman"/>
          <w:bCs/>
          <w:color w:val="auto"/>
        </w:rPr>
        <w:t>inanciar</w:t>
      </w:r>
      <w:r w:rsidR="00223678" w:rsidRPr="00B03B91">
        <w:rPr>
          <w:rFonts w:ascii="Times New Roman" w:eastAsia="PMingLiU" w:hAnsi="Times New Roman" w:cs="Times New Roman"/>
          <w:bCs/>
          <w:color w:val="auto"/>
        </w:rPr>
        <w:t xml:space="preserve">ă a UO nu permite acordarea acestor reduceri, </w:t>
      </w:r>
      <w:r w:rsidR="00262741">
        <w:rPr>
          <w:rFonts w:ascii="Times New Roman" w:eastAsia="PMingLiU" w:hAnsi="Times New Roman" w:cs="Times New Roman"/>
          <w:bCs/>
          <w:color w:val="auto"/>
        </w:rPr>
        <w:t>r</w:t>
      </w:r>
      <w:r w:rsidR="002D6A75" w:rsidRPr="00B03B91">
        <w:rPr>
          <w:rFonts w:ascii="Times New Roman" w:eastAsia="PMingLiU" w:hAnsi="Times New Roman" w:cs="Times New Roman"/>
          <w:bCs/>
          <w:color w:val="auto"/>
        </w:rPr>
        <w:t>ectorul</w:t>
      </w:r>
      <w:r w:rsidR="00223678" w:rsidRPr="00B03B91">
        <w:rPr>
          <w:rFonts w:ascii="Times New Roman" w:eastAsia="PMingLiU" w:hAnsi="Times New Roman" w:cs="Times New Roman"/>
          <w:bCs/>
          <w:color w:val="auto"/>
        </w:rPr>
        <w:t xml:space="preserve"> </w:t>
      </w:r>
      <w:r w:rsidRPr="00B03B91">
        <w:rPr>
          <w:rFonts w:ascii="Times New Roman" w:eastAsia="PMingLiU" w:hAnsi="Times New Roman" w:cs="Times New Roman"/>
          <w:bCs/>
          <w:color w:val="auto"/>
        </w:rPr>
        <w:t xml:space="preserve">poate lua decizia de a suspenda </w:t>
      </w:r>
      <w:r w:rsidR="00223678" w:rsidRPr="00B03B91">
        <w:rPr>
          <w:rFonts w:ascii="Times New Roman" w:eastAsia="PMingLiU" w:hAnsi="Times New Roman" w:cs="Times New Roman"/>
          <w:bCs/>
          <w:color w:val="auto"/>
        </w:rPr>
        <w:t xml:space="preserve">unele sau toate </w:t>
      </w:r>
      <w:r w:rsidRPr="00B03B91">
        <w:rPr>
          <w:rFonts w:ascii="Times New Roman" w:eastAsia="PMingLiU" w:hAnsi="Times New Roman" w:cs="Times New Roman"/>
          <w:bCs/>
          <w:color w:val="auto"/>
        </w:rPr>
        <w:t>aceste facilități</w:t>
      </w:r>
      <w:r w:rsidR="00C438D8">
        <w:rPr>
          <w:rFonts w:ascii="Times New Roman" w:eastAsia="PMingLiU" w:hAnsi="Times New Roman" w:cs="Times New Roman"/>
          <w:bCs/>
          <w:color w:val="auto"/>
        </w:rPr>
        <w:t>.</w:t>
      </w:r>
    </w:p>
    <w:p w14:paraId="0B0DE4DE" w14:textId="77777777" w:rsidR="00E6454D" w:rsidRPr="00B03B91" w:rsidRDefault="00E6454D">
      <w:pPr>
        <w:widowControl w:val="0"/>
        <w:spacing w:line="276" w:lineRule="auto"/>
        <w:ind w:right="505"/>
        <w:jc w:val="both"/>
        <w:rPr>
          <w:rFonts w:ascii="Times New Roman" w:eastAsia="PMingLiU" w:hAnsi="Times New Roman" w:cs="Times New Roman"/>
          <w:color w:val="auto"/>
        </w:rPr>
      </w:pPr>
    </w:p>
    <w:p w14:paraId="2F11DEA2" w14:textId="77777777" w:rsidR="00E6454D" w:rsidRPr="00B03B91" w:rsidRDefault="00E6454D" w:rsidP="0075239B">
      <w:pPr>
        <w:spacing w:line="276" w:lineRule="auto"/>
        <w:ind w:right="-2"/>
        <w:jc w:val="both"/>
        <w:rPr>
          <w:rFonts w:ascii="Times New Roman" w:hAnsi="Times New Roman" w:cs="Times New Roman"/>
          <w:b/>
          <w:bCs/>
          <w:color w:val="auto"/>
          <w:shd w:val="clear" w:color="auto" w:fill="FFFFFF"/>
        </w:rPr>
      </w:pPr>
      <w:r w:rsidRPr="00B03B91">
        <w:rPr>
          <w:rFonts w:ascii="Times New Roman" w:eastAsia="PMingLiU" w:hAnsi="Times New Roman" w:cs="Times New Roman"/>
          <w:b/>
          <w:color w:val="auto"/>
        </w:rPr>
        <w:lastRenderedPageBreak/>
        <w:t>8.2.6.3. Alte situații privind acordarea de s</w:t>
      </w:r>
      <w:r w:rsidRPr="00B03B91">
        <w:rPr>
          <w:rFonts w:ascii="Times New Roman" w:hAnsi="Times New Roman" w:cs="Times New Roman"/>
          <w:b/>
          <w:bCs/>
          <w:color w:val="auto"/>
          <w:shd w:val="clear" w:color="auto" w:fill="FFFFFF"/>
        </w:rPr>
        <w:t>cutiri</w:t>
      </w:r>
      <w:r w:rsidR="00D707D2" w:rsidRPr="00B03B91">
        <w:rPr>
          <w:rFonts w:ascii="Times New Roman" w:hAnsi="Times New Roman" w:cs="Times New Roman"/>
          <w:b/>
          <w:bCs/>
          <w:color w:val="auto"/>
          <w:shd w:val="clear" w:color="auto" w:fill="FFFFFF"/>
        </w:rPr>
        <w:t>,</w:t>
      </w:r>
      <w:r w:rsidRPr="00B03B91">
        <w:rPr>
          <w:rFonts w:ascii="Times New Roman" w:hAnsi="Times New Roman" w:cs="Times New Roman"/>
          <w:b/>
          <w:bCs/>
          <w:color w:val="auto"/>
          <w:shd w:val="clear" w:color="auto" w:fill="FFFFFF"/>
        </w:rPr>
        <w:t xml:space="preserve"> reduceri </w:t>
      </w:r>
      <w:r w:rsidR="00D707D2" w:rsidRPr="00B03B91">
        <w:rPr>
          <w:rFonts w:ascii="Times New Roman" w:hAnsi="Times New Roman" w:cs="Times New Roman"/>
          <w:b/>
          <w:bCs/>
          <w:color w:val="auto"/>
          <w:shd w:val="clear" w:color="auto" w:fill="FFFFFF"/>
        </w:rPr>
        <w:t xml:space="preserve">sau </w:t>
      </w:r>
      <w:r w:rsidRPr="00B03B91">
        <w:rPr>
          <w:rFonts w:ascii="Times New Roman" w:hAnsi="Times New Roman" w:cs="Times New Roman"/>
          <w:b/>
          <w:bCs/>
          <w:color w:val="auto"/>
          <w:shd w:val="clear" w:color="auto" w:fill="FFFFFF"/>
        </w:rPr>
        <w:t>reeşalonări privind taxele aferente procesului de învățământ</w:t>
      </w:r>
    </w:p>
    <w:p w14:paraId="5B96B95A" w14:textId="55888AA6" w:rsidR="009A7FC4" w:rsidRDefault="00E6454D" w:rsidP="00E30991">
      <w:pPr>
        <w:spacing w:line="276" w:lineRule="auto"/>
        <w:ind w:right="-2" w:firstLine="709"/>
        <w:jc w:val="both"/>
        <w:rPr>
          <w:rFonts w:ascii="Times New Roman" w:hAnsi="Times New Roman" w:cs="Times New Roman"/>
          <w:bCs/>
          <w:color w:val="auto"/>
          <w:shd w:val="clear" w:color="auto" w:fill="FFFFFF"/>
        </w:rPr>
      </w:pPr>
      <w:r w:rsidRPr="00B03B91">
        <w:rPr>
          <w:rFonts w:ascii="Times New Roman" w:hAnsi="Times New Roman" w:cs="Times New Roman"/>
          <w:bCs/>
          <w:color w:val="auto"/>
          <w:shd w:val="clear" w:color="auto" w:fill="FFFFFF"/>
        </w:rPr>
        <w:t xml:space="preserve">În situații excepționale pot fi acordate </w:t>
      </w:r>
      <w:r w:rsidRPr="00B03B91">
        <w:rPr>
          <w:rFonts w:ascii="Times New Roman" w:eastAsia="PMingLiU" w:hAnsi="Times New Roman" w:cs="Times New Roman"/>
          <w:color w:val="auto"/>
        </w:rPr>
        <w:t>s</w:t>
      </w:r>
      <w:r w:rsidRPr="00B03B91">
        <w:rPr>
          <w:rFonts w:ascii="Times New Roman" w:hAnsi="Times New Roman" w:cs="Times New Roman"/>
          <w:bCs/>
          <w:color w:val="auto"/>
          <w:shd w:val="clear" w:color="auto" w:fill="FFFFFF"/>
        </w:rPr>
        <w:t xml:space="preserve">cutiri, reduceri </w:t>
      </w:r>
      <w:r w:rsidR="00D707D2" w:rsidRPr="00B03B91">
        <w:rPr>
          <w:rFonts w:ascii="Times New Roman" w:hAnsi="Times New Roman" w:cs="Times New Roman"/>
          <w:bCs/>
          <w:color w:val="auto"/>
          <w:shd w:val="clear" w:color="auto" w:fill="FFFFFF"/>
        </w:rPr>
        <w:t xml:space="preserve">sau </w:t>
      </w:r>
      <w:r w:rsidRPr="00B03B91">
        <w:rPr>
          <w:rFonts w:ascii="Times New Roman" w:hAnsi="Times New Roman" w:cs="Times New Roman"/>
          <w:bCs/>
          <w:color w:val="auto"/>
          <w:shd w:val="clear" w:color="auto" w:fill="FFFFFF"/>
        </w:rPr>
        <w:t xml:space="preserve">reeşalonări privind </w:t>
      </w:r>
      <w:r w:rsidRPr="00430F6F">
        <w:rPr>
          <w:rFonts w:ascii="Times New Roman" w:hAnsi="Times New Roman" w:cs="Times New Roman"/>
          <w:bCs/>
          <w:shd w:val="clear" w:color="auto" w:fill="FFFFFF"/>
        </w:rPr>
        <w:t xml:space="preserve">taxele aferente procesului de învățământ </w:t>
      </w:r>
      <w:r w:rsidR="00D725C9" w:rsidRPr="00430F6F">
        <w:rPr>
          <w:rFonts w:ascii="Times New Roman" w:hAnsi="Times New Roman" w:cs="Times New Roman"/>
          <w:bCs/>
          <w:shd w:val="clear" w:color="auto" w:fill="FFFFFF"/>
        </w:rPr>
        <w:t>și majorări</w:t>
      </w:r>
      <w:r w:rsidR="00D707D2" w:rsidRPr="00430F6F">
        <w:rPr>
          <w:rFonts w:ascii="Times New Roman" w:hAnsi="Times New Roman" w:cs="Times New Roman"/>
          <w:bCs/>
          <w:shd w:val="clear" w:color="auto" w:fill="FFFFFF"/>
        </w:rPr>
        <w:t>le</w:t>
      </w:r>
      <w:r w:rsidR="00D725C9" w:rsidRPr="00430F6F">
        <w:rPr>
          <w:rFonts w:ascii="Times New Roman" w:hAnsi="Times New Roman" w:cs="Times New Roman"/>
          <w:bCs/>
          <w:shd w:val="clear" w:color="auto" w:fill="FFFFFF"/>
        </w:rPr>
        <w:t xml:space="preserve"> de întârziere</w:t>
      </w:r>
      <w:r w:rsidR="00A41679" w:rsidRPr="00430F6F">
        <w:rPr>
          <w:rFonts w:ascii="Times New Roman" w:hAnsi="Times New Roman" w:cs="Times New Roman"/>
          <w:bCs/>
          <w:shd w:val="clear" w:color="auto" w:fill="FFFFFF"/>
        </w:rPr>
        <w:t xml:space="preserve">. Cererea și documentele justificative se depun la Registratura </w:t>
      </w:r>
      <w:r w:rsidR="00A41679" w:rsidRPr="004D6914">
        <w:rPr>
          <w:rFonts w:ascii="Times New Roman" w:hAnsi="Times New Roman" w:cs="Times New Roman"/>
          <w:bCs/>
          <w:color w:val="auto"/>
          <w:shd w:val="clear" w:color="auto" w:fill="FFFFFF"/>
        </w:rPr>
        <w:t>UO</w:t>
      </w:r>
      <w:r w:rsidR="00262741" w:rsidRPr="00997F4A">
        <w:rPr>
          <w:rFonts w:ascii="Times New Roman" w:hAnsi="Times New Roman" w:cs="Times New Roman"/>
          <w:bCs/>
          <w:color w:val="auto"/>
          <w:shd w:val="clear" w:color="auto" w:fill="FFFFFF"/>
        </w:rPr>
        <w:t xml:space="preserve"> </w:t>
      </w:r>
      <w:r w:rsidR="00262741" w:rsidRPr="00997F4A">
        <w:rPr>
          <w:rFonts w:ascii="Times New Roman" w:hAnsi="Times New Roman" w:cs="Times New Roman"/>
          <w:color w:val="auto"/>
        </w:rPr>
        <w:t>și vor fi înaintate rectorului/prorectorului responsabil cu managementul economic și antreprenoriat - pentru soluționare</w:t>
      </w:r>
      <w:r w:rsidR="00A41679" w:rsidRPr="00997F4A">
        <w:rPr>
          <w:rFonts w:ascii="Times New Roman" w:hAnsi="Times New Roman" w:cs="Times New Roman"/>
          <w:bCs/>
          <w:color w:val="auto"/>
          <w:shd w:val="clear" w:color="auto" w:fill="FFFFFF"/>
        </w:rPr>
        <w:t>.</w:t>
      </w:r>
    </w:p>
    <w:p w14:paraId="2B6AF86E" w14:textId="77777777" w:rsidR="0075239B" w:rsidRPr="00997F4A" w:rsidRDefault="0075239B" w:rsidP="00E30991">
      <w:pPr>
        <w:spacing w:line="276" w:lineRule="auto"/>
        <w:ind w:right="-2" w:firstLine="709"/>
        <w:jc w:val="both"/>
        <w:rPr>
          <w:rFonts w:ascii="Times New Roman" w:hAnsi="Times New Roman" w:cs="Times New Roman"/>
          <w:bCs/>
          <w:color w:val="auto"/>
          <w:shd w:val="clear" w:color="auto" w:fill="FFFFFF"/>
        </w:rPr>
      </w:pPr>
    </w:p>
    <w:p w14:paraId="42913AAC" w14:textId="383C6E8F" w:rsidR="00EE2322" w:rsidRDefault="00E96FAA" w:rsidP="0075239B">
      <w:pPr>
        <w:spacing w:line="276" w:lineRule="auto"/>
        <w:jc w:val="both"/>
        <w:rPr>
          <w:rFonts w:ascii="Times New Roman" w:eastAsia="PMingLiU" w:hAnsi="Times New Roman" w:cs="Times New Roman"/>
          <w:bCs/>
          <w:color w:val="auto"/>
        </w:rPr>
      </w:pPr>
      <w:r w:rsidRPr="00997F4A">
        <w:rPr>
          <w:rFonts w:ascii="Times New Roman" w:eastAsia="PMingLiU" w:hAnsi="Times New Roman" w:cs="Times New Roman"/>
          <w:b/>
          <w:color w:val="auto"/>
        </w:rPr>
        <w:t xml:space="preserve">8.2.6.4. </w:t>
      </w:r>
      <w:r w:rsidRPr="00997F4A">
        <w:rPr>
          <w:rFonts w:ascii="Times New Roman" w:eastAsia="PMingLiU" w:hAnsi="Times New Roman" w:cs="Times New Roman"/>
          <w:bCs/>
          <w:color w:val="auto"/>
        </w:rPr>
        <w:t>În cazuri bine justificate</w:t>
      </w:r>
      <w:r w:rsidR="00262741" w:rsidRPr="00997F4A">
        <w:rPr>
          <w:rFonts w:ascii="Times New Roman" w:eastAsia="PMingLiU" w:hAnsi="Times New Roman" w:cs="Times New Roman"/>
          <w:bCs/>
          <w:color w:val="auto"/>
        </w:rPr>
        <w:t>,</w:t>
      </w:r>
      <w:r w:rsidRPr="00997F4A">
        <w:rPr>
          <w:rFonts w:ascii="Times New Roman" w:eastAsia="PMingLiU" w:hAnsi="Times New Roman" w:cs="Times New Roman"/>
          <w:bCs/>
          <w:color w:val="auto"/>
        </w:rPr>
        <w:t xml:space="preserve"> </w:t>
      </w:r>
      <w:r w:rsidR="00262741" w:rsidRPr="00997F4A">
        <w:rPr>
          <w:rFonts w:ascii="Times New Roman" w:eastAsia="PMingLiU" w:hAnsi="Times New Roman" w:cs="Times New Roman"/>
          <w:bCs/>
          <w:color w:val="auto"/>
        </w:rPr>
        <w:t>r</w:t>
      </w:r>
      <w:r w:rsidRPr="00997F4A">
        <w:rPr>
          <w:rFonts w:ascii="Times New Roman" w:eastAsia="PMingLiU" w:hAnsi="Times New Roman" w:cs="Times New Roman"/>
          <w:bCs/>
          <w:color w:val="auto"/>
        </w:rPr>
        <w:t>ectorul poate acorda derogări de la prezent</w:t>
      </w:r>
      <w:r w:rsidR="0043335A" w:rsidRPr="00997F4A">
        <w:rPr>
          <w:rFonts w:ascii="Times New Roman" w:eastAsia="PMingLiU" w:hAnsi="Times New Roman" w:cs="Times New Roman"/>
          <w:bCs/>
          <w:color w:val="auto"/>
        </w:rPr>
        <w:t>a procedură</w:t>
      </w:r>
      <w:r w:rsidRPr="00997F4A">
        <w:rPr>
          <w:rFonts w:ascii="Times New Roman" w:eastAsia="PMingLiU" w:hAnsi="Times New Roman" w:cs="Times New Roman"/>
          <w:bCs/>
          <w:color w:val="auto"/>
        </w:rPr>
        <w:t>.</w:t>
      </w:r>
    </w:p>
    <w:p w14:paraId="64F0B31F" w14:textId="77777777" w:rsidR="0075239B" w:rsidRPr="0075239B" w:rsidRDefault="0075239B" w:rsidP="0075239B">
      <w:pPr>
        <w:spacing w:line="276" w:lineRule="auto"/>
        <w:jc w:val="both"/>
        <w:rPr>
          <w:rFonts w:ascii="Times New Roman" w:eastAsia="PMingLiU" w:hAnsi="Times New Roman" w:cs="Times New Roman"/>
          <w:bCs/>
          <w:color w:val="auto"/>
        </w:rPr>
      </w:pPr>
    </w:p>
    <w:p w14:paraId="45C4F0C5" w14:textId="58638D8E" w:rsidR="004E775A" w:rsidRDefault="00E6454D" w:rsidP="0075239B">
      <w:pPr>
        <w:widowControl w:val="0"/>
        <w:spacing w:line="276" w:lineRule="auto"/>
        <w:ind w:right="-2"/>
        <w:rPr>
          <w:rFonts w:ascii="Times New Roman" w:hAnsi="Times New Roman" w:cs="Times New Roman"/>
          <w:b/>
          <w:bCs/>
          <w:shd w:val="clear" w:color="auto" w:fill="FFFFFF"/>
        </w:rPr>
      </w:pPr>
      <w:r w:rsidRPr="00430F6F">
        <w:rPr>
          <w:rFonts w:ascii="Times New Roman" w:hAnsi="Times New Roman" w:cs="Times New Roman"/>
          <w:b/>
          <w:shd w:val="clear" w:color="auto" w:fill="FFFFFF"/>
        </w:rPr>
        <w:t>8.2.7</w:t>
      </w:r>
      <w:r w:rsidRPr="00430F6F">
        <w:rPr>
          <w:rFonts w:ascii="Times New Roman" w:hAnsi="Times New Roman" w:cs="Times New Roman"/>
          <w:b/>
        </w:rPr>
        <w:t>.</w:t>
      </w:r>
      <w:r w:rsidRPr="00430F6F">
        <w:rPr>
          <w:rFonts w:ascii="Times New Roman" w:eastAsia="PMingLiU" w:hAnsi="Times New Roman" w:cs="Times New Roman"/>
          <w:b/>
          <w:bCs/>
        </w:rPr>
        <w:t xml:space="preserve"> </w:t>
      </w:r>
      <w:r w:rsidRPr="00430F6F">
        <w:rPr>
          <w:rFonts w:ascii="Times New Roman" w:hAnsi="Times New Roman" w:cs="Times New Roman"/>
          <w:b/>
          <w:bCs/>
          <w:shd w:val="clear" w:color="auto" w:fill="FFFFFF"/>
        </w:rPr>
        <w:t>Aspecte financiare privind taxele aferente procesului de învățământ și evidența acestora</w:t>
      </w:r>
    </w:p>
    <w:p w14:paraId="0CD3A04A" w14:textId="77777777" w:rsidR="0075239B" w:rsidRDefault="0075239B" w:rsidP="0075239B">
      <w:pPr>
        <w:widowControl w:val="0"/>
        <w:spacing w:line="276" w:lineRule="auto"/>
        <w:ind w:right="-2"/>
        <w:rPr>
          <w:rFonts w:ascii="Times New Roman" w:eastAsia="PMingLiU" w:hAnsi="Times New Roman" w:cs="Times New Roman"/>
          <w:b/>
          <w:bCs/>
          <w:i/>
          <w:spacing w:val="1"/>
        </w:rPr>
      </w:pPr>
    </w:p>
    <w:p w14:paraId="16009A50" w14:textId="7A5C6613" w:rsidR="00E6454D" w:rsidRPr="00BA440F" w:rsidRDefault="00E6454D" w:rsidP="00E30991">
      <w:pPr>
        <w:widowControl w:val="0"/>
        <w:spacing w:line="276" w:lineRule="auto"/>
        <w:ind w:right="-2"/>
        <w:jc w:val="both"/>
        <w:rPr>
          <w:rFonts w:ascii="Times New Roman" w:eastAsia="PMingLiU" w:hAnsi="Times New Roman" w:cs="Times New Roman"/>
        </w:rPr>
      </w:pPr>
      <w:r w:rsidRPr="00430F6F">
        <w:rPr>
          <w:rFonts w:ascii="Times New Roman" w:eastAsia="PMingLiU" w:hAnsi="Times New Roman" w:cs="Times New Roman"/>
          <w:b/>
          <w:bCs/>
          <w:i/>
          <w:spacing w:val="1"/>
        </w:rPr>
        <w:t>8.2.7.1</w:t>
      </w:r>
      <w:r w:rsidRPr="00430F6F">
        <w:rPr>
          <w:rFonts w:ascii="Times New Roman" w:eastAsia="PMingLiU" w:hAnsi="Times New Roman" w:cs="Times New Roman"/>
          <w:b/>
          <w:bCs/>
          <w:spacing w:val="1"/>
        </w:rPr>
        <w:t>.</w:t>
      </w:r>
      <w:r w:rsidRPr="00BA440F">
        <w:rPr>
          <w:rFonts w:ascii="Times New Roman" w:eastAsia="PMingLiU" w:hAnsi="Times New Roman" w:cs="Times New Roman"/>
          <w:b/>
          <w:bCs/>
        </w:rPr>
        <w:t xml:space="preserve"> Majorări de întârziere</w:t>
      </w:r>
    </w:p>
    <w:p w14:paraId="302CA0F7" w14:textId="1B458734" w:rsidR="00E6454D" w:rsidRPr="00886BD6" w:rsidRDefault="00E6454D" w:rsidP="00B60725">
      <w:pPr>
        <w:widowControl w:val="0"/>
        <w:spacing w:line="276" w:lineRule="auto"/>
        <w:ind w:right="-2" w:firstLine="709"/>
        <w:jc w:val="both"/>
        <w:rPr>
          <w:rFonts w:ascii="Times New Roman" w:eastAsia="PMingLiU" w:hAnsi="Times New Roman" w:cs="Times New Roman"/>
          <w:color w:val="ED7D31" w:themeColor="accent2"/>
        </w:rPr>
      </w:pPr>
      <w:r w:rsidRPr="009939FC">
        <w:rPr>
          <w:rFonts w:ascii="Times New Roman" w:eastAsia="PMingLiU" w:hAnsi="Times New Roman" w:cs="Times New Roman"/>
        </w:rPr>
        <w:t>N</w:t>
      </w:r>
      <w:r w:rsidRPr="00430F6F">
        <w:rPr>
          <w:rFonts w:ascii="Times New Roman" w:eastAsia="PMingLiU" w:hAnsi="Times New Roman" w:cs="Times New Roman"/>
          <w:spacing w:val="-1"/>
        </w:rPr>
        <w:t>e</w:t>
      </w:r>
      <w:r w:rsidRPr="00430F6F">
        <w:rPr>
          <w:rFonts w:ascii="Times New Roman" w:eastAsia="PMingLiU" w:hAnsi="Times New Roman" w:cs="Times New Roman"/>
          <w:spacing w:val="1"/>
        </w:rPr>
        <w:t>a</w:t>
      </w:r>
      <w:r w:rsidRPr="00430F6F">
        <w:rPr>
          <w:rFonts w:ascii="Times New Roman" w:eastAsia="PMingLiU" w:hAnsi="Times New Roman" w:cs="Times New Roman"/>
          <w:spacing w:val="-1"/>
        </w:rPr>
        <w:t>c</w:t>
      </w:r>
      <w:r w:rsidRPr="00430F6F">
        <w:rPr>
          <w:rFonts w:ascii="Times New Roman" w:eastAsia="PMingLiU" w:hAnsi="Times New Roman" w:cs="Times New Roman"/>
        </w:rPr>
        <w:t>hit</w:t>
      </w:r>
      <w:r w:rsidRPr="00430F6F">
        <w:rPr>
          <w:rFonts w:ascii="Times New Roman" w:eastAsia="PMingLiU" w:hAnsi="Times New Roman" w:cs="Times New Roman"/>
          <w:spacing w:val="-1"/>
        </w:rPr>
        <w:t>ar</w:t>
      </w:r>
      <w:r w:rsidRPr="00430F6F">
        <w:rPr>
          <w:rFonts w:ascii="Times New Roman" w:eastAsia="PMingLiU" w:hAnsi="Times New Roman" w:cs="Times New Roman"/>
          <w:spacing w:val="1"/>
        </w:rPr>
        <w:t>e</w:t>
      </w:r>
      <w:r w:rsidRPr="00430F6F">
        <w:rPr>
          <w:rFonts w:ascii="Times New Roman" w:eastAsia="PMingLiU" w:hAnsi="Times New Roman" w:cs="Times New Roman"/>
        </w:rPr>
        <w:t>a</w:t>
      </w:r>
      <w:r w:rsidRPr="00430F6F">
        <w:rPr>
          <w:rFonts w:ascii="Times New Roman" w:eastAsia="PMingLiU" w:hAnsi="Times New Roman" w:cs="Times New Roman"/>
          <w:spacing w:val="35"/>
        </w:rPr>
        <w:t xml:space="preserve"> </w:t>
      </w:r>
      <w:r w:rsidRPr="00430F6F">
        <w:rPr>
          <w:rFonts w:ascii="Times New Roman" w:eastAsia="PMingLiU" w:hAnsi="Times New Roman" w:cs="Times New Roman"/>
        </w:rPr>
        <w:t>p</w:t>
      </w:r>
      <w:r w:rsidRPr="00430F6F">
        <w:rPr>
          <w:rFonts w:ascii="Times New Roman" w:eastAsia="PMingLiU" w:hAnsi="Times New Roman" w:cs="Times New Roman"/>
          <w:spacing w:val="-1"/>
        </w:rPr>
        <w:t>â</w:t>
      </w:r>
      <w:r w:rsidRPr="00430F6F">
        <w:rPr>
          <w:rFonts w:ascii="Times New Roman" w:eastAsia="PMingLiU" w:hAnsi="Times New Roman" w:cs="Times New Roman"/>
          <w:spacing w:val="2"/>
        </w:rPr>
        <w:t>n</w:t>
      </w:r>
      <w:r w:rsidRPr="00430F6F">
        <w:rPr>
          <w:rFonts w:ascii="Times New Roman" w:eastAsia="PMingLiU" w:hAnsi="Times New Roman" w:cs="Times New Roman"/>
        </w:rPr>
        <w:t>ă</w:t>
      </w:r>
      <w:r w:rsidRPr="00430F6F">
        <w:rPr>
          <w:rFonts w:ascii="Times New Roman" w:eastAsia="PMingLiU" w:hAnsi="Times New Roman" w:cs="Times New Roman"/>
          <w:spacing w:val="35"/>
        </w:rPr>
        <w:t xml:space="preserve"> </w:t>
      </w:r>
      <w:r w:rsidRPr="00430F6F">
        <w:rPr>
          <w:rFonts w:ascii="Times New Roman" w:eastAsia="PMingLiU" w:hAnsi="Times New Roman" w:cs="Times New Roman"/>
        </w:rPr>
        <w:t>la</w:t>
      </w:r>
      <w:r w:rsidRPr="00430F6F">
        <w:rPr>
          <w:rFonts w:ascii="Times New Roman" w:eastAsia="PMingLiU" w:hAnsi="Times New Roman" w:cs="Times New Roman"/>
          <w:spacing w:val="37"/>
        </w:rPr>
        <w:t xml:space="preserve"> </w:t>
      </w:r>
      <w:r w:rsidRPr="00430F6F">
        <w:rPr>
          <w:rFonts w:ascii="Times New Roman" w:eastAsia="PMingLiU" w:hAnsi="Times New Roman" w:cs="Times New Roman"/>
        </w:rPr>
        <w:t>t</w:t>
      </w:r>
      <w:r w:rsidRPr="00430F6F">
        <w:rPr>
          <w:rFonts w:ascii="Times New Roman" w:eastAsia="PMingLiU" w:hAnsi="Times New Roman" w:cs="Times New Roman"/>
          <w:spacing w:val="-1"/>
        </w:rPr>
        <w:t>er</w:t>
      </w:r>
      <w:r w:rsidRPr="00430F6F">
        <w:rPr>
          <w:rFonts w:ascii="Times New Roman" w:eastAsia="PMingLiU" w:hAnsi="Times New Roman" w:cs="Times New Roman"/>
        </w:rPr>
        <w:t>m</w:t>
      </w:r>
      <w:r w:rsidRPr="00430F6F">
        <w:rPr>
          <w:rFonts w:ascii="Times New Roman" w:eastAsia="PMingLiU" w:hAnsi="Times New Roman" w:cs="Times New Roman"/>
          <w:spacing w:val="-1"/>
        </w:rPr>
        <w:t>e</w:t>
      </w:r>
      <w:r w:rsidRPr="00430F6F">
        <w:rPr>
          <w:rFonts w:ascii="Times New Roman" w:eastAsia="PMingLiU" w:hAnsi="Times New Roman" w:cs="Times New Roman"/>
        </w:rPr>
        <w:t>n</w:t>
      </w:r>
      <w:r w:rsidRPr="00430F6F">
        <w:rPr>
          <w:rFonts w:ascii="Times New Roman" w:eastAsia="PMingLiU" w:hAnsi="Times New Roman" w:cs="Times New Roman"/>
          <w:spacing w:val="-1"/>
        </w:rPr>
        <w:t>e</w:t>
      </w:r>
      <w:r w:rsidRPr="00430F6F">
        <w:rPr>
          <w:rFonts w:ascii="Times New Roman" w:eastAsia="PMingLiU" w:hAnsi="Times New Roman" w:cs="Times New Roman"/>
        </w:rPr>
        <w:t>le</w:t>
      </w:r>
      <w:r w:rsidRPr="00430F6F">
        <w:rPr>
          <w:rFonts w:ascii="Times New Roman" w:eastAsia="PMingLiU" w:hAnsi="Times New Roman" w:cs="Times New Roman"/>
          <w:spacing w:val="37"/>
        </w:rPr>
        <w:t xml:space="preserve"> </w:t>
      </w:r>
      <w:r w:rsidRPr="00430F6F">
        <w:rPr>
          <w:rFonts w:ascii="Times New Roman" w:eastAsia="PMingLiU" w:hAnsi="Times New Roman" w:cs="Times New Roman"/>
        </w:rPr>
        <w:t>st</w:t>
      </w:r>
      <w:r w:rsidRPr="00430F6F">
        <w:rPr>
          <w:rFonts w:ascii="Times New Roman" w:eastAsia="PMingLiU" w:hAnsi="Times New Roman" w:cs="Times New Roman"/>
          <w:spacing w:val="-1"/>
        </w:rPr>
        <w:t>a</w:t>
      </w:r>
      <w:r w:rsidRPr="00430F6F">
        <w:rPr>
          <w:rFonts w:ascii="Times New Roman" w:eastAsia="PMingLiU" w:hAnsi="Times New Roman" w:cs="Times New Roman"/>
        </w:rPr>
        <w:t>bilite</w:t>
      </w:r>
      <w:r w:rsidRPr="00430F6F">
        <w:rPr>
          <w:rFonts w:ascii="Times New Roman" w:eastAsia="PMingLiU" w:hAnsi="Times New Roman" w:cs="Times New Roman"/>
          <w:spacing w:val="35"/>
        </w:rPr>
        <w:t xml:space="preserve"> </w:t>
      </w:r>
      <w:r w:rsidRPr="00430F6F">
        <w:rPr>
          <w:rFonts w:ascii="Times New Roman" w:eastAsia="PMingLiU" w:hAnsi="Times New Roman" w:cs="Times New Roman"/>
        </w:rPr>
        <w:t>a</w:t>
      </w:r>
      <w:r w:rsidRPr="00430F6F">
        <w:rPr>
          <w:rFonts w:ascii="Times New Roman" w:eastAsia="PMingLiU" w:hAnsi="Times New Roman" w:cs="Times New Roman"/>
          <w:spacing w:val="35"/>
        </w:rPr>
        <w:t xml:space="preserve"> </w:t>
      </w:r>
      <w:r w:rsidRPr="00430F6F">
        <w:rPr>
          <w:rFonts w:ascii="Times New Roman" w:eastAsia="PMingLiU" w:hAnsi="Times New Roman" w:cs="Times New Roman"/>
        </w:rPr>
        <w:t>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35"/>
        </w:rPr>
        <w:t xml:space="preserve"> </w:t>
      </w:r>
      <w:r w:rsidRPr="00430F6F">
        <w:rPr>
          <w:rFonts w:ascii="Times New Roman" w:eastAsia="PMingLiU" w:hAnsi="Times New Roman" w:cs="Times New Roman"/>
        </w:rPr>
        <w:t>de</w:t>
      </w:r>
      <w:r w:rsidRPr="00430F6F">
        <w:rPr>
          <w:rFonts w:ascii="Times New Roman" w:eastAsia="PMingLiU" w:hAnsi="Times New Roman" w:cs="Times New Roman"/>
          <w:spacing w:val="35"/>
        </w:rPr>
        <w:t xml:space="preserve"> </w:t>
      </w:r>
      <w:r w:rsidRPr="00430F6F">
        <w:rPr>
          <w:rFonts w:ascii="Times New Roman" w:eastAsia="PMingLiU" w:hAnsi="Times New Roman" w:cs="Times New Roman"/>
        </w:rPr>
        <w:t>ş</w:t>
      </w:r>
      <w:r w:rsidRPr="00430F6F">
        <w:rPr>
          <w:rFonts w:ascii="Times New Roman" w:eastAsia="PMingLiU" w:hAnsi="Times New Roman" w:cs="Times New Roman"/>
          <w:spacing w:val="-1"/>
        </w:rPr>
        <w:t>c</w:t>
      </w:r>
      <w:r w:rsidRPr="00430F6F">
        <w:rPr>
          <w:rFonts w:ascii="Times New Roman" w:eastAsia="PMingLiU" w:hAnsi="Times New Roman" w:cs="Times New Roman"/>
        </w:rPr>
        <w:t>ol</w:t>
      </w:r>
      <w:r w:rsidRPr="00430F6F">
        <w:rPr>
          <w:rFonts w:ascii="Times New Roman" w:eastAsia="PMingLiU" w:hAnsi="Times New Roman" w:cs="Times New Roman"/>
          <w:spacing w:val="-1"/>
        </w:rPr>
        <w:t>ar</w:t>
      </w:r>
      <w:r w:rsidRPr="00430F6F">
        <w:rPr>
          <w:rFonts w:ascii="Times New Roman" w:eastAsia="PMingLiU" w:hAnsi="Times New Roman" w:cs="Times New Roman"/>
        </w:rPr>
        <w:t>i</w:t>
      </w:r>
      <w:r w:rsidRPr="00430F6F">
        <w:rPr>
          <w:rFonts w:ascii="Times New Roman" w:eastAsia="PMingLiU" w:hAnsi="Times New Roman" w:cs="Times New Roman"/>
          <w:spacing w:val="1"/>
        </w:rPr>
        <w:t>z</w:t>
      </w:r>
      <w:r w:rsidRPr="00430F6F">
        <w:rPr>
          <w:rFonts w:ascii="Times New Roman" w:eastAsia="PMingLiU" w:hAnsi="Times New Roman" w:cs="Times New Roman"/>
          <w:spacing w:val="-1"/>
        </w:rPr>
        <w:t>ar</w:t>
      </w:r>
      <w:r w:rsidRPr="00430F6F">
        <w:rPr>
          <w:rFonts w:ascii="Times New Roman" w:eastAsia="PMingLiU" w:hAnsi="Times New Roman" w:cs="Times New Roman"/>
        </w:rPr>
        <w:t>e</w:t>
      </w:r>
      <w:r w:rsidRPr="00430F6F">
        <w:rPr>
          <w:rFonts w:ascii="Times New Roman" w:eastAsia="PMingLiU" w:hAnsi="Times New Roman" w:cs="Times New Roman"/>
          <w:spacing w:val="37"/>
        </w:rPr>
        <w:t xml:space="preserve"> </w:t>
      </w:r>
      <w:r w:rsidRPr="00430F6F">
        <w:rPr>
          <w:rFonts w:ascii="Times New Roman" w:eastAsia="PMingLiU" w:hAnsi="Times New Roman" w:cs="Times New Roman"/>
          <w:spacing w:val="-1"/>
        </w:rPr>
        <w:t>(</w:t>
      </w:r>
      <w:r w:rsidRPr="00430F6F">
        <w:rPr>
          <w:rFonts w:ascii="Times New Roman" w:eastAsia="PMingLiU" w:hAnsi="Times New Roman" w:cs="Times New Roman"/>
        </w:rPr>
        <w:t>l</w:t>
      </w:r>
      <w:r w:rsidRPr="00430F6F">
        <w:rPr>
          <w:rFonts w:ascii="Times New Roman" w:eastAsia="PMingLiU" w:hAnsi="Times New Roman" w:cs="Times New Roman"/>
          <w:spacing w:val="-1"/>
        </w:rPr>
        <w:t>e</w:t>
      </w:r>
      <w:r w:rsidRPr="00430F6F">
        <w:rPr>
          <w:rFonts w:ascii="Times New Roman" w:eastAsia="PMingLiU" w:hAnsi="Times New Roman" w:cs="Times New Roman"/>
        </w:rPr>
        <w:t>i/v</w:t>
      </w:r>
      <w:r w:rsidRPr="00430F6F">
        <w:rPr>
          <w:rFonts w:ascii="Times New Roman" w:eastAsia="PMingLiU" w:hAnsi="Times New Roman" w:cs="Times New Roman"/>
          <w:spacing w:val="-1"/>
        </w:rPr>
        <w:t>a</w:t>
      </w:r>
      <w:r w:rsidRPr="00430F6F">
        <w:rPr>
          <w:rFonts w:ascii="Times New Roman" w:eastAsia="PMingLiU" w:hAnsi="Times New Roman" w:cs="Times New Roman"/>
        </w:rPr>
        <w:t>lut</w:t>
      </w:r>
      <w:r w:rsidRPr="00430F6F">
        <w:rPr>
          <w:rFonts w:ascii="Times New Roman" w:eastAsia="PMingLiU" w:hAnsi="Times New Roman" w:cs="Times New Roman"/>
          <w:spacing w:val="-1"/>
        </w:rPr>
        <w:t>ă)</w:t>
      </w:r>
      <w:r w:rsidRPr="00430F6F">
        <w:rPr>
          <w:rFonts w:ascii="Times New Roman" w:eastAsia="PMingLiU" w:hAnsi="Times New Roman" w:cs="Times New Roman"/>
        </w:rPr>
        <w:t>,</w:t>
      </w:r>
      <w:r w:rsidRPr="00430F6F">
        <w:rPr>
          <w:rFonts w:ascii="Times New Roman" w:eastAsia="PMingLiU" w:hAnsi="Times New Roman" w:cs="Times New Roman"/>
          <w:spacing w:val="36"/>
        </w:rPr>
        <w:t xml:space="preserve"> </w:t>
      </w:r>
      <w:r w:rsidRPr="00430F6F">
        <w:rPr>
          <w:rFonts w:ascii="Times New Roman" w:eastAsia="PMingLiU" w:hAnsi="Times New Roman" w:cs="Times New Roman"/>
          <w:spacing w:val="-1"/>
        </w:rPr>
        <w:t>a</w:t>
      </w:r>
      <w:r w:rsidRPr="00430F6F">
        <w:rPr>
          <w:rFonts w:ascii="Times New Roman" w:eastAsia="PMingLiU" w:hAnsi="Times New Roman" w:cs="Times New Roman"/>
        </w:rPr>
        <w:t>t</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g</w:t>
      </w:r>
      <w:r w:rsidRPr="00430F6F">
        <w:rPr>
          <w:rFonts w:ascii="Times New Roman" w:eastAsia="PMingLiU" w:hAnsi="Times New Roman" w:cs="Times New Roman"/>
        </w:rPr>
        <w:t>e</w:t>
      </w:r>
      <w:r w:rsidRPr="00430F6F">
        <w:rPr>
          <w:rFonts w:ascii="Times New Roman" w:eastAsia="PMingLiU" w:hAnsi="Times New Roman" w:cs="Times New Roman"/>
          <w:spacing w:val="35"/>
        </w:rPr>
        <w:t xml:space="preserve"> </w:t>
      </w:r>
      <w:r w:rsidRPr="00430F6F">
        <w:rPr>
          <w:rFonts w:ascii="Times New Roman" w:eastAsia="PMingLiU" w:hAnsi="Times New Roman" w:cs="Times New Roman"/>
        </w:rPr>
        <w:t>du</w:t>
      </w:r>
      <w:r w:rsidRPr="00430F6F">
        <w:rPr>
          <w:rFonts w:ascii="Times New Roman" w:eastAsia="PMingLiU" w:hAnsi="Times New Roman" w:cs="Times New Roman"/>
          <w:spacing w:val="2"/>
        </w:rPr>
        <w:t>p</w:t>
      </w:r>
      <w:r w:rsidRPr="00430F6F">
        <w:rPr>
          <w:rFonts w:ascii="Times New Roman" w:eastAsia="PMingLiU" w:hAnsi="Times New Roman" w:cs="Times New Roman"/>
        </w:rPr>
        <w:t xml:space="preserve">ă sine stabilirea </w:t>
      </w:r>
      <w:r w:rsidRPr="00430F6F">
        <w:rPr>
          <w:rFonts w:ascii="Times New Roman" w:eastAsia="PMingLiU" w:hAnsi="Times New Roman" w:cs="Times New Roman"/>
          <w:spacing w:val="2"/>
        </w:rPr>
        <w:t>d</w:t>
      </w:r>
      <w:r w:rsidRPr="00430F6F">
        <w:rPr>
          <w:rFonts w:ascii="Times New Roman" w:eastAsia="PMingLiU" w:hAnsi="Times New Roman" w:cs="Times New Roman"/>
        </w:rPr>
        <w:t>e majorări</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de înt</w:t>
      </w:r>
      <w:r w:rsidRPr="00430F6F">
        <w:rPr>
          <w:rFonts w:ascii="Times New Roman" w:eastAsia="PMingLiU" w:hAnsi="Times New Roman" w:cs="Times New Roman"/>
          <w:spacing w:val="-1"/>
        </w:rPr>
        <w:t>âr</w:t>
      </w:r>
      <w:r w:rsidRPr="00430F6F">
        <w:rPr>
          <w:rFonts w:ascii="Times New Roman" w:eastAsia="PMingLiU" w:hAnsi="Times New Roman" w:cs="Times New Roman"/>
          <w:spacing w:val="1"/>
        </w:rPr>
        <w:t>z</w:t>
      </w:r>
      <w:r w:rsidRPr="00430F6F">
        <w:rPr>
          <w:rFonts w:ascii="Times New Roman" w:eastAsia="PMingLiU" w:hAnsi="Times New Roman" w:cs="Times New Roman"/>
        </w:rPr>
        <w:t>i</w:t>
      </w:r>
      <w:r w:rsidRPr="00430F6F">
        <w:rPr>
          <w:rFonts w:ascii="Times New Roman" w:eastAsia="PMingLiU" w:hAnsi="Times New Roman" w:cs="Times New Roman"/>
          <w:spacing w:val="-1"/>
        </w:rPr>
        <w:t>er</w:t>
      </w:r>
      <w:r w:rsidRPr="00430F6F">
        <w:rPr>
          <w:rFonts w:ascii="Times New Roman" w:eastAsia="PMingLiU" w:hAnsi="Times New Roman" w:cs="Times New Roman"/>
        </w:rPr>
        <w:t>e în p</w:t>
      </w:r>
      <w:r w:rsidRPr="00430F6F">
        <w:rPr>
          <w:rFonts w:ascii="Times New Roman" w:eastAsia="PMingLiU" w:hAnsi="Times New Roman" w:cs="Times New Roman"/>
          <w:spacing w:val="2"/>
        </w:rPr>
        <w:t>r</w:t>
      </w:r>
      <w:r w:rsidRPr="00430F6F">
        <w:rPr>
          <w:rFonts w:ascii="Times New Roman" w:eastAsia="PMingLiU" w:hAnsi="Times New Roman" w:cs="Times New Roman"/>
        </w:rPr>
        <w:t>o</w:t>
      </w:r>
      <w:r w:rsidRPr="00430F6F">
        <w:rPr>
          <w:rFonts w:ascii="Times New Roman" w:eastAsia="PMingLiU" w:hAnsi="Times New Roman" w:cs="Times New Roman"/>
          <w:spacing w:val="-1"/>
        </w:rPr>
        <w:t>ce</w:t>
      </w:r>
      <w:r w:rsidRPr="00430F6F">
        <w:rPr>
          <w:rFonts w:ascii="Times New Roman" w:eastAsia="PMingLiU" w:hAnsi="Times New Roman" w:cs="Times New Roman"/>
        </w:rPr>
        <w:t xml:space="preserve">nt de 0,05% </w:t>
      </w:r>
      <w:r w:rsidRPr="00430F6F">
        <w:rPr>
          <w:rFonts w:ascii="Times New Roman" w:eastAsia="PMingLiU" w:hAnsi="Times New Roman" w:cs="Times New Roman"/>
          <w:spacing w:val="2"/>
        </w:rPr>
        <w:t>p</w:t>
      </w:r>
      <w:r w:rsidRPr="00430F6F">
        <w:rPr>
          <w:rFonts w:ascii="Times New Roman" w:eastAsia="PMingLiU" w:hAnsi="Times New Roman" w:cs="Times New Roman"/>
        </w:rPr>
        <w:t xml:space="preserve">e </w:t>
      </w:r>
      <w:r w:rsidRPr="00430F6F">
        <w:rPr>
          <w:rFonts w:ascii="Times New Roman" w:eastAsia="PMingLiU" w:hAnsi="Times New Roman" w:cs="Times New Roman"/>
          <w:spacing w:val="1"/>
        </w:rPr>
        <w:t>z</w:t>
      </w:r>
      <w:r w:rsidRPr="00430F6F">
        <w:rPr>
          <w:rFonts w:ascii="Times New Roman" w:eastAsia="PMingLiU" w:hAnsi="Times New Roman" w:cs="Times New Roman"/>
        </w:rPr>
        <w:t xml:space="preserve">i pentru fiecare zi </w:t>
      </w:r>
      <w:r w:rsidRPr="00430F6F">
        <w:rPr>
          <w:rFonts w:ascii="Times New Roman" w:eastAsia="PMingLiU" w:hAnsi="Times New Roman" w:cs="Times New Roman"/>
          <w:spacing w:val="2"/>
        </w:rPr>
        <w:t>d</w:t>
      </w:r>
      <w:r w:rsidRPr="00430F6F">
        <w:rPr>
          <w:rFonts w:ascii="Times New Roman" w:eastAsia="PMingLiU" w:hAnsi="Times New Roman" w:cs="Times New Roman"/>
        </w:rPr>
        <w:t>e înt</w:t>
      </w:r>
      <w:r w:rsidRPr="00430F6F">
        <w:rPr>
          <w:rFonts w:ascii="Times New Roman" w:eastAsia="PMingLiU" w:hAnsi="Times New Roman" w:cs="Times New Roman"/>
          <w:spacing w:val="-1"/>
        </w:rPr>
        <w:t>âr</w:t>
      </w:r>
      <w:r w:rsidRPr="00430F6F">
        <w:rPr>
          <w:rFonts w:ascii="Times New Roman" w:eastAsia="PMingLiU" w:hAnsi="Times New Roman" w:cs="Times New Roman"/>
          <w:spacing w:val="1"/>
        </w:rPr>
        <w:t>z</w:t>
      </w:r>
      <w:r w:rsidRPr="00430F6F">
        <w:rPr>
          <w:rFonts w:ascii="Times New Roman" w:eastAsia="PMingLiU" w:hAnsi="Times New Roman" w:cs="Times New Roman"/>
        </w:rPr>
        <w:t>i</w:t>
      </w:r>
      <w:r w:rsidRPr="00430F6F">
        <w:rPr>
          <w:rFonts w:ascii="Times New Roman" w:eastAsia="PMingLiU" w:hAnsi="Times New Roman" w:cs="Times New Roman"/>
          <w:spacing w:val="-1"/>
        </w:rPr>
        <w:t>ere (calendaristică)</w:t>
      </w:r>
      <w:r w:rsidRPr="00430F6F">
        <w:rPr>
          <w:rFonts w:ascii="Times New Roman" w:eastAsia="PMingLiU" w:hAnsi="Times New Roman" w:cs="Times New Roman"/>
        </w:rPr>
        <w:t xml:space="preserve">. </w:t>
      </w:r>
    </w:p>
    <w:p w14:paraId="4F93C92C" w14:textId="252DA27E" w:rsidR="004E775A" w:rsidRDefault="00E6454D" w:rsidP="004E775A">
      <w:pPr>
        <w:widowControl w:val="0"/>
        <w:spacing w:line="276" w:lineRule="auto"/>
        <w:ind w:right="-2" w:firstLine="709"/>
        <w:jc w:val="both"/>
        <w:rPr>
          <w:rFonts w:ascii="Times New Roman" w:eastAsia="PMingLiU" w:hAnsi="Times New Roman" w:cs="Times New Roman"/>
        </w:rPr>
      </w:pPr>
      <w:r w:rsidRPr="00430F6F">
        <w:rPr>
          <w:rFonts w:ascii="Times New Roman" w:eastAsia="PMingLiU" w:hAnsi="Times New Roman" w:cs="Times New Roman"/>
        </w:rPr>
        <w:t xml:space="preserve">Majorările </w:t>
      </w:r>
      <w:r w:rsidRPr="00430F6F">
        <w:rPr>
          <w:rFonts w:ascii="Times New Roman" w:eastAsia="PMingLiU" w:hAnsi="Times New Roman" w:cs="Times New Roman"/>
          <w:bCs/>
        </w:rPr>
        <w:t>de întârziere</w:t>
      </w:r>
      <w:r w:rsidRPr="00430F6F">
        <w:rPr>
          <w:rFonts w:ascii="Times New Roman" w:eastAsia="PMingLiU" w:hAnsi="Times New Roman" w:cs="Times New Roman"/>
          <w:spacing w:val="57"/>
        </w:rPr>
        <w:t xml:space="preserve"> </w:t>
      </w:r>
      <w:r w:rsidRPr="00430F6F">
        <w:rPr>
          <w:rFonts w:ascii="Times New Roman" w:eastAsia="PMingLiU" w:hAnsi="Times New Roman" w:cs="Times New Roman"/>
        </w:rPr>
        <w:t>pentru neplata la termen a</w:t>
      </w:r>
      <w:r w:rsidRPr="00430F6F">
        <w:rPr>
          <w:rFonts w:ascii="Times New Roman" w:eastAsia="PMingLiU" w:hAnsi="Times New Roman" w:cs="Times New Roman"/>
          <w:spacing w:val="57"/>
        </w:rPr>
        <w:t xml:space="preserve"> </w:t>
      </w:r>
      <w:r w:rsidRPr="00430F6F">
        <w:rPr>
          <w:rFonts w:ascii="Times New Roman" w:eastAsia="PMingLiU" w:hAnsi="Times New Roman" w:cs="Times New Roman"/>
        </w:rPr>
        <w:t>sum</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57"/>
        </w:rPr>
        <w:t xml:space="preserve"> </w:t>
      </w:r>
      <w:r w:rsidRPr="00430F6F">
        <w:rPr>
          <w:rFonts w:ascii="Times New Roman" w:eastAsia="PMingLiU" w:hAnsi="Times New Roman" w:cs="Times New Roman"/>
        </w:rPr>
        <w:t>d</w:t>
      </w:r>
      <w:r w:rsidRPr="00430F6F">
        <w:rPr>
          <w:rFonts w:ascii="Times New Roman" w:eastAsia="PMingLiU" w:hAnsi="Times New Roman" w:cs="Times New Roman"/>
          <w:spacing w:val="-1"/>
        </w:rPr>
        <w:t>a</w:t>
      </w:r>
      <w:r w:rsidRPr="00430F6F">
        <w:rPr>
          <w:rFonts w:ascii="Times New Roman" w:eastAsia="PMingLiU" w:hAnsi="Times New Roman" w:cs="Times New Roman"/>
        </w:rPr>
        <w:t>t</w:t>
      </w:r>
      <w:r w:rsidRPr="00430F6F">
        <w:rPr>
          <w:rFonts w:ascii="Times New Roman" w:eastAsia="PMingLiU" w:hAnsi="Times New Roman" w:cs="Times New Roman"/>
          <w:spacing w:val="2"/>
        </w:rPr>
        <w:t>o</w:t>
      </w:r>
      <w:r w:rsidRPr="00430F6F">
        <w:rPr>
          <w:rFonts w:ascii="Times New Roman" w:eastAsia="PMingLiU" w:hAnsi="Times New Roman" w:cs="Times New Roman"/>
          <w:spacing w:val="-1"/>
        </w:rPr>
        <w:t>ra</w:t>
      </w:r>
      <w:r w:rsidRPr="00430F6F">
        <w:rPr>
          <w:rFonts w:ascii="Times New Roman" w:eastAsia="PMingLiU" w:hAnsi="Times New Roman" w:cs="Times New Roman"/>
        </w:rPr>
        <w:t>te</w:t>
      </w:r>
      <w:r w:rsidRPr="00430F6F">
        <w:rPr>
          <w:rFonts w:ascii="Times New Roman" w:eastAsia="PMingLiU" w:hAnsi="Times New Roman" w:cs="Times New Roman"/>
          <w:spacing w:val="59"/>
        </w:rPr>
        <w:t xml:space="preserve"> </w:t>
      </w:r>
      <w:r w:rsidRPr="00430F6F">
        <w:rPr>
          <w:rFonts w:ascii="Times New Roman" w:eastAsia="PMingLiU" w:hAnsi="Times New Roman" w:cs="Times New Roman"/>
        </w:rPr>
        <w:t>se</w:t>
      </w:r>
      <w:r w:rsidRPr="00430F6F">
        <w:rPr>
          <w:rFonts w:ascii="Times New Roman" w:eastAsia="PMingLiU" w:hAnsi="Times New Roman" w:cs="Times New Roman"/>
          <w:spacing w:val="57"/>
        </w:rPr>
        <w:t xml:space="preserve"> </w:t>
      </w:r>
      <w:r w:rsidRPr="00430F6F">
        <w:rPr>
          <w:rFonts w:ascii="Times New Roman" w:eastAsia="PMingLiU" w:hAnsi="Times New Roman" w:cs="Times New Roman"/>
          <w:spacing w:val="-1"/>
        </w:rPr>
        <w:t>ca</w:t>
      </w:r>
      <w:r w:rsidRPr="00430F6F">
        <w:rPr>
          <w:rFonts w:ascii="Times New Roman" w:eastAsia="PMingLiU" w:hAnsi="Times New Roman" w:cs="Times New Roman"/>
          <w:spacing w:val="3"/>
        </w:rPr>
        <w:t>l</w:t>
      </w:r>
      <w:r w:rsidRPr="00430F6F">
        <w:rPr>
          <w:rFonts w:ascii="Times New Roman" w:eastAsia="PMingLiU" w:hAnsi="Times New Roman" w:cs="Times New Roman"/>
          <w:spacing w:val="-1"/>
        </w:rPr>
        <w:t>c</w:t>
      </w:r>
      <w:r w:rsidRPr="00430F6F">
        <w:rPr>
          <w:rFonts w:ascii="Times New Roman" w:eastAsia="PMingLiU" w:hAnsi="Times New Roman" w:cs="Times New Roman"/>
        </w:rPr>
        <w:t>ulează</w:t>
      </w:r>
      <w:r w:rsidRPr="00430F6F">
        <w:rPr>
          <w:rFonts w:ascii="Times New Roman" w:eastAsia="PMingLiU" w:hAnsi="Times New Roman" w:cs="Times New Roman"/>
          <w:b/>
        </w:rPr>
        <w:t xml:space="preserve"> </w:t>
      </w:r>
      <w:r w:rsidRPr="00430F6F">
        <w:rPr>
          <w:rFonts w:ascii="Times New Roman" w:eastAsia="PMingLiU" w:hAnsi="Times New Roman" w:cs="Times New Roman"/>
          <w:bCs/>
        </w:rPr>
        <w:t xml:space="preserve">începând cu ziua imediat următoare termenului de scadență și până la data </w:t>
      </w:r>
      <w:r w:rsidR="00886BD6">
        <w:rPr>
          <w:rFonts w:ascii="Times New Roman" w:eastAsia="PMingLiU" w:hAnsi="Times New Roman" w:cs="Times New Roman"/>
          <w:bCs/>
        </w:rPr>
        <w:t xml:space="preserve">achitării efective și integrale </w:t>
      </w:r>
      <w:r w:rsidR="0006498B">
        <w:rPr>
          <w:rFonts w:ascii="Times New Roman" w:eastAsia="PMingLiU" w:hAnsi="Times New Roman" w:cs="Times New Roman"/>
          <w:bCs/>
        </w:rPr>
        <w:t xml:space="preserve">a </w:t>
      </w:r>
      <w:r w:rsidRPr="00430F6F">
        <w:rPr>
          <w:rFonts w:ascii="Times New Roman" w:eastAsia="PMingLiU" w:hAnsi="Times New Roman" w:cs="Times New Roman"/>
          <w:bCs/>
        </w:rPr>
        <w:t>sumei datorate, inclusiv</w:t>
      </w:r>
      <w:r w:rsidR="00513E5B" w:rsidRPr="00430F6F">
        <w:rPr>
          <w:rFonts w:ascii="Times New Roman" w:eastAsia="PMingLiU" w:hAnsi="Times New Roman" w:cs="Times New Roman"/>
        </w:rPr>
        <w:t>.</w:t>
      </w:r>
      <w:r w:rsidR="004E775A">
        <w:rPr>
          <w:rFonts w:ascii="Times New Roman" w:eastAsia="PMingLiU" w:hAnsi="Times New Roman" w:cs="Times New Roman"/>
        </w:rPr>
        <w:t xml:space="preserve"> </w:t>
      </w:r>
    </w:p>
    <w:p w14:paraId="43301625" w14:textId="2CE9B2CC" w:rsidR="00886BD6" w:rsidRPr="00B03B91" w:rsidRDefault="00E6454D" w:rsidP="004E775A">
      <w:pPr>
        <w:widowControl w:val="0"/>
        <w:spacing w:line="276" w:lineRule="auto"/>
        <w:ind w:right="-2" w:firstLine="709"/>
        <w:jc w:val="both"/>
        <w:rPr>
          <w:rFonts w:ascii="Times New Roman" w:eastAsia="Times New Roman" w:hAnsi="Times New Roman" w:cs="Times New Roman"/>
          <w:color w:val="auto"/>
          <w:lang w:eastAsia="ro-RO"/>
        </w:rPr>
      </w:pPr>
      <w:r w:rsidRPr="00430F6F">
        <w:rPr>
          <w:rFonts w:ascii="Times New Roman" w:eastAsia="PMingLiU" w:hAnsi="Times New Roman" w:cs="Times New Roman"/>
        </w:rPr>
        <w:t>Majorările de întârziere se datorează pentru obligațiile</w:t>
      </w:r>
      <w:r w:rsidR="00362FDE" w:rsidRPr="00430F6F">
        <w:rPr>
          <w:rFonts w:ascii="Times New Roman" w:eastAsia="PMingLiU" w:hAnsi="Times New Roman" w:cs="Times New Roman"/>
        </w:rPr>
        <w:t xml:space="preserve"> de plată constând în taxe de școlarizare</w:t>
      </w:r>
      <w:r w:rsidR="00362FDE" w:rsidRPr="00BA440F">
        <w:rPr>
          <w:rFonts w:ascii="Times New Roman" w:eastAsia="PMingLiU" w:hAnsi="Times New Roman" w:cs="Times New Roman"/>
        </w:rPr>
        <w:t xml:space="preserve"> și alte taxe aferente procesului de învățământ pentru care potrivit prezentei proceduri sunt stabi</w:t>
      </w:r>
      <w:r w:rsidR="00362FDE" w:rsidRPr="009939FC">
        <w:rPr>
          <w:rFonts w:ascii="Times New Roman" w:eastAsia="PMingLiU" w:hAnsi="Times New Roman" w:cs="Times New Roman"/>
        </w:rPr>
        <w:t>lite scadențe de plată</w:t>
      </w:r>
      <w:r w:rsidR="009A7FC4" w:rsidRPr="009939FC">
        <w:rPr>
          <w:rFonts w:ascii="Times New Roman" w:eastAsia="PMingLiU" w:hAnsi="Times New Roman" w:cs="Times New Roman"/>
        </w:rPr>
        <w:t>.</w:t>
      </w:r>
      <w:r w:rsidR="00886BD6" w:rsidRPr="00886BD6">
        <w:rPr>
          <w:rFonts w:ascii="Times New Roman" w:eastAsia="Times New Roman" w:hAnsi="Times New Roman" w:cs="Times New Roman"/>
          <w:b/>
          <w:bCs/>
          <w:color w:val="ED7D31" w:themeColor="accent2"/>
          <w:lang w:eastAsia="ro-RO"/>
        </w:rPr>
        <w:t xml:space="preserve"> </w:t>
      </w:r>
      <w:r w:rsidR="004E775A" w:rsidRPr="00B03B91">
        <w:rPr>
          <w:rFonts w:ascii="Times New Roman" w:eastAsia="Times New Roman" w:hAnsi="Times New Roman" w:cs="Times New Roman"/>
          <w:color w:val="auto"/>
          <w:lang w:eastAsia="ro-RO"/>
        </w:rPr>
        <w:t>Conform a</w:t>
      </w:r>
      <w:r w:rsidR="00886BD6" w:rsidRPr="00B03B91">
        <w:rPr>
          <w:rFonts w:ascii="Times New Roman" w:eastAsia="Times New Roman" w:hAnsi="Times New Roman" w:cs="Times New Roman"/>
          <w:color w:val="auto"/>
          <w:lang w:eastAsia="ro-RO"/>
        </w:rPr>
        <w:t>rt. 1.535</w:t>
      </w:r>
      <w:r w:rsidR="004E775A" w:rsidRPr="00B03B91">
        <w:rPr>
          <w:rFonts w:ascii="Times New Roman" w:eastAsia="Times New Roman" w:hAnsi="Times New Roman" w:cs="Times New Roman"/>
          <w:color w:val="auto"/>
          <w:lang w:eastAsia="ro-RO"/>
        </w:rPr>
        <w:t>, alin. 1</w:t>
      </w:r>
      <w:r w:rsidR="00886BD6" w:rsidRPr="00B03B91">
        <w:rPr>
          <w:rFonts w:ascii="Times New Roman" w:eastAsia="Times New Roman" w:hAnsi="Times New Roman" w:cs="Times New Roman"/>
          <w:color w:val="auto"/>
          <w:lang w:eastAsia="ro-RO"/>
        </w:rPr>
        <w:t>.</w:t>
      </w:r>
      <w:r w:rsidR="00DA6371" w:rsidRPr="00B03B91">
        <w:rPr>
          <w:rFonts w:ascii="Times New Roman" w:eastAsia="Times New Roman" w:hAnsi="Times New Roman" w:cs="Times New Roman"/>
          <w:color w:val="auto"/>
          <w:lang w:eastAsia="ro-RO"/>
        </w:rPr>
        <w:t xml:space="preserve"> din Codul civil</w:t>
      </w:r>
      <w:r w:rsidR="004E775A" w:rsidRPr="00B03B91">
        <w:rPr>
          <w:rFonts w:ascii="Times New Roman" w:eastAsia="Times New Roman" w:hAnsi="Times New Roman" w:cs="Times New Roman"/>
          <w:b/>
          <w:bCs/>
          <w:color w:val="auto"/>
          <w:lang w:eastAsia="ro-RO"/>
        </w:rPr>
        <w:t xml:space="preserve">, </w:t>
      </w:r>
      <w:r w:rsidR="004E775A" w:rsidRPr="00B03B91">
        <w:rPr>
          <w:rFonts w:ascii="Times New Roman" w:eastAsia="Times New Roman" w:hAnsi="Times New Roman" w:cs="Times New Roman"/>
          <w:color w:val="auto"/>
          <w:lang w:eastAsia="ro-RO"/>
        </w:rPr>
        <w:t>î</w:t>
      </w:r>
      <w:r w:rsidR="00886BD6" w:rsidRPr="00B03B91">
        <w:rPr>
          <w:rFonts w:ascii="Times New Roman" w:eastAsia="Times New Roman" w:hAnsi="Times New Roman" w:cs="Times New Roman"/>
          <w:color w:val="auto"/>
          <w:lang w:eastAsia="ro-RO"/>
        </w:rPr>
        <w:t>n cazul în care o sumă de bani nu este plătită la scadenţă, creditorul are dreptul la daune moratorii, de la scadenţă până în momentul plăţii, în cuantumul convenit de părţi sau, în lipsă, în cel prevăzut de lege, fără a trebui să dovedească vreun prejudiciu. În acest caz, debitorul nu are dreptul să facă dovada că prejudiciul suferit de creditor ca urmare a întârzierii plăţii ar fi mai mic.</w:t>
      </w:r>
      <w:r w:rsidR="004E775A" w:rsidRPr="00B03B91">
        <w:rPr>
          <w:rFonts w:ascii="Times New Roman" w:eastAsia="Times New Roman" w:hAnsi="Times New Roman" w:cs="Times New Roman"/>
          <w:color w:val="auto"/>
          <w:lang w:eastAsia="ro-RO"/>
        </w:rPr>
        <w:t xml:space="preserve"> </w:t>
      </w:r>
      <w:r w:rsidR="00886BD6" w:rsidRPr="00B03B91">
        <w:rPr>
          <w:rFonts w:ascii="Times New Roman" w:eastAsia="Times New Roman" w:hAnsi="Times New Roman" w:cs="Times New Roman"/>
          <w:color w:val="auto"/>
          <w:lang w:eastAsia="ro-RO"/>
        </w:rPr>
        <w:t xml:space="preserve">In cazul </w:t>
      </w:r>
      <w:r w:rsidR="006602B3" w:rsidRPr="00B03B91">
        <w:rPr>
          <w:rFonts w:ascii="Times New Roman" w:eastAsia="Times New Roman" w:hAnsi="Times New Roman" w:cs="Times New Roman"/>
          <w:color w:val="auto"/>
          <w:lang w:eastAsia="ro-RO"/>
        </w:rPr>
        <w:t>în</w:t>
      </w:r>
      <w:r w:rsidR="00886BD6" w:rsidRPr="00B03B91">
        <w:rPr>
          <w:rFonts w:ascii="Times New Roman" w:eastAsia="Times New Roman" w:hAnsi="Times New Roman" w:cs="Times New Roman"/>
          <w:color w:val="auto"/>
          <w:lang w:eastAsia="ro-RO"/>
        </w:rPr>
        <w:t xml:space="preserve"> care </w:t>
      </w:r>
      <w:r w:rsidR="00DA6371" w:rsidRPr="00B03B91">
        <w:rPr>
          <w:rFonts w:ascii="Times New Roman" w:eastAsia="Times New Roman" w:hAnsi="Times New Roman" w:cs="Times New Roman"/>
          <w:color w:val="auto"/>
          <w:lang w:eastAsia="ro-RO"/>
        </w:rPr>
        <w:t>p</w:t>
      </w:r>
      <w:r w:rsidR="006602B3" w:rsidRPr="00B03B91">
        <w:rPr>
          <w:rFonts w:ascii="Times New Roman" w:eastAsia="Times New Roman" w:hAnsi="Times New Roman" w:cs="Times New Roman"/>
          <w:color w:val="auto"/>
          <w:lang w:eastAsia="ro-RO"/>
        </w:rPr>
        <w:t>ă</w:t>
      </w:r>
      <w:r w:rsidR="00DA6371" w:rsidRPr="00B03B91">
        <w:rPr>
          <w:rFonts w:ascii="Times New Roman" w:eastAsia="Times New Roman" w:hAnsi="Times New Roman" w:cs="Times New Roman"/>
          <w:color w:val="auto"/>
          <w:lang w:eastAsia="ro-RO"/>
        </w:rPr>
        <w:t>r</w:t>
      </w:r>
      <w:r w:rsidR="006602B3" w:rsidRPr="00B03B91">
        <w:rPr>
          <w:rFonts w:ascii="Times New Roman" w:eastAsia="Times New Roman" w:hAnsi="Times New Roman" w:cs="Times New Roman"/>
          <w:color w:val="auto"/>
          <w:lang w:eastAsia="ro-RO"/>
        </w:rPr>
        <w:t>ţ</w:t>
      </w:r>
      <w:r w:rsidR="00DA6371" w:rsidRPr="00B03B91">
        <w:rPr>
          <w:rFonts w:ascii="Times New Roman" w:eastAsia="Times New Roman" w:hAnsi="Times New Roman" w:cs="Times New Roman"/>
          <w:color w:val="auto"/>
          <w:lang w:eastAsia="ro-RO"/>
        </w:rPr>
        <w:t>ile nu au convenit printr-un contract cuantumul acestor major</w:t>
      </w:r>
      <w:r w:rsidR="006602B3" w:rsidRPr="00B03B91">
        <w:rPr>
          <w:rFonts w:ascii="Times New Roman" w:eastAsia="Times New Roman" w:hAnsi="Times New Roman" w:cs="Times New Roman"/>
          <w:color w:val="auto"/>
          <w:lang w:eastAsia="ro-RO"/>
        </w:rPr>
        <w:t>ă</w:t>
      </w:r>
      <w:r w:rsidR="00DA6371" w:rsidRPr="00B03B91">
        <w:rPr>
          <w:rFonts w:ascii="Times New Roman" w:eastAsia="Times New Roman" w:hAnsi="Times New Roman" w:cs="Times New Roman"/>
          <w:color w:val="auto"/>
          <w:lang w:eastAsia="ro-RO"/>
        </w:rPr>
        <w:t xml:space="preserve">ri de întârziere se poate cerere dobânda legală. </w:t>
      </w:r>
    </w:p>
    <w:p w14:paraId="1CCCDD8F" w14:textId="77777777" w:rsidR="004E775A" w:rsidRPr="00B03B91" w:rsidRDefault="004E775A" w:rsidP="004E775A">
      <w:pPr>
        <w:widowControl w:val="0"/>
        <w:spacing w:line="276" w:lineRule="auto"/>
        <w:ind w:right="-2" w:firstLine="709"/>
        <w:jc w:val="both"/>
        <w:rPr>
          <w:rFonts w:ascii="Times New Roman" w:eastAsia="Times New Roman" w:hAnsi="Times New Roman" w:cs="Times New Roman"/>
          <w:color w:val="auto"/>
          <w:lang w:eastAsia="ro-RO"/>
        </w:rPr>
      </w:pPr>
    </w:p>
    <w:p w14:paraId="60E953D6" w14:textId="2723240B" w:rsidR="00E6454D" w:rsidRPr="00B03B91" w:rsidRDefault="004E775A" w:rsidP="00886BD6">
      <w:pPr>
        <w:shd w:val="clear" w:color="auto" w:fill="FFFFFF"/>
        <w:suppressAutoHyphens w:val="0"/>
        <w:autoSpaceDE/>
        <w:spacing w:line="276" w:lineRule="auto"/>
        <w:jc w:val="both"/>
        <w:rPr>
          <w:rFonts w:ascii="Times New Roman" w:eastAsia="PMingLiU" w:hAnsi="Times New Roman" w:cs="Times New Roman"/>
          <w:color w:val="auto"/>
          <w:spacing w:val="2"/>
        </w:rPr>
      </w:pPr>
      <w:r w:rsidRPr="00B03B91">
        <w:rPr>
          <w:rFonts w:ascii="Times New Roman" w:eastAsia="PMingLiU" w:hAnsi="Times New Roman" w:cs="Times New Roman"/>
          <w:b/>
          <w:bCs/>
          <w:i/>
          <w:color w:val="auto"/>
          <w:spacing w:val="1"/>
        </w:rPr>
        <w:t>8.2.7</w:t>
      </w:r>
      <w:r w:rsidR="00E6454D" w:rsidRPr="00B03B91">
        <w:rPr>
          <w:rFonts w:ascii="Times New Roman" w:eastAsia="PMingLiU" w:hAnsi="Times New Roman" w:cs="Times New Roman"/>
          <w:b/>
          <w:bCs/>
          <w:i/>
          <w:color w:val="auto"/>
          <w:spacing w:val="1"/>
        </w:rPr>
        <w:t>.2</w:t>
      </w:r>
      <w:r w:rsidR="00E6454D" w:rsidRPr="00B03B91">
        <w:rPr>
          <w:rFonts w:ascii="Times New Roman" w:eastAsia="PMingLiU" w:hAnsi="Times New Roman" w:cs="Times New Roman"/>
          <w:b/>
          <w:bCs/>
          <w:color w:val="auto"/>
          <w:spacing w:val="1"/>
        </w:rPr>
        <w:t>.</w:t>
      </w:r>
      <w:r w:rsidR="00E6454D" w:rsidRPr="00B03B91">
        <w:rPr>
          <w:rFonts w:ascii="Times New Roman" w:eastAsia="PMingLiU" w:hAnsi="Times New Roman" w:cs="Times New Roman"/>
          <w:color w:val="auto"/>
          <w:spacing w:val="2"/>
        </w:rPr>
        <w:t xml:space="preserve"> </w:t>
      </w:r>
      <w:r w:rsidR="00E6454D" w:rsidRPr="00B03B91">
        <w:rPr>
          <w:rFonts w:ascii="Times New Roman" w:eastAsia="PMingLiU" w:hAnsi="Times New Roman" w:cs="Times New Roman"/>
          <w:b/>
          <w:color w:val="auto"/>
          <w:spacing w:val="2"/>
        </w:rPr>
        <w:t>Termenul general de prescripție</w:t>
      </w:r>
    </w:p>
    <w:p w14:paraId="72421460" w14:textId="4BB0B7E0" w:rsidR="00E6454D" w:rsidRPr="00B03B91" w:rsidRDefault="00E6454D" w:rsidP="00E30991">
      <w:pPr>
        <w:widowControl w:val="0"/>
        <w:spacing w:line="276" w:lineRule="auto"/>
        <w:ind w:right="-2" w:firstLine="709"/>
        <w:jc w:val="both"/>
        <w:rPr>
          <w:rFonts w:ascii="Times New Roman" w:eastAsia="PMingLiU" w:hAnsi="Times New Roman" w:cs="Times New Roman"/>
          <w:color w:val="auto"/>
          <w:spacing w:val="2"/>
        </w:rPr>
      </w:pPr>
      <w:r w:rsidRPr="00B03B91">
        <w:rPr>
          <w:rFonts w:ascii="Times New Roman" w:eastAsia="PMingLiU" w:hAnsi="Times New Roman" w:cs="Times New Roman"/>
          <w:color w:val="auto"/>
          <w:spacing w:val="2"/>
        </w:rPr>
        <w:t xml:space="preserve">Termenul general de prescripţie a taxelor şi a majorărilor de întârziere aferente este de 3 ani şi începe să curgă </w:t>
      </w:r>
      <w:r w:rsidR="006A6637" w:rsidRPr="00B03B91">
        <w:rPr>
          <w:rFonts w:ascii="Times New Roman" w:eastAsia="PMingLiU" w:hAnsi="Times New Roman" w:cs="Times New Roman"/>
          <w:color w:val="auto"/>
          <w:spacing w:val="2"/>
        </w:rPr>
        <w:t xml:space="preserve">de la data scadenței, conform prevederilor Codului Civil. </w:t>
      </w:r>
      <w:r w:rsidRPr="00B03B91">
        <w:rPr>
          <w:rFonts w:ascii="Times New Roman" w:eastAsia="PMingLiU" w:hAnsi="Times New Roman" w:cs="Times New Roman"/>
          <w:color w:val="auto"/>
          <w:spacing w:val="2"/>
        </w:rPr>
        <w:t xml:space="preserve">Termenul general de </w:t>
      </w:r>
      <w:r w:rsidR="00FC0E06" w:rsidRPr="00B03B91">
        <w:rPr>
          <w:rFonts w:ascii="Times New Roman" w:eastAsia="PMingLiU" w:hAnsi="Times New Roman" w:cs="Times New Roman"/>
          <w:color w:val="auto"/>
          <w:spacing w:val="2"/>
        </w:rPr>
        <w:t>prescripție</w:t>
      </w:r>
      <w:r w:rsidRPr="00B03B91">
        <w:rPr>
          <w:rFonts w:ascii="Times New Roman" w:eastAsia="PMingLiU" w:hAnsi="Times New Roman" w:cs="Times New Roman"/>
          <w:color w:val="auto"/>
          <w:spacing w:val="2"/>
        </w:rPr>
        <w:t xml:space="preserve"> de 3 ani se întrerupe și se suspendă în condițiile prevăzute de Codul civil.</w:t>
      </w:r>
    </w:p>
    <w:p w14:paraId="6C14ACB2" w14:textId="30771BE3" w:rsidR="00E6454D" w:rsidRPr="00B03B91" w:rsidRDefault="00E6454D">
      <w:pPr>
        <w:spacing w:before="280" w:after="280" w:line="100" w:lineRule="atLeast"/>
        <w:jc w:val="both"/>
        <w:rPr>
          <w:rFonts w:ascii="Times New Roman" w:hAnsi="Times New Roman" w:cs="Times New Roman"/>
          <w:b/>
          <w:color w:val="auto"/>
        </w:rPr>
      </w:pPr>
      <w:r w:rsidRPr="00B03B91">
        <w:rPr>
          <w:rFonts w:ascii="Times New Roman" w:eastAsia="PMingLiU" w:hAnsi="Times New Roman" w:cs="Times New Roman"/>
          <w:b/>
          <w:bCs/>
          <w:i/>
          <w:color w:val="auto"/>
          <w:spacing w:val="1"/>
        </w:rPr>
        <w:t xml:space="preserve">8.2.7.3. </w:t>
      </w:r>
      <w:r w:rsidRPr="00B03B91">
        <w:rPr>
          <w:rFonts w:ascii="Times New Roman" w:eastAsia="PMingLiU" w:hAnsi="Times New Roman" w:cs="Times New Roman"/>
          <w:b/>
          <w:bCs/>
          <w:color w:val="auto"/>
          <w:spacing w:val="1"/>
        </w:rPr>
        <w:t>Organizarea, evidența și urmărirea debitelor din taxe de școlarizare</w:t>
      </w:r>
    </w:p>
    <w:p w14:paraId="70321263" w14:textId="1B171F2A" w:rsidR="00E6454D" w:rsidRPr="00B03B91" w:rsidRDefault="00E6454D" w:rsidP="00E30991">
      <w:pPr>
        <w:spacing w:line="276" w:lineRule="auto"/>
        <w:ind w:right="-2"/>
        <w:jc w:val="both"/>
        <w:rPr>
          <w:rFonts w:ascii="Times New Roman" w:eastAsia="PMingLiU" w:hAnsi="Times New Roman" w:cs="Times New Roman"/>
          <w:bCs/>
          <w:i/>
          <w:color w:val="auto"/>
        </w:rPr>
      </w:pPr>
      <w:r w:rsidRPr="00B03B91">
        <w:rPr>
          <w:rFonts w:ascii="Times New Roman" w:hAnsi="Times New Roman" w:cs="Times New Roman"/>
          <w:b/>
          <w:color w:val="auto"/>
        </w:rPr>
        <w:t xml:space="preserve">8.2.7.3.1. </w:t>
      </w:r>
      <w:r w:rsidRPr="00B03B91">
        <w:rPr>
          <w:rFonts w:ascii="Times New Roman" w:eastAsia="PMingLiU" w:hAnsi="Times New Roman" w:cs="Times New Roman"/>
          <w:color w:val="auto"/>
          <w:spacing w:val="1"/>
        </w:rPr>
        <w:t>P</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nt</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u în</w:t>
      </w:r>
      <w:r w:rsidRPr="00B03B91">
        <w:rPr>
          <w:rFonts w:ascii="Times New Roman" w:eastAsia="PMingLiU" w:hAnsi="Times New Roman" w:cs="Times New Roman"/>
          <w:color w:val="auto"/>
          <w:spacing w:val="-1"/>
        </w:rPr>
        <w:t>re</w:t>
      </w:r>
      <w:r w:rsidRPr="00B03B91">
        <w:rPr>
          <w:rFonts w:ascii="Times New Roman" w:eastAsia="PMingLiU" w:hAnsi="Times New Roman" w:cs="Times New Roman"/>
          <w:color w:val="auto"/>
          <w:spacing w:val="-2"/>
        </w:rPr>
        <w:t>g</w:t>
      </w:r>
      <w:r w:rsidRPr="00B03B91">
        <w:rPr>
          <w:rFonts w:ascii="Times New Roman" w:eastAsia="PMingLiU" w:hAnsi="Times New Roman" w:cs="Times New Roman"/>
          <w:color w:val="auto"/>
        </w:rPr>
        <w:t>ist</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spacing w:val="-1"/>
        </w:rPr>
        <w:t>ar</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a</w:t>
      </w:r>
      <w:r w:rsidRPr="00B03B91">
        <w:rPr>
          <w:rFonts w:ascii="Times New Roman" w:eastAsia="PMingLiU" w:hAnsi="Times New Roman" w:cs="Times New Roman"/>
          <w:color w:val="auto"/>
          <w:spacing w:val="59"/>
        </w:rPr>
        <w:t xml:space="preserve"> </w:t>
      </w:r>
      <w:r w:rsidRPr="00B03B91">
        <w:rPr>
          <w:rFonts w:ascii="Times New Roman" w:eastAsia="PMingLiU" w:hAnsi="Times New Roman" w:cs="Times New Roman"/>
          <w:color w:val="auto"/>
        </w:rPr>
        <w:t xml:space="preserve">în </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ont</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bilit</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1"/>
        </w:rPr>
        <w:t xml:space="preserve">e de către SC </w:t>
      </w:r>
      <w:r w:rsidRPr="00B03B91">
        <w:rPr>
          <w:rFonts w:ascii="Times New Roman" w:eastAsia="PMingLiU" w:hAnsi="Times New Roman" w:cs="Times New Roman"/>
          <w:color w:val="auto"/>
        </w:rPr>
        <w:t>a</w:t>
      </w:r>
      <w:r w:rsidRPr="00B03B91">
        <w:rPr>
          <w:rFonts w:ascii="Times New Roman" w:eastAsia="PMingLiU" w:hAnsi="Times New Roman" w:cs="Times New Roman"/>
          <w:color w:val="auto"/>
          <w:spacing w:val="59"/>
        </w:rPr>
        <w:t xml:space="preserve"> </w:t>
      </w:r>
      <w:r w:rsidRPr="00B03B91">
        <w:rPr>
          <w:rFonts w:ascii="Times New Roman" w:eastAsia="PMingLiU" w:hAnsi="Times New Roman" w:cs="Times New Roman"/>
          <w:color w:val="auto"/>
        </w:rPr>
        <w:t>d</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bito</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ilor</w:t>
      </w:r>
      <w:r w:rsidRPr="00B03B91">
        <w:rPr>
          <w:rFonts w:ascii="Times New Roman" w:eastAsia="PMingLiU" w:hAnsi="Times New Roman" w:cs="Times New Roman"/>
          <w:color w:val="auto"/>
          <w:spacing w:val="59"/>
        </w:rPr>
        <w:t xml:space="preserve"> </w:t>
      </w:r>
      <w:r w:rsidRPr="00B03B91">
        <w:rPr>
          <w:rFonts w:ascii="Times New Roman" w:eastAsia="PMingLiU" w:hAnsi="Times New Roman" w:cs="Times New Roman"/>
          <w:color w:val="auto"/>
        </w:rPr>
        <w:t>p</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nt</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u t</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spacing w:val="2"/>
        </w:rPr>
        <w:t>x</w:t>
      </w:r>
      <w:r w:rsidRPr="00B03B91">
        <w:rPr>
          <w:rFonts w:ascii="Times New Roman" w:eastAsia="PMingLiU" w:hAnsi="Times New Roman" w:cs="Times New Roman"/>
          <w:color w:val="auto"/>
        </w:rPr>
        <w:t>a</w:t>
      </w:r>
      <w:r w:rsidRPr="00B03B91">
        <w:rPr>
          <w:rFonts w:ascii="Times New Roman" w:eastAsia="PMingLiU" w:hAnsi="Times New Roman" w:cs="Times New Roman"/>
          <w:color w:val="auto"/>
          <w:spacing w:val="59"/>
        </w:rPr>
        <w:t xml:space="preserve"> </w:t>
      </w:r>
      <w:r w:rsidRPr="00B03B91">
        <w:rPr>
          <w:rFonts w:ascii="Times New Roman" w:eastAsia="PMingLiU" w:hAnsi="Times New Roman" w:cs="Times New Roman"/>
          <w:color w:val="auto"/>
        </w:rPr>
        <w:t>de</w:t>
      </w:r>
      <w:r w:rsidRPr="00B03B91">
        <w:rPr>
          <w:rFonts w:ascii="Times New Roman" w:eastAsia="PMingLiU" w:hAnsi="Times New Roman" w:cs="Times New Roman"/>
          <w:color w:val="auto"/>
          <w:spacing w:val="59"/>
        </w:rPr>
        <w:t xml:space="preserve"> </w:t>
      </w:r>
      <w:r w:rsidRPr="00B03B91">
        <w:rPr>
          <w:rFonts w:ascii="Times New Roman" w:eastAsia="PMingLiU" w:hAnsi="Times New Roman" w:cs="Times New Roman"/>
          <w:color w:val="auto"/>
        </w:rPr>
        <w:t>ş</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ol</w:t>
      </w:r>
      <w:r w:rsidRPr="00B03B91">
        <w:rPr>
          <w:rFonts w:ascii="Times New Roman" w:eastAsia="PMingLiU" w:hAnsi="Times New Roman" w:cs="Times New Roman"/>
          <w:color w:val="auto"/>
          <w:spacing w:val="-1"/>
        </w:rPr>
        <w:t>ar</w:t>
      </w:r>
      <w:r w:rsidRPr="00B03B91">
        <w:rPr>
          <w:rFonts w:ascii="Times New Roman" w:eastAsia="PMingLiU" w:hAnsi="Times New Roman" w:cs="Times New Roman"/>
          <w:color w:val="auto"/>
        </w:rPr>
        <w:t>i</w:t>
      </w:r>
      <w:r w:rsidRPr="00B03B91">
        <w:rPr>
          <w:rFonts w:ascii="Times New Roman" w:eastAsia="PMingLiU" w:hAnsi="Times New Roman" w:cs="Times New Roman"/>
          <w:color w:val="auto"/>
          <w:spacing w:val="1"/>
        </w:rPr>
        <w:t>z</w:t>
      </w:r>
      <w:r w:rsidRPr="00B03B91">
        <w:rPr>
          <w:rFonts w:ascii="Times New Roman" w:eastAsia="PMingLiU" w:hAnsi="Times New Roman" w:cs="Times New Roman"/>
          <w:color w:val="auto"/>
          <w:spacing w:val="-1"/>
        </w:rPr>
        <w:t>are, re</w:t>
      </w:r>
      <w:r w:rsidRPr="00B03B91">
        <w:rPr>
          <w:rFonts w:ascii="Times New Roman" w:eastAsia="PMingLiU" w:hAnsi="Times New Roman" w:cs="Times New Roman"/>
          <w:color w:val="auto"/>
        </w:rPr>
        <w:t>sp</w:t>
      </w:r>
      <w:r w:rsidRPr="00B03B91">
        <w:rPr>
          <w:rFonts w:ascii="Times New Roman" w:eastAsia="PMingLiU" w:hAnsi="Times New Roman" w:cs="Times New Roman"/>
          <w:color w:val="auto"/>
          <w:spacing w:val="-1"/>
        </w:rPr>
        <w:t>ec</w:t>
      </w:r>
      <w:r w:rsidRPr="00B03B91">
        <w:rPr>
          <w:rFonts w:ascii="Times New Roman" w:eastAsia="PMingLiU" w:hAnsi="Times New Roman" w:cs="Times New Roman"/>
          <w:color w:val="auto"/>
        </w:rPr>
        <w:t>tiv</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înm</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i</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ul</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spacing w:val="-1"/>
        </w:rPr>
        <w:t>re</w:t>
      </w:r>
      <w:r w:rsidRPr="00B03B91">
        <w:rPr>
          <w:rFonts w:ascii="Times New Roman" w:eastAsia="PMingLiU" w:hAnsi="Times New Roman" w:cs="Times New Roman"/>
          <w:color w:val="auto"/>
        </w:rPr>
        <w:t>,</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spacing w:val="3"/>
        </w:rPr>
        <w:t>s</w:t>
      </w:r>
      <w:r w:rsidRPr="00B03B91">
        <w:rPr>
          <w:rFonts w:ascii="Times New Roman" w:eastAsia="PMingLiU" w:hAnsi="Times New Roman" w:cs="Times New Roman"/>
          <w:color w:val="auto"/>
          <w:spacing w:val="-1"/>
        </w:rPr>
        <w:t>ecre</w:t>
      </w:r>
      <w:r w:rsidRPr="00B03B91">
        <w:rPr>
          <w:rFonts w:ascii="Times New Roman" w:eastAsia="PMingLiU" w:hAnsi="Times New Roman" w:cs="Times New Roman"/>
          <w:color w:val="auto"/>
          <w:spacing w:val="3"/>
        </w:rPr>
        <w:t>t</w:t>
      </w:r>
      <w:r w:rsidRPr="00B03B91">
        <w:rPr>
          <w:rFonts w:ascii="Times New Roman" w:eastAsia="PMingLiU" w:hAnsi="Times New Roman" w:cs="Times New Roman"/>
          <w:color w:val="auto"/>
          <w:spacing w:val="-1"/>
        </w:rPr>
        <w:t>ar</w:t>
      </w:r>
      <w:r w:rsidRPr="00B03B91">
        <w:rPr>
          <w:rFonts w:ascii="Times New Roman" w:eastAsia="PMingLiU" w:hAnsi="Times New Roman" w:cs="Times New Roman"/>
          <w:color w:val="auto"/>
        </w:rPr>
        <w:t>i</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le v</w:t>
      </w:r>
      <w:r w:rsidRPr="00B03B91">
        <w:rPr>
          <w:rFonts w:ascii="Times New Roman" w:eastAsia="PMingLiU" w:hAnsi="Times New Roman" w:cs="Times New Roman"/>
          <w:color w:val="auto"/>
          <w:spacing w:val="2"/>
        </w:rPr>
        <w:t>o</w:t>
      </w:r>
      <w:r w:rsidRPr="00B03B91">
        <w:rPr>
          <w:rFonts w:ascii="Times New Roman" w:eastAsia="PMingLiU" w:hAnsi="Times New Roman" w:cs="Times New Roman"/>
          <w:color w:val="auto"/>
        </w:rPr>
        <w:t>r t</w:t>
      </w:r>
      <w:r w:rsidRPr="00B03B91">
        <w:rPr>
          <w:rFonts w:ascii="Times New Roman" w:eastAsia="PMingLiU" w:hAnsi="Times New Roman" w:cs="Times New Roman"/>
          <w:color w:val="auto"/>
          <w:spacing w:val="-1"/>
        </w:rPr>
        <w:t>ra</w:t>
      </w:r>
      <w:r w:rsidRPr="00B03B91">
        <w:rPr>
          <w:rFonts w:ascii="Times New Roman" w:eastAsia="PMingLiU" w:hAnsi="Times New Roman" w:cs="Times New Roman"/>
          <w:color w:val="auto"/>
        </w:rPr>
        <w:t>nsmi</w:t>
      </w:r>
      <w:r w:rsidRPr="00B03B91">
        <w:rPr>
          <w:rFonts w:ascii="Times New Roman" w:eastAsia="PMingLiU" w:hAnsi="Times New Roman" w:cs="Times New Roman"/>
          <w:color w:val="auto"/>
          <w:spacing w:val="3"/>
        </w:rPr>
        <w:t>t</w:t>
      </w:r>
      <w:r w:rsidRPr="00B03B91">
        <w:rPr>
          <w:rFonts w:ascii="Times New Roman" w:eastAsia="PMingLiU" w:hAnsi="Times New Roman" w:cs="Times New Roman"/>
          <w:color w:val="auto"/>
        </w:rPr>
        <w:t xml:space="preserve">e la </w:t>
      </w:r>
      <w:r w:rsidR="004E4814" w:rsidRPr="00B03B91">
        <w:rPr>
          <w:rFonts w:ascii="Times New Roman" w:eastAsia="PMingLiU" w:hAnsi="Times New Roman" w:cs="Times New Roman"/>
          <w:color w:val="auto"/>
        </w:rPr>
        <w:t>S</w:t>
      </w:r>
      <w:r w:rsidRPr="00B03B91">
        <w:rPr>
          <w:rFonts w:ascii="Times New Roman" w:eastAsia="PMingLiU" w:hAnsi="Times New Roman" w:cs="Times New Roman"/>
          <w:color w:val="auto"/>
        </w:rPr>
        <w:t xml:space="preserve">F </w:t>
      </w:r>
      <w:r w:rsidRPr="00B03B91">
        <w:rPr>
          <w:rFonts w:ascii="Times New Roman" w:eastAsia="PMingLiU" w:hAnsi="Times New Roman" w:cs="Times New Roman"/>
          <w:color w:val="auto"/>
          <w:spacing w:val="-1"/>
        </w:rPr>
        <w:t>ce</w:t>
      </w:r>
      <w:r w:rsidRPr="00B03B91">
        <w:rPr>
          <w:rFonts w:ascii="Times New Roman" w:eastAsia="PMingLiU" w:hAnsi="Times New Roman" w:cs="Times New Roman"/>
          <w:color w:val="auto"/>
        </w:rPr>
        <w:t>nt</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li</w:t>
      </w:r>
      <w:r w:rsidRPr="00B03B91">
        <w:rPr>
          <w:rFonts w:ascii="Times New Roman" w:eastAsia="PMingLiU" w:hAnsi="Times New Roman" w:cs="Times New Roman"/>
          <w:color w:val="auto"/>
          <w:spacing w:val="1"/>
        </w:rPr>
        <w:t>z</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situ</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ţia stu</w:t>
      </w:r>
      <w:r w:rsidRPr="00B03B91">
        <w:rPr>
          <w:rFonts w:ascii="Times New Roman" w:eastAsia="PMingLiU" w:hAnsi="Times New Roman" w:cs="Times New Roman"/>
          <w:color w:val="auto"/>
          <w:spacing w:val="-2"/>
        </w:rPr>
        <w:t>d</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nţilor bu</w:t>
      </w:r>
      <w:r w:rsidRPr="00B03B91">
        <w:rPr>
          <w:rFonts w:ascii="Times New Roman" w:eastAsia="PMingLiU" w:hAnsi="Times New Roman" w:cs="Times New Roman"/>
          <w:color w:val="auto"/>
          <w:spacing w:val="-2"/>
        </w:rPr>
        <w:t>g</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spacing w:val="3"/>
        </w:rPr>
        <w:t>t</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ţi</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şi</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u</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spacing w:val="2"/>
        </w:rPr>
        <w:t>x</w:t>
      </w:r>
      <w:r w:rsidRPr="00B03B91">
        <w:rPr>
          <w:rFonts w:ascii="Times New Roman" w:eastAsia="PMingLiU" w:hAnsi="Times New Roman" w:cs="Times New Roman"/>
          <w:color w:val="auto"/>
          <w:spacing w:val="-1"/>
        </w:rPr>
        <w:t>ă</w:t>
      </w:r>
      <w:r w:rsidRPr="00B03B91">
        <w:rPr>
          <w:rFonts w:ascii="Times New Roman" w:eastAsia="PMingLiU" w:hAnsi="Times New Roman" w:cs="Times New Roman"/>
          <w:color w:val="auto"/>
        </w:rPr>
        <w:t xml:space="preserve">, </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on</w:t>
      </w:r>
      <w:r w:rsidRPr="00B03B91">
        <w:rPr>
          <w:rFonts w:ascii="Times New Roman" w:eastAsia="PMingLiU" w:hAnsi="Times New Roman" w:cs="Times New Roman"/>
          <w:color w:val="auto"/>
          <w:spacing w:val="-1"/>
        </w:rPr>
        <w:t>f</w:t>
      </w:r>
      <w:r w:rsidRPr="00B03B91">
        <w:rPr>
          <w:rFonts w:ascii="Times New Roman" w:eastAsia="PMingLiU" w:hAnsi="Times New Roman" w:cs="Times New Roman"/>
          <w:color w:val="auto"/>
        </w:rPr>
        <w:t>o</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 xml:space="preserve">m </w:t>
      </w:r>
      <w:r w:rsidRPr="00B03B91">
        <w:rPr>
          <w:rFonts w:ascii="Times New Roman" w:eastAsia="PMingLiU" w:hAnsi="Times New Roman" w:cs="Times New Roman"/>
          <w:i/>
          <w:iCs/>
          <w:color w:val="auto"/>
        </w:rPr>
        <w:t>An</w:t>
      </w:r>
      <w:r w:rsidRPr="00B03B91">
        <w:rPr>
          <w:rFonts w:ascii="Times New Roman" w:eastAsia="PMingLiU" w:hAnsi="Times New Roman" w:cs="Times New Roman"/>
          <w:i/>
          <w:iCs/>
          <w:color w:val="auto"/>
          <w:spacing w:val="1"/>
        </w:rPr>
        <w:t>e</w:t>
      </w:r>
      <w:r w:rsidRPr="00B03B91">
        <w:rPr>
          <w:rFonts w:ascii="Times New Roman" w:eastAsia="PMingLiU" w:hAnsi="Times New Roman" w:cs="Times New Roman"/>
          <w:i/>
          <w:iCs/>
          <w:color w:val="auto"/>
          <w:spacing w:val="-1"/>
        </w:rPr>
        <w:t>xe</w:t>
      </w:r>
      <w:r w:rsidRPr="00B03B91">
        <w:rPr>
          <w:rFonts w:ascii="Times New Roman" w:eastAsia="PMingLiU" w:hAnsi="Times New Roman" w:cs="Times New Roman"/>
          <w:i/>
          <w:iCs/>
          <w:color w:val="auto"/>
        </w:rPr>
        <w:t>lor 1a, 1b şi 1c</w:t>
      </w:r>
      <w:r w:rsidRPr="00B03B91">
        <w:rPr>
          <w:rFonts w:ascii="Times New Roman" w:eastAsia="PMingLiU" w:hAnsi="Times New Roman" w:cs="Times New Roman"/>
          <w:i/>
          <w:iCs/>
          <w:color w:val="auto"/>
          <w:spacing w:val="59"/>
        </w:rPr>
        <w:t xml:space="preserve"> </w:t>
      </w:r>
      <w:r w:rsidRPr="00B03B91">
        <w:rPr>
          <w:rFonts w:ascii="Times New Roman" w:eastAsia="PMingLiU" w:hAnsi="Times New Roman" w:cs="Times New Roman"/>
          <w:color w:val="auto"/>
        </w:rPr>
        <w:t>la</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u</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m</w:t>
      </w:r>
      <w:r w:rsidRPr="00B03B91">
        <w:rPr>
          <w:rFonts w:ascii="Times New Roman" w:eastAsia="PMingLiU" w:hAnsi="Times New Roman" w:cs="Times New Roman"/>
          <w:color w:val="auto"/>
          <w:spacing w:val="-1"/>
        </w:rPr>
        <w:t>ă</w:t>
      </w:r>
      <w:r w:rsidRPr="00B03B91">
        <w:rPr>
          <w:rFonts w:ascii="Times New Roman" w:eastAsia="PMingLiU" w:hAnsi="Times New Roman" w:cs="Times New Roman"/>
          <w:color w:val="auto"/>
        </w:rPr>
        <w:t>to</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le</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termene</w:t>
      </w:r>
      <w:r w:rsidRPr="00B03B91">
        <w:rPr>
          <w:rFonts w:ascii="Times New Roman" w:eastAsia="PMingLiU" w:hAnsi="Times New Roman" w:cs="Times New Roman"/>
          <w:color w:val="auto"/>
          <w:spacing w:val="-1"/>
        </w:rPr>
        <w:t xml:space="preserve">: </w:t>
      </w:r>
    </w:p>
    <w:p w14:paraId="4BF84531" w14:textId="77777777" w:rsidR="00E6454D" w:rsidRPr="00B03B91" w:rsidRDefault="00E6454D" w:rsidP="00E30991">
      <w:pPr>
        <w:spacing w:line="276" w:lineRule="auto"/>
        <w:ind w:right="-2"/>
        <w:jc w:val="both"/>
        <w:rPr>
          <w:rFonts w:ascii="Times New Roman" w:eastAsia="PMingLiU" w:hAnsi="Times New Roman" w:cs="Times New Roman"/>
          <w:bCs/>
          <w:i/>
          <w:color w:val="auto"/>
        </w:rPr>
      </w:pPr>
      <w:r w:rsidRPr="00B03B91">
        <w:rPr>
          <w:rFonts w:ascii="Times New Roman" w:eastAsia="PMingLiU" w:hAnsi="Times New Roman" w:cs="Times New Roman"/>
          <w:bCs/>
          <w:i/>
          <w:color w:val="auto"/>
        </w:rPr>
        <w:tab/>
        <w:t>Anexa 1a:</w:t>
      </w:r>
    </w:p>
    <w:p w14:paraId="0E8351EE" w14:textId="524DBC8F" w:rsidR="00E6454D" w:rsidRPr="00B03B91" w:rsidRDefault="00E6454D" w:rsidP="009C7DE9">
      <w:pPr>
        <w:numPr>
          <w:ilvl w:val="0"/>
          <w:numId w:val="12"/>
        </w:numPr>
        <w:spacing w:line="276" w:lineRule="auto"/>
        <w:ind w:right="-2"/>
        <w:jc w:val="both"/>
        <w:rPr>
          <w:rFonts w:ascii="Times New Roman" w:eastAsia="PMingLiU" w:hAnsi="Times New Roman" w:cs="Times New Roman"/>
          <w:bCs/>
          <w:i/>
          <w:color w:val="auto"/>
        </w:rPr>
      </w:pPr>
      <w:r w:rsidRPr="00B03B91">
        <w:rPr>
          <w:rFonts w:ascii="Times New Roman" w:eastAsia="PMingLiU" w:hAnsi="Times New Roman" w:cs="Times New Roman"/>
          <w:bCs/>
          <w:i/>
          <w:color w:val="auto"/>
        </w:rPr>
        <w:t>31 octombrie a anului universitar curent (confirmare – rata I)</w:t>
      </w:r>
      <w:r w:rsidR="009A1E4C" w:rsidRPr="00B03B91">
        <w:rPr>
          <w:rFonts w:ascii="Times New Roman" w:eastAsia="PMingLiU" w:hAnsi="Times New Roman" w:cs="Times New Roman"/>
          <w:bCs/>
          <w:i/>
          <w:color w:val="auto"/>
        </w:rPr>
        <w:t>;</w:t>
      </w:r>
    </w:p>
    <w:p w14:paraId="5EEAC4DE" w14:textId="56C98B25" w:rsidR="00E6454D" w:rsidRPr="00B03B91" w:rsidRDefault="00E6454D" w:rsidP="009C7DE9">
      <w:pPr>
        <w:numPr>
          <w:ilvl w:val="0"/>
          <w:numId w:val="12"/>
        </w:numPr>
        <w:spacing w:line="276" w:lineRule="auto"/>
        <w:ind w:right="-2"/>
        <w:jc w:val="both"/>
        <w:rPr>
          <w:rFonts w:ascii="Times New Roman" w:eastAsia="PMingLiU" w:hAnsi="Times New Roman" w:cs="Times New Roman"/>
          <w:bCs/>
          <w:i/>
          <w:color w:val="auto"/>
        </w:rPr>
      </w:pPr>
      <w:r w:rsidRPr="00B03B91">
        <w:rPr>
          <w:rFonts w:ascii="Times New Roman" w:eastAsia="PMingLiU" w:hAnsi="Times New Roman" w:cs="Times New Roman"/>
          <w:bCs/>
          <w:i/>
          <w:color w:val="auto"/>
        </w:rPr>
        <w:t>10 ianuarie (rata II)</w:t>
      </w:r>
      <w:r w:rsidR="009A1E4C" w:rsidRPr="00B03B91">
        <w:rPr>
          <w:rFonts w:ascii="Times New Roman" w:eastAsia="PMingLiU" w:hAnsi="Times New Roman" w:cs="Times New Roman"/>
          <w:bCs/>
          <w:i/>
          <w:color w:val="auto"/>
        </w:rPr>
        <w:t>;</w:t>
      </w:r>
    </w:p>
    <w:p w14:paraId="6F8F5555" w14:textId="762DCCF5" w:rsidR="00E6454D" w:rsidRPr="00B03B91" w:rsidRDefault="00E6454D" w:rsidP="009C7DE9">
      <w:pPr>
        <w:numPr>
          <w:ilvl w:val="0"/>
          <w:numId w:val="12"/>
        </w:numPr>
        <w:spacing w:line="276" w:lineRule="auto"/>
        <w:ind w:right="-2"/>
        <w:jc w:val="both"/>
        <w:rPr>
          <w:rFonts w:ascii="Times New Roman" w:eastAsia="PMingLiU" w:hAnsi="Times New Roman" w:cs="Times New Roman"/>
          <w:bCs/>
          <w:i/>
          <w:color w:val="auto"/>
        </w:rPr>
      </w:pPr>
      <w:r w:rsidRPr="00B03B91">
        <w:rPr>
          <w:rFonts w:ascii="Times New Roman" w:eastAsia="PMingLiU" w:hAnsi="Times New Roman" w:cs="Times New Roman"/>
          <w:bCs/>
          <w:i/>
          <w:color w:val="auto"/>
        </w:rPr>
        <w:lastRenderedPageBreak/>
        <w:t>0</w:t>
      </w:r>
      <w:r w:rsidR="00F62CAA">
        <w:rPr>
          <w:rFonts w:ascii="Times New Roman" w:eastAsia="PMingLiU" w:hAnsi="Times New Roman" w:cs="Times New Roman"/>
          <w:bCs/>
          <w:i/>
          <w:color w:val="auto"/>
        </w:rPr>
        <w:t>6</w:t>
      </w:r>
      <w:r w:rsidRPr="00B03B91">
        <w:rPr>
          <w:rFonts w:ascii="Times New Roman" w:eastAsia="PMingLiU" w:hAnsi="Times New Roman" w:cs="Times New Roman"/>
          <w:bCs/>
          <w:i/>
          <w:color w:val="auto"/>
        </w:rPr>
        <w:t xml:space="preserve"> mai (rata III)</w:t>
      </w:r>
      <w:r w:rsidR="009A1E4C" w:rsidRPr="00B03B91">
        <w:rPr>
          <w:rFonts w:ascii="Times New Roman" w:eastAsia="PMingLiU" w:hAnsi="Times New Roman" w:cs="Times New Roman"/>
          <w:bCs/>
          <w:i/>
          <w:color w:val="auto"/>
        </w:rPr>
        <w:t>.</w:t>
      </w:r>
    </w:p>
    <w:p w14:paraId="68C9922A" w14:textId="77777777" w:rsidR="00E6454D" w:rsidRPr="00B03B91" w:rsidRDefault="00E6454D" w:rsidP="00E30991">
      <w:pPr>
        <w:spacing w:line="276" w:lineRule="auto"/>
        <w:ind w:right="-2"/>
        <w:jc w:val="both"/>
        <w:rPr>
          <w:rFonts w:ascii="Times New Roman" w:eastAsia="PMingLiU" w:hAnsi="Times New Roman" w:cs="Times New Roman"/>
          <w:bCs/>
          <w:i/>
          <w:color w:val="auto"/>
        </w:rPr>
      </w:pPr>
      <w:r w:rsidRPr="00B03B91">
        <w:rPr>
          <w:rFonts w:ascii="Times New Roman" w:eastAsia="PMingLiU" w:hAnsi="Times New Roman" w:cs="Times New Roman"/>
          <w:bCs/>
          <w:i/>
          <w:color w:val="auto"/>
        </w:rPr>
        <w:tab/>
        <w:t>Anexa 1b:</w:t>
      </w:r>
    </w:p>
    <w:p w14:paraId="17F951DE" w14:textId="6113561D" w:rsidR="00E6454D" w:rsidRPr="00B03B91" w:rsidRDefault="00E6454D" w:rsidP="009C7DE9">
      <w:pPr>
        <w:numPr>
          <w:ilvl w:val="0"/>
          <w:numId w:val="12"/>
        </w:numPr>
        <w:spacing w:line="276" w:lineRule="auto"/>
        <w:ind w:right="-2"/>
        <w:jc w:val="both"/>
        <w:rPr>
          <w:rFonts w:ascii="Times New Roman" w:eastAsia="PMingLiU" w:hAnsi="Times New Roman" w:cs="Times New Roman"/>
          <w:bCs/>
          <w:i/>
          <w:color w:val="auto"/>
        </w:rPr>
      </w:pPr>
      <w:r w:rsidRPr="00B03B91">
        <w:rPr>
          <w:rFonts w:ascii="Times New Roman" w:eastAsia="PMingLiU" w:hAnsi="Times New Roman" w:cs="Times New Roman"/>
          <w:bCs/>
          <w:i/>
          <w:color w:val="auto"/>
        </w:rPr>
        <w:t>31 octombrie a anului universitar curent</w:t>
      </w:r>
      <w:r w:rsidR="004E4814" w:rsidRPr="00B03B91">
        <w:rPr>
          <w:rFonts w:ascii="Times New Roman" w:eastAsia="PMingLiU" w:hAnsi="Times New Roman" w:cs="Times New Roman"/>
          <w:bCs/>
          <w:i/>
          <w:color w:val="auto"/>
        </w:rPr>
        <w:t>.</w:t>
      </w:r>
    </w:p>
    <w:p w14:paraId="52C667BF" w14:textId="77777777" w:rsidR="00E6454D" w:rsidRPr="00B03B91" w:rsidRDefault="00E6454D" w:rsidP="00E30991">
      <w:pPr>
        <w:spacing w:line="276" w:lineRule="auto"/>
        <w:ind w:right="-2"/>
        <w:jc w:val="both"/>
        <w:rPr>
          <w:rFonts w:ascii="Times New Roman" w:eastAsia="PMingLiU" w:hAnsi="Times New Roman" w:cs="Times New Roman"/>
          <w:bCs/>
          <w:i/>
          <w:color w:val="auto"/>
        </w:rPr>
      </w:pPr>
      <w:r w:rsidRPr="00B03B91">
        <w:rPr>
          <w:rFonts w:ascii="Times New Roman" w:eastAsia="PMingLiU" w:hAnsi="Times New Roman" w:cs="Times New Roman"/>
          <w:bCs/>
          <w:i/>
          <w:color w:val="auto"/>
        </w:rPr>
        <w:tab/>
        <w:t>Anexa 1c:</w:t>
      </w:r>
    </w:p>
    <w:p w14:paraId="2086E9C6" w14:textId="2078D67F" w:rsidR="00E6454D" w:rsidRPr="00B03B91" w:rsidRDefault="00E6454D" w:rsidP="009C7DE9">
      <w:pPr>
        <w:numPr>
          <w:ilvl w:val="0"/>
          <w:numId w:val="12"/>
        </w:numPr>
        <w:spacing w:line="276" w:lineRule="auto"/>
        <w:ind w:right="-2"/>
        <w:jc w:val="both"/>
        <w:rPr>
          <w:rFonts w:ascii="Times New Roman" w:eastAsia="PMingLiU" w:hAnsi="Times New Roman" w:cs="Times New Roman"/>
          <w:bCs/>
          <w:i/>
          <w:color w:val="auto"/>
        </w:rPr>
      </w:pPr>
      <w:r w:rsidRPr="00B03B91">
        <w:rPr>
          <w:rFonts w:ascii="Times New Roman" w:eastAsia="PMingLiU" w:hAnsi="Times New Roman" w:cs="Times New Roman"/>
          <w:bCs/>
          <w:i/>
          <w:color w:val="auto"/>
        </w:rPr>
        <w:t>31 octombrie a anului universitar curent (confirmare – rata I)</w:t>
      </w:r>
      <w:r w:rsidR="009A1E4C" w:rsidRPr="00B03B91">
        <w:rPr>
          <w:rFonts w:ascii="Times New Roman" w:eastAsia="PMingLiU" w:hAnsi="Times New Roman" w:cs="Times New Roman"/>
          <w:bCs/>
          <w:i/>
          <w:color w:val="auto"/>
        </w:rPr>
        <w:t>;</w:t>
      </w:r>
    </w:p>
    <w:p w14:paraId="72C30D2B" w14:textId="3A6DC705" w:rsidR="00E6454D" w:rsidRPr="00B03B91" w:rsidRDefault="00E6454D" w:rsidP="009C7DE9">
      <w:pPr>
        <w:numPr>
          <w:ilvl w:val="0"/>
          <w:numId w:val="12"/>
        </w:numPr>
        <w:spacing w:line="276" w:lineRule="auto"/>
        <w:ind w:right="-2"/>
        <w:jc w:val="both"/>
        <w:rPr>
          <w:rFonts w:ascii="Times New Roman" w:eastAsia="PMingLiU" w:hAnsi="Times New Roman" w:cs="Times New Roman"/>
          <w:bCs/>
          <w:i/>
          <w:color w:val="auto"/>
        </w:rPr>
      </w:pPr>
      <w:r w:rsidRPr="00B03B91">
        <w:rPr>
          <w:rFonts w:ascii="Times New Roman" w:eastAsia="PMingLiU" w:hAnsi="Times New Roman" w:cs="Times New Roman"/>
          <w:bCs/>
          <w:i/>
          <w:color w:val="auto"/>
        </w:rPr>
        <w:t>10 ianuarie (rata II)</w:t>
      </w:r>
      <w:r w:rsidR="009A1E4C" w:rsidRPr="00B03B91">
        <w:rPr>
          <w:rFonts w:ascii="Times New Roman" w:eastAsia="PMingLiU" w:hAnsi="Times New Roman" w:cs="Times New Roman"/>
          <w:bCs/>
          <w:i/>
          <w:color w:val="auto"/>
        </w:rPr>
        <w:t>;</w:t>
      </w:r>
    </w:p>
    <w:p w14:paraId="3FDD2C53" w14:textId="1F138020" w:rsidR="00E6454D" w:rsidRPr="00B03B91" w:rsidRDefault="00E6454D" w:rsidP="009C7DE9">
      <w:pPr>
        <w:numPr>
          <w:ilvl w:val="0"/>
          <w:numId w:val="12"/>
        </w:numPr>
        <w:spacing w:line="276" w:lineRule="auto"/>
        <w:ind w:right="-2"/>
        <w:jc w:val="both"/>
        <w:rPr>
          <w:rFonts w:ascii="Times New Roman" w:hAnsi="Times New Roman" w:cs="Times New Roman"/>
          <w:color w:val="auto"/>
          <w:spacing w:val="-1"/>
        </w:rPr>
      </w:pPr>
      <w:r w:rsidRPr="00B03B91">
        <w:rPr>
          <w:rFonts w:ascii="Times New Roman" w:eastAsia="PMingLiU" w:hAnsi="Times New Roman" w:cs="Times New Roman"/>
          <w:bCs/>
          <w:i/>
          <w:color w:val="auto"/>
        </w:rPr>
        <w:t>0</w:t>
      </w:r>
      <w:r w:rsidR="00C438D8">
        <w:rPr>
          <w:rFonts w:ascii="Times New Roman" w:eastAsia="PMingLiU" w:hAnsi="Times New Roman" w:cs="Times New Roman"/>
          <w:bCs/>
          <w:i/>
          <w:color w:val="auto"/>
        </w:rPr>
        <w:t>6</w:t>
      </w:r>
      <w:r w:rsidRPr="00B03B91">
        <w:rPr>
          <w:rFonts w:ascii="Times New Roman" w:eastAsia="PMingLiU" w:hAnsi="Times New Roman" w:cs="Times New Roman"/>
          <w:bCs/>
          <w:i/>
          <w:color w:val="auto"/>
        </w:rPr>
        <w:t xml:space="preserve"> mai (rata III).</w:t>
      </w:r>
    </w:p>
    <w:p w14:paraId="22FA2FD1" w14:textId="60E4718C" w:rsidR="00E6454D" w:rsidRPr="00B03B91" w:rsidRDefault="00E6454D" w:rsidP="00E30991">
      <w:pPr>
        <w:widowControl w:val="0"/>
        <w:spacing w:line="276" w:lineRule="auto"/>
        <w:ind w:right="-2" w:firstLine="709"/>
        <w:jc w:val="both"/>
        <w:rPr>
          <w:rFonts w:ascii="Times New Roman" w:eastAsia="PMingLiU" w:hAnsi="Times New Roman" w:cs="Times New Roman"/>
          <w:bCs/>
          <w:color w:val="auto"/>
        </w:rPr>
      </w:pPr>
      <w:r w:rsidRPr="00B03B91">
        <w:rPr>
          <w:rFonts w:ascii="Times New Roman" w:hAnsi="Times New Roman" w:cs="Times New Roman"/>
          <w:color w:val="auto"/>
          <w:spacing w:val="-1"/>
        </w:rPr>
        <w:t xml:space="preserve">Toate modificările intervenite pe parcursul anului universitar vor fi operate de către secretariatele facultăţilor în aplicaţia </w:t>
      </w:r>
      <w:r w:rsidR="003E5C3A" w:rsidRPr="00B03B91">
        <w:rPr>
          <w:rFonts w:ascii="Times New Roman" w:hAnsi="Times New Roman" w:cs="Times New Roman"/>
          <w:color w:val="auto"/>
          <w:spacing w:val="-1"/>
        </w:rPr>
        <w:t>UNIWEB</w:t>
      </w:r>
      <w:r w:rsidR="00097DEE" w:rsidRPr="00B03B91">
        <w:rPr>
          <w:rFonts w:ascii="Times New Roman" w:hAnsi="Times New Roman" w:cs="Times New Roman"/>
          <w:color w:val="auto"/>
          <w:spacing w:val="-1"/>
        </w:rPr>
        <w:t xml:space="preserve"> și transmise la </w:t>
      </w:r>
      <w:r w:rsidR="004E4814" w:rsidRPr="00B03B91">
        <w:rPr>
          <w:rFonts w:ascii="Times New Roman" w:hAnsi="Times New Roman" w:cs="Times New Roman"/>
          <w:color w:val="auto"/>
          <w:spacing w:val="-1"/>
        </w:rPr>
        <w:t>SF</w:t>
      </w:r>
      <w:r w:rsidR="007D3000" w:rsidRPr="00B03B91">
        <w:rPr>
          <w:rFonts w:ascii="Times New Roman" w:hAnsi="Times New Roman" w:cs="Times New Roman"/>
          <w:color w:val="auto"/>
          <w:spacing w:val="-1"/>
        </w:rPr>
        <w:t xml:space="preserve"> pentru înregi</w:t>
      </w:r>
      <w:r w:rsidR="00176451" w:rsidRPr="00B03B91">
        <w:rPr>
          <w:rFonts w:ascii="Times New Roman" w:hAnsi="Times New Roman" w:cs="Times New Roman"/>
          <w:color w:val="auto"/>
          <w:spacing w:val="-1"/>
        </w:rPr>
        <w:t>s</w:t>
      </w:r>
      <w:r w:rsidR="007D3000" w:rsidRPr="00B03B91">
        <w:rPr>
          <w:rFonts w:ascii="Times New Roman" w:hAnsi="Times New Roman" w:cs="Times New Roman"/>
          <w:color w:val="auto"/>
          <w:spacing w:val="-1"/>
        </w:rPr>
        <w:t>trare în evidența contabilă</w:t>
      </w:r>
      <w:r w:rsidRPr="00B03B91">
        <w:rPr>
          <w:rFonts w:ascii="Times New Roman" w:hAnsi="Times New Roman" w:cs="Times New Roman"/>
          <w:color w:val="auto"/>
          <w:spacing w:val="-1"/>
        </w:rPr>
        <w:t>, în cel mult 5 zile de la primirea</w:t>
      </w:r>
      <w:r w:rsidRPr="00B03B91">
        <w:rPr>
          <w:rFonts w:ascii="Times New Roman" w:hAnsi="Times New Roman" w:cs="Times New Roman"/>
          <w:bCs/>
          <w:color w:val="auto"/>
        </w:rPr>
        <w:t xml:space="preserve"> documentelor justificative semnate, aprobate şi înregistrate:</w:t>
      </w:r>
    </w:p>
    <w:p w14:paraId="73091939" w14:textId="53E39F38" w:rsidR="00E6454D" w:rsidRPr="00B03B91" w:rsidRDefault="00E6454D" w:rsidP="009C7DE9">
      <w:pPr>
        <w:widowControl w:val="0"/>
        <w:numPr>
          <w:ilvl w:val="0"/>
          <w:numId w:val="17"/>
        </w:numPr>
        <w:spacing w:line="276" w:lineRule="auto"/>
        <w:ind w:left="1134" w:right="-2"/>
        <w:jc w:val="both"/>
        <w:rPr>
          <w:rFonts w:ascii="Times New Roman" w:eastAsia="PMingLiU" w:hAnsi="Times New Roman" w:cs="Times New Roman"/>
          <w:bCs/>
          <w:color w:val="auto"/>
        </w:rPr>
      </w:pPr>
      <w:r w:rsidRPr="00B03B91">
        <w:rPr>
          <w:rFonts w:ascii="Times New Roman" w:eastAsia="PMingLiU" w:hAnsi="Times New Roman" w:cs="Times New Roman"/>
          <w:bCs/>
          <w:color w:val="auto"/>
        </w:rPr>
        <w:t>situaţiile studenţilor bugetaţi şi cu taxă</w:t>
      </w:r>
      <w:r w:rsidR="009A1E4C" w:rsidRPr="00B03B91">
        <w:rPr>
          <w:rFonts w:ascii="Times New Roman" w:eastAsia="PMingLiU" w:hAnsi="Times New Roman" w:cs="Times New Roman"/>
          <w:bCs/>
          <w:color w:val="auto"/>
        </w:rPr>
        <w:t>;</w:t>
      </w:r>
    </w:p>
    <w:p w14:paraId="3F1997AB" w14:textId="23D81CB9" w:rsidR="00E6454D" w:rsidRPr="00B03B91" w:rsidRDefault="00E6454D" w:rsidP="009C7DE9">
      <w:pPr>
        <w:widowControl w:val="0"/>
        <w:numPr>
          <w:ilvl w:val="0"/>
          <w:numId w:val="17"/>
        </w:numPr>
        <w:spacing w:line="276" w:lineRule="auto"/>
        <w:ind w:left="1134" w:right="-2"/>
        <w:jc w:val="both"/>
        <w:rPr>
          <w:rFonts w:ascii="Times New Roman" w:hAnsi="Times New Roman" w:cs="Times New Roman"/>
          <w:color w:val="auto"/>
          <w:spacing w:val="-1"/>
        </w:rPr>
      </w:pPr>
      <w:r w:rsidRPr="00B03B91">
        <w:rPr>
          <w:rFonts w:ascii="Times New Roman" w:eastAsia="PMingLiU" w:hAnsi="Times New Roman" w:cs="Times New Roman"/>
          <w:bCs/>
          <w:color w:val="auto"/>
        </w:rPr>
        <w:t>situaţiile de scutiri</w:t>
      </w:r>
      <w:r w:rsidR="003948E3" w:rsidRPr="00B03B91">
        <w:rPr>
          <w:rFonts w:ascii="Times New Roman" w:eastAsia="PMingLiU" w:hAnsi="Times New Roman" w:cs="Times New Roman"/>
          <w:bCs/>
          <w:color w:val="auto"/>
        </w:rPr>
        <w:t xml:space="preserve"> și </w:t>
      </w:r>
      <w:r w:rsidRPr="00B03B91">
        <w:rPr>
          <w:rFonts w:ascii="Times New Roman" w:eastAsia="PMingLiU" w:hAnsi="Times New Roman" w:cs="Times New Roman"/>
          <w:bCs/>
          <w:color w:val="auto"/>
        </w:rPr>
        <w:t xml:space="preserve">reduceri taxe de şcolarizare aprobate de </w:t>
      </w:r>
      <w:r w:rsidRPr="00B03B91">
        <w:rPr>
          <w:rFonts w:ascii="Times New Roman" w:hAnsi="Times New Roman" w:cs="Times New Roman"/>
          <w:color w:val="auto"/>
        </w:rPr>
        <w:t>CRSTS</w:t>
      </w:r>
      <w:r w:rsidR="009A1E4C" w:rsidRPr="00B03B91">
        <w:rPr>
          <w:rFonts w:ascii="Times New Roman" w:eastAsia="PMingLiU" w:hAnsi="Times New Roman" w:cs="Times New Roman"/>
          <w:bCs/>
          <w:color w:val="auto"/>
        </w:rPr>
        <w:t>;</w:t>
      </w:r>
    </w:p>
    <w:p w14:paraId="53DC4D9E" w14:textId="77777777" w:rsidR="00E6454D" w:rsidRPr="00B03B91" w:rsidRDefault="00E6454D" w:rsidP="009C7DE9">
      <w:pPr>
        <w:widowControl w:val="0"/>
        <w:numPr>
          <w:ilvl w:val="0"/>
          <w:numId w:val="17"/>
        </w:numPr>
        <w:spacing w:line="276" w:lineRule="auto"/>
        <w:ind w:left="1134" w:right="-2"/>
        <w:jc w:val="both"/>
        <w:rPr>
          <w:rFonts w:ascii="Times New Roman" w:hAnsi="Times New Roman" w:cs="Times New Roman"/>
          <w:color w:val="auto"/>
        </w:rPr>
      </w:pPr>
      <w:r w:rsidRPr="00B03B91">
        <w:rPr>
          <w:rFonts w:ascii="Times New Roman" w:hAnsi="Times New Roman" w:cs="Times New Roman"/>
          <w:color w:val="auto"/>
          <w:spacing w:val="-1"/>
        </w:rPr>
        <w:t xml:space="preserve">retrageri, exmatriculări, întreruperi, </w:t>
      </w:r>
      <w:r w:rsidRPr="00B03B91">
        <w:rPr>
          <w:rFonts w:ascii="Times New Roman" w:hAnsi="Times New Roman" w:cs="Times New Roman"/>
          <w:color w:val="auto"/>
          <w:spacing w:val="-1"/>
          <w:lang w:eastAsia="zh-TW"/>
        </w:rPr>
        <w:t>mobilitate definitiv</w:t>
      </w:r>
      <w:r w:rsidR="003948E3" w:rsidRPr="00B03B91">
        <w:rPr>
          <w:rFonts w:ascii="Times New Roman" w:hAnsi="Times New Roman" w:cs="Times New Roman"/>
          <w:color w:val="auto"/>
          <w:spacing w:val="-1"/>
          <w:lang w:eastAsia="zh-TW"/>
        </w:rPr>
        <w:t xml:space="preserve">ă </w:t>
      </w:r>
      <w:r w:rsidRPr="00B03B91">
        <w:rPr>
          <w:rFonts w:ascii="MS Mincho" w:eastAsia="MS Mincho" w:hAnsi="MS Mincho" w:cs="MS Mincho"/>
          <w:color w:val="auto"/>
          <w:spacing w:val="-1"/>
          <w:lang w:eastAsia="zh-TW"/>
        </w:rPr>
        <w:t>(</w:t>
      </w:r>
      <w:r w:rsidRPr="00B03B91">
        <w:rPr>
          <w:rFonts w:ascii="Times New Roman" w:hAnsi="Times New Roman" w:cs="Times New Roman"/>
          <w:color w:val="auto"/>
          <w:spacing w:val="-1"/>
        </w:rPr>
        <w:t>transferuri) etc.</w:t>
      </w:r>
    </w:p>
    <w:p w14:paraId="459A7FB7" w14:textId="77777777" w:rsidR="00E6454D" w:rsidRPr="00B03B91" w:rsidRDefault="00E6454D" w:rsidP="00E30991">
      <w:pPr>
        <w:spacing w:line="276" w:lineRule="auto"/>
        <w:ind w:right="-2" w:firstLine="709"/>
        <w:jc w:val="both"/>
        <w:rPr>
          <w:rFonts w:ascii="Times New Roman" w:hAnsi="Times New Roman" w:cs="Times New Roman"/>
          <w:color w:val="auto"/>
        </w:rPr>
      </w:pPr>
      <w:r w:rsidRPr="00B03B91">
        <w:rPr>
          <w:rFonts w:ascii="Times New Roman" w:hAnsi="Times New Roman" w:cs="Times New Roman"/>
          <w:color w:val="auto"/>
        </w:rPr>
        <w:t xml:space="preserve">Pe parcursului anului universitar, facultățile vor lua măsuri pentru urmărirea și recuperarea debitelor din taxe de școlarizare, în conformitate cu </w:t>
      </w:r>
      <w:r w:rsidR="003948E3" w:rsidRPr="00B03B91">
        <w:rPr>
          <w:rFonts w:ascii="Times New Roman" w:hAnsi="Times New Roman" w:cs="Times New Roman"/>
          <w:color w:val="auto"/>
        </w:rPr>
        <w:t xml:space="preserve">reglementările </w:t>
      </w:r>
      <w:r w:rsidRPr="00B03B91">
        <w:rPr>
          <w:rFonts w:ascii="Times New Roman" w:hAnsi="Times New Roman" w:cs="Times New Roman"/>
          <w:color w:val="auto"/>
        </w:rPr>
        <w:t>interne ale UO.</w:t>
      </w:r>
    </w:p>
    <w:p w14:paraId="532256BD" w14:textId="7679BFA6" w:rsidR="00E6454D" w:rsidRPr="00B03B91" w:rsidRDefault="00E6454D" w:rsidP="00E30991">
      <w:pPr>
        <w:spacing w:line="276" w:lineRule="auto"/>
        <w:ind w:right="-2" w:firstLine="709"/>
        <w:jc w:val="both"/>
        <w:rPr>
          <w:rFonts w:ascii="Times New Roman" w:hAnsi="Times New Roman" w:cs="Times New Roman"/>
          <w:color w:val="auto"/>
        </w:rPr>
      </w:pPr>
      <w:r w:rsidRPr="00B03B91">
        <w:rPr>
          <w:rFonts w:ascii="Times New Roman" w:hAnsi="Times New Roman" w:cs="Times New Roman"/>
          <w:color w:val="auto"/>
        </w:rPr>
        <w:t xml:space="preserve">Demersurile legale efectuate pe parcursul anului </w:t>
      </w:r>
      <w:r w:rsidR="003E5C3A" w:rsidRPr="00B03B91">
        <w:rPr>
          <w:rFonts w:ascii="Times New Roman" w:hAnsi="Times New Roman" w:cs="Times New Roman"/>
          <w:color w:val="auto"/>
        </w:rPr>
        <w:t xml:space="preserve">universitar </w:t>
      </w:r>
      <w:r w:rsidRPr="00B03B91">
        <w:rPr>
          <w:rFonts w:ascii="Times New Roman" w:hAnsi="Times New Roman" w:cs="Times New Roman"/>
          <w:color w:val="auto"/>
        </w:rPr>
        <w:t xml:space="preserve">pentru recuperarea debitelor constau, în principal, </w:t>
      </w:r>
      <w:r w:rsidR="00741FC7" w:rsidRPr="00B03B91">
        <w:rPr>
          <w:rFonts w:ascii="Times New Roman" w:hAnsi="Times New Roman" w:cs="Times New Roman"/>
          <w:color w:val="auto"/>
        </w:rPr>
        <w:t>di</w:t>
      </w:r>
      <w:r w:rsidRPr="00B03B91">
        <w:rPr>
          <w:rFonts w:ascii="Times New Roman" w:hAnsi="Times New Roman" w:cs="Times New Roman"/>
          <w:color w:val="auto"/>
        </w:rPr>
        <w:t>n:</w:t>
      </w:r>
    </w:p>
    <w:p w14:paraId="67666088" w14:textId="3BADE4AB" w:rsidR="00E6454D" w:rsidRPr="00B03B91" w:rsidRDefault="00E6454D" w:rsidP="00B4344D">
      <w:pPr>
        <w:numPr>
          <w:ilvl w:val="0"/>
          <w:numId w:val="14"/>
        </w:numPr>
        <w:tabs>
          <w:tab w:val="left" w:pos="1134"/>
        </w:tabs>
        <w:spacing w:line="276" w:lineRule="auto"/>
        <w:ind w:left="0" w:right="-2" w:firstLine="709"/>
        <w:jc w:val="both"/>
        <w:rPr>
          <w:rFonts w:ascii="Times New Roman" w:hAnsi="Times New Roman" w:cs="Times New Roman"/>
          <w:color w:val="auto"/>
        </w:rPr>
      </w:pPr>
      <w:r w:rsidRPr="00B03B91">
        <w:rPr>
          <w:rFonts w:ascii="Times New Roman" w:hAnsi="Times New Roman" w:cs="Times New Roman"/>
          <w:color w:val="auto"/>
        </w:rPr>
        <w:t xml:space="preserve">transmiterea de către secretariatele facultăților a înștiințărilor de plată către BSE care figurează în evidenţa </w:t>
      </w:r>
      <w:r w:rsidR="003E5C3A" w:rsidRPr="00B03B91">
        <w:rPr>
          <w:rFonts w:ascii="Times New Roman" w:hAnsi="Times New Roman" w:cs="Times New Roman"/>
          <w:color w:val="auto"/>
        </w:rPr>
        <w:t>Uniweb</w:t>
      </w:r>
      <w:r w:rsidRPr="00B03B91">
        <w:rPr>
          <w:rFonts w:ascii="Times New Roman" w:hAnsi="Times New Roman" w:cs="Times New Roman"/>
          <w:color w:val="auto"/>
        </w:rPr>
        <w:t xml:space="preserve"> cu restanţe la plata taxelor. Înștiințarea de plată </w:t>
      </w:r>
      <w:r w:rsidRPr="00B03B91">
        <w:rPr>
          <w:rFonts w:ascii="Times New Roman" w:hAnsi="Times New Roman" w:cs="Times New Roman"/>
          <w:i/>
          <w:color w:val="auto"/>
        </w:rPr>
        <w:t xml:space="preserve">(Anexa 13a) </w:t>
      </w:r>
      <w:r w:rsidRPr="00B03B91">
        <w:rPr>
          <w:rFonts w:ascii="Times New Roman" w:hAnsi="Times New Roman" w:cs="Times New Roman"/>
          <w:color w:val="auto"/>
        </w:rPr>
        <w:t xml:space="preserve">se va genera prin aplicaţia </w:t>
      </w:r>
      <w:r w:rsidR="003E5C3A" w:rsidRPr="00B03B91">
        <w:rPr>
          <w:rFonts w:ascii="Times New Roman" w:hAnsi="Times New Roman" w:cs="Times New Roman"/>
          <w:color w:val="auto"/>
        </w:rPr>
        <w:t>Uniweb</w:t>
      </w:r>
      <w:r w:rsidRPr="00B03B91">
        <w:rPr>
          <w:rFonts w:ascii="Times New Roman" w:hAnsi="Times New Roman" w:cs="Times New Roman"/>
          <w:color w:val="auto"/>
        </w:rPr>
        <w:t xml:space="preserve"> în baza datelor introduse în aplicație de </w:t>
      </w:r>
      <w:r w:rsidR="008A2108" w:rsidRPr="00B03B91">
        <w:rPr>
          <w:rFonts w:ascii="Times New Roman" w:hAnsi="Times New Roman" w:cs="Times New Roman"/>
          <w:color w:val="auto"/>
        </w:rPr>
        <w:t xml:space="preserve">către secretariate și </w:t>
      </w:r>
      <w:r w:rsidR="004E4814" w:rsidRPr="00B03B91">
        <w:rPr>
          <w:rFonts w:ascii="Times New Roman" w:hAnsi="Times New Roman" w:cs="Times New Roman"/>
          <w:color w:val="auto"/>
        </w:rPr>
        <w:t>SF</w:t>
      </w:r>
      <w:r w:rsidR="008A2108" w:rsidRPr="00B03B91">
        <w:rPr>
          <w:rFonts w:ascii="Times New Roman" w:hAnsi="Times New Roman" w:cs="Times New Roman"/>
          <w:color w:val="auto"/>
        </w:rPr>
        <w:t xml:space="preserve"> (sunt </w:t>
      </w:r>
      <w:r w:rsidR="00FC7A3E" w:rsidRPr="00B03B91">
        <w:rPr>
          <w:rFonts w:ascii="Times New Roman" w:hAnsi="Times New Roman" w:cs="Times New Roman"/>
          <w:color w:val="auto"/>
        </w:rPr>
        <w:t>o</w:t>
      </w:r>
      <w:r w:rsidR="008A2108" w:rsidRPr="00B03B91">
        <w:rPr>
          <w:rFonts w:ascii="Times New Roman" w:hAnsi="Times New Roman" w:cs="Times New Roman"/>
          <w:color w:val="auto"/>
        </w:rPr>
        <w:t>bligatorii</w:t>
      </w:r>
      <w:r w:rsidRPr="00B03B91">
        <w:rPr>
          <w:rFonts w:ascii="Times New Roman" w:hAnsi="Times New Roman" w:cs="Times New Roman"/>
          <w:color w:val="auto"/>
        </w:rPr>
        <w:t xml:space="preserve"> de introdus</w:t>
      </w:r>
      <w:r w:rsidR="008A2108" w:rsidRPr="00B03B91">
        <w:rPr>
          <w:rFonts w:ascii="Times New Roman" w:hAnsi="Times New Roman" w:cs="Times New Roman"/>
          <w:color w:val="auto"/>
        </w:rPr>
        <w:t xml:space="preserve"> și actualizat</w:t>
      </w:r>
      <w:r w:rsidRPr="00B03B91">
        <w:rPr>
          <w:rFonts w:ascii="Times New Roman" w:hAnsi="Times New Roman" w:cs="Times New Roman"/>
          <w:color w:val="auto"/>
        </w:rPr>
        <w:t xml:space="preserve"> la secretariat informaţiile privind adresa de domiciliu și adresa de e-mail a studenţilor)</w:t>
      </w:r>
      <w:r w:rsidRPr="00B03B91">
        <w:rPr>
          <w:rFonts w:ascii="Times New Roman" w:hAnsi="Times New Roman" w:cs="Times New Roman"/>
          <w:i/>
          <w:color w:val="auto"/>
        </w:rPr>
        <w:t>.</w:t>
      </w:r>
      <w:r w:rsidRPr="00B03B91">
        <w:rPr>
          <w:rFonts w:ascii="Times New Roman" w:hAnsi="Times New Roman" w:cs="Times New Roman"/>
          <w:color w:val="auto"/>
        </w:rPr>
        <w:t xml:space="preserve"> </w:t>
      </w:r>
      <w:r w:rsidRPr="00B03B91">
        <w:rPr>
          <w:rFonts w:ascii="Times New Roman" w:hAnsi="Times New Roman" w:cs="Times New Roman"/>
          <w:color w:val="auto"/>
          <w:u w:val="single"/>
        </w:rPr>
        <w:t xml:space="preserve">Înștiințările de plată se vor transmite înainte cu </w:t>
      </w:r>
      <w:r w:rsidR="003948E3" w:rsidRPr="00B03B91">
        <w:rPr>
          <w:rFonts w:ascii="Times New Roman" w:hAnsi="Times New Roman" w:cs="Times New Roman"/>
          <w:color w:val="auto"/>
          <w:u w:val="single"/>
        </w:rPr>
        <w:t xml:space="preserve">cel puțin </w:t>
      </w:r>
      <w:r w:rsidRPr="00B03B91">
        <w:rPr>
          <w:rFonts w:ascii="Times New Roman" w:hAnsi="Times New Roman" w:cs="Times New Roman"/>
          <w:color w:val="auto"/>
          <w:u w:val="single"/>
        </w:rPr>
        <w:t>două săptămâni de începerea fiecărei sesiuni de examene sau restanțe.</w:t>
      </w:r>
    </w:p>
    <w:p w14:paraId="5D92335F" w14:textId="77777777" w:rsidR="00E6454D" w:rsidRPr="00B03B91" w:rsidRDefault="00E6454D" w:rsidP="00B4344D">
      <w:pPr>
        <w:numPr>
          <w:ilvl w:val="0"/>
          <w:numId w:val="14"/>
        </w:numPr>
        <w:tabs>
          <w:tab w:val="left" w:pos="1134"/>
        </w:tabs>
        <w:spacing w:line="276" w:lineRule="auto"/>
        <w:ind w:left="0" w:right="-2" w:firstLine="709"/>
        <w:jc w:val="both"/>
        <w:rPr>
          <w:rFonts w:ascii="Times New Roman" w:hAnsi="Times New Roman" w:cs="Times New Roman"/>
          <w:color w:val="auto"/>
        </w:rPr>
      </w:pPr>
      <w:r w:rsidRPr="00B03B91">
        <w:rPr>
          <w:rFonts w:ascii="Times New Roman" w:hAnsi="Times New Roman" w:cs="Times New Roman"/>
          <w:color w:val="auto"/>
        </w:rPr>
        <w:t>orice alte demersuri legale de înştiinţare a BSE cu privire la restanţe la plata taxelor, efectuate de către facultăţi.</w:t>
      </w:r>
    </w:p>
    <w:p w14:paraId="4CC9A7EA" w14:textId="0D87090D" w:rsidR="00E6454D" w:rsidRPr="00B03B91" w:rsidRDefault="00E6454D" w:rsidP="00E30991">
      <w:pPr>
        <w:spacing w:line="276" w:lineRule="auto"/>
        <w:ind w:right="-2"/>
        <w:jc w:val="both"/>
        <w:rPr>
          <w:rFonts w:ascii="Times New Roman" w:hAnsi="Times New Roman" w:cs="Times New Roman"/>
          <w:color w:val="auto"/>
        </w:rPr>
      </w:pPr>
      <w:r w:rsidRPr="00B03B91">
        <w:rPr>
          <w:rFonts w:ascii="Times New Roman" w:hAnsi="Times New Roman" w:cs="Times New Roman"/>
          <w:color w:val="auto"/>
        </w:rPr>
        <w:tab/>
        <w:t xml:space="preserve">Studenții vor fi înștiințați obligatoriu de către secretariate, atât cu ajutorul aplicaţiei </w:t>
      </w:r>
      <w:r w:rsidR="003E5C3A" w:rsidRPr="00B03B91">
        <w:rPr>
          <w:rFonts w:ascii="Times New Roman" w:hAnsi="Times New Roman" w:cs="Times New Roman"/>
          <w:color w:val="auto"/>
        </w:rPr>
        <w:t>Uniweb</w:t>
      </w:r>
      <w:r w:rsidRPr="00B03B91">
        <w:rPr>
          <w:rFonts w:ascii="Times New Roman" w:hAnsi="Times New Roman" w:cs="Times New Roman"/>
          <w:color w:val="auto"/>
        </w:rPr>
        <w:t>, cât şi individual, acolo unde este cazul, înainte de sesiunea de examene, cu privire la debitele datorate constând în taxe aferente procesului de învățământ, majorări de întârziere etc.</w:t>
      </w:r>
    </w:p>
    <w:p w14:paraId="6F3BA521" w14:textId="0B206E59" w:rsidR="00E6454D" w:rsidRPr="00B03B91" w:rsidRDefault="00E6454D" w:rsidP="00E30991">
      <w:pPr>
        <w:spacing w:line="276" w:lineRule="auto"/>
        <w:ind w:right="-2"/>
        <w:jc w:val="both"/>
        <w:rPr>
          <w:rFonts w:ascii="Times New Roman" w:hAnsi="Times New Roman" w:cs="Times New Roman"/>
          <w:color w:val="auto"/>
        </w:rPr>
      </w:pPr>
      <w:r w:rsidRPr="00B03B91">
        <w:rPr>
          <w:rFonts w:ascii="Times New Roman" w:hAnsi="Times New Roman" w:cs="Times New Roman"/>
          <w:color w:val="auto"/>
        </w:rPr>
        <w:tab/>
      </w:r>
      <w:r w:rsidRPr="00B03B91">
        <w:rPr>
          <w:rFonts w:ascii="Times New Roman" w:eastAsia="PMingLiU" w:hAnsi="Times New Roman" w:cs="Times New Roman"/>
          <w:color w:val="auto"/>
        </w:rPr>
        <w:t>N</w:t>
      </w:r>
      <w:r w:rsidRPr="00B03B91">
        <w:rPr>
          <w:rFonts w:ascii="Times New Roman" w:eastAsia="PMingLiU" w:hAnsi="Times New Roman" w:cs="Times New Roman"/>
          <w:color w:val="auto"/>
          <w:spacing w:val="-1"/>
        </w:rPr>
        <w:t>eac</w:t>
      </w:r>
      <w:r w:rsidRPr="00B03B91">
        <w:rPr>
          <w:rFonts w:ascii="Times New Roman" w:eastAsia="PMingLiU" w:hAnsi="Times New Roman" w:cs="Times New Roman"/>
          <w:color w:val="auto"/>
        </w:rPr>
        <w:t>hit</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a</w:t>
      </w:r>
      <w:r w:rsidR="003E5C3A" w:rsidRPr="00B03B91">
        <w:rPr>
          <w:rFonts w:ascii="Times New Roman" w:eastAsia="PMingLiU" w:hAnsi="Times New Roman" w:cs="Times New Roman"/>
          <w:color w:val="auto"/>
        </w:rPr>
        <w:t>,</w:t>
      </w:r>
      <w:r w:rsidRPr="00B03B91">
        <w:rPr>
          <w:rFonts w:ascii="Times New Roman" w:eastAsia="PMingLiU" w:hAnsi="Times New Roman" w:cs="Times New Roman"/>
          <w:color w:val="auto"/>
        </w:rPr>
        <w:t xml:space="preserve"> la termenele stabilite în prezenta procedură</w:t>
      </w:r>
      <w:r w:rsidRPr="00B03B91">
        <w:rPr>
          <w:rFonts w:ascii="Times New Roman" w:eastAsia="PMingLiU" w:hAnsi="Times New Roman" w:cs="Times New Roman"/>
          <w:color w:val="auto"/>
          <w:spacing w:val="2"/>
        </w:rPr>
        <w:t xml:space="preserve"> </w:t>
      </w:r>
      <w:r w:rsidRPr="00B03B91">
        <w:rPr>
          <w:rFonts w:ascii="Times New Roman" w:eastAsia="PMingLiU" w:hAnsi="Times New Roman" w:cs="Times New Roman"/>
          <w:color w:val="auto"/>
        </w:rPr>
        <w:t>a t</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spacing w:val="2"/>
        </w:rPr>
        <w:t>x</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lor şi</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a majorărilor de întârziere d</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to</w:t>
      </w:r>
      <w:r w:rsidRPr="00B03B91">
        <w:rPr>
          <w:rFonts w:ascii="Times New Roman" w:eastAsia="PMingLiU" w:hAnsi="Times New Roman" w:cs="Times New Roman"/>
          <w:color w:val="auto"/>
          <w:spacing w:val="-1"/>
        </w:rPr>
        <w:t>ra</w:t>
      </w:r>
      <w:r w:rsidRPr="00B03B91">
        <w:rPr>
          <w:rFonts w:ascii="Times New Roman" w:eastAsia="PMingLiU" w:hAnsi="Times New Roman" w:cs="Times New Roman"/>
          <w:color w:val="auto"/>
        </w:rPr>
        <w:t xml:space="preserve">te </w:t>
      </w:r>
      <w:r w:rsidRPr="00B03B91">
        <w:rPr>
          <w:rFonts w:ascii="Times New Roman" w:eastAsia="PMingLiU" w:hAnsi="Times New Roman" w:cs="Times New Roman"/>
          <w:bCs/>
          <w:color w:val="auto"/>
          <w:spacing w:val="2"/>
        </w:rPr>
        <w:t>p</w:t>
      </w:r>
      <w:r w:rsidRPr="00B03B91">
        <w:rPr>
          <w:rFonts w:ascii="Times New Roman" w:eastAsia="PMingLiU" w:hAnsi="Times New Roman" w:cs="Times New Roman"/>
          <w:bCs/>
          <w:color w:val="auto"/>
          <w:spacing w:val="-1"/>
        </w:rPr>
        <w:t>e</w:t>
      </w:r>
      <w:r w:rsidRPr="00B03B91">
        <w:rPr>
          <w:rFonts w:ascii="Times New Roman" w:eastAsia="PMingLiU" w:hAnsi="Times New Roman" w:cs="Times New Roman"/>
          <w:bCs/>
          <w:color w:val="auto"/>
        </w:rPr>
        <w:t>nt</w:t>
      </w:r>
      <w:r w:rsidRPr="00B03B91">
        <w:rPr>
          <w:rFonts w:ascii="Times New Roman" w:eastAsia="PMingLiU" w:hAnsi="Times New Roman" w:cs="Times New Roman"/>
          <w:bCs/>
          <w:color w:val="auto"/>
          <w:spacing w:val="-1"/>
        </w:rPr>
        <w:t>r</w:t>
      </w:r>
      <w:r w:rsidRPr="00B03B91">
        <w:rPr>
          <w:rFonts w:ascii="Times New Roman" w:eastAsia="PMingLiU" w:hAnsi="Times New Roman" w:cs="Times New Roman"/>
          <w:bCs/>
          <w:color w:val="auto"/>
        </w:rPr>
        <w:t>u</w:t>
      </w:r>
      <w:r w:rsidRPr="00B03B91">
        <w:rPr>
          <w:rFonts w:ascii="Times New Roman" w:eastAsia="PMingLiU" w:hAnsi="Times New Roman" w:cs="Times New Roman"/>
          <w:bCs/>
          <w:color w:val="auto"/>
          <w:spacing w:val="1"/>
        </w:rPr>
        <w:t xml:space="preserve"> </w:t>
      </w:r>
      <w:r w:rsidRPr="00B03B91">
        <w:rPr>
          <w:rFonts w:ascii="Times New Roman" w:eastAsia="PMingLiU" w:hAnsi="Times New Roman" w:cs="Times New Roman"/>
          <w:bCs/>
          <w:color w:val="auto"/>
          <w:spacing w:val="-1"/>
        </w:rPr>
        <w:t>a</w:t>
      </w:r>
      <w:r w:rsidRPr="00B03B91">
        <w:rPr>
          <w:rFonts w:ascii="Times New Roman" w:eastAsia="PMingLiU" w:hAnsi="Times New Roman" w:cs="Times New Roman"/>
          <w:bCs/>
          <w:color w:val="auto"/>
        </w:rPr>
        <w:t xml:space="preserve">nul în </w:t>
      </w:r>
      <w:r w:rsidRPr="00B03B91">
        <w:rPr>
          <w:rFonts w:ascii="Times New Roman" w:eastAsia="PMingLiU" w:hAnsi="Times New Roman" w:cs="Times New Roman"/>
          <w:bCs/>
          <w:color w:val="auto"/>
          <w:spacing w:val="-1"/>
        </w:rPr>
        <w:t>c</w:t>
      </w:r>
      <w:r w:rsidRPr="00B03B91">
        <w:rPr>
          <w:rFonts w:ascii="Times New Roman" w:eastAsia="PMingLiU" w:hAnsi="Times New Roman" w:cs="Times New Roman"/>
          <w:bCs/>
          <w:color w:val="auto"/>
        </w:rPr>
        <w:t>u</w:t>
      </w:r>
      <w:r w:rsidRPr="00B03B91">
        <w:rPr>
          <w:rFonts w:ascii="Times New Roman" w:eastAsia="PMingLiU" w:hAnsi="Times New Roman" w:cs="Times New Roman"/>
          <w:bCs/>
          <w:color w:val="auto"/>
          <w:spacing w:val="-1"/>
        </w:rPr>
        <w:t>r</w:t>
      </w:r>
      <w:r w:rsidRPr="00B03B91">
        <w:rPr>
          <w:rFonts w:ascii="Times New Roman" w:eastAsia="PMingLiU" w:hAnsi="Times New Roman" w:cs="Times New Roman"/>
          <w:bCs/>
          <w:color w:val="auto"/>
        </w:rPr>
        <w:t>s</w:t>
      </w:r>
      <w:r w:rsidRPr="00B03B91">
        <w:rPr>
          <w:rFonts w:ascii="Times New Roman" w:eastAsia="PMingLiU" w:hAnsi="Times New Roman" w:cs="Times New Roman"/>
          <w:color w:val="auto"/>
        </w:rPr>
        <w:t xml:space="preserve">, </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ge</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după</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sine</w:t>
      </w:r>
      <w:r w:rsidRPr="00B03B91">
        <w:rPr>
          <w:rFonts w:ascii="Times New Roman" w:eastAsia="PMingLiU" w:hAnsi="Times New Roman" w:cs="Times New Roman"/>
          <w:color w:val="auto"/>
          <w:spacing w:val="1"/>
        </w:rPr>
        <w:t xml:space="preserve"> </w:t>
      </w:r>
      <w:r w:rsidR="0003174F" w:rsidRPr="00B03B91">
        <w:rPr>
          <w:rFonts w:ascii="Times New Roman" w:eastAsia="PMingLiU" w:hAnsi="Times New Roman" w:cs="Times New Roman"/>
          <w:color w:val="auto"/>
          <w:spacing w:val="1"/>
        </w:rPr>
        <w:t xml:space="preserve">restricționarea accesului la examene și ulterior </w:t>
      </w:r>
      <w:r w:rsidRPr="00B03B91">
        <w:rPr>
          <w:rFonts w:ascii="Times New Roman" w:eastAsia="PMingLiU" w:hAnsi="Times New Roman" w:cs="Times New Roman"/>
          <w:bCs/>
          <w:color w:val="auto"/>
          <w:spacing w:val="-1"/>
          <w:u w:val="single"/>
        </w:rPr>
        <w:t>e</w:t>
      </w:r>
      <w:r w:rsidRPr="00B03B91">
        <w:rPr>
          <w:rFonts w:ascii="Times New Roman" w:eastAsia="PMingLiU" w:hAnsi="Times New Roman" w:cs="Times New Roman"/>
          <w:bCs/>
          <w:color w:val="auto"/>
          <w:spacing w:val="2"/>
          <w:u w:val="single"/>
        </w:rPr>
        <w:t>x</w:t>
      </w:r>
      <w:r w:rsidRPr="00B03B91">
        <w:rPr>
          <w:rFonts w:ascii="Times New Roman" w:eastAsia="PMingLiU" w:hAnsi="Times New Roman" w:cs="Times New Roman"/>
          <w:bCs/>
          <w:color w:val="auto"/>
          <w:u w:val="single"/>
        </w:rPr>
        <w:t>m</w:t>
      </w:r>
      <w:r w:rsidRPr="00B03B91">
        <w:rPr>
          <w:rFonts w:ascii="Times New Roman" w:eastAsia="PMingLiU" w:hAnsi="Times New Roman" w:cs="Times New Roman"/>
          <w:bCs/>
          <w:color w:val="auto"/>
          <w:spacing w:val="-1"/>
          <w:u w:val="single"/>
        </w:rPr>
        <w:t>a</w:t>
      </w:r>
      <w:r w:rsidRPr="00B03B91">
        <w:rPr>
          <w:rFonts w:ascii="Times New Roman" w:eastAsia="PMingLiU" w:hAnsi="Times New Roman" w:cs="Times New Roman"/>
          <w:bCs/>
          <w:color w:val="auto"/>
          <w:u w:val="single"/>
        </w:rPr>
        <w:t>t</w:t>
      </w:r>
      <w:r w:rsidRPr="00B03B91">
        <w:rPr>
          <w:rFonts w:ascii="Times New Roman" w:eastAsia="PMingLiU" w:hAnsi="Times New Roman" w:cs="Times New Roman"/>
          <w:bCs/>
          <w:color w:val="auto"/>
          <w:spacing w:val="-1"/>
          <w:u w:val="single"/>
        </w:rPr>
        <w:t>r</w:t>
      </w:r>
      <w:r w:rsidRPr="00B03B91">
        <w:rPr>
          <w:rFonts w:ascii="Times New Roman" w:eastAsia="PMingLiU" w:hAnsi="Times New Roman" w:cs="Times New Roman"/>
          <w:bCs/>
          <w:color w:val="auto"/>
          <w:u w:val="single"/>
        </w:rPr>
        <w:t>i</w:t>
      </w:r>
      <w:r w:rsidRPr="00B03B91">
        <w:rPr>
          <w:rFonts w:ascii="Times New Roman" w:eastAsia="PMingLiU" w:hAnsi="Times New Roman" w:cs="Times New Roman"/>
          <w:bCs/>
          <w:color w:val="auto"/>
          <w:spacing w:val="-1"/>
          <w:u w:val="single"/>
        </w:rPr>
        <w:t>c</w:t>
      </w:r>
      <w:r w:rsidRPr="00B03B91">
        <w:rPr>
          <w:rFonts w:ascii="Times New Roman" w:eastAsia="PMingLiU" w:hAnsi="Times New Roman" w:cs="Times New Roman"/>
          <w:bCs/>
          <w:color w:val="auto"/>
          <w:u w:val="single"/>
        </w:rPr>
        <w:t>ul</w:t>
      </w:r>
      <w:r w:rsidRPr="00B03B91">
        <w:rPr>
          <w:rFonts w:ascii="Times New Roman" w:eastAsia="PMingLiU" w:hAnsi="Times New Roman" w:cs="Times New Roman"/>
          <w:bCs/>
          <w:color w:val="auto"/>
          <w:spacing w:val="-1"/>
          <w:u w:val="single"/>
        </w:rPr>
        <w:t>are</w:t>
      </w:r>
      <w:r w:rsidRPr="00B03B91">
        <w:rPr>
          <w:rFonts w:ascii="Times New Roman" w:eastAsia="PMingLiU" w:hAnsi="Times New Roman" w:cs="Times New Roman"/>
          <w:bCs/>
          <w:color w:val="auto"/>
          <w:u w:val="single"/>
        </w:rPr>
        <w:t>a</w:t>
      </w:r>
      <w:r w:rsidRPr="00B03B91">
        <w:rPr>
          <w:rFonts w:ascii="Times New Roman" w:eastAsia="PMingLiU" w:hAnsi="Times New Roman" w:cs="Times New Roman"/>
          <w:bCs/>
          <w:color w:val="auto"/>
          <w:spacing w:val="-1"/>
          <w:u w:val="single"/>
        </w:rPr>
        <w:t xml:space="preserve"> </w:t>
      </w:r>
      <w:r w:rsidRPr="00B03B91">
        <w:rPr>
          <w:rFonts w:ascii="Times New Roman" w:eastAsia="PMingLiU" w:hAnsi="Times New Roman" w:cs="Times New Roman"/>
          <w:bCs/>
          <w:color w:val="auto"/>
          <w:u w:val="single"/>
        </w:rPr>
        <w:t>stud</w:t>
      </w:r>
      <w:r w:rsidRPr="00B03B91">
        <w:rPr>
          <w:rFonts w:ascii="Times New Roman" w:eastAsia="PMingLiU" w:hAnsi="Times New Roman" w:cs="Times New Roman"/>
          <w:bCs/>
          <w:color w:val="auto"/>
          <w:spacing w:val="-1"/>
          <w:u w:val="single"/>
        </w:rPr>
        <w:t>e</w:t>
      </w:r>
      <w:r w:rsidRPr="00B03B91">
        <w:rPr>
          <w:rFonts w:ascii="Times New Roman" w:eastAsia="PMingLiU" w:hAnsi="Times New Roman" w:cs="Times New Roman"/>
          <w:bCs/>
          <w:color w:val="auto"/>
          <w:u w:val="single"/>
        </w:rPr>
        <w:t>nţil</w:t>
      </w:r>
      <w:r w:rsidRPr="00B03B91">
        <w:rPr>
          <w:rFonts w:ascii="Times New Roman" w:eastAsia="PMingLiU" w:hAnsi="Times New Roman" w:cs="Times New Roman"/>
          <w:bCs/>
          <w:color w:val="auto"/>
          <w:spacing w:val="2"/>
          <w:u w:val="single"/>
        </w:rPr>
        <w:t>o</w:t>
      </w:r>
      <w:r w:rsidRPr="00B03B91">
        <w:rPr>
          <w:rFonts w:ascii="Times New Roman" w:eastAsia="PMingLiU" w:hAnsi="Times New Roman" w:cs="Times New Roman"/>
          <w:bCs/>
          <w:color w:val="auto"/>
          <w:spacing w:val="-1"/>
          <w:u w:val="single"/>
        </w:rPr>
        <w:t>r</w:t>
      </w:r>
      <w:r w:rsidR="008B2BDE" w:rsidRPr="00B03B91">
        <w:rPr>
          <w:rFonts w:ascii="Times New Roman" w:eastAsia="PMingLiU" w:hAnsi="Times New Roman" w:cs="Times New Roman"/>
          <w:bCs/>
          <w:color w:val="auto"/>
          <w:spacing w:val="-1"/>
          <w:u w:val="single"/>
        </w:rPr>
        <w:t xml:space="preserve"> la finele anului universitar</w:t>
      </w:r>
      <w:r w:rsidR="00433674" w:rsidRPr="00B03B91">
        <w:rPr>
          <w:rFonts w:ascii="Times New Roman" w:eastAsia="PMingLiU" w:hAnsi="Times New Roman" w:cs="Times New Roman"/>
          <w:bCs/>
          <w:color w:val="auto"/>
          <w:spacing w:val="-1"/>
          <w:u w:val="single"/>
        </w:rPr>
        <w:t>.</w:t>
      </w:r>
    </w:p>
    <w:p w14:paraId="5E3ADD1F" w14:textId="77777777" w:rsidR="00E6454D" w:rsidRPr="00B03B91" w:rsidRDefault="00E6454D" w:rsidP="00E30991">
      <w:pPr>
        <w:spacing w:line="276" w:lineRule="auto"/>
        <w:ind w:right="-2" w:firstLine="720"/>
        <w:jc w:val="both"/>
        <w:rPr>
          <w:rFonts w:ascii="Times New Roman" w:hAnsi="Times New Roman" w:cs="Times New Roman"/>
          <w:color w:val="auto"/>
        </w:rPr>
      </w:pPr>
      <w:r w:rsidRPr="00B03B91">
        <w:rPr>
          <w:rFonts w:ascii="Times New Roman" w:hAnsi="Times New Roman" w:cs="Times New Roman"/>
          <w:color w:val="auto"/>
        </w:rPr>
        <w:t>Exmatricularea studentului pe motiv de neplată a taxelor se va finaliza numai după ce, în prealabil,</w:t>
      </w:r>
      <w:r w:rsidRPr="00B03B91">
        <w:rPr>
          <w:rFonts w:ascii="Times New Roman" w:hAnsi="Times New Roman" w:cs="Times New Roman"/>
          <w:color w:val="auto"/>
          <w:spacing w:val="3"/>
        </w:rPr>
        <w:t xml:space="preserve"> </w:t>
      </w:r>
      <w:r w:rsidRPr="00B03B91">
        <w:rPr>
          <w:rFonts w:ascii="Times New Roman" w:hAnsi="Times New Roman" w:cs="Times New Roman"/>
          <w:color w:val="auto"/>
        </w:rPr>
        <w:t>di</w:t>
      </w:r>
      <w:r w:rsidRPr="00B03B91">
        <w:rPr>
          <w:rFonts w:ascii="Times New Roman" w:hAnsi="Times New Roman" w:cs="Times New Roman"/>
          <w:color w:val="auto"/>
          <w:spacing w:val="-1"/>
        </w:rPr>
        <w:t>rec</w:t>
      </w:r>
      <w:r w:rsidRPr="00B03B91">
        <w:rPr>
          <w:rFonts w:ascii="Times New Roman" w:hAnsi="Times New Roman" w:cs="Times New Roman"/>
          <w:color w:val="auto"/>
        </w:rPr>
        <w:t>to</w:t>
      </w:r>
      <w:r w:rsidRPr="00B03B91">
        <w:rPr>
          <w:rFonts w:ascii="Times New Roman" w:hAnsi="Times New Roman" w:cs="Times New Roman"/>
          <w:color w:val="auto"/>
          <w:spacing w:val="-1"/>
        </w:rPr>
        <w:t>r</w:t>
      </w:r>
      <w:r w:rsidRPr="00B03B91">
        <w:rPr>
          <w:rFonts w:ascii="Times New Roman" w:hAnsi="Times New Roman" w:cs="Times New Roman"/>
          <w:color w:val="auto"/>
        </w:rPr>
        <w:t>ii</w:t>
      </w:r>
      <w:r w:rsidRPr="00B03B91">
        <w:rPr>
          <w:rFonts w:ascii="Times New Roman" w:hAnsi="Times New Roman" w:cs="Times New Roman"/>
          <w:color w:val="auto"/>
          <w:spacing w:val="3"/>
        </w:rPr>
        <w:t xml:space="preserve"> </w:t>
      </w:r>
      <w:r w:rsidRPr="00B03B91">
        <w:rPr>
          <w:rFonts w:ascii="Times New Roman" w:hAnsi="Times New Roman" w:cs="Times New Roman"/>
          <w:color w:val="auto"/>
        </w:rPr>
        <w:t>de</w:t>
      </w:r>
      <w:r w:rsidRPr="00B03B91">
        <w:rPr>
          <w:rFonts w:ascii="Times New Roman" w:hAnsi="Times New Roman" w:cs="Times New Roman"/>
          <w:color w:val="auto"/>
          <w:spacing w:val="1"/>
        </w:rPr>
        <w:t xml:space="preserve"> </w:t>
      </w:r>
      <w:r w:rsidRPr="00B03B91">
        <w:rPr>
          <w:rFonts w:ascii="Times New Roman" w:hAnsi="Times New Roman" w:cs="Times New Roman"/>
          <w:color w:val="auto"/>
        </w:rPr>
        <w:t>d</w:t>
      </w:r>
      <w:r w:rsidRPr="00B03B91">
        <w:rPr>
          <w:rFonts w:ascii="Times New Roman" w:hAnsi="Times New Roman" w:cs="Times New Roman"/>
          <w:color w:val="auto"/>
          <w:spacing w:val="1"/>
        </w:rPr>
        <w:t>e</w:t>
      </w:r>
      <w:r w:rsidRPr="00B03B91">
        <w:rPr>
          <w:rFonts w:ascii="Times New Roman" w:hAnsi="Times New Roman" w:cs="Times New Roman"/>
          <w:color w:val="auto"/>
        </w:rPr>
        <w:t>p</w:t>
      </w:r>
      <w:r w:rsidRPr="00B03B91">
        <w:rPr>
          <w:rFonts w:ascii="Times New Roman" w:hAnsi="Times New Roman" w:cs="Times New Roman"/>
          <w:color w:val="auto"/>
          <w:spacing w:val="-1"/>
        </w:rPr>
        <w:t>ar</w:t>
      </w:r>
      <w:r w:rsidRPr="00B03B91">
        <w:rPr>
          <w:rFonts w:ascii="Times New Roman" w:hAnsi="Times New Roman" w:cs="Times New Roman"/>
          <w:color w:val="auto"/>
        </w:rPr>
        <w:t>t</w:t>
      </w:r>
      <w:r w:rsidRPr="00B03B91">
        <w:rPr>
          <w:rFonts w:ascii="Times New Roman" w:hAnsi="Times New Roman" w:cs="Times New Roman"/>
          <w:color w:val="auto"/>
          <w:spacing w:val="-1"/>
        </w:rPr>
        <w:t>a</w:t>
      </w:r>
      <w:r w:rsidRPr="00B03B91">
        <w:rPr>
          <w:rFonts w:ascii="Times New Roman" w:hAnsi="Times New Roman" w:cs="Times New Roman"/>
          <w:color w:val="auto"/>
        </w:rPr>
        <w:t>m</w:t>
      </w:r>
      <w:r w:rsidRPr="00B03B91">
        <w:rPr>
          <w:rFonts w:ascii="Times New Roman" w:hAnsi="Times New Roman" w:cs="Times New Roman"/>
          <w:color w:val="auto"/>
          <w:spacing w:val="-1"/>
        </w:rPr>
        <w:t>e</w:t>
      </w:r>
      <w:r w:rsidRPr="00B03B91">
        <w:rPr>
          <w:rFonts w:ascii="Times New Roman" w:hAnsi="Times New Roman" w:cs="Times New Roman"/>
          <w:color w:val="auto"/>
        </w:rPr>
        <w:t>nt</w:t>
      </w:r>
      <w:r w:rsidRPr="00B03B91">
        <w:rPr>
          <w:rFonts w:ascii="Times New Roman" w:hAnsi="Times New Roman" w:cs="Times New Roman"/>
          <w:color w:val="auto"/>
          <w:spacing w:val="-1"/>
        </w:rPr>
        <w:t>e</w:t>
      </w:r>
      <w:r w:rsidRPr="00B03B91">
        <w:rPr>
          <w:rFonts w:ascii="Times New Roman" w:hAnsi="Times New Roman" w:cs="Times New Roman"/>
          <w:color w:val="auto"/>
        </w:rPr>
        <w:t>,</w:t>
      </w:r>
      <w:r w:rsidRPr="00B03B91">
        <w:rPr>
          <w:rFonts w:ascii="Times New Roman" w:hAnsi="Times New Roman" w:cs="Times New Roman"/>
          <w:color w:val="auto"/>
          <w:spacing w:val="2"/>
        </w:rPr>
        <w:t xml:space="preserve"> </w:t>
      </w:r>
      <w:r w:rsidRPr="00B03B91">
        <w:rPr>
          <w:rFonts w:ascii="Times New Roman" w:hAnsi="Times New Roman" w:cs="Times New Roman"/>
          <w:color w:val="auto"/>
        </w:rPr>
        <w:t>d</w:t>
      </w:r>
      <w:r w:rsidRPr="00B03B91">
        <w:rPr>
          <w:rFonts w:ascii="Times New Roman" w:hAnsi="Times New Roman" w:cs="Times New Roman"/>
          <w:color w:val="auto"/>
          <w:spacing w:val="1"/>
        </w:rPr>
        <w:t>e</w:t>
      </w:r>
      <w:r w:rsidRPr="00B03B91">
        <w:rPr>
          <w:rFonts w:ascii="Times New Roman" w:hAnsi="Times New Roman" w:cs="Times New Roman"/>
          <w:color w:val="auto"/>
          <w:spacing w:val="-1"/>
        </w:rPr>
        <w:t>ca</w:t>
      </w:r>
      <w:r w:rsidRPr="00B03B91">
        <w:rPr>
          <w:rFonts w:ascii="Times New Roman" w:hAnsi="Times New Roman" w:cs="Times New Roman"/>
          <w:color w:val="auto"/>
        </w:rPr>
        <w:t>nii, s</w:t>
      </w:r>
      <w:r w:rsidRPr="00B03B91">
        <w:rPr>
          <w:rFonts w:ascii="Times New Roman" w:hAnsi="Times New Roman" w:cs="Times New Roman"/>
          <w:color w:val="auto"/>
          <w:spacing w:val="-1"/>
        </w:rPr>
        <w:t>ecre</w:t>
      </w:r>
      <w:r w:rsidRPr="00B03B91">
        <w:rPr>
          <w:rFonts w:ascii="Times New Roman" w:hAnsi="Times New Roman" w:cs="Times New Roman"/>
          <w:color w:val="auto"/>
          <w:spacing w:val="3"/>
        </w:rPr>
        <w:t>t</w:t>
      </w:r>
      <w:r w:rsidRPr="00B03B91">
        <w:rPr>
          <w:rFonts w:ascii="Times New Roman" w:hAnsi="Times New Roman" w:cs="Times New Roman"/>
          <w:color w:val="auto"/>
          <w:spacing w:val="-1"/>
        </w:rPr>
        <w:t>ar</w:t>
      </w:r>
      <w:r w:rsidRPr="00B03B91">
        <w:rPr>
          <w:rFonts w:ascii="Times New Roman" w:hAnsi="Times New Roman" w:cs="Times New Roman"/>
          <w:color w:val="auto"/>
        </w:rPr>
        <w:t>i</w:t>
      </w:r>
      <w:r w:rsidRPr="00B03B91">
        <w:rPr>
          <w:rFonts w:ascii="Times New Roman" w:hAnsi="Times New Roman" w:cs="Times New Roman"/>
          <w:color w:val="auto"/>
          <w:spacing w:val="-1"/>
        </w:rPr>
        <w:t>a</w:t>
      </w:r>
      <w:r w:rsidRPr="00B03B91">
        <w:rPr>
          <w:rFonts w:ascii="Times New Roman" w:hAnsi="Times New Roman" w:cs="Times New Roman"/>
          <w:color w:val="auto"/>
        </w:rPr>
        <w:t>t</w:t>
      </w:r>
      <w:r w:rsidRPr="00B03B91">
        <w:rPr>
          <w:rFonts w:ascii="Times New Roman" w:hAnsi="Times New Roman" w:cs="Times New Roman"/>
          <w:color w:val="auto"/>
          <w:spacing w:val="-1"/>
        </w:rPr>
        <w:t>e</w:t>
      </w:r>
      <w:r w:rsidRPr="00B03B91">
        <w:rPr>
          <w:rFonts w:ascii="Times New Roman" w:hAnsi="Times New Roman" w:cs="Times New Roman"/>
          <w:color w:val="auto"/>
        </w:rPr>
        <w:t xml:space="preserve">le </w:t>
      </w:r>
      <w:r w:rsidRPr="00B03B91">
        <w:rPr>
          <w:rFonts w:ascii="Times New Roman" w:hAnsi="Times New Roman" w:cs="Times New Roman"/>
          <w:color w:val="auto"/>
          <w:spacing w:val="2"/>
        </w:rPr>
        <w:t>f</w:t>
      </w:r>
      <w:r w:rsidRPr="00B03B91">
        <w:rPr>
          <w:rFonts w:ascii="Times New Roman" w:hAnsi="Times New Roman" w:cs="Times New Roman"/>
          <w:color w:val="auto"/>
          <w:spacing w:val="-1"/>
        </w:rPr>
        <w:t>ac</w:t>
      </w:r>
      <w:r w:rsidRPr="00B03B91">
        <w:rPr>
          <w:rFonts w:ascii="Times New Roman" w:hAnsi="Times New Roman" w:cs="Times New Roman"/>
          <w:color w:val="auto"/>
        </w:rPr>
        <w:t>ult</w:t>
      </w:r>
      <w:r w:rsidRPr="00B03B91">
        <w:rPr>
          <w:rFonts w:ascii="Times New Roman" w:hAnsi="Times New Roman" w:cs="Times New Roman"/>
          <w:color w:val="auto"/>
          <w:spacing w:val="-1"/>
        </w:rPr>
        <w:t>ă</w:t>
      </w:r>
      <w:r w:rsidRPr="00B03B91">
        <w:rPr>
          <w:rFonts w:ascii="Times New Roman" w:hAnsi="Times New Roman" w:cs="Times New Roman"/>
          <w:color w:val="auto"/>
        </w:rPr>
        <w:t>ţilo</w:t>
      </w:r>
      <w:r w:rsidRPr="00B03B91">
        <w:rPr>
          <w:rFonts w:ascii="Times New Roman" w:hAnsi="Times New Roman" w:cs="Times New Roman"/>
          <w:color w:val="auto"/>
          <w:spacing w:val="-1"/>
        </w:rPr>
        <w:t>r a</w:t>
      </w:r>
      <w:r w:rsidRPr="00B03B91">
        <w:rPr>
          <w:rFonts w:ascii="Times New Roman" w:hAnsi="Times New Roman" w:cs="Times New Roman"/>
          <w:color w:val="auto"/>
        </w:rPr>
        <w:t>u</w:t>
      </w:r>
      <w:r w:rsidRPr="00B03B91">
        <w:rPr>
          <w:rFonts w:ascii="Times New Roman" w:hAnsi="Times New Roman" w:cs="Times New Roman"/>
          <w:color w:val="auto"/>
          <w:spacing w:val="3"/>
        </w:rPr>
        <w:t xml:space="preserve"> </w:t>
      </w:r>
      <w:r w:rsidRPr="00B03B91">
        <w:rPr>
          <w:rFonts w:ascii="Times New Roman" w:hAnsi="Times New Roman" w:cs="Times New Roman"/>
          <w:color w:val="auto"/>
          <w:spacing w:val="-1"/>
        </w:rPr>
        <w:t>ef</w:t>
      </w:r>
      <w:r w:rsidRPr="00B03B91">
        <w:rPr>
          <w:rFonts w:ascii="Times New Roman" w:hAnsi="Times New Roman" w:cs="Times New Roman"/>
          <w:color w:val="auto"/>
          <w:spacing w:val="1"/>
        </w:rPr>
        <w:t>e</w:t>
      </w:r>
      <w:r w:rsidRPr="00B03B91">
        <w:rPr>
          <w:rFonts w:ascii="Times New Roman" w:hAnsi="Times New Roman" w:cs="Times New Roman"/>
          <w:color w:val="auto"/>
          <w:spacing w:val="-1"/>
        </w:rPr>
        <w:t>c</w:t>
      </w:r>
      <w:r w:rsidRPr="00B03B91">
        <w:rPr>
          <w:rFonts w:ascii="Times New Roman" w:hAnsi="Times New Roman" w:cs="Times New Roman"/>
          <w:color w:val="auto"/>
        </w:rPr>
        <w:t>tu</w:t>
      </w:r>
      <w:r w:rsidRPr="00B03B91">
        <w:rPr>
          <w:rFonts w:ascii="Times New Roman" w:hAnsi="Times New Roman" w:cs="Times New Roman"/>
          <w:color w:val="auto"/>
          <w:spacing w:val="-1"/>
        </w:rPr>
        <w:t>a</w:t>
      </w:r>
      <w:r w:rsidRPr="00B03B91">
        <w:rPr>
          <w:rFonts w:ascii="Times New Roman" w:hAnsi="Times New Roman" w:cs="Times New Roman"/>
          <w:color w:val="auto"/>
        </w:rPr>
        <w:t>t</w:t>
      </w:r>
      <w:r w:rsidRPr="00B03B91">
        <w:rPr>
          <w:rFonts w:ascii="Times New Roman" w:hAnsi="Times New Roman" w:cs="Times New Roman"/>
          <w:color w:val="auto"/>
          <w:spacing w:val="1"/>
        </w:rPr>
        <w:t xml:space="preserve"> </w:t>
      </w:r>
      <w:r w:rsidRPr="00B03B91">
        <w:rPr>
          <w:rFonts w:ascii="Times New Roman" w:hAnsi="Times New Roman" w:cs="Times New Roman"/>
          <w:color w:val="auto"/>
        </w:rPr>
        <w:t>to</w:t>
      </w:r>
      <w:r w:rsidRPr="00B03B91">
        <w:rPr>
          <w:rFonts w:ascii="Times New Roman" w:hAnsi="Times New Roman" w:cs="Times New Roman"/>
          <w:color w:val="auto"/>
          <w:spacing w:val="-1"/>
        </w:rPr>
        <w:t>a</w:t>
      </w:r>
      <w:r w:rsidRPr="00B03B91">
        <w:rPr>
          <w:rFonts w:ascii="Times New Roman" w:hAnsi="Times New Roman" w:cs="Times New Roman"/>
          <w:color w:val="auto"/>
        </w:rPr>
        <w:t>te d</w:t>
      </w:r>
      <w:r w:rsidRPr="00B03B91">
        <w:rPr>
          <w:rFonts w:ascii="Times New Roman" w:hAnsi="Times New Roman" w:cs="Times New Roman"/>
          <w:color w:val="auto"/>
          <w:spacing w:val="-1"/>
        </w:rPr>
        <w:t>e</w:t>
      </w:r>
      <w:r w:rsidRPr="00B03B91">
        <w:rPr>
          <w:rFonts w:ascii="Times New Roman" w:hAnsi="Times New Roman" w:cs="Times New Roman"/>
          <w:color w:val="auto"/>
        </w:rPr>
        <w:t>m</w:t>
      </w:r>
      <w:r w:rsidRPr="00B03B91">
        <w:rPr>
          <w:rFonts w:ascii="Times New Roman" w:hAnsi="Times New Roman" w:cs="Times New Roman"/>
          <w:color w:val="auto"/>
          <w:spacing w:val="-1"/>
        </w:rPr>
        <w:t>er</w:t>
      </w:r>
      <w:r w:rsidRPr="00B03B91">
        <w:rPr>
          <w:rFonts w:ascii="Times New Roman" w:hAnsi="Times New Roman" w:cs="Times New Roman"/>
          <w:color w:val="auto"/>
        </w:rPr>
        <w:t>su</w:t>
      </w:r>
      <w:r w:rsidRPr="00B03B91">
        <w:rPr>
          <w:rFonts w:ascii="Times New Roman" w:hAnsi="Times New Roman" w:cs="Times New Roman"/>
          <w:color w:val="auto"/>
          <w:spacing w:val="-1"/>
        </w:rPr>
        <w:t>r</w:t>
      </w:r>
      <w:r w:rsidRPr="00B03B91">
        <w:rPr>
          <w:rFonts w:ascii="Times New Roman" w:hAnsi="Times New Roman" w:cs="Times New Roman"/>
          <w:color w:val="auto"/>
        </w:rPr>
        <w:t>ile l</w:t>
      </w:r>
      <w:r w:rsidRPr="00B03B91">
        <w:rPr>
          <w:rFonts w:ascii="Times New Roman" w:hAnsi="Times New Roman" w:cs="Times New Roman"/>
          <w:color w:val="auto"/>
          <w:spacing w:val="1"/>
        </w:rPr>
        <w:t>e</w:t>
      </w:r>
      <w:r w:rsidRPr="00B03B91">
        <w:rPr>
          <w:rFonts w:ascii="Times New Roman" w:hAnsi="Times New Roman" w:cs="Times New Roman"/>
          <w:color w:val="auto"/>
        </w:rPr>
        <w:t>g</w:t>
      </w:r>
      <w:r w:rsidRPr="00B03B91">
        <w:rPr>
          <w:rFonts w:ascii="Times New Roman" w:hAnsi="Times New Roman" w:cs="Times New Roman"/>
          <w:color w:val="auto"/>
          <w:spacing w:val="-1"/>
        </w:rPr>
        <w:t>a</w:t>
      </w:r>
      <w:r w:rsidRPr="00B03B91">
        <w:rPr>
          <w:rFonts w:ascii="Times New Roman" w:hAnsi="Times New Roman" w:cs="Times New Roman"/>
          <w:color w:val="auto"/>
        </w:rPr>
        <w:t xml:space="preserve">le (înștiințări, etc.) </w:t>
      </w:r>
      <w:r w:rsidRPr="00B03B91">
        <w:rPr>
          <w:rFonts w:ascii="Times New Roman" w:hAnsi="Times New Roman" w:cs="Times New Roman"/>
          <w:color w:val="auto"/>
          <w:spacing w:val="2"/>
        </w:rPr>
        <w:t>d</w:t>
      </w:r>
      <w:r w:rsidRPr="00B03B91">
        <w:rPr>
          <w:rFonts w:ascii="Times New Roman" w:hAnsi="Times New Roman" w:cs="Times New Roman"/>
          <w:color w:val="auto"/>
        </w:rPr>
        <w:t xml:space="preserve">e a </w:t>
      </w:r>
      <w:r w:rsidRPr="00B03B91">
        <w:rPr>
          <w:rFonts w:ascii="Times New Roman" w:hAnsi="Times New Roman" w:cs="Times New Roman"/>
          <w:color w:val="auto"/>
          <w:spacing w:val="3"/>
        </w:rPr>
        <w:t>î</w:t>
      </w:r>
      <w:r w:rsidRPr="00B03B91">
        <w:rPr>
          <w:rFonts w:ascii="Times New Roman" w:hAnsi="Times New Roman" w:cs="Times New Roman"/>
          <w:color w:val="auto"/>
        </w:rPr>
        <w:t>n</w:t>
      </w:r>
      <w:r w:rsidRPr="00B03B91">
        <w:rPr>
          <w:rFonts w:ascii="Times New Roman" w:hAnsi="Times New Roman" w:cs="Times New Roman"/>
          <w:color w:val="auto"/>
          <w:spacing w:val="-1"/>
        </w:rPr>
        <w:t>ca</w:t>
      </w:r>
      <w:r w:rsidRPr="00B03B91">
        <w:rPr>
          <w:rFonts w:ascii="Times New Roman" w:hAnsi="Times New Roman" w:cs="Times New Roman"/>
          <w:color w:val="auto"/>
        </w:rPr>
        <w:t xml:space="preserve">sa </w:t>
      </w:r>
      <w:r w:rsidRPr="00B03B91">
        <w:rPr>
          <w:rFonts w:ascii="Times New Roman" w:hAnsi="Times New Roman" w:cs="Times New Roman"/>
          <w:color w:val="auto"/>
          <w:spacing w:val="2"/>
        </w:rPr>
        <w:t>d</w:t>
      </w:r>
      <w:r w:rsidRPr="00B03B91">
        <w:rPr>
          <w:rFonts w:ascii="Times New Roman" w:hAnsi="Times New Roman" w:cs="Times New Roman"/>
          <w:color w:val="auto"/>
          <w:spacing w:val="-1"/>
        </w:rPr>
        <w:t>e</w:t>
      </w:r>
      <w:r w:rsidRPr="00B03B91">
        <w:rPr>
          <w:rFonts w:ascii="Times New Roman" w:hAnsi="Times New Roman" w:cs="Times New Roman"/>
          <w:color w:val="auto"/>
        </w:rPr>
        <w:t>bit</w:t>
      </w:r>
      <w:r w:rsidRPr="00B03B91">
        <w:rPr>
          <w:rFonts w:ascii="Times New Roman" w:hAnsi="Times New Roman" w:cs="Times New Roman"/>
          <w:color w:val="auto"/>
          <w:spacing w:val="-1"/>
        </w:rPr>
        <w:t>e</w:t>
      </w:r>
      <w:r w:rsidRPr="00B03B91">
        <w:rPr>
          <w:rFonts w:ascii="Times New Roman" w:hAnsi="Times New Roman" w:cs="Times New Roman"/>
          <w:color w:val="auto"/>
        </w:rPr>
        <w:t>le de</w:t>
      </w:r>
      <w:r w:rsidRPr="00B03B91">
        <w:rPr>
          <w:rFonts w:ascii="Times New Roman" w:hAnsi="Times New Roman" w:cs="Times New Roman"/>
          <w:color w:val="auto"/>
          <w:spacing w:val="2"/>
        </w:rPr>
        <w:t xml:space="preserve"> </w:t>
      </w:r>
      <w:r w:rsidRPr="00B03B91">
        <w:rPr>
          <w:rFonts w:ascii="Times New Roman" w:hAnsi="Times New Roman" w:cs="Times New Roman"/>
          <w:color w:val="auto"/>
        </w:rPr>
        <w:t xml:space="preserve">la </w:t>
      </w:r>
      <w:r w:rsidRPr="00B03B91">
        <w:rPr>
          <w:rFonts w:ascii="Times New Roman" w:hAnsi="Times New Roman" w:cs="Times New Roman"/>
          <w:color w:val="auto"/>
          <w:spacing w:val="1"/>
        </w:rPr>
        <w:t>c</w:t>
      </w:r>
      <w:r w:rsidRPr="00B03B91">
        <w:rPr>
          <w:rFonts w:ascii="Times New Roman" w:hAnsi="Times New Roman" w:cs="Times New Roman"/>
          <w:color w:val="auto"/>
          <w:spacing w:val="-1"/>
        </w:rPr>
        <w:t>e</w:t>
      </w:r>
      <w:r w:rsidRPr="00B03B91">
        <w:rPr>
          <w:rFonts w:ascii="Times New Roman" w:hAnsi="Times New Roman" w:cs="Times New Roman"/>
          <w:color w:val="auto"/>
        </w:rPr>
        <w:t>i</w:t>
      </w:r>
      <w:r w:rsidRPr="00B03B91">
        <w:rPr>
          <w:rFonts w:ascii="Times New Roman" w:hAnsi="Times New Roman" w:cs="Times New Roman"/>
          <w:color w:val="auto"/>
          <w:spacing w:val="1"/>
        </w:rPr>
        <w:t xml:space="preserve"> </w:t>
      </w:r>
      <w:r w:rsidRPr="00B03B91">
        <w:rPr>
          <w:rFonts w:ascii="Times New Roman" w:hAnsi="Times New Roman" w:cs="Times New Roman"/>
          <w:color w:val="auto"/>
          <w:spacing w:val="3"/>
        </w:rPr>
        <w:t>î</w:t>
      </w:r>
      <w:r w:rsidRPr="00B03B91">
        <w:rPr>
          <w:rFonts w:ascii="Times New Roman" w:hAnsi="Times New Roman" w:cs="Times New Roman"/>
          <w:color w:val="auto"/>
        </w:rPr>
        <w:t>n</w:t>
      </w:r>
      <w:r w:rsidRPr="00B03B91">
        <w:rPr>
          <w:rFonts w:ascii="Times New Roman" w:hAnsi="Times New Roman" w:cs="Times New Roman"/>
          <w:color w:val="auto"/>
          <w:spacing w:val="1"/>
        </w:rPr>
        <w:t xml:space="preserve"> </w:t>
      </w:r>
      <w:r w:rsidRPr="00B03B91">
        <w:rPr>
          <w:rFonts w:ascii="Times New Roman" w:hAnsi="Times New Roman" w:cs="Times New Roman"/>
          <w:color w:val="auto"/>
          <w:spacing w:val="-1"/>
        </w:rPr>
        <w:t>ca</w:t>
      </w:r>
      <w:r w:rsidRPr="00B03B91">
        <w:rPr>
          <w:rFonts w:ascii="Times New Roman" w:hAnsi="Times New Roman" w:cs="Times New Roman"/>
          <w:color w:val="auto"/>
        </w:rPr>
        <w:t>u</w:t>
      </w:r>
      <w:r w:rsidRPr="00B03B91">
        <w:rPr>
          <w:rFonts w:ascii="Times New Roman" w:hAnsi="Times New Roman" w:cs="Times New Roman"/>
          <w:color w:val="auto"/>
          <w:spacing w:val="1"/>
        </w:rPr>
        <w:t>z</w:t>
      </w:r>
      <w:r w:rsidRPr="00B03B91">
        <w:rPr>
          <w:rFonts w:ascii="Times New Roman" w:hAnsi="Times New Roman" w:cs="Times New Roman"/>
          <w:color w:val="auto"/>
          <w:spacing w:val="-1"/>
        </w:rPr>
        <w:t>ă</w:t>
      </w:r>
      <w:r w:rsidRPr="00B03B91">
        <w:rPr>
          <w:rFonts w:ascii="Times New Roman" w:hAnsi="Times New Roman" w:cs="Times New Roman"/>
          <w:color w:val="auto"/>
        </w:rPr>
        <w:t>.</w:t>
      </w:r>
    </w:p>
    <w:p w14:paraId="1341CB1A" w14:textId="76360D4B" w:rsidR="00E6454D" w:rsidRPr="00B03B91" w:rsidRDefault="00E6454D" w:rsidP="00E30991">
      <w:pPr>
        <w:spacing w:line="276" w:lineRule="auto"/>
        <w:ind w:right="-2" w:firstLine="720"/>
        <w:jc w:val="both"/>
        <w:rPr>
          <w:rFonts w:ascii="Times New Roman" w:hAnsi="Times New Roman" w:cs="Times New Roman"/>
          <w:color w:val="auto"/>
        </w:rPr>
      </w:pPr>
      <w:r w:rsidRPr="00B03B91">
        <w:rPr>
          <w:rFonts w:ascii="Times New Roman" w:hAnsi="Times New Roman" w:cs="Times New Roman"/>
          <w:color w:val="auto"/>
        </w:rPr>
        <w:t>Debitele rezultate ca urmare a exmatriculării din motive de neplată a taxelor vor rămâne înregistrate</w:t>
      </w:r>
      <w:r w:rsidR="003E5C3A" w:rsidRPr="00B03B91">
        <w:rPr>
          <w:rFonts w:ascii="Times New Roman" w:hAnsi="Times New Roman" w:cs="Times New Roman"/>
          <w:color w:val="auto"/>
        </w:rPr>
        <w:t>,</w:t>
      </w:r>
      <w:r w:rsidRPr="00B03B91">
        <w:rPr>
          <w:rFonts w:ascii="Times New Roman" w:hAnsi="Times New Roman" w:cs="Times New Roman"/>
          <w:color w:val="auto"/>
        </w:rPr>
        <w:t xml:space="preserve"> atât în aplicaţia informatică de încasare </w:t>
      </w:r>
      <w:r w:rsidR="003E5C3A" w:rsidRPr="00B03B91">
        <w:rPr>
          <w:rFonts w:ascii="Times New Roman" w:hAnsi="Times New Roman" w:cs="Times New Roman"/>
          <w:color w:val="auto"/>
        </w:rPr>
        <w:t>Uniweb</w:t>
      </w:r>
      <w:r w:rsidRPr="00B03B91">
        <w:rPr>
          <w:rFonts w:ascii="Times New Roman" w:hAnsi="Times New Roman" w:cs="Times New Roman"/>
          <w:color w:val="auto"/>
        </w:rPr>
        <w:t>, cât și în evidența contabilă, până la finalizarea demersurilor stabilite conform prezentei proceduri.</w:t>
      </w:r>
    </w:p>
    <w:p w14:paraId="5E1959F1" w14:textId="77777777" w:rsidR="00E6454D" w:rsidRPr="00B03B91" w:rsidRDefault="00E6454D">
      <w:pPr>
        <w:spacing w:line="276" w:lineRule="auto"/>
        <w:ind w:right="507"/>
        <w:jc w:val="both"/>
        <w:rPr>
          <w:rFonts w:ascii="Times New Roman" w:hAnsi="Times New Roman" w:cs="Times New Roman"/>
          <w:color w:val="auto"/>
        </w:rPr>
      </w:pPr>
    </w:p>
    <w:p w14:paraId="0D9C66EB" w14:textId="1072F40B" w:rsidR="00E6454D" w:rsidRPr="004F2E9B" w:rsidRDefault="00E6454D">
      <w:pPr>
        <w:spacing w:line="276" w:lineRule="auto"/>
        <w:jc w:val="both"/>
        <w:rPr>
          <w:rFonts w:ascii="Times New Roman" w:hAnsi="Times New Roman" w:cs="Times New Roman"/>
          <w:color w:val="auto"/>
          <w:spacing w:val="6"/>
        </w:rPr>
      </w:pPr>
      <w:r w:rsidRPr="004F2E9B">
        <w:rPr>
          <w:rFonts w:ascii="Times New Roman" w:hAnsi="Times New Roman" w:cs="Times New Roman"/>
          <w:b/>
          <w:color w:val="auto"/>
        </w:rPr>
        <w:lastRenderedPageBreak/>
        <w:t>8.2.7.3.2.</w:t>
      </w:r>
      <w:r w:rsidRPr="004F2E9B">
        <w:rPr>
          <w:rFonts w:ascii="Times New Roman" w:hAnsi="Times New Roman" w:cs="Times New Roman"/>
          <w:color w:val="auto"/>
        </w:rPr>
        <w:t xml:space="preserve"> </w:t>
      </w:r>
      <w:r w:rsidR="003E5C3A" w:rsidRPr="004F2E9B">
        <w:rPr>
          <w:rFonts w:ascii="Times New Roman" w:hAnsi="Times New Roman" w:cs="Times New Roman"/>
          <w:color w:val="auto"/>
          <w:spacing w:val="6"/>
        </w:rPr>
        <w:t>C</w:t>
      </w:r>
      <w:r w:rsidRPr="004F2E9B">
        <w:rPr>
          <w:rFonts w:ascii="Times New Roman" w:hAnsi="Times New Roman" w:cs="Times New Roman"/>
          <w:color w:val="auto"/>
          <w:spacing w:val="6"/>
        </w:rPr>
        <w:t>u privire la evidența și analiza debitelor rezultate din exmatriculare, în termen de cel mult 30 zile de la data încheierii anului universitar, se va proceda la clarificarea situației privind d</w:t>
      </w:r>
      <w:r w:rsidR="008A2108" w:rsidRPr="004F2E9B">
        <w:rPr>
          <w:rFonts w:ascii="Times New Roman" w:hAnsi="Times New Roman" w:cs="Times New Roman"/>
          <w:color w:val="auto"/>
          <w:spacing w:val="6"/>
        </w:rPr>
        <w:t>ebitele din taxe de școlarizare</w:t>
      </w:r>
      <w:r w:rsidRPr="004F2E9B">
        <w:rPr>
          <w:rFonts w:ascii="Times New Roman" w:hAnsi="Times New Roman" w:cs="Times New Roman"/>
          <w:color w:val="auto"/>
          <w:spacing w:val="6"/>
        </w:rPr>
        <w:t xml:space="preserve">, existente în sold la </w:t>
      </w:r>
      <w:r w:rsidR="003E5C3A" w:rsidRPr="004F2E9B">
        <w:rPr>
          <w:rFonts w:ascii="Times New Roman" w:hAnsi="Times New Roman" w:cs="Times New Roman"/>
          <w:color w:val="auto"/>
          <w:spacing w:val="6"/>
        </w:rPr>
        <w:t xml:space="preserve">data de </w:t>
      </w:r>
      <w:r w:rsidRPr="004F2E9B">
        <w:rPr>
          <w:rFonts w:ascii="Times New Roman" w:hAnsi="Times New Roman" w:cs="Times New Roman"/>
          <w:color w:val="auto"/>
          <w:spacing w:val="6"/>
        </w:rPr>
        <w:t xml:space="preserve">30 septembrie a anului </w:t>
      </w:r>
      <w:r w:rsidR="003E5C3A" w:rsidRPr="004F2E9B">
        <w:rPr>
          <w:rFonts w:ascii="Times New Roman" w:hAnsi="Times New Roman" w:cs="Times New Roman"/>
          <w:color w:val="auto"/>
          <w:spacing w:val="6"/>
        </w:rPr>
        <w:t xml:space="preserve">universitar </w:t>
      </w:r>
      <w:r w:rsidRPr="004F2E9B">
        <w:rPr>
          <w:rFonts w:ascii="Times New Roman" w:hAnsi="Times New Roman" w:cs="Times New Roman"/>
          <w:color w:val="auto"/>
          <w:spacing w:val="6"/>
        </w:rPr>
        <w:t>curent inventariat.</w:t>
      </w:r>
    </w:p>
    <w:p w14:paraId="59ECC8AF" w14:textId="77777777" w:rsidR="00EF035E" w:rsidRPr="004F2E9B" w:rsidRDefault="00EF035E" w:rsidP="002A1C7C">
      <w:pPr>
        <w:spacing w:line="276" w:lineRule="auto"/>
        <w:ind w:firstLine="567"/>
        <w:jc w:val="both"/>
        <w:rPr>
          <w:rFonts w:ascii="Times New Roman" w:hAnsi="Times New Roman" w:cs="Times New Roman"/>
        </w:rPr>
      </w:pPr>
      <w:r w:rsidRPr="004F2E9B">
        <w:rPr>
          <w:rFonts w:ascii="Times New Roman" w:hAnsi="Times New Roman" w:cs="Times New Roman"/>
        </w:rPr>
        <w:t>În acest sens, se vor parcurge următoarele etape:</w:t>
      </w:r>
    </w:p>
    <w:p w14:paraId="6BDBC155" w14:textId="7FA296D7" w:rsidR="00EF035E" w:rsidRPr="004F2E9B" w:rsidRDefault="00EF035E" w:rsidP="00FE12E5">
      <w:pPr>
        <w:spacing w:line="276" w:lineRule="auto"/>
        <w:ind w:left="284" w:hanging="284"/>
        <w:jc w:val="both"/>
        <w:rPr>
          <w:rFonts w:ascii="Times New Roman" w:hAnsi="Times New Roman" w:cs="Times New Roman"/>
        </w:rPr>
      </w:pPr>
      <w:r w:rsidRPr="004F2E9B">
        <w:rPr>
          <w:rFonts w:ascii="Times New Roman" w:hAnsi="Times New Roman" w:cs="Times New Roman"/>
          <w:b/>
        </w:rPr>
        <w:t>1.</w:t>
      </w:r>
      <w:r w:rsidRPr="004F2E9B">
        <w:rPr>
          <w:rFonts w:ascii="Times New Roman" w:hAnsi="Times New Roman" w:cs="Times New Roman"/>
        </w:rPr>
        <w:t xml:space="preserve"> Se constituie o comisie de analiză, la nivelul fiecărei facultăți, prin decizia Rectorului, la propunerea Consiliului Facultății. Din comisie vor face parte reprezentanți ai Consiliului Facultății, secretarul șef al facultății și un reprezentant de la</w:t>
      </w:r>
      <w:r w:rsidR="004E4814" w:rsidRPr="004F2E9B">
        <w:rPr>
          <w:rFonts w:ascii="Times New Roman" w:hAnsi="Times New Roman" w:cs="Times New Roman"/>
        </w:rPr>
        <w:t xml:space="preserve"> </w:t>
      </w:r>
      <w:r w:rsidR="004E4814" w:rsidRPr="004F2E9B">
        <w:rPr>
          <w:rFonts w:ascii="Times New Roman" w:hAnsi="Times New Roman" w:cs="Times New Roman"/>
          <w:color w:val="auto"/>
        </w:rPr>
        <w:t>Direcția Economică</w:t>
      </w:r>
      <w:r w:rsidRPr="004F2E9B">
        <w:rPr>
          <w:rFonts w:ascii="Times New Roman" w:hAnsi="Times New Roman" w:cs="Times New Roman"/>
          <w:color w:val="auto"/>
        </w:rPr>
        <w:t>.</w:t>
      </w:r>
    </w:p>
    <w:p w14:paraId="6894B8F6" w14:textId="77777777" w:rsidR="00EF035E" w:rsidRPr="004F2E9B" w:rsidRDefault="00EF035E" w:rsidP="00FE12E5">
      <w:pPr>
        <w:spacing w:line="276" w:lineRule="auto"/>
        <w:ind w:left="284" w:hanging="284"/>
        <w:jc w:val="both"/>
        <w:rPr>
          <w:rFonts w:ascii="Times New Roman" w:hAnsi="Times New Roman" w:cs="Times New Roman"/>
        </w:rPr>
      </w:pPr>
      <w:r w:rsidRPr="004F2E9B">
        <w:rPr>
          <w:rFonts w:ascii="Times New Roman" w:hAnsi="Times New Roman" w:cs="Times New Roman"/>
          <w:b/>
        </w:rPr>
        <w:t>2.</w:t>
      </w:r>
      <w:r w:rsidRPr="004F2E9B">
        <w:rPr>
          <w:rFonts w:ascii="Times New Roman" w:hAnsi="Times New Roman" w:cs="Times New Roman"/>
        </w:rPr>
        <w:t xml:space="preserve"> Comisia va analiza dacă studenții exmatriculați, care înregistrează debite restante, au beneficiat sau nu de servicii educaționale și va identifica eventuale alte situații raportate la regulamentele și procedurile Universității din Oradea, în vigoare în anul universitar respectiv.</w:t>
      </w:r>
    </w:p>
    <w:p w14:paraId="2C88A28A" w14:textId="77777777" w:rsidR="00EF035E" w:rsidRPr="004F2E9B" w:rsidRDefault="00EF035E" w:rsidP="00FE12E5">
      <w:pPr>
        <w:spacing w:line="276" w:lineRule="auto"/>
        <w:ind w:left="284" w:hanging="284"/>
        <w:jc w:val="both"/>
        <w:rPr>
          <w:rFonts w:ascii="Times New Roman" w:hAnsi="Times New Roman" w:cs="Times New Roman"/>
        </w:rPr>
      </w:pPr>
      <w:r w:rsidRPr="004F2E9B">
        <w:rPr>
          <w:rFonts w:ascii="Times New Roman" w:hAnsi="Times New Roman" w:cs="Times New Roman"/>
          <w:b/>
        </w:rPr>
        <w:t>3.</w:t>
      </w:r>
      <w:r w:rsidRPr="004F2E9B">
        <w:rPr>
          <w:rFonts w:ascii="Times New Roman" w:hAnsi="Times New Roman" w:cs="Times New Roman"/>
        </w:rPr>
        <w:t xml:space="preserve"> Comisia va stabili încadrarea studenților exmatriculați în unul din următoarele cazuri:</w:t>
      </w:r>
    </w:p>
    <w:p w14:paraId="10D05490" w14:textId="1CF8B392" w:rsidR="00EF035E" w:rsidRPr="004F2E9B" w:rsidRDefault="00EF035E" w:rsidP="009C7DE9">
      <w:pPr>
        <w:pStyle w:val="ListParagraph"/>
        <w:numPr>
          <w:ilvl w:val="0"/>
          <w:numId w:val="43"/>
        </w:numPr>
        <w:suppressAutoHyphens w:val="0"/>
        <w:spacing w:line="276" w:lineRule="auto"/>
        <w:ind w:left="568" w:hanging="284"/>
        <w:contextualSpacing/>
        <w:jc w:val="both"/>
        <w:rPr>
          <w:rFonts w:ascii="Times New Roman" w:hAnsi="Times New Roman" w:cs="Times New Roman"/>
        </w:rPr>
      </w:pPr>
      <w:r w:rsidRPr="004F2E9B">
        <w:rPr>
          <w:rFonts w:ascii="Times New Roman" w:hAnsi="Times New Roman" w:cs="Times New Roman"/>
          <w:b/>
          <w:color w:val="auto"/>
        </w:rPr>
        <w:t>cazul 1:</w:t>
      </w:r>
      <w:r w:rsidRPr="004F2E9B">
        <w:rPr>
          <w:rFonts w:ascii="Times New Roman" w:hAnsi="Times New Roman" w:cs="Times New Roman"/>
          <w:color w:val="auto"/>
        </w:rPr>
        <w:t xml:space="preserve"> studentul nu a </w:t>
      </w:r>
      <w:r w:rsidR="00FE12E5" w:rsidRPr="004F2E9B">
        <w:rPr>
          <w:rFonts w:ascii="Times New Roman" w:hAnsi="Times New Roman" w:cs="Times New Roman"/>
          <w:color w:val="auto"/>
        </w:rPr>
        <w:t xml:space="preserve">participat la activitățile didactice (fapt dovedit prin situația privind prezența ținută de către cadrele didactice), nu a participat la examene, colocvii sau verificări și nu a </w:t>
      </w:r>
      <w:r w:rsidRPr="004F2E9B">
        <w:rPr>
          <w:rFonts w:ascii="Times New Roman" w:hAnsi="Times New Roman" w:cs="Times New Roman"/>
          <w:color w:val="auto"/>
        </w:rPr>
        <w:t>acumulat niciun credit în anul universitar analizat și, în consecință, nu a beneficiat de servicii educaționale; se</w:t>
      </w:r>
      <w:r w:rsidRPr="004F2E9B">
        <w:rPr>
          <w:rFonts w:ascii="Times New Roman" w:hAnsi="Times New Roman" w:cs="Times New Roman"/>
        </w:rPr>
        <w:t xml:space="preserve"> propune eliminarea debitelor corespunzătoare tranșelor 1, 2 și 3 și a eventualelor majorări de întârziere;</w:t>
      </w:r>
    </w:p>
    <w:p w14:paraId="2348D648" w14:textId="77777777" w:rsidR="00EF035E" w:rsidRPr="004F2E9B" w:rsidRDefault="00EF035E" w:rsidP="009C7DE9">
      <w:pPr>
        <w:pStyle w:val="ListParagraph"/>
        <w:numPr>
          <w:ilvl w:val="0"/>
          <w:numId w:val="43"/>
        </w:numPr>
        <w:suppressAutoHyphens w:val="0"/>
        <w:spacing w:line="276" w:lineRule="auto"/>
        <w:ind w:left="568" w:hanging="284"/>
        <w:contextualSpacing/>
        <w:jc w:val="both"/>
        <w:rPr>
          <w:rFonts w:ascii="Times New Roman" w:hAnsi="Times New Roman" w:cs="Times New Roman"/>
        </w:rPr>
      </w:pPr>
      <w:r w:rsidRPr="004F2E9B">
        <w:rPr>
          <w:rFonts w:ascii="Times New Roman" w:hAnsi="Times New Roman" w:cs="Times New Roman"/>
          <w:b/>
        </w:rPr>
        <w:t>cazul 2:</w:t>
      </w:r>
      <w:r w:rsidRPr="004F2E9B">
        <w:rPr>
          <w:rFonts w:ascii="Times New Roman" w:hAnsi="Times New Roman" w:cs="Times New Roman"/>
        </w:rPr>
        <w:t xml:space="preserve"> studentul a acumulat credite la disciplinele studiate în primul semestru, deci a beneficiat de servicii educaționale parțiale, aferente primului semestru; studentul a achitat tranșele 1 și 2 din taxa de școlarizare; se propune eliminarea debitului corespunzător tranșei 3 și a eventualelor majorări de întârziere;</w:t>
      </w:r>
    </w:p>
    <w:p w14:paraId="3C5143F3" w14:textId="77777777" w:rsidR="00EF035E" w:rsidRPr="004F2E9B" w:rsidRDefault="00EF035E" w:rsidP="009C7DE9">
      <w:pPr>
        <w:pStyle w:val="ListParagraph"/>
        <w:numPr>
          <w:ilvl w:val="0"/>
          <w:numId w:val="43"/>
        </w:numPr>
        <w:suppressAutoHyphens w:val="0"/>
        <w:spacing w:line="264" w:lineRule="auto"/>
        <w:ind w:left="568" w:hanging="284"/>
        <w:contextualSpacing/>
        <w:jc w:val="both"/>
        <w:rPr>
          <w:rFonts w:ascii="Times New Roman" w:hAnsi="Times New Roman" w:cs="Times New Roman"/>
        </w:rPr>
      </w:pPr>
      <w:r w:rsidRPr="004F2E9B">
        <w:rPr>
          <w:rFonts w:ascii="Times New Roman" w:hAnsi="Times New Roman" w:cs="Times New Roman"/>
          <w:b/>
        </w:rPr>
        <w:t>cazul 3:</w:t>
      </w:r>
      <w:r w:rsidRPr="004F2E9B">
        <w:rPr>
          <w:rFonts w:ascii="Times New Roman" w:hAnsi="Times New Roman" w:cs="Times New Roman"/>
        </w:rPr>
        <w:t xml:space="preserve"> studentul a acumulat credite la disciplinele studiate în primul semestru, beneficiind de servicii educaționale parțiale; studentul nu a achitat tranșele 1 și/sau 2 din taxa de școlarizare; se propune eliminarea debitului corespunzător tranșei 3; sumele restante din tranșele 1 și 2 se constituie în debite, la care se adaugă majorările de întârziere;</w:t>
      </w:r>
    </w:p>
    <w:p w14:paraId="14A8992C" w14:textId="31E776F8" w:rsidR="00EF035E" w:rsidRPr="004F2E9B" w:rsidRDefault="00EF035E" w:rsidP="009C7DE9">
      <w:pPr>
        <w:pStyle w:val="ListParagraph"/>
        <w:numPr>
          <w:ilvl w:val="0"/>
          <w:numId w:val="43"/>
        </w:numPr>
        <w:suppressAutoHyphens w:val="0"/>
        <w:spacing w:line="264" w:lineRule="auto"/>
        <w:ind w:left="568" w:hanging="284"/>
        <w:contextualSpacing/>
        <w:jc w:val="both"/>
        <w:rPr>
          <w:rFonts w:ascii="Times New Roman" w:hAnsi="Times New Roman" w:cs="Times New Roman"/>
        </w:rPr>
      </w:pPr>
      <w:r w:rsidRPr="004F2E9B">
        <w:rPr>
          <w:rFonts w:ascii="Times New Roman" w:hAnsi="Times New Roman" w:cs="Times New Roman"/>
          <w:b/>
        </w:rPr>
        <w:t>cazul 4:</w:t>
      </w:r>
      <w:r w:rsidRPr="004F2E9B">
        <w:rPr>
          <w:rFonts w:ascii="Times New Roman" w:hAnsi="Times New Roman" w:cs="Times New Roman"/>
        </w:rPr>
        <w:t xml:space="preserve"> studentul a acumulat credite la disciplinele studiate atât în primul, cât și în cel de-al doilea semestru, ceea ce înseamnă că a beneficiat de servicii educaționale aferente întregului an universitar; studentul trebuie să achite integral taxa de școlarizare aferentă anului </w:t>
      </w:r>
      <w:r w:rsidR="00E941B9" w:rsidRPr="004F2E9B">
        <w:rPr>
          <w:rFonts w:ascii="Times New Roman" w:hAnsi="Times New Roman" w:cs="Times New Roman"/>
        </w:rPr>
        <w:t>universitar</w:t>
      </w:r>
      <w:r w:rsidRPr="004F2E9B">
        <w:rPr>
          <w:rFonts w:ascii="Times New Roman" w:hAnsi="Times New Roman" w:cs="Times New Roman"/>
        </w:rPr>
        <w:t xml:space="preserve"> respectiv (tranșele 1, 2 și 3); dacă taxa de școlarizare nu a fost achitată integral, sumele restante se constituie în debite, la care se adaugă majorările de întârziere;</w:t>
      </w:r>
    </w:p>
    <w:p w14:paraId="2308E2EF" w14:textId="77777777" w:rsidR="00EF035E" w:rsidRPr="004F2E9B" w:rsidRDefault="00EF035E" w:rsidP="009C7DE9">
      <w:pPr>
        <w:pStyle w:val="ListParagraph"/>
        <w:numPr>
          <w:ilvl w:val="0"/>
          <w:numId w:val="43"/>
        </w:numPr>
        <w:suppressAutoHyphens w:val="0"/>
        <w:spacing w:line="264" w:lineRule="auto"/>
        <w:ind w:left="568" w:hanging="284"/>
        <w:contextualSpacing/>
        <w:jc w:val="both"/>
        <w:rPr>
          <w:rFonts w:ascii="Times New Roman" w:hAnsi="Times New Roman" w:cs="Times New Roman"/>
        </w:rPr>
      </w:pPr>
      <w:r w:rsidRPr="004F2E9B">
        <w:rPr>
          <w:rFonts w:ascii="Times New Roman" w:hAnsi="Times New Roman" w:cs="Times New Roman"/>
          <w:b/>
        </w:rPr>
        <w:t>cazul 5:</w:t>
      </w:r>
      <w:r w:rsidRPr="004F2E9B">
        <w:rPr>
          <w:rFonts w:ascii="Times New Roman" w:hAnsi="Times New Roman" w:cs="Times New Roman"/>
        </w:rPr>
        <w:t xml:space="preserve"> alte situații constatate, în care studentul a respectat reglementările și procedurile Universității din Oradea, dar, din cauza unor erori tehnice, figurează cu debite; se propune eliminarea debitelor constatate și a eventualelor majorări de întârziere.</w:t>
      </w:r>
    </w:p>
    <w:p w14:paraId="26F6BC46" w14:textId="77777777" w:rsidR="008F279A" w:rsidRPr="004F2E9B" w:rsidRDefault="008F279A" w:rsidP="00EF035E">
      <w:pPr>
        <w:ind w:left="284" w:hanging="284"/>
        <w:jc w:val="both"/>
        <w:rPr>
          <w:rFonts w:ascii="Times New Roman" w:hAnsi="Times New Roman" w:cs="Times New Roman"/>
          <w:b/>
          <w:sz w:val="12"/>
          <w:szCs w:val="12"/>
        </w:rPr>
      </w:pPr>
    </w:p>
    <w:p w14:paraId="62A18DEA" w14:textId="09D0CA99" w:rsidR="00075B07" w:rsidRPr="004F2E9B" w:rsidRDefault="00EF035E" w:rsidP="00D379A6">
      <w:pPr>
        <w:spacing w:line="264" w:lineRule="auto"/>
        <w:ind w:left="284" w:hanging="284"/>
        <w:jc w:val="both"/>
        <w:rPr>
          <w:rFonts w:ascii="Times New Roman" w:hAnsi="Times New Roman" w:cs="Times New Roman"/>
        </w:rPr>
      </w:pPr>
      <w:r w:rsidRPr="004F2E9B">
        <w:rPr>
          <w:rFonts w:ascii="Times New Roman" w:hAnsi="Times New Roman" w:cs="Times New Roman"/>
          <w:b/>
        </w:rPr>
        <w:t>4.</w:t>
      </w:r>
      <w:r w:rsidRPr="004F2E9B">
        <w:rPr>
          <w:rFonts w:ascii="Times New Roman" w:hAnsi="Times New Roman" w:cs="Times New Roman"/>
        </w:rPr>
        <w:t xml:space="preserve"> Comisia de analiză va întocmi un raport </w:t>
      </w:r>
      <w:r w:rsidRPr="004F2E9B">
        <w:rPr>
          <w:rFonts w:ascii="Times New Roman" w:hAnsi="Times New Roman" w:cs="Times New Roman"/>
          <w:i/>
        </w:rPr>
        <w:t>(</w:t>
      </w:r>
      <w:r w:rsidR="00206862" w:rsidRPr="004F2E9B">
        <w:rPr>
          <w:rFonts w:ascii="Times New Roman" w:hAnsi="Times New Roman" w:cs="Times New Roman"/>
          <w:i/>
        </w:rPr>
        <w:t>Anexa nr.14</w:t>
      </w:r>
      <w:r w:rsidR="00206862" w:rsidRPr="004F2E9B">
        <w:rPr>
          <w:rFonts w:ascii="Times New Roman" w:hAnsi="Times New Roman" w:cs="Times New Roman"/>
        </w:rPr>
        <w:t>)</w:t>
      </w:r>
      <w:r w:rsidRPr="004F2E9B">
        <w:rPr>
          <w:rFonts w:ascii="Times New Roman" w:hAnsi="Times New Roman" w:cs="Times New Roman"/>
        </w:rPr>
        <w:t xml:space="preserve"> în care va încadra toți studenții exmatriculați de la forma „cu taxă”, în unul din cele cinci cazuri. </w:t>
      </w:r>
    </w:p>
    <w:p w14:paraId="6ACE2498" w14:textId="6FCE8198" w:rsidR="00EF035E" w:rsidRPr="004F2E9B" w:rsidRDefault="00B50C8D" w:rsidP="00D379A6">
      <w:pPr>
        <w:spacing w:line="264" w:lineRule="auto"/>
        <w:ind w:left="284"/>
        <w:jc w:val="both"/>
        <w:rPr>
          <w:rFonts w:ascii="Times New Roman" w:hAnsi="Times New Roman" w:cs="Times New Roman"/>
          <w:b/>
        </w:rPr>
      </w:pPr>
      <w:r w:rsidRPr="004F2E9B">
        <w:rPr>
          <w:rFonts w:ascii="Times New Roman" w:hAnsi="Times New Roman" w:cs="Times New Roman"/>
          <w:b/>
        </w:rPr>
        <w:t xml:space="preserve">Raportul va fi </w:t>
      </w:r>
      <w:r w:rsidR="004E4814" w:rsidRPr="004F2E9B">
        <w:rPr>
          <w:rFonts w:ascii="Times New Roman" w:hAnsi="Times New Roman" w:cs="Times New Roman"/>
          <w:b/>
        </w:rPr>
        <w:t xml:space="preserve">înaintat </w:t>
      </w:r>
      <w:r w:rsidR="004E4814" w:rsidRPr="004F2E9B">
        <w:rPr>
          <w:rFonts w:ascii="Times New Roman" w:hAnsi="Times New Roman" w:cs="Times New Roman"/>
          <w:b/>
          <w:color w:val="auto"/>
        </w:rPr>
        <w:t xml:space="preserve">spre avizare Consiliului de Resurse Financiare, care îl va supune  </w:t>
      </w:r>
      <w:r w:rsidRPr="004F2E9B">
        <w:rPr>
          <w:rFonts w:ascii="Times New Roman" w:hAnsi="Times New Roman" w:cs="Times New Roman"/>
          <w:b/>
        </w:rPr>
        <w:t xml:space="preserve">aprobării </w:t>
      </w:r>
      <w:r w:rsidR="00EF035E" w:rsidRPr="004F2E9B">
        <w:rPr>
          <w:rFonts w:ascii="Times New Roman" w:hAnsi="Times New Roman" w:cs="Times New Roman"/>
          <w:b/>
        </w:rPr>
        <w:t>Consiliului de Administrație</w:t>
      </w:r>
      <w:r w:rsidR="00034A62" w:rsidRPr="004F2E9B">
        <w:rPr>
          <w:rFonts w:ascii="Times New Roman" w:hAnsi="Times New Roman" w:cs="Times New Roman"/>
          <w:b/>
        </w:rPr>
        <w:t xml:space="preserve">, </w:t>
      </w:r>
      <w:r w:rsidR="008F279A" w:rsidRPr="004F2E9B">
        <w:rPr>
          <w:rFonts w:ascii="Times New Roman" w:hAnsi="Times New Roman" w:cs="Times New Roman"/>
          <w:b/>
          <w:spacing w:val="6"/>
        </w:rPr>
        <w:t>în termen de cel mult 30 zile de la data încheierii anului universitar.</w:t>
      </w:r>
    </w:p>
    <w:p w14:paraId="015ECC37" w14:textId="1B81B2DD" w:rsidR="00EF035E" w:rsidRPr="004F2E9B" w:rsidRDefault="00EF035E" w:rsidP="00AB1C4F">
      <w:pPr>
        <w:spacing w:line="264" w:lineRule="auto"/>
        <w:ind w:left="284" w:hanging="284"/>
        <w:jc w:val="both"/>
        <w:rPr>
          <w:rFonts w:ascii="Times New Roman" w:hAnsi="Times New Roman" w:cs="Times New Roman"/>
        </w:rPr>
      </w:pPr>
      <w:r w:rsidRPr="004F2E9B">
        <w:rPr>
          <w:rFonts w:ascii="Times New Roman" w:hAnsi="Times New Roman" w:cs="Times New Roman"/>
          <w:b/>
        </w:rPr>
        <w:lastRenderedPageBreak/>
        <w:t>5.</w:t>
      </w:r>
      <w:r w:rsidRPr="004F2E9B">
        <w:rPr>
          <w:rFonts w:ascii="Times New Roman" w:hAnsi="Times New Roman" w:cs="Times New Roman"/>
        </w:rPr>
        <w:t xml:space="preserve"> </w:t>
      </w:r>
      <w:r w:rsidR="008A2108" w:rsidRPr="004F2E9B">
        <w:rPr>
          <w:rFonts w:ascii="Times New Roman" w:hAnsi="Times New Roman" w:cs="Times New Roman"/>
        </w:rPr>
        <w:t xml:space="preserve">După aprobarea rapoartelor de către Consiliul de Administrație, </w:t>
      </w:r>
      <w:r w:rsidR="004E4814" w:rsidRPr="004F2E9B">
        <w:rPr>
          <w:rFonts w:ascii="Times New Roman" w:hAnsi="Times New Roman" w:cs="Times New Roman"/>
          <w:color w:val="auto"/>
        </w:rPr>
        <w:t>Direcția Economică</w:t>
      </w:r>
      <w:r w:rsidRPr="004F2E9B">
        <w:rPr>
          <w:rFonts w:ascii="Times New Roman" w:hAnsi="Times New Roman" w:cs="Times New Roman"/>
          <w:color w:val="auto"/>
        </w:rPr>
        <w:t xml:space="preserve"> </w:t>
      </w:r>
      <w:r w:rsidRPr="004F2E9B">
        <w:rPr>
          <w:rFonts w:ascii="Times New Roman" w:hAnsi="Times New Roman" w:cs="Times New Roman"/>
        </w:rPr>
        <w:t xml:space="preserve">le va înregistra în evidența contabilă și în </w:t>
      </w:r>
      <w:r w:rsidR="003E5C3A" w:rsidRPr="004F2E9B">
        <w:rPr>
          <w:rFonts w:ascii="Times New Roman" w:hAnsi="Times New Roman" w:cs="Times New Roman"/>
        </w:rPr>
        <w:t>Uniweb</w:t>
      </w:r>
      <w:r w:rsidR="00B50C8D" w:rsidRPr="004F2E9B">
        <w:rPr>
          <w:rFonts w:ascii="Times New Roman" w:hAnsi="Times New Roman" w:cs="Times New Roman"/>
        </w:rPr>
        <w:t xml:space="preserve"> – termen</w:t>
      </w:r>
      <w:r w:rsidR="00387099" w:rsidRPr="004F2E9B">
        <w:rPr>
          <w:rFonts w:ascii="Times New Roman" w:hAnsi="Times New Roman" w:cs="Times New Roman"/>
        </w:rPr>
        <w:t xml:space="preserve"> </w:t>
      </w:r>
      <w:r w:rsidR="00D342D7" w:rsidRPr="004F2E9B">
        <w:rPr>
          <w:rFonts w:ascii="Times New Roman" w:hAnsi="Times New Roman" w:cs="Times New Roman"/>
        </w:rPr>
        <w:t xml:space="preserve">de </w:t>
      </w:r>
      <w:r w:rsidR="00387099" w:rsidRPr="004F2E9B">
        <w:rPr>
          <w:rFonts w:ascii="Times New Roman" w:hAnsi="Times New Roman" w:cs="Times New Roman"/>
        </w:rPr>
        <w:t>finalizare</w:t>
      </w:r>
      <w:r w:rsidR="00B50C8D" w:rsidRPr="004F2E9B">
        <w:rPr>
          <w:rFonts w:ascii="Times New Roman" w:hAnsi="Times New Roman" w:cs="Times New Roman"/>
        </w:rPr>
        <w:t xml:space="preserve"> </w:t>
      </w:r>
      <w:r w:rsidR="00F90FD4" w:rsidRPr="004F2E9B">
        <w:rPr>
          <w:rFonts w:ascii="Times New Roman" w:hAnsi="Times New Roman" w:cs="Times New Roman"/>
        </w:rPr>
        <w:t xml:space="preserve">până cel târziu </w:t>
      </w:r>
      <w:r w:rsidR="00387099" w:rsidRPr="004F2E9B">
        <w:rPr>
          <w:rFonts w:ascii="Times New Roman" w:hAnsi="Times New Roman" w:cs="Times New Roman"/>
        </w:rPr>
        <w:t xml:space="preserve">luna </w:t>
      </w:r>
      <w:r w:rsidR="00B50C8D" w:rsidRPr="004F2E9B">
        <w:rPr>
          <w:rFonts w:ascii="Times New Roman" w:hAnsi="Times New Roman" w:cs="Times New Roman"/>
        </w:rPr>
        <w:t xml:space="preserve">decembrie </w:t>
      </w:r>
      <w:r w:rsidR="00075B07" w:rsidRPr="004F2E9B">
        <w:rPr>
          <w:rFonts w:ascii="Times New Roman" w:hAnsi="Times New Roman" w:cs="Times New Roman"/>
        </w:rPr>
        <w:t xml:space="preserve">a anului </w:t>
      </w:r>
      <w:r w:rsidR="00B50C8D" w:rsidRPr="004F2E9B">
        <w:rPr>
          <w:rFonts w:ascii="Times New Roman" w:hAnsi="Times New Roman" w:cs="Times New Roman"/>
        </w:rPr>
        <w:t>curent</w:t>
      </w:r>
      <w:r w:rsidRPr="004F2E9B">
        <w:rPr>
          <w:rFonts w:ascii="Times New Roman" w:hAnsi="Times New Roman" w:cs="Times New Roman"/>
        </w:rPr>
        <w:t>.</w:t>
      </w:r>
    </w:p>
    <w:p w14:paraId="2CCD0A29" w14:textId="77777777" w:rsidR="00E6454D" w:rsidRPr="004F2E9B" w:rsidRDefault="00E6454D" w:rsidP="00AB1C4F">
      <w:pPr>
        <w:spacing w:line="264" w:lineRule="auto"/>
        <w:ind w:left="284" w:hanging="284"/>
        <w:jc w:val="both"/>
        <w:rPr>
          <w:rFonts w:ascii="Times New Roman" w:hAnsi="Times New Roman" w:cs="Times New Roman"/>
        </w:rPr>
      </w:pPr>
      <w:r w:rsidRPr="004F2E9B">
        <w:rPr>
          <w:rFonts w:ascii="Times New Roman" w:hAnsi="Times New Roman" w:cs="Times New Roman"/>
          <w:b/>
          <w:bCs/>
        </w:rPr>
        <w:t>6.</w:t>
      </w:r>
      <w:r w:rsidRPr="004F2E9B">
        <w:rPr>
          <w:rFonts w:ascii="Times New Roman" w:hAnsi="Times New Roman" w:cs="Times New Roman"/>
        </w:rPr>
        <w:t xml:space="preserve"> Pentru debitele rămase în evidența contabilă se va aplica procedura de lucru prevăzută în </w:t>
      </w:r>
      <w:r w:rsidRPr="004F2E9B">
        <w:rPr>
          <w:rFonts w:ascii="Times New Roman" w:hAnsi="Times New Roman" w:cs="Times New Roman"/>
          <w:i/>
        </w:rPr>
        <w:t>Anexa 5</w:t>
      </w:r>
      <w:r w:rsidRPr="004F2E9B">
        <w:rPr>
          <w:rFonts w:ascii="Times New Roman" w:hAnsi="Times New Roman" w:cs="Times New Roman"/>
        </w:rPr>
        <w:t>.</w:t>
      </w:r>
    </w:p>
    <w:p w14:paraId="09B6275B" w14:textId="5C6596DE" w:rsidR="00D342D7" w:rsidRPr="001E2CA1" w:rsidRDefault="00E6454D" w:rsidP="00AB1C4F">
      <w:pPr>
        <w:jc w:val="both"/>
        <w:rPr>
          <w:rFonts w:ascii="Times New Roman" w:eastAsia="PMingLiU" w:hAnsi="Times New Roman" w:cs="Times New Roman"/>
          <w:bCs/>
          <w:iCs/>
          <w:color w:val="auto"/>
          <w:spacing w:val="1"/>
          <w:sz w:val="20"/>
          <w:szCs w:val="20"/>
        </w:rPr>
      </w:pPr>
      <w:r w:rsidRPr="004F2E9B">
        <w:rPr>
          <w:rFonts w:ascii="Times New Roman" w:hAnsi="Times New Roman" w:cs="Times New Roman"/>
        </w:rPr>
        <w:t>Reînmatricularea</w:t>
      </w:r>
      <w:r w:rsidR="00F51A95" w:rsidRPr="004F2E9B">
        <w:rPr>
          <w:rFonts w:ascii="Times New Roman" w:hAnsi="Times New Roman" w:cs="Times New Roman"/>
        </w:rPr>
        <w:t xml:space="preserve"> </w:t>
      </w:r>
      <w:r w:rsidRPr="004F2E9B">
        <w:rPr>
          <w:rFonts w:ascii="Times New Roman" w:hAnsi="Times New Roman" w:cs="Times New Roman"/>
        </w:rPr>
        <w:t>ulterioară va fi posibilă în condițiile achitării taxelor de şcolarizare aferente anului în care se înmatriculează şi a unei taxe de reînmatriculare, stabilite potrivit reglementărilor interne</w:t>
      </w:r>
      <w:r w:rsidR="00034A62" w:rsidRPr="004F2E9B">
        <w:rPr>
          <w:rFonts w:ascii="Times New Roman" w:hAnsi="Times New Roman" w:cs="Times New Roman"/>
        </w:rPr>
        <w:t>.</w:t>
      </w:r>
      <w:r w:rsidR="00AB1C4F">
        <w:rPr>
          <w:rFonts w:ascii="Times New Roman" w:hAnsi="Times New Roman" w:cs="Times New Roman"/>
        </w:rPr>
        <w:t xml:space="preserve"> </w:t>
      </w:r>
      <w:r w:rsidR="00F23C91" w:rsidRPr="001E2CA1">
        <w:rPr>
          <w:rFonts w:ascii="Times New Roman" w:hAnsi="Times New Roman" w:cs="Times New Roman"/>
          <w:color w:val="auto"/>
        </w:rPr>
        <w:t xml:space="preserve">Reînmatricularea studenților în semestrele </w:t>
      </w:r>
      <w:r w:rsidR="00F23C91" w:rsidRPr="001E2CA1">
        <w:rPr>
          <w:rFonts w:ascii="Times New Roman" w:hAnsi="Times New Roman" w:cs="Times New Roman"/>
          <w:i/>
          <w:iCs/>
          <w:color w:val="auto"/>
        </w:rPr>
        <w:t>pare</w:t>
      </w:r>
      <w:r w:rsidR="00F23C91" w:rsidRPr="001E2CA1">
        <w:rPr>
          <w:rFonts w:ascii="Times New Roman" w:hAnsi="Times New Roman" w:cs="Times New Roman"/>
          <w:color w:val="auto"/>
        </w:rPr>
        <w:t xml:space="preserve"> se face în regim </w:t>
      </w:r>
      <w:r w:rsidR="00F23C91" w:rsidRPr="001E2CA1">
        <w:rPr>
          <w:rFonts w:ascii="Times New Roman" w:hAnsi="Times New Roman" w:cs="Times New Roman"/>
          <w:i/>
          <w:iCs/>
          <w:color w:val="auto"/>
        </w:rPr>
        <w:t>,,cu taxă</w:t>
      </w:r>
      <w:r w:rsidR="00F23C91" w:rsidRPr="001E2CA1">
        <w:rPr>
          <w:rFonts w:ascii="Times New Roman" w:hAnsi="Times New Roman" w:cs="Times New Roman"/>
          <w:color w:val="auto"/>
        </w:rPr>
        <w:t xml:space="preserve">”sau ,,cu </w:t>
      </w:r>
      <w:r w:rsidR="00F23C91" w:rsidRPr="001E2CA1">
        <w:rPr>
          <w:rFonts w:ascii="Times New Roman" w:hAnsi="Times New Roman" w:cs="Times New Roman"/>
          <w:i/>
          <w:iCs/>
          <w:color w:val="auto"/>
        </w:rPr>
        <w:t>taxă de disciplină”,</w:t>
      </w:r>
      <w:r w:rsidR="00F23C91" w:rsidRPr="001E2CA1">
        <w:rPr>
          <w:rFonts w:ascii="Times New Roman" w:hAnsi="Times New Roman" w:cs="Times New Roman"/>
          <w:color w:val="auto"/>
        </w:rPr>
        <w:t xml:space="preserve"> după caz. Pentru studenții reînmatriculați ,,</w:t>
      </w:r>
      <w:r w:rsidR="00F23C91" w:rsidRPr="001E2CA1">
        <w:rPr>
          <w:rFonts w:ascii="Times New Roman" w:hAnsi="Times New Roman" w:cs="Times New Roman"/>
          <w:i/>
          <w:iCs/>
          <w:color w:val="auto"/>
        </w:rPr>
        <w:t>cu taxă”</w:t>
      </w:r>
      <w:r w:rsidR="00AB1C4F" w:rsidRPr="001E2CA1">
        <w:rPr>
          <w:rFonts w:ascii="Times New Roman" w:hAnsi="Times New Roman" w:cs="Times New Roman"/>
          <w:color w:val="auto"/>
        </w:rPr>
        <w:t xml:space="preserve"> </w:t>
      </w:r>
      <w:r w:rsidR="00F23C91" w:rsidRPr="001E2CA1">
        <w:rPr>
          <w:rFonts w:ascii="Times New Roman" w:hAnsi="Times New Roman" w:cs="Times New Roman"/>
          <w:color w:val="auto"/>
        </w:rPr>
        <w:t>cuantumul taxei de școlarizare pentru anul universitar în curs va fi jumătate din taxa anuală de școlarizare</w:t>
      </w:r>
      <w:r w:rsidR="00270FFA" w:rsidRPr="001E2CA1">
        <w:rPr>
          <w:rFonts w:ascii="Times New Roman" w:hAnsi="Times New Roman" w:cs="Times New Roman"/>
          <w:color w:val="auto"/>
        </w:rPr>
        <w:t xml:space="preserve"> (fără reducere)</w:t>
      </w:r>
      <w:r w:rsidR="00E57339" w:rsidRPr="001E2CA1">
        <w:rPr>
          <w:rFonts w:ascii="Times New Roman" w:eastAsia="PMingLiU" w:hAnsi="Times New Roman" w:cs="Times New Roman"/>
          <w:bCs/>
          <w:iCs/>
          <w:color w:val="auto"/>
          <w:spacing w:val="1"/>
          <w:sz w:val="20"/>
          <w:szCs w:val="20"/>
        </w:rPr>
        <w:t>,</w:t>
      </w:r>
      <w:r w:rsidR="00B27256" w:rsidRPr="001E2CA1">
        <w:rPr>
          <w:rFonts w:ascii="Times New Roman" w:eastAsia="PMingLiU" w:hAnsi="Times New Roman" w:cs="Times New Roman"/>
          <w:bCs/>
          <w:iCs/>
          <w:color w:val="auto"/>
          <w:spacing w:val="1"/>
          <w:sz w:val="20"/>
          <w:szCs w:val="20"/>
        </w:rPr>
        <w:t xml:space="preserve"> </w:t>
      </w:r>
      <w:r w:rsidR="00F23C91" w:rsidRPr="001E2CA1">
        <w:rPr>
          <w:rFonts w:ascii="Times New Roman" w:hAnsi="Times New Roman" w:cs="Times New Roman"/>
          <w:color w:val="auto"/>
        </w:rPr>
        <w:t>aprobată de Senatul UO. Termenul de plată al acestei taxe este data de 6 mai a anului curent.</w:t>
      </w:r>
    </w:p>
    <w:p w14:paraId="510B98DE" w14:textId="37350274" w:rsidR="00E6454D" w:rsidRPr="00430F6F" w:rsidRDefault="009E43AB" w:rsidP="00AB1C4F">
      <w:pPr>
        <w:spacing w:line="264" w:lineRule="auto"/>
        <w:ind w:firstLine="567"/>
        <w:jc w:val="both"/>
        <w:rPr>
          <w:rFonts w:ascii="Times New Roman" w:hAnsi="Times New Roman" w:cs="Times New Roman"/>
          <w:spacing w:val="6"/>
        </w:rPr>
      </w:pPr>
      <w:r w:rsidRPr="00BA440F">
        <w:rPr>
          <w:rFonts w:ascii="Times New Roman" w:hAnsi="Times New Roman" w:cs="Times New Roman"/>
          <w:spacing w:val="6"/>
        </w:rPr>
        <w:t>Pentru a asigura securitatea informațiilor</w:t>
      </w:r>
      <w:r w:rsidR="00E00284" w:rsidRPr="009939FC">
        <w:rPr>
          <w:rFonts w:ascii="Times New Roman" w:hAnsi="Times New Roman" w:cs="Times New Roman"/>
          <w:spacing w:val="6"/>
        </w:rPr>
        <w:t xml:space="preserve"> cu privire la debitele din taxe de școlarizare</w:t>
      </w:r>
      <w:r w:rsidRPr="00430F6F">
        <w:rPr>
          <w:rFonts w:ascii="Times New Roman" w:hAnsi="Times New Roman" w:cs="Times New Roman"/>
          <w:spacing w:val="6"/>
        </w:rPr>
        <w:t>, anual</w:t>
      </w:r>
      <w:r w:rsidR="00D342D7">
        <w:rPr>
          <w:rFonts w:ascii="Times New Roman" w:hAnsi="Times New Roman" w:cs="Times New Roman"/>
          <w:spacing w:val="6"/>
        </w:rPr>
        <w:t>,</w:t>
      </w:r>
      <w:r w:rsidRPr="00430F6F">
        <w:rPr>
          <w:rFonts w:ascii="Times New Roman" w:hAnsi="Times New Roman" w:cs="Times New Roman"/>
          <w:spacing w:val="6"/>
        </w:rPr>
        <w:t xml:space="preserve"> </w:t>
      </w:r>
      <w:r w:rsidRPr="00D379A6">
        <w:rPr>
          <w:rFonts w:ascii="Times New Roman" w:hAnsi="Times New Roman" w:cs="Times New Roman"/>
          <w:color w:val="auto"/>
          <w:spacing w:val="6"/>
        </w:rPr>
        <w:t xml:space="preserve">în termen de cel mult </w:t>
      </w:r>
      <w:r w:rsidR="00D379A6" w:rsidRPr="00D379A6">
        <w:rPr>
          <w:rFonts w:ascii="Times New Roman" w:hAnsi="Times New Roman" w:cs="Times New Roman"/>
          <w:color w:val="auto"/>
          <w:spacing w:val="6"/>
        </w:rPr>
        <w:t>9</w:t>
      </w:r>
      <w:r w:rsidR="00D342D7" w:rsidRPr="00D379A6">
        <w:rPr>
          <w:rFonts w:ascii="Times New Roman" w:hAnsi="Times New Roman" w:cs="Times New Roman"/>
          <w:color w:val="auto"/>
          <w:spacing w:val="6"/>
        </w:rPr>
        <w:t>0</w:t>
      </w:r>
      <w:r w:rsidRPr="00D379A6">
        <w:rPr>
          <w:rFonts w:ascii="Times New Roman" w:hAnsi="Times New Roman" w:cs="Times New Roman"/>
          <w:color w:val="auto"/>
          <w:spacing w:val="6"/>
        </w:rPr>
        <w:t xml:space="preserve"> zile de la finalizarea anului universitar</w:t>
      </w:r>
      <w:r w:rsidR="00D342D7" w:rsidRPr="00D379A6">
        <w:rPr>
          <w:rFonts w:ascii="Times New Roman" w:hAnsi="Times New Roman" w:cs="Times New Roman"/>
          <w:color w:val="auto"/>
          <w:spacing w:val="6"/>
        </w:rPr>
        <w:t>,</w:t>
      </w:r>
      <w:r w:rsidRPr="00D379A6">
        <w:rPr>
          <w:rFonts w:ascii="Times New Roman" w:hAnsi="Times New Roman" w:cs="Times New Roman"/>
          <w:color w:val="auto"/>
          <w:spacing w:val="6"/>
        </w:rPr>
        <w:t xml:space="preserve"> se va proceda la închiderea anului</w:t>
      </w:r>
      <w:r w:rsidRPr="00430F6F">
        <w:rPr>
          <w:rFonts w:ascii="Times New Roman" w:hAnsi="Times New Roman" w:cs="Times New Roman"/>
          <w:spacing w:val="6"/>
        </w:rPr>
        <w:t xml:space="preserve"> universitar cu privire la evidența taxelor de școlarizare</w:t>
      </w:r>
      <w:r w:rsidR="004D36AF" w:rsidRPr="00430F6F">
        <w:rPr>
          <w:rFonts w:ascii="Times New Roman" w:hAnsi="Times New Roman" w:cs="Times New Roman"/>
          <w:spacing w:val="6"/>
        </w:rPr>
        <w:t xml:space="preserve"> și a debitorilor din taxe</w:t>
      </w:r>
      <w:r w:rsidRPr="00430F6F">
        <w:rPr>
          <w:rFonts w:ascii="Times New Roman" w:hAnsi="Times New Roman" w:cs="Times New Roman"/>
          <w:spacing w:val="6"/>
        </w:rPr>
        <w:t>.</w:t>
      </w:r>
    </w:p>
    <w:p w14:paraId="44F4570D" w14:textId="6C1AC03F" w:rsidR="009E43AB" w:rsidRDefault="009E43AB" w:rsidP="00AB1C4F">
      <w:pPr>
        <w:spacing w:line="264" w:lineRule="auto"/>
        <w:ind w:firstLine="567"/>
        <w:jc w:val="both"/>
        <w:rPr>
          <w:rFonts w:ascii="Times New Roman" w:hAnsi="Times New Roman" w:cs="Times New Roman"/>
          <w:spacing w:val="6"/>
        </w:rPr>
      </w:pPr>
      <w:r w:rsidRPr="00430F6F">
        <w:rPr>
          <w:rFonts w:ascii="Times New Roman" w:hAnsi="Times New Roman" w:cs="Times New Roman"/>
          <w:spacing w:val="6"/>
        </w:rPr>
        <w:t>Orice modificare</w:t>
      </w:r>
      <w:r w:rsidR="004D36AF" w:rsidRPr="00430F6F">
        <w:rPr>
          <w:rFonts w:ascii="Times New Roman" w:hAnsi="Times New Roman" w:cs="Times New Roman"/>
          <w:spacing w:val="6"/>
        </w:rPr>
        <w:t>, după această dată,</w:t>
      </w:r>
      <w:r w:rsidRPr="00430F6F">
        <w:rPr>
          <w:rFonts w:ascii="Times New Roman" w:hAnsi="Times New Roman" w:cs="Times New Roman"/>
          <w:spacing w:val="6"/>
        </w:rPr>
        <w:t xml:space="preserve"> </w:t>
      </w:r>
      <w:r w:rsidR="001624C8" w:rsidRPr="00430F6F">
        <w:rPr>
          <w:rFonts w:ascii="Times New Roman" w:hAnsi="Times New Roman" w:cs="Times New Roman"/>
          <w:spacing w:val="6"/>
        </w:rPr>
        <w:t>cu privire la</w:t>
      </w:r>
      <w:r w:rsidRPr="00430F6F">
        <w:rPr>
          <w:rFonts w:ascii="Times New Roman" w:hAnsi="Times New Roman" w:cs="Times New Roman"/>
          <w:spacing w:val="6"/>
        </w:rPr>
        <w:t xml:space="preserve"> statu</w:t>
      </w:r>
      <w:r w:rsidR="001624C8" w:rsidRPr="00430F6F">
        <w:rPr>
          <w:rFonts w:ascii="Times New Roman" w:hAnsi="Times New Roman" w:cs="Times New Roman"/>
          <w:spacing w:val="6"/>
        </w:rPr>
        <w:t xml:space="preserve">tul </w:t>
      </w:r>
      <w:r w:rsidR="00034A62" w:rsidRPr="00430F6F">
        <w:rPr>
          <w:rFonts w:ascii="Times New Roman" w:hAnsi="Times New Roman" w:cs="Times New Roman"/>
          <w:spacing w:val="6"/>
        </w:rPr>
        <w:t>studentului</w:t>
      </w:r>
      <w:r w:rsidR="001624C8" w:rsidRPr="00430F6F">
        <w:rPr>
          <w:rFonts w:ascii="Times New Roman" w:hAnsi="Times New Roman" w:cs="Times New Roman"/>
          <w:spacing w:val="6"/>
        </w:rPr>
        <w:t xml:space="preserve">, etc. </w:t>
      </w:r>
      <w:r w:rsidRPr="00430F6F">
        <w:rPr>
          <w:rFonts w:ascii="Times New Roman" w:hAnsi="Times New Roman" w:cs="Times New Roman"/>
          <w:spacing w:val="6"/>
        </w:rPr>
        <w:t>po</w:t>
      </w:r>
      <w:r w:rsidR="00EC7A06" w:rsidRPr="00430F6F">
        <w:rPr>
          <w:rFonts w:ascii="Times New Roman" w:hAnsi="Times New Roman" w:cs="Times New Roman"/>
          <w:spacing w:val="6"/>
        </w:rPr>
        <w:t>a</w:t>
      </w:r>
      <w:r w:rsidRPr="00430F6F">
        <w:rPr>
          <w:rFonts w:ascii="Times New Roman" w:hAnsi="Times New Roman" w:cs="Times New Roman"/>
          <w:spacing w:val="6"/>
        </w:rPr>
        <w:t>t</w:t>
      </w:r>
      <w:r w:rsidR="00EC7A06" w:rsidRPr="00430F6F">
        <w:rPr>
          <w:rFonts w:ascii="Times New Roman" w:hAnsi="Times New Roman" w:cs="Times New Roman"/>
          <w:spacing w:val="6"/>
        </w:rPr>
        <w:t>e fi efectuată</w:t>
      </w:r>
      <w:r w:rsidRPr="00430F6F">
        <w:rPr>
          <w:rFonts w:ascii="Times New Roman" w:hAnsi="Times New Roman" w:cs="Times New Roman"/>
          <w:spacing w:val="6"/>
        </w:rPr>
        <w:t xml:space="preserve"> de către o persoană împuternicită în acest sens de conducere</w:t>
      </w:r>
      <w:r w:rsidR="000C5B5D" w:rsidRPr="00430F6F">
        <w:rPr>
          <w:rFonts w:ascii="Times New Roman" w:hAnsi="Times New Roman" w:cs="Times New Roman"/>
          <w:spacing w:val="6"/>
        </w:rPr>
        <w:t>a</w:t>
      </w:r>
      <w:r w:rsidRPr="00430F6F">
        <w:rPr>
          <w:rFonts w:ascii="Times New Roman" w:hAnsi="Times New Roman" w:cs="Times New Roman"/>
          <w:spacing w:val="6"/>
        </w:rPr>
        <w:t xml:space="preserve"> </w:t>
      </w:r>
      <w:r w:rsidR="000C5B5D" w:rsidRPr="00430F6F">
        <w:rPr>
          <w:rFonts w:ascii="Times New Roman" w:hAnsi="Times New Roman" w:cs="Times New Roman"/>
          <w:spacing w:val="6"/>
        </w:rPr>
        <w:t xml:space="preserve">executiva a </w:t>
      </w:r>
      <w:r w:rsidRPr="00430F6F">
        <w:rPr>
          <w:rFonts w:ascii="Times New Roman" w:hAnsi="Times New Roman" w:cs="Times New Roman"/>
          <w:spacing w:val="6"/>
        </w:rPr>
        <w:t>UO</w:t>
      </w:r>
      <w:r w:rsidR="00D342D7">
        <w:rPr>
          <w:rFonts w:ascii="Times New Roman" w:hAnsi="Times New Roman" w:cs="Times New Roman"/>
          <w:spacing w:val="6"/>
        </w:rPr>
        <w:t>,</w:t>
      </w:r>
      <w:r w:rsidRPr="00430F6F">
        <w:rPr>
          <w:rFonts w:ascii="Times New Roman" w:hAnsi="Times New Roman" w:cs="Times New Roman"/>
          <w:spacing w:val="6"/>
        </w:rPr>
        <w:t xml:space="preserve"> care va comunica</w:t>
      </w:r>
      <w:r w:rsidR="00EC7A06" w:rsidRPr="00430F6F">
        <w:rPr>
          <w:rFonts w:ascii="Times New Roman" w:hAnsi="Times New Roman" w:cs="Times New Roman"/>
          <w:spacing w:val="6"/>
        </w:rPr>
        <w:t xml:space="preserve"> la </w:t>
      </w:r>
      <w:r w:rsidR="004E4814" w:rsidRPr="00B03B91">
        <w:rPr>
          <w:rFonts w:ascii="Times New Roman" w:hAnsi="Times New Roman" w:cs="Times New Roman"/>
          <w:color w:val="auto"/>
          <w:spacing w:val="6"/>
        </w:rPr>
        <w:t>DE</w:t>
      </w:r>
      <w:r w:rsidR="00D342D7" w:rsidRPr="00B03B91">
        <w:rPr>
          <w:rFonts w:ascii="Times New Roman" w:hAnsi="Times New Roman" w:cs="Times New Roman"/>
          <w:color w:val="auto"/>
          <w:spacing w:val="6"/>
        </w:rPr>
        <w:t>,</w:t>
      </w:r>
      <w:r w:rsidRPr="00B03B91">
        <w:rPr>
          <w:rFonts w:ascii="Times New Roman" w:hAnsi="Times New Roman" w:cs="Times New Roman"/>
          <w:color w:val="auto"/>
          <w:spacing w:val="6"/>
        </w:rPr>
        <w:t xml:space="preserve"> </w:t>
      </w:r>
      <w:r w:rsidR="00EC7A06" w:rsidRPr="00430F6F">
        <w:rPr>
          <w:rFonts w:ascii="Times New Roman" w:hAnsi="Times New Roman" w:cs="Times New Roman"/>
          <w:spacing w:val="6"/>
        </w:rPr>
        <w:t>în termen de maxim 5 zile de la operare</w:t>
      </w:r>
      <w:r w:rsidR="00D342D7">
        <w:rPr>
          <w:rFonts w:ascii="Times New Roman" w:hAnsi="Times New Roman" w:cs="Times New Roman"/>
          <w:spacing w:val="6"/>
        </w:rPr>
        <w:t>,</w:t>
      </w:r>
      <w:r w:rsidR="00EC7A06" w:rsidRPr="00430F6F">
        <w:rPr>
          <w:rFonts w:ascii="Times New Roman" w:hAnsi="Times New Roman" w:cs="Times New Roman"/>
          <w:spacing w:val="6"/>
        </w:rPr>
        <w:t xml:space="preserve"> </w:t>
      </w:r>
      <w:r w:rsidRPr="00430F6F">
        <w:rPr>
          <w:rFonts w:ascii="Times New Roman" w:hAnsi="Times New Roman" w:cs="Times New Roman"/>
          <w:spacing w:val="6"/>
        </w:rPr>
        <w:t>situația privind modificările intervenite</w:t>
      </w:r>
      <w:r w:rsidR="00644BD2" w:rsidRPr="00430F6F">
        <w:rPr>
          <w:rFonts w:ascii="Times New Roman" w:hAnsi="Times New Roman" w:cs="Times New Roman"/>
          <w:spacing w:val="6"/>
        </w:rPr>
        <w:t xml:space="preserve"> pentru înregistrare în evidența contabilă</w:t>
      </w:r>
      <w:r w:rsidRPr="00430F6F">
        <w:rPr>
          <w:rFonts w:ascii="Times New Roman" w:hAnsi="Times New Roman" w:cs="Times New Roman"/>
          <w:spacing w:val="6"/>
        </w:rPr>
        <w:t>.</w:t>
      </w:r>
    </w:p>
    <w:p w14:paraId="673156F5" w14:textId="77777777" w:rsidR="0075239B" w:rsidRDefault="0075239B" w:rsidP="00AB1C4F">
      <w:pPr>
        <w:spacing w:line="264" w:lineRule="auto"/>
        <w:ind w:firstLine="567"/>
        <w:jc w:val="both"/>
        <w:rPr>
          <w:rFonts w:ascii="Times New Roman" w:hAnsi="Times New Roman" w:cs="Times New Roman"/>
          <w:spacing w:val="6"/>
        </w:rPr>
      </w:pPr>
    </w:p>
    <w:p w14:paraId="7791BA8E" w14:textId="77777777" w:rsidR="0075239B" w:rsidRDefault="0075239B" w:rsidP="00AB1C4F">
      <w:pPr>
        <w:spacing w:line="264" w:lineRule="auto"/>
        <w:ind w:firstLine="567"/>
        <w:jc w:val="both"/>
        <w:rPr>
          <w:rFonts w:ascii="Times New Roman" w:hAnsi="Times New Roman" w:cs="Times New Roman"/>
          <w:spacing w:val="6"/>
        </w:rPr>
      </w:pPr>
    </w:p>
    <w:p w14:paraId="6CBC5A26" w14:textId="0F3C2114" w:rsidR="006667DA" w:rsidRDefault="006667DA" w:rsidP="00D379A6">
      <w:pPr>
        <w:spacing w:line="264" w:lineRule="auto"/>
        <w:jc w:val="both"/>
        <w:rPr>
          <w:rFonts w:ascii="Times New Roman" w:hAnsi="Times New Roman" w:cs="Times New Roman"/>
          <w:spacing w:val="6"/>
        </w:rPr>
      </w:pPr>
    </w:p>
    <w:p w14:paraId="6BCEAC62" w14:textId="6950A3A4" w:rsidR="00E6454D" w:rsidRPr="00D379A6" w:rsidRDefault="00E6454D" w:rsidP="00D379A6">
      <w:pPr>
        <w:spacing w:line="264" w:lineRule="auto"/>
        <w:ind w:right="-2"/>
        <w:jc w:val="both"/>
        <w:rPr>
          <w:rFonts w:ascii="Times New Roman" w:eastAsia="PMingLiU" w:hAnsi="Times New Roman" w:cs="Times New Roman"/>
          <w:color w:val="auto"/>
        </w:rPr>
      </w:pPr>
      <w:r w:rsidRPr="00D379A6">
        <w:rPr>
          <w:rFonts w:ascii="Times New Roman" w:eastAsia="PMingLiU" w:hAnsi="Times New Roman" w:cs="Times New Roman"/>
          <w:b/>
          <w:bCs/>
          <w:i/>
          <w:color w:val="auto"/>
        </w:rPr>
        <w:t>8.2.7.</w:t>
      </w:r>
      <w:r w:rsidR="000378F1" w:rsidRPr="00D379A6">
        <w:rPr>
          <w:rFonts w:ascii="Times New Roman" w:eastAsia="PMingLiU" w:hAnsi="Times New Roman" w:cs="Times New Roman"/>
          <w:b/>
          <w:bCs/>
          <w:i/>
          <w:color w:val="auto"/>
        </w:rPr>
        <w:t>4.</w:t>
      </w:r>
      <w:r w:rsidRPr="00D379A6">
        <w:rPr>
          <w:rFonts w:ascii="Times New Roman" w:hAnsi="Times New Roman" w:cs="Times New Roman"/>
          <w:b/>
          <w:bCs/>
          <w:color w:val="auto"/>
        </w:rPr>
        <w:t xml:space="preserve"> Accesul în sesiunile de examene</w:t>
      </w:r>
    </w:p>
    <w:p w14:paraId="72B80AC2" w14:textId="77777777" w:rsidR="00E6454D" w:rsidRPr="000378F1" w:rsidRDefault="00E6454D" w:rsidP="00D379A6">
      <w:pPr>
        <w:spacing w:line="264" w:lineRule="auto"/>
        <w:ind w:right="-2" w:firstLine="709"/>
        <w:jc w:val="both"/>
        <w:rPr>
          <w:rFonts w:ascii="Times New Roman" w:hAnsi="Times New Roman" w:cs="Times New Roman"/>
        </w:rPr>
      </w:pPr>
      <w:r w:rsidRPr="000378F1">
        <w:rPr>
          <w:rFonts w:ascii="Times New Roman" w:eastAsia="PMingLiU" w:hAnsi="Times New Roman" w:cs="Times New Roman"/>
        </w:rPr>
        <w:t>Accesul la examene</w:t>
      </w:r>
      <w:r w:rsidR="006B7256" w:rsidRPr="000378F1">
        <w:rPr>
          <w:rFonts w:ascii="Times New Roman" w:eastAsia="PMingLiU" w:hAnsi="Times New Roman" w:cs="Times New Roman"/>
        </w:rPr>
        <w:t>,</w:t>
      </w:r>
      <w:r w:rsidRPr="000378F1">
        <w:rPr>
          <w:rFonts w:ascii="Times New Roman" w:eastAsia="PMingLiU" w:hAnsi="Times New Roman" w:cs="Times New Roman"/>
        </w:rPr>
        <w:t xml:space="preserve"> </w:t>
      </w:r>
      <w:r w:rsidR="006B7256" w:rsidRPr="000378F1">
        <w:rPr>
          <w:rFonts w:ascii="Times New Roman" w:eastAsia="PMingLiU" w:hAnsi="Times New Roman" w:cs="Times New Roman"/>
        </w:rPr>
        <w:t xml:space="preserve">în sesiunile de examene, </w:t>
      </w:r>
      <w:r w:rsidRPr="000378F1">
        <w:rPr>
          <w:rFonts w:ascii="Times New Roman" w:eastAsia="PMingLiU" w:hAnsi="Times New Roman" w:cs="Times New Roman"/>
        </w:rPr>
        <w:t xml:space="preserve">este condiţionat de achitarea la zi a tuturor taxelor aferente procesului de învățământ, a majorărilor </w:t>
      </w:r>
      <w:r w:rsidRPr="000378F1">
        <w:rPr>
          <w:rFonts w:ascii="Times New Roman" w:eastAsia="PMingLiU" w:hAnsi="Times New Roman" w:cs="Times New Roman"/>
          <w:bCs/>
        </w:rPr>
        <w:t>de întârziere</w:t>
      </w:r>
      <w:r w:rsidRPr="000378F1">
        <w:rPr>
          <w:rFonts w:ascii="Times New Roman" w:eastAsia="PMingLiU" w:hAnsi="Times New Roman" w:cs="Times New Roman"/>
          <w:b/>
          <w:bCs/>
        </w:rPr>
        <w:t xml:space="preserve"> </w:t>
      </w:r>
      <w:r w:rsidRPr="000378F1">
        <w:rPr>
          <w:rFonts w:ascii="Times New Roman" w:eastAsia="PMingLiU" w:hAnsi="Times New Roman" w:cs="Times New Roman"/>
        </w:rPr>
        <w:t>pentru neplata la termen a taxelor și a taxelor de refacere de disciplină/examen diferenţă, în</w:t>
      </w:r>
      <w:r w:rsidR="00EC44C4" w:rsidRPr="000378F1">
        <w:rPr>
          <w:rFonts w:ascii="Times New Roman" w:eastAsia="PMingLiU" w:hAnsi="Times New Roman" w:cs="Times New Roman"/>
        </w:rPr>
        <w:t xml:space="preserve"> condițiile prezentei proceduri.</w:t>
      </w:r>
    </w:p>
    <w:p w14:paraId="1981A8B1" w14:textId="0BF0BA8F" w:rsidR="00E6454D" w:rsidRPr="00430F6F" w:rsidRDefault="00E6454D" w:rsidP="00D379A6">
      <w:pPr>
        <w:spacing w:line="264" w:lineRule="auto"/>
        <w:ind w:firstLine="709"/>
        <w:jc w:val="both"/>
      </w:pPr>
      <w:r w:rsidRPr="00430F6F">
        <w:rPr>
          <w:rFonts w:ascii="Times New Roman" w:hAnsi="Times New Roman" w:cs="Times New Roman"/>
        </w:rPr>
        <w:t>Neachitarea taxelor de şcolarizare şi/sau a major</w:t>
      </w:r>
      <w:r w:rsidR="005C178C">
        <w:rPr>
          <w:rFonts w:ascii="Times New Roman" w:hAnsi="Times New Roman" w:cs="Times New Roman"/>
        </w:rPr>
        <w:t>ă</w:t>
      </w:r>
      <w:r w:rsidRPr="00430F6F">
        <w:rPr>
          <w:rFonts w:ascii="Times New Roman" w:hAnsi="Times New Roman" w:cs="Times New Roman"/>
        </w:rPr>
        <w:t>rilor de întârziere datorate pentru neplata la termen a acestora, la termenele stabilite prin prezenta procedură, duce la interdicţia participării studentului la examene şi la consecinţele aferente neparticipării.</w:t>
      </w:r>
    </w:p>
    <w:p w14:paraId="1E315DA7" w14:textId="77777777" w:rsidR="00E6454D" w:rsidRPr="00430F6F" w:rsidRDefault="00E6454D" w:rsidP="00D379A6">
      <w:pPr>
        <w:pStyle w:val="Normal1"/>
        <w:spacing w:line="264" w:lineRule="auto"/>
        <w:ind w:firstLine="709"/>
        <w:jc w:val="both"/>
        <w:rPr>
          <w:bCs/>
          <w:strike/>
          <w:color w:val="auto"/>
          <w:lang w:val="ro-RO"/>
        </w:rPr>
      </w:pPr>
      <w:r w:rsidRPr="008C1F0E">
        <w:rPr>
          <w:color w:val="auto"/>
          <w:lang w:val="pt-BR"/>
        </w:rPr>
        <w:t xml:space="preserve">Neachitarea de către student a taxelor aferente procesului de învățământ şi/sau a majorarilor de întârziere datorate pentru neplata la termen, la termenele stabilite prin prezenta procedură, </w:t>
      </w:r>
      <w:r w:rsidRPr="008C1F0E">
        <w:rPr>
          <w:b/>
          <w:color w:val="auto"/>
          <w:u w:val="single"/>
          <w:lang w:val="pt-BR"/>
        </w:rPr>
        <w:t>conferă universităţii dreptul de a exmatricula studentul</w:t>
      </w:r>
      <w:r w:rsidRPr="008C1F0E">
        <w:rPr>
          <w:color w:val="auto"/>
          <w:lang w:val="pt-BR"/>
        </w:rPr>
        <w:t>, la finalul anului universitar respectiv, cu toate consecinţele aferente exmatriculării, conform Regulamentului ECTS.</w:t>
      </w:r>
    </w:p>
    <w:p w14:paraId="66E290DB" w14:textId="77777777" w:rsidR="00E6454D" w:rsidRPr="00430F6F" w:rsidRDefault="00E6454D" w:rsidP="00D379A6">
      <w:pPr>
        <w:spacing w:line="264" w:lineRule="auto"/>
        <w:ind w:right="-2" w:firstLine="709"/>
        <w:jc w:val="both"/>
        <w:rPr>
          <w:rFonts w:ascii="Times New Roman" w:eastAsia="PMingLiU" w:hAnsi="Times New Roman" w:cs="Times New Roman"/>
          <w:bCs/>
        </w:rPr>
      </w:pPr>
      <w:r w:rsidRPr="00430F6F">
        <w:rPr>
          <w:rFonts w:ascii="Times New Roman" w:eastAsia="PMingLiU" w:hAnsi="Times New Roman" w:cs="Times New Roman"/>
          <w:bCs/>
        </w:rPr>
        <w:t>Cu o oră înainte de începerea fiecărui examen, fără a depăși programul normal de lucru, în intervalul 8:00-16:00, secretariatul facultății</w:t>
      </w:r>
      <w:r w:rsidRPr="00BA440F">
        <w:rPr>
          <w:rFonts w:ascii="Times New Roman" w:eastAsia="PMingLiU" w:hAnsi="Times New Roman" w:cs="Times New Roman"/>
          <w:bCs/>
        </w:rPr>
        <w:t xml:space="preserve"> va emite şi va înmâna cadrului didacti</w:t>
      </w:r>
      <w:r w:rsidRPr="009939FC">
        <w:rPr>
          <w:rFonts w:ascii="Times New Roman" w:eastAsia="PMingLiU" w:hAnsi="Times New Roman" w:cs="Times New Roman"/>
          <w:bCs/>
        </w:rPr>
        <w:t xml:space="preserve">c examinator următoarele </w:t>
      </w:r>
      <w:r w:rsidRPr="00430F6F">
        <w:rPr>
          <w:rFonts w:ascii="Times New Roman" w:eastAsia="PMingLiU" w:hAnsi="Times New Roman" w:cs="Times New Roman"/>
          <w:bCs/>
        </w:rPr>
        <w:t>liste (</w:t>
      </w:r>
      <w:r w:rsidRPr="00430F6F">
        <w:rPr>
          <w:rFonts w:ascii="Times New Roman" w:eastAsia="PMingLiU" w:hAnsi="Times New Roman" w:cs="Times New Roman"/>
          <w:bCs/>
          <w:i/>
        </w:rPr>
        <w:t>Anexa 6</w:t>
      </w:r>
      <w:r w:rsidRPr="00430F6F">
        <w:rPr>
          <w:rFonts w:ascii="Times New Roman" w:eastAsia="PMingLiU" w:hAnsi="Times New Roman" w:cs="Times New Roman"/>
          <w:bCs/>
        </w:rPr>
        <w:t>),</w:t>
      </w:r>
      <w:r w:rsidRPr="00BA440F">
        <w:rPr>
          <w:rFonts w:ascii="Times New Roman" w:eastAsia="PMingLiU" w:hAnsi="Times New Roman" w:cs="Times New Roman"/>
          <w:bCs/>
        </w:rPr>
        <w:t xml:space="preserve"> anexate la catalogul de examen:</w:t>
      </w:r>
    </w:p>
    <w:p w14:paraId="1CDBFC73" w14:textId="77777777" w:rsidR="00E6454D" w:rsidRPr="00430F6F" w:rsidRDefault="00E6454D" w:rsidP="009C7DE9">
      <w:pPr>
        <w:pStyle w:val="ListParagraph"/>
        <w:widowControl w:val="0"/>
        <w:numPr>
          <w:ilvl w:val="0"/>
          <w:numId w:val="37"/>
        </w:numPr>
        <w:spacing w:line="264" w:lineRule="auto"/>
        <w:ind w:right="-2"/>
        <w:jc w:val="both"/>
        <w:rPr>
          <w:rFonts w:ascii="Times New Roman" w:eastAsia="PMingLiU" w:hAnsi="Times New Roman" w:cs="Times New Roman"/>
          <w:bCs/>
        </w:rPr>
      </w:pPr>
      <w:r w:rsidRPr="00430F6F">
        <w:rPr>
          <w:rFonts w:ascii="Times New Roman" w:eastAsia="PMingLiU" w:hAnsi="Times New Roman" w:cs="Times New Roman"/>
          <w:bCs/>
        </w:rPr>
        <w:t>lista restanţierilor la taxele de şcolarizare;</w:t>
      </w:r>
    </w:p>
    <w:p w14:paraId="3E7087EB" w14:textId="77777777" w:rsidR="00E6454D" w:rsidRPr="00430F6F" w:rsidRDefault="00E6454D" w:rsidP="009C7DE9">
      <w:pPr>
        <w:pStyle w:val="ListParagraph"/>
        <w:widowControl w:val="0"/>
        <w:numPr>
          <w:ilvl w:val="0"/>
          <w:numId w:val="37"/>
        </w:numPr>
        <w:spacing w:line="264" w:lineRule="auto"/>
        <w:ind w:right="-2"/>
        <w:jc w:val="both"/>
        <w:rPr>
          <w:rFonts w:ascii="Times New Roman" w:eastAsia="PMingLiU" w:hAnsi="Times New Roman" w:cs="Times New Roman"/>
          <w:bCs/>
        </w:rPr>
      </w:pPr>
      <w:r w:rsidRPr="00430F6F">
        <w:rPr>
          <w:rFonts w:ascii="Times New Roman" w:eastAsia="PMingLiU" w:hAnsi="Times New Roman" w:cs="Times New Roman"/>
          <w:bCs/>
        </w:rPr>
        <w:t>lista studenţilor care nu au completat și semnat contractul de studii;</w:t>
      </w:r>
    </w:p>
    <w:p w14:paraId="7E1B086D" w14:textId="77777777" w:rsidR="00E6454D" w:rsidRPr="00430F6F" w:rsidRDefault="00E6454D" w:rsidP="009C7DE9">
      <w:pPr>
        <w:pStyle w:val="ListParagraph"/>
        <w:widowControl w:val="0"/>
        <w:numPr>
          <w:ilvl w:val="0"/>
          <w:numId w:val="37"/>
        </w:numPr>
        <w:spacing w:line="264" w:lineRule="auto"/>
        <w:ind w:right="-2"/>
        <w:jc w:val="both"/>
        <w:rPr>
          <w:rFonts w:ascii="Times New Roman" w:eastAsia="PMingLiU" w:hAnsi="Times New Roman" w:cs="Times New Roman"/>
          <w:bCs/>
        </w:rPr>
      </w:pPr>
      <w:r w:rsidRPr="00430F6F">
        <w:rPr>
          <w:rFonts w:ascii="Times New Roman" w:eastAsia="PMingLiU" w:hAnsi="Times New Roman" w:cs="Times New Roman"/>
          <w:bCs/>
        </w:rPr>
        <w:t>lista studenţilor care au achitat taxa de refacere a disciplinei sau taxa de diferenţă.</w:t>
      </w:r>
    </w:p>
    <w:p w14:paraId="6E1F376E" w14:textId="5CBD265F" w:rsidR="00E6454D" w:rsidRPr="00430F6F" w:rsidRDefault="00E6454D" w:rsidP="00E30991">
      <w:pPr>
        <w:spacing w:line="276" w:lineRule="auto"/>
        <w:ind w:right="-2" w:firstLine="720"/>
        <w:jc w:val="both"/>
        <w:rPr>
          <w:rFonts w:ascii="Times New Roman" w:eastAsia="PMingLiU" w:hAnsi="Times New Roman" w:cs="Times New Roman"/>
          <w:bCs/>
        </w:rPr>
      </w:pPr>
      <w:r w:rsidRPr="00430F6F">
        <w:rPr>
          <w:rFonts w:ascii="Times New Roman" w:eastAsia="PMingLiU" w:hAnsi="Times New Roman" w:cs="Times New Roman"/>
          <w:bCs/>
        </w:rPr>
        <w:t>Dacă examenul este programat după ora 16:00, lista se va prelua de la secretariat în aceeași zi, până la ora 15:30, iar dacă este programat la sfârșitul săptămânii, se preia vineri până la ora 15:30.</w:t>
      </w:r>
    </w:p>
    <w:p w14:paraId="3E9E5E4A" w14:textId="77777777" w:rsidR="00E6454D" w:rsidRPr="00BA440F" w:rsidRDefault="00E6454D" w:rsidP="00E30991">
      <w:pPr>
        <w:spacing w:line="276" w:lineRule="auto"/>
        <w:ind w:right="-2" w:firstLine="720"/>
        <w:jc w:val="both"/>
        <w:rPr>
          <w:rFonts w:ascii="Times New Roman" w:hAnsi="Times New Roman" w:cs="Times New Roman"/>
          <w:bCs/>
        </w:rPr>
      </w:pPr>
      <w:r w:rsidRPr="00430F6F">
        <w:rPr>
          <w:rFonts w:ascii="Times New Roman" w:eastAsia="PMingLiU" w:hAnsi="Times New Roman" w:cs="Times New Roman"/>
          <w:bCs/>
        </w:rPr>
        <w:t xml:space="preserve">Cadrul didactic examinator, pe baza celor trei liste, va permite accesul în examen doar pentru studenții care nu au restanțe la taxele de școlarizare, care au completat și semnat contractul de studii și, </w:t>
      </w:r>
      <w:r w:rsidRPr="00430F6F">
        <w:rPr>
          <w:rFonts w:ascii="Times New Roman" w:eastAsia="PMingLiU" w:hAnsi="Times New Roman" w:cs="Times New Roman"/>
          <w:bCs/>
        </w:rPr>
        <w:lastRenderedPageBreak/>
        <w:t xml:space="preserve">pentru studenții care refac disciplina, dacă au achitat taxa de refacere sau de diferență. </w:t>
      </w:r>
      <w:r w:rsidRPr="00430F6F">
        <w:rPr>
          <w:rFonts w:ascii="Times New Roman" w:hAnsi="Times New Roman" w:cs="Times New Roman"/>
          <w:bCs/>
          <w:u w:val="single"/>
        </w:rPr>
        <w:t>Răspunderea pentru aplicarea acestor prevederi revine c</w:t>
      </w:r>
      <w:r w:rsidRPr="00430F6F">
        <w:rPr>
          <w:rFonts w:ascii="Times New Roman" w:eastAsia="PMingLiU" w:hAnsi="Times New Roman" w:cs="Times New Roman"/>
          <w:bCs/>
          <w:u w:val="single"/>
        </w:rPr>
        <w:t>adrului didactic examinator.</w:t>
      </w:r>
    </w:p>
    <w:p w14:paraId="5C9402F0" w14:textId="77777777" w:rsidR="00E6454D" w:rsidRPr="009939FC" w:rsidRDefault="00E6454D">
      <w:pPr>
        <w:spacing w:line="276" w:lineRule="auto"/>
        <w:ind w:right="505"/>
        <w:jc w:val="both"/>
        <w:rPr>
          <w:rFonts w:ascii="Times New Roman" w:hAnsi="Times New Roman" w:cs="Times New Roman"/>
          <w:bCs/>
        </w:rPr>
      </w:pPr>
    </w:p>
    <w:p w14:paraId="3541AB06" w14:textId="681B81A5" w:rsidR="00E6454D" w:rsidRPr="00D379A6" w:rsidRDefault="00E6454D">
      <w:pPr>
        <w:pStyle w:val="ListParagraph"/>
        <w:widowControl w:val="0"/>
        <w:spacing w:line="276" w:lineRule="auto"/>
        <w:ind w:left="0" w:right="507"/>
        <w:jc w:val="both"/>
        <w:rPr>
          <w:rFonts w:ascii="Times New Roman" w:hAnsi="Times New Roman" w:cs="Times New Roman"/>
          <w:color w:val="auto"/>
        </w:rPr>
      </w:pPr>
      <w:r w:rsidRPr="00D379A6">
        <w:rPr>
          <w:rFonts w:ascii="Times New Roman" w:hAnsi="Times New Roman" w:cs="Times New Roman"/>
          <w:b/>
          <w:bCs/>
          <w:i/>
          <w:color w:val="auto"/>
        </w:rPr>
        <w:t>8.2.7.</w:t>
      </w:r>
      <w:r w:rsidR="00BA54E3" w:rsidRPr="00D379A6">
        <w:rPr>
          <w:rFonts w:ascii="Times New Roman" w:hAnsi="Times New Roman" w:cs="Times New Roman"/>
          <w:b/>
          <w:bCs/>
          <w:i/>
          <w:color w:val="auto"/>
        </w:rPr>
        <w:t>5</w:t>
      </w:r>
      <w:r w:rsidRPr="00D379A6">
        <w:rPr>
          <w:rFonts w:ascii="Times New Roman" w:hAnsi="Times New Roman" w:cs="Times New Roman"/>
          <w:b/>
          <w:bCs/>
          <w:i/>
          <w:color w:val="auto"/>
        </w:rPr>
        <w:t>.</w:t>
      </w:r>
      <w:r w:rsidRPr="00D379A6">
        <w:rPr>
          <w:rFonts w:ascii="Times New Roman" w:hAnsi="Times New Roman" w:cs="Times New Roman"/>
          <w:b/>
          <w:bCs/>
          <w:color w:val="auto"/>
        </w:rPr>
        <w:t xml:space="preserve"> Accesul la examenul de finalizare a studiilor</w:t>
      </w:r>
    </w:p>
    <w:p w14:paraId="334AC5FE" w14:textId="77777777" w:rsidR="00E6454D" w:rsidRPr="00BA440F" w:rsidRDefault="00E6454D">
      <w:pPr>
        <w:widowControl w:val="0"/>
        <w:spacing w:line="100" w:lineRule="atLeast"/>
        <w:ind w:firstLine="720"/>
        <w:jc w:val="both"/>
        <w:rPr>
          <w:rFonts w:ascii="Times New Roman" w:hAnsi="Times New Roman" w:cs="Times New Roman"/>
          <w:b/>
          <w:bCs/>
        </w:rPr>
      </w:pPr>
      <w:r w:rsidRPr="00430F6F">
        <w:rPr>
          <w:rFonts w:ascii="Times New Roman" w:hAnsi="Times New Roman" w:cs="Times New Roman"/>
        </w:rPr>
        <w:t xml:space="preserve">Înscrierea studentului la examenul de finalizare a studiilor se poate realiza </w:t>
      </w:r>
      <w:r w:rsidRPr="00430F6F">
        <w:rPr>
          <w:rFonts w:ascii="Times New Roman" w:hAnsi="Times New Roman" w:cs="Times New Roman"/>
          <w:b/>
        </w:rPr>
        <w:t>în condițiile achitării la zi a tuturor debitelor, stingerii obligațiilor pe care acesta le are față de UO.</w:t>
      </w:r>
    </w:p>
    <w:p w14:paraId="569A7FAF" w14:textId="77777777" w:rsidR="00E6454D" w:rsidRPr="00430F6F" w:rsidRDefault="00E6454D">
      <w:pPr>
        <w:pStyle w:val="ListParagraph"/>
        <w:widowControl w:val="0"/>
        <w:spacing w:line="276" w:lineRule="auto"/>
        <w:ind w:left="284" w:hanging="284"/>
        <w:jc w:val="both"/>
        <w:rPr>
          <w:rFonts w:ascii="Times New Roman" w:hAnsi="Times New Roman" w:cs="Times New Roman"/>
          <w:b/>
        </w:rPr>
      </w:pPr>
      <w:r w:rsidRPr="009939FC">
        <w:rPr>
          <w:rFonts w:ascii="Times New Roman" w:hAnsi="Times New Roman" w:cs="Times New Roman"/>
          <w:b/>
          <w:bCs/>
        </w:rPr>
        <w:t>a).</w:t>
      </w:r>
      <w:r w:rsidRPr="00430F6F">
        <w:rPr>
          <w:rFonts w:ascii="Times New Roman" w:hAnsi="Times New Roman" w:cs="Times New Roman"/>
          <w:bCs/>
        </w:rPr>
        <w:t xml:space="preserve"> Facultăţile, respectiv decanii, directorii de departament şi secretarele şefe au obligaţia de a verifica, în momentul înscrierii la examenul de finalizare a studiilor, dacă solicitantul a achitat integral taxele și eventualele </w:t>
      </w:r>
      <w:r w:rsidRPr="00430F6F">
        <w:rPr>
          <w:rFonts w:ascii="Times New Roman" w:hAnsi="Times New Roman" w:cs="Times New Roman"/>
        </w:rPr>
        <w:t>majorări de întârziere</w:t>
      </w:r>
      <w:r w:rsidR="00DC303A" w:rsidRPr="00430F6F">
        <w:rPr>
          <w:rFonts w:ascii="Times New Roman" w:hAnsi="Times New Roman" w:cs="Times New Roman"/>
        </w:rPr>
        <w:t xml:space="preserve"> </w:t>
      </w:r>
      <w:r w:rsidR="009707FE" w:rsidRPr="00430F6F">
        <w:rPr>
          <w:rFonts w:ascii="Times New Roman" w:hAnsi="Times New Roman" w:cs="Times New Roman"/>
        </w:rPr>
        <w:t>sau alte obligații datorate UO</w:t>
      </w:r>
      <w:r w:rsidR="00DC303A" w:rsidRPr="00430F6F">
        <w:rPr>
          <w:rFonts w:ascii="Times New Roman" w:hAnsi="Times New Roman" w:cs="Times New Roman"/>
        </w:rPr>
        <w:t>.</w:t>
      </w:r>
    </w:p>
    <w:p w14:paraId="00213153" w14:textId="77777777" w:rsidR="00E6454D" w:rsidRPr="00430F6F" w:rsidRDefault="00E6454D" w:rsidP="00D379A6">
      <w:pPr>
        <w:pStyle w:val="ListParagraph"/>
        <w:spacing w:before="120"/>
        <w:ind w:left="284" w:hanging="284"/>
        <w:jc w:val="both"/>
        <w:rPr>
          <w:rFonts w:ascii="Times New Roman" w:hAnsi="Times New Roman" w:cs="Times New Roman"/>
        </w:rPr>
      </w:pPr>
      <w:r w:rsidRPr="00430F6F">
        <w:rPr>
          <w:rFonts w:ascii="Times New Roman" w:hAnsi="Times New Roman" w:cs="Times New Roman"/>
          <w:b/>
        </w:rPr>
        <w:t>b).</w:t>
      </w:r>
      <w:r w:rsidRPr="00430F6F">
        <w:rPr>
          <w:rFonts w:ascii="Times New Roman" w:hAnsi="Times New Roman" w:cs="Times New Roman"/>
        </w:rPr>
        <w:t xml:space="preserve"> Înainte de intrarea în examenul de finalizare a studiilor, se va elabora și completa obligatoriu formularul </w:t>
      </w:r>
      <w:r w:rsidRPr="00430F6F">
        <w:rPr>
          <w:rFonts w:ascii="Times New Roman" w:hAnsi="Times New Roman" w:cs="Times New Roman"/>
          <w:b/>
          <w:u w:val="single"/>
        </w:rPr>
        <w:t>Foaia de lichidare</w:t>
      </w:r>
      <w:r w:rsidRPr="00430F6F">
        <w:rPr>
          <w:rFonts w:ascii="Times New Roman" w:hAnsi="Times New Roman" w:cs="Times New Roman"/>
        </w:rPr>
        <w:t xml:space="preserve">, care va cuprinde avizele tuturor structurilor de specialitate inserate în formular. </w:t>
      </w:r>
      <w:r w:rsidRPr="00430F6F">
        <w:rPr>
          <w:rFonts w:ascii="Times New Roman" w:eastAsia="PMingLiU" w:hAnsi="Times New Roman" w:cs="Times New Roman"/>
          <w:bCs/>
        </w:rPr>
        <w:t>Foaia de lichidare va fi semnată de către secretariatele facultăţilor, precum şi de către reprezentanţii celorlalte structuri implicate.</w:t>
      </w:r>
    </w:p>
    <w:p w14:paraId="55766789" w14:textId="6B6DBDE4" w:rsidR="00E6454D" w:rsidRPr="00B03B91" w:rsidRDefault="00E6454D" w:rsidP="00D379A6">
      <w:pPr>
        <w:widowControl w:val="0"/>
        <w:spacing w:line="276" w:lineRule="auto"/>
        <w:ind w:left="284" w:right="-2" w:firstLine="709"/>
        <w:jc w:val="both"/>
        <w:rPr>
          <w:rFonts w:ascii="Times New Roman" w:hAnsi="Times New Roman" w:cs="Times New Roman"/>
          <w:color w:val="auto"/>
        </w:rPr>
      </w:pPr>
      <w:r w:rsidRPr="00430F6F">
        <w:rPr>
          <w:rFonts w:ascii="Times New Roman" w:hAnsi="Times New Roman" w:cs="Times New Roman"/>
        </w:rPr>
        <w:t xml:space="preserve">Formularul Foaia de lichidare este generat din aplicația informatică de evidență a studenților </w:t>
      </w:r>
      <w:r w:rsidR="003E5C3A">
        <w:rPr>
          <w:rFonts w:ascii="Times New Roman" w:hAnsi="Times New Roman" w:cs="Times New Roman"/>
        </w:rPr>
        <w:t>Uniweb</w:t>
      </w:r>
      <w:r w:rsidRPr="00430F6F">
        <w:rPr>
          <w:rFonts w:ascii="Times New Roman" w:hAnsi="Times New Roman" w:cs="Times New Roman"/>
        </w:rPr>
        <w:t xml:space="preserve">, în baza datelor introduse de secretariatele facultăților/departamente/școli doctorale și </w:t>
      </w:r>
      <w:r w:rsidR="008F0368" w:rsidRPr="00B03B91">
        <w:rPr>
          <w:rFonts w:ascii="Times New Roman" w:hAnsi="Times New Roman" w:cs="Times New Roman"/>
          <w:color w:val="auto"/>
        </w:rPr>
        <w:t>DE</w:t>
      </w:r>
      <w:r w:rsidRPr="00B03B91">
        <w:rPr>
          <w:rFonts w:ascii="Times New Roman" w:hAnsi="Times New Roman" w:cs="Times New Roman"/>
          <w:color w:val="auto"/>
        </w:rPr>
        <w:t xml:space="preserve">. La elaborarea acestui document se va verifica conformitatea datelor din aplicația informatică cu datele din documentele justificative existente în evidența secretariatelor și a </w:t>
      </w:r>
      <w:r w:rsidR="008F0368" w:rsidRPr="00B03B91">
        <w:rPr>
          <w:rFonts w:ascii="Times New Roman" w:hAnsi="Times New Roman" w:cs="Times New Roman"/>
          <w:color w:val="auto"/>
        </w:rPr>
        <w:t>DE</w:t>
      </w:r>
      <w:r w:rsidRPr="00B03B91">
        <w:rPr>
          <w:rFonts w:ascii="Times New Roman" w:hAnsi="Times New Roman" w:cs="Times New Roman"/>
          <w:color w:val="auto"/>
        </w:rPr>
        <w:t xml:space="preserve">. Foaia de lichidare va conține la capitolul „Raport taxe”, </w:t>
      </w:r>
      <w:r w:rsidR="00BA54E3" w:rsidRPr="00B03B91">
        <w:rPr>
          <w:rFonts w:ascii="Times New Roman" w:hAnsi="Times New Roman" w:cs="Times New Roman"/>
          <w:b/>
          <w:color w:val="auto"/>
        </w:rPr>
        <w:t xml:space="preserve">debitele </w:t>
      </w:r>
      <w:r w:rsidRPr="00B03B91">
        <w:rPr>
          <w:rFonts w:ascii="Times New Roman" w:hAnsi="Times New Roman" w:cs="Times New Roman"/>
          <w:b/>
          <w:color w:val="auto"/>
        </w:rPr>
        <w:t xml:space="preserve">din taxe de școlarizare curente </w:t>
      </w:r>
      <w:r w:rsidRPr="00B03B91">
        <w:rPr>
          <w:rFonts w:ascii="Times New Roman" w:hAnsi="Times New Roman" w:cs="Times New Roman"/>
          <w:color w:val="auto"/>
        </w:rPr>
        <w:t xml:space="preserve">aferente fiecărui an universitar de studiu la facultatea unde se elaborează foaia de lichidare, </w:t>
      </w:r>
      <w:r w:rsidRPr="00B03B91">
        <w:rPr>
          <w:rFonts w:ascii="Times New Roman" w:hAnsi="Times New Roman" w:cs="Times New Roman"/>
          <w:color w:val="auto"/>
          <w:u w:val="single"/>
        </w:rPr>
        <w:t>indiferent de perioada la care se referă aceste restanțe</w:t>
      </w:r>
      <w:r w:rsidRPr="00B03B91">
        <w:rPr>
          <w:rFonts w:ascii="Times New Roman" w:hAnsi="Times New Roman" w:cs="Times New Roman"/>
          <w:color w:val="auto"/>
        </w:rPr>
        <w:t>, respectiv majorări de întârziere aferente acestora.</w:t>
      </w:r>
    </w:p>
    <w:p w14:paraId="2AD11B73" w14:textId="5A1A89C4" w:rsidR="00E6454D" w:rsidRPr="00B03B91" w:rsidRDefault="00E6454D" w:rsidP="00D379A6">
      <w:pPr>
        <w:pStyle w:val="ListParagraph"/>
        <w:widowControl w:val="0"/>
        <w:ind w:left="284" w:firstLine="720"/>
        <w:jc w:val="both"/>
        <w:rPr>
          <w:rFonts w:ascii="Times New Roman" w:eastAsia="PMingLiU" w:hAnsi="Times New Roman" w:cs="Times New Roman"/>
          <w:bCs/>
          <w:strike/>
          <w:color w:val="auto"/>
        </w:rPr>
      </w:pPr>
      <w:r w:rsidRPr="00B03B91">
        <w:rPr>
          <w:rFonts w:ascii="Times New Roman" w:hAnsi="Times New Roman" w:cs="Times New Roman"/>
          <w:bCs/>
          <w:color w:val="auto"/>
        </w:rPr>
        <w:t xml:space="preserve">Foile de lichidare </w:t>
      </w:r>
      <w:r w:rsidRPr="00B03B91">
        <w:rPr>
          <w:rFonts w:ascii="Times New Roman" w:hAnsi="Times New Roman" w:cs="Times New Roman"/>
          <w:bCs/>
          <w:color w:val="auto"/>
          <w:u w:val="single"/>
        </w:rPr>
        <w:t xml:space="preserve">pentru toţi absolvenţii care nu prezintă debite </w:t>
      </w:r>
      <w:r w:rsidRPr="00B03B91">
        <w:rPr>
          <w:rFonts w:ascii="Times New Roman" w:hAnsi="Times New Roman" w:cs="Times New Roman"/>
          <w:bCs/>
          <w:color w:val="auto"/>
        </w:rPr>
        <w:t>vor fi listate de secretariatele facultăților</w:t>
      </w:r>
      <w:r w:rsidRPr="00B03B91">
        <w:rPr>
          <w:rFonts w:ascii="Times New Roman" w:hAnsi="Times New Roman" w:cs="Times New Roman"/>
          <w:color w:val="auto"/>
        </w:rPr>
        <w:t>/</w:t>
      </w:r>
      <w:r w:rsidR="00E77A18" w:rsidRPr="00B03B91">
        <w:rPr>
          <w:rFonts w:ascii="Times New Roman" w:hAnsi="Times New Roman" w:cs="Times New Roman"/>
          <w:color w:val="auto"/>
        </w:rPr>
        <w:t>DPPD</w:t>
      </w:r>
      <w:r w:rsidRPr="00B03B91">
        <w:rPr>
          <w:rFonts w:ascii="Times New Roman" w:hAnsi="Times New Roman" w:cs="Times New Roman"/>
          <w:color w:val="auto"/>
        </w:rPr>
        <w:t xml:space="preserve">/IOSUD </w:t>
      </w:r>
      <w:r w:rsidRPr="00B03B91">
        <w:rPr>
          <w:rFonts w:ascii="Times New Roman" w:hAnsi="Times New Roman" w:cs="Times New Roman"/>
          <w:bCs/>
          <w:color w:val="auto"/>
        </w:rPr>
        <w:t xml:space="preserve">din aplicația </w:t>
      </w:r>
      <w:r w:rsidR="003E5C3A" w:rsidRPr="00B03B91">
        <w:rPr>
          <w:rFonts w:ascii="Times New Roman" w:hAnsi="Times New Roman" w:cs="Times New Roman"/>
          <w:color w:val="auto"/>
        </w:rPr>
        <w:t>Uniweb</w:t>
      </w:r>
      <w:r w:rsidRPr="00B03B91">
        <w:rPr>
          <w:rFonts w:ascii="Times New Roman" w:hAnsi="Times New Roman" w:cs="Times New Roman"/>
          <w:bCs/>
          <w:color w:val="auto"/>
        </w:rPr>
        <w:t xml:space="preserve"> în 2 exemplare originale şi vor fi transmise la </w:t>
      </w:r>
      <w:r w:rsidR="008F0368" w:rsidRPr="00B03B91">
        <w:rPr>
          <w:rFonts w:ascii="Times New Roman" w:hAnsi="Times New Roman" w:cs="Times New Roman"/>
          <w:bCs/>
          <w:color w:val="auto"/>
        </w:rPr>
        <w:t xml:space="preserve">SF </w:t>
      </w:r>
      <w:r w:rsidRPr="00B03B91">
        <w:rPr>
          <w:rFonts w:ascii="Times New Roman" w:hAnsi="Times New Roman" w:cs="Times New Roman"/>
          <w:bCs/>
          <w:color w:val="auto"/>
        </w:rPr>
        <w:t xml:space="preserve">prin mapa de corespondență, însoțite de o adresă de înaintare (care va fi înregistrată la Registratura DE), grupate pe programe de studii. În situațiile în care, la verificarea efectuată de secretariate, se vor constata debite, studenții respectivi vor fi înștiințați să achite obligațiile restante, urmând ca după clarificarea situației să fie elaborate foile de lichidare, studentul urmând să meargă personal cu foaia de lichidare la toate structurile. Administratorii financiari de la </w:t>
      </w:r>
      <w:r w:rsidR="008F0368" w:rsidRPr="00B03B91">
        <w:rPr>
          <w:rFonts w:ascii="Times New Roman" w:hAnsi="Times New Roman" w:cs="Times New Roman"/>
          <w:bCs/>
          <w:color w:val="auto"/>
        </w:rPr>
        <w:t xml:space="preserve">SF </w:t>
      </w:r>
      <w:r w:rsidRPr="00B03B91">
        <w:rPr>
          <w:rFonts w:ascii="Times New Roman" w:hAnsi="Times New Roman" w:cs="Times New Roman"/>
          <w:bCs/>
          <w:color w:val="auto"/>
        </w:rPr>
        <w:t>vor proceda la verificarea situației studenților pentru care s-au înaintat de către secretariate foile de lichidare, vor completa registrul de evidență a foilor de lichidare, gestionat de</w:t>
      </w:r>
      <w:r w:rsidR="008F0368" w:rsidRPr="00B03B91">
        <w:rPr>
          <w:rFonts w:ascii="Times New Roman" w:hAnsi="Times New Roman" w:cs="Times New Roman"/>
          <w:bCs/>
          <w:color w:val="auto"/>
        </w:rPr>
        <w:t xml:space="preserve"> SF</w:t>
      </w:r>
      <w:r w:rsidRPr="00B03B91">
        <w:rPr>
          <w:rFonts w:ascii="Times New Roman" w:hAnsi="Times New Roman" w:cs="Times New Roman"/>
          <w:bCs/>
          <w:color w:val="auto"/>
        </w:rPr>
        <w:t>, și vor proceda la arhivarea unui exemplar al foilor de lichidare deja soluționate.</w:t>
      </w:r>
    </w:p>
    <w:p w14:paraId="0D4535FE" w14:textId="0E3F41E9" w:rsidR="00E6454D" w:rsidRPr="00BA440F" w:rsidRDefault="00E6454D" w:rsidP="00BA54E3">
      <w:pPr>
        <w:pStyle w:val="ListParagraph"/>
        <w:widowControl w:val="0"/>
        <w:spacing w:before="120"/>
        <w:ind w:left="284" w:hanging="284"/>
        <w:jc w:val="both"/>
        <w:rPr>
          <w:rFonts w:ascii="Times New Roman" w:hAnsi="Times New Roman" w:cs="Times New Roman"/>
          <w:bCs/>
        </w:rPr>
      </w:pPr>
      <w:r w:rsidRPr="00430F6F">
        <w:rPr>
          <w:rFonts w:ascii="Times New Roman" w:hAnsi="Times New Roman" w:cs="Times New Roman"/>
          <w:b/>
        </w:rPr>
        <w:t>c).</w:t>
      </w:r>
      <w:r w:rsidRPr="00430F6F">
        <w:rPr>
          <w:rFonts w:ascii="Times New Roman" w:hAnsi="Times New Roman" w:cs="Times New Roman"/>
        </w:rPr>
        <w:t xml:space="preserve"> Verificarea la facultăți a îndeplinirii condițiilor financiare se va face pe baza informaţiilor din </w:t>
      </w:r>
      <w:r w:rsidR="003E5C3A">
        <w:rPr>
          <w:rFonts w:ascii="Times New Roman" w:hAnsi="Times New Roman" w:cs="Times New Roman"/>
        </w:rPr>
        <w:t>Uniweb</w:t>
      </w:r>
      <w:r w:rsidRPr="00430F6F">
        <w:rPr>
          <w:rFonts w:ascii="Times New Roman" w:hAnsi="Times New Roman" w:cs="Times New Roman"/>
        </w:rPr>
        <w:t xml:space="preserve"> şi pe baza avizului primit de la </w:t>
      </w:r>
      <w:r w:rsidR="008F0368" w:rsidRPr="00B03B91">
        <w:rPr>
          <w:rFonts w:ascii="Times New Roman" w:hAnsi="Times New Roman" w:cs="Times New Roman"/>
          <w:color w:val="auto"/>
        </w:rPr>
        <w:t>SF</w:t>
      </w:r>
      <w:r w:rsidR="008F0368">
        <w:rPr>
          <w:rFonts w:ascii="Times New Roman" w:hAnsi="Times New Roman" w:cs="Times New Roman"/>
        </w:rPr>
        <w:t xml:space="preserve"> </w:t>
      </w:r>
      <w:r w:rsidRPr="00430F6F">
        <w:rPr>
          <w:rFonts w:ascii="Times New Roman" w:hAnsi="Times New Roman" w:cs="Times New Roman"/>
        </w:rPr>
        <w:t xml:space="preserve">în acest sens. Dosarul înaintat Biroului Diplome, în vederea semnării adeverinţelor de absolvire, va conţine o adresă semnată de decan și secretarul şef de facultate în care se va menţiona că studenţii care s-au înscris la examenul de finalizare a studiilor nu au debite / restanțe. </w:t>
      </w:r>
    </w:p>
    <w:p w14:paraId="13F88BF1" w14:textId="77777777" w:rsidR="00D55905" w:rsidRPr="00430F6F" w:rsidRDefault="00D55905">
      <w:pPr>
        <w:widowControl w:val="0"/>
        <w:spacing w:line="276" w:lineRule="auto"/>
        <w:ind w:right="507"/>
        <w:jc w:val="both"/>
        <w:rPr>
          <w:rFonts w:ascii="Times New Roman" w:hAnsi="Times New Roman" w:cs="Times New Roman"/>
          <w:bCs/>
        </w:rPr>
      </w:pPr>
    </w:p>
    <w:p w14:paraId="411D6010" w14:textId="77777777" w:rsidR="00E6454D" w:rsidRPr="00430F6F" w:rsidRDefault="00E6454D">
      <w:pPr>
        <w:widowControl w:val="0"/>
        <w:spacing w:line="276" w:lineRule="auto"/>
        <w:ind w:left="284" w:hanging="284"/>
        <w:jc w:val="both"/>
        <w:rPr>
          <w:rFonts w:ascii="Times New Roman" w:hAnsi="Times New Roman" w:cs="Times New Roman"/>
          <w:b/>
          <w:i/>
          <w:shd w:val="clear" w:color="auto" w:fill="FFFFFF"/>
        </w:rPr>
      </w:pPr>
      <w:r w:rsidRPr="00430F6F">
        <w:rPr>
          <w:rFonts w:ascii="Times New Roman" w:hAnsi="Times New Roman" w:cs="Times New Roman"/>
          <w:b/>
          <w:shd w:val="clear" w:color="auto" w:fill="FFFFFF"/>
        </w:rPr>
        <w:t xml:space="preserve">8.3. </w:t>
      </w:r>
      <w:r w:rsidRPr="00BA440F">
        <w:rPr>
          <w:rFonts w:ascii="Times New Roman" w:hAnsi="Times New Roman" w:cs="Times New Roman"/>
          <w:b/>
        </w:rPr>
        <w:t xml:space="preserve">Avizare </w:t>
      </w:r>
    </w:p>
    <w:p w14:paraId="1EFB128B" w14:textId="77777777" w:rsidR="00E6454D" w:rsidRPr="00BA440F" w:rsidRDefault="00E6454D">
      <w:pPr>
        <w:widowControl w:val="0"/>
        <w:spacing w:line="276" w:lineRule="auto"/>
        <w:ind w:left="709" w:hanging="284"/>
        <w:jc w:val="both"/>
        <w:rPr>
          <w:rFonts w:ascii="Times New Roman" w:hAnsi="Times New Roman" w:cs="Times New Roman"/>
        </w:rPr>
      </w:pPr>
      <w:r w:rsidRPr="00430F6F">
        <w:rPr>
          <w:rFonts w:ascii="Times New Roman" w:hAnsi="Times New Roman" w:cs="Times New Roman"/>
          <w:b/>
          <w:i/>
          <w:shd w:val="clear" w:color="auto" w:fill="FFFFFF"/>
        </w:rPr>
        <w:t>Etapele avizării:</w:t>
      </w:r>
    </w:p>
    <w:p w14:paraId="210311F9" w14:textId="4E599E2B" w:rsidR="00E6454D" w:rsidRPr="00430F6F" w:rsidRDefault="00E6454D" w:rsidP="009C7DE9">
      <w:pPr>
        <w:numPr>
          <w:ilvl w:val="0"/>
          <w:numId w:val="36"/>
        </w:numPr>
        <w:tabs>
          <w:tab w:val="clear" w:pos="0"/>
        </w:tabs>
        <w:spacing w:line="276" w:lineRule="auto"/>
        <w:ind w:left="340" w:hanging="340"/>
        <w:jc w:val="both"/>
        <w:rPr>
          <w:rFonts w:ascii="Times New Roman" w:hAnsi="Times New Roman" w:cs="Times New Roman"/>
        </w:rPr>
      </w:pPr>
      <w:r w:rsidRPr="009939FC">
        <w:rPr>
          <w:rFonts w:ascii="Times New Roman" w:hAnsi="Times New Roman" w:cs="Times New Roman"/>
        </w:rPr>
        <w:t xml:space="preserve">După elaborarea procedurii, </w:t>
      </w:r>
      <w:r w:rsidR="004E775A" w:rsidRPr="00B03B91">
        <w:rPr>
          <w:rFonts w:ascii="Times New Roman" w:hAnsi="Times New Roman" w:cs="Times New Roman"/>
          <w:color w:val="auto"/>
        </w:rPr>
        <w:t>Pr</w:t>
      </w:r>
      <w:r w:rsidR="00D711D7" w:rsidRPr="00B03B91">
        <w:rPr>
          <w:rFonts w:ascii="Times New Roman" w:hAnsi="Times New Roman" w:cs="Times New Roman"/>
          <w:color w:val="auto"/>
        </w:rPr>
        <w:t>M</w:t>
      </w:r>
      <w:r w:rsidR="004E775A" w:rsidRPr="00B03B91">
        <w:rPr>
          <w:rFonts w:ascii="Times New Roman" w:hAnsi="Times New Roman" w:cs="Times New Roman"/>
          <w:color w:val="auto"/>
        </w:rPr>
        <w:t>E</w:t>
      </w:r>
      <w:r w:rsidR="00D711D7" w:rsidRPr="00B03B91">
        <w:rPr>
          <w:rFonts w:ascii="Times New Roman" w:hAnsi="Times New Roman" w:cs="Times New Roman"/>
          <w:color w:val="auto"/>
        </w:rPr>
        <w:t>A</w:t>
      </w:r>
      <w:r w:rsidRPr="00B03B91">
        <w:rPr>
          <w:rFonts w:ascii="Times New Roman" w:hAnsi="Times New Roman" w:cs="Times New Roman"/>
          <w:color w:val="auto"/>
        </w:rPr>
        <w:t xml:space="preserve">/ </w:t>
      </w:r>
      <w:r w:rsidRPr="00430F6F">
        <w:rPr>
          <w:rFonts w:ascii="Times New Roman" w:hAnsi="Times New Roman" w:cs="Times New Roman"/>
        </w:rPr>
        <w:t xml:space="preserve">Directorul Economic transmit PS secretarului Comisiei de monitorizare, care o înregistrează în </w:t>
      </w:r>
      <w:r w:rsidRPr="00430F6F">
        <w:rPr>
          <w:rFonts w:ascii="Times New Roman" w:hAnsi="Times New Roman" w:cs="Times New Roman"/>
          <w:i/>
        </w:rPr>
        <w:t>Registrul procedurilor</w:t>
      </w:r>
      <w:r w:rsidRPr="00430F6F">
        <w:rPr>
          <w:rFonts w:ascii="Times New Roman" w:hAnsi="Times New Roman" w:cs="Times New Roman"/>
        </w:rPr>
        <w:t>;</w:t>
      </w:r>
    </w:p>
    <w:p w14:paraId="0DD54F22" w14:textId="77777777" w:rsidR="00E6454D" w:rsidRPr="00430F6F" w:rsidRDefault="00E6454D" w:rsidP="009C7DE9">
      <w:pPr>
        <w:numPr>
          <w:ilvl w:val="0"/>
          <w:numId w:val="36"/>
        </w:numPr>
        <w:tabs>
          <w:tab w:val="clear" w:pos="0"/>
          <w:tab w:val="left" w:pos="284"/>
        </w:tabs>
        <w:spacing w:line="276" w:lineRule="auto"/>
        <w:ind w:left="340" w:hanging="340"/>
        <w:jc w:val="both"/>
        <w:rPr>
          <w:rFonts w:ascii="Times New Roman" w:hAnsi="Times New Roman" w:cs="Times New Roman"/>
        </w:rPr>
      </w:pPr>
      <w:r w:rsidRPr="00430F6F">
        <w:rPr>
          <w:rFonts w:ascii="Times New Roman" w:hAnsi="Times New Roman" w:cs="Times New Roman"/>
        </w:rPr>
        <w:lastRenderedPageBreak/>
        <w:t>Secretarul Comisiei de monitorizare verifică dacă PS elaborată respectă prevederile SEAQ_PS_DAC_01. Dacă nu sunt respectate prevederile SEAQ_PS_DAC_01, secretarul Comisiei de monitorizare transmite observaţiile sale Directorului Economic, în termen de maxim 5 zile lucrătoare;</w:t>
      </w:r>
    </w:p>
    <w:p w14:paraId="4B497E61" w14:textId="5F15A5C5" w:rsidR="00E6454D" w:rsidRPr="00B03B91" w:rsidRDefault="00E6454D" w:rsidP="009C7DE9">
      <w:pPr>
        <w:numPr>
          <w:ilvl w:val="0"/>
          <w:numId w:val="36"/>
        </w:numPr>
        <w:tabs>
          <w:tab w:val="clear" w:pos="0"/>
          <w:tab w:val="left" w:pos="284"/>
        </w:tabs>
        <w:spacing w:line="276" w:lineRule="auto"/>
        <w:ind w:left="340" w:hanging="340"/>
        <w:jc w:val="both"/>
        <w:rPr>
          <w:rFonts w:ascii="Times New Roman" w:hAnsi="Times New Roman" w:cs="Times New Roman"/>
          <w:color w:val="auto"/>
        </w:rPr>
      </w:pPr>
      <w:r w:rsidRPr="00430F6F">
        <w:rPr>
          <w:rFonts w:ascii="Times New Roman" w:hAnsi="Times New Roman" w:cs="Times New Roman"/>
        </w:rPr>
        <w:t>După efectuarea eventualelor propuneri de modificări corespunzătoare</w:t>
      </w:r>
      <w:r w:rsidRPr="00B03B91">
        <w:rPr>
          <w:rFonts w:ascii="Times New Roman" w:hAnsi="Times New Roman" w:cs="Times New Roman"/>
          <w:color w:val="auto"/>
        </w:rPr>
        <w:t xml:space="preserve">, </w:t>
      </w:r>
      <w:r w:rsidR="008F0368" w:rsidRPr="00B03B91">
        <w:rPr>
          <w:rFonts w:ascii="Times New Roman" w:hAnsi="Times New Roman" w:cs="Times New Roman"/>
          <w:color w:val="auto"/>
        </w:rPr>
        <w:t xml:space="preserve">PrMEA </w:t>
      </w:r>
      <w:r w:rsidRPr="00B03B91">
        <w:rPr>
          <w:rFonts w:ascii="Times New Roman" w:hAnsi="Times New Roman" w:cs="Times New Roman"/>
          <w:color w:val="auto"/>
        </w:rPr>
        <w:t>/ Directorul Economic retransmite secretarului Comisiei de monitorizare PS modificată, în termen de maxim 3 zile lucrătoare de la primirea observaţiilor.</w:t>
      </w:r>
    </w:p>
    <w:p w14:paraId="5D821D76" w14:textId="6E28A5B5" w:rsidR="00E6454D" w:rsidRPr="00B03B91" w:rsidRDefault="008F0368" w:rsidP="009C7DE9">
      <w:pPr>
        <w:numPr>
          <w:ilvl w:val="0"/>
          <w:numId w:val="36"/>
        </w:numPr>
        <w:tabs>
          <w:tab w:val="clear" w:pos="0"/>
          <w:tab w:val="left" w:pos="284"/>
        </w:tabs>
        <w:spacing w:line="276" w:lineRule="auto"/>
        <w:ind w:left="340" w:hanging="340"/>
        <w:jc w:val="both"/>
        <w:rPr>
          <w:rFonts w:ascii="Times New Roman" w:hAnsi="Times New Roman" w:cs="Times New Roman"/>
          <w:color w:val="auto"/>
        </w:rPr>
      </w:pPr>
      <w:r w:rsidRPr="00B03B91">
        <w:rPr>
          <w:rFonts w:ascii="Times New Roman" w:hAnsi="Times New Roman" w:cs="Times New Roman"/>
          <w:color w:val="auto"/>
        </w:rPr>
        <w:t>PrMEA</w:t>
      </w:r>
      <w:r w:rsidR="00E6454D" w:rsidRPr="00B03B91">
        <w:rPr>
          <w:rFonts w:ascii="Times New Roman" w:hAnsi="Times New Roman" w:cs="Times New Roman"/>
          <w:color w:val="auto"/>
        </w:rPr>
        <w:t xml:space="preserve"> / Directorul Economic transmite PS, împreună cu </w:t>
      </w:r>
      <w:r w:rsidR="00E6454D" w:rsidRPr="00B03B91">
        <w:rPr>
          <w:rFonts w:ascii="Times New Roman" w:hAnsi="Times New Roman" w:cs="Times New Roman"/>
          <w:i/>
          <w:color w:val="auto"/>
        </w:rPr>
        <w:t>Formularul de analiză procedură</w:t>
      </w:r>
      <w:r w:rsidR="00E6454D" w:rsidRPr="00B03B91">
        <w:rPr>
          <w:rFonts w:ascii="Times New Roman" w:hAnsi="Times New Roman" w:cs="Times New Roman"/>
          <w:color w:val="auto"/>
        </w:rPr>
        <w:t xml:space="preserve"> (conform SEAQ_PS_DE_F.02),</w:t>
      </w:r>
      <w:r w:rsidR="00D711D7" w:rsidRPr="00B03B91">
        <w:rPr>
          <w:rFonts w:ascii="Times New Roman" w:hAnsi="Times New Roman" w:cs="Times New Roman"/>
          <w:color w:val="auto"/>
        </w:rPr>
        <w:t xml:space="preserve"> CRF</w:t>
      </w:r>
      <w:r w:rsidR="00E6454D" w:rsidRPr="00B03B91">
        <w:rPr>
          <w:rFonts w:ascii="Times New Roman" w:hAnsi="Times New Roman" w:cs="Times New Roman"/>
          <w:color w:val="auto"/>
        </w:rPr>
        <w:t xml:space="preserve"> pentru obţinerea avizului acestora. Membrii </w:t>
      </w:r>
      <w:r w:rsidR="00C320B4" w:rsidRPr="00B03B91">
        <w:rPr>
          <w:rFonts w:ascii="Times New Roman" w:hAnsi="Times New Roman" w:cs="Times New Roman"/>
          <w:color w:val="auto"/>
        </w:rPr>
        <w:t>CRF</w:t>
      </w:r>
      <w:r w:rsidR="00E6454D" w:rsidRPr="00B03B91">
        <w:rPr>
          <w:rFonts w:ascii="Times New Roman" w:hAnsi="Times New Roman" w:cs="Times New Roman"/>
          <w:color w:val="auto"/>
        </w:rPr>
        <w:t xml:space="preserve"> au la dispoziţie 5 zile lucrătoare pentru avizarea PS.</w:t>
      </w:r>
    </w:p>
    <w:p w14:paraId="63B129FB" w14:textId="36A281D0" w:rsidR="00E6454D" w:rsidRPr="00B03B91" w:rsidRDefault="00E6454D" w:rsidP="009C7DE9">
      <w:pPr>
        <w:numPr>
          <w:ilvl w:val="0"/>
          <w:numId w:val="36"/>
        </w:numPr>
        <w:tabs>
          <w:tab w:val="clear" w:pos="0"/>
        </w:tabs>
        <w:spacing w:line="276" w:lineRule="auto"/>
        <w:ind w:left="340" w:hanging="340"/>
        <w:jc w:val="both"/>
        <w:rPr>
          <w:rFonts w:ascii="Times New Roman" w:hAnsi="Times New Roman" w:cs="Times New Roman"/>
          <w:color w:val="auto"/>
        </w:rPr>
      </w:pPr>
      <w:r w:rsidRPr="00430F6F">
        <w:rPr>
          <w:rFonts w:ascii="Times New Roman" w:hAnsi="Times New Roman" w:cs="Times New Roman"/>
        </w:rPr>
        <w:t xml:space="preserve">După avizarea </w:t>
      </w:r>
      <w:r w:rsidRPr="00B03B91">
        <w:rPr>
          <w:rFonts w:ascii="Times New Roman" w:hAnsi="Times New Roman" w:cs="Times New Roman"/>
          <w:color w:val="auto"/>
        </w:rPr>
        <w:t xml:space="preserve">în </w:t>
      </w:r>
      <w:r w:rsidR="00C320B4" w:rsidRPr="00B03B91">
        <w:rPr>
          <w:rFonts w:ascii="Times New Roman" w:hAnsi="Times New Roman" w:cs="Times New Roman"/>
          <w:color w:val="auto"/>
        </w:rPr>
        <w:t>CRF</w:t>
      </w:r>
      <w:r w:rsidRPr="00B03B91">
        <w:rPr>
          <w:rFonts w:ascii="Times New Roman" w:hAnsi="Times New Roman" w:cs="Times New Roman"/>
          <w:color w:val="auto"/>
        </w:rPr>
        <w:t xml:space="preserve">, procedura va fi transmisă secretarului Comisiei de monitorizare, care o va înregistra în </w:t>
      </w:r>
      <w:r w:rsidRPr="00B03B91">
        <w:rPr>
          <w:rFonts w:ascii="Times New Roman" w:hAnsi="Times New Roman" w:cs="Times New Roman"/>
          <w:i/>
          <w:color w:val="auto"/>
        </w:rPr>
        <w:t>Registrul procedurilor</w:t>
      </w:r>
      <w:r w:rsidRPr="00B03B91">
        <w:rPr>
          <w:rFonts w:ascii="Times New Roman" w:hAnsi="Times New Roman" w:cs="Times New Roman"/>
          <w:color w:val="auto"/>
        </w:rPr>
        <w:t xml:space="preserve"> şi o va prezenta preşedintelui Comisiei de monitorizare pentru avizare. </w:t>
      </w:r>
    </w:p>
    <w:p w14:paraId="1EA47487" w14:textId="2869F96E" w:rsidR="00E6454D" w:rsidRPr="00430F6F" w:rsidRDefault="008F0368" w:rsidP="009C7DE9">
      <w:pPr>
        <w:numPr>
          <w:ilvl w:val="0"/>
          <w:numId w:val="36"/>
        </w:numPr>
        <w:tabs>
          <w:tab w:val="clear" w:pos="0"/>
          <w:tab w:val="left" w:pos="284"/>
        </w:tabs>
        <w:spacing w:line="276" w:lineRule="auto"/>
        <w:ind w:left="340" w:hanging="340"/>
        <w:jc w:val="both"/>
        <w:rPr>
          <w:rFonts w:ascii="Times New Roman" w:hAnsi="Times New Roman" w:cs="Times New Roman"/>
          <w:shd w:val="clear" w:color="auto" w:fill="FFFFFF"/>
        </w:rPr>
      </w:pPr>
      <w:r w:rsidRPr="00B03B91">
        <w:rPr>
          <w:rFonts w:ascii="Times New Roman" w:hAnsi="Times New Roman" w:cs="Times New Roman"/>
          <w:color w:val="auto"/>
        </w:rPr>
        <w:t xml:space="preserve">PrMEA </w:t>
      </w:r>
      <w:r w:rsidR="00E6454D" w:rsidRPr="00B03B91">
        <w:rPr>
          <w:rFonts w:ascii="Times New Roman" w:hAnsi="Times New Roman" w:cs="Times New Roman"/>
          <w:color w:val="auto"/>
        </w:rPr>
        <w:t xml:space="preserve">/ Directorul Economic </w:t>
      </w:r>
      <w:r w:rsidR="00E6454D" w:rsidRPr="00430F6F">
        <w:rPr>
          <w:rFonts w:ascii="Times New Roman" w:hAnsi="Times New Roman" w:cs="Times New Roman"/>
        </w:rPr>
        <w:t>transmit Rectorului UO PS avizată, pe baza Hotărârii C-SCMI, spre avizare în CA.</w:t>
      </w:r>
    </w:p>
    <w:p w14:paraId="26171990" w14:textId="77777777" w:rsidR="00E6454D" w:rsidRPr="00430F6F" w:rsidRDefault="00E6454D">
      <w:pPr>
        <w:widowControl w:val="0"/>
        <w:spacing w:line="276" w:lineRule="auto"/>
        <w:ind w:left="426"/>
        <w:jc w:val="both"/>
        <w:rPr>
          <w:rFonts w:ascii="Times New Roman" w:hAnsi="Times New Roman" w:cs="Times New Roman"/>
          <w:shd w:val="clear" w:color="auto" w:fill="FFFFFF"/>
        </w:rPr>
      </w:pPr>
    </w:p>
    <w:p w14:paraId="5F3C7DD4" w14:textId="77777777" w:rsidR="00E6454D" w:rsidRPr="009939FC" w:rsidRDefault="00E6454D">
      <w:pPr>
        <w:widowControl w:val="0"/>
        <w:spacing w:line="276" w:lineRule="auto"/>
        <w:jc w:val="both"/>
        <w:rPr>
          <w:rFonts w:ascii="Times New Roman" w:hAnsi="Times New Roman" w:cs="Times New Roman"/>
        </w:rPr>
      </w:pPr>
      <w:r w:rsidRPr="00430F6F">
        <w:rPr>
          <w:rFonts w:ascii="Times New Roman" w:hAnsi="Times New Roman" w:cs="Times New Roman"/>
          <w:b/>
          <w:shd w:val="clear" w:color="auto" w:fill="FFFFFF"/>
        </w:rPr>
        <w:t xml:space="preserve">8.4. </w:t>
      </w:r>
      <w:r w:rsidRPr="00BA440F">
        <w:rPr>
          <w:rFonts w:ascii="Times New Roman" w:hAnsi="Times New Roman" w:cs="Times New Roman"/>
          <w:b/>
        </w:rPr>
        <w:t>Aprobare</w:t>
      </w:r>
    </w:p>
    <w:p w14:paraId="2EB42A06" w14:textId="77777777" w:rsidR="00E6454D" w:rsidRPr="00430F6F" w:rsidRDefault="00E6454D">
      <w:pPr>
        <w:widowControl w:val="0"/>
        <w:spacing w:line="276" w:lineRule="auto"/>
        <w:ind w:left="709"/>
        <w:jc w:val="both"/>
        <w:rPr>
          <w:rFonts w:ascii="Times New Roman" w:hAnsi="Times New Roman" w:cs="Times New Roman"/>
          <w:b/>
          <w:shd w:val="clear" w:color="auto" w:fill="FFFFFF"/>
        </w:rPr>
      </w:pPr>
      <w:r w:rsidRPr="00430F6F">
        <w:rPr>
          <w:rFonts w:ascii="Times New Roman" w:hAnsi="Times New Roman" w:cs="Times New Roman"/>
        </w:rPr>
        <w:t>Procedura, cu toate avizele obţinute, va fi aprobată de Senatul UO prin HS.</w:t>
      </w:r>
    </w:p>
    <w:p w14:paraId="50BCF342" w14:textId="77777777" w:rsidR="00E6454D" w:rsidRPr="00430F6F" w:rsidRDefault="00E6454D">
      <w:pPr>
        <w:widowControl w:val="0"/>
        <w:spacing w:line="276" w:lineRule="auto"/>
        <w:jc w:val="both"/>
        <w:rPr>
          <w:rFonts w:ascii="Times New Roman" w:hAnsi="Times New Roman" w:cs="Times New Roman"/>
          <w:b/>
          <w:shd w:val="clear" w:color="auto" w:fill="FFFFFF"/>
        </w:rPr>
      </w:pPr>
    </w:p>
    <w:p w14:paraId="7BCD04F6" w14:textId="77777777" w:rsidR="00E6454D" w:rsidRPr="009939FC" w:rsidRDefault="00E6454D">
      <w:pPr>
        <w:widowControl w:val="0"/>
        <w:spacing w:line="276" w:lineRule="auto"/>
        <w:jc w:val="both"/>
        <w:rPr>
          <w:rFonts w:ascii="Times New Roman" w:hAnsi="Times New Roman" w:cs="Times New Roman"/>
        </w:rPr>
      </w:pPr>
      <w:r w:rsidRPr="00430F6F">
        <w:rPr>
          <w:rFonts w:ascii="Times New Roman" w:hAnsi="Times New Roman" w:cs="Times New Roman"/>
          <w:b/>
          <w:shd w:val="clear" w:color="auto" w:fill="FFFFFF"/>
        </w:rPr>
        <w:t xml:space="preserve">8.5. </w:t>
      </w:r>
      <w:r w:rsidRPr="00BA440F">
        <w:rPr>
          <w:rFonts w:ascii="Times New Roman" w:hAnsi="Times New Roman" w:cs="Times New Roman"/>
          <w:b/>
        </w:rPr>
        <w:t>Difuzarea procedurii</w:t>
      </w:r>
    </w:p>
    <w:p w14:paraId="03445758" w14:textId="77777777" w:rsidR="00E6454D" w:rsidRPr="00430F6F" w:rsidRDefault="00E6454D" w:rsidP="00B4344D">
      <w:pPr>
        <w:spacing w:line="276" w:lineRule="auto"/>
        <w:ind w:firstLine="709"/>
        <w:jc w:val="both"/>
        <w:rPr>
          <w:rFonts w:ascii="Times New Roman" w:hAnsi="Times New Roman" w:cs="Times New Roman"/>
        </w:rPr>
      </w:pPr>
      <w:r w:rsidRPr="00430F6F">
        <w:rPr>
          <w:rFonts w:ascii="Times New Roman" w:hAnsi="Times New Roman" w:cs="Times New Roman"/>
        </w:rPr>
        <w:t xml:space="preserve">După aprobare, originalul PS se păstrează la Secretariatul C-SCMI şi se difuzează conform </w:t>
      </w:r>
      <w:r w:rsidRPr="00430F6F">
        <w:rPr>
          <w:rFonts w:ascii="Times New Roman" w:hAnsi="Times New Roman" w:cs="Times New Roman"/>
          <w:i/>
        </w:rPr>
        <w:t>Listei de difuzare a procedurii</w:t>
      </w:r>
      <w:r w:rsidRPr="00430F6F">
        <w:rPr>
          <w:rFonts w:ascii="Times New Roman" w:hAnsi="Times New Roman" w:cs="Times New Roman"/>
        </w:rPr>
        <w:t xml:space="preserve"> (conform </w:t>
      </w:r>
      <w:r w:rsidRPr="00430F6F">
        <w:rPr>
          <w:rFonts w:ascii="Times New Roman" w:hAnsi="Times New Roman" w:cs="Times New Roman"/>
          <w:shd w:val="clear" w:color="auto" w:fill="FFFFFF"/>
        </w:rPr>
        <w:t>SEAQ_PS_DE_F.01</w:t>
      </w:r>
      <w:r w:rsidRPr="00430F6F">
        <w:rPr>
          <w:rFonts w:ascii="Times New Roman" w:hAnsi="Times New Roman" w:cs="Times New Roman"/>
        </w:rPr>
        <w:t xml:space="preserve">) întocmită de către Directorul Economic. Când se distribuie copii ale PS, secretarul C-SCMI va completa pagina de gardă a PS cu numărul exemplarului distribuit. Acest număr trebuie să corespundă cu numărul de ordine din </w:t>
      </w:r>
      <w:r w:rsidRPr="00430F6F">
        <w:rPr>
          <w:rFonts w:ascii="Times New Roman" w:hAnsi="Times New Roman" w:cs="Times New Roman"/>
          <w:i/>
        </w:rPr>
        <w:t>Lista de difuzare a procedurii</w:t>
      </w:r>
      <w:r w:rsidRPr="00430F6F">
        <w:rPr>
          <w:rFonts w:ascii="Times New Roman" w:hAnsi="Times New Roman" w:cs="Times New Roman"/>
        </w:rPr>
        <w:t>.</w:t>
      </w:r>
    </w:p>
    <w:p w14:paraId="37CD3C17" w14:textId="77777777" w:rsidR="00430F6F" w:rsidRPr="00430F6F" w:rsidRDefault="00430F6F" w:rsidP="00430F6F">
      <w:pPr>
        <w:widowControl w:val="0"/>
        <w:spacing w:line="276" w:lineRule="auto"/>
        <w:jc w:val="both"/>
        <w:rPr>
          <w:rFonts w:ascii="Times New Roman" w:hAnsi="Times New Roman" w:cs="Times New Roman"/>
        </w:rPr>
      </w:pPr>
    </w:p>
    <w:p w14:paraId="57871A24" w14:textId="77777777" w:rsidR="00E6454D" w:rsidRPr="009939FC" w:rsidRDefault="00E6454D">
      <w:pPr>
        <w:widowControl w:val="0"/>
        <w:spacing w:line="276" w:lineRule="auto"/>
        <w:jc w:val="both"/>
        <w:rPr>
          <w:rFonts w:ascii="Times New Roman" w:hAnsi="Times New Roman" w:cs="Times New Roman"/>
          <w:b/>
          <w:i/>
        </w:rPr>
      </w:pPr>
      <w:r w:rsidRPr="00430F6F">
        <w:rPr>
          <w:rFonts w:ascii="Times New Roman" w:hAnsi="Times New Roman" w:cs="Times New Roman"/>
          <w:b/>
          <w:shd w:val="clear" w:color="auto" w:fill="FFFFFF"/>
        </w:rPr>
        <w:t xml:space="preserve">8.6. </w:t>
      </w:r>
      <w:r w:rsidRPr="00BA440F">
        <w:rPr>
          <w:rFonts w:ascii="Times New Roman" w:hAnsi="Times New Roman" w:cs="Times New Roman"/>
          <w:b/>
        </w:rPr>
        <w:t>Revizia procedurii</w:t>
      </w:r>
    </w:p>
    <w:p w14:paraId="7502C478" w14:textId="77777777" w:rsidR="00E6454D" w:rsidRPr="00430F6F" w:rsidRDefault="00E6454D" w:rsidP="00B4344D">
      <w:pPr>
        <w:spacing w:line="276" w:lineRule="auto"/>
        <w:ind w:firstLine="709"/>
        <w:jc w:val="both"/>
        <w:rPr>
          <w:rFonts w:ascii="Times New Roman" w:hAnsi="Times New Roman" w:cs="Times New Roman"/>
          <w:b/>
          <w:i/>
        </w:rPr>
      </w:pPr>
      <w:r w:rsidRPr="00430F6F">
        <w:rPr>
          <w:rFonts w:ascii="Times New Roman" w:hAnsi="Times New Roman" w:cs="Times New Roman"/>
          <w:b/>
          <w:i/>
        </w:rPr>
        <w:t>1.</w:t>
      </w:r>
      <w:r w:rsidRPr="00430F6F">
        <w:rPr>
          <w:rFonts w:ascii="Times New Roman" w:hAnsi="Times New Roman" w:cs="Times New Roman"/>
        </w:rPr>
        <w:t xml:space="preserve"> Revizia PS se iniţiază la propunerea persoanelor din cadrul structurilor care aplică prevederile PS, conform art. 8.6. din Procedura SEAQ_PS_DAC_01, completându-se corespunzător Formularul de evidenţă modificări (SEAQ_PS_DE_04_F.01).</w:t>
      </w:r>
    </w:p>
    <w:p w14:paraId="0638374B" w14:textId="0492C15D" w:rsidR="00E6454D" w:rsidRPr="00430F6F" w:rsidRDefault="00E6454D" w:rsidP="00B4344D">
      <w:pPr>
        <w:spacing w:line="276" w:lineRule="auto"/>
        <w:ind w:firstLine="709"/>
        <w:jc w:val="both"/>
        <w:rPr>
          <w:rFonts w:ascii="Times New Roman" w:hAnsi="Times New Roman" w:cs="Times New Roman"/>
          <w:b/>
          <w:i/>
        </w:rPr>
      </w:pPr>
      <w:r w:rsidRPr="00430F6F">
        <w:rPr>
          <w:rFonts w:ascii="Times New Roman" w:hAnsi="Times New Roman" w:cs="Times New Roman"/>
          <w:b/>
          <w:i/>
        </w:rPr>
        <w:t>2</w:t>
      </w:r>
      <w:r w:rsidRPr="00430F6F">
        <w:rPr>
          <w:rFonts w:ascii="Times New Roman" w:hAnsi="Times New Roman" w:cs="Times New Roman"/>
        </w:rPr>
        <w:t xml:space="preserve">. Atunci când o persoană din cadrul compartimentelor care aplică PS constată că aceasta necesită îmbunătăţiri sau când se constată că au avut loc modificări ale riscurilor specifice sau ale cadrului normativ ce pot afecta activitatea compartimentului respectiv, se solicită revizia PS. În acest scop, persoana respectivă înaintează </w:t>
      </w:r>
      <w:r w:rsidR="004E775A" w:rsidRPr="00B03B91">
        <w:rPr>
          <w:rFonts w:ascii="Times New Roman" w:hAnsi="Times New Roman" w:cs="Times New Roman"/>
          <w:color w:val="auto"/>
        </w:rPr>
        <w:t>PrM</w:t>
      </w:r>
      <w:r w:rsidR="00867C1F" w:rsidRPr="00B03B91">
        <w:rPr>
          <w:rFonts w:ascii="Times New Roman" w:hAnsi="Times New Roman" w:cs="Times New Roman"/>
          <w:color w:val="auto"/>
        </w:rPr>
        <w:t>EA</w:t>
      </w:r>
      <w:r w:rsidRPr="00B03B91">
        <w:rPr>
          <w:rFonts w:ascii="Times New Roman" w:hAnsi="Times New Roman" w:cs="Times New Roman"/>
          <w:color w:val="auto"/>
        </w:rPr>
        <w:t xml:space="preserve">/ </w:t>
      </w:r>
      <w:r w:rsidRPr="00430F6F">
        <w:rPr>
          <w:rFonts w:ascii="Times New Roman" w:hAnsi="Times New Roman" w:cs="Times New Roman"/>
        </w:rPr>
        <w:t>Directorul Economic o solicitare de revizie.</w:t>
      </w:r>
    </w:p>
    <w:p w14:paraId="35ADE9ED" w14:textId="77777777" w:rsidR="00E6454D" w:rsidRPr="00430F6F" w:rsidRDefault="00E6454D" w:rsidP="00B4344D">
      <w:pPr>
        <w:spacing w:line="276" w:lineRule="auto"/>
        <w:ind w:firstLine="709"/>
        <w:jc w:val="both"/>
        <w:rPr>
          <w:rFonts w:ascii="Times New Roman" w:hAnsi="Times New Roman" w:cs="Times New Roman"/>
          <w:b/>
          <w:i/>
        </w:rPr>
      </w:pPr>
      <w:r w:rsidRPr="00430F6F">
        <w:rPr>
          <w:rFonts w:ascii="Times New Roman" w:hAnsi="Times New Roman" w:cs="Times New Roman"/>
          <w:b/>
          <w:i/>
        </w:rPr>
        <w:t>3.</w:t>
      </w:r>
      <w:r w:rsidRPr="00430F6F">
        <w:rPr>
          <w:rFonts w:ascii="Times New Roman" w:hAnsi="Times New Roman" w:cs="Times New Roman"/>
        </w:rPr>
        <w:t xml:space="preserve"> Revizia PS urmează aceeaşi succesiune ca la realizarea unei proceduri din punct de vedere al elaborării, avizării, aprobării şi difuzării. </w:t>
      </w:r>
    </w:p>
    <w:p w14:paraId="6BF3ECFB" w14:textId="21FA61A6" w:rsidR="00E6454D" w:rsidRPr="00430F6F" w:rsidRDefault="00E6454D" w:rsidP="00B4344D">
      <w:pPr>
        <w:spacing w:line="276" w:lineRule="auto"/>
        <w:ind w:firstLine="709"/>
        <w:jc w:val="both"/>
        <w:rPr>
          <w:rFonts w:ascii="Times New Roman" w:hAnsi="Times New Roman" w:cs="Times New Roman"/>
          <w:b/>
          <w:i/>
        </w:rPr>
      </w:pPr>
      <w:r w:rsidRPr="00430F6F">
        <w:rPr>
          <w:rFonts w:ascii="Times New Roman" w:hAnsi="Times New Roman" w:cs="Times New Roman"/>
          <w:b/>
          <w:i/>
        </w:rPr>
        <w:t>4.</w:t>
      </w:r>
      <w:r w:rsidRPr="00430F6F">
        <w:rPr>
          <w:rFonts w:ascii="Times New Roman" w:hAnsi="Times New Roman" w:cs="Times New Roman"/>
        </w:rPr>
        <w:t xml:space="preserve"> Se completează corespunzător </w:t>
      </w:r>
      <w:r w:rsidRPr="00430F6F">
        <w:rPr>
          <w:rFonts w:ascii="Times New Roman" w:hAnsi="Times New Roman" w:cs="Times New Roman"/>
          <w:i/>
        </w:rPr>
        <w:t>Formularul de evidenţă modificări</w:t>
      </w:r>
      <w:r w:rsidRPr="00430F6F">
        <w:rPr>
          <w:rFonts w:ascii="Times New Roman" w:hAnsi="Times New Roman" w:cs="Times New Roman"/>
        </w:rPr>
        <w:t xml:space="preserve"> (conform </w:t>
      </w:r>
      <w:r w:rsidRPr="00430F6F">
        <w:rPr>
          <w:rFonts w:ascii="Times New Roman" w:hAnsi="Times New Roman" w:cs="Times New Roman"/>
          <w:shd w:val="clear" w:color="auto" w:fill="FFFFFF"/>
        </w:rPr>
        <w:t>SEAQ_PS_DE_04_F.03</w:t>
      </w:r>
      <w:r w:rsidRPr="00430F6F">
        <w:rPr>
          <w:rFonts w:ascii="Times New Roman" w:hAnsi="Times New Roman" w:cs="Times New Roman"/>
        </w:rPr>
        <w:t>) de către Secretarul C-SC</w:t>
      </w:r>
      <w:r w:rsidR="00845B04">
        <w:rPr>
          <w:rFonts w:ascii="Times New Roman" w:hAnsi="Times New Roman" w:cs="Times New Roman"/>
        </w:rPr>
        <w:t>I</w:t>
      </w:r>
      <w:r w:rsidRPr="00430F6F">
        <w:rPr>
          <w:rFonts w:ascii="Times New Roman" w:hAnsi="Times New Roman" w:cs="Times New Roman"/>
        </w:rPr>
        <w:t>M.</w:t>
      </w:r>
    </w:p>
    <w:p w14:paraId="07D748C1" w14:textId="77777777" w:rsidR="00E6454D" w:rsidRPr="00430F6F" w:rsidRDefault="00E6454D" w:rsidP="00B4344D">
      <w:pPr>
        <w:spacing w:line="276" w:lineRule="auto"/>
        <w:ind w:firstLine="709"/>
        <w:jc w:val="both"/>
        <w:rPr>
          <w:rFonts w:ascii="Times New Roman" w:hAnsi="Times New Roman" w:cs="Times New Roman"/>
          <w:b/>
          <w:i/>
        </w:rPr>
      </w:pPr>
      <w:r w:rsidRPr="00430F6F">
        <w:rPr>
          <w:rFonts w:ascii="Times New Roman" w:hAnsi="Times New Roman" w:cs="Times New Roman"/>
          <w:b/>
          <w:i/>
        </w:rPr>
        <w:t>5.</w:t>
      </w:r>
      <w:r w:rsidRPr="00430F6F">
        <w:rPr>
          <w:rFonts w:ascii="Times New Roman" w:hAnsi="Times New Roman" w:cs="Times New Roman"/>
        </w:rPr>
        <w:t xml:space="preserve"> Pagina de gardă se schimbă cu numărul reviziei/ediţiei, impunând avizarea şi aprobarea noii revizii de către persoanele responsabile în acest sens.</w:t>
      </w:r>
    </w:p>
    <w:p w14:paraId="690ED96B" w14:textId="72EA4DE9" w:rsidR="00E6454D" w:rsidRPr="00430F6F" w:rsidRDefault="00E6454D" w:rsidP="00B4344D">
      <w:pPr>
        <w:spacing w:line="276" w:lineRule="auto"/>
        <w:ind w:firstLine="709"/>
        <w:jc w:val="both"/>
        <w:rPr>
          <w:rFonts w:ascii="Times New Roman" w:hAnsi="Times New Roman" w:cs="Times New Roman"/>
          <w:b/>
          <w:i/>
        </w:rPr>
      </w:pPr>
      <w:r w:rsidRPr="00430F6F">
        <w:rPr>
          <w:rFonts w:ascii="Times New Roman" w:hAnsi="Times New Roman" w:cs="Times New Roman"/>
          <w:b/>
          <w:i/>
        </w:rPr>
        <w:lastRenderedPageBreak/>
        <w:t>6.</w:t>
      </w:r>
      <w:r w:rsidRPr="00430F6F">
        <w:rPr>
          <w:rFonts w:ascii="Times New Roman" w:hAnsi="Times New Roman" w:cs="Times New Roman"/>
        </w:rPr>
        <w:t xml:space="preserve"> Procedura revizuită se distribuie utilizatorilor de către secretarul C-SC</w:t>
      </w:r>
      <w:r w:rsidR="00845B04">
        <w:rPr>
          <w:rFonts w:ascii="Times New Roman" w:hAnsi="Times New Roman" w:cs="Times New Roman"/>
        </w:rPr>
        <w:t>I</w:t>
      </w:r>
      <w:r w:rsidRPr="00430F6F">
        <w:rPr>
          <w:rFonts w:ascii="Times New Roman" w:hAnsi="Times New Roman" w:cs="Times New Roman"/>
        </w:rPr>
        <w:t xml:space="preserve">M, în conformitate cu </w:t>
      </w:r>
      <w:r w:rsidRPr="00430F6F">
        <w:rPr>
          <w:rFonts w:ascii="Times New Roman" w:hAnsi="Times New Roman" w:cs="Times New Roman"/>
          <w:i/>
        </w:rPr>
        <w:t>Lista de difuzare a procedurii</w:t>
      </w:r>
      <w:r w:rsidRPr="00430F6F">
        <w:rPr>
          <w:rFonts w:ascii="Times New Roman" w:hAnsi="Times New Roman" w:cs="Times New Roman"/>
        </w:rPr>
        <w:t xml:space="preserve"> (</w:t>
      </w:r>
      <w:r w:rsidRPr="00BA440F">
        <w:rPr>
          <w:rFonts w:ascii="Times New Roman" w:hAnsi="Times New Roman" w:cs="Times New Roman"/>
          <w:shd w:val="clear" w:color="auto" w:fill="FFFFFF"/>
        </w:rPr>
        <w:t>SEAQ_PS_DE_04_F.01</w:t>
      </w:r>
      <w:r w:rsidRPr="009939FC">
        <w:rPr>
          <w:rFonts w:ascii="Times New Roman" w:hAnsi="Times New Roman" w:cs="Times New Roman"/>
        </w:rPr>
        <w:t>). De asemenea, în momentul distribuirii procedurii revizuite/modificate se retrage varianta veche a procedurii, completându-s</w:t>
      </w:r>
      <w:r w:rsidRPr="00430F6F">
        <w:rPr>
          <w:rFonts w:ascii="Times New Roman" w:hAnsi="Times New Roman" w:cs="Times New Roman"/>
        </w:rPr>
        <w:t>e corespunzător lista de difuzare a procedurii.</w:t>
      </w:r>
    </w:p>
    <w:p w14:paraId="79B7DEBF" w14:textId="3E43A30C" w:rsidR="00E6454D" w:rsidRPr="00430F6F" w:rsidRDefault="00E6454D" w:rsidP="00B4344D">
      <w:pPr>
        <w:spacing w:line="276" w:lineRule="auto"/>
        <w:ind w:firstLine="709"/>
        <w:jc w:val="both"/>
        <w:rPr>
          <w:rFonts w:ascii="Times New Roman" w:hAnsi="Times New Roman" w:cs="Times New Roman"/>
          <w:b/>
          <w:i/>
        </w:rPr>
      </w:pPr>
      <w:r w:rsidRPr="00430F6F">
        <w:rPr>
          <w:rFonts w:ascii="Times New Roman" w:hAnsi="Times New Roman" w:cs="Times New Roman"/>
          <w:b/>
          <w:i/>
        </w:rPr>
        <w:t>7.</w:t>
      </w:r>
      <w:r w:rsidRPr="00430F6F">
        <w:rPr>
          <w:rFonts w:ascii="Times New Roman" w:hAnsi="Times New Roman" w:cs="Times New Roman"/>
        </w:rPr>
        <w:t xml:space="preserve"> Secretarul C-SC</w:t>
      </w:r>
      <w:r w:rsidR="00845B04">
        <w:rPr>
          <w:rFonts w:ascii="Times New Roman" w:hAnsi="Times New Roman" w:cs="Times New Roman"/>
        </w:rPr>
        <w:t>I</w:t>
      </w:r>
      <w:r w:rsidRPr="00430F6F">
        <w:rPr>
          <w:rFonts w:ascii="Times New Roman" w:hAnsi="Times New Roman" w:cs="Times New Roman"/>
        </w:rPr>
        <w:t>M amendează toate documentele care sunt afectate de modificările procedurii formalizate.</w:t>
      </w:r>
    </w:p>
    <w:p w14:paraId="50DF5A3F" w14:textId="328C8F94" w:rsidR="00D379A6" w:rsidRDefault="00E6454D" w:rsidP="008C1851">
      <w:pPr>
        <w:spacing w:line="276" w:lineRule="auto"/>
        <w:ind w:firstLine="709"/>
        <w:jc w:val="both"/>
        <w:rPr>
          <w:rFonts w:ascii="Times New Roman" w:hAnsi="Times New Roman" w:cs="Times New Roman"/>
        </w:rPr>
      </w:pPr>
      <w:r w:rsidRPr="00430F6F">
        <w:rPr>
          <w:rFonts w:ascii="Times New Roman" w:hAnsi="Times New Roman" w:cs="Times New Roman"/>
          <w:b/>
          <w:i/>
        </w:rPr>
        <w:t>8.</w:t>
      </w:r>
      <w:r w:rsidRPr="00430F6F">
        <w:rPr>
          <w:rFonts w:ascii="Times New Roman" w:hAnsi="Times New Roman" w:cs="Times New Roman"/>
        </w:rPr>
        <w:t xml:space="preserve"> Fiecare deţinător al procedurii PS are obligaţia de a înlocui vechea procedură cu cea modificată.</w:t>
      </w:r>
    </w:p>
    <w:p w14:paraId="4F435841" w14:textId="77777777" w:rsidR="00D379A6" w:rsidRPr="00430F6F" w:rsidRDefault="00D379A6">
      <w:pPr>
        <w:spacing w:line="276" w:lineRule="auto"/>
        <w:ind w:left="709"/>
        <w:jc w:val="both"/>
        <w:rPr>
          <w:rFonts w:ascii="Times New Roman" w:hAnsi="Times New Roman" w:cs="Times New Roman"/>
        </w:rPr>
      </w:pPr>
    </w:p>
    <w:p w14:paraId="679E1BAA" w14:textId="77777777" w:rsidR="00E6454D" w:rsidRPr="009939FC" w:rsidRDefault="00E6454D">
      <w:pPr>
        <w:widowControl w:val="0"/>
        <w:spacing w:line="276" w:lineRule="auto"/>
        <w:jc w:val="both"/>
        <w:rPr>
          <w:rFonts w:ascii="Times New Roman" w:hAnsi="Times New Roman" w:cs="Times New Roman"/>
        </w:rPr>
      </w:pPr>
      <w:r w:rsidRPr="00430F6F">
        <w:rPr>
          <w:rFonts w:ascii="Times New Roman" w:hAnsi="Times New Roman" w:cs="Times New Roman"/>
          <w:b/>
          <w:shd w:val="clear" w:color="auto" w:fill="FFFFFF"/>
        </w:rPr>
        <w:t xml:space="preserve">8.7. </w:t>
      </w:r>
      <w:r w:rsidRPr="00BA440F">
        <w:rPr>
          <w:rFonts w:ascii="Times New Roman" w:hAnsi="Times New Roman" w:cs="Times New Roman"/>
          <w:b/>
        </w:rPr>
        <w:t>Arhivarea procedurii</w:t>
      </w:r>
    </w:p>
    <w:p w14:paraId="37983D6C" w14:textId="1E70B5CD" w:rsidR="00E6454D" w:rsidRDefault="00E6454D" w:rsidP="008C1851">
      <w:pPr>
        <w:spacing w:line="276" w:lineRule="auto"/>
        <w:ind w:firstLine="709"/>
        <w:jc w:val="both"/>
        <w:rPr>
          <w:rFonts w:ascii="Times New Roman" w:hAnsi="Times New Roman" w:cs="Times New Roman"/>
        </w:rPr>
      </w:pPr>
      <w:r w:rsidRPr="00430F6F">
        <w:rPr>
          <w:rFonts w:ascii="Times New Roman" w:hAnsi="Times New Roman" w:cs="Times New Roman"/>
        </w:rPr>
        <w:t>Originalul PS se păstrează la Secretariatul C-SC</w:t>
      </w:r>
      <w:r w:rsidR="00845B04">
        <w:rPr>
          <w:rFonts w:ascii="Times New Roman" w:hAnsi="Times New Roman" w:cs="Times New Roman"/>
        </w:rPr>
        <w:t>I</w:t>
      </w:r>
      <w:r w:rsidRPr="00430F6F">
        <w:rPr>
          <w:rFonts w:ascii="Times New Roman" w:hAnsi="Times New Roman" w:cs="Times New Roman"/>
        </w:rPr>
        <w:t>M, iar originalele variantelor retrase/revizuite se clasează şi se păstrează timp de 5 ani de către secretarul C-SC</w:t>
      </w:r>
      <w:r w:rsidR="00845B04">
        <w:rPr>
          <w:rFonts w:ascii="Times New Roman" w:hAnsi="Times New Roman" w:cs="Times New Roman"/>
        </w:rPr>
        <w:t>I</w:t>
      </w:r>
      <w:r w:rsidRPr="00430F6F">
        <w:rPr>
          <w:rFonts w:ascii="Times New Roman" w:hAnsi="Times New Roman" w:cs="Times New Roman"/>
        </w:rPr>
        <w:t>M într-un spaţiu special amenajat. După această perioadă sunt transmise la arhiva UO cu respectarea reglementărilor specifice arhivării.</w:t>
      </w:r>
    </w:p>
    <w:p w14:paraId="66792AF4" w14:textId="77777777" w:rsidR="00E6454D" w:rsidRPr="00430F6F" w:rsidRDefault="00E6454D" w:rsidP="00993956">
      <w:pPr>
        <w:spacing w:line="276" w:lineRule="auto"/>
        <w:jc w:val="both"/>
        <w:rPr>
          <w:rFonts w:ascii="Times New Roman" w:hAnsi="Times New Roman" w:cs="Times New Roman"/>
        </w:rPr>
      </w:pPr>
    </w:p>
    <w:p w14:paraId="5171C0DC" w14:textId="77777777" w:rsidR="00E6454D" w:rsidRPr="00430F6F" w:rsidRDefault="00E6454D">
      <w:pPr>
        <w:pStyle w:val="ListParagraph"/>
        <w:spacing w:line="276" w:lineRule="auto"/>
        <w:ind w:left="0"/>
        <w:jc w:val="both"/>
        <w:rPr>
          <w:rStyle w:val="Heading50"/>
          <w:rFonts w:ascii="Times New Roman" w:hAnsi="Times New Roman" w:cs="Times New Roman"/>
          <w:i/>
          <w:sz w:val="24"/>
          <w:szCs w:val="24"/>
        </w:rPr>
      </w:pPr>
      <w:r w:rsidRPr="00430F6F">
        <w:rPr>
          <w:rFonts w:ascii="Times New Roman" w:hAnsi="Times New Roman" w:cs="Times New Roman"/>
          <w:b/>
        </w:rPr>
        <w:t>9. RESPONSABILITĂȚI</w:t>
      </w:r>
    </w:p>
    <w:p w14:paraId="1400992F" w14:textId="77777777" w:rsidR="00E6454D" w:rsidRPr="00BA440F" w:rsidRDefault="00E6454D">
      <w:pPr>
        <w:pStyle w:val="Heading51"/>
        <w:shd w:val="clear" w:color="auto" w:fill="auto"/>
        <w:tabs>
          <w:tab w:val="left" w:pos="993"/>
        </w:tabs>
        <w:spacing w:before="0" w:line="276" w:lineRule="auto"/>
        <w:ind w:firstLine="0"/>
        <w:jc w:val="both"/>
        <w:rPr>
          <w:rFonts w:ascii="Times New Roman" w:hAnsi="Times New Roman" w:cs="Times New Roman"/>
          <w:b/>
          <w:bCs/>
          <w:sz w:val="24"/>
          <w:szCs w:val="24"/>
        </w:rPr>
      </w:pPr>
      <w:r w:rsidRPr="00430F6F">
        <w:rPr>
          <w:rStyle w:val="Heading50"/>
          <w:rFonts w:ascii="Times New Roman" w:hAnsi="Times New Roman" w:cs="Times New Roman"/>
          <w:i/>
          <w:sz w:val="24"/>
          <w:szCs w:val="24"/>
        </w:rPr>
        <w:tab/>
      </w:r>
    </w:p>
    <w:p w14:paraId="76014AB5" w14:textId="561A029B" w:rsidR="00E6454D" w:rsidRPr="009939FC" w:rsidRDefault="00E6454D">
      <w:pPr>
        <w:suppressAutoHyphens w:val="0"/>
        <w:spacing w:line="100" w:lineRule="atLeast"/>
        <w:jc w:val="both"/>
        <w:rPr>
          <w:rFonts w:ascii="Times New Roman" w:eastAsia="PMingLiU" w:hAnsi="Times New Roman" w:cs="Times New Roman"/>
          <w:spacing w:val="1"/>
        </w:rPr>
      </w:pPr>
      <w:r w:rsidRPr="009939FC">
        <w:rPr>
          <w:rFonts w:ascii="Times New Roman" w:hAnsi="Times New Roman" w:cs="Times New Roman"/>
          <w:b/>
          <w:bCs/>
        </w:rPr>
        <w:t>9.1.</w:t>
      </w:r>
      <w:r w:rsidRPr="00430F6F">
        <w:rPr>
          <w:rFonts w:ascii="Times New Roman" w:hAnsi="Times New Roman" w:cs="Times New Roman"/>
          <w:bCs/>
        </w:rPr>
        <w:t xml:space="preserve"> Rectorul,</w:t>
      </w:r>
      <w:r w:rsidR="00F323BE">
        <w:rPr>
          <w:rFonts w:ascii="Times New Roman" w:hAnsi="Times New Roman" w:cs="Times New Roman"/>
          <w:bCs/>
        </w:rPr>
        <w:t xml:space="preserve"> </w:t>
      </w:r>
      <w:r w:rsidR="00F323BE" w:rsidRPr="00B03B91">
        <w:rPr>
          <w:rFonts w:ascii="Times New Roman" w:hAnsi="Times New Roman" w:cs="Times New Roman"/>
          <w:bCs/>
          <w:color w:val="auto"/>
        </w:rPr>
        <w:t>Prorectorul responsabil cu managementul economic și antreprenoriat, Prorectorul responsabil cu relații internaționale și serviciile studențești</w:t>
      </w:r>
      <w:r w:rsidR="004E775A" w:rsidRPr="00B03B91">
        <w:rPr>
          <w:rFonts w:ascii="Times New Roman" w:hAnsi="Times New Roman" w:cs="Times New Roman"/>
          <w:bCs/>
          <w:color w:val="auto"/>
        </w:rPr>
        <w:t xml:space="preserve">, </w:t>
      </w:r>
      <w:r w:rsidR="00F323BE" w:rsidRPr="00B03B91">
        <w:rPr>
          <w:rFonts w:ascii="Times New Roman" w:hAnsi="Times New Roman" w:cs="Times New Roman"/>
          <w:bCs/>
          <w:color w:val="auto"/>
        </w:rPr>
        <w:t xml:space="preserve">Prorectorul responsabil cu managementul academic, Prorectorul responsabil cu managementul calitate și administrativ, </w:t>
      </w:r>
      <w:r w:rsidRPr="00430F6F">
        <w:rPr>
          <w:rFonts w:ascii="Times New Roman" w:hAnsi="Times New Roman" w:cs="Times New Roman"/>
          <w:bCs/>
        </w:rPr>
        <w:t xml:space="preserve">Directorul Economic, personalul cu funcții de conducere și execuție din cadrul </w:t>
      </w:r>
      <w:r w:rsidR="00F323BE" w:rsidRPr="00B03B91">
        <w:rPr>
          <w:rFonts w:ascii="Times New Roman" w:hAnsi="Times New Roman" w:cs="Times New Roman"/>
          <w:bCs/>
          <w:color w:val="auto"/>
        </w:rPr>
        <w:t>Direcției Economice</w:t>
      </w:r>
      <w:r w:rsidRPr="00430F6F">
        <w:rPr>
          <w:rFonts w:ascii="Times New Roman" w:hAnsi="Times New Roman" w:cs="Times New Roman"/>
          <w:bCs/>
        </w:rPr>
        <w:t xml:space="preserve">, Directorul General Administrativ, Decanii, Directorul </w:t>
      </w:r>
      <w:r w:rsidR="00E77A18">
        <w:rPr>
          <w:rFonts w:ascii="Times New Roman" w:hAnsi="Times New Roman" w:cs="Times New Roman"/>
          <w:bCs/>
        </w:rPr>
        <w:t>DPPD</w:t>
      </w:r>
      <w:r w:rsidRPr="00430F6F">
        <w:rPr>
          <w:rFonts w:ascii="Times New Roman" w:hAnsi="Times New Roman" w:cs="Times New Roman"/>
          <w:bCs/>
        </w:rPr>
        <w:t xml:space="preserve">, Directorul DIDIFR, Directorul </w:t>
      </w:r>
      <w:r w:rsidR="00A8364F" w:rsidRPr="00430F6F">
        <w:rPr>
          <w:rFonts w:ascii="Times New Roman" w:hAnsi="Times New Roman" w:cs="Times New Roman"/>
        </w:rPr>
        <w:t>I</w:t>
      </w:r>
      <w:r w:rsidRPr="00430F6F">
        <w:rPr>
          <w:rFonts w:ascii="Times New Roman" w:hAnsi="Times New Roman" w:cs="Times New Roman"/>
        </w:rPr>
        <w:t>OSUD</w:t>
      </w:r>
      <w:r w:rsidRPr="00BA440F">
        <w:rPr>
          <w:rFonts w:ascii="Times New Roman" w:hAnsi="Times New Roman" w:cs="Times New Roman"/>
          <w:bCs/>
        </w:rPr>
        <w:t>,</w:t>
      </w:r>
      <w:r w:rsidRPr="009939FC">
        <w:rPr>
          <w:rFonts w:ascii="Times New Roman" w:hAnsi="Times New Roman" w:cs="Times New Roman"/>
          <w:bCs/>
        </w:rPr>
        <w:t xml:space="preserve"> Administratorii şefi ai facultăților, Secretarul Şef al Uni</w:t>
      </w:r>
      <w:r w:rsidRPr="00430F6F">
        <w:rPr>
          <w:rFonts w:ascii="Times New Roman" w:hAnsi="Times New Roman" w:cs="Times New Roman"/>
          <w:bCs/>
        </w:rPr>
        <w:t>versitatii din Oradea, secretarele şefe şi secretarele facultăţilor/</w:t>
      </w:r>
      <w:r w:rsidR="00E77A18">
        <w:rPr>
          <w:rFonts w:ascii="Times New Roman" w:hAnsi="Times New Roman" w:cs="Times New Roman"/>
          <w:bCs/>
          <w:lang w:eastAsia="ro-RO" w:bidi="ro-RO"/>
        </w:rPr>
        <w:t>DPPD</w:t>
      </w:r>
      <w:r w:rsidRPr="00430F6F">
        <w:rPr>
          <w:rFonts w:ascii="Times New Roman" w:hAnsi="Times New Roman" w:cs="Times New Roman"/>
          <w:bCs/>
          <w:lang w:eastAsia="ro-RO" w:bidi="ro-RO"/>
        </w:rPr>
        <w:t>/</w:t>
      </w:r>
      <w:r w:rsidRPr="00430F6F">
        <w:rPr>
          <w:rFonts w:ascii="Times New Roman" w:hAnsi="Times New Roman" w:cs="Times New Roman"/>
        </w:rPr>
        <w:t xml:space="preserve">IOSUD </w:t>
      </w:r>
      <w:r w:rsidRPr="00BA440F">
        <w:rPr>
          <w:rFonts w:ascii="Times New Roman" w:hAnsi="Times New Roman" w:cs="Times New Roman"/>
          <w:bCs/>
        </w:rPr>
        <w:t>sunt responsabili pentru implementarea acestei proceduri.</w:t>
      </w:r>
    </w:p>
    <w:p w14:paraId="2A9BE928" w14:textId="77777777" w:rsidR="00E6454D" w:rsidRPr="00430F6F" w:rsidRDefault="00E6454D" w:rsidP="00E30991">
      <w:pPr>
        <w:widowControl w:val="0"/>
        <w:spacing w:line="276" w:lineRule="auto"/>
        <w:ind w:right="-2" w:firstLine="709"/>
        <w:jc w:val="both"/>
        <w:rPr>
          <w:rFonts w:ascii="Times New Roman" w:eastAsia="PMingLiU" w:hAnsi="Times New Roman" w:cs="Times New Roman"/>
        </w:rPr>
      </w:pPr>
      <w:r w:rsidRPr="00430F6F">
        <w:rPr>
          <w:rFonts w:ascii="Times New Roman" w:eastAsia="PMingLiU" w:hAnsi="Times New Roman" w:cs="Times New Roman"/>
          <w:spacing w:val="1"/>
        </w:rPr>
        <w:t>P</w:t>
      </w:r>
      <w:r w:rsidRPr="00430F6F">
        <w:rPr>
          <w:rFonts w:ascii="Times New Roman" w:eastAsia="PMingLiU" w:hAnsi="Times New Roman" w:cs="Times New Roman"/>
          <w:spacing w:val="-1"/>
        </w:rPr>
        <w:t>re</w:t>
      </w:r>
      <w:r w:rsidRPr="00430F6F">
        <w:rPr>
          <w:rFonts w:ascii="Times New Roman" w:eastAsia="PMingLiU" w:hAnsi="Times New Roman" w:cs="Times New Roman"/>
          <w:spacing w:val="1"/>
        </w:rPr>
        <w:t>z</w:t>
      </w:r>
      <w:r w:rsidRPr="00430F6F">
        <w:rPr>
          <w:rFonts w:ascii="Times New Roman" w:eastAsia="PMingLiU" w:hAnsi="Times New Roman" w:cs="Times New Roman"/>
          <w:spacing w:val="-1"/>
        </w:rPr>
        <w:t>e</w:t>
      </w:r>
      <w:r w:rsidRPr="00430F6F">
        <w:rPr>
          <w:rFonts w:ascii="Times New Roman" w:eastAsia="PMingLiU" w:hAnsi="Times New Roman" w:cs="Times New Roman"/>
        </w:rPr>
        <w:t>nta</w:t>
      </w:r>
      <w:r w:rsidRPr="00430F6F">
        <w:rPr>
          <w:rFonts w:ascii="Times New Roman" w:eastAsia="PMingLiU" w:hAnsi="Times New Roman" w:cs="Times New Roman"/>
          <w:spacing w:val="9"/>
        </w:rPr>
        <w:t xml:space="preserve"> </w:t>
      </w:r>
      <w:r w:rsidRPr="00430F6F">
        <w:rPr>
          <w:rFonts w:ascii="Times New Roman" w:eastAsia="PMingLiU" w:hAnsi="Times New Roman" w:cs="Times New Roman"/>
        </w:rPr>
        <w:t>p</w:t>
      </w:r>
      <w:r w:rsidRPr="00430F6F">
        <w:rPr>
          <w:rFonts w:ascii="Times New Roman" w:eastAsia="PMingLiU" w:hAnsi="Times New Roman" w:cs="Times New Roman"/>
          <w:spacing w:val="-1"/>
        </w:rPr>
        <w:t>r</w:t>
      </w:r>
      <w:r w:rsidRPr="00430F6F">
        <w:rPr>
          <w:rFonts w:ascii="Times New Roman" w:eastAsia="PMingLiU" w:hAnsi="Times New Roman" w:cs="Times New Roman"/>
        </w:rPr>
        <w:t>o</w:t>
      </w:r>
      <w:r w:rsidRPr="00430F6F">
        <w:rPr>
          <w:rFonts w:ascii="Times New Roman" w:eastAsia="PMingLiU" w:hAnsi="Times New Roman" w:cs="Times New Roman"/>
          <w:spacing w:val="1"/>
        </w:rPr>
        <w:t>c</w:t>
      </w:r>
      <w:r w:rsidRPr="00430F6F">
        <w:rPr>
          <w:rFonts w:ascii="Times New Roman" w:eastAsia="PMingLiU" w:hAnsi="Times New Roman" w:cs="Times New Roman"/>
          <w:spacing w:val="-1"/>
        </w:rPr>
        <w:t>e</w:t>
      </w:r>
      <w:r w:rsidRPr="00430F6F">
        <w:rPr>
          <w:rFonts w:ascii="Times New Roman" w:eastAsia="PMingLiU" w:hAnsi="Times New Roman" w:cs="Times New Roman"/>
        </w:rPr>
        <w:t>du</w:t>
      </w:r>
      <w:r w:rsidRPr="00430F6F">
        <w:rPr>
          <w:rFonts w:ascii="Times New Roman" w:eastAsia="PMingLiU" w:hAnsi="Times New Roman" w:cs="Times New Roman"/>
          <w:spacing w:val="-1"/>
        </w:rPr>
        <w:t>r</w:t>
      </w:r>
      <w:r w:rsidRPr="00430F6F">
        <w:rPr>
          <w:rFonts w:ascii="Times New Roman" w:eastAsia="PMingLiU" w:hAnsi="Times New Roman" w:cs="Times New Roman"/>
        </w:rPr>
        <w:t>ă</w:t>
      </w:r>
      <w:r w:rsidRPr="00430F6F">
        <w:rPr>
          <w:rFonts w:ascii="Times New Roman" w:eastAsia="PMingLiU" w:hAnsi="Times New Roman" w:cs="Times New Roman"/>
          <w:spacing w:val="11"/>
        </w:rPr>
        <w:t xml:space="preserve"> </w:t>
      </w:r>
      <w:r w:rsidRPr="00430F6F">
        <w:rPr>
          <w:rFonts w:ascii="Times New Roman" w:eastAsia="PMingLiU" w:hAnsi="Times New Roman" w:cs="Times New Roman"/>
        </w:rPr>
        <w:t>va</w:t>
      </w:r>
      <w:r w:rsidRPr="00430F6F">
        <w:rPr>
          <w:rFonts w:ascii="Times New Roman" w:eastAsia="PMingLiU" w:hAnsi="Times New Roman" w:cs="Times New Roman"/>
          <w:spacing w:val="11"/>
        </w:rPr>
        <w:t xml:space="preserve"> </w:t>
      </w:r>
      <w:r w:rsidRPr="00430F6F">
        <w:rPr>
          <w:rFonts w:ascii="Times New Roman" w:eastAsia="PMingLiU" w:hAnsi="Times New Roman" w:cs="Times New Roman"/>
          <w:spacing w:val="-1"/>
        </w:rPr>
        <w:t>f</w:t>
      </w:r>
      <w:r w:rsidRPr="00430F6F">
        <w:rPr>
          <w:rFonts w:ascii="Times New Roman" w:eastAsia="PMingLiU" w:hAnsi="Times New Roman" w:cs="Times New Roman"/>
        </w:rPr>
        <w:t>i</w:t>
      </w:r>
      <w:r w:rsidRPr="00430F6F">
        <w:rPr>
          <w:rFonts w:ascii="Times New Roman" w:eastAsia="PMingLiU" w:hAnsi="Times New Roman" w:cs="Times New Roman"/>
          <w:spacing w:val="12"/>
        </w:rPr>
        <w:t xml:space="preserve"> </w:t>
      </w:r>
      <w:r w:rsidRPr="00430F6F">
        <w:rPr>
          <w:rFonts w:ascii="Times New Roman" w:eastAsia="PMingLiU" w:hAnsi="Times New Roman" w:cs="Times New Roman"/>
        </w:rPr>
        <w:t>p</w:t>
      </w:r>
      <w:r w:rsidRPr="00430F6F">
        <w:rPr>
          <w:rFonts w:ascii="Times New Roman" w:eastAsia="PMingLiU" w:hAnsi="Times New Roman" w:cs="Times New Roman"/>
          <w:spacing w:val="-1"/>
        </w:rPr>
        <w:t>re</w:t>
      </w:r>
      <w:r w:rsidRPr="00430F6F">
        <w:rPr>
          <w:rFonts w:ascii="Times New Roman" w:eastAsia="PMingLiU" w:hAnsi="Times New Roman" w:cs="Times New Roman"/>
          <w:spacing w:val="1"/>
        </w:rPr>
        <w:t>z</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a</w:t>
      </w:r>
      <w:r w:rsidRPr="00430F6F">
        <w:rPr>
          <w:rFonts w:ascii="Times New Roman" w:eastAsia="PMingLiU" w:hAnsi="Times New Roman" w:cs="Times New Roman"/>
        </w:rPr>
        <w:t>tă</w:t>
      </w:r>
      <w:r w:rsidRPr="00430F6F">
        <w:rPr>
          <w:rFonts w:ascii="Times New Roman" w:eastAsia="PMingLiU" w:hAnsi="Times New Roman" w:cs="Times New Roman"/>
          <w:spacing w:val="11"/>
        </w:rPr>
        <w:t xml:space="preserve"> </w:t>
      </w:r>
      <w:r w:rsidRPr="00430F6F">
        <w:rPr>
          <w:rFonts w:ascii="Times New Roman" w:eastAsia="PMingLiU" w:hAnsi="Times New Roman" w:cs="Times New Roman"/>
          <w:spacing w:val="-2"/>
        </w:rPr>
        <w:t>B</w:t>
      </w:r>
      <w:r w:rsidRPr="00430F6F">
        <w:rPr>
          <w:rFonts w:ascii="Times New Roman" w:eastAsia="PMingLiU" w:hAnsi="Times New Roman" w:cs="Times New Roman"/>
          <w:spacing w:val="1"/>
        </w:rPr>
        <w:t>S</w:t>
      </w:r>
      <w:r w:rsidRPr="00430F6F">
        <w:rPr>
          <w:rFonts w:ascii="Times New Roman" w:eastAsia="PMingLiU" w:hAnsi="Times New Roman" w:cs="Times New Roman"/>
        </w:rPr>
        <w:t>E</w:t>
      </w:r>
      <w:r w:rsidRPr="00430F6F">
        <w:rPr>
          <w:rFonts w:ascii="Times New Roman" w:eastAsia="PMingLiU" w:hAnsi="Times New Roman" w:cs="Times New Roman"/>
          <w:spacing w:val="11"/>
        </w:rPr>
        <w:t xml:space="preserve"> </w:t>
      </w:r>
      <w:r w:rsidRPr="00430F6F">
        <w:rPr>
          <w:rFonts w:ascii="Times New Roman" w:eastAsia="PMingLiU" w:hAnsi="Times New Roman" w:cs="Times New Roman"/>
        </w:rPr>
        <w:t>de</w:t>
      </w:r>
      <w:r w:rsidRPr="00430F6F">
        <w:rPr>
          <w:rFonts w:ascii="Times New Roman" w:eastAsia="PMingLiU" w:hAnsi="Times New Roman" w:cs="Times New Roman"/>
          <w:spacing w:val="9"/>
        </w:rPr>
        <w:t xml:space="preserve"> </w:t>
      </w:r>
      <w:r w:rsidRPr="00430F6F">
        <w:rPr>
          <w:rFonts w:ascii="Times New Roman" w:eastAsia="PMingLiU" w:hAnsi="Times New Roman" w:cs="Times New Roman"/>
          <w:spacing w:val="1"/>
        </w:rPr>
        <w:t>c</w:t>
      </w:r>
      <w:r w:rsidRPr="00430F6F">
        <w:rPr>
          <w:rFonts w:ascii="Times New Roman" w:eastAsia="PMingLiU" w:hAnsi="Times New Roman" w:cs="Times New Roman"/>
          <w:spacing w:val="-1"/>
        </w:rPr>
        <w:t>ă</w:t>
      </w:r>
      <w:r w:rsidRPr="00430F6F">
        <w:rPr>
          <w:rFonts w:ascii="Times New Roman" w:eastAsia="PMingLiU" w:hAnsi="Times New Roman" w:cs="Times New Roman"/>
        </w:rPr>
        <w:t>t</w:t>
      </w:r>
      <w:r w:rsidRPr="00430F6F">
        <w:rPr>
          <w:rFonts w:ascii="Times New Roman" w:eastAsia="PMingLiU" w:hAnsi="Times New Roman" w:cs="Times New Roman"/>
          <w:spacing w:val="-1"/>
        </w:rPr>
        <w:t>r</w:t>
      </w:r>
      <w:r w:rsidRPr="00430F6F">
        <w:rPr>
          <w:rFonts w:ascii="Times New Roman" w:eastAsia="PMingLiU" w:hAnsi="Times New Roman" w:cs="Times New Roman"/>
        </w:rPr>
        <w:t>e</w:t>
      </w:r>
      <w:r w:rsidRPr="00430F6F">
        <w:rPr>
          <w:rFonts w:ascii="Times New Roman" w:eastAsia="PMingLiU" w:hAnsi="Times New Roman" w:cs="Times New Roman"/>
          <w:spacing w:val="11"/>
        </w:rPr>
        <w:t xml:space="preserve"> </w:t>
      </w:r>
      <w:r w:rsidRPr="00430F6F">
        <w:rPr>
          <w:rFonts w:ascii="Times New Roman" w:eastAsia="PMingLiU" w:hAnsi="Times New Roman" w:cs="Times New Roman"/>
          <w:spacing w:val="-1"/>
        </w:rPr>
        <w:t>ca</w:t>
      </w:r>
      <w:r w:rsidRPr="00430F6F">
        <w:rPr>
          <w:rFonts w:ascii="Times New Roman" w:eastAsia="PMingLiU" w:hAnsi="Times New Roman" w:cs="Times New Roman"/>
        </w:rPr>
        <w:t>d</w:t>
      </w:r>
      <w:r w:rsidRPr="00430F6F">
        <w:rPr>
          <w:rFonts w:ascii="Times New Roman" w:eastAsia="PMingLiU" w:hAnsi="Times New Roman" w:cs="Times New Roman"/>
          <w:spacing w:val="2"/>
        </w:rPr>
        <w:t>r</w:t>
      </w:r>
      <w:r w:rsidRPr="00430F6F">
        <w:rPr>
          <w:rFonts w:ascii="Times New Roman" w:eastAsia="PMingLiU" w:hAnsi="Times New Roman" w:cs="Times New Roman"/>
        </w:rPr>
        <w:t>ele</w:t>
      </w:r>
      <w:r w:rsidRPr="00430F6F">
        <w:rPr>
          <w:rFonts w:ascii="Times New Roman" w:eastAsia="PMingLiU" w:hAnsi="Times New Roman" w:cs="Times New Roman"/>
          <w:spacing w:val="9"/>
        </w:rPr>
        <w:t xml:space="preserve"> </w:t>
      </w:r>
      <w:r w:rsidRPr="00430F6F">
        <w:rPr>
          <w:rFonts w:ascii="Times New Roman" w:eastAsia="PMingLiU" w:hAnsi="Times New Roman" w:cs="Times New Roman"/>
        </w:rPr>
        <w:t>did</w:t>
      </w:r>
      <w:r w:rsidRPr="00430F6F">
        <w:rPr>
          <w:rFonts w:ascii="Times New Roman" w:eastAsia="PMingLiU" w:hAnsi="Times New Roman" w:cs="Times New Roman"/>
          <w:spacing w:val="-1"/>
        </w:rPr>
        <w:t>ac</w:t>
      </w:r>
      <w:r w:rsidRPr="00430F6F">
        <w:rPr>
          <w:rFonts w:ascii="Times New Roman" w:eastAsia="PMingLiU" w:hAnsi="Times New Roman" w:cs="Times New Roman"/>
        </w:rPr>
        <w:t>ti</w:t>
      </w:r>
      <w:r w:rsidRPr="00430F6F">
        <w:rPr>
          <w:rFonts w:ascii="Times New Roman" w:eastAsia="PMingLiU" w:hAnsi="Times New Roman" w:cs="Times New Roman"/>
          <w:spacing w:val="1"/>
        </w:rPr>
        <w:t>c</w:t>
      </w:r>
      <w:r w:rsidRPr="00430F6F">
        <w:rPr>
          <w:rFonts w:ascii="Times New Roman" w:eastAsia="PMingLiU" w:hAnsi="Times New Roman" w:cs="Times New Roman"/>
        </w:rPr>
        <w:t>e</w:t>
      </w:r>
      <w:r w:rsidRPr="00430F6F">
        <w:rPr>
          <w:rFonts w:ascii="Times New Roman" w:eastAsia="PMingLiU" w:hAnsi="Times New Roman" w:cs="Times New Roman"/>
          <w:spacing w:val="9"/>
        </w:rPr>
        <w:t xml:space="preserve"> </w:t>
      </w:r>
      <w:r w:rsidRPr="00430F6F">
        <w:rPr>
          <w:rFonts w:ascii="Times New Roman" w:eastAsia="PMingLiU" w:hAnsi="Times New Roman" w:cs="Times New Roman"/>
          <w:spacing w:val="-1"/>
        </w:rPr>
        <w:t>c</w:t>
      </w:r>
      <w:r w:rsidRPr="00430F6F">
        <w:rPr>
          <w:rFonts w:ascii="Times New Roman" w:eastAsia="PMingLiU" w:hAnsi="Times New Roman" w:cs="Times New Roman"/>
        </w:rPr>
        <w:t>oo</w:t>
      </w:r>
      <w:r w:rsidRPr="00430F6F">
        <w:rPr>
          <w:rFonts w:ascii="Times New Roman" w:eastAsia="PMingLiU" w:hAnsi="Times New Roman" w:cs="Times New Roman"/>
          <w:spacing w:val="-1"/>
        </w:rPr>
        <w:t>r</w:t>
      </w:r>
      <w:r w:rsidRPr="00430F6F">
        <w:rPr>
          <w:rFonts w:ascii="Times New Roman" w:eastAsia="PMingLiU" w:hAnsi="Times New Roman" w:cs="Times New Roman"/>
        </w:rPr>
        <w:t>don</w:t>
      </w:r>
      <w:r w:rsidRPr="00430F6F">
        <w:rPr>
          <w:rFonts w:ascii="Times New Roman" w:eastAsia="PMingLiU" w:hAnsi="Times New Roman" w:cs="Times New Roman"/>
          <w:spacing w:val="-1"/>
        </w:rPr>
        <w:t>a</w:t>
      </w:r>
      <w:r w:rsidRPr="00430F6F">
        <w:rPr>
          <w:rFonts w:ascii="Times New Roman" w:eastAsia="PMingLiU" w:hAnsi="Times New Roman" w:cs="Times New Roman"/>
        </w:rPr>
        <w:t>to</w:t>
      </w:r>
      <w:r w:rsidRPr="00430F6F">
        <w:rPr>
          <w:rFonts w:ascii="Times New Roman" w:eastAsia="PMingLiU" w:hAnsi="Times New Roman" w:cs="Times New Roman"/>
          <w:spacing w:val="-1"/>
        </w:rPr>
        <w:t>r</w:t>
      </w:r>
      <w:r w:rsidRPr="00430F6F">
        <w:rPr>
          <w:rFonts w:ascii="Times New Roman" w:eastAsia="PMingLiU" w:hAnsi="Times New Roman" w:cs="Times New Roman"/>
        </w:rPr>
        <w:t>i</w:t>
      </w:r>
      <w:r w:rsidRPr="00430F6F">
        <w:rPr>
          <w:rFonts w:ascii="Times New Roman" w:eastAsia="PMingLiU" w:hAnsi="Times New Roman" w:cs="Times New Roman"/>
          <w:spacing w:val="10"/>
        </w:rPr>
        <w:t xml:space="preserve"> </w:t>
      </w:r>
      <w:r w:rsidRPr="00430F6F">
        <w:rPr>
          <w:rFonts w:ascii="Times New Roman" w:eastAsia="PMingLiU" w:hAnsi="Times New Roman" w:cs="Times New Roman"/>
          <w:spacing w:val="-1"/>
        </w:rPr>
        <w:t>(</w:t>
      </w:r>
      <w:r w:rsidRPr="00430F6F">
        <w:rPr>
          <w:rFonts w:ascii="Times New Roman" w:eastAsia="PMingLiU" w:hAnsi="Times New Roman" w:cs="Times New Roman"/>
        </w:rPr>
        <w:t>tuto</w:t>
      </w:r>
      <w:r w:rsidRPr="00430F6F">
        <w:rPr>
          <w:rFonts w:ascii="Times New Roman" w:eastAsia="PMingLiU" w:hAnsi="Times New Roman" w:cs="Times New Roman"/>
          <w:spacing w:val="-1"/>
        </w:rPr>
        <w:t>r</w:t>
      </w:r>
      <w:r w:rsidRPr="00430F6F">
        <w:rPr>
          <w:rFonts w:ascii="Times New Roman" w:eastAsia="PMingLiU" w:hAnsi="Times New Roman" w:cs="Times New Roman"/>
          <w:spacing w:val="3"/>
        </w:rPr>
        <w:t>i</w:t>
      </w:r>
      <w:r w:rsidRPr="00430F6F">
        <w:rPr>
          <w:rFonts w:ascii="Times New Roman" w:eastAsia="PMingLiU" w:hAnsi="Times New Roman" w:cs="Times New Roman"/>
          <w:spacing w:val="-1"/>
        </w:rPr>
        <w:t>)</w:t>
      </w:r>
      <w:r w:rsidRPr="00430F6F">
        <w:rPr>
          <w:rFonts w:ascii="Times New Roman" w:eastAsia="PMingLiU" w:hAnsi="Times New Roman" w:cs="Times New Roman"/>
          <w:spacing w:val="10"/>
        </w:rPr>
        <w:t xml:space="preserve"> </w:t>
      </w:r>
      <w:r w:rsidRPr="00430F6F">
        <w:rPr>
          <w:rFonts w:ascii="Times New Roman" w:eastAsia="PMingLiU" w:hAnsi="Times New Roman" w:cs="Times New Roman"/>
          <w:spacing w:val="-1"/>
        </w:rPr>
        <w:t>ai a</w:t>
      </w:r>
      <w:r w:rsidRPr="00430F6F">
        <w:rPr>
          <w:rFonts w:ascii="Times New Roman" w:eastAsia="PMingLiU" w:hAnsi="Times New Roman" w:cs="Times New Roman"/>
        </w:rPr>
        <w:t>nilor</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de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studii, la începutul anului I şi se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ea</w:t>
      </w:r>
      <w:r w:rsidRPr="00430F6F">
        <w:rPr>
          <w:rFonts w:ascii="Times New Roman" w:eastAsia="PMingLiU" w:hAnsi="Times New Roman" w:cs="Times New Roman"/>
        </w:rPr>
        <w:t>mint</w:t>
      </w:r>
      <w:r w:rsidRPr="00430F6F">
        <w:rPr>
          <w:rFonts w:ascii="Times New Roman" w:eastAsia="PMingLiU" w:hAnsi="Times New Roman" w:cs="Times New Roman"/>
          <w:spacing w:val="-1"/>
        </w:rPr>
        <w:t>e</w:t>
      </w:r>
      <w:r w:rsidRPr="00430F6F">
        <w:rPr>
          <w:rFonts w:ascii="Times New Roman" w:eastAsia="PMingLiU" w:hAnsi="Times New Roman" w:cs="Times New Roman"/>
        </w:rPr>
        <w:t>şte</w:t>
      </w:r>
      <w:r w:rsidRPr="00430F6F">
        <w:rPr>
          <w:rFonts w:ascii="Times New Roman" w:eastAsia="PMingLiU" w:hAnsi="Times New Roman" w:cs="Times New Roman"/>
          <w:spacing w:val="-1"/>
        </w:rPr>
        <w:t xml:space="preserve"> a</w:t>
      </w:r>
      <w:r w:rsidRPr="00430F6F">
        <w:rPr>
          <w:rFonts w:ascii="Times New Roman" w:eastAsia="PMingLiU" w:hAnsi="Times New Roman" w:cs="Times New Roman"/>
        </w:rPr>
        <w:t>nu</w:t>
      </w:r>
      <w:r w:rsidRPr="00430F6F">
        <w:rPr>
          <w:rFonts w:ascii="Times New Roman" w:eastAsia="PMingLiU" w:hAnsi="Times New Roman" w:cs="Times New Roman"/>
          <w:spacing w:val="-1"/>
        </w:rPr>
        <w:t>a</w:t>
      </w:r>
      <w:r w:rsidRPr="00430F6F">
        <w:rPr>
          <w:rFonts w:ascii="Times New Roman" w:eastAsia="PMingLiU" w:hAnsi="Times New Roman" w:cs="Times New Roman"/>
        </w:rPr>
        <w:t>l, respectiv ori de câte ori este modificată. Pentru transparenţă, se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1"/>
        </w:rPr>
        <w:t>a</w:t>
      </w:r>
      <w:r w:rsidRPr="00430F6F">
        <w:rPr>
          <w:rFonts w:ascii="Times New Roman" w:eastAsia="PMingLiU" w:hAnsi="Times New Roman" w:cs="Times New Roman"/>
          <w:spacing w:val="-1"/>
        </w:rPr>
        <w:t>f</w:t>
      </w:r>
      <w:r w:rsidRPr="00430F6F">
        <w:rPr>
          <w:rFonts w:ascii="Times New Roman" w:eastAsia="PMingLiU" w:hAnsi="Times New Roman" w:cs="Times New Roman"/>
        </w:rPr>
        <w:t>iş</w:t>
      </w:r>
      <w:r w:rsidRPr="00430F6F">
        <w:rPr>
          <w:rFonts w:ascii="Times New Roman" w:eastAsia="PMingLiU" w:hAnsi="Times New Roman" w:cs="Times New Roman"/>
          <w:spacing w:val="-1"/>
        </w:rPr>
        <w:t>ea</w:t>
      </w:r>
      <w:r w:rsidRPr="00430F6F">
        <w:rPr>
          <w:rFonts w:ascii="Times New Roman" w:eastAsia="PMingLiU" w:hAnsi="Times New Roman" w:cs="Times New Roman"/>
          <w:spacing w:val="1"/>
        </w:rPr>
        <w:t>z</w:t>
      </w:r>
      <w:r w:rsidRPr="00430F6F">
        <w:rPr>
          <w:rFonts w:ascii="Times New Roman" w:eastAsia="PMingLiU" w:hAnsi="Times New Roman" w:cs="Times New Roman"/>
        </w:rPr>
        <w:t>ă</w:t>
      </w:r>
      <w:r w:rsidRPr="00430F6F">
        <w:rPr>
          <w:rFonts w:ascii="Times New Roman" w:eastAsia="PMingLiU" w:hAnsi="Times New Roman" w:cs="Times New Roman"/>
          <w:spacing w:val="-1"/>
        </w:rPr>
        <w:t xml:space="preserve"> pe site-ul UO</w:t>
      </w:r>
      <w:r w:rsidRPr="00430F6F">
        <w:rPr>
          <w:rFonts w:ascii="Times New Roman" w:eastAsia="PMingLiU" w:hAnsi="Times New Roman" w:cs="Times New Roman"/>
        </w:rPr>
        <w:t xml:space="preserve"> și, respectiv, pe site-urile facultăților.</w:t>
      </w:r>
    </w:p>
    <w:p w14:paraId="3A4C707C" w14:textId="77777777" w:rsidR="00E6454D" w:rsidRPr="00430F6F" w:rsidRDefault="00E6454D" w:rsidP="00E30991">
      <w:pPr>
        <w:widowControl w:val="0"/>
        <w:spacing w:line="276" w:lineRule="auto"/>
        <w:ind w:right="-2" w:firstLine="709"/>
        <w:jc w:val="both"/>
        <w:rPr>
          <w:rFonts w:ascii="Times New Roman" w:hAnsi="Times New Roman" w:cs="Times New Roman"/>
          <w:bCs/>
        </w:rPr>
      </w:pPr>
      <w:r w:rsidRPr="00430F6F">
        <w:rPr>
          <w:rFonts w:ascii="Times New Roman" w:eastAsia="PMingLiU" w:hAnsi="Times New Roman" w:cs="Times New Roman"/>
        </w:rPr>
        <w:t>Conducerile operative ale UO/facultăţilor/departamentelor, comunică prin afişare la avizier, pe site-urile facultăţii şi al UO şi înscriu în contractul anual de studii, cuantumul taxei de şcolarizare.</w:t>
      </w:r>
    </w:p>
    <w:p w14:paraId="21840D6E" w14:textId="4071ADE5" w:rsidR="00E6454D" w:rsidRPr="00430F6F" w:rsidRDefault="00E6454D">
      <w:pPr>
        <w:widowControl w:val="0"/>
        <w:spacing w:line="100" w:lineRule="atLeast"/>
        <w:ind w:firstLine="709"/>
        <w:jc w:val="both"/>
        <w:rPr>
          <w:rFonts w:ascii="Times New Roman" w:hAnsi="Times New Roman" w:cs="Times New Roman"/>
        </w:rPr>
      </w:pPr>
      <w:r w:rsidRPr="00430F6F">
        <w:rPr>
          <w:rFonts w:ascii="Times New Roman" w:hAnsi="Times New Roman" w:cs="Times New Roman"/>
          <w:bCs/>
        </w:rPr>
        <w:t xml:space="preserve">Decanul, directorul de departament şi administratorul şef al facultăţii poartă răspunderea organizării corespunzătoare a evidenţei încasărilor/neîncasarilor din taxe la nivelul </w:t>
      </w:r>
      <w:r w:rsidR="00F323BE" w:rsidRPr="00430F6F">
        <w:rPr>
          <w:rFonts w:ascii="Times New Roman" w:hAnsi="Times New Roman" w:cs="Times New Roman"/>
          <w:bCs/>
        </w:rPr>
        <w:t>departamentului</w:t>
      </w:r>
      <w:r w:rsidRPr="00430F6F">
        <w:rPr>
          <w:rFonts w:ascii="Times New Roman" w:hAnsi="Times New Roman" w:cs="Times New Roman"/>
          <w:bCs/>
        </w:rPr>
        <w:t xml:space="preserve">/facultății, </w:t>
      </w:r>
      <w:r w:rsidRPr="00430F6F">
        <w:rPr>
          <w:rFonts w:ascii="Times New Roman" w:hAnsi="Times New Roman" w:cs="Times New Roman"/>
          <w:spacing w:val="-1"/>
        </w:rPr>
        <w:t>a</w:t>
      </w:r>
      <w:r w:rsidRPr="00430F6F">
        <w:rPr>
          <w:rFonts w:ascii="Times New Roman" w:hAnsi="Times New Roman" w:cs="Times New Roman"/>
        </w:rPr>
        <w:t>si</w:t>
      </w:r>
      <w:r w:rsidRPr="00430F6F">
        <w:rPr>
          <w:rFonts w:ascii="Times New Roman" w:hAnsi="Times New Roman" w:cs="Times New Roman"/>
          <w:spacing w:val="-2"/>
        </w:rPr>
        <w:t>g</w:t>
      </w:r>
      <w:r w:rsidRPr="00430F6F">
        <w:rPr>
          <w:rFonts w:ascii="Times New Roman" w:hAnsi="Times New Roman" w:cs="Times New Roman"/>
          <w:spacing w:val="2"/>
        </w:rPr>
        <w:t>u</w:t>
      </w:r>
      <w:r w:rsidRPr="00430F6F">
        <w:rPr>
          <w:rFonts w:ascii="Times New Roman" w:hAnsi="Times New Roman" w:cs="Times New Roman"/>
          <w:spacing w:val="-1"/>
        </w:rPr>
        <w:t>ra</w:t>
      </w:r>
      <w:r w:rsidRPr="00430F6F">
        <w:rPr>
          <w:rFonts w:ascii="Times New Roman" w:hAnsi="Times New Roman" w:cs="Times New Roman"/>
          <w:spacing w:val="2"/>
        </w:rPr>
        <w:t>r</w:t>
      </w:r>
      <w:r w:rsidRPr="00430F6F">
        <w:rPr>
          <w:rFonts w:ascii="Times New Roman" w:hAnsi="Times New Roman" w:cs="Times New Roman"/>
          <w:spacing w:val="-1"/>
        </w:rPr>
        <w:t xml:space="preserve">ea </w:t>
      </w:r>
      <w:r w:rsidRPr="00430F6F">
        <w:rPr>
          <w:rFonts w:ascii="Times New Roman" w:hAnsi="Times New Roman" w:cs="Times New Roman"/>
        </w:rPr>
        <w:t>m</w:t>
      </w:r>
      <w:r w:rsidRPr="00430F6F">
        <w:rPr>
          <w:rFonts w:ascii="Times New Roman" w:hAnsi="Times New Roman" w:cs="Times New Roman"/>
          <w:spacing w:val="-1"/>
        </w:rPr>
        <w:t>ă</w:t>
      </w:r>
      <w:r w:rsidRPr="00430F6F">
        <w:rPr>
          <w:rFonts w:ascii="Times New Roman" w:hAnsi="Times New Roman" w:cs="Times New Roman"/>
        </w:rPr>
        <w:t>su</w:t>
      </w:r>
      <w:r w:rsidRPr="00430F6F">
        <w:rPr>
          <w:rFonts w:ascii="Times New Roman" w:hAnsi="Times New Roman" w:cs="Times New Roman"/>
          <w:spacing w:val="-1"/>
        </w:rPr>
        <w:t>r</w:t>
      </w:r>
      <w:r w:rsidRPr="00430F6F">
        <w:rPr>
          <w:rFonts w:ascii="Times New Roman" w:hAnsi="Times New Roman" w:cs="Times New Roman"/>
        </w:rPr>
        <w:t>ilor de în</w:t>
      </w:r>
      <w:r w:rsidRPr="00430F6F">
        <w:rPr>
          <w:rFonts w:ascii="Times New Roman" w:hAnsi="Times New Roman" w:cs="Times New Roman"/>
          <w:spacing w:val="1"/>
        </w:rPr>
        <w:t>c</w:t>
      </w:r>
      <w:r w:rsidRPr="00430F6F">
        <w:rPr>
          <w:rFonts w:ascii="Times New Roman" w:hAnsi="Times New Roman" w:cs="Times New Roman"/>
          <w:spacing w:val="-1"/>
        </w:rPr>
        <w:t>a</w:t>
      </w:r>
      <w:r w:rsidRPr="00430F6F">
        <w:rPr>
          <w:rFonts w:ascii="Times New Roman" w:hAnsi="Times New Roman" w:cs="Times New Roman"/>
        </w:rPr>
        <w:t>s</w:t>
      </w:r>
      <w:r w:rsidRPr="00430F6F">
        <w:rPr>
          <w:rFonts w:ascii="Times New Roman" w:hAnsi="Times New Roman" w:cs="Times New Roman"/>
          <w:spacing w:val="-1"/>
        </w:rPr>
        <w:t>a</w:t>
      </w:r>
      <w:r w:rsidRPr="00430F6F">
        <w:rPr>
          <w:rFonts w:ascii="Times New Roman" w:hAnsi="Times New Roman" w:cs="Times New Roman"/>
          <w:spacing w:val="2"/>
        </w:rPr>
        <w:t>r</w:t>
      </w:r>
      <w:r w:rsidRPr="00430F6F">
        <w:rPr>
          <w:rFonts w:ascii="Times New Roman" w:hAnsi="Times New Roman" w:cs="Times New Roman"/>
        </w:rPr>
        <w:t xml:space="preserve">e a </w:t>
      </w:r>
      <w:r w:rsidRPr="00430F6F">
        <w:rPr>
          <w:rFonts w:ascii="Times New Roman" w:hAnsi="Times New Roman" w:cs="Times New Roman"/>
          <w:spacing w:val="3"/>
        </w:rPr>
        <w:t>t</w:t>
      </w:r>
      <w:r w:rsidRPr="00430F6F">
        <w:rPr>
          <w:rFonts w:ascii="Times New Roman" w:hAnsi="Times New Roman" w:cs="Times New Roman"/>
        </w:rPr>
        <w:t>utu</w:t>
      </w:r>
      <w:r w:rsidRPr="00430F6F">
        <w:rPr>
          <w:rFonts w:ascii="Times New Roman" w:hAnsi="Times New Roman" w:cs="Times New Roman"/>
          <w:spacing w:val="-1"/>
        </w:rPr>
        <w:t>r</w:t>
      </w:r>
      <w:r w:rsidRPr="00430F6F">
        <w:rPr>
          <w:rFonts w:ascii="Times New Roman" w:hAnsi="Times New Roman" w:cs="Times New Roman"/>
        </w:rPr>
        <w:t>or t</w:t>
      </w:r>
      <w:r w:rsidRPr="00430F6F">
        <w:rPr>
          <w:rFonts w:ascii="Times New Roman" w:hAnsi="Times New Roman" w:cs="Times New Roman"/>
          <w:spacing w:val="-1"/>
        </w:rPr>
        <w:t>a</w:t>
      </w:r>
      <w:r w:rsidRPr="00430F6F">
        <w:rPr>
          <w:rFonts w:ascii="Times New Roman" w:hAnsi="Times New Roman" w:cs="Times New Roman"/>
          <w:spacing w:val="2"/>
        </w:rPr>
        <w:t>x</w:t>
      </w:r>
      <w:r w:rsidRPr="00430F6F">
        <w:rPr>
          <w:rFonts w:ascii="Times New Roman" w:hAnsi="Times New Roman" w:cs="Times New Roman"/>
          <w:spacing w:val="-1"/>
        </w:rPr>
        <w:t>e</w:t>
      </w:r>
      <w:r w:rsidRPr="00430F6F">
        <w:rPr>
          <w:rFonts w:ascii="Times New Roman" w:hAnsi="Times New Roman" w:cs="Times New Roman"/>
        </w:rPr>
        <w:t>lor o</w:t>
      </w:r>
      <w:r w:rsidRPr="00430F6F">
        <w:rPr>
          <w:rFonts w:ascii="Times New Roman" w:hAnsi="Times New Roman" w:cs="Times New Roman"/>
          <w:spacing w:val="-1"/>
        </w:rPr>
        <w:t>ca</w:t>
      </w:r>
      <w:r w:rsidRPr="00430F6F">
        <w:rPr>
          <w:rFonts w:ascii="Times New Roman" w:hAnsi="Times New Roman" w:cs="Times New Roman"/>
          <w:spacing w:val="1"/>
        </w:rPr>
        <w:t>z</w:t>
      </w:r>
      <w:r w:rsidRPr="00430F6F">
        <w:rPr>
          <w:rFonts w:ascii="Times New Roman" w:hAnsi="Times New Roman" w:cs="Times New Roman"/>
        </w:rPr>
        <w:t>ion</w:t>
      </w:r>
      <w:r w:rsidRPr="00430F6F">
        <w:rPr>
          <w:rFonts w:ascii="Times New Roman" w:hAnsi="Times New Roman" w:cs="Times New Roman"/>
          <w:spacing w:val="-1"/>
        </w:rPr>
        <w:t>a</w:t>
      </w:r>
      <w:r w:rsidRPr="00430F6F">
        <w:rPr>
          <w:rFonts w:ascii="Times New Roman" w:hAnsi="Times New Roman" w:cs="Times New Roman"/>
        </w:rPr>
        <w:t>te</w:t>
      </w:r>
      <w:r w:rsidRPr="00430F6F">
        <w:rPr>
          <w:rFonts w:ascii="Times New Roman" w:hAnsi="Times New Roman" w:cs="Times New Roman"/>
          <w:spacing w:val="2"/>
        </w:rPr>
        <w:t xml:space="preserve"> </w:t>
      </w:r>
      <w:r w:rsidRPr="00430F6F">
        <w:rPr>
          <w:rFonts w:ascii="Times New Roman" w:hAnsi="Times New Roman" w:cs="Times New Roman"/>
        </w:rPr>
        <w:t>de p</w:t>
      </w:r>
      <w:r w:rsidRPr="00430F6F">
        <w:rPr>
          <w:rFonts w:ascii="Times New Roman" w:hAnsi="Times New Roman" w:cs="Times New Roman"/>
          <w:spacing w:val="-1"/>
        </w:rPr>
        <w:t>r</w:t>
      </w:r>
      <w:r w:rsidRPr="00430F6F">
        <w:rPr>
          <w:rFonts w:ascii="Times New Roman" w:hAnsi="Times New Roman" w:cs="Times New Roman"/>
        </w:rPr>
        <w:t>o</w:t>
      </w:r>
      <w:r w:rsidRPr="00430F6F">
        <w:rPr>
          <w:rFonts w:ascii="Times New Roman" w:hAnsi="Times New Roman" w:cs="Times New Roman"/>
          <w:spacing w:val="1"/>
        </w:rPr>
        <w:t>c</w:t>
      </w:r>
      <w:r w:rsidRPr="00430F6F">
        <w:rPr>
          <w:rFonts w:ascii="Times New Roman" w:hAnsi="Times New Roman" w:cs="Times New Roman"/>
          <w:spacing w:val="-1"/>
        </w:rPr>
        <w:t>e</w:t>
      </w:r>
      <w:r w:rsidRPr="00430F6F">
        <w:rPr>
          <w:rFonts w:ascii="Times New Roman" w:hAnsi="Times New Roman" w:cs="Times New Roman"/>
        </w:rPr>
        <w:t>sul</w:t>
      </w:r>
      <w:r w:rsidRPr="00430F6F">
        <w:rPr>
          <w:rFonts w:ascii="Times New Roman" w:hAnsi="Times New Roman" w:cs="Times New Roman"/>
          <w:spacing w:val="1"/>
        </w:rPr>
        <w:t xml:space="preserve"> </w:t>
      </w:r>
      <w:r w:rsidRPr="00430F6F">
        <w:rPr>
          <w:rFonts w:ascii="Times New Roman" w:hAnsi="Times New Roman" w:cs="Times New Roman"/>
        </w:rPr>
        <w:t>de înv</w:t>
      </w:r>
      <w:r w:rsidRPr="00430F6F">
        <w:rPr>
          <w:rFonts w:ascii="Times New Roman" w:hAnsi="Times New Roman" w:cs="Times New Roman"/>
          <w:spacing w:val="-1"/>
        </w:rPr>
        <w:t>ă</w:t>
      </w:r>
      <w:r w:rsidRPr="00430F6F">
        <w:rPr>
          <w:rFonts w:ascii="Times New Roman" w:hAnsi="Times New Roman" w:cs="Times New Roman"/>
          <w:spacing w:val="3"/>
        </w:rPr>
        <w:t>ţ</w:t>
      </w:r>
      <w:r w:rsidRPr="00430F6F">
        <w:rPr>
          <w:rFonts w:ascii="Times New Roman" w:hAnsi="Times New Roman" w:cs="Times New Roman"/>
          <w:spacing w:val="-1"/>
        </w:rPr>
        <w:t>ă</w:t>
      </w:r>
      <w:r w:rsidRPr="00430F6F">
        <w:rPr>
          <w:rFonts w:ascii="Times New Roman" w:hAnsi="Times New Roman" w:cs="Times New Roman"/>
        </w:rPr>
        <w:t>m</w:t>
      </w:r>
      <w:r w:rsidRPr="00430F6F">
        <w:rPr>
          <w:rFonts w:ascii="Times New Roman" w:hAnsi="Times New Roman" w:cs="Times New Roman"/>
          <w:spacing w:val="-1"/>
        </w:rPr>
        <w:t>â</w:t>
      </w:r>
      <w:r w:rsidRPr="00430F6F">
        <w:rPr>
          <w:rFonts w:ascii="Times New Roman" w:hAnsi="Times New Roman" w:cs="Times New Roman"/>
        </w:rPr>
        <w:t>nt</w:t>
      </w:r>
      <w:r w:rsidRPr="00430F6F">
        <w:rPr>
          <w:rFonts w:ascii="Times New Roman" w:hAnsi="Times New Roman" w:cs="Times New Roman"/>
          <w:spacing w:val="1"/>
        </w:rPr>
        <w:t xml:space="preserve"> </w:t>
      </w:r>
      <w:r w:rsidRPr="00430F6F">
        <w:rPr>
          <w:rFonts w:ascii="Times New Roman" w:hAnsi="Times New Roman" w:cs="Times New Roman"/>
        </w:rPr>
        <w:t>şi</w:t>
      </w:r>
      <w:r w:rsidRPr="00430F6F">
        <w:rPr>
          <w:rFonts w:ascii="Times New Roman" w:hAnsi="Times New Roman" w:cs="Times New Roman"/>
          <w:spacing w:val="1"/>
        </w:rPr>
        <w:t xml:space="preserve"> </w:t>
      </w:r>
      <w:r w:rsidRPr="00430F6F">
        <w:rPr>
          <w:rFonts w:ascii="Times New Roman" w:hAnsi="Times New Roman" w:cs="Times New Roman"/>
        </w:rPr>
        <w:t xml:space="preserve">de </w:t>
      </w:r>
      <w:r w:rsidRPr="00430F6F">
        <w:rPr>
          <w:rFonts w:ascii="Times New Roman" w:hAnsi="Times New Roman" w:cs="Times New Roman"/>
          <w:spacing w:val="-1"/>
        </w:rPr>
        <w:t>e</w:t>
      </w:r>
      <w:r w:rsidRPr="00430F6F">
        <w:rPr>
          <w:rFonts w:ascii="Times New Roman" w:hAnsi="Times New Roman" w:cs="Times New Roman"/>
        </w:rPr>
        <w:t>l</w:t>
      </w:r>
      <w:r w:rsidRPr="00430F6F">
        <w:rPr>
          <w:rFonts w:ascii="Times New Roman" w:hAnsi="Times New Roman" w:cs="Times New Roman"/>
          <w:spacing w:val="-1"/>
        </w:rPr>
        <w:t>a</w:t>
      </w:r>
      <w:r w:rsidRPr="00430F6F">
        <w:rPr>
          <w:rFonts w:ascii="Times New Roman" w:hAnsi="Times New Roman" w:cs="Times New Roman"/>
        </w:rPr>
        <w:t>b</w:t>
      </w:r>
      <w:r w:rsidRPr="00430F6F">
        <w:rPr>
          <w:rFonts w:ascii="Times New Roman" w:hAnsi="Times New Roman" w:cs="Times New Roman"/>
          <w:spacing w:val="2"/>
        </w:rPr>
        <w:t>o</w:t>
      </w:r>
      <w:r w:rsidRPr="00430F6F">
        <w:rPr>
          <w:rFonts w:ascii="Times New Roman" w:hAnsi="Times New Roman" w:cs="Times New Roman"/>
          <w:spacing w:val="-1"/>
        </w:rPr>
        <w:t>ra</w:t>
      </w:r>
      <w:r w:rsidRPr="00430F6F">
        <w:rPr>
          <w:rFonts w:ascii="Times New Roman" w:hAnsi="Times New Roman" w:cs="Times New Roman"/>
          <w:spacing w:val="2"/>
        </w:rPr>
        <w:t>r</w:t>
      </w:r>
      <w:r w:rsidRPr="00430F6F">
        <w:rPr>
          <w:rFonts w:ascii="Times New Roman" w:hAnsi="Times New Roman" w:cs="Times New Roman"/>
          <w:spacing w:val="-1"/>
        </w:rPr>
        <w:t xml:space="preserve">e a </w:t>
      </w:r>
      <w:r w:rsidRPr="00430F6F">
        <w:rPr>
          <w:rFonts w:ascii="Times New Roman" w:hAnsi="Times New Roman" w:cs="Times New Roman"/>
        </w:rPr>
        <w:t>do</w:t>
      </w:r>
      <w:r w:rsidRPr="00430F6F">
        <w:rPr>
          <w:rFonts w:ascii="Times New Roman" w:hAnsi="Times New Roman" w:cs="Times New Roman"/>
          <w:spacing w:val="-1"/>
        </w:rPr>
        <w:t>c</w:t>
      </w:r>
      <w:r w:rsidRPr="00430F6F">
        <w:rPr>
          <w:rFonts w:ascii="Times New Roman" w:hAnsi="Times New Roman" w:cs="Times New Roman"/>
        </w:rPr>
        <w:t>um</w:t>
      </w:r>
      <w:r w:rsidRPr="00430F6F">
        <w:rPr>
          <w:rFonts w:ascii="Times New Roman" w:hAnsi="Times New Roman" w:cs="Times New Roman"/>
          <w:spacing w:val="-1"/>
        </w:rPr>
        <w:t>e</w:t>
      </w:r>
      <w:r w:rsidRPr="00430F6F">
        <w:rPr>
          <w:rFonts w:ascii="Times New Roman" w:hAnsi="Times New Roman" w:cs="Times New Roman"/>
        </w:rPr>
        <w:t>nt</w:t>
      </w:r>
      <w:r w:rsidRPr="00430F6F">
        <w:rPr>
          <w:rFonts w:ascii="Times New Roman" w:hAnsi="Times New Roman" w:cs="Times New Roman"/>
          <w:spacing w:val="-1"/>
        </w:rPr>
        <w:t>e</w:t>
      </w:r>
      <w:r w:rsidRPr="00430F6F">
        <w:rPr>
          <w:rFonts w:ascii="Times New Roman" w:hAnsi="Times New Roman" w:cs="Times New Roman"/>
        </w:rPr>
        <w:t>lor</w:t>
      </w:r>
      <w:r w:rsidRPr="00430F6F">
        <w:rPr>
          <w:rFonts w:ascii="Times New Roman" w:hAnsi="Times New Roman" w:cs="Times New Roman"/>
          <w:spacing w:val="-1"/>
        </w:rPr>
        <w:t xml:space="preserve"> </w:t>
      </w:r>
      <w:r w:rsidRPr="00430F6F">
        <w:rPr>
          <w:rFonts w:ascii="Times New Roman" w:hAnsi="Times New Roman" w:cs="Times New Roman"/>
        </w:rPr>
        <w:t>la</w:t>
      </w:r>
      <w:r w:rsidRPr="00430F6F">
        <w:rPr>
          <w:rFonts w:ascii="Times New Roman" w:hAnsi="Times New Roman" w:cs="Times New Roman"/>
          <w:spacing w:val="-1"/>
        </w:rPr>
        <w:t xml:space="preserve"> </w:t>
      </w:r>
      <w:r w:rsidRPr="00430F6F">
        <w:rPr>
          <w:rFonts w:ascii="Times New Roman" w:hAnsi="Times New Roman" w:cs="Times New Roman"/>
        </w:rPr>
        <w:t>niv</w:t>
      </w:r>
      <w:r w:rsidRPr="00430F6F">
        <w:rPr>
          <w:rFonts w:ascii="Times New Roman" w:hAnsi="Times New Roman" w:cs="Times New Roman"/>
          <w:spacing w:val="-1"/>
        </w:rPr>
        <w:t>e</w:t>
      </w:r>
      <w:r w:rsidRPr="00430F6F">
        <w:rPr>
          <w:rFonts w:ascii="Times New Roman" w:hAnsi="Times New Roman" w:cs="Times New Roman"/>
        </w:rPr>
        <w:t>l de</w:t>
      </w:r>
      <w:r w:rsidRPr="00430F6F">
        <w:rPr>
          <w:rFonts w:ascii="Times New Roman" w:hAnsi="Times New Roman" w:cs="Times New Roman"/>
          <w:spacing w:val="1"/>
        </w:rPr>
        <w:t xml:space="preserve"> </w:t>
      </w:r>
      <w:r w:rsidRPr="00430F6F">
        <w:rPr>
          <w:rFonts w:ascii="Times New Roman" w:hAnsi="Times New Roman" w:cs="Times New Roman"/>
        </w:rPr>
        <w:t>s</w:t>
      </w:r>
      <w:r w:rsidRPr="00430F6F">
        <w:rPr>
          <w:rFonts w:ascii="Times New Roman" w:hAnsi="Times New Roman" w:cs="Times New Roman"/>
          <w:spacing w:val="-1"/>
        </w:rPr>
        <w:t>ecre</w:t>
      </w:r>
      <w:r w:rsidRPr="00430F6F">
        <w:rPr>
          <w:rFonts w:ascii="Times New Roman" w:hAnsi="Times New Roman" w:cs="Times New Roman"/>
          <w:spacing w:val="3"/>
        </w:rPr>
        <w:t>t</w:t>
      </w:r>
      <w:r w:rsidRPr="00430F6F">
        <w:rPr>
          <w:rFonts w:ascii="Times New Roman" w:hAnsi="Times New Roman" w:cs="Times New Roman"/>
          <w:spacing w:val="-1"/>
        </w:rPr>
        <w:t>ar</w:t>
      </w:r>
      <w:r w:rsidRPr="00430F6F">
        <w:rPr>
          <w:rFonts w:ascii="Times New Roman" w:hAnsi="Times New Roman" w:cs="Times New Roman"/>
        </w:rPr>
        <w:t>i</w:t>
      </w:r>
      <w:r w:rsidRPr="00430F6F">
        <w:rPr>
          <w:rFonts w:ascii="Times New Roman" w:hAnsi="Times New Roman" w:cs="Times New Roman"/>
          <w:spacing w:val="-1"/>
        </w:rPr>
        <w:t>a</w:t>
      </w:r>
      <w:r w:rsidRPr="00430F6F">
        <w:rPr>
          <w:rFonts w:ascii="Times New Roman" w:hAnsi="Times New Roman" w:cs="Times New Roman"/>
        </w:rPr>
        <w:t>t</w:t>
      </w:r>
      <w:r w:rsidRPr="00430F6F">
        <w:rPr>
          <w:rFonts w:ascii="Times New Roman" w:hAnsi="Times New Roman" w:cs="Times New Roman"/>
          <w:spacing w:val="-1"/>
        </w:rPr>
        <w:t>e.</w:t>
      </w:r>
    </w:p>
    <w:p w14:paraId="6203FA45" w14:textId="04CC07A6" w:rsidR="00E6454D" w:rsidRPr="009939FC" w:rsidRDefault="00E6454D">
      <w:pPr>
        <w:widowControl w:val="0"/>
        <w:spacing w:line="100" w:lineRule="atLeast"/>
        <w:ind w:firstLine="709"/>
        <w:jc w:val="both"/>
        <w:rPr>
          <w:rFonts w:ascii="Times New Roman" w:hAnsi="Times New Roman" w:cs="Times New Roman"/>
          <w:bCs/>
        </w:rPr>
      </w:pPr>
      <w:r w:rsidRPr="00430F6F">
        <w:rPr>
          <w:rFonts w:ascii="Times New Roman" w:hAnsi="Times New Roman" w:cs="Times New Roman"/>
        </w:rPr>
        <w:t>Di</w:t>
      </w:r>
      <w:r w:rsidRPr="00430F6F">
        <w:rPr>
          <w:rFonts w:ascii="Times New Roman" w:hAnsi="Times New Roman" w:cs="Times New Roman"/>
          <w:spacing w:val="-1"/>
        </w:rPr>
        <w:t>rec</w:t>
      </w:r>
      <w:r w:rsidRPr="00430F6F">
        <w:rPr>
          <w:rFonts w:ascii="Times New Roman" w:hAnsi="Times New Roman" w:cs="Times New Roman"/>
        </w:rPr>
        <w:t>to</w:t>
      </w:r>
      <w:r w:rsidRPr="00430F6F">
        <w:rPr>
          <w:rFonts w:ascii="Times New Roman" w:hAnsi="Times New Roman" w:cs="Times New Roman"/>
          <w:spacing w:val="-1"/>
        </w:rPr>
        <w:t>r</w:t>
      </w:r>
      <w:r w:rsidRPr="00430F6F">
        <w:rPr>
          <w:rFonts w:ascii="Times New Roman" w:hAnsi="Times New Roman" w:cs="Times New Roman"/>
        </w:rPr>
        <w:t>ul</w:t>
      </w:r>
      <w:r w:rsidRPr="00430F6F">
        <w:rPr>
          <w:rFonts w:ascii="Times New Roman" w:hAnsi="Times New Roman" w:cs="Times New Roman"/>
          <w:spacing w:val="2"/>
        </w:rPr>
        <w:t xml:space="preserve"> </w:t>
      </w:r>
      <w:r w:rsidRPr="00430F6F">
        <w:rPr>
          <w:rFonts w:ascii="Times New Roman" w:hAnsi="Times New Roman" w:cs="Times New Roman"/>
        </w:rPr>
        <w:t>E</w:t>
      </w:r>
      <w:r w:rsidRPr="00430F6F">
        <w:rPr>
          <w:rFonts w:ascii="Times New Roman" w:hAnsi="Times New Roman" w:cs="Times New Roman"/>
          <w:spacing w:val="-1"/>
        </w:rPr>
        <w:t>c</w:t>
      </w:r>
      <w:r w:rsidRPr="00430F6F">
        <w:rPr>
          <w:rFonts w:ascii="Times New Roman" w:hAnsi="Times New Roman" w:cs="Times New Roman"/>
        </w:rPr>
        <w:t>onomic și personalul cu atribuții de conducere din cadrul</w:t>
      </w:r>
      <w:r w:rsidRPr="00B03B91">
        <w:rPr>
          <w:rFonts w:ascii="Times New Roman" w:hAnsi="Times New Roman" w:cs="Times New Roman"/>
          <w:color w:val="auto"/>
        </w:rPr>
        <w:t xml:space="preserve"> </w:t>
      </w:r>
      <w:r w:rsidR="00F323BE" w:rsidRPr="00B03B91">
        <w:rPr>
          <w:rFonts w:ascii="Times New Roman" w:hAnsi="Times New Roman" w:cs="Times New Roman"/>
          <w:color w:val="auto"/>
        </w:rPr>
        <w:t xml:space="preserve">DE </w:t>
      </w:r>
      <w:r w:rsidRPr="00430F6F">
        <w:rPr>
          <w:rFonts w:ascii="Times New Roman" w:hAnsi="Times New Roman" w:cs="Times New Roman"/>
          <w:spacing w:val="-1"/>
        </w:rPr>
        <w:t>a</w:t>
      </w:r>
      <w:r w:rsidRPr="00430F6F">
        <w:rPr>
          <w:rFonts w:ascii="Times New Roman" w:hAnsi="Times New Roman" w:cs="Times New Roman"/>
          <w:spacing w:val="3"/>
        </w:rPr>
        <w:t>s</w:t>
      </w:r>
      <w:r w:rsidRPr="00430F6F">
        <w:rPr>
          <w:rFonts w:ascii="Times New Roman" w:hAnsi="Times New Roman" w:cs="Times New Roman"/>
        </w:rPr>
        <w:t>i</w:t>
      </w:r>
      <w:r w:rsidRPr="00430F6F">
        <w:rPr>
          <w:rFonts w:ascii="Times New Roman" w:hAnsi="Times New Roman" w:cs="Times New Roman"/>
          <w:spacing w:val="-2"/>
        </w:rPr>
        <w:t>g</w:t>
      </w:r>
      <w:r w:rsidRPr="00430F6F">
        <w:rPr>
          <w:rFonts w:ascii="Times New Roman" w:hAnsi="Times New Roman" w:cs="Times New Roman"/>
        </w:rPr>
        <w:t>u</w:t>
      </w:r>
      <w:r w:rsidRPr="00430F6F">
        <w:rPr>
          <w:rFonts w:ascii="Times New Roman" w:hAnsi="Times New Roman" w:cs="Times New Roman"/>
          <w:spacing w:val="-1"/>
        </w:rPr>
        <w:t>r</w:t>
      </w:r>
      <w:r w:rsidRPr="00430F6F">
        <w:rPr>
          <w:rFonts w:ascii="Times New Roman" w:hAnsi="Times New Roman" w:cs="Times New Roman"/>
        </w:rPr>
        <w:t>ă o</w:t>
      </w:r>
      <w:r w:rsidRPr="00430F6F">
        <w:rPr>
          <w:rFonts w:ascii="Times New Roman" w:hAnsi="Times New Roman" w:cs="Times New Roman"/>
          <w:spacing w:val="2"/>
        </w:rPr>
        <w:t>r</w:t>
      </w:r>
      <w:r w:rsidRPr="00430F6F">
        <w:rPr>
          <w:rFonts w:ascii="Times New Roman" w:hAnsi="Times New Roman" w:cs="Times New Roman"/>
        </w:rPr>
        <w:t>g</w:t>
      </w:r>
      <w:r w:rsidRPr="00430F6F">
        <w:rPr>
          <w:rFonts w:ascii="Times New Roman" w:hAnsi="Times New Roman" w:cs="Times New Roman"/>
          <w:spacing w:val="-1"/>
        </w:rPr>
        <w:t>a</w:t>
      </w:r>
      <w:r w:rsidRPr="00430F6F">
        <w:rPr>
          <w:rFonts w:ascii="Times New Roman" w:hAnsi="Times New Roman" w:cs="Times New Roman"/>
        </w:rPr>
        <w:t>ni</w:t>
      </w:r>
      <w:r w:rsidRPr="00430F6F">
        <w:rPr>
          <w:rFonts w:ascii="Times New Roman" w:hAnsi="Times New Roman" w:cs="Times New Roman"/>
          <w:spacing w:val="1"/>
        </w:rPr>
        <w:t>z</w:t>
      </w:r>
      <w:r w:rsidRPr="00430F6F">
        <w:rPr>
          <w:rFonts w:ascii="Times New Roman" w:hAnsi="Times New Roman" w:cs="Times New Roman"/>
          <w:spacing w:val="-1"/>
        </w:rPr>
        <w:t>are</w:t>
      </w:r>
      <w:r w:rsidRPr="00430F6F">
        <w:rPr>
          <w:rFonts w:ascii="Times New Roman" w:hAnsi="Times New Roman" w:cs="Times New Roman"/>
        </w:rPr>
        <w:t xml:space="preserve">a </w:t>
      </w:r>
      <w:r w:rsidRPr="00430F6F">
        <w:rPr>
          <w:rFonts w:ascii="Times New Roman" w:hAnsi="Times New Roman" w:cs="Times New Roman"/>
          <w:spacing w:val="-1"/>
        </w:rPr>
        <w:t>c</w:t>
      </w:r>
      <w:r w:rsidRPr="00430F6F">
        <w:rPr>
          <w:rFonts w:ascii="Times New Roman" w:hAnsi="Times New Roman" w:cs="Times New Roman"/>
          <w:spacing w:val="2"/>
        </w:rPr>
        <w:t>o</w:t>
      </w:r>
      <w:r w:rsidRPr="00430F6F">
        <w:rPr>
          <w:rFonts w:ascii="Times New Roman" w:hAnsi="Times New Roman" w:cs="Times New Roman"/>
          <w:spacing w:val="-1"/>
        </w:rPr>
        <w:t>re</w:t>
      </w:r>
      <w:r w:rsidRPr="00430F6F">
        <w:rPr>
          <w:rFonts w:ascii="Times New Roman" w:hAnsi="Times New Roman" w:cs="Times New Roman"/>
          <w:spacing w:val="3"/>
        </w:rPr>
        <w:t>s</w:t>
      </w:r>
      <w:r w:rsidRPr="00430F6F">
        <w:rPr>
          <w:rFonts w:ascii="Times New Roman" w:hAnsi="Times New Roman" w:cs="Times New Roman"/>
        </w:rPr>
        <w:t>pun</w:t>
      </w:r>
      <w:r w:rsidRPr="00430F6F">
        <w:rPr>
          <w:rFonts w:ascii="Times New Roman" w:hAnsi="Times New Roman" w:cs="Times New Roman"/>
          <w:spacing w:val="1"/>
        </w:rPr>
        <w:t>z</w:t>
      </w:r>
      <w:r w:rsidRPr="00430F6F">
        <w:rPr>
          <w:rFonts w:ascii="Times New Roman" w:hAnsi="Times New Roman" w:cs="Times New Roman"/>
          <w:spacing w:val="-1"/>
        </w:rPr>
        <w:t>ă</w:t>
      </w:r>
      <w:r w:rsidRPr="00430F6F">
        <w:rPr>
          <w:rFonts w:ascii="Times New Roman" w:hAnsi="Times New Roman" w:cs="Times New Roman"/>
        </w:rPr>
        <w:t>to</w:t>
      </w:r>
      <w:r w:rsidRPr="00430F6F">
        <w:rPr>
          <w:rFonts w:ascii="Times New Roman" w:hAnsi="Times New Roman" w:cs="Times New Roman"/>
          <w:spacing w:val="-1"/>
        </w:rPr>
        <w:t>ar</w:t>
      </w:r>
      <w:r w:rsidRPr="00430F6F">
        <w:rPr>
          <w:rFonts w:ascii="Times New Roman" w:hAnsi="Times New Roman" w:cs="Times New Roman"/>
        </w:rPr>
        <w:t>e a p</w:t>
      </w:r>
      <w:r w:rsidRPr="00430F6F">
        <w:rPr>
          <w:rFonts w:ascii="Times New Roman" w:hAnsi="Times New Roman" w:cs="Times New Roman"/>
          <w:spacing w:val="-1"/>
        </w:rPr>
        <w:t>r</w:t>
      </w:r>
      <w:r w:rsidRPr="00430F6F">
        <w:rPr>
          <w:rFonts w:ascii="Times New Roman" w:hAnsi="Times New Roman" w:cs="Times New Roman"/>
        </w:rPr>
        <w:t>o</w:t>
      </w:r>
      <w:r w:rsidRPr="00430F6F">
        <w:rPr>
          <w:rFonts w:ascii="Times New Roman" w:hAnsi="Times New Roman" w:cs="Times New Roman"/>
          <w:spacing w:val="-1"/>
        </w:rPr>
        <w:t>ce</w:t>
      </w:r>
      <w:r w:rsidRPr="00430F6F">
        <w:rPr>
          <w:rFonts w:ascii="Times New Roman" w:hAnsi="Times New Roman" w:cs="Times New Roman"/>
        </w:rPr>
        <w:t>sului</w:t>
      </w:r>
      <w:r w:rsidRPr="00430F6F">
        <w:rPr>
          <w:rFonts w:ascii="Times New Roman" w:hAnsi="Times New Roman" w:cs="Times New Roman"/>
          <w:spacing w:val="4"/>
        </w:rPr>
        <w:t xml:space="preserve"> de </w:t>
      </w:r>
      <w:r w:rsidRPr="00430F6F">
        <w:rPr>
          <w:rFonts w:ascii="Times New Roman" w:hAnsi="Times New Roman" w:cs="Times New Roman"/>
        </w:rPr>
        <w:t>în</w:t>
      </w:r>
      <w:r w:rsidRPr="00430F6F">
        <w:rPr>
          <w:rFonts w:ascii="Times New Roman" w:hAnsi="Times New Roman" w:cs="Times New Roman"/>
          <w:spacing w:val="-1"/>
        </w:rPr>
        <w:t>r</w:t>
      </w:r>
      <w:r w:rsidRPr="00430F6F">
        <w:rPr>
          <w:rFonts w:ascii="Times New Roman" w:hAnsi="Times New Roman" w:cs="Times New Roman"/>
          <w:spacing w:val="1"/>
        </w:rPr>
        <w:t>e</w:t>
      </w:r>
      <w:r w:rsidRPr="00430F6F">
        <w:rPr>
          <w:rFonts w:ascii="Times New Roman" w:hAnsi="Times New Roman" w:cs="Times New Roman"/>
          <w:spacing w:val="-2"/>
        </w:rPr>
        <w:t>g</w:t>
      </w:r>
      <w:r w:rsidRPr="00430F6F">
        <w:rPr>
          <w:rFonts w:ascii="Times New Roman" w:hAnsi="Times New Roman" w:cs="Times New Roman"/>
        </w:rPr>
        <w:t>ist</w:t>
      </w:r>
      <w:r w:rsidRPr="00430F6F">
        <w:rPr>
          <w:rFonts w:ascii="Times New Roman" w:hAnsi="Times New Roman" w:cs="Times New Roman"/>
          <w:spacing w:val="-1"/>
        </w:rPr>
        <w:t>ra</w:t>
      </w:r>
      <w:r w:rsidRPr="00430F6F">
        <w:rPr>
          <w:rFonts w:ascii="Times New Roman" w:hAnsi="Times New Roman" w:cs="Times New Roman"/>
          <w:spacing w:val="2"/>
        </w:rPr>
        <w:t>r</w:t>
      </w:r>
      <w:r w:rsidRPr="00430F6F">
        <w:rPr>
          <w:rFonts w:ascii="Times New Roman" w:hAnsi="Times New Roman" w:cs="Times New Roman"/>
        </w:rPr>
        <w:t>e</w:t>
      </w:r>
      <w:r w:rsidRPr="00430F6F">
        <w:rPr>
          <w:rFonts w:ascii="Times New Roman" w:hAnsi="Times New Roman" w:cs="Times New Roman"/>
          <w:spacing w:val="2"/>
        </w:rPr>
        <w:t xml:space="preserve"> </w:t>
      </w:r>
      <w:r w:rsidRPr="00430F6F">
        <w:rPr>
          <w:rFonts w:ascii="Times New Roman" w:hAnsi="Times New Roman" w:cs="Times New Roman"/>
        </w:rPr>
        <w:t>în</w:t>
      </w:r>
      <w:r w:rsidRPr="00430F6F">
        <w:rPr>
          <w:rFonts w:ascii="Times New Roman" w:hAnsi="Times New Roman" w:cs="Times New Roman"/>
          <w:spacing w:val="1"/>
        </w:rPr>
        <w:t xml:space="preserve"> </w:t>
      </w:r>
      <w:r w:rsidRPr="00430F6F">
        <w:rPr>
          <w:rFonts w:ascii="Times New Roman" w:hAnsi="Times New Roman" w:cs="Times New Roman"/>
          <w:spacing w:val="-1"/>
        </w:rPr>
        <w:t>e</w:t>
      </w:r>
      <w:r w:rsidRPr="00430F6F">
        <w:rPr>
          <w:rFonts w:ascii="Times New Roman" w:hAnsi="Times New Roman" w:cs="Times New Roman"/>
        </w:rPr>
        <w:t>vid</w:t>
      </w:r>
      <w:r w:rsidRPr="00430F6F">
        <w:rPr>
          <w:rFonts w:ascii="Times New Roman" w:hAnsi="Times New Roman" w:cs="Times New Roman"/>
          <w:spacing w:val="-1"/>
        </w:rPr>
        <w:t>e</w:t>
      </w:r>
      <w:r w:rsidRPr="00430F6F">
        <w:rPr>
          <w:rFonts w:ascii="Times New Roman" w:hAnsi="Times New Roman" w:cs="Times New Roman"/>
        </w:rPr>
        <w:t xml:space="preserve">nţa </w:t>
      </w:r>
      <w:r w:rsidRPr="00430F6F">
        <w:rPr>
          <w:rFonts w:ascii="Times New Roman" w:hAnsi="Times New Roman" w:cs="Times New Roman"/>
          <w:spacing w:val="-1"/>
        </w:rPr>
        <w:t>c</w:t>
      </w:r>
      <w:r w:rsidRPr="00430F6F">
        <w:rPr>
          <w:rFonts w:ascii="Times New Roman" w:hAnsi="Times New Roman" w:cs="Times New Roman"/>
        </w:rPr>
        <w:t>ont</w:t>
      </w:r>
      <w:r w:rsidRPr="00430F6F">
        <w:rPr>
          <w:rFonts w:ascii="Times New Roman" w:hAnsi="Times New Roman" w:cs="Times New Roman"/>
          <w:spacing w:val="-1"/>
        </w:rPr>
        <w:t>a</w:t>
      </w:r>
      <w:r w:rsidRPr="00430F6F">
        <w:rPr>
          <w:rFonts w:ascii="Times New Roman" w:hAnsi="Times New Roman" w:cs="Times New Roman"/>
        </w:rPr>
        <w:t>bilă a d</w:t>
      </w:r>
      <w:r w:rsidRPr="00430F6F">
        <w:rPr>
          <w:rFonts w:ascii="Times New Roman" w:hAnsi="Times New Roman" w:cs="Times New Roman"/>
          <w:spacing w:val="-1"/>
        </w:rPr>
        <w:t>e</w:t>
      </w:r>
      <w:r w:rsidRPr="00430F6F">
        <w:rPr>
          <w:rFonts w:ascii="Times New Roman" w:hAnsi="Times New Roman" w:cs="Times New Roman"/>
        </w:rPr>
        <w:t>bito</w:t>
      </w:r>
      <w:r w:rsidRPr="00430F6F">
        <w:rPr>
          <w:rFonts w:ascii="Times New Roman" w:hAnsi="Times New Roman" w:cs="Times New Roman"/>
          <w:spacing w:val="-1"/>
        </w:rPr>
        <w:t>r</w:t>
      </w:r>
      <w:r w:rsidRPr="00430F6F">
        <w:rPr>
          <w:rFonts w:ascii="Times New Roman" w:hAnsi="Times New Roman" w:cs="Times New Roman"/>
        </w:rPr>
        <w:t>ilo</w:t>
      </w:r>
      <w:r w:rsidRPr="00430F6F">
        <w:rPr>
          <w:rFonts w:ascii="Times New Roman" w:hAnsi="Times New Roman" w:cs="Times New Roman"/>
          <w:spacing w:val="-1"/>
        </w:rPr>
        <w:t>r,</w:t>
      </w:r>
      <w:r w:rsidRPr="00430F6F">
        <w:rPr>
          <w:rFonts w:ascii="Times New Roman" w:hAnsi="Times New Roman" w:cs="Times New Roman"/>
          <w:spacing w:val="1"/>
        </w:rPr>
        <w:t xml:space="preserve"> </w:t>
      </w:r>
      <w:r w:rsidRPr="00430F6F">
        <w:rPr>
          <w:rFonts w:ascii="Times New Roman" w:hAnsi="Times New Roman" w:cs="Times New Roman"/>
        </w:rPr>
        <w:t>în</w:t>
      </w:r>
      <w:r w:rsidRPr="00430F6F">
        <w:rPr>
          <w:rFonts w:ascii="Times New Roman" w:hAnsi="Times New Roman" w:cs="Times New Roman"/>
          <w:spacing w:val="1"/>
        </w:rPr>
        <w:t xml:space="preserve"> </w:t>
      </w:r>
      <w:r w:rsidRPr="00430F6F">
        <w:rPr>
          <w:rFonts w:ascii="Times New Roman" w:hAnsi="Times New Roman" w:cs="Times New Roman"/>
        </w:rPr>
        <w:t>b</w:t>
      </w:r>
      <w:r w:rsidRPr="00430F6F">
        <w:rPr>
          <w:rFonts w:ascii="Times New Roman" w:hAnsi="Times New Roman" w:cs="Times New Roman"/>
          <w:spacing w:val="-3"/>
        </w:rPr>
        <w:t>a</w:t>
      </w:r>
      <w:r w:rsidRPr="00430F6F">
        <w:rPr>
          <w:rFonts w:ascii="Times New Roman" w:hAnsi="Times New Roman" w:cs="Times New Roman"/>
          <w:spacing w:val="1"/>
        </w:rPr>
        <w:t>z</w:t>
      </w:r>
      <w:r w:rsidRPr="00430F6F">
        <w:rPr>
          <w:rFonts w:ascii="Times New Roman" w:hAnsi="Times New Roman" w:cs="Times New Roman"/>
        </w:rPr>
        <w:t>a si</w:t>
      </w:r>
      <w:r w:rsidRPr="00430F6F">
        <w:rPr>
          <w:rFonts w:ascii="Times New Roman" w:hAnsi="Times New Roman" w:cs="Times New Roman"/>
          <w:spacing w:val="-2"/>
        </w:rPr>
        <w:t>t</w:t>
      </w:r>
      <w:r w:rsidRPr="00430F6F">
        <w:rPr>
          <w:rFonts w:ascii="Times New Roman" w:hAnsi="Times New Roman" w:cs="Times New Roman"/>
        </w:rPr>
        <w:t>u</w:t>
      </w:r>
      <w:r w:rsidRPr="00430F6F">
        <w:rPr>
          <w:rFonts w:ascii="Times New Roman" w:hAnsi="Times New Roman" w:cs="Times New Roman"/>
          <w:spacing w:val="-1"/>
        </w:rPr>
        <w:t>a</w:t>
      </w:r>
      <w:r w:rsidRPr="00430F6F">
        <w:rPr>
          <w:rFonts w:ascii="Times New Roman" w:hAnsi="Times New Roman" w:cs="Times New Roman"/>
        </w:rPr>
        <w:t xml:space="preserve">ţiilor </w:t>
      </w:r>
      <w:r w:rsidRPr="00430F6F">
        <w:rPr>
          <w:rFonts w:ascii="Times New Roman" w:hAnsi="Times New Roman" w:cs="Times New Roman"/>
          <w:spacing w:val="-1"/>
        </w:rPr>
        <w:t>f</w:t>
      </w:r>
      <w:r w:rsidRPr="00430F6F">
        <w:rPr>
          <w:rFonts w:ascii="Times New Roman" w:hAnsi="Times New Roman" w:cs="Times New Roman"/>
        </w:rPr>
        <w:t>u</w:t>
      </w:r>
      <w:r w:rsidRPr="00430F6F">
        <w:rPr>
          <w:rFonts w:ascii="Times New Roman" w:hAnsi="Times New Roman" w:cs="Times New Roman"/>
          <w:spacing w:val="-1"/>
        </w:rPr>
        <w:t>r</w:t>
      </w:r>
      <w:r w:rsidRPr="00430F6F">
        <w:rPr>
          <w:rFonts w:ascii="Times New Roman" w:hAnsi="Times New Roman" w:cs="Times New Roman"/>
        </w:rPr>
        <w:t>ni</w:t>
      </w:r>
      <w:r w:rsidRPr="00430F6F">
        <w:rPr>
          <w:rFonts w:ascii="Times New Roman" w:hAnsi="Times New Roman" w:cs="Times New Roman"/>
          <w:spacing w:val="1"/>
        </w:rPr>
        <w:t>z</w:t>
      </w:r>
      <w:r w:rsidRPr="00430F6F">
        <w:rPr>
          <w:rFonts w:ascii="Times New Roman" w:hAnsi="Times New Roman" w:cs="Times New Roman"/>
          <w:spacing w:val="-1"/>
        </w:rPr>
        <w:t>a</w:t>
      </w:r>
      <w:r w:rsidRPr="00430F6F">
        <w:rPr>
          <w:rFonts w:ascii="Times New Roman" w:hAnsi="Times New Roman" w:cs="Times New Roman"/>
        </w:rPr>
        <w:t xml:space="preserve">te de către </w:t>
      </w:r>
      <w:r w:rsidRPr="00430F6F">
        <w:rPr>
          <w:rFonts w:ascii="Times New Roman" w:hAnsi="Times New Roman" w:cs="Times New Roman"/>
          <w:spacing w:val="-1"/>
        </w:rPr>
        <w:t>fac</w:t>
      </w:r>
      <w:r w:rsidRPr="00430F6F">
        <w:rPr>
          <w:rFonts w:ascii="Times New Roman" w:hAnsi="Times New Roman" w:cs="Times New Roman"/>
        </w:rPr>
        <w:t>ult</w:t>
      </w:r>
      <w:r w:rsidRPr="00430F6F">
        <w:rPr>
          <w:rFonts w:ascii="Times New Roman" w:hAnsi="Times New Roman" w:cs="Times New Roman"/>
          <w:spacing w:val="-1"/>
        </w:rPr>
        <w:t>ă</w:t>
      </w:r>
      <w:r w:rsidRPr="00430F6F">
        <w:rPr>
          <w:rFonts w:ascii="Times New Roman" w:hAnsi="Times New Roman" w:cs="Times New Roman"/>
        </w:rPr>
        <w:t>ţi, de încasare a sumelor de la debitori</w:t>
      </w:r>
      <w:r w:rsidRPr="00BA440F">
        <w:rPr>
          <w:rFonts w:ascii="Times New Roman" w:hAnsi="Times New Roman" w:cs="Times New Roman"/>
        </w:rPr>
        <w:t>.</w:t>
      </w:r>
    </w:p>
    <w:p w14:paraId="4DA50394" w14:textId="2525CE63" w:rsidR="00E6454D" w:rsidRPr="00430F6F" w:rsidRDefault="00E6454D">
      <w:pPr>
        <w:suppressAutoHyphens w:val="0"/>
        <w:spacing w:line="100" w:lineRule="atLeast"/>
        <w:ind w:firstLine="720"/>
        <w:jc w:val="both"/>
        <w:rPr>
          <w:rFonts w:ascii="Times New Roman" w:hAnsi="Times New Roman" w:cs="Times New Roman"/>
        </w:rPr>
      </w:pPr>
      <w:r w:rsidRPr="00430F6F">
        <w:rPr>
          <w:rFonts w:ascii="Times New Roman" w:hAnsi="Times New Roman" w:cs="Times New Roman"/>
          <w:bCs/>
        </w:rPr>
        <w:t>Secretarul şef al facultăţii/</w:t>
      </w:r>
      <w:r w:rsidR="00E77A18">
        <w:rPr>
          <w:rFonts w:ascii="Times New Roman" w:hAnsi="Times New Roman" w:cs="Times New Roman"/>
          <w:bCs/>
        </w:rPr>
        <w:t>DPPD</w:t>
      </w:r>
      <w:r w:rsidRPr="00430F6F">
        <w:rPr>
          <w:rFonts w:ascii="Times New Roman" w:hAnsi="Times New Roman" w:cs="Times New Roman"/>
          <w:bCs/>
        </w:rPr>
        <w:t>/</w:t>
      </w:r>
      <w:r w:rsidRPr="00430F6F">
        <w:rPr>
          <w:rFonts w:ascii="Times New Roman" w:hAnsi="Times New Roman" w:cs="Times New Roman"/>
        </w:rPr>
        <w:t>IOSUD</w:t>
      </w:r>
      <w:r w:rsidRPr="00BA440F">
        <w:rPr>
          <w:rFonts w:ascii="Times New Roman" w:hAnsi="Times New Roman" w:cs="Times New Roman"/>
          <w:bCs/>
        </w:rPr>
        <w:t xml:space="preserve"> şi secretarele din subordine răspund de îndeplinirea corectă şi la termen a tuturor atribuţiilor ce le revin conform prezentei proceduri. </w:t>
      </w:r>
    </w:p>
    <w:p w14:paraId="4E872ECA" w14:textId="52332CF6" w:rsidR="00E6454D" w:rsidRPr="00BA440F" w:rsidRDefault="00E6454D">
      <w:pPr>
        <w:widowControl w:val="0"/>
        <w:spacing w:line="100" w:lineRule="atLeast"/>
        <w:ind w:firstLine="720"/>
        <w:jc w:val="both"/>
        <w:rPr>
          <w:rFonts w:ascii="Times New Roman" w:hAnsi="Times New Roman" w:cs="Times New Roman"/>
          <w:b/>
        </w:rPr>
      </w:pPr>
      <w:r w:rsidRPr="00430F6F">
        <w:rPr>
          <w:rFonts w:ascii="Times New Roman" w:hAnsi="Times New Roman" w:cs="Times New Roman"/>
        </w:rPr>
        <w:t>D</w:t>
      </w:r>
      <w:r w:rsidRPr="00430F6F">
        <w:rPr>
          <w:rFonts w:ascii="Times New Roman" w:hAnsi="Times New Roman" w:cs="Times New Roman"/>
          <w:spacing w:val="-1"/>
        </w:rPr>
        <w:t>eca</w:t>
      </w:r>
      <w:r w:rsidRPr="00430F6F">
        <w:rPr>
          <w:rFonts w:ascii="Times New Roman" w:hAnsi="Times New Roman" w:cs="Times New Roman"/>
        </w:rPr>
        <w:t>nii</w:t>
      </w:r>
      <w:r w:rsidRPr="00430F6F">
        <w:rPr>
          <w:rFonts w:ascii="Times New Roman" w:hAnsi="Times New Roman" w:cs="Times New Roman"/>
          <w:spacing w:val="56"/>
        </w:rPr>
        <w:t xml:space="preserve"> </w:t>
      </w:r>
      <w:r w:rsidRPr="00430F6F">
        <w:rPr>
          <w:rFonts w:ascii="Times New Roman" w:hAnsi="Times New Roman" w:cs="Times New Roman"/>
        </w:rPr>
        <w:t>şi</w:t>
      </w:r>
      <w:r w:rsidRPr="00430F6F">
        <w:rPr>
          <w:rFonts w:ascii="Times New Roman" w:hAnsi="Times New Roman" w:cs="Times New Roman"/>
          <w:spacing w:val="56"/>
        </w:rPr>
        <w:t xml:space="preserve"> </w:t>
      </w:r>
      <w:r w:rsidRPr="00430F6F">
        <w:rPr>
          <w:rFonts w:ascii="Times New Roman" w:hAnsi="Times New Roman" w:cs="Times New Roman"/>
        </w:rPr>
        <w:t>di</w:t>
      </w:r>
      <w:r w:rsidRPr="00430F6F">
        <w:rPr>
          <w:rFonts w:ascii="Times New Roman" w:hAnsi="Times New Roman" w:cs="Times New Roman"/>
          <w:spacing w:val="-1"/>
        </w:rPr>
        <w:t>rec</w:t>
      </w:r>
      <w:r w:rsidRPr="00430F6F">
        <w:rPr>
          <w:rFonts w:ascii="Times New Roman" w:hAnsi="Times New Roman" w:cs="Times New Roman"/>
        </w:rPr>
        <w:t>to</w:t>
      </w:r>
      <w:r w:rsidRPr="00430F6F">
        <w:rPr>
          <w:rFonts w:ascii="Times New Roman" w:hAnsi="Times New Roman" w:cs="Times New Roman"/>
          <w:spacing w:val="-1"/>
        </w:rPr>
        <w:t>r</w:t>
      </w:r>
      <w:r w:rsidRPr="00430F6F">
        <w:rPr>
          <w:rFonts w:ascii="Times New Roman" w:hAnsi="Times New Roman" w:cs="Times New Roman"/>
        </w:rPr>
        <w:t>ii</w:t>
      </w:r>
      <w:r w:rsidRPr="00430F6F">
        <w:rPr>
          <w:rFonts w:ascii="Times New Roman" w:hAnsi="Times New Roman" w:cs="Times New Roman"/>
          <w:spacing w:val="56"/>
        </w:rPr>
        <w:t xml:space="preserve"> </w:t>
      </w:r>
      <w:r w:rsidRPr="00430F6F">
        <w:rPr>
          <w:rFonts w:ascii="Times New Roman" w:hAnsi="Times New Roman" w:cs="Times New Roman"/>
        </w:rPr>
        <w:t>de</w:t>
      </w:r>
      <w:r w:rsidRPr="00430F6F">
        <w:rPr>
          <w:rFonts w:ascii="Times New Roman" w:hAnsi="Times New Roman" w:cs="Times New Roman"/>
          <w:spacing w:val="57"/>
        </w:rPr>
        <w:t xml:space="preserve"> </w:t>
      </w:r>
      <w:r w:rsidRPr="00430F6F">
        <w:rPr>
          <w:rFonts w:ascii="Times New Roman" w:hAnsi="Times New Roman" w:cs="Times New Roman"/>
        </w:rPr>
        <w:t>d</w:t>
      </w:r>
      <w:r w:rsidRPr="00430F6F">
        <w:rPr>
          <w:rFonts w:ascii="Times New Roman" w:hAnsi="Times New Roman" w:cs="Times New Roman"/>
          <w:spacing w:val="-1"/>
        </w:rPr>
        <w:t>e</w:t>
      </w:r>
      <w:r w:rsidRPr="00430F6F">
        <w:rPr>
          <w:rFonts w:ascii="Times New Roman" w:hAnsi="Times New Roman" w:cs="Times New Roman"/>
        </w:rPr>
        <w:t>p</w:t>
      </w:r>
      <w:r w:rsidRPr="00430F6F">
        <w:rPr>
          <w:rFonts w:ascii="Times New Roman" w:hAnsi="Times New Roman" w:cs="Times New Roman"/>
          <w:spacing w:val="-1"/>
        </w:rPr>
        <w:t>ar</w:t>
      </w:r>
      <w:r w:rsidRPr="00430F6F">
        <w:rPr>
          <w:rFonts w:ascii="Times New Roman" w:hAnsi="Times New Roman" w:cs="Times New Roman"/>
        </w:rPr>
        <w:t>t</w:t>
      </w:r>
      <w:r w:rsidRPr="00430F6F">
        <w:rPr>
          <w:rFonts w:ascii="Times New Roman" w:hAnsi="Times New Roman" w:cs="Times New Roman"/>
          <w:spacing w:val="-1"/>
        </w:rPr>
        <w:t>a</w:t>
      </w:r>
      <w:r w:rsidRPr="00430F6F">
        <w:rPr>
          <w:rFonts w:ascii="Times New Roman" w:hAnsi="Times New Roman" w:cs="Times New Roman"/>
        </w:rPr>
        <w:t>m</w:t>
      </w:r>
      <w:r w:rsidRPr="00430F6F">
        <w:rPr>
          <w:rFonts w:ascii="Times New Roman" w:hAnsi="Times New Roman" w:cs="Times New Roman"/>
          <w:spacing w:val="-1"/>
        </w:rPr>
        <w:t>e</w:t>
      </w:r>
      <w:r w:rsidRPr="00430F6F">
        <w:rPr>
          <w:rFonts w:ascii="Times New Roman" w:hAnsi="Times New Roman" w:cs="Times New Roman"/>
        </w:rPr>
        <w:t>nte</w:t>
      </w:r>
      <w:r w:rsidRPr="00430F6F">
        <w:rPr>
          <w:rFonts w:ascii="Times New Roman" w:hAnsi="Times New Roman" w:cs="Times New Roman"/>
          <w:spacing w:val="55"/>
        </w:rPr>
        <w:t xml:space="preserve"> </w:t>
      </w:r>
      <w:r w:rsidRPr="00430F6F">
        <w:rPr>
          <w:rFonts w:ascii="Times New Roman" w:hAnsi="Times New Roman" w:cs="Times New Roman"/>
        </w:rPr>
        <w:t>sunt</w:t>
      </w:r>
      <w:r w:rsidRPr="00430F6F">
        <w:rPr>
          <w:rFonts w:ascii="Times New Roman" w:hAnsi="Times New Roman" w:cs="Times New Roman"/>
          <w:spacing w:val="56"/>
        </w:rPr>
        <w:t xml:space="preserve"> </w:t>
      </w:r>
      <w:r w:rsidRPr="00430F6F">
        <w:rPr>
          <w:rFonts w:ascii="Times New Roman" w:hAnsi="Times New Roman" w:cs="Times New Roman"/>
          <w:spacing w:val="-1"/>
        </w:rPr>
        <w:t>re</w:t>
      </w:r>
      <w:r w:rsidRPr="00430F6F">
        <w:rPr>
          <w:rFonts w:ascii="Times New Roman" w:hAnsi="Times New Roman" w:cs="Times New Roman"/>
        </w:rPr>
        <w:t>s</w:t>
      </w:r>
      <w:r w:rsidRPr="00430F6F">
        <w:rPr>
          <w:rFonts w:ascii="Times New Roman" w:hAnsi="Times New Roman" w:cs="Times New Roman"/>
          <w:spacing w:val="2"/>
        </w:rPr>
        <w:t>p</w:t>
      </w:r>
      <w:r w:rsidRPr="00430F6F">
        <w:rPr>
          <w:rFonts w:ascii="Times New Roman" w:hAnsi="Times New Roman" w:cs="Times New Roman"/>
        </w:rPr>
        <w:t>ons</w:t>
      </w:r>
      <w:r w:rsidRPr="00430F6F">
        <w:rPr>
          <w:rFonts w:ascii="Times New Roman" w:hAnsi="Times New Roman" w:cs="Times New Roman"/>
          <w:spacing w:val="-1"/>
        </w:rPr>
        <w:t>a</w:t>
      </w:r>
      <w:r w:rsidRPr="00430F6F">
        <w:rPr>
          <w:rFonts w:ascii="Times New Roman" w:hAnsi="Times New Roman" w:cs="Times New Roman"/>
        </w:rPr>
        <w:t>bili</w:t>
      </w:r>
      <w:r w:rsidRPr="00430F6F">
        <w:rPr>
          <w:rFonts w:ascii="Times New Roman" w:hAnsi="Times New Roman" w:cs="Times New Roman"/>
          <w:spacing w:val="56"/>
        </w:rPr>
        <w:t xml:space="preserve"> </w:t>
      </w:r>
      <w:r w:rsidRPr="00430F6F">
        <w:rPr>
          <w:rFonts w:ascii="Times New Roman" w:hAnsi="Times New Roman" w:cs="Times New Roman"/>
        </w:rPr>
        <w:t>p</w:t>
      </w:r>
      <w:r w:rsidRPr="00430F6F">
        <w:rPr>
          <w:rFonts w:ascii="Times New Roman" w:hAnsi="Times New Roman" w:cs="Times New Roman"/>
          <w:spacing w:val="-1"/>
        </w:rPr>
        <w:t>e</w:t>
      </w:r>
      <w:r w:rsidRPr="00430F6F">
        <w:rPr>
          <w:rFonts w:ascii="Times New Roman" w:hAnsi="Times New Roman" w:cs="Times New Roman"/>
        </w:rPr>
        <w:t>nt</w:t>
      </w:r>
      <w:r w:rsidRPr="00430F6F">
        <w:rPr>
          <w:rFonts w:ascii="Times New Roman" w:hAnsi="Times New Roman" w:cs="Times New Roman"/>
          <w:spacing w:val="-1"/>
        </w:rPr>
        <w:t>r</w:t>
      </w:r>
      <w:r w:rsidRPr="00430F6F">
        <w:rPr>
          <w:rFonts w:ascii="Times New Roman" w:hAnsi="Times New Roman" w:cs="Times New Roman"/>
        </w:rPr>
        <w:t>u</w:t>
      </w:r>
      <w:r w:rsidRPr="00430F6F">
        <w:rPr>
          <w:rFonts w:ascii="Times New Roman" w:hAnsi="Times New Roman" w:cs="Times New Roman"/>
          <w:spacing w:val="56"/>
        </w:rPr>
        <w:t xml:space="preserve"> </w:t>
      </w:r>
      <w:r w:rsidRPr="00430F6F">
        <w:rPr>
          <w:rFonts w:ascii="Times New Roman" w:hAnsi="Times New Roman" w:cs="Times New Roman"/>
          <w:spacing w:val="-1"/>
        </w:rPr>
        <w:t>a</w:t>
      </w:r>
      <w:r w:rsidRPr="00430F6F">
        <w:rPr>
          <w:rFonts w:ascii="Times New Roman" w:hAnsi="Times New Roman" w:cs="Times New Roman"/>
        </w:rPr>
        <w:t>pli</w:t>
      </w:r>
      <w:r w:rsidRPr="00430F6F">
        <w:rPr>
          <w:rFonts w:ascii="Times New Roman" w:hAnsi="Times New Roman" w:cs="Times New Roman"/>
          <w:spacing w:val="-1"/>
        </w:rPr>
        <w:t>car</w:t>
      </w:r>
      <w:r w:rsidRPr="00430F6F">
        <w:rPr>
          <w:rFonts w:ascii="Times New Roman" w:hAnsi="Times New Roman" w:cs="Times New Roman"/>
          <w:spacing w:val="1"/>
        </w:rPr>
        <w:t>e</w:t>
      </w:r>
      <w:r w:rsidRPr="00430F6F">
        <w:rPr>
          <w:rFonts w:ascii="Times New Roman" w:hAnsi="Times New Roman" w:cs="Times New Roman"/>
        </w:rPr>
        <w:t>a</w:t>
      </w:r>
      <w:r w:rsidRPr="00430F6F">
        <w:rPr>
          <w:rFonts w:ascii="Times New Roman" w:hAnsi="Times New Roman" w:cs="Times New Roman"/>
          <w:spacing w:val="55"/>
        </w:rPr>
        <w:t xml:space="preserve"> </w:t>
      </w:r>
      <w:r w:rsidRPr="00430F6F">
        <w:rPr>
          <w:rFonts w:ascii="Times New Roman" w:hAnsi="Times New Roman" w:cs="Times New Roman"/>
        </w:rPr>
        <w:t>procedurii</w:t>
      </w:r>
      <w:r w:rsidRPr="00430F6F">
        <w:rPr>
          <w:rFonts w:ascii="Times New Roman" w:hAnsi="Times New Roman" w:cs="Times New Roman"/>
          <w:spacing w:val="56"/>
        </w:rPr>
        <w:t xml:space="preserve"> </w:t>
      </w:r>
      <w:r w:rsidRPr="00430F6F">
        <w:rPr>
          <w:rFonts w:ascii="Times New Roman" w:hAnsi="Times New Roman" w:cs="Times New Roman"/>
        </w:rPr>
        <w:t>la niv</w:t>
      </w:r>
      <w:r w:rsidRPr="00430F6F">
        <w:rPr>
          <w:rFonts w:ascii="Times New Roman" w:hAnsi="Times New Roman" w:cs="Times New Roman"/>
          <w:spacing w:val="-1"/>
        </w:rPr>
        <w:t>e</w:t>
      </w:r>
      <w:r w:rsidRPr="00430F6F">
        <w:rPr>
          <w:rFonts w:ascii="Times New Roman" w:hAnsi="Times New Roman" w:cs="Times New Roman"/>
        </w:rPr>
        <w:t>lul</w:t>
      </w:r>
      <w:r w:rsidRPr="00430F6F">
        <w:rPr>
          <w:rFonts w:ascii="Times New Roman" w:hAnsi="Times New Roman" w:cs="Times New Roman"/>
          <w:spacing w:val="1"/>
        </w:rPr>
        <w:t xml:space="preserve"> </w:t>
      </w:r>
      <w:r w:rsidRPr="00430F6F">
        <w:rPr>
          <w:rFonts w:ascii="Times New Roman" w:hAnsi="Times New Roman" w:cs="Times New Roman"/>
          <w:spacing w:val="-1"/>
        </w:rPr>
        <w:t>fac</w:t>
      </w:r>
      <w:r w:rsidRPr="00430F6F">
        <w:rPr>
          <w:rFonts w:ascii="Times New Roman" w:hAnsi="Times New Roman" w:cs="Times New Roman"/>
        </w:rPr>
        <w:t>ult</w:t>
      </w:r>
      <w:r w:rsidRPr="00430F6F">
        <w:rPr>
          <w:rFonts w:ascii="Times New Roman" w:hAnsi="Times New Roman" w:cs="Times New Roman"/>
          <w:spacing w:val="-1"/>
        </w:rPr>
        <w:t>ă</w:t>
      </w:r>
      <w:r w:rsidRPr="00430F6F">
        <w:rPr>
          <w:rFonts w:ascii="Times New Roman" w:hAnsi="Times New Roman" w:cs="Times New Roman"/>
        </w:rPr>
        <w:t>ţii/d</w:t>
      </w:r>
      <w:r w:rsidRPr="00430F6F">
        <w:rPr>
          <w:rFonts w:ascii="Times New Roman" w:hAnsi="Times New Roman" w:cs="Times New Roman"/>
          <w:spacing w:val="-1"/>
        </w:rPr>
        <w:t>e</w:t>
      </w:r>
      <w:r w:rsidRPr="00430F6F">
        <w:rPr>
          <w:rFonts w:ascii="Times New Roman" w:hAnsi="Times New Roman" w:cs="Times New Roman"/>
        </w:rPr>
        <w:t>p</w:t>
      </w:r>
      <w:r w:rsidRPr="00430F6F">
        <w:rPr>
          <w:rFonts w:ascii="Times New Roman" w:hAnsi="Times New Roman" w:cs="Times New Roman"/>
          <w:spacing w:val="-1"/>
        </w:rPr>
        <w:t>ar</w:t>
      </w:r>
      <w:r w:rsidRPr="00430F6F">
        <w:rPr>
          <w:rFonts w:ascii="Times New Roman" w:hAnsi="Times New Roman" w:cs="Times New Roman"/>
        </w:rPr>
        <w:t>t</w:t>
      </w:r>
      <w:r w:rsidRPr="00430F6F">
        <w:rPr>
          <w:rFonts w:ascii="Times New Roman" w:hAnsi="Times New Roman" w:cs="Times New Roman"/>
          <w:spacing w:val="1"/>
        </w:rPr>
        <w:t>a</w:t>
      </w:r>
      <w:r w:rsidRPr="00430F6F">
        <w:rPr>
          <w:rFonts w:ascii="Times New Roman" w:hAnsi="Times New Roman" w:cs="Times New Roman"/>
        </w:rPr>
        <w:t>m</w:t>
      </w:r>
      <w:r w:rsidRPr="00430F6F">
        <w:rPr>
          <w:rFonts w:ascii="Times New Roman" w:hAnsi="Times New Roman" w:cs="Times New Roman"/>
          <w:spacing w:val="-1"/>
        </w:rPr>
        <w:t>e</w:t>
      </w:r>
      <w:r w:rsidRPr="00430F6F">
        <w:rPr>
          <w:rFonts w:ascii="Times New Roman" w:hAnsi="Times New Roman" w:cs="Times New Roman"/>
        </w:rPr>
        <w:t>ntelor/DIDIFR/</w:t>
      </w:r>
      <w:r w:rsidR="00E77A18">
        <w:rPr>
          <w:rFonts w:ascii="Times New Roman" w:hAnsi="Times New Roman" w:cs="Times New Roman"/>
        </w:rPr>
        <w:t>DPPD</w:t>
      </w:r>
      <w:r w:rsidRPr="00430F6F">
        <w:rPr>
          <w:rFonts w:ascii="Times New Roman" w:hAnsi="Times New Roman" w:cs="Times New Roman"/>
        </w:rPr>
        <w:t>/IOSUD</w:t>
      </w:r>
      <w:r w:rsidRPr="00430F6F">
        <w:rPr>
          <w:rFonts w:ascii="Times New Roman" w:hAnsi="Times New Roman" w:cs="Times New Roman"/>
          <w:spacing w:val="1"/>
        </w:rPr>
        <w:t xml:space="preserve"> </w:t>
      </w:r>
      <w:r w:rsidRPr="00430F6F">
        <w:rPr>
          <w:rFonts w:ascii="Times New Roman" w:hAnsi="Times New Roman" w:cs="Times New Roman"/>
        </w:rPr>
        <w:t xml:space="preserve">pe </w:t>
      </w:r>
      <w:r w:rsidRPr="00430F6F">
        <w:rPr>
          <w:rFonts w:ascii="Times New Roman" w:hAnsi="Times New Roman" w:cs="Times New Roman"/>
          <w:spacing w:val="-1"/>
        </w:rPr>
        <w:t>ca</w:t>
      </w:r>
      <w:r w:rsidRPr="00430F6F">
        <w:rPr>
          <w:rFonts w:ascii="Times New Roman" w:hAnsi="Times New Roman" w:cs="Times New Roman"/>
          <w:spacing w:val="2"/>
        </w:rPr>
        <w:t>r</w:t>
      </w:r>
      <w:r w:rsidRPr="00430F6F">
        <w:rPr>
          <w:rFonts w:ascii="Times New Roman" w:hAnsi="Times New Roman" w:cs="Times New Roman"/>
        </w:rPr>
        <w:t>e le</w:t>
      </w:r>
      <w:r w:rsidRPr="00430F6F">
        <w:rPr>
          <w:rFonts w:ascii="Times New Roman" w:hAnsi="Times New Roman" w:cs="Times New Roman"/>
          <w:spacing w:val="1"/>
        </w:rPr>
        <w:t xml:space="preserve"> </w:t>
      </w:r>
      <w:r w:rsidRPr="00430F6F">
        <w:rPr>
          <w:rFonts w:ascii="Times New Roman" w:hAnsi="Times New Roman" w:cs="Times New Roman"/>
          <w:spacing w:val="-1"/>
        </w:rPr>
        <w:t>c</w:t>
      </w:r>
      <w:r w:rsidRPr="00430F6F">
        <w:rPr>
          <w:rFonts w:ascii="Times New Roman" w:hAnsi="Times New Roman" w:cs="Times New Roman"/>
        </w:rPr>
        <w:t>on</w:t>
      </w:r>
      <w:r w:rsidRPr="00430F6F">
        <w:rPr>
          <w:rFonts w:ascii="Times New Roman" w:hAnsi="Times New Roman" w:cs="Times New Roman"/>
          <w:spacing w:val="2"/>
        </w:rPr>
        <w:t>d</w:t>
      </w:r>
      <w:r w:rsidRPr="00430F6F">
        <w:rPr>
          <w:rFonts w:ascii="Times New Roman" w:hAnsi="Times New Roman" w:cs="Times New Roman"/>
        </w:rPr>
        <w:t>u</w:t>
      </w:r>
      <w:r w:rsidRPr="00430F6F">
        <w:rPr>
          <w:rFonts w:ascii="Times New Roman" w:hAnsi="Times New Roman" w:cs="Times New Roman"/>
          <w:spacing w:val="-1"/>
        </w:rPr>
        <w:t>c</w:t>
      </w:r>
      <w:r w:rsidRPr="00430F6F">
        <w:rPr>
          <w:rFonts w:ascii="Times New Roman" w:hAnsi="Times New Roman" w:cs="Times New Roman"/>
        </w:rPr>
        <w:t>.</w:t>
      </w:r>
    </w:p>
    <w:p w14:paraId="331AD60C" w14:textId="77777777" w:rsidR="00E6454D" w:rsidRPr="009939FC" w:rsidRDefault="00E6454D">
      <w:pPr>
        <w:spacing w:line="276" w:lineRule="auto"/>
        <w:ind w:firstLine="720"/>
        <w:jc w:val="both"/>
        <w:rPr>
          <w:rFonts w:ascii="Times New Roman" w:hAnsi="Times New Roman" w:cs="Times New Roman"/>
          <w:b/>
        </w:rPr>
      </w:pPr>
    </w:p>
    <w:p w14:paraId="27925BF5" w14:textId="3EE2E00E" w:rsidR="00E6454D" w:rsidRPr="00430F6F" w:rsidRDefault="00E6454D">
      <w:pPr>
        <w:spacing w:line="276" w:lineRule="auto"/>
        <w:jc w:val="both"/>
        <w:rPr>
          <w:rFonts w:ascii="Times New Roman" w:hAnsi="Times New Roman" w:cs="Times New Roman"/>
        </w:rPr>
      </w:pPr>
      <w:r w:rsidRPr="00430F6F">
        <w:rPr>
          <w:rFonts w:ascii="Times New Roman" w:hAnsi="Times New Roman" w:cs="Times New Roman"/>
          <w:b/>
        </w:rPr>
        <w:t xml:space="preserve">9.2. </w:t>
      </w:r>
      <w:r w:rsidRPr="00D711D7">
        <w:rPr>
          <w:rFonts w:ascii="Times New Roman" w:hAnsi="Times New Roman" w:cs="Times New Roman"/>
          <w:b/>
          <w:bCs/>
          <w:color w:val="auto"/>
        </w:rPr>
        <w:t xml:space="preserve">Prorectorul responsabil </w:t>
      </w:r>
      <w:r w:rsidR="00D711D7" w:rsidRPr="00B03B91">
        <w:rPr>
          <w:rFonts w:ascii="Times New Roman" w:hAnsi="Times New Roman" w:cs="Times New Roman"/>
          <w:b/>
          <w:bCs/>
          <w:color w:val="auto"/>
        </w:rPr>
        <w:t xml:space="preserve">cu Managementul </w:t>
      </w:r>
      <w:r w:rsidR="00F323BE" w:rsidRPr="00B03B91">
        <w:rPr>
          <w:rFonts w:ascii="Times New Roman" w:hAnsi="Times New Roman" w:cs="Times New Roman"/>
          <w:b/>
          <w:bCs/>
          <w:color w:val="auto"/>
        </w:rPr>
        <w:t>e</w:t>
      </w:r>
      <w:r w:rsidR="00CE71F1" w:rsidRPr="00B03B91">
        <w:rPr>
          <w:rFonts w:ascii="Times New Roman" w:hAnsi="Times New Roman" w:cs="Times New Roman"/>
          <w:b/>
          <w:bCs/>
          <w:color w:val="auto"/>
        </w:rPr>
        <w:t>conomic și</w:t>
      </w:r>
      <w:r w:rsidR="00F323BE" w:rsidRPr="00B03B91">
        <w:rPr>
          <w:rFonts w:ascii="Times New Roman" w:hAnsi="Times New Roman" w:cs="Times New Roman"/>
          <w:b/>
          <w:bCs/>
          <w:color w:val="auto"/>
        </w:rPr>
        <w:t xml:space="preserve"> antreprenoriat</w:t>
      </w:r>
      <w:r w:rsidRPr="00B03B91">
        <w:rPr>
          <w:rFonts w:ascii="Times New Roman" w:hAnsi="Times New Roman" w:cs="Times New Roman"/>
          <w:b/>
          <w:color w:val="auto"/>
        </w:rPr>
        <w:t>:</w:t>
      </w:r>
    </w:p>
    <w:p w14:paraId="34DE986D" w14:textId="77777777" w:rsidR="00E6454D" w:rsidRPr="00430F6F" w:rsidRDefault="00E6454D" w:rsidP="009C7DE9">
      <w:pPr>
        <w:numPr>
          <w:ilvl w:val="0"/>
          <w:numId w:val="27"/>
        </w:numPr>
        <w:spacing w:line="276" w:lineRule="auto"/>
        <w:ind w:left="567" w:hanging="284"/>
        <w:jc w:val="both"/>
        <w:rPr>
          <w:rFonts w:ascii="Times New Roman" w:hAnsi="Times New Roman" w:cs="Times New Roman"/>
        </w:rPr>
      </w:pPr>
      <w:r w:rsidRPr="00430F6F">
        <w:rPr>
          <w:rFonts w:ascii="Times New Roman" w:hAnsi="Times New Roman" w:cs="Times New Roman"/>
        </w:rPr>
        <w:t>Iniţiază şi elaborează/verifică prezenta procedură de sistem;</w:t>
      </w:r>
    </w:p>
    <w:p w14:paraId="5A8A5FF1" w14:textId="77777777" w:rsidR="00E6454D" w:rsidRPr="00430F6F" w:rsidRDefault="00E6454D" w:rsidP="009C7DE9">
      <w:pPr>
        <w:numPr>
          <w:ilvl w:val="0"/>
          <w:numId w:val="27"/>
        </w:numPr>
        <w:spacing w:line="276" w:lineRule="auto"/>
        <w:ind w:left="567" w:hanging="284"/>
        <w:jc w:val="both"/>
        <w:rPr>
          <w:rFonts w:ascii="Times New Roman" w:hAnsi="Times New Roman" w:cs="Times New Roman"/>
        </w:rPr>
      </w:pPr>
      <w:r w:rsidRPr="00430F6F">
        <w:rPr>
          <w:rFonts w:ascii="Times New Roman" w:hAnsi="Times New Roman" w:cs="Times New Roman"/>
        </w:rPr>
        <w:lastRenderedPageBreak/>
        <w:t xml:space="preserve">Stabileşte </w:t>
      </w:r>
      <w:r w:rsidRPr="00430F6F">
        <w:rPr>
          <w:rFonts w:ascii="Times New Roman" w:hAnsi="Times New Roman" w:cs="Times New Roman"/>
          <w:i/>
        </w:rPr>
        <w:t>Lista procedurilor operaţionale</w:t>
      </w:r>
      <w:r w:rsidRPr="00430F6F">
        <w:rPr>
          <w:rFonts w:ascii="Times New Roman" w:hAnsi="Times New Roman" w:cs="Times New Roman"/>
        </w:rPr>
        <w:t xml:space="preserve"> necesare a fi elaborate în cadrul Direcţiei Economice;</w:t>
      </w:r>
    </w:p>
    <w:p w14:paraId="098F924C" w14:textId="4C2FABF5" w:rsidR="00E6454D" w:rsidRPr="00430F6F" w:rsidRDefault="00E6454D" w:rsidP="009C7DE9">
      <w:pPr>
        <w:numPr>
          <w:ilvl w:val="0"/>
          <w:numId w:val="27"/>
        </w:numPr>
        <w:spacing w:line="276" w:lineRule="auto"/>
        <w:ind w:left="567" w:hanging="284"/>
        <w:jc w:val="both"/>
        <w:rPr>
          <w:rFonts w:ascii="Times New Roman" w:hAnsi="Times New Roman" w:cs="Times New Roman"/>
        </w:rPr>
      </w:pPr>
      <w:r w:rsidRPr="00430F6F">
        <w:rPr>
          <w:rFonts w:ascii="Times New Roman" w:hAnsi="Times New Roman" w:cs="Times New Roman"/>
        </w:rPr>
        <w:t xml:space="preserve">Semnează la </w:t>
      </w:r>
      <w:r w:rsidRPr="00430F6F">
        <w:rPr>
          <w:rFonts w:ascii="Times New Roman" w:hAnsi="Times New Roman" w:cs="Times New Roman"/>
          <w:i/>
        </w:rPr>
        <w:t>elaborat</w:t>
      </w:r>
      <w:r w:rsidRPr="00430F6F">
        <w:rPr>
          <w:rFonts w:ascii="Times New Roman" w:hAnsi="Times New Roman" w:cs="Times New Roman"/>
        </w:rPr>
        <w:t xml:space="preserve"> PS, o transmite secretarului C-SC</w:t>
      </w:r>
      <w:r w:rsidR="009A1E4C" w:rsidRPr="00430F6F">
        <w:rPr>
          <w:rFonts w:ascii="Times New Roman" w:hAnsi="Times New Roman" w:cs="Times New Roman"/>
        </w:rPr>
        <w:t>I</w:t>
      </w:r>
      <w:r w:rsidRPr="00430F6F">
        <w:rPr>
          <w:rFonts w:ascii="Times New Roman" w:hAnsi="Times New Roman" w:cs="Times New Roman"/>
        </w:rPr>
        <w:t>M spre înregistrare şi președintelui C-SC</w:t>
      </w:r>
      <w:r w:rsidR="009A1E4C" w:rsidRPr="00430F6F">
        <w:rPr>
          <w:rFonts w:ascii="Times New Roman" w:hAnsi="Times New Roman" w:cs="Times New Roman"/>
        </w:rPr>
        <w:t>I</w:t>
      </w:r>
      <w:r w:rsidRPr="00430F6F">
        <w:rPr>
          <w:rFonts w:ascii="Times New Roman" w:hAnsi="Times New Roman" w:cs="Times New Roman"/>
        </w:rPr>
        <w:t>M</w:t>
      </w:r>
      <w:r w:rsidR="009A1E4C">
        <w:rPr>
          <w:rFonts w:ascii="Times New Roman" w:hAnsi="Times New Roman" w:cs="Times New Roman"/>
        </w:rPr>
        <w:t xml:space="preserve"> </w:t>
      </w:r>
      <w:r w:rsidRPr="00430F6F">
        <w:rPr>
          <w:rFonts w:ascii="Times New Roman" w:hAnsi="Times New Roman" w:cs="Times New Roman"/>
        </w:rPr>
        <w:t>spre avizare;</w:t>
      </w:r>
    </w:p>
    <w:p w14:paraId="63EC16BE" w14:textId="77777777" w:rsidR="00E6454D" w:rsidRPr="00430F6F" w:rsidRDefault="00E6454D" w:rsidP="009C7DE9">
      <w:pPr>
        <w:numPr>
          <w:ilvl w:val="0"/>
          <w:numId w:val="27"/>
        </w:numPr>
        <w:spacing w:line="276" w:lineRule="auto"/>
        <w:ind w:left="567" w:hanging="284"/>
        <w:jc w:val="both"/>
        <w:rPr>
          <w:rFonts w:ascii="Times New Roman" w:hAnsi="Times New Roman" w:cs="Times New Roman"/>
        </w:rPr>
      </w:pPr>
      <w:r w:rsidRPr="00430F6F">
        <w:rPr>
          <w:rFonts w:ascii="Times New Roman" w:hAnsi="Times New Roman" w:cs="Times New Roman"/>
        </w:rPr>
        <w:t>Iniţiază sau, după caz, analizează oportunitatea propunerilor de revizie a PS;</w:t>
      </w:r>
    </w:p>
    <w:p w14:paraId="73316C82" w14:textId="77777777" w:rsidR="00E6454D" w:rsidRPr="00430F6F" w:rsidRDefault="00E6454D" w:rsidP="009C7DE9">
      <w:pPr>
        <w:numPr>
          <w:ilvl w:val="0"/>
          <w:numId w:val="27"/>
        </w:numPr>
        <w:spacing w:line="276" w:lineRule="auto"/>
        <w:ind w:left="567" w:hanging="284"/>
        <w:jc w:val="both"/>
        <w:rPr>
          <w:rFonts w:ascii="Times New Roman" w:hAnsi="Times New Roman" w:cs="Times New Roman"/>
        </w:rPr>
      </w:pPr>
      <w:r w:rsidRPr="00430F6F">
        <w:rPr>
          <w:rFonts w:ascii="Times New Roman" w:hAnsi="Times New Roman" w:cs="Times New Roman"/>
        </w:rPr>
        <w:t>Stabileşte structurile care trebuie să avizeze PS;</w:t>
      </w:r>
    </w:p>
    <w:p w14:paraId="4A1CB03C" w14:textId="77777777" w:rsidR="00E6454D" w:rsidRPr="00430F6F" w:rsidRDefault="00E6454D" w:rsidP="009C7DE9">
      <w:pPr>
        <w:numPr>
          <w:ilvl w:val="0"/>
          <w:numId w:val="27"/>
        </w:numPr>
        <w:spacing w:line="276" w:lineRule="auto"/>
        <w:ind w:left="567" w:hanging="284"/>
        <w:jc w:val="both"/>
        <w:rPr>
          <w:rFonts w:ascii="Times New Roman" w:hAnsi="Times New Roman" w:cs="Times New Roman"/>
        </w:rPr>
      </w:pPr>
      <w:r w:rsidRPr="00430F6F">
        <w:rPr>
          <w:rFonts w:ascii="Times New Roman" w:hAnsi="Times New Roman" w:cs="Times New Roman"/>
        </w:rPr>
        <w:t>Este responsabil pentru implementarea şi menţinerea PS;</w:t>
      </w:r>
    </w:p>
    <w:p w14:paraId="49A1D51F" w14:textId="77777777" w:rsidR="00E6454D" w:rsidRPr="00430F6F" w:rsidRDefault="00E6454D" w:rsidP="009C7DE9">
      <w:pPr>
        <w:numPr>
          <w:ilvl w:val="0"/>
          <w:numId w:val="27"/>
        </w:numPr>
        <w:spacing w:line="276" w:lineRule="auto"/>
        <w:ind w:left="567" w:hanging="284"/>
        <w:jc w:val="both"/>
        <w:rPr>
          <w:rFonts w:ascii="Times New Roman" w:hAnsi="Times New Roman" w:cs="Times New Roman"/>
          <w:b/>
        </w:rPr>
      </w:pPr>
      <w:r w:rsidRPr="00430F6F">
        <w:rPr>
          <w:rFonts w:ascii="Times New Roman" w:hAnsi="Times New Roman" w:cs="Times New Roman"/>
        </w:rPr>
        <w:t>Verifică operaţionalizarea PS la nivelul structurilor pe care le coordonează.</w:t>
      </w:r>
    </w:p>
    <w:p w14:paraId="6079F29B" w14:textId="77777777" w:rsidR="00E6454D" w:rsidRPr="00430F6F" w:rsidRDefault="00E6454D">
      <w:pPr>
        <w:spacing w:line="276" w:lineRule="auto"/>
        <w:ind w:left="993"/>
        <w:jc w:val="both"/>
        <w:rPr>
          <w:rFonts w:ascii="Times New Roman" w:hAnsi="Times New Roman" w:cs="Times New Roman"/>
          <w:b/>
        </w:rPr>
      </w:pPr>
    </w:p>
    <w:p w14:paraId="415D172D" w14:textId="77777777" w:rsidR="00E6454D" w:rsidRPr="00430F6F" w:rsidRDefault="00E6454D">
      <w:pPr>
        <w:spacing w:line="276" w:lineRule="auto"/>
        <w:jc w:val="both"/>
        <w:rPr>
          <w:rFonts w:ascii="Times New Roman" w:hAnsi="Times New Roman" w:cs="Times New Roman"/>
        </w:rPr>
      </w:pPr>
      <w:r w:rsidRPr="00430F6F">
        <w:rPr>
          <w:rFonts w:ascii="Times New Roman" w:hAnsi="Times New Roman" w:cs="Times New Roman"/>
          <w:b/>
        </w:rPr>
        <w:t xml:space="preserve">9.3. </w:t>
      </w:r>
      <w:r w:rsidRPr="00430F6F">
        <w:rPr>
          <w:rFonts w:ascii="Times New Roman" w:hAnsi="Times New Roman" w:cs="Times New Roman"/>
          <w:b/>
          <w:bCs/>
        </w:rPr>
        <w:t>Directorul Economic</w:t>
      </w:r>
      <w:r w:rsidRPr="00430F6F">
        <w:rPr>
          <w:rFonts w:ascii="Times New Roman" w:hAnsi="Times New Roman" w:cs="Times New Roman"/>
          <w:b/>
        </w:rPr>
        <w:t>:</w:t>
      </w:r>
    </w:p>
    <w:p w14:paraId="2B4EDE49" w14:textId="214569F3" w:rsidR="00A8364F" w:rsidRPr="00B03B91" w:rsidRDefault="00E6454D" w:rsidP="006A0DEE">
      <w:pPr>
        <w:widowControl w:val="0"/>
        <w:spacing w:line="276" w:lineRule="auto"/>
        <w:ind w:right="505"/>
        <w:jc w:val="both"/>
        <w:rPr>
          <w:rFonts w:ascii="Times New Roman" w:hAnsi="Times New Roman" w:cs="Times New Roman"/>
          <w:color w:val="auto"/>
        </w:rPr>
      </w:pPr>
      <w:r w:rsidRPr="00430F6F">
        <w:rPr>
          <w:rFonts w:ascii="Times New Roman" w:hAnsi="Times New Roman" w:cs="Times New Roman"/>
        </w:rPr>
        <w:t>Di</w:t>
      </w:r>
      <w:r w:rsidRPr="00430F6F">
        <w:rPr>
          <w:rFonts w:ascii="Times New Roman" w:hAnsi="Times New Roman" w:cs="Times New Roman"/>
          <w:spacing w:val="-1"/>
        </w:rPr>
        <w:t>rec</w:t>
      </w:r>
      <w:r w:rsidRPr="00430F6F">
        <w:rPr>
          <w:rFonts w:ascii="Times New Roman" w:hAnsi="Times New Roman" w:cs="Times New Roman"/>
        </w:rPr>
        <w:t>to</w:t>
      </w:r>
      <w:r w:rsidRPr="00430F6F">
        <w:rPr>
          <w:rFonts w:ascii="Times New Roman" w:hAnsi="Times New Roman" w:cs="Times New Roman"/>
          <w:spacing w:val="-1"/>
        </w:rPr>
        <w:t>r</w:t>
      </w:r>
      <w:r w:rsidRPr="00430F6F">
        <w:rPr>
          <w:rFonts w:ascii="Times New Roman" w:hAnsi="Times New Roman" w:cs="Times New Roman"/>
        </w:rPr>
        <w:t>ul</w:t>
      </w:r>
      <w:r w:rsidRPr="00430F6F">
        <w:rPr>
          <w:rFonts w:ascii="Times New Roman" w:hAnsi="Times New Roman" w:cs="Times New Roman"/>
          <w:spacing w:val="2"/>
        </w:rPr>
        <w:t xml:space="preserve"> </w:t>
      </w:r>
      <w:r w:rsidRPr="00430F6F">
        <w:rPr>
          <w:rFonts w:ascii="Times New Roman" w:hAnsi="Times New Roman" w:cs="Times New Roman"/>
        </w:rPr>
        <w:t>E</w:t>
      </w:r>
      <w:r w:rsidRPr="00430F6F">
        <w:rPr>
          <w:rFonts w:ascii="Times New Roman" w:hAnsi="Times New Roman" w:cs="Times New Roman"/>
          <w:spacing w:val="-1"/>
        </w:rPr>
        <w:t>c</w:t>
      </w:r>
      <w:r w:rsidRPr="00430F6F">
        <w:rPr>
          <w:rFonts w:ascii="Times New Roman" w:hAnsi="Times New Roman" w:cs="Times New Roman"/>
        </w:rPr>
        <w:t xml:space="preserve">onomic și personalul cu atribuții de conducere din cadrul </w:t>
      </w:r>
      <w:r w:rsidR="00F323BE" w:rsidRPr="00B03B91">
        <w:rPr>
          <w:rFonts w:ascii="Times New Roman" w:hAnsi="Times New Roman" w:cs="Times New Roman"/>
          <w:color w:val="auto"/>
        </w:rPr>
        <w:t xml:space="preserve">DE </w:t>
      </w:r>
      <w:r w:rsidRPr="00B03B91">
        <w:rPr>
          <w:rFonts w:ascii="Times New Roman" w:hAnsi="Times New Roman" w:cs="Times New Roman"/>
          <w:color w:val="auto"/>
          <w:spacing w:val="-1"/>
        </w:rPr>
        <w:t>a</w:t>
      </w:r>
      <w:r w:rsidRPr="00B03B91">
        <w:rPr>
          <w:rFonts w:ascii="Times New Roman" w:hAnsi="Times New Roman" w:cs="Times New Roman"/>
          <w:color w:val="auto"/>
          <w:spacing w:val="3"/>
        </w:rPr>
        <w:t>s</w:t>
      </w:r>
      <w:r w:rsidRPr="00B03B91">
        <w:rPr>
          <w:rFonts w:ascii="Times New Roman" w:hAnsi="Times New Roman" w:cs="Times New Roman"/>
          <w:color w:val="auto"/>
        </w:rPr>
        <w:t>i</w:t>
      </w:r>
      <w:r w:rsidRPr="00B03B91">
        <w:rPr>
          <w:rFonts w:ascii="Times New Roman" w:hAnsi="Times New Roman" w:cs="Times New Roman"/>
          <w:color w:val="auto"/>
          <w:spacing w:val="-2"/>
        </w:rPr>
        <w:t>g</w:t>
      </w:r>
      <w:r w:rsidRPr="00B03B91">
        <w:rPr>
          <w:rFonts w:ascii="Times New Roman" w:hAnsi="Times New Roman" w:cs="Times New Roman"/>
          <w:color w:val="auto"/>
        </w:rPr>
        <w:t>u</w:t>
      </w:r>
      <w:r w:rsidRPr="00B03B91">
        <w:rPr>
          <w:rFonts w:ascii="Times New Roman" w:hAnsi="Times New Roman" w:cs="Times New Roman"/>
          <w:color w:val="auto"/>
          <w:spacing w:val="-1"/>
        </w:rPr>
        <w:t>r</w:t>
      </w:r>
      <w:r w:rsidRPr="00B03B91">
        <w:rPr>
          <w:rFonts w:ascii="Times New Roman" w:hAnsi="Times New Roman" w:cs="Times New Roman"/>
          <w:color w:val="auto"/>
        </w:rPr>
        <w:t>ă</w:t>
      </w:r>
      <w:r w:rsidR="00A8364F" w:rsidRPr="00B03B91">
        <w:rPr>
          <w:rFonts w:ascii="Times New Roman" w:hAnsi="Times New Roman" w:cs="Times New Roman"/>
          <w:color w:val="auto"/>
        </w:rPr>
        <w:t>:</w:t>
      </w:r>
    </w:p>
    <w:p w14:paraId="0BB24E32" w14:textId="77777777" w:rsidR="00E6454D" w:rsidRPr="00B03B91" w:rsidRDefault="00A8364F" w:rsidP="009C7DE9">
      <w:pPr>
        <w:numPr>
          <w:ilvl w:val="0"/>
          <w:numId w:val="27"/>
        </w:numPr>
        <w:spacing w:line="276" w:lineRule="auto"/>
        <w:ind w:left="567" w:hanging="284"/>
        <w:jc w:val="both"/>
        <w:rPr>
          <w:rFonts w:ascii="Times New Roman" w:hAnsi="Times New Roman" w:cs="Times New Roman"/>
          <w:color w:val="auto"/>
        </w:rPr>
      </w:pPr>
      <w:r w:rsidRPr="00B03B91">
        <w:rPr>
          <w:rFonts w:ascii="Times New Roman" w:hAnsi="Times New Roman" w:cs="Times New Roman"/>
          <w:color w:val="auto"/>
        </w:rPr>
        <w:t>O</w:t>
      </w:r>
      <w:r w:rsidR="00E6454D" w:rsidRPr="00B03B91">
        <w:rPr>
          <w:rFonts w:ascii="Times New Roman" w:hAnsi="Times New Roman" w:cs="Times New Roman"/>
          <w:color w:val="auto"/>
        </w:rPr>
        <w:t>rganizarea corespunzătoare a procesului de încasare, restituire, înregistrare în evidenţa contabilă a debitorilor, în baza situaţiilor furnizate de către facultăţi.</w:t>
      </w:r>
    </w:p>
    <w:p w14:paraId="526E8611" w14:textId="0D860CDF" w:rsidR="00E6454D" w:rsidRPr="00B03B91" w:rsidRDefault="00E6454D" w:rsidP="009C7DE9">
      <w:pPr>
        <w:numPr>
          <w:ilvl w:val="0"/>
          <w:numId w:val="27"/>
        </w:numPr>
        <w:spacing w:line="276" w:lineRule="auto"/>
        <w:ind w:left="567" w:hanging="284"/>
        <w:jc w:val="both"/>
        <w:rPr>
          <w:rFonts w:ascii="Times New Roman" w:hAnsi="Times New Roman" w:cs="Times New Roman"/>
          <w:color w:val="auto"/>
        </w:rPr>
      </w:pPr>
      <w:r w:rsidRPr="00B03B91">
        <w:rPr>
          <w:rFonts w:ascii="Times New Roman" w:hAnsi="Times New Roman" w:cs="Times New Roman"/>
          <w:color w:val="auto"/>
        </w:rPr>
        <w:t xml:space="preserve">Stabileşte </w:t>
      </w:r>
      <w:r w:rsidRPr="00B03B91">
        <w:rPr>
          <w:rFonts w:ascii="Times New Roman" w:hAnsi="Times New Roman" w:cs="Times New Roman"/>
          <w:i/>
          <w:color w:val="auto"/>
        </w:rPr>
        <w:t>Lista procedurilor operaţionale</w:t>
      </w:r>
      <w:r w:rsidRPr="00B03B91">
        <w:rPr>
          <w:rFonts w:ascii="Times New Roman" w:hAnsi="Times New Roman" w:cs="Times New Roman"/>
          <w:color w:val="auto"/>
        </w:rPr>
        <w:t xml:space="preserve"> necesare a fi elaborate în cadrul</w:t>
      </w:r>
      <w:r w:rsidR="00F323BE" w:rsidRPr="00B03B91">
        <w:rPr>
          <w:rFonts w:ascii="Times New Roman" w:hAnsi="Times New Roman" w:cs="Times New Roman"/>
          <w:color w:val="auto"/>
        </w:rPr>
        <w:t xml:space="preserve"> DE</w:t>
      </w:r>
      <w:r w:rsidRPr="00B03B91">
        <w:rPr>
          <w:rFonts w:ascii="Times New Roman" w:hAnsi="Times New Roman" w:cs="Times New Roman"/>
          <w:color w:val="auto"/>
        </w:rPr>
        <w:t>;</w:t>
      </w:r>
    </w:p>
    <w:p w14:paraId="751A12F7" w14:textId="2F2E8189" w:rsidR="00E6454D" w:rsidRPr="00B03B91" w:rsidRDefault="00E6454D" w:rsidP="009C7DE9">
      <w:pPr>
        <w:numPr>
          <w:ilvl w:val="0"/>
          <w:numId w:val="27"/>
        </w:numPr>
        <w:spacing w:line="276" w:lineRule="auto"/>
        <w:ind w:left="567" w:hanging="284"/>
        <w:jc w:val="both"/>
        <w:rPr>
          <w:rFonts w:ascii="Times New Roman" w:hAnsi="Times New Roman" w:cs="Times New Roman"/>
          <w:color w:val="auto"/>
        </w:rPr>
      </w:pPr>
      <w:r w:rsidRPr="00B03B91">
        <w:rPr>
          <w:rFonts w:ascii="Times New Roman" w:hAnsi="Times New Roman" w:cs="Times New Roman"/>
          <w:color w:val="auto"/>
        </w:rPr>
        <w:t xml:space="preserve">Semnează la </w:t>
      </w:r>
      <w:r w:rsidRPr="00B03B91">
        <w:rPr>
          <w:rFonts w:ascii="Times New Roman" w:hAnsi="Times New Roman" w:cs="Times New Roman"/>
          <w:i/>
          <w:color w:val="auto"/>
        </w:rPr>
        <w:t>elaborat</w:t>
      </w:r>
      <w:r w:rsidRPr="00B03B91">
        <w:rPr>
          <w:rFonts w:ascii="Times New Roman" w:hAnsi="Times New Roman" w:cs="Times New Roman"/>
          <w:color w:val="auto"/>
        </w:rPr>
        <w:t xml:space="preserve"> PS, o transmite secretarului C-SC</w:t>
      </w:r>
      <w:r w:rsidR="008B38ED" w:rsidRPr="00B03B91">
        <w:rPr>
          <w:rFonts w:ascii="Times New Roman" w:hAnsi="Times New Roman" w:cs="Times New Roman"/>
          <w:color w:val="auto"/>
        </w:rPr>
        <w:t>I</w:t>
      </w:r>
      <w:r w:rsidRPr="00B03B91">
        <w:rPr>
          <w:rFonts w:ascii="Times New Roman" w:hAnsi="Times New Roman" w:cs="Times New Roman"/>
          <w:color w:val="auto"/>
        </w:rPr>
        <w:t>M spre înregistrare şi președintelui C-SC</w:t>
      </w:r>
      <w:r w:rsidR="008B38ED" w:rsidRPr="00B03B91">
        <w:rPr>
          <w:rFonts w:ascii="Times New Roman" w:hAnsi="Times New Roman" w:cs="Times New Roman"/>
          <w:color w:val="auto"/>
        </w:rPr>
        <w:t>I</w:t>
      </w:r>
      <w:r w:rsidRPr="00B03B91">
        <w:rPr>
          <w:rFonts w:ascii="Times New Roman" w:hAnsi="Times New Roman" w:cs="Times New Roman"/>
          <w:color w:val="auto"/>
        </w:rPr>
        <w:t>M spre avizare;</w:t>
      </w:r>
    </w:p>
    <w:p w14:paraId="045670F1" w14:textId="77777777" w:rsidR="00E6454D" w:rsidRPr="00B03B91" w:rsidRDefault="00E6454D" w:rsidP="009C7DE9">
      <w:pPr>
        <w:numPr>
          <w:ilvl w:val="0"/>
          <w:numId w:val="27"/>
        </w:numPr>
        <w:spacing w:line="276" w:lineRule="auto"/>
        <w:ind w:left="567" w:hanging="284"/>
        <w:jc w:val="both"/>
        <w:rPr>
          <w:rFonts w:ascii="Times New Roman" w:hAnsi="Times New Roman" w:cs="Times New Roman"/>
          <w:color w:val="auto"/>
        </w:rPr>
      </w:pPr>
      <w:r w:rsidRPr="00B03B91">
        <w:rPr>
          <w:rFonts w:ascii="Times New Roman" w:hAnsi="Times New Roman" w:cs="Times New Roman"/>
          <w:color w:val="auto"/>
        </w:rPr>
        <w:t>Iniţiază sau, după caz, analizează oportunitatea propunerilor de revizie a PS;</w:t>
      </w:r>
    </w:p>
    <w:p w14:paraId="03376D8D" w14:textId="77777777" w:rsidR="00E6454D" w:rsidRPr="00B03B91" w:rsidRDefault="00E6454D" w:rsidP="009C7DE9">
      <w:pPr>
        <w:numPr>
          <w:ilvl w:val="0"/>
          <w:numId w:val="27"/>
        </w:numPr>
        <w:spacing w:line="276" w:lineRule="auto"/>
        <w:ind w:left="567" w:hanging="284"/>
        <w:jc w:val="both"/>
        <w:rPr>
          <w:rFonts w:ascii="Times New Roman" w:hAnsi="Times New Roman" w:cs="Times New Roman"/>
          <w:color w:val="auto"/>
        </w:rPr>
      </w:pPr>
      <w:r w:rsidRPr="00B03B91">
        <w:rPr>
          <w:rFonts w:ascii="Times New Roman" w:hAnsi="Times New Roman" w:cs="Times New Roman"/>
          <w:color w:val="auto"/>
        </w:rPr>
        <w:t>Stabileşte structurile care trebuie să avizeze PS;</w:t>
      </w:r>
    </w:p>
    <w:p w14:paraId="00725CD8" w14:textId="77777777" w:rsidR="00E6454D" w:rsidRPr="00B03B91" w:rsidRDefault="00E6454D" w:rsidP="009C7DE9">
      <w:pPr>
        <w:numPr>
          <w:ilvl w:val="0"/>
          <w:numId w:val="27"/>
        </w:numPr>
        <w:spacing w:line="276" w:lineRule="auto"/>
        <w:ind w:left="567" w:hanging="284"/>
        <w:jc w:val="both"/>
        <w:rPr>
          <w:rFonts w:ascii="Times New Roman" w:hAnsi="Times New Roman" w:cs="Times New Roman"/>
          <w:color w:val="auto"/>
        </w:rPr>
      </w:pPr>
      <w:r w:rsidRPr="00B03B91">
        <w:rPr>
          <w:rFonts w:ascii="Times New Roman" w:hAnsi="Times New Roman" w:cs="Times New Roman"/>
          <w:color w:val="auto"/>
        </w:rPr>
        <w:t>Este responsabil pentru implementarea şi menţinerea PS;</w:t>
      </w:r>
    </w:p>
    <w:p w14:paraId="3E607ACD" w14:textId="77777777" w:rsidR="00E6454D" w:rsidRPr="00B03B91" w:rsidRDefault="00E6454D" w:rsidP="009C7DE9">
      <w:pPr>
        <w:numPr>
          <w:ilvl w:val="0"/>
          <w:numId w:val="27"/>
        </w:numPr>
        <w:spacing w:line="276" w:lineRule="auto"/>
        <w:ind w:left="567" w:hanging="284"/>
        <w:jc w:val="both"/>
        <w:rPr>
          <w:rFonts w:ascii="Times New Roman" w:hAnsi="Times New Roman" w:cs="Times New Roman"/>
          <w:b/>
          <w:color w:val="auto"/>
        </w:rPr>
      </w:pPr>
      <w:r w:rsidRPr="00B03B91">
        <w:rPr>
          <w:rFonts w:ascii="Times New Roman" w:hAnsi="Times New Roman" w:cs="Times New Roman"/>
          <w:color w:val="auto"/>
        </w:rPr>
        <w:t>Verifică operaţionalizarea PS la nivelul structurilor pe care le coordonează.</w:t>
      </w:r>
    </w:p>
    <w:p w14:paraId="1653DB05" w14:textId="77777777" w:rsidR="00E6454D" w:rsidRPr="00B03B91" w:rsidRDefault="00E6454D">
      <w:pPr>
        <w:tabs>
          <w:tab w:val="left" w:pos="284"/>
        </w:tabs>
        <w:spacing w:line="276" w:lineRule="auto"/>
        <w:ind w:firstLine="709"/>
        <w:jc w:val="both"/>
        <w:rPr>
          <w:rFonts w:ascii="Times New Roman" w:hAnsi="Times New Roman" w:cs="Times New Roman"/>
          <w:b/>
          <w:color w:val="auto"/>
        </w:rPr>
      </w:pPr>
    </w:p>
    <w:p w14:paraId="2A05F94D" w14:textId="3444646C" w:rsidR="00E6454D" w:rsidRPr="00B03B91" w:rsidRDefault="00E6454D">
      <w:pPr>
        <w:spacing w:line="276" w:lineRule="auto"/>
        <w:jc w:val="both"/>
        <w:rPr>
          <w:rFonts w:ascii="Times New Roman" w:eastAsia="PMingLiU" w:hAnsi="Times New Roman" w:cs="Times New Roman"/>
          <w:color w:val="auto"/>
          <w:spacing w:val="-1"/>
        </w:rPr>
      </w:pPr>
      <w:r w:rsidRPr="00B03B91">
        <w:rPr>
          <w:rFonts w:ascii="Times New Roman" w:hAnsi="Times New Roman" w:cs="Times New Roman"/>
          <w:b/>
          <w:color w:val="auto"/>
        </w:rPr>
        <w:t xml:space="preserve">9.4. Decanul/Directorul </w:t>
      </w:r>
      <w:r w:rsidR="006002D6" w:rsidRPr="00B03B91">
        <w:rPr>
          <w:rFonts w:ascii="Times New Roman" w:hAnsi="Times New Roman" w:cs="Times New Roman"/>
          <w:b/>
          <w:color w:val="auto"/>
        </w:rPr>
        <w:t xml:space="preserve">de departament/Directorul </w:t>
      </w:r>
      <w:r w:rsidR="006667DA" w:rsidRPr="00B03B91">
        <w:rPr>
          <w:rFonts w:ascii="Times New Roman" w:hAnsi="Times New Roman" w:cs="Times New Roman"/>
          <w:b/>
          <w:color w:val="auto"/>
        </w:rPr>
        <w:t>DPP</w:t>
      </w:r>
      <w:r w:rsidR="00CC62BD" w:rsidRPr="00B03B91">
        <w:rPr>
          <w:rFonts w:ascii="Times New Roman" w:hAnsi="Times New Roman" w:cs="Times New Roman"/>
          <w:b/>
          <w:color w:val="auto"/>
        </w:rPr>
        <w:t>D</w:t>
      </w:r>
      <w:r w:rsidRPr="00B03B91">
        <w:rPr>
          <w:rFonts w:ascii="Times New Roman" w:hAnsi="Times New Roman" w:cs="Times New Roman"/>
          <w:b/>
          <w:color w:val="auto"/>
        </w:rPr>
        <w:t>/DIDIFR/IOSUD</w:t>
      </w:r>
      <w:r w:rsidR="005D1912" w:rsidRPr="00B03B91">
        <w:rPr>
          <w:rFonts w:ascii="Times New Roman" w:hAnsi="Times New Roman" w:cs="Times New Roman"/>
          <w:b/>
          <w:color w:val="auto"/>
        </w:rPr>
        <w:t xml:space="preserve"> </w:t>
      </w:r>
      <w:r w:rsidR="006002D6" w:rsidRPr="00B03B91">
        <w:rPr>
          <w:rFonts w:ascii="Times New Roman" w:hAnsi="Times New Roman" w:cs="Times New Roman"/>
          <w:bCs/>
          <w:color w:val="auto"/>
        </w:rPr>
        <w:t>este</w:t>
      </w:r>
      <w:r w:rsidR="005D1912" w:rsidRPr="00B03B91">
        <w:rPr>
          <w:rFonts w:ascii="Times New Roman" w:hAnsi="Times New Roman" w:cs="Times New Roman"/>
          <w:bCs/>
          <w:color w:val="auto"/>
        </w:rPr>
        <w:t xml:space="preserve"> </w:t>
      </w:r>
      <w:r w:rsidR="00BA270D" w:rsidRPr="00B03B91">
        <w:rPr>
          <w:rFonts w:ascii="Times New Roman" w:hAnsi="Times New Roman" w:cs="Times New Roman"/>
          <w:bCs/>
          <w:color w:val="auto"/>
        </w:rPr>
        <w:t>responsabil</w:t>
      </w:r>
      <w:r w:rsidR="005D1912" w:rsidRPr="00B03B91">
        <w:rPr>
          <w:rFonts w:ascii="Times New Roman" w:hAnsi="Times New Roman" w:cs="Times New Roman"/>
          <w:bCs/>
          <w:color w:val="auto"/>
        </w:rPr>
        <w:t xml:space="preserve"> de</w:t>
      </w:r>
      <w:r w:rsidRPr="00B03B91">
        <w:rPr>
          <w:rFonts w:ascii="Times New Roman" w:hAnsi="Times New Roman" w:cs="Times New Roman"/>
          <w:bCs/>
          <w:color w:val="auto"/>
        </w:rPr>
        <w:t>:</w:t>
      </w:r>
    </w:p>
    <w:p w14:paraId="4239D870" w14:textId="77777777" w:rsidR="00E6454D" w:rsidRPr="00430F6F" w:rsidRDefault="00E6454D" w:rsidP="009C7DE9">
      <w:pPr>
        <w:pStyle w:val="ListParagraph"/>
        <w:widowControl w:val="0"/>
        <w:numPr>
          <w:ilvl w:val="0"/>
          <w:numId w:val="35"/>
        </w:numPr>
        <w:spacing w:line="276" w:lineRule="auto"/>
        <w:ind w:left="567" w:right="-2" w:hanging="284"/>
        <w:jc w:val="both"/>
        <w:rPr>
          <w:rFonts w:ascii="Times New Roman" w:eastAsia="PMingLiU" w:hAnsi="Times New Roman" w:cs="Times New Roman"/>
          <w:spacing w:val="-1"/>
        </w:rPr>
      </w:pP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pli</w:t>
      </w:r>
      <w:r w:rsidRPr="00B03B91">
        <w:rPr>
          <w:rFonts w:ascii="Times New Roman" w:eastAsia="PMingLiU" w:hAnsi="Times New Roman" w:cs="Times New Roman"/>
          <w:color w:val="auto"/>
          <w:spacing w:val="-1"/>
        </w:rPr>
        <w:t>car</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a</w:t>
      </w:r>
      <w:r w:rsidRPr="00B03B91">
        <w:rPr>
          <w:rFonts w:ascii="Times New Roman" w:eastAsia="PMingLiU" w:hAnsi="Times New Roman" w:cs="Times New Roman"/>
          <w:color w:val="auto"/>
          <w:spacing w:val="55"/>
        </w:rPr>
        <w:t xml:space="preserve"> </w:t>
      </w:r>
      <w:r w:rsidRPr="00B03B91">
        <w:rPr>
          <w:rFonts w:ascii="Times New Roman" w:eastAsia="PMingLiU" w:hAnsi="Times New Roman" w:cs="Times New Roman"/>
          <w:color w:val="auto"/>
        </w:rPr>
        <w:t>p</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o</w:t>
      </w:r>
      <w:r w:rsidRPr="00B03B91">
        <w:rPr>
          <w:rFonts w:ascii="Times New Roman" w:eastAsia="PMingLiU" w:hAnsi="Times New Roman" w:cs="Times New Roman"/>
          <w:color w:val="auto"/>
          <w:spacing w:val="-1"/>
        </w:rPr>
        <w:t>ce</w:t>
      </w:r>
      <w:r w:rsidRPr="00B03B91">
        <w:rPr>
          <w:rFonts w:ascii="Times New Roman" w:eastAsia="PMingLiU" w:hAnsi="Times New Roman" w:cs="Times New Roman"/>
          <w:color w:val="auto"/>
        </w:rPr>
        <w:t>du</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ii</w:t>
      </w:r>
      <w:r w:rsidRPr="00B03B91">
        <w:rPr>
          <w:rFonts w:ascii="Times New Roman" w:eastAsia="PMingLiU" w:hAnsi="Times New Roman" w:cs="Times New Roman"/>
          <w:color w:val="auto"/>
          <w:spacing w:val="56"/>
        </w:rPr>
        <w:t xml:space="preserve"> </w:t>
      </w:r>
      <w:r w:rsidRPr="00B03B91">
        <w:rPr>
          <w:rFonts w:ascii="Times New Roman" w:eastAsia="PMingLiU" w:hAnsi="Times New Roman" w:cs="Times New Roman"/>
          <w:color w:val="auto"/>
        </w:rPr>
        <w:t>la niv</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lul</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spacing w:val="-1"/>
        </w:rPr>
        <w:t>fac</w:t>
      </w:r>
      <w:r w:rsidRPr="00B03B91">
        <w:rPr>
          <w:rFonts w:ascii="Times New Roman" w:eastAsia="PMingLiU" w:hAnsi="Times New Roman" w:cs="Times New Roman"/>
          <w:color w:val="auto"/>
        </w:rPr>
        <w:t>ult</w:t>
      </w:r>
      <w:r w:rsidRPr="00B03B91">
        <w:rPr>
          <w:rFonts w:ascii="Times New Roman" w:eastAsia="PMingLiU" w:hAnsi="Times New Roman" w:cs="Times New Roman"/>
          <w:color w:val="auto"/>
          <w:spacing w:val="-1"/>
        </w:rPr>
        <w:t>ă</w:t>
      </w:r>
      <w:r w:rsidRPr="00B03B91">
        <w:rPr>
          <w:rFonts w:ascii="Times New Roman" w:eastAsia="PMingLiU" w:hAnsi="Times New Roman" w:cs="Times New Roman"/>
          <w:color w:val="auto"/>
        </w:rPr>
        <w:t>ţii/d</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p</w:t>
      </w:r>
      <w:r w:rsidRPr="00B03B91">
        <w:rPr>
          <w:rFonts w:ascii="Times New Roman" w:eastAsia="PMingLiU" w:hAnsi="Times New Roman" w:cs="Times New Roman"/>
          <w:color w:val="auto"/>
          <w:spacing w:val="-1"/>
        </w:rPr>
        <w:t>ar</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m</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ntului</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 xml:space="preserve">pe </w:t>
      </w:r>
      <w:r w:rsidRPr="00B03B91">
        <w:rPr>
          <w:rFonts w:ascii="Times New Roman" w:eastAsia="PMingLiU" w:hAnsi="Times New Roman" w:cs="Times New Roman"/>
          <w:color w:val="auto"/>
          <w:spacing w:val="-1"/>
        </w:rPr>
        <w:t>ca</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rPr>
        <w:t>e îl</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on</w:t>
      </w:r>
      <w:r w:rsidRPr="00B03B91">
        <w:rPr>
          <w:rFonts w:ascii="Times New Roman" w:eastAsia="PMingLiU" w:hAnsi="Times New Roman" w:cs="Times New Roman"/>
          <w:color w:val="auto"/>
          <w:spacing w:val="2"/>
        </w:rPr>
        <w:t>d</w:t>
      </w:r>
      <w:r w:rsidRPr="00B03B91">
        <w:rPr>
          <w:rFonts w:ascii="Times New Roman" w:eastAsia="PMingLiU" w:hAnsi="Times New Roman" w:cs="Times New Roman"/>
          <w:color w:val="auto"/>
        </w:rPr>
        <w:t>u</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w:t>
      </w:r>
      <w:r w:rsidRPr="00B03B91">
        <w:rPr>
          <w:rFonts w:ascii="Times New Roman" w:eastAsia="PMingLiU" w:hAnsi="Times New Roman" w:cs="Times New Roman"/>
          <w:color w:val="auto"/>
          <w:spacing w:val="3"/>
        </w:rPr>
        <w:t xml:space="preserve"> </w:t>
      </w:r>
      <w:r w:rsidRPr="00B03B91">
        <w:rPr>
          <w:rFonts w:ascii="Times New Roman" w:eastAsia="PMingLiU" w:hAnsi="Times New Roman" w:cs="Times New Roman"/>
          <w:color w:val="auto"/>
          <w:spacing w:val="-3"/>
        </w:rPr>
        <w:t>Î</w:t>
      </w:r>
      <w:r w:rsidRPr="00B03B91">
        <w:rPr>
          <w:rFonts w:ascii="Times New Roman" w:eastAsia="PMingLiU" w:hAnsi="Times New Roman" w:cs="Times New Roman"/>
          <w:color w:val="auto"/>
        </w:rPr>
        <w:t>n</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v</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spacing w:val="2"/>
        </w:rPr>
        <w:t>d</w:t>
      </w:r>
      <w:r w:rsidRPr="00B03B91">
        <w:rPr>
          <w:rFonts w:ascii="Times New Roman" w:eastAsia="PMingLiU" w:hAnsi="Times New Roman" w:cs="Times New Roman"/>
          <w:color w:val="auto"/>
          <w:spacing w:val="-1"/>
        </w:rPr>
        <w:t>er</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a o</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rPr>
        <w:t>g</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ni</w:t>
      </w:r>
      <w:r w:rsidRPr="00B03B91">
        <w:rPr>
          <w:rFonts w:ascii="Times New Roman" w:eastAsia="PMingLiU" w:hAnsi="Times New Roman" w:cs="Times New Roman"/>
          <w:color w:val="auto"/>
          <w:spacing w:val="1"/>
        </w:rPr>
        <w:t>z</w:t>
      </w:r>
      <w:r w:rsidRPr="00B03B91">
        <w:rPr>
          <w:rFonts w:ascii="Times New Roman" w:eastAsia="PMingLiU" w:hAnsi="Times New Roman" w:cs="Times New Roman"/>
          <w:color w:val="auto"/>
          <w:spacing w:val="-1"/>
        </w:rPr>
        <w:t>ăr</w:t>
      </w:r>
      <w:r w:rsidRPr="00B03B91">
        <w:rPr>
          <w:rFonts w:ascii="Times New Roman" w:eastAsia="PMingLiU" w:hAnsi="Times New Roman" w:cs="Times New Roman"/>
          <w:color w:val="auto"/>
        </w:rPr>
        <w:t>ii</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o</w:t>
      </w:r>
      <w:r w:rsidRPr="00B03B91">
        <w:rPr>
          <w:rFonts w:ascii="Times New Roman" w:eastAsia="PMingLiU" w:hAnsi="Times New Roman" w:cs="Times New Roman"/>
          <w:color w:val="auto"/>
          <w:spacing w:val="-1"/>
        </w:rPr>
        <w:t>re</w:t>
      </w:r>
      <w:r w:rsidRPr="00B03B91">
        <w:rPr>
          <w:rFonts w:ascii="Times New Roman" w:eastAsia="PMingLiU" w:hAnsi="Times New Roman" w:cs="Times New Roman"/>
          <w:color w:val="auto"/>
        </w:rPr>
        <w:t>spun</w:t>
      </w:r>
      <w:r w:rsidRPr="00B03B91">
        <w:rPr>
          <w:rFonts w:ascii="Times New Roman" w:eastAsia="PMingLiU" w:hAnsi="Times New Roman" w:cs="Times New Roman"/>
          <w:color w:val="auto"/>
          <w:spacing w:val="1"/>
        </w:rPr>
        <w:t>z</w:t>
      </w:r>
      <w:r w:rsidRPr="00B03B91">
        <w:rPr>
          <w:rFonts w:ascii="Times New Roman" w:eastAsia="PMingLiU" w:hAnsi="Times New Roman" w:cs="Times New Roman"/>
          <w:color w:val="auto"/>
          <w:spacing w:val="-1"/>
        </w:rPr>
        <w:t>ă</w:t>
      </w:r>
      <w:r w:rsidRPr="00B03B91">
        <w:rPr>
          <w:rFonts w:ascii="Times New Roman" w:eastAsia="PMingLiU" w:hAnsi="Times New Roman" w:cs="Times New Roman"/>
          <w:color w:val="auto"/>
        </w:rPr>
        <w:t>to</w:t>
      </w:r>
      <w:r w:rsidRPr="00B03B91">
        <w:rPr>
          <w:rFonts w:ascii="Times New Roman" w:eastAsia="PMingLiU" w:hAnsi="Times New Roman" w:cs="Times New Roman"/>
          <w:color w:val="auto"/>
          <w:spacing w:val="-1"/>
        </w:rPr>
        <w:t>ar</w:t>
      </w:r>
      <w:r w:rsidRPr="00B03B91">
        <w:rPr>
          <w:rFonts w:ascii="Times New Roman" w:eastAsia="PMingLiU" w:hAnsi="Times New Roman" w:cs="Times New Roman"/>
          <w:color w:val="auto"/>
        </w:rPr>
        <w:t>e</w:t>
      </w:r>
      <w:r w:rsidRPr="00B03B91">
        <w:rPr>
          <w:rFonts w:ascii="Times New Roman" w:eastAsia="PMingLiU" w:hAnsi="Times New Roman" w:cs="Times New Roman"/>
          <w:color w:val="auto"/>
          <w:spacing w:val="2"/>
        </w:rPr>
        <w:t xml:space="preserve"> </w:t>
      </w:r>
      <w:r w:rsidRPr="00B03B91">
        <w:rPr>
          <w:rFonts w:ascii="Times New Roman" w:eastAsia="PMingLiU" w:hAnsi="Times New Roman" w:cs="Times New Roman"/>
          <w:color w:val="auto"/>
        </w:rPr>
        <w:t xml:space="preserve">a </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vid</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nţ</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i</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în</w:t>
      </w:r>
      <w:r w:rsidRPr="00B03B91">
        <w:rPr>
          <w:rFonts w:ascii="Times New Roman" w:eastAsia="PMingLiU" w:hAnsi="Times New Roman" w:cs="Times New Roman"/>
          <w:color w:val="auto"/>
          <w:spacing w:val="-1"/>
        </w:rPr>
        <w:t>ca</w:t>
      </w:r>
      <w:r w:rsidRPr="00B03B91">
        <w:rPr>
          <w:rFonts w:ascii="Times New Roman" w:eastAsia="PMingLiU" w:hAnsi="Times New Roman" w:cs="Times New Roman"/>
          <w:color w:val="auto"/>
          <w:spacing w:val="3"/>
        </w:rPr>
        <w:t>s</w:t>
      </w:r>
      <w:r w:rsidRPr="00B03B91">
        <w:rPr>
          <w:rFonts w:ascii="Times New Roman" w:eastAsia="PMingLiU" w:hAnsi="Times New Roman" w:cs="Times New Roman"/>
          <w:color w:val="auto"/>
          <w:spacing w:val="-1"/>
        </w:rPr>
        <w:t>ăr</w:t>
      </w:r>
      <w:r w:rsidRPr="00B03B91">
        <w:rPr>
          <w:rFonts w:ascii="Times New Roman" w:eastAsia="PMingLiU" w:hAnsi="Times New Roman" w:cs="Times New Roman"/>
          <w:color w:val="auto"/>
        </w:rPr>
        <w:t>ilor şi</w:t>
      </w:r>
      <w:r w:rsidRPr="00B03B91">
        <w:rPr>
          <w:rFonts w:ascii="Times New Roman" w:eastAsia="PMingLiU" w:hAnsi="Times New Roman" w:cs="Times New Roman"/>
          <w:color w:val="auto"/>
          <w:spacing w:val="4"/>
        </w:rPr>
        <w:t xml:space="preserve"> </w:t>
      </w:r>
      <w:r w:rsidRPr="00B03B91">
        <w:rPr>
          <w:rFonts w:ascii="Times New Roman" w:eastAsia="PMingLiU" w:hAnsi="Times New Roman" w:cs="Times New Roman"/>
          <w:color w:val="auto"/>
        </w:rPr>
        <w:t>a d</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bito</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ilo</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vor</w:t>
      </w:r>
      <w:r w:rsidRPr="00B03B91">
        <w:rPr>
          <w:rFonts w:ascii="Times New Roman" w:eastAsia="PMingLiU" w:hAnsi="Times New Roman" w:cs="Times New Roman"/>
          <w:color w:val="auto"/>
          <w:spacing w:val="2"/>
        </w:rPr>
        <w:t xml:space="preserve"> </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1"/>
        </w:rPr>
        <w:t>ra</w:t>
      </w:r>
      <w:r w:rsidRPr="00B03B91">
        <w:rPr>
          <w:rFonts w:ascii="Times New Roman" w:eastAsia="PMingLiU" w:hAnsi="Times New Roman" w:cs="Times New Roman"/>
          <w:color w:val="auto"/>
        </w:rPr>
        <w:t>n</w:t>
      </w:r>
      <w:r w:rsidRPr="00B03B91">
        <w:rPr>
          <w:rFonts w:ascii="Times New Roman" w:eastAsia="PMingLiU" w:hAnsi="Times New Roman" w:cs="Times New Roman"/>
          <w:color w:val="auto"/>
          <w:spacing w:val="3"/>
        </w:rPr>
        <w:t>s</w:t>
      </w:r>
      <w:r w:rsidRPr="00B03B91">
        <w:rPr>
          <w:rFonts w:ascii="Times New Roman" w:eastAsia="PMingLiU" w:hAnsi="Times New Roman" w:cs="Times New Roman"/>
          <w:color w:val="auto"/>
        </w:rPr>
        <w:t xml:space="preserve">mite, </w:t>
      </w:r>
      <w:r w:rsidRPr="00B03B91">
        <w:rPr>
          <w:rFonts w:ascii="Times New Roman" w:eastAsia="PMingLiU" w:hAnsi="Times New Roman" w:cs="Times New Roman"/>
          <w:color w:val="auto"/>
          <w:spacing w:val="-1"/>
        </w:rPr>
        <w:t xml:space="preserve">la termenele și în condiţiile </w:t>
      </w:r>
      <w:r w:rsidRPr="00430F6F">
        <w:rPr>
          <w:rFonts w:ascii="Times New Roman" w:eastAsia="PMingLiU" w:hAnsi="Times New Roman" w:cs="Times New Roman"/>
          <w:spacing w:val="-1"/>
        </w:rPr>
        <w:t xml:space="preserve">prevăzute de prezenta procedură, </w:t>
      </w:r>
      <w:r w:rsidRPr="00430F6F">
        <w:rPr>
          <w:rFonts w:ascii="Times New Roman" w:eastAsia="PMingLiU" w:hAnsi="Times New Roman" w:cs="Times New Roman"/>
        </w:rPr>
        <w:t>situațiile privind debitorii și documentele justificative.</w:t>
      </w:r>
    </w:p>
    <w:p w14:paraId="403115E2" w14:textId="77777777" w:rsidR="00E6454D" w:rsidRPr="00BA440F" w:rsidRDefault="00E6454D" w:rsidP="009C7DE9">
      <w:pPr>
        <w:pStyle w:val="ListParagraph"/>
        <w:widowControl w:val="0"/>
        <w:numPr>
          <w:ilvl w:val="0"/>
          <w:numId w:val="35"/>
        </w:numPr>
        <w:spacing w:line="276" w:lineRule="auto"/>
        <w:ind w:left="567" w:right="-2" w:hanging="284"/>
        <w:jc w:val="both"/>
        <w:rPr>
          <w:rFonts w:ascii="Times New Roman" w:eastAsia="PMingLiU" w:hAnsi="Times New Roman" w:cs="Times New Roman"/>
          <w:bCs/>
        </w:rPr>
      </w:pPr>
      <w:r w:rsidRPr="00430F6F">
        <w:rPr>
          <w:rFonts w:ascii="Times New Roman" w:eastAsia="PMingLiU" w:hAnsi="Times New Roman" w:cs="Times New Roman"/>
          <w:spacing w:val="-1"/>
        </w:rPr>
        <w:t>f</w:t>
      </w:r>
      <w:r w:rsidRPr="00430F6F">
        <w:rPr>
          <w:rFonts w:ascii="Times New Roman" w:eastAsia="PMingLiU" w:hAnsi="Times New Roman" w:cs="Times New Roman"/>
        </w:rPr>
        <w:t>und</w:t>
      </w:r>
      <w:r w:rsidRPr="00430F6F">
        <w:rPr>
          <w:rFonts w:ascii="Times New Roman" w:eastAsia="PMingLiU" w:hAnsi="Times New Roman" w:cs="Times New Roman"/>
          <w:spacing w:val="-1"/>
        </w:rPr>
        <w:t>a</w:t>
      </w:r>
      <w:r w:rsidRPr="00430F6F">
        <w:rPr>
          <w:rFonts w:ascii="Times New Roman" w:eastAsia="PMingLiU" w:hAnsi="Times New Roman" w:cs="Times New Roman"/>
          <w:spacing w:val="3"/>
        </w:rPr>
        <w:t>m</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are</w:t>
      </w:r>
      <w:r w:rsidRPr="00430F6F">
        <w:rPr>
          <w:rFonts w:ascii="Times New Roman" w:eastAsia="PMingLiU" w:hAnsi="Times New Roman" w:cs="Times New Roman"/>
        </w:rPr>
        <w:t>a</w:t>
      </w:r>
      <w:r w:rsidRPr="00430F6F">
        <w:rPr>
          <w:rFonts w:ascii="Times New Roman" w:eastAsia="PMingLiU" w:hAnsi="Times New Roman" w:cs="Times New Roman"/>
          <w:spacing w:val="2"/>
        </w:rPr>
        <w:t xml:space="preserve"> corectă a </w:t>
      </w:r>
      <w:r w:rsidRPr="00430F6F">
        <w:rPr>
          <w:rFonts w:ascii="Times New Roman" w:eastAsia="PMingLiU" w:hAnsi="Times New Roman" w:cs="Times New Roman"/>
        </w:rPr>
        <w:t>taxei de şcolarizare.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A</w:t>
      </w:r>
      <w:r w:rsidRPr="00430F6F">
        <w:rPr>
          <w:rFonts w:ascii="Times New Roman" w:eastAsia="PMingLiU" w:hAnsi="Times New Roman" w:cs="Times New Roman"/>
          <w:spacing w:val="-1"/>
        </w:rPr>
        <w:t>ce</w:t>
      </w:r>
      <w:r w:rsidRPr="00430F6F">
        <w:rPr>
          <w:rFonts w:ascii="Times New Roman" w:eastAsia="PMingLiU" w:hAnsi="Times New Roman" w:cs="Times New Roman"/>
        </w:rPr>
        <w:t>ştia</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rPr>
        <w:t>vor</w:t>
      </w:r>
      <w:r w:rsidRPr="00430F6F">
        <w:rPr>
          <w:rFonts w:ascii="Times New Roman" w:eastAsia="PMingLiU" w:hAnsi="Times New Roman" w:cs="Times New Roman"/>
          <w:spacing w:val="3"/>
        </w:rPr>
        <w:t xml:space="preserve"> </w:t>
      </w:r>
      <w:r w:rsidRPr="00430F6F">
        <w:rPr>
          <w:rFonts w:ascii="Times New Roman" w:eastAsia="PMingLiU" w:hAnsi="Times New Roman" w:cs="Times New Roman"/>
        </w:rPr>
        <w:t>u</w:t>
      </w:r>
      <w:r w:rsidRPr="00430F6F">
        <w:rPr>
          <w:rFonts w:ascii="Times New Roman" w:eastAsia="PMingLiU" w:hAnsi="Times New Roman" w:cs="Times New Roman"/>
          <w:spacing w:val="-1"/>
        </w:rPr>
        <w:t>r</w:t>
      </w:r>
      <w:r w:rsidRPr="00430F6F">
        <w:rPr>
          <w:rFonts w:ascii="Times New Roman" w:eastAsia="PMingLiU" w:hAnsi="Times New Roman" w:cs="Times New Roman"/>
        </w:rPr>
        <w:t>m</w:t>
      </w:r>
      <w:r w:rsidRPr="00430F6F">
        <w:rPr>
          <w:rFonts w:ascii="Times New Roman" w:eastAsia="PMingLiU" w:hAnsi="Times New Roman" w:cs="Times New Roman"/>
          <w:spacing w:val="-1"/>
        </w:rPr>
        <w:t>ăr</w:t>
      </w:r>
      <w:r w:rsidRPr="00430F6F">
        <w:rPr>
          <w:rFonts w:ascii="Times New Roman" w:eastAsia="PMingLiU" w:hAnsi="Times New Roman" w:cs="Times New Roman"/>
        </w:rPr>
        <w:t>i,</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1"/>
        </w:rPr>
        <w:t>c</w:t>
      </w:r>
      <w:r w:rsidRPr="00430F6F">
        <w:rPr>
          <w:rFonts w:ascii="Times New Roman" w:eastAsia="PMingLiU" w:hAnsi="Times New Roman" w:cs="Times New Roman"/>
        </w:rPr>
        <w:t>u</w:t>
      </w:r>
      <w:r w:rsidRPr="00430F6F">
        <w:rPr>
          <w:rFonts w:ascii="Times New Roman" w:eastAsia="PMingLiU" w:hAnsi="Times New Roman" w:cs="Times New Roman"/>
          <w:spacing w:val="3"/>
        </w:rPr>
        <w:t xml:space="preserve"> </w:t>
      </w:r>
      <w:r w:rsidRPr="00430F6F">
        <w:rPr>
          <w:rFonts w:ascii="Times New Roman" w:eastAsia="PMingLiU" w:hAnsi="Times New Roman" w:cs="Times New Roman"/>
        </w:rPr>
        <w:t>o</w:t>
      </w:r>
      <w:r w:rsidRPr="00430F6F">
        <w:rPr>
          <w:rFonts w:ascii="Times New Roman" w:eastAsia="PMingLiU" w:hAnsi="Times New Roman" w:cs="Times New Roman"/>
          <w:spacing w:val="-1"/>
        </w:rPr>
        <w:t>ca</w:t>
      </w:r>
      <w:r w:rsidRPr="00430F6F">
        <w:rPr>
          <w:rFonts w:ascii="Times New Roman" w:eastAsia="PMingLiU" w:hAnsi="Times New Roman" w:cs="Times New Roman"/>
          <w:spacing w:val="1"/>
        </w:rPr>
        <w:t>z</w:t>
      </w:r>
      <w:r w:rsidRPr="00430F6F">
        <w:rPr>
          <w:rFonts w:ascii="Times New Roman" w:eastAsia="PMingLiU" w:hAnsi="Times New Roman" w:cs="Times New Roman"/>
        </w:rPr>
        <w:t xml:space="preserve">ia </w:t>
      </w:r>
      <w:r w:rsidRPr="00430F6F">
        <w:rPr>
          <w:rFonts w:ascii="Times New Roman" w:eastAsia="PMingLiU" w:hAnsi="Times New Roman" w:cs="Times New Roman"/>
          <w:spacing w:val="-1"/>
        </w:rPr>
        <w:t>f</w:t>
      </w:r>
      <w:r w:rsidRPr="00430F6F">
        <w:rPr>
          <w:rFonts w:ascii="Times New Roman" w:eastAsia="PMingLiU" w:hAnsi="Times New Roman" w:cs="Times New Roman"/>
        </w:rPr>
        <w:t>und</w:t>
      </w:r>
      <w:r w:rsidRPr="00430F6F">
        <w:rPr>
          <w:rFonts w:ascii="Times New Roman" w:eastAsia="PMingLiU" w:hAnsi="Times New Roman" w:cs="Times New Roman"/>
          <w:spacing w:val="-1"/>
        </w:rPr>
        <w:t>a</w:t>
      </w:r>
      <w:r w:rsidRPr="00430F6F">
        <w:rPr>
          <w:rFonts w:ascii="Times New Roman" w:eastAsia="PMingLiU" w:hAnsi="Times New Roman" w:cs="Times New Roman"/>
        </w:rPr>
        <w:t>m</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ăr</w:t>
      </w:r>
      <w:r w:rsidRPr="00430F6F">
        <w:rPr>
          <w:rFonts w:ascii="Times New Roman" w:eastAsia="PMingLiU" w:hAnsi="Times New Roman" w:cs="Times New Roman"/>
        </w:rPr>
        <w:t>ii</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rPr>
        <w:t>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de ş</w:t>
      </w:r>
      <w:r w:rsidRPr="00430F6F">
        <w:rPr>
          <w:rFonts w:ascii="Times New Roman" w:eastAsia="PMingLiU" w:hAnsi="Times New Roman" w:cs="Times New Roman"/>
          <w:spacing w:val="-1"/>
        </w:rPr>
        <w:t>c</w:t>
      </w:r>
      <w:r w:rsidRPr="00430F6F">
        <w:rPr>
          <w:rFonts w:ascii="Times New Roman" w:eastAsia="PMingLiU" w:hAnsi="Times New Roman" w:cs="Times New Roman"/>
        </w:rPr>
        <w:t>ol</w:t>
      </w:r>
      <w:r w:rsidRPr="00430F6F">
        <w:rPr>
          <w:rFonts w:ascii="Times New Roman" w:eastAsia="PMingLiU" w:hAnsi="Times New Roman" w:cs="Times New Roman"/>
          <w:spacing w:val="-1"/>
        </w:rPr>
        <w:t>ar</w:t>
      </w:r>
      <w:r w:rsidRPr="00430F6F">
        <w:rPr>
          <w:rFonts w:ascii="Times New Roman" w:eastAsia="PMingLiU" w:hAnsi="Times New Roman" w:cs="Times New Roman"/>
        </w:rPr>
        <w:t>i</w:t>
      </w:r>
      <w:r w:rsidRPr="00430F6F">
        <w:rPr>
          <w:rFonts w:ascii="Times New Roman" w:eastAsia="PMingLiU" w:hAnsi="Times New Roman" w:cs="Times New Roman"/>
          <w:spacing w:val="1"/>
        </w:rPr>
        <w:t>z</w:t>
      </w:r>
      <w:r w:rsidRPr="00430F6F">
        <w:rPr>
          <w:rFonts w:ascii="Times New Roman" w:eastAsia="PMingLiU" w:hAnsi="Times New Roman" w:cs="Times New Roman"/>
          <w:spacing w:val="-1"/>
        </w:rPr>
        <w:t>are</w:t>
      </w:r>
      <w:r w:rsidRPr="00430F6F">
        <w:rPr>
          <w:rFonts w:ascii="Times New Roman" w:eastAsia="PMingLiU" w:hAnsi="Times New Roman" w:cs="Times New Roman"/>
        </w:rPr>
        <w:t>,</w:t>
      </w:r>
      <w:r w:rsidRPr="00430F6F">
        <w:rPr>
          <w:rFonts w:ascii="Times New Roman" w:eastAsia="PMingLiU" w:hAnsi="Times New Roman" w:cs="Times New Roman"/>
          <w:spacing w:val="1"/>
        </w:rPr>
        <w:t xml:space="preserve"> c</w:t>
      </w:r>
      <w:r w:rsidRPr="00430F6F">
        <w:rPr>
          <w:rFonts w:ascii="Times New Roman" w:eastAsia="PMingLiU" w:hAnsi="Times New Roman" w:cs="Times New Roman"/>
        </w:rPr>
        <w:t>a p</w:t>
      </w:r>
      <w:r w:rsidRPr="00430F6F">
        <w:rPr>
          <w:rFonts w:ascii="Times New Roman" w:eastAsia="PMingLiU" w:hAnsi="Times New Roman" w:cs="Times New Roman"/>
          <w:spacing w:val="-1"/>
        </w:rPr>
        <w:t>r</w:t>
      </w:r>
      <w:r w:rsidRPr="00430F6F">
        <w:rPr>
          <w:rFonts w:ascii="Times New Roman" w:eastAsia="PMingLiU" w:hAnsi="Times New Roman" w:cs="Times New Roman"/>
        </w:rPr>
        <w:t>in</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niv</w:t>
      </w:r>
      <w:r w:rsidRPr="00430F6F">
        <w:rPr>
          <w:rFonts w:ascii="Times New Roman" w:eastAsia="PMingLiU" w:hAnsi="Times New Roman" w:cs="Times New Roman"/>
          <w:spacing w:val="-1"/>
        </w:rPr>
        <w:t>e</w:t>
      </w:r>
      <w:r w:rsidRPr="00430F6F">
        <w:rPr>
          <w:rFonts w:ascii="Times New Roman" w:eastAsia="PMingLiU" w:hAnsi="Times New Roman" w:cs="Times New Roman"/>
        </w:rPr>
        <w:t>lul</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rPr>
        <w:t>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 xml:space="preserve">să se </w:t>
      </w:r>
      <w:r w:rsidRPr="00430F6F">
        <w:rPr>
          <w:rFonts w:ascii="Times New Roman" w:eastAsia="PMingLiU" w:hAnsi="Times New Roman" w:cs="Times New Roman"/>
          <w:spacing w:val="-1"/>
        </w:rPr>
        <w:t>a</w:t>
      </w:r>
      <w:r w:rsidRPr="00430F6F">
        <w:rPr>
          <w:rFonts w:ascii="Times New Roman" w:eastAsia="PMingLiU" w:hAnsi="Times New Roman" w:cs="Times New Roman"/>
        </w:rPr>
        <w:t>si</w:t>
      </w:r>
      <w:r w:rsidRPr="00430F6F">
        <w:rPr>
          <w:rFonts w:ascii="Times New Roman" w:eastAsia="PMingLiU" w:hAnsi="Times New Roman" w:cs="Times New Roman"/>
          <w:spacing w:val="-2"/>
        </w:rPr>
        <w:t>g</w:t>
      </w:r>
      <w:r w:rsidRPr="00430F6F">
        <w:rPr>
          <w:rFonts w:ascii="Times New Roman" w:eastAsia="PMingLiU" w:hAnsi="Times New Roman" w:cs="Times New Roman"/>
        </w:rPr>
        <w:t>u</w:t>
      </w:r>
      <w:r w:rsidRPr="00430F6F">
        <w:rPr>
          <w:rFonts w:ascii="Times New Roman" w:eastAsia="PMingLiU" w:hAnsi="Times New Roman" w:cs="Times New Roman"/>
          <w:spacing w:val="-1"/>
        </w:rPr>
        <w:t>r</w:t>
      </w:r>
      <w:r w:rsidRPr="00430F6F">
        <w:rPr>
          <w:rFonts w:ascii="Times New Roman" w:eastAsia="PMingLiU" w:hAnsi="Times New Roman" w:cs="Times New Roman"/>
        </w:rPr>
        <w:t xml:space="preserve">e </w:t>
      </w:r>
      <w:r w:rsidRPr="00430F6F">
        <w:rPr>
          <w:rFonts w:ascii="Times New Roman" w:eastAsia="PMingLiU" w:hAnsi="Times New Roman" w:cs="Times New Roman"/>
          <w:spacing w:val="2"/>
        </w:rPr>
        <w:t>p</w:t>
      </w:r>
      <w:r w:rsidRPr="00430F6F">
        <w:rPr>
          <w:rFonts w:ascii="Times New Roman" w:eastAsia="PMingLiU" w:hAnsi="Times New Roman" w:cs="Times New Roman"/>
        </w:rPr>
        <w:t>osibilit</w:t>
      </w:r>
      <w:r w:rsidRPr="00430F6F">
        <w:rPr>
          <w:rFonts w:ascii="Times New Roman" w:eastAsia="PMingLiU" w:hAnsi="Times New Roman" w:cs="Times New Roman"/>
          <w:spacing w:val="-1"/>
        </w:rPr>
        <w:t>a</w:t>
      </w:r>
      <w:r w:rsidRPr="00430F6F">
        <w:rPr>
          <w:rFonts w:ascii="Times New Roman" w:eastAsia="PMingLiU" w:hAnsi="Times New Roman" w:cs="Times New Roman"/>
        </w:rPr>
        <w:t>t</w:t>
      </w:r>
      <w:r w:rsidRPr="00430F6F">
        <w:rPr>
          <w:rFonts w:ascii="Times New Roman" w:eastAsia="PMingLiU" w:hAnsi="Times New Roman" w:cs="Times New Roman"/>
          <w:spacing w:val="-1"/>
        </w:rPr>
        <w:t>e</w:t>
      </w:r>
      <w:r w:rsidRPr="00430F6F">
        <w:rPr>
          <w:rFonts w:ascii="Times New Roman" w:eastAsia="PMingLiU" w:hAnsi="Times New Roman" w:cs="Times New Roman"/>
        </w:rPr>
        <w:t xml:space="preserve">a </w:t>
      </w:r>
      <w:r w:rsidRPr="00430F6F">
        <w:rPr>
          <w:rFonts w:ascii="Times New Roman" w:eastAsia="PMingLiU" w:hAnsi="Times New Roman" w:cs="Times New Roman"/>
          <w:spacing w:val="-1"/>
        </w:rPr>
        <w:t>ac</w:t>
      </w:r>
      <w:r w:rsidRPr="00430F6F">
        <w:rPr>
          <w:rFonts w:ascii="Times New Roman" w:eastAsia="PMingLiU" w:hAnsi="Times New Roman" w:cs="Times New Roman"/>
        </w:rPr>
        <w:t>op</w:t>
      </w:r>
      <w:r w:rsidRPr="00430F6F">
        <w:rPr>
          <w:rFonts w:ascii="Times New Roman" w:eastAsia="PMingLiU" w:hAnsi="Times New Roman" w:cs="Times New Roman"/>
          <w:spacing w:val="-1"/>
        </w:rPr>
        <w:t>er</w:t>
      </w:r>
      <w:r w:rsidRPr="00430F6F">
        <w:rPr>
          <w:rFonts w:ascii="Times New Roman" w:eastAsia="PMingLiU" w:hAnsi="Times New Roman" w:cs="Times New Roman"/>
        </w:rPr>
        <w:t>i</w:t>
      </w:r>
      <w:r w:rsidRPr="00430F6F">
        <w:rPr>
          <w:rFonts w:ascii="Times New Roman" w:eastAsia="PMingLiU" w:hAnsi="Times New Roman" w:cs="Times New Roman"/>
          <w:spacing w:val="-1"/>
        </w:rPr>
        <w:t>r</w:t>
      </w:r>
      <w:r w:rsidRPr="00430F6F">
        <w:rPr>
          <w:rFonts w:ascii="Times New Roman" w:eastAsia="PMingLiU" w:hAnsi="Times New Roman" w:cs="Times New Roman"/>
        </w:rPr>
        <w:t xml:space="preserve">ii </w:t>
      </w:r>
      <w:r w:rsidRPr="00430F6F">
        <w:rPr>
          <w:rFonts w:ascii="Times New Roman" w:eastAsia="PMingLiU" w:hAnsi="Times New Roman" w:cs="Times New Roman"/>
          <w:spacing w:val="-1"/>
        </w:rPr>
        <w:t>c</w:t>
      </w:r>
      <w:r w:rsidRPr="00430F6F">
        <w:rPr>
          <w:rFonts w:ascii="Times New Roman" w:eastAsia="PMingLiU" w:hAnsi="Times New Roman" w:cs="Times New Roman"/>
        </w:rPr>
        <w:t>h</w:t>
      </w:r>
      <w:r w:rsidRPr="00430F6F">
        <w:rPr>
          <w:rFonts w:ascii="Times New Roman" w:eastAsia="PMingLiU" w:hAnsi="Times New Roman" w:cs="Times New Roman"/>
          <w:spacing w:val="-1"/>
        </w:rPr>
        <w:t>e</w:t>
      </w:r>
      <w:r w:rsidRPr="00430F6F">
        <w:rPr>
          <w:rFonts w:ascii="Times New Roman" w:eastAsia="PMingLiU" w:hAnsi="Times New Roman" w:cs="Times New Roman"/>
        </w:rPr>
        <w:t>ltui</w:t>
      </w:r>
      <w:r w:rsidRPr="00430F6F">
        <w:rPr>
          <w:rFonts w:ascii="Times New Roman" w:eastAsia="PMingLiU" w:hAnsi="Times New Roman" w:cs="Times New Roman"/>
          <w:spacing w:val="-1"/>
        </w:rPr>
        <w:t>e</w:t>
      </w:r>
      <w:r w:rsidRPr="00430F6F">
        <w:rPr>
          <w:rFonts w:ascii="Times New Roman" w:eastAsia="PMingLiU" w:hAnsi="Times New Roman" w:cs="Times New Roman"/>
        </w:rPr>
        <w:t>lilor</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g</w:t>
      </w:r>
      <w:r w:rsidRPr="00430F6F">
        <w:rPr>
          <w:rFonts w:ascii="Times New Roman" w:eastAsia="PMingLiU" w:hAnsi="Times New Roman" w:cs="Times New Roman"/>
          <w:spacing w:val="-1"/>
        </w:rPr>
        <w:t>e</w:t>
      </w:r>
      <w:r w:rsidRPr="00430F6F">
        <w:rPr>
          <w:rFonts w:ascii="Times New Roman" w:eastAsia="PMingLiU" w:hAnsi="Times New Roman" w:cs="Times New Roman"/>
        </w:rPr>
        <w:t>n</w:t>
      </w:r>
      <w:r w:rsidRPr="00430F6F">
        <w:rPr>
          <w:rFonts w:ascii="Times New Roman" w:eastAsia="PMingLiU" w:hAnsi="Times New Roman" w:cs="Times New Roman"/>
          <w:spacing w:val="-1"/>
        </w:rPr>
        <w:t>e</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a</w:t>
      </w:r>
      <w:r w:rsidRPr="00430F6F">
        <w:rPr>
          <w:rFonts w:ascii="Times New Roman" w:eastAsia="PMingLiU" w:hAnsi="Times New Roman" w:cs="Times New Roman"/>
        </w:rPr>
        <w:t>te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de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1"/>
        </w:rPr>
        <w:t>f</w:t>
      </w:r>
      <w:r w:rsidRPr="00430F6F">
        <w:rPr>
          <w:rFonts w:ascii="Times New Roman" w:eastAsia="PMingLiU" w:hAnsi="Times New Roman" w:cs="Times New Roman"/>
        </w:rPr>
        <w:t>un</w:t>
      </w:r>
      <w:r w:rsidRPr="00430F6F">
        <w:rPr>
          <w:rFonts w:ascii="Times New Roman" w:eastAsia="PMingLiU" w:hAnsi="Times New Roman" w:cs="Times New Roman"/>
          <w:spacing w:val="-1"/>
        </w:rPr>
        <w:t>c</w:t>
      </w:r>
      <w:r w:rsidRPr="00430F6F">
        <w:rPr>
          <w:rFonts w:ascii="Times New Roman" w:eastAsia="PMingLiU" w:hAnsi="Times New Roman" w:cs="Times New Roman"/>
        </w:rPr>
        <w:t>ţion</w:t>
      </w:r>
      <w:r w:rsidRPr="00430F6F">
        <w:rPr>
          <w:rFonts w:ascii="Times New Roman" w:eastAsia="PMingLiU" w:hAnsi="Times New Roman" w:cs="Times New Roman"/>
          <w:spacing w:val="-1"/>
        </w:rPr>
        <w:t>ar</w:t>
      </w:r>
      <w:r w:rsidRPr="00430F6F">
        <w:rPr>
          <w:rFonts w:ascii="Times New Roman" w:eastAsia="PMingLiU" w:hAnsi="Times New Roman" w:cs="Times New Roman"/>
          <w:spacing w:val="1"/>
        </w:rPr>
        <w:t>e</w:t>
      </w:r>
      <w:r w:rsidRPr="00430F6F">
        <w:rPr>
          <w:rFonts w:ascii="Times New Roman" w:eastAsia="PMingLiU" w:hAnsi="Times New Roman" w:cs="Times New Roman"/>
        </w:rPr>
        <w:t>a</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p</w:t>
      </w:r>
      <w:r w:rsidRPr="00430F6F">
        <w:rPr>
          <w:rFonts w:ascii="Times New Roman" w:eastAsia="PMingLiU" w:hAnsi="Times New Roman" w:cs="Times New Roman"/>
          <w:spacing w:val="-1"/>
        </w:rPr>
        <w:t>r</w:t>
      </w:r>
      <w:r w:rsidRPr="00430F6F">
        <w:rPr>
          <w:rFonts w:ascii="Times New Roman" w:eastAsia="PMingLiU" w:hAnsi="Times New Roman" w:cs="Times New Roman"/>
          <w:spacing w:val="2"/>
        </w:rPr>
        <w:t>o</w:t>
      </w:r>
      <w:r w:rsidRPr="00430F6F">
        <w:rPr>
          <w:rFonts w:ascii="Times New Roman" w:eastAsia="PMingLiU" w:hAnsi="Times New Roman" w:cs="Times New Roman"/>
          <w:spacing w:val="-2"/>
        </w:rPr>
        <w:t>g</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a</w:t>
      </w:r>
      <w:r w:rsidRPr="00430F6F">
        <w:rPr>
          <w:rFonts w:ascii="Times New Roman" w:eastAsia="PMingLiU" w:hAnsi="Times New Roman" w:cs="Times New Roman"/>
        </w:rPr>
        <w:t>m</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rPr>
        <w:t>de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studii.</w:t>
      </w:r>
    </w:p>
    <w:p w14:paraId="362146BC" w14:textId="3FDD68E1" w:rsidR="00E6454D" w:rsidRPr="00430F6F" w:rsidRDefault="00E6454D" w:rsidP="009C7DE9">
      <w:pPr>
        <w:pStyle w:val="ListParagraph"/>
        <w:widowControl w:val="0"/>
        <w:numPr>
          <w:ilvl w:val="0"/>
          <w:numId w:val="35"/>
        </w:numPr>
        <w:spacing w:line="276" w:lineRule="auto"/>
        <w:ind w:left="567" w:right="-2" w:hanging="284"/>
        <w:jc w:val="both"/>
        <w:rPr>
          <w:rFonts w:ascii="Times New Roman" w:eastAsia="PMingLiU" w:hAnsi="Times New Roman" w:cs="Times New Roman"/>
          <w:bCs/>
        </w:rPr>
      </w:pPr>
      <w:r w:rsidRPr="009939FC">
        <w:rPr>
          <w:rFonts w:ascii="Times New Roman" w:eastAsia="PMingLiU" w:hAnsi="Times New Roman" w:cs="Times New Roman"/>
          <w:bCs/>
        </w:rPr>
        <w:t xml:space="preserve">organizarea corespunzătoare a evidenţei </w:t>
      </w:r>
      <w:r w:rsidRPr="00430F6F">
        <w:rPr>
          <w:rFonts w:ascii="Times New Roman" w:eastAsia="PMingLiU" w:hAnsi="Times New Roman" w:cs="Times New Roman"/>
          <w:bCs/>
        </w:rPr>
        <w:t xml:space="preserve">încasărilor din taxe la nivelul facultăţii prin utilizarea aplicaţiei </w:t>
      </w:r>
      <w:r w:rsidR="003E5C3A">
        <w:rPr>
          <w:rFonts w:ascii="Times New Roman" w:eastAsia="PMingLiU" w:hAnsi="Times New Roman" w:cs="Times New Roman"/>
          <w:bCs/>
        </w:rPr>
        <w:t>Uniweb</w:t>
      </w:r>
      <w:r w:rsidRPr="00430F6F">
        <w:rPr>
          <w:rFonts w:ascii="Times New Roman" w:eastAsia="PMingLiU" w:hAnsi="Times New Roman" w:cs="Times New Roman"/>
          <w:bCs/>
        </w:rPr>
        <w:t>.</w:t>
      </w:r>
    </w:p>
    <w:p w14:paraId="35A366A6" w14:textId="567381A1" w:rsidR="00E6454D" w:rsidRPr="00430F6F" w:rsidRDefault="00E6454D" w:rsidP="009C7DE9">
      <w:pPr>
        <w:pStyle w:val="ListParagraph"/>
        <w:widowControl w:val="0"/>
        <w:numPr>
          <w:ilvl w:val="0"/>
          <w:numId w:val="35"/>
        </w:numPr>
        <w:spacing w:line="276" w:lineRule="auto"/>
        <w:ind w:left="567" w:right="-2" w:hanging="284"/>
        <w:jc w:val="both"/>
        <w:rPr>
          <w:rFonts w:ascii="Times New Roman" w:eastAsia="PMingLiU" w:hAnsi="Times New Roman" w:cs="Times New Roman"/>
          <w:bCs/>
        </w:rPr>
      </w:pPr>
      <w:r w:rsidRPr="00430F6F">
        <w:rPr>
          <w:rFonts w:ascii="Times New Roman" w:eastAsia="PMingLiU" w:hAnsi="Times New Roman" w:cs="Times New Roman"/>
          <w:bCs/>
        </w:rPr>
        <w:t xml:space="preserve">verificarea, înaintea începerii fiecărei sesiuni de examene, </w:t>
      </w:r>
      <w:r w:rsidRPr="00BA440F">
        <w:rPr>
          <w:rFonts w:ascii="Times New Roman" w:eastAsia="PMingLiU" w:hAnsi="Times New Roman" w:cs="Times New Roman"/>
          <w:bCs/>
        </w:rPr>
        <w:t xml:space="preserve">dacă </w:t>
      </w:r>
      <w:r w:rsidRPr="00430F6F">
        <w:rPr>
          <w:rFonts w:ascii="Times New Roman" w:eastAsia="PMingLiU" w:hAnsi="Times New Roman" w:cs="Times New Roman"/>
          <w:bCs/>
        </w:rPr>
        <w:t>BSE</w:t>
      </w:r>
      <w:r w:rsidRPr="00BA440F">
        <w:rPr>
          <w:rFonts w:ascii="Times New Roman" w:eastAsia="PMingLiU" w:hAnsi="Times New Roman" w:cs="Times New Roman"/>
          <w:bCs/>
        </w:rPr>
        <w:t xml:space="preserve"> au achitat integral taxele și eventualele </w:t>
      </w:r>
      <w:r w:rsidRPr="009939FC">
        <w:rPr>
          <w:rFonts w:ascii="Times New Roman" w:eastAsia="PMingLiU" w:hAnsi="Times New Roman" w:cs="Times New Roman"/>
        </w:rPr>
        <w:t>m</w:t>
      </w:r>
      <w:r w:rsidRPr="00430F6F">
        <w:rPr>
          <w:rFonts w:ascii="Times New Roman" w:eastAsia="PMingLiU" w:hAnsi="Times New Roman" w:cs="Times New Roman"/>
          <w:spacing w:val="-1"/>
        </w:rPr>
        <w:t>a</w:t>
      </w:r>
      <w:r w:rsidRPr="00430F6F">
        <w:rPr>
          <w:rFonts w:ascii="Times New Roman" w:eastAsia="PMingLiU" w:hAnsi="Times New Roman" w:cs="Times New Roman"/>
        </w:rPr>
        <w:t>jo</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ăr</w:t>
      </w:r>
      <w:r w:rsidRPr="00430F6F">
        <w:rPr>
          <w:rFonts w:ascii="Times New Roman" w:eastAsia="PMingLiU" w:hAnsi="Times New Roman" w:cs="Times New Roman"/>
        </w:rPr>
        <w:t>i</w:t>
      </w:r>
      <w:r w:rsidRPr="00430F6F">
        <w:rPr>
          <w:rFonts w:ascii="Times New Roman" w:eastAsia="PMingLiU" w:hAnsi="Times New Roman" w:cs="Times New Roman"/>
          <w:spacing w:val="-1"/>
        </w:rPr>
        <w:t xml:space="preserve"> de întârziere</w:t>
      </w:r>
      <w:r w:rsidR="00E167BB" w:rsidRPr="00430F6F">
        <w:rPr>
          <w:rFonts w:ascii="Times New Roman" w:eastAsia="PMingLiU" w:hAnsi="Times New Roman" w:cs="Times New Roman"/>
          <w:spacing w:val="-1"/>
        </w:rPr>
        <w:t>.</w:t>
      </w:r>
    </w:p>
    <w:p w14:paraId="58A5CBAA" w14:textId="77777777" w:rsidR="00E6454D" w:rsidRPr="009939FC" w:rsidRDefault="00E6454D" w:rsidP="009C7DE9">
      <w:pPr>
        <w:pStyle w:val="ListParagraph"/>
        <w:widowControl w:val="0"/>
        <w:numPr>
          <w:ilvl w:val="0"/>
          <w:numId w:val="35"/>
        </w:numPr>
        <w:spacing w:line="276" w:lineRule="auto"/>
        <w:ind w:left="567" w:right="-2" w:hanging="284"/>
        <w:jc w:val="both"/>
        <w:rPr>
          <w:rFonts w:ascii="Times New Roman" w:eastAsia="PMingLiU" w:hAnsi="Times New Roman" w:cs="Times New Roman"/>
          <w:bCs/>
        </w:rPr>
      </w:pPr>
      <w:r w:rsidRPr="00430F6F">
        <w:rPr>
          <w:rFonts w:ascii="Times New Roman" w:eastAsia="PMingLiU" w:hAnsi="Times New Roman" w:cs="Times New Roman"/>
          <w:bCs/>
        </w:rPr>
        <w:t xml:space="preserve">verificarea, în momentul înscrierii la examenul de finalizare a studiilor, dacă BSE au achitat integral taxele și eventualele </w:t>
      </w:r>
      <w:r w:rsidRPr="00430F6F">
        <w:rPr>
          <w:rFonts w:ascii="Times New Roman" w:eastAsia="PMingLiU" w:hAnsi="Times New Roman" w:cs="Times New Roman"/>
        </w:rPr>
        <w:t>m</w:t>
      </w:r>
      <w:r w:rsidRPr="00430F6F">
        <w:rPr>
          <w:rFonts w:ascii="Times New Roman" w:eastAsia="PMingLiU" w:hAnsi="Times New Roman" w:cs="Times New Roman"/>
          <w:spacing w:val="-1"/>
        </w:rPr>
        <w:t>a</w:t>
      </w:r>
      <w:r w:rsidRPr="00430F6F">
        <w:rPr>
          <w:rFonts w:ascii="Times New Roman" w:eastAsia="PMingLiU" w:hAnsi="Times New Roman" w:cs="Times New Roman"/>
        </w:rPr>
        <w:t>jo</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ăr</w:t>
      </w:r>
      <w:r w:rsidRPr="00430F6F">
        <w:rPr>
          <w:rFonts w:ascii="Times New Roman" w:eastAsia="PMingLiU" w:hAnsi="Times New Roman" w:cs="Times New Roman"/>
        </w:rPr>
        <w:t>i</w:t>
      </w:r>
      <w:r w:rsidRPr="00430F6F">
        <w:rPr>
          <w:rFonts w:ascii="Times New Roman" w:eastAsia="PMingLiU" w:hAnsi="Times New Roman" w:cs="Times New Roman"/>
          <w:spacing w:val="-1"/>
        </w:rPr>
        <w:t xml:space="preserve"> de întârziere datorate UO</w:t>
      </w:r>
      <w:r w:rsidRPr="00BA440F">
        <w:rPr>
          <w:rFonts w:ascii="Times New Roman" w:eastAsia="PMingLiU" w:hAnsi="Times New Roman" w:cs="Times New Roman"/>
          <w:spacing w:val="-1"/>
        </w:rPr>
        <w:t>.</w:t>
      </w:r>
    </w:p>
    <w:p w14:paraId="6B831F08" w14:textId="5B6D0D51" w:rsidR="00E6454D" w:rsidRPr="00430F6F" w:rsidRDefault="00E6454D" w:rsidP="009C7DE9">
      <w:pPr>
        <w:pStyle w:val="ListParagraph"/>
        <w:widowControl w:val="0"/>
        <w:numPr>
          <w:ilvl w:val="0"/>
          <w:numId w:val="35"/>
        </w:numPr>
        <w:spacing w:line="276" w:lineRule="auto"/>
        <w:ind w:left="567" w:right="505" w:hanging="284"/>
        <w:jc w:val="both"/>
        <w:rPr>
          <w:rFonts w:ascii="Times New Roman" w:eastAsia="PMingLiU" w:hAnsi="Times New Roman" w:cs="Times New Roman"/>
          <w:b/>
          <w:bCs/>
          <w:spacing w:val="1"/>
        </w:rPr>
      </w:pPr>
      <w:r w:rsidRPr="00430F6F">
        <w:rPr>
          <w:rFonts w:ascii="Times New Roman" w:eastAsia="PMingLiU" w:hAnsi="Times New Roman" w:cs="Times New Roman"/>
          <w:bCs/>
        </w:rPr>
        <w:t xml:space="preserve">verificarea foilor de lichidare generate prin aplicaţia </w:t>
      </w:r>
      <w:r w:rsidR="003E5C3A">
        <w:rPr>
          <w:rFonts w:ascii="Times New Roman" w:eastAsia="PMingLiU" w:hAnsi="Times New Roman" w:cs="Times New Roman"/>
          <w:bCs/>
        </w:rPr>
        <w:t>U</w:t>
      </w:r>
      <w:r w:rsidR="005D1912">
        <w:rPr>
          <w:rFonts w:ascii="Times New Roman" w:eastAsia="PMingLiU" w:hAnsi="Times New Roman" w:cs="Times New Roman"/>
          <w:bCs/>
        </w:rPr>
        <w:t>niweb</w:t>
      </w:r>
      <w:r w:rsidRPr="00430F6F">
        <w:rPr>
          <w:rFonts w:ascii="Times New Roman" w:eastAsia="PMingLiU" w:hAnsi="Times New Roman" w:cs="Times New Roman"/>
          <w:bCs/>
        </w:rPr>
        <w:t>.</w:t>
      </w:r>
    </w:p>
    <w:p w14:paraId="6348C5DA" w14:textId="77777777" w:rsidR="00430F6F" w:rsidRPr="00430F6F" w:rsidRDefault="00430F6F">
      <w:pPr>
        <w:widowControl w:val="0"/>
        <w:ind w:right="507"/>
        <w:jc w:val="both"/>
        <w:rPr>
          <w:rFonts w:ascii="Times New Roman" w:eastAsia="PMingLiU" w:hAnsi="Times New Roman" w:cs="Times New Roman"/>
          <w:b/>
          <w:bCs/>
          <w:spacing w:val="1"/>
        </w:rPr>
      </w:pPr>
    </w:p>
    <w:p w14:paraId="065E7616" w14:textId="57559D5D" w:rsidR="00E6454D" w:rsidRPr="00D379A6" w:rsidRDefault="00E6454D" w:rsidP="00E30991">
      <w:pPr>
        <w:spacing w:line="276" w:lineRule="auto"/>
        <w:ind w:left="284" w:right="-2" w:hanging="284"/>
        <w:jc w:val="both"/>
        <w:rPr>
          <w:rFonts w:ascii="Times New Roman" w:eastAsia="PMingLiU" w:hAnsi="Times New Roman" w:cs="Times New Roman"/>
          <w:color w:val="auto"/>
          <w:spacing w:val="-1"/>
        </w:rPr>
      </w:pPr>
      <w:r w:rsidRPr="00D379A6">
        <w:rPr>
          <w:rFonts w:ascii="Times New Roman" w:hAnsi="Times New Roman" w:cs="Times New Roman"/>
          <w:b/>
          <w:color w:val="auto"/>
        </w:rPr>
        <w:t>9.</w:t>
      </w:r>
      <w:r w:rsidR="006002D6" w:rsidRPr="00D379A6">
        <w:rPr>
          <w:rFonts w:ascii="Times New Roman" w:hAnsi="Times New Roman" w:cs="Times New Roman"/>
          <w:b/>
          <w:color w:val="auto"/>
        </w:rPr>
        <w:t>5</w:t>
      </w:r>
      <w:r w:rsidRPr="00D379A6">
        <w:rPr>
          <w:rFonts w:ascii="Times New Roman" w:hAnsi="Times New Roman" w:cs="Times New Roman"/>
          <w:b/>
          <w:color w:val="auto"/>
        </w:rPr>
        <w:t xml:space="preserve">. Administratorul şef al facultăţii / DIDIFR / </w:t>
      </w:r>
      <w:r w:rsidR="006667DA" w:rsidRPr="00D379A6">
        <w:rPr>
          <w:rFonts w:ascii="Times New Roman" w:hAnsi="Times New Roman" w:cs="Times New Roman"/>
          <w:b/>
          <w:color w:val="auto"/>
        </w:rPr>
        <w:t>D</w:t>
      </w:r>
      <w:r w:rsidR="00CC62BD" w:rsidRPr="00D379A6">
        <w:rPr>
          <w:rFonts w:ascii="Times New Roman" w:hAnsi="Times New Roman" w:cs="Times New Roman"/>
          <w:b/>
          <w:color w:val="auto"/>
        </w:rPr>
        <w:t>PPD</w:t>
      </w:r>
      <w:r w:rsidRPr="00D379A6">
        <w:rPr>
          <w:rFonts w:ascii="Times New Roman" w:hAnsi="Times New Roman" w:cs="Times New Roman"/>
          <w:b/>
          <w:color w:val="auto"/>
        </w:rPr>
        <w:t xml:space="preserve"> / IOSUD</w:t>
      </w:r>
      <w:r w:rsidR="006002D6" w:rsidRPr="00D379A6">
        <w:rPr>
          <w:rFonts w:ascii="Times New Roman" w:hAnsi="Times New Roman" w:cs="Times New Roman"/>
          <w:b/>
          <w:color w:val="auto"/>
        </w:rPr>
        <w:t xml:space="preserve"> </w:t>
      </w:r>
      <w:r w:rsidR="006002D6" w:rsidRPr="00D379A6">
        <w:rPr>
          <w:rFonts w:ascii="Times New Roman" w:hAnsi="Times New Roman" w:cs="Times New Roman"/>
          <w:bCs/>
          <w:color w:val="auto"/>
        </w:rPr>
        <w:t>este re</w:t>
      </w:r>
      <w:r w:rsidR="00BA270D" w:rsidRPr="00BA270D">
        <w:rPr>
          <w:rFonts w:ascii="Times New Roman" w:hAnsi="Times New Roman" w:cs="Times New Roman"/>
          <w:bCs/>
          <w:color w:val="4472C4" w:themeColor="accent1"/>
        </w:rPr>
        <w:t>s</w:t>
      </w:r>
      <w:r w:rsidR="006002D6" w:rsidRPr="00D379A6">
        <w:rPr>
          <w:rFonts w:ascii="Times New Roman" w:hAnsi="Times New Roman" w:cs="Times New Roman"/>
          <w:bCs/>
          <w:color w:val="auto"/>
        </w:rPr>
        <w:t>ponsabil de:</w:t>
      </w:r>
    </w:p>
    <w:p w14:paraId="70E4E149" w14:textId="77777777" w:rsidR="00E6454D" w:rsidRPr="00BA440F" w:rsidRDefault="00E6454D" w:rsidP="009C7DE9">
      <w:pPr>
        <w:pStyle w:val="ListParagraph"/>
        <w:widowControl w:val="0"/>
        <w:numPr>
          <w:ilvl w:val="0"/>
          <w:numId w:val="20"/>
        </w:numPr>
        <w:spacing w:line="276" w:lineRule="auto"/>
        <w:ind w:left="567" w:right="-2" w:hanging="284"/>
        <w:jc w:val="both"/>
        <w:rPr>
          <w:rFonts w:ascii="Times New Roman" w:eastAsia="PMingLiU" w:hAnsi="Times New Roman" w:cs="Times New Roman"/>
          <w:bCs/>
        </w:rPr>
      </w:pPr>
      <w:r w:rsidRPr="00430F6F">
        <w:rPr>
          <w:rFonts w:ascii="Times New Roman" w:eastAsia="PMingLiU" w:hAnsi="Times New Roman" w:cs="Times New Roman"/>
          <w:spacing w:val="-1"/>
        </w:rPr>
        <w:t>f</w:t>
      </w:r>
      <w:r w:rsidRPr="00430F6F">
        <w:rPr>
          <w:rFonts w:ascii="Times New Roman" w:eastAsia="PMingLiU" w:hAnsi="Times New Roman" w:cs="Times New Roman"/>
        </w:rPr>
        <w:t>und</w:t>
      </w:r>
      <w:r w:rsidRPr="00430F6F">
        <w:rPr>
          <w:rFonts w:ascii="Times New Roman" w:eastAsia="PMingLiU" w:hAnsi="Times New Roman" w:cs="Times New Roman"/>
          <w:spacing w:val="-1"/>
        </w:rPr>
        <w:t>a</w:t>
      </w:r>
      <w:r w:rsidRPr="00430F6F">
        <w:rPr>
          <w:rFonts w:ascii="Times New Roman" w:eastAsia="PMingLiU" w:hAnsi="Times New Roman" w:cs="Times New Roman"/>
          <w:spacing w:val="3"/>
        </w:rPr>
        <w:t>m</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are</w:t>
      </w:r>
      <w:r w:rsidRPr="00430F6F">
        <w:rPr>
          <w:rFonts w:ascii="Times New Roman" w:eastAsia="PMingLiU" w:hAnsi="Times New Roman" w:cs="Times New Roman"/>
        </w:rPr>
        <w:t>a</w:t>
      </w:r>
      <w:r w:rsidRPr="00430F6F">
        <w:rPr>
          <w:rFonts w:ascii="Times New Roman" w:eastAsia="PMingLiU" w:hAnsi="Times New Roman" w:cs="Times New Roman"/>
          <w:spacing w:val="2"/>
        </w:rPr>
        <w:t xml:space="preserve"> corectă a </w:t>
      </w:r>
      <w:r w:rsidRPr="00430F6F">
        <w:rPr>
          <w:rFonts w:ascii="Times New Roman" w:eastAsia="PMingLiU" w:hAnsi="Times New Roman" w:cs="Times New Roman"/>
        </w:rPr>
        <w:t>taxei de şcolarizare.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A</w:t>
      </w:r>
      <w:r w:rsidRPr="00430F6F">
        <w:rPr>
          <w:rFonts w:ascii="Times New Roman" w:eastAsia="PMingLiU" w:hAnsi="Times New Roman" w:cs="Times New Roman"/>
          <w:spacing w:val="-1"/>
        </w:rPr>
        <w:t>ce</w:t>
      </w:r>
      <w:r w:rsidRPr="00430F6F">
        <w:rPr>
          <w:rFonts w:ascii="Times New Roman" w:eastAsia="PMingLiU" w:hAnsi="Times New Roman" w:cs="Times New Roman"/>
        </w:rPr>
        <w:t>ştia</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rPr>
        <w:t>vor</w:t>
      </w:r>
      <w:r w:rsidRPr="00430F6F">
        <w:rPr>
          <w:rFonts w:ascii="Times New Roman" w:eastAsia="PMingLiU" w:hAnsi="Times New Roman" w:cs="Times New Roman"/>
          <w:spacing w:val="3"/>
        </w:rPr>
        <w:t xml:space="preserve"> </w:t>
      </w:r>
      <w:r w:rsidRPr="00430F6F">
        <w:rPr>
          <w:rFonts w:ascii="Times New Roman" w:eastAsia="PMingLiU" w:hAnsi="Times New Roman" w:cs="Times New Roman"/>
        </w:rPr>
        <w:t>u</w:t>
      </w:r>
      <w:r w:rsidRPr="00430F6F">
        <w:rPr>
          <w:rFonts w:ascii="Times New Roman" w:eastAsia="PMingLiU" w:hAnsi="Times New Roman" w:cs="Times New Roman"/>
          <w:spacing w:val="-1"/>
        </w:rPr>
        <w:t>r</w:t>
      </w:r>
      <w:r w:rsidRPr="00430F6F">
        <w:rPr>
          <w:rFonts w:ascii="Times New Roman" w:eastAsia="PMingLiU" w:hAnsi="Times New Roman" w:cs="Times New Roman"/>
        </w:rPr>
        <w:t>m</w:t>
      </w:r>
      <w:r w:rsidRPr="00430F6F">
        <w:rPr>
          <w:rFonts w:ascii="Times New Roman" w:eastAsia="PMingLiU" w:hAnsi="Times New Roman" w:cs="Times New Roman"/>
          <w:spacing w:val="-1"/>
        </w:rPr>
        <w:t>ăr</w:t>
      </w:r>
      <w:r w:rsidRPr="00430F6F">
        <w:rPr>
          <w:rFonts w:ascii="Times New Roman" w:eastAsia="PMingLiU" w:hAnsi="Times New Roman" w:cs="Times New Roman"/>
        </w:rPr>
        <w:t>i,</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1"/>
        </w:rPr>
        <w:t>c</w:t>
      </w:r>
      <w:r w:rsidRPr="00430F6F">
        <w:rPr>
          <w:rFonts w:ascii="Times New Roman" w:eastAsia="PMingLiU" w:hAnsi="Times New Roman" w:cs="Times New Roman"/>
        </w:rPr>
        <w:t>u</w:t>
      </w:r>
      <w:r w:rsidRPr="00430F6F">
        <w:rPr>
          <w:rFonts w:ascii="Times New Roman" w:eastAsia="PMingLiU" w:hAnsi="Times New Roman" w:cs="Times New Roman"/>
          <w:spacing w:val="3"/>
        </w:rPr>
        <w:t xml:space="preserve"> </w:t>
      </w:r>
      <w:r w:rsidRPr="00430F6F">
        <w:rPr>
          <w:rFonts w:ascii="Times New Roman" w:eastAsia="PMingLiU" w:hAnsi="Times New Roman" w:cs="Times New Roman"/>
        </w:rPr>
        <w:t>o</w:t>
      </w:r>
      <w:r w:rsidRPr="00430F6F">
        <w:rPr>
          <w:rFonts w:ascii="Times New Roman" w:eastAsia="PMingLiU" w:hAnsi="Times New Roman" w:cs="Times New Roman"/>
          <w:spacing w:val="-1"/>
        </w:rPr>
        <w:t>ca</w:t>
      </w:r>
      <w:r w:rsidRPr="00430F6F">
        <w:rPr>
          <w:rFonts w:ascii="Times New Roman" w:eastAsia="PMingLiU" w:hAnsi="Times New Roman" w:cs="Times New Roman"/>
          <w:spacing w:val="1"/>
        </w:rPr>
        <w:t>z</w:t>
      </w:r>
      <w:r w:rsidRPr="00430F6F">
        <w:rPr>
          <w:rFonts w:ascii="Times New Roman" w:eastAsia="PMingLiU" w:hAnsi="Times New Roman" w:cs="Times New Roman"/>
        </w:rPr>
        <w:t xml:space="preserve">ia </w:t>
      </w:r>
      <w:r w:rsidRPr="00430F6F">
        <w:rPr>
          <w:rFonts w:ascii="Times New Roman" w:eastAsia="PMingLiU" w:hAnsi="Times New Roman" w:cs="Times New Roman"/>
          <w:spacing w:val="-1"/>
        </w:rPr>
        <w:t>f</w:t>
      </w:r>
      <w:r w:rsidRPr="00430F6F">
        <w:rPr>
          <w:rFonts w:ascii="Times New Roman" w:eastAsia="PMingLiU" w:hAnsi="Times New Roman" w:cs="Times New Roman"/>
        </w:rPr>
        <w:t>und</w:t>
      </w:r>
      <w:r w:rsidRPr="00430F6F">
        <w:rPr>
          <w:rFonts w:ascii="Times New Roman" w:eastAsia="PMingLiU" w:hAnsi="Times New Roman" w:cs="Times New Roman"/>
          <w:spacing w:val="-1"/>
        </w:rPr>
        <w:t>a</w:t>
      </w:r>
      <w:r w:rsidRPr="00430F6F">
        <w:rPr>
          <w:rFonts w:ascii="Times New Roman" w:eastAsia="PMingLiU" w:hAnsi="Times New Roman" w:cs="Times New Roman"/>
        </w:rPr>
        <w:t>m</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ăr</w:t>
      </w:r>
      <w:r w:rsidRPr="00430F6F">
        <w:rPr>
          <w:rFonts w:ascii="Times New Roman" w:eastAsia="PMingLiU" w:hAnsi="Times New Roman" w:cs="Times New Roman"/>
        </w:rPr>
        <w:t>ii</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rPr>
        <w:t>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de ş</w:t>
      </w:r>
      <w:r w:rsidRPr="00430F6F">
        <w:rPr>
          <w:rFonts w:ascii="Times New Roman" w:eastAsia="PMingLiU" w:hAnsi="Times New Roman" w:cs="Times New Roman"/>
          <w:spacing w:val="-1"/>
        </w:rPr>
        <w:t>c</w:t>
      </w:r>
      <w:r w:rsidRPr="00430F6F">
        <w:rPr>
          <w:rFonts w:ascii="Times New Roman" w:eastAsia="PMingLiU" w:hAnsi="Times New Roman" w:cs="Times New Roman"/>
        </w:rPr>
        <w:t>ol</w:t>
      </w:r>
      <w:r w:rsidRPr="00430F6F">
        <w:rPr>
          <w:rFonts w:ascii="Times New Roman" w:eastAsia="PMingLiU" w:hAnsi="Times New Roman" w:cs="Times New Roman"/>
          <w:spacing w:val="-1"/>
        </w:rPr>
        <w:t>ar</w:t>
      </w:r>
      <w:r w:rsidRPr="00430F6F">
        <w:rPr>
          <w:rFonts w:ascii="Times New Roman" w:eastAsia="PMingLiU" w:hAnsi="Times New Roman" w:cs="Times New Roman"/>
        </w:rPr>
        <w:t>i</w:t>
      </w:r>
      <w:r w:rsidRPr="00430F6F">
        <w:rPr>
          <w:rFonts w:ascii="Times New Roman" w:eastAsia="PMingLiU" w:hAnsi="Times New Roman" w:cs="Times New Roman"/>
          <w:spacing w:val="1"/>
        </w:rPr>
        <w:t>z</w:t>
      </w:r>
      <w:r w:rsidRPr="00430F6F">
        <w:rPr>
          <w:rFonts w:ascii="Times New Roman" w:eastAsia="PMingLiU" w:hAnsi="Times New Roman" w:cs="Times New Roman"/>
          <w:spacing w:val="-1"/>
        </w:rPr>
        <w:t>are</w:t>
      </w:r>
      <w:r w:rsidRPr="00430F6F">
        <w:rPr>
          <w:rFonts w:ascii="Times New Roman" w:eastAsia="PMingLiU" w:hAnsi="Times New Roman" w:cs="Times New Roman"/>
        </w:rPr>
        <w:t>,</w:t>
      </w:r>
      <w:r w:rsidRPr="00430F6F">
        <w:rPr>
          <w:rFonts w:ascii="Times New Roman" w:eastAsia="PMingLiU" w:hAnsi="Times New Roman" w:cs="Times New Roman"/>
          <w:spacing w:val="1"/>
        </w:rPr>
        <w:t xml:space="preserve"> c</w:t>
      </w:r>
      <w:r w:rsidRPr="00430F6F">
        <w:rPr>
          <w:rFonts w:ascii="Times New Roman" w:eastAsia="PMingLiU" w:hAnsi="Times New Roman" w:cs="Times New Roman"/>
        </w:rPr>
        <w:t>a p</w:t>
      </w:r>
      <w:r w:rsidRPr="00430F6F">
        <w:rPr>
          <w:rFonts w:ascii="Times New Roman" w:eastAsia="PMingLiU" w:hAnsi="Times New Roman" w:cs="Times New Roman"/>
          <w:spacing w:val="-1"/>
        </w:rPr>
        <w:t>r</w:t>
      </w:r>
      <w:r w:rsidRPr="00430F6F">
        <w:rPr>
          <w:rFonts w:ascii="Times New Roman" w:eastAsia="PMingLiU" w:hAnsi="Times New Roman" w:cs="Times New Roman"/>
        </w:rPr>
        <w:t>in</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niv</w:t>
      </w:r>
      <w:r w:rsidRPr="00430F6F">
        <w:rPr>
          <w:rFonts w:ascii="Times New Roman" w:eastAsia="PMingLiU" w:hAnsi="Times New Roman" w:cs="Times New Roman"/>
          <w:spacing w:val="-1"/>
        </w:rPr>
        <w:t>e</w:t>
      </w:r>
      <w:r w:rsidRPr="00430F6F">
        <w:rPr>
          <w:rFonts w:ascii="Times New Roman" w:eastAsia="PMingLiU" w:hAnsi="Times New Roman" w:cs="Times New Roman"/>
        </w:rPr>
        <w:t>lul</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rPr>
        <w:t>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 xml:space="preserve">să se </w:t>
      </w:r>
      <w:r w:rsidRPr="00430F6F">
        <w:rPr>
          <w:rFonts w:ascii="Times New Roman" w:eastAsia="PMingLiU" w:hAnsi="Times New Roman" w:cs="Times New Roman"/>
          <w:spacing w:val="-1"/>
        </w:rPr>
        <w:t>a</w:t>
      </w:r>
      <w:r w:rsidRPr="00430F6F">
        <w:rPr>
          <w:rFonts w:ascii="Times New Roman" w:eastAsia="PMingLiU" w:hAnsi="Times New Roman" w:cs="Times New Roman"/>
        </w:rPr>
        <w:t>si</w:t>
      </w:r>
      <w:r w:rsidRPr="00430F6F">
        <w:rPr>
          <w:rFonts w:ascii="Times New Roman" w:eastAsia="PMingLiU" w:hAnsi="Times New Roman" w:cs="Times New Roman"/>
          <w:spacing w:val="-2"/>
        </w:rPr>
        <w:t>g</w:t>
      </w:r>
      <w:r w:rsidRPr="00430F6F">
        <w:rPr>
          <w:rFonts w:ascii="Times New Roman" w:eastAsia="PMingLiU" w:hAnsi="Times New Roman" w:cs="Times New Roman"/>
        </w:rPr>
        <w:t>u</w:t>
      </w:r>
      <w:r w:rsidRPr="00430F6F">
        <w:rPr>
          <w:rFonts w:ascii="Times New Roman" w:eastAsia="PMingLiU" w:hAnsi="Times New Roman" w:cs="Times New Roman"/>
          <w:spacing w:val="-1"/>
        </w:rPr>
        <w:t>r</w:t>
      </w:r>
      <w:r w:rsidRPr="00430F6F">
        <w:rPr>
          <w:rFonts w:ascii="Times New Roman" w:eastAsia="PMingLiU" w:hAnsi="Times New Roman" w:cs="Times New Roman"/>
        </w:rPr>
        <w:t xml:space="preserve">e </w:t>
      </w:r>
      <w:r w:rsidRPr="00430F6F">
        <w:rPr>
          <w:rFonts w:ascii="Times New Roman" w:eastAsia="PMingLiU" w:hAnsi="Times New Roman" w:cs="Times New Roman"/>
          <w:spacing w:val="2"/>
        </w:rPr>
        <w:t>p</w:t>
      </w:r>
      <w:r w:rsidRPr="00430F6F">
        <w:rPr>
          <w:rFonts w:ascii="Times New Roman" w:eastAsia="PMingLiU" w:hAnsi="Times New Roman" w:cs="Times New Roman"/>
        </w:rPr>
        <w:t>osibilit</w:t>
      </w:r>
      <w:r w:rsidRPr="00430F6F">
        <w:rPr>
          <w:rFonts w:ascii="Times New Roman" w:eastAsia="PMingLiU" w:hAnsi="Times New Roman" w:cs="Times New Roman"/>
          <w:spacing w:val="-1"/>
        </w:rPr>
        <w:t>a</w:t>
      </w:r>
      <w:r w:rsidRPr="00430F6F">
        <w:rPr>
          <w:rFonts w:ascii="Times New Roman" w:eastAsia="PMingLiU" w:hAnsi="Times New Roman" w:cs="Times New Roman"/>
        </w:rPr>
        <w:t>t</w:t>
      </w:r>
      <w:r w:rsidRPr="00430F6F">
        <w:rPr>
          <w:rFonts w:ascii="Times New Roman" w:eastAsia="PMingLiU" w:hAnsi="Times New Roman" w:cs="Times New Roman"/>
          <w:spacing w:val="-1"/>
        </w:rPr>
        <w:t>e</w:t>
      </w:r>
      <w:r w:rsidRPr="00430F6F">
        <w:rPr>
          <w:rFonts w:ascii="Times New Roman" w:eastAsia="PMingLiU" w:hAnsi="Times New Roman" w:cs="Times New Roman"/>
        </w:rPr>
        <w:t xml:space="preserve">a </w:t>
      </w:r>
      <w:r w:rsidRPr="00430F6F">
        <w:rPr>
          <w:rFonts w:ascii="Times New Roman" w:eastAsia="PMingLiU" w:hAnsi="Times New Roman" w:cs="Times New Roman"/>
          <w:spacing w:val="-1"/>
        </w:rPr>
        <w:t>ac</w:t>
      </w:r>
      <w:r w:rsidRPr="00430F6F">
        <w:rPr>
          <w:rFonts w:ascii="Times New Roman" w:eastAsia="PMingLiU" w:hAnsi="Times New Roman" w:cs="Times New Roman"/>
        </w:rPr>
        <w:t>op</w:t>
      </w:r>
      <w:r w:rsidRPr="00430F6F">
        <w:rPr>
          <w:rFonts w:ascii="Times New Roman" w:eastAsia="PMingLiU" w:hAnsi="Times New Roman" w:cs="Times New Roman"/>
          <w:spacing w:val="-1"/>
        </w:rPr>
        <w:t>er</w:t>
      </w:r>
      <w:r w:rsidRPr="00430F6F">
        <w:rPr>
          <w:rFonts w:ascii="Times New Roman" w:eastAsia="PMingLiU" w:hAnsi="Times New Roman" w:cs="Times New Roman"/>
        </w:rPr>
        <w:t>i</w:t>
      </w:r>
      <w:r w:rsidRPr="00430F6F">
        <w:rPr>
          <w:rFonts w:ascii="Times New Roman" w:eastAsia="PMingLiU" w:hAnsi="Times New Roman" w:cs="Times New Roman"/>
          <w:spacing w:val="-1"/>
        </w:rPr>
        <w:t>r</w:t>
      </w:r>
      <w:r w:rsidRPr="00430F6F">
        <w:rPr>
          <w:rFonts w:ascii="Times New Roman" w:eastAsia="PMingLiU" w:hAnsi="Times New Roman" w:cs="Times New Roman"/>
        </w:rPr>
        <w:t xml:space="preserve">ii </w:t>
      </w:r>
      <w:r w:rsidRPr="00430F6F">
        <w:rPr>
          <w:rFonts w:ascii="Times New Roman" w:eastAsia="PMingLiU" w:hAnsi="Times New Roman" w:cs="Times New Roman"/>
          <w:spacing w:val="-1"/>
        </w:rPr>
        <w:t>c</w:t>
      </w:r>
      <w:r w:rsidRPr="00430F6F">
        <w:rPr>
          <w:rFonts w:ascii="Times New Roman" w:eastAsia="PMingLiU" w:hAnsi="Times New Roman" w:cs="Times New Roman"/>
        </w:rPr>
        <w:t>h</w:t>
      </w:r>
      <w:r w:rsidRPr="00430F6F">
        <w:rPr>
          <w:rFonts w:ascii="Times New Roman" w:eastAsia="PMingLiU" w:hAnsi="Times New Roman" w:cs="Times New Roman"/>
          <w:spacing w:val="-1"/>
        </w:rPr>
        <w:t>e</w:t>
      </w:r>
      <w:r w:rsidRPr="00430F6F">
        <w:rPr>
          <w:rFonts w:ascii="Times New Roman" w:eastAsia="PMingLiU" w:hAnsi="Times New Roman" w:cs="Times New Roman"/>
        </w:rPr>
        <w:t>ltui</w:t>
      </w:r>
      <w:r w:rsidRPr="00430F6F">
        <w:rPr>
          <w:rFonts w:ascii="Times New Roman" w:eastAsia="PMingLiU" w:hAnsi="Times New Roman" w:cs="Times New Roman"/>
          <w:spacing w:val="-1"/>
        </w:rPr>
        <w:t>e</w:t>
      </w:r>
      <w:r w:rsidRPr="00430F6F">
        <w:rPr>
          <w:rFonts w:ascii="Times New Roman" w:eastAsia="PMingLiU" w:hAnsi="Times New Roman" w:cs="Times New Roman"/>
        </w:rPr>
        <w:t>lilor</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g</w:t>
      </w:r>
      <w:r w:rsidRPr="00430F6F">
        <w:rPr>
          <w:rFonts w:ascii="Times New Roman" w:eastAsia="PMingLiU" w:hAnsi="Times New Roman" w:cs="Times New Roman"/>
          <w:spacing w:val="-1"/>
        </w:rPr>
        <w:t>e</w:t>
      </w:r>
      <w:r w:rsidRPr="00430F6F">
        <w:rPr>
          <w:rFonts w:ascii="Times New Roman" w:eastAsia="PMingLiU" w:hAnsi="Times New Roman" w:cs="Times New Roman"/>
        </w:rPr>
        <w:t>n</w:t>
      </w:r>
      <w:r w:rsidRPr="00430F6F">
        <w:rPr>
          <w:rFonts w:ascii="Times New Roman" w:eastAsia="PMingLiU" w:hAnsi="Times New Roman" w:cs="Times New Roman"/>
          <w:spacing w:val="-1"/>
        </w:rPr>
        <w:t>e</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a</w:t>
      </w:r>
      <w:r w:rsidRPr="00430F6F">
        <w:rPr>
          <w:rFonts w:ascii="Times New Roman" w:eastAsia="PMingLiU" w:hAnsi="Times New Roman" w:cs="Times New Roman"/>
        </w:rPr>
        <w:t>te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de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1"/>
        </w:rPr>
        <w:lastRenderedPageBreak/>
        <w:t>f</w:t>
      </w:r>
      <w:r w:rsidRPr="00430F6F">
        <w:rPr>
          <w:rFonts w:ascii="Times New Roman" w:eastAsia="PMingLiU" w:hAnsi="Times New Roman" w:cs="Times New Roman"/>
        </w:rPr>
        <w:t>un</w:t>
      </w:r>
      <w:r w:rsidRPr="00430F6F">
        <w:rPr>
          <w:rFonts w:ascii="Times New Roman" w:eastAsia="PMingLiU" w:hAnsi="Times New Roman" w:cs="Times New Roman"/>
          <w:spacing w:val="-1"/>
        </w:rPr>
        <w:t>c</w:t>
      </w:r>
      <w:r w:rsidRPr="00430F6F">
        <w:rPr>
          <w:rFonts w:ascii="Times New Roman" w:eastAsia="PMingLiU" w:hAnsi="Times New Roman" w:cs="Times New Roman"/>
        </w:rPr>
        <w:t>ţion</w:t>
      </w:r>
      <w:r w:rsidRPr="00430F6F">
        <w:rPr>
          <w:rFonts w:ascii="Times New Roman" w:eastAsia="PMingLiU" w:hAnsi="Times New Roman" w:cs="Times New Roman"/>
          <w:spacing w:val="-1"/>
        </w:rPr>
        <w:t>ar</w:t>
      </w:r>
      <w:r w:rsidRPr="00430F6F">
        <w:rPr>
          <w:rFonts w:ascii="Times New Roman" w:eastAsia="PMingLiU" w:hAnsi="Times New Roman" w:cs="Times New Roman"/>
          <w:spacing w:val="1"/>
        </w:rPr>
        <w:t>e</w:t>
      </w:r>
      <w:r w:rsidRPr="00430F6F">
        <w:rPr>
          <w:rFonts w:ascii="Times New Roman" w:eastAsia="PMingLiU" w:hAnsi="Times New Roman" w:cs="Times New Roman"/>
        </w:rPr>
        <w:t>a</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p</w:t>
      </w:r>
      <w:r w:rsidRPr="00430F6F">
        <w:rPr>
          <w:rFonts w:ascii="Times New Roman" w:eastAsia="PMingLiU" w:hAnsi="Times New Roman" w:cs="Times New Roman"/>
          <w:spacing w:val="-1"/>
        </w:rPr>
        <w:t>r</w:t>
      </w:r>
      <w:r w:rsidRPr="00430F6F">
        <w:rPr>
          <w:rFonts w:ascii="Times New Roman" w:eastAsia="PMingLiU" w:hAnsi="Times New Roman" w:cs="Times New Roman"/>
          <w:spacing w:val="2"/>
        </w:rPr>
        <w:t>o</w:t>
      </w:r>
      <w:r w:rsidRPr="00430F6F">
        <w:rPr>
          <w:rFonts w:ascii="Times New Roman" w:eastAsia="PMingLiU" w:hAnsi="Times New Roman" w:cs="Times New Roman"/>
          <w:spacing w:val="-2"/>
        </w:rPr>
        <w:t>g</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a</w:t>
      </w:r>
      <w:r w:rsidRPr="00430F6F">
        <w:rPr>
          <w:rFonts w:ascii="Times New Roman" w:eastAsia="PMingLiU" w:hAnsi="Times New Roman" w:cs="Times New Roman"/>
        </w:rPr>
        <w:t>m</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rPr>
        <w:t>de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studii.</w:t>
      </w:r>
    </w:p>
    <w:p w14:paraId="17A3AFAC" w14:textId="7DBE3CB9" w:rsidR="00E6454D" w:rsidRPr="00430F6F" w:rsidRDefault="00E6454D" w:rsidP="009C7DE9">
      <w:pPr>
        <w:pStyle w:val="ListParagraph"/>
        <w:widowControl w:val="0"/>
        <w:numPr>
          <w:ilvl w:val="0"/>
          <w:numId w:val="20"/>
        </w:numPr>
        <w:spacing w:line="276" w:lineRule="auto"/>
        <w:ind w:left="567" w:right="-2" w:hanging="284"/>
        <w:jc w:val="both"/>
        <w:rPr>
          <w:rFonts w:ascii="Times New Roman" w:eastAsia="PMingLiU" w:hAnsi="Times New Roman" w:cs="Times New Roman"/>
          <w:b/>
          <w:bCs/>
          <w:spacing w:val="1"/>
        </w:rPr>
      </w:pPr>
      <w:r w:rsidRPr="009939FC">
        <w:rPr>
          <w:rFonts w:ascii="Times New Roman" w:eastAsia="PMingLiU" w:hAnsi="Times New Roman" w:cs="Times New Roman"/>
          <w:bCs/>
        </w:rPr>
        <w:t xml:space="preserve">organizarea corespunzătoare a evidenţei încasărilor din taxe la nivelul facultăţii, prin utilizarea aplicaţiei </w:t>
      </w:r>
      <w:r w:rsidR="003E5C3A">
        <w:rPr>
          <w:rFonts w:ascii="Times New Roman" w:eastAsia="PMingLiU" w:hAnsi="Times New Roman" w:cs="Times New Roman"/>
          <w:bCs/>
        </w:rPr>
        <w:t>Uniweb</w:t>
      </w:r>
      <w:r w:rsidRPr="009939FC">
        <w:rPr>
          <w:rFonts w:ascii="Times New Roman" w:eastAsia="PMingLiU" w:hAnsi="Times New Roman" w:cs="Times New Roman"/>
          <w:bCs/>
        </w:rPr>
        <w:t>.</w:t>
      </w:r>
    </w:p>
    <w:p w14:paraId="7D972097" w14:textId="77777777" w:rsidR="00E6454D" w:rsidRPr="00430F6F" w:rsidRDefault="00E6454D">
      <w:pPr>
        <w:widowControl w:val="0"/>
        <w:ind w:right="507" w:firstLine="709"/>
        <w:jc w:val="both"/>
        <w:rPr>
          <w:rFonts w:ascii="Times New Roman" w:eastAsia="PMingLiU" w:hAnsi="Times New Roman" w:cs="Times New Roman"/>
          <w:b/>
          <w:bCs/>
          <w:spacing w:val="1"/>
        </w:rPr>
      </w:pPr>
    </w:p>
    <w:p w14:paraId="4B99B760" w14:textId="577A4471" w:rsidR="00E6454D" w:rsidRPr="00430F6F" w:rsidRDefault="00E6454D" w:rsidP="006002D6">
      <w:pPr>
        <w:spacing w:line="276" w:lineRule="auto"/>
        <w:jc w:val="both"/>
        <w:rPr>
          <w:rFonts w:ascii="Times New Roman" w:hAnsi="Times New Roman" w:cs="Times New Roman"/>
        </w:rPr>
      </w:pPr>
      <w:r w:rsidRPr="00D379A6">
        <w:rPr>
          <w:rFonts w:ascii="Times New Roman" w:hAnsi="Times New Roman" w:cs="Times New Roman"/>
          <w:b/>
          <w:color w:val="auto"/>
        </w:rPr>
        <w:t>9.</w:t>
      </w:r>
      <w:r w:rsidR="006002D6" w:rsidRPr="00D379A6">
        <w:rPr>
          <w:rFonts w:ascii="Times New Roman" w:hAnsi="Times New Roman" w:cs="Times New Roman"/>
          <w:b/>
          <w:color w:val="auto"/>
        </w:rPr>
        <w:t>6</w:t>
      </w:r>
      <w:r w:rsidRPr="00D379A6">
        <w:rPr>
          <w:rFonts w:ascii="Times New Roman" w:hAnsi="Times New Roman" w:cs="Times New Roman"/>
          <w:b/>
          <w:color w:val="auto"/>
        </w:rPr>
        <w:t>. Secretarul şef al UO</w:t>
      </w:r>
      <w:r w:rsidR="006002D6" w:rsidRPr="00D379A6">
        <w:rPr>
          <w:rFonts w:ascii="Times New Roman" w:hAnsi="Times New Roman" w:cs="Times New Roman"/>
          <w:b/>
          <w:color w:val="auto"/>
        </w:rPr>
        <w:t xml:space="preserve"> </w:t>
      </w:r>
      <w:r w:rsidRPr="00D379A6">
        <w:rPr>
          <w:rFonts w:ascii="Times New Roman" w:eastAsia="PMingLiU" w:hAnsi="Times New Roman" w:cs="Times New Roman"/>
          <w:color w:val="auto"/>
          <w:spacing w:val="-1"/>
        </w:rPr>
        <w:t>ră</w:t>
      </w:r>
      <w:r w:rsidRPr="00D379A6">
        <w:rPr>
          <w:rFonts w:ascii="Times New Roman" w:eastAsia="PMingLiU" w:hAnsi="Times New Roman" w:cs="Times New Roman"/>
          <w:color w:val="auto"/>
          <w:spacing w:val="3"/>
        </w:rPr>
        <w:t>s</w:t>
      </w:r>
      <w:r w:rsidRPr="00D379A6">
        <w:rPr>
          <w:rFonts w:ascii="Times New Roman" w:eastAsia="PMingLiU" w:hAnsi="Times New Roman" w:cs="Times New Roman"/>
          <w:color w:val="auto"/>
        </w:rPr>
        <w:t>punde</w:t>
      </w:r>
      <w:r w:rsidRPr="00D379A6">
        <w:rPr>
          <w:rFonts w:ascii="Times New Roman" w:eastAsia="PMingLiU" w:hAnsi="Times New Roman" w:cs="Times New Roman"/>
          <w:color w:val="auto"/>
          <w:spacing w:val="7"/>
        </w:rPr>
        <w:t xml:space="preserve"> </w:t>
      </w:r>
      <w:r w:rsidRPr="00D379A6">
        <w:rPr>
          <w:rFonts w:ascii="Times New Roman" w:eastAsia="PMingLiU" w:hAnsi="Times New Roman" w:cs="Times New Roman"/>
          <w:color w:val="auto"/>
        </w:rPr>
        <w:t>de</w:t>
      </w:r>
      <w:r w:rsidRPr="00D379A6">
        <w:rPr>
          <w:rFonts w:ascii="Times New Roman" w:eastAsia="PMingLiU" w:hAnsi="Times New Roman" w:cs="Times New Roman"/>
          <w:color w:val="auto"/>
          <w:spacing w:val="7"/>
        </w:rPr>
        <w:t xml:space="preserve"> </w:t>
      </w:r>
      <w:r w:rsidRPr="00D379A6">
        <w:rPr>
          <w:rFonts w:ascii="Times New Roman" w:eastAsia="PMingLiU" w:hAnsi="Times New Roman" w:cs="Times New Roman"/>
          <w:color w:val="auto"/>
          <w:spacing w:val="-1"/>
        </w:rPr>
        <w:t>a</w:t>
      </w:r>
      <w:r w:rsidRPr="00D379A6">
        <w:rPr>
          <w:rFonts w:ascii="Times New Roman" w:eastAsia="PMingLiU" w:hAnsi="Times New Roman" w:cs="Times New Roman"/>
          <w:color w:val="auto"/>
        </w:rPr>
        <w:t>pli</w:t>
      </w:r>
      <w:r w:rsidRPr="00D379A6">
        <w:rPr>
          <w:rFonts w:ascii="Times New Roman" w:eastAsia="PMingLiU" w:hAnsi="Times New Roman" w:cs="Times New Roman"/>
          <w:color w:val="auto"/>
          <w:spacing w:val="-1"/>
        </w:rPr>
        <w:t>ca</w:t>
      </w:r>
      <w:r w:rsidRPr="00D379A6">
        <w:rPr>
          <w:rFonts w:ascii="Times New Roman" w:eastAsia="PMingLiU" w:hAnsi="Times New Roman" w:cs="Times New Roman"/>
          <w:color w:val="auto"/>
          <w:spacing w:val="2"/>
        </w:rPr>
        <w:t>r</w:t>
      </w:r>
      <w:r w:rsidRPr="00D379A6">
        <w:rPr>
          <w:rFonts w:ascii="Times New Roman" w:eastAsia="PMingLiU" w:hAnsi="Times New Roman" w:cs="Times New Roman"/>
          <w:color w:val="auto"/>
          <w:spacing w:val="-1"/>
        </w:rPr>
        <w:t>e</w:t>
      </w:r>
      <w:r w:rsidRPr="00D379A6">
        <w:rPr>
          <w:rFonts w:ascii="Times New Roman" w:eastAsia="PMingLiU" w:hAnsi="Times New Roman" w:cs="Times New Roman"/>
          <w:color w:val="auto"/>
        </w:rPr>
        <w:t>a</w:t>
      </w:r>
      <w:r w:rsidRPr="00D379A6">
        <w:rPr>
          <w:rFonts w:ascii="Times New Roman" w:eastAsia="PMingLiU" w:hAnsi="Times New Roman" w:cs="Times New Roman"/>
          <w:color w:val="auto"/>
          <w:spacing w:val="7"/>
        </w:rPr>
        <w:t xml:space="preserve"> </w:t>
      </w:r>
      <w:r w:rsidRPr="00D379A6">
        <w:rPr>
          <w:rFonts w:ascii="Times New Roman" w:eastAsia="PMingLiU" w:hAnsi="Times New Roman" w:cs="Times New Roman"/>
          <w:color w:val="auto"/>
        </w:rPr>
        <w:t>unit</w:t>
      </w:r>
      <w:r w:rsidRPr="00D379A6">
        <w:rPr>
          <w:rFonts w:ascii="Times New Roman" w:eastAsia="PMingLiU" w:hAnsi="Times New Roman" w:cs="Times New Roman"/>
          <w:color w:val="auto"/>
          <w:spacing w:val="-1"/>
        </w:rPr>
        <w:t>a</w:t>
      </w:r>
      <w:r w:rsidRPr="00D379A6">
        <w:rPr>
          <w:rFonts w:ascii="Times New Roman" w:eastAsia="PMingLiU" w:hAnsi="Times New Roman" w:cs="Times New Roman"/>
          <w:color w:val="auto"/>
          <w:spacing w:val="2"/>
        </w:rPr>
        <w:t>r</w:t>
      </w:r>
      <w:r w:rsidRPr="00D379A6">
        <w:rPr>
          <w:rFonts w:ascii="Times New Roman" w:eastAsia="PMingLiU" w:hAnsi="Times New Roman" w:cs="Times New Roman"/>
          <w:color w:val="auto"/>
        </w:rPr>
        <w:t>ă</w:t>
      </w:r>
      <w:r w:rsidRPr="00D379A6">
        <w:rPr>
          <w:rFonts w:ascii="Times New Roman" w:eastAsia="PMingLiU" w:hAnsi="Times New Roman" w:cs="Times New Roman"/>
          <w:color w:val="auto"/>
          <w:spacing w:val="7"/>
        </w:rPr>
        <w:t xml:space="preserve"> </w:t>
      </w:r>
      <w:r w:rsidRPr="00D379A6">
        <w:rPr>
          <w:rFonts w:ascii="Times New Roman" w:eastAsia="PMingLiU" w:hAnsi="Times New Roman" w:cs="Times New Roman"/>
          <w:color w:val="auto"/>
        </w:rPr>
        <w:t>a</w:t>
      </w:r>
      <w:r w:rsidRPr="00D379A6">
        <w:rPr>
          <w:rFonts w:ascii="Times New Roman" w:eastAsia="PMingLiU" w:hAnsi="Times New Roman" w:cs="Times New Roman"/>
          <w:color w:val="auto"/>
          <w:spacing w:val="7"/>
        </w:rPr>
        <w:t xml:space="preserve"> </w:t>
      </w:r>
      <w:r w:rsidRPr="00D379A6">
        <w:rPr>
          <w:rFonts w:ascii="Times New Roman" w:eastAsia="PMingLiU" w:hAnsi="Times New Roman" w:cs="Times New Roman"/>
          <w:color w:val="auto"/>
        </w:rPr>
        <w:t>p</w:t>
      </w:r>
      <w:r w:rsidRPr="00D379A6">
        <w:rPr>
          <w:rFonts w:ascii="Times New Roman" w:eastAsia="PMingLiU" w:hAnsi="Times New Roman" w:cs="Times New Roman"/>
          <w:color w:val="auto"/>
          <w:spacing w:val="-1"/>
        </w:rPr>
        <w:t>r</w:t>
      </w:r>
      <w:r w:rsidRPr="00D379A6">
        <w:rPr>
          <w:rFonts w:ascii="Times New Roman" w:eastAsia="PMingLiU" w:hAnsi="Times New Roman" w:cs="Times New Roman"/>
          <w:color w:val="auto"/>
        </w:rPr>
        <w:t>o</w:t>
      </w:r>
      <w:r w:rsidRPr="00D379A6">
        <w:rPr>
          <w:rFonts w:ascii="Times New Roman" w:eastAsia="PMingLiU" w:hAnsi="Times New Roman" w:cs="Times New Roman"/>
          <w:color w:val="auto"/>
          <w:spacing w:val="-1"/>
        </w:rPr>
        <w:t>ce</w:t>
      </w:r>
      <w:r w:rsidRPr="00D379A6">
        <w:rPr>
          <w:rFonts w:ascii="Times New Roman" w:eastAsia="PMingLiU" w:hAnsi="Times New Roman" w:cs="Times New Roman"/>
          <w:color w:val="auto"/>
        </w:rPr>
        <w:t>d</w:t>
      </w:r>
      <w:r w:rsidRPr="00D379A6">
        <w:rPr>
          <w:rFonts w:ascii="Times New Roman" w:eastAsia="PMingLiU" w:hAnsi="Times New Roman" w:cs="Times New Roman"/>
          <w:color w:val="auto"/>
          <w:spacing w:val="2"/>
        </w:rPr>
        <w:t>u</w:t>
      </w:r>
      <w:r w:rsidRPr="00D379A6">
        <w:rPr>
          <w:rFonts w:ascii="Times New Roman" w:eastAsia="PMingLiU" w:hAnsi="Times New Roman" w:cs="Times New Roman"/>
          <w:color w:val="auto"/>
          <w:spacing w:val="-1"/>
        </w:rPr>
        <w:t>r</w:t>
      </w:r>
      <w:r w:rsidRPr="00D379A6">
        <w:rPr>
          <w:rFonts w:ascii="Times New Roman" w:eastAsia="PMingLiU" w:hAnsi="Times New Roman" w:cs="Times New Roman"/>
          <w:color w:val="auto"/>
        </w:rPr>
        <w:t>ii</w:t>
      </w:r>
      <w:r w:rsidR="002C5DF6" w:rsidRPr="00D379A6">
        <w:rPr>
          <w:rFonts w:ascii="Times New Roman" w:eastAsia="PMingLiU" w:hAnsi="Times New Roman" w:cs="Times New Roman"/>
          <w:color w:val="auto"/>
        </w:rPr>
        <w:t xml:space="preserve"> la nivelul secretariatelor </w:t>
      </w:r>
      <w:r w:rsidR="00013DDF" w:rsidRPr="00D379A6">
        <w:rPr>
          <w:rFonts w:ascii="Times New Roman" w:eastAsia="PMingLiU" w:hAnsi="Times New Roman" w:cs="Times New Roman"/>
          <w:color w:val="auto"/>
        </w:rPr>
        <w:t>facultăților</w:t>
      </w:r>
      <w:r w:rsidR="00013DDF" w:rsidRPr="00430F6F">
        <w:rPr>
          <w:rFonts w:ascii="Times New Roman" w:eastAsia="PMingLiU" w:hAnsi="Times New Roman" w:cs="Times New Roman"/>
        </w:rPr>
        <w:t xml:space="preserve"> </w:t>
      </w:r>
      <w:r w:rsidR="002C5DF6" w:rsidRPr="00430F6F">
        <w:rPr>
          <w:rFonts w:ascii="Times New Roman" w:eastAsia="PMingLiU" w:hAnsi="Times New Roman" w:cs="Times New Roman"/>
        </w:rPr>
        <w:t>UO și</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 xml:space="preserve">de </w:t>
      </w:r>
      <w:r w:rsidRPr="00430F6F">
        <w:rPr>
          <w:rFonts w:ascii="Times New Roman" w:eastAsia="PMingLiU" w:hAnsi="Times New Roman" w:cs="Times New Roman"/>
          <w:spacing w:val="-1"/>
        </w:rPr>
        <w:t>e</w:t>
      </w:r>
      <w:r w:rsidRPr="00430F6F">
        <w:rPr>
          <w:rFonts w:ascii="Times New Roman" w:eastAsia="PMingLiU" w:hAnsi="Times New Roman" w:cs="Times New Roman"/>
        </w:rPr>
        <w:t>l</w:t>
      </w:r>
      <w:r w:rsidRPr="00430F6F">
        <w:rPr>
          <w:rFonts w:ascii="Times New Roman" w:eastAsia="PMingLiU" w:hAnsi="Times New Roman" w:cs="Times New Roman"/>
          <w:spacing w:val="-1"/>
        </w:rPr>
        <w:t>a</w:t>
      </w:r>
      <w:r w:rsidRPr="00430F6F">
        <w:rPr>
          <w:rFonts w:ascii="Times New Roman" w:eastAsia="PMingLiU" w:hAnsi="Times New Roman" w:cs="Times New Roman"/>
        </w:rPr>
        <w:t>b</w:t>
      </w:r>
      <w:r w:rsidRPr="00430F6F">
        <w:rPr>
          <w:rFonts w:ascii="Times New Roman" w:eastAsia="PMingLiU" w:hAnsi="Times New Roman" w:cs="Times New Roman"/>
          <w:spacing w:val="2"/>
        </w:rPr>
        <w:t>o</w:t>
      </w:r>
      <w:r w:rsidRPr="00430F6F">
        <w:rPr>
          <w:rFonts w:ascii="Times New Roman" w:eastAsia="PMingLiU" w:hAnsi="Times New Roman" w:cs="Times New Roman"/>
          <w:spacing w:val="-1"/>
        </w:rPr>
        <w:t>ra</w:t>
      </w:r>
      <w:r w:rsidRPr="00430F6F">
        <w:rPr>
          <w:rFonts w:ascii="Times New Roman" w:eastAsia="PMingLiU" w:hAnsi="Times New Roman" w:cs="Times New Roman"/>
          <w:spacing w:val="2"/>
        </w:rPr>
        <w:t>r</w:t>
      </w:r>
      <w:r w:rsidR="00013DDF" w:rsidRPr="00430F6F">
        <w:rPr>
          <w:rFonts w:ascii="Times New Roman" w:eastAsia="PMingLiU" w:hAnsi="Times New Roman" w:cs="Times New Roman"/>
          <w:spacing w:val="-1"/>
        </w:rPr>
        <w:t>e</w:t>
      </w:r>
      <w:r w:rsidRPr="00430F6F">
        <w:rPr>
          <w:rFonts w:ascii="Times New Roman" w:eastAsia="PMingLiU" w:hAnsi="Times New Roman" w:cs="Times New Roman"/>
          <w:spacing w:val="-1"/>
        </w:rPr>
        <w:t xml:space="preserve">a </w:t>
      </w:r>
      <w:r w:rsidRPr="00430F6F">
        <w:rPr>
          <w:rFonts w:ascii="Times New Roman" w:eastAsia="PMingLiU" w:hAnsi="Times New Roman" w:cs="Times New Roman"/>
        </w:rPr>
        <w:t>do</w:t>
      </w:r>
      <w:r w:rsidRPr="00430F6F">
        <w:rPr>
          <w:rFonts w:ascii="Times New Roman" w:eastAsia="PMingLiU" w:hAnsi="Times New Roman" w:cs="Times New Roman"/>
          <w:spacing w:val="-1"/>
        </w:rPr>
        <w:t>c</w:t>
      </w:r>
      <w:r w:rsidRPr="00430F6F">
        <w:rPr>
          <w:rFonts w:ascii="Times New Roman" w:eastAsia="PMingLiU" w:hAnsi="Times New Roman" w:cs="Times New Roman"/>
        </w:rPr>
        <w:t>um</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la</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niv</w:t>
      </w:r>
      <w:r w:rsidRPr="00430F6F">
        <w:rPr>
          <w:rFonts w:ascii="Times New Roman" w:eastAsia="PMingLiU" w:hAnsi="Times New Roman" w:cs="Times New Roman"/>
          <w:spacing w:val="-1"/>
        </w:rPr>
        <w:t>e</w:t>
      </w:r>
      <w:r w:rsidRPr="00430F6F">
        <w:rPr>
          <w:rFonts w:ascii="Times New Roman" w:eastAsia="PMingLiU" w:hAnsi="Times New Roman" w:cs="Times New Roman"/>
        </w:rPr>
        <w:t>l de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s</w:t>
      </w:r>
      <w:r w:rsidRPr="00430F6F">
        <w:rPr>
          <w:rFonts w:ascii="Times New Roman" w:eastAsia="PMingLiU" w:hAnsi="Times New Roman" w:cs="Times New Roman"/>
          <w:spacing w:val="-1"/>
        </w:rPr>
        <w:t>ecre</w:t>
      </w:r>
      <w:r w:rsidRPr="00430F6F">
        <w:rPr>
          <w:rFonts w:ascii="Times New Roman" w:eastAsia="PMingLiU" w:hAnsi="Times New Roman" w:cs="Times New Roman"/>
          <w:spacing w:val="3"/>
        </w:rPr>
        <w:t>t</w:t>
      </w:r>
      <w:r w:rsidRPr="00430F6F">
        <w:rPr>
          <w:rFonts w:ascii="Times New Roman" w:eastAsia="PMingLiU" w:hAnsi="Times New Roman" w:cs="Times New Roman"/>
          <w:spacing w:val="-1"/>
        </w:rPr>
        <w:t>ar</w:t>
      </w:r>
      <w:r w:rsidRPr="00430F6F">
        <w:rPr>
          <w:rFonts w:ascii="Times New Roman" w:eastAsia="PMingLiU" w:hAnsi="Times New Roman" w:cs="Times New Roman"/>
        </w:rPr>
        <w:t>i</w:t>
      </w:r>
      <w:r w:rsidRPr="00430F6F">
        <w:rPr>
          <w:rFonts w:ascii="Times New Roman" w:eastAsia="PMingLiU" w:hAnsi="Times New Roman" w:cs="Times New Roman"/>
          <w:spacing w:val="-1"/>
        </w:rPr>
        <w:t>a</w:t>
      </w:r>
      <w:r w:rsidRPr="00430F6F">
        <w:rPr>
          <w:rFonts w:ascii="Times New Roman" w:eastAsia="PMingLiU" w:hAnsi="Times New Roman" w:cs="Times New Roman"/>
        </w:rPr>
        <w:t>t</w:t>
      </w:r>
      <w:r w:rsidRPr="00430F6F">
        <w:rPr>
          <w:rFonts w:ascii="Times New Roman" w:eastAsia="PMingLiU" w:hAnsi="Times New Roman" w:cs="Times New Roman"/>
          <w:spacing w:val="-1"/>
        </w:rPr>
        <w:t xml:space="preserve">e. </w:t>
      </w:r>
      <w:r w:rsidRPr="00BA440F">
        <w:rPr>
          <w:rFonts w:ascii="Times New Roman" w:hAnsi="Times New Roman" w:cs="Times New Roman"/>
          <w:spacing w:val="1"/>
        </w:rPr>
        <w:t>S</w:t>
      </w:r>
      <w:r w:rsidRPr="009939FC">
        <w:rPr>
          <w:rFonts w:ascii="Times New Roman" w:hAnsi="Times New Roman" w:cs="Times New Roman"/>
          <w:spacing w:val="-1"/>
        </w:rPr>
        <w:t>ecre</w:t>
      </w:r>
      <w:r w:rsidRPr="00430F6F">
        <w:rPr>
          <w:rFonts w:ascii="Times New Roman" w:hAnsi="Times New Roman" w:cs="Times New Roman"/>
        </w:rPr>
        <w:t>t</w:t>
      </w:r>
      <w:r w:rsidRPr="00430F6F">
        <w:rPr>
          <w:rFonts w:ascii="Times New Roman" w:hAnsi="Times New Roman" w:cs="Times New Roman"/>
          <w:spacing w:val="1"/>
        </w:rPr>
        <w:t>a</w:t>
      </w:r>
      <w:r w:rsidRPr="00430F6F">
        <w:rPr>
          <w:rFonts w:ascii="Times New Roman" w:hAnsi="Times New Roman" w:cs="Times New Roman"/>
          <w:spacing w:val="-1"/>
        </w:rPr>
        <w:t>r</w:t>
      </w:r>
      <w:r w:rsidRPr="00430F6F">
        <w:rPr>
          <w:rFonts w:ascii="Times New Roman" w:hAnsi="Times New Roman" w:cs="Times New Roman"/>
        </w:rPr>
        <w:t>ul</w:t>
      </w:r>
      <w:r w:rsidRPr="00430F6F">
        <w:rPr>
          <w:rFonts w:ascii="Times New Roman" w:hAnsi="Times New Roman" w:cs="Times New Roman"/>
          <w:spacing w:val="7"/>
        </w:rPr>
        <w:t xml:space="preserve"> </w:t>
      </w:r>
      <w:r w:rsidRPr="00430F6F">
        <w:rPr>
          <w:rFonts w:ascii="Times New Roman" w:hAnsi="Times New Roman" w:cs="Times New Roman"/>
        </w:rPr>
        <w:t>ş</w:t>
      </w:r>
      <w:r w:rsidRPr="00430F6F">
        <w:rPr>
          <w:rFonts w:ascii="Times New Roman" w:hAnsi="Times New Roman" w:cs="Times New Roman"/>
          <w:spacing w:val="-1"/>
        </w:rPr>
        <w:t>e</w:t>
      </w:r>
      <w:r w:rsidRPr="00430F6F">
        <w:rPr>
          <w:rFonts w:ascii="Times New Roman" w:hAnsi="Times New Roman" w:cs="Times New Roman"/>
          <w:spacing w:val="2"/>
        </w:rPr>
        <w:t>f</w:t>
      </w:r>
      <w:r w:rsidRPr="00430F6F">
        <w:rPr>
          <w:rFonts w:ascii="Times New Roman" w:hAnsi="Times New Roman" w:cs="Times New Roman"/>
          <w:spacing w:val="7"/>
        </w:rPr>
        <w:t xml:space="preserve"> </w:t>
      </w:r>
      <w:r w:rsidRPr="00430F6F">
        <w:rPr>
          <w:rFonts w:ascii="Times New Roman" w:hAnsi="Times New Roman" w:cs="Times New Roman"/>
        </w:rPr>
        <w:t>al</w:t>
      </w:r>
      <w:r w:rsidRPr="00430F6F">
        <w:rPr>
          <w:rFonts w:ascii="Times New Roman" w:hAnsi="Times New Roman" w:cs="Times New Roman"/>
          <w:spacing w:val="7"/>
        </w:rPr>
        <w:t xml:space="preserve"> </w:t>
      </w:r>
      <w:r w:rsidRPr="00430F6F">
        <w:rPr>
          <w:rFonts w:ascii="Times New Roman" w:hAnsi="Times New Roman" w:cs="Times New Roman"/>
        </w:rPr>
        <w:t>UO va lua m</w:t>
      </w:r>
      <w:r w:rsidR="006002D6">
        <w:rPr>
          <w:rFonts w:ascii="Times New Roman" w:hAnsi="Times New Roman" w:cs="Times New Roman"/>
        </w:rPr>
        <w:t>ă</w:t>
      </w:r>
      <w:r w:rsidRPr="00430F6F">
        <w:rPr>
          <w:rFonts w:ascii="Times New Roman" w:hAnsi="Times New Roman" w:cs="Times New Roman"/>
        </w:rPr>
        <w:t>surile necesare ca secretarele şefe / secretarele facultăţilor/</w:t>
      </w:r>
      <w:r w:rsidR="00E77A18">
        <w:rPr>
          <w:rFonts w:ascii="Times New Roman" w:hAnsi="Times New Roman" w:cs="Times New Roman"/>
          <w:bCs/>
          <w:lang w:eastAsia="ro-RO" w:bidi="ro-RO"/>
        </w:rPr>
        <w:t>DPPD</w:t>
      </w:r>
      <w:r w:rsidRPr="00430F6F">
        <w:rPr>
          <w:rFonts w:ascii="Times New Roman" w:hAnsi="Times New Roman" w:cs="Times New Roman"/>
          <w:bCs/>
          <w:lang w:eastAsia="ro-RO" w:bidi="ro-RO"/>
        </w:rPr>
        <w:t>/</w:t>
      </w:r>
      <w:r w:rsidRPr="00430F6F">
        <w:rPr>
          <w:rFonts w:ascii="Times New Roman" w:hAnsi="Times New Roman" w:cs="Times New Roman"/>
        </w:rPr>
        <w:t>IOSUD</w:t>
      </w:r>
      <w:r w:rsidRPr="00BA440F">
        <w:rPr>
          <w:rFonts w:ascii="Times New Roman" w:hAnsi="Times New Roman" w:cs="Times New Roman"/>
        </w:rPr>
        <w:t xml:space="preserve"> să respecte și să </w:t>
      </w:r>
      <w:r w:rsidRPr="009939FC">
        <w:rPr>
          <w:rFonts w:ascii="Times New Roman" w:hAnsi="Times New Roman" w:cs="Times New Roman"/>
          <w:spacing w:val="-1"/>
        </w:rPr>
        <w:t>a</w:t>
      </w:r>
      <w:r w:rsidRPr="00430F6F">
        <w:rPr>
          <w:rFonts w:ascii="Times New Roman" w:hAnsi="Times New Roman" w:cs="Times New Roman"/>
        </w:rPr>
        <w:t>pli</w:t>
      </w:r>
      <w:r w:rsidRPr="00430F6F">
        <w:rPr>
          <w:rFonts w:ascii="Times New Roman" w:hAnsi="Times New Roman" w:cs="Times New Roman"/>
          <w:spacing w:val="-1"/>
        </w:rPr>
        <w:t>ce prezenta</w:t>
      </w:r>
      <w:r w:rsidRPr="00430F6F">
        <w:rPr>
          <w:rFonts w:ascii="Times New Roman" w:hAnsi="Times New Roman" w:cs="Times New Roman"/>
          <w:lang w:eastAsia="ro-RO" w:bidi="ro-RO"/>
        </w:rPr>
        <w:t xml:space="preserve"> procedură</w:t>
      </w:r>
      <w:r w:rsidRPr="00430F6F">
        <w:rPr>
          <w:rFonts w:ascii="Times New Roman" w:hAnsi="Times New Roman" w:cs="Times New Roman"/>
          <w:spacing w:val="-1"/>
        </w:rPr>
        <w:t>, inclusiv prin inserarea în fișele de post a atribuțiilor în acest sens.</w:t>
      </w:r>
    </w:p>
    <w:p w14:paraId="631CC187" w14:textId="77777777" w:rsidR="00E6454D" w:rsidRPr="00430F6F" w:rsidRDefault="00E6454D">
      <w:pPr>
        <w:tabs>
          <w:tab w:val="left" w:pos="993"/>
        </w:tabs>
        <w:spacing w:line="276" w:lineRule="auto"/>
        <w:ind w:firstLine="709"/>
        <w:jc w:val="both"/>
        <w:rPr>
          <w:rFonts w:ascii="Times New Roman" w:hAnsi="Times New Roman" w:cs="Times New Roman"/>
        </w:rPr>
      </w:pPr>
    </w:p>
    <w:p w14:paraId="61394835" w14:textId="383347D5" w:rsidR="00E6454D" w:rsidRPr="00D379A6" w:rsidRDefault="00E6454D">
      <w:pPr>
        <w:spacing w:line="276" w:lineRule="auto"/>
        <w:jc w:val="both"/>
        <w:rPr>
          <w:rFonts w:ascii="Times New Roman" w:eastAsia="PMingLiU" w:hAnsi="Times New Roman" w:cs="Times New Roman"/>
          <w:color w:val="auto"/>
          <w:spacing w:val="-1"/>
        </w:rPr>
      </w:pPr>
      <w:r w:rsidRPr="00D379A6">
        <w:rPr>
          <w:rFonts w:ascii="Times New Roman" w:hAnsi="Times New Roman" w:cs="Times New Roman"/>
          <w:b/>
          <w:color w:val="auto"/>
        </w:rPr>
        <w:t>9.</w:t>
      </w:r>
      <w:r w:rsidR="006002D6" w:rsidRPr="00D379A6">
        <w:rPr>
          <w:rFonts w:ascii="Times New Roman" w:hAnsi="Times New Roman" w:cs="Times New Roman"/>
          <w:b/>
          <w:color w:val="auto"/>
        </w:rPr>
        <w:t>7</w:t>
      </w:r>
      <w:r w:rsidRPr="00D379A6">
        <w:rPr>
          <w:rFonts w:ascii="Times New Roman" w:hAnsi="Times New Roman" w:cs="Times New Roman"/>
          <w:b/>
          <w:color w:val="auto"/>
        </w:rPr>
        <w:t xml:space="preserve">. Secretarul şef al facultăţii / </w:t>
      </w:r>
      <w:r w:rsidR="00CC62BD" w:rsidRPr="00D379A6">
        <w:rPr>
          <w:rFonts w:ascii="Times New Roman" w:hAnsi="Times New Roman" w:cs="Times New Roman"/>
          <w:b/>
          <w:color w:val="auto"/>
        </w:rPr>
        <w:t>DPPD</w:t>
      </w:r>
      <w:r w:rsidRPr="00D379A6">
        <w:rPr>
          <w:rFonts w:ascii="Times New Roman" w:hAnsi="Times New Roman" w:cs="Times New Roman"/>
          <w:b/>
          <w:color w:val="auto"/>
        </w:rPr>
        <w:t xml:space="preserve"> / DIDIFR / </w:t>
      </w:r>
      <w:r w:rsidR="0049782D" w:rsidRPr="00D379A6">
        <w:rPr>
          <w:rFonts w:ascii="Times New Roman" w:hAnsi="Times New Roman" w:cs="Times New Roman"/>
          <w:b/>
          <w:color w:val="auto"/>
        </w:rPr>
        <w:t>I</w:t>
      </w:r>
      <w:r w:rsidRPr="00D379A6">
        <w:rPr>
          <w:rFonts w:ascii="Times New Roman" w:hAnsi="Times New Roman" w:cs="Times New Roman"/>
          <w:b/>
          <w:color w:val="auto"/>
        </w:rPr>
        <w:t>OSUD</w:t>
      </w:r>
      <w:r w:rsidR="006002D6" w:rsidRPr="00D379A6">
        <w:rPr>
          <w:rFonts w:ascii="Times New Roman" w:hAnsi="Times New Roman" w:cs="Times New Roman"/>
          <w:bCs/>
          <w:color w:val="auto"/>
        </w:rPr>
        <w:t xml:space="preserve"> este </w:t>
      </w:r>
      <w:r w:rsidR="006002D6" w:rsidRPr="00B03B91">
        <w:rPr>
          <w:rFonts w:ascii="Times New Roman" w:hAnsi="Times New Roman" w:cs="Times New Roman"/>
          <w:bCs/>
          <w:color w:val="auto"/>
        </w:rPr>
        <w:t>re</w:t>
      </w:r>
      <w:r w:rsidR="00BA270D" w:rsidRPr="00B03B91">
        <w:rPr>
          <w:rFonts w:ascii="Times New Roman" w:hAnsi="Times New Roman" w:cs="Times New Roman"/>
          <w:bCs/>
          <w:color w:val="auto"/>
        </w:rPr>
        <w:t>sp</w:t>
      </w:r>
      <w:r w:rsidR="006002D6" w:rsidRPr="00B03B91">
        <w:rPr>
          <w:rFonts w:ascii="Times New Roman" w:hAnsi="Times New Roman" w:cs="Times New Roman"/>
          <w:bCs/>
          <w:color w:val="auto"/>
        </w:rPr>
        <w:t xml:space="preserve">onsabil </w:t>
      </w:r>
      <w:r w:rsidR="006002D6" w:rsidRPr="00D379A6">
        <w:rPr>
          <w:rFonts w:ascii="Times New Roman" w:hAnsi="Times New Roman" w:cs="Times New Roman"/>
          <w:bCs/>
          <w:color w:val="auto"/>
        </w:rPr>
        <w:t>de:</w:t>
      </w:r>
    </w:p>
    <w:p w14:paraId="6D94163B" w14:textId="77777777" w:rsidR="00E6454D" w:rsidRPr="00430F6F" w:rsidRDefault="00E6454D" w:rsidP="009C7DE9">
      <w:pPr>
        <w:pStyle w:val="ListParagraph"/>
        <w:numPr>
          <w:ilvl w:val="0"/>
          <w:numId w:val="26"/>
        </w:numPr>
        <w:spacing w:line="276" w:lineRule="auto"/>
        <w:ind w:left="567" w:hanging="284"/>
        <w:jc w:val="both"/>
        <w:rPr>
          <w:rFonts w:ascii="Times New Roman" w:eastAsia="PMingLiU" w:hAnsi="Times New Roman" w:cs="Times New Roman"/>
          <w:spacing w:val="-1"/>
        </w:rPr>
      </w:pPr>
      <w:r w:rsidRPr="00430F6F">
        <w:rPr>
          <w:rFonts w:ascii="Times New Roman" w:eastAsia="PMingLiU" w:hAnsi="Times New Roman" w:cs="Times New Roman"/>
          <w:spacing w:val="-1"/>
        </w:rPr>
        <w:t>a</w:t>
      </w:r>
      <w:r w:rsidRPr="00430F6F">
        <w:rPr>
          <w:rFonts w:ascii="Times New Roman" w:eastAsia="PMingLiU" w:hAnsi="Times New Roman" w:cs="Times New Roman"/>
        </w:rPr>
        <w:t>pli</w:t>
      </w:r>
      <w:r w:rsidRPr="00430F6F">
        <w:rPr>
          <w:rFonts w:ascii="Times New Roman" w:eastAsia="PMingLiU" w:hAnsi="Times New Roman" w:cs="Times New Roman"/>
          <w:spacing w:val="-1"/>
        </w:rPr>
        <w:t>ca</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e</w:t>
      </w:r>
      <w:r w:rsidRPr="00430F6F">
        <w:rPr>
          <w:rFonts w:ascii="Times New Roman" w:eastAsia="PMingLiU" w:hAnsi="Times New Roman" w:cs="Times New Roman"/>
        </w:rPr>
        <w:t>a</w:t>
      </w:r>
      <w:r w:rsidRPr="00430F6F">
        <w:rPr>
          <w:rFonts w:ascii="Times New Roman" w:eastAsia="PMingLiU" w:hAnsi="Times New Roman" w:cs="Times New Roman"/>
          <w:spacing w:val="7"/>
        </w:rPr>
        <w:t xml:space="preserve"> </w:t>
      </w:r>
      <w:r w:rsidRPr="00430F6F">
        <w:rPr>
          <w:rFonts w:ascii="Times New Roman" w:eastAsia="PMingLiU" w:hAnsi="Times New Roman" w:cs="Times New Roman"/>
        </w:rPr>
        <w:t>unit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r</w:t>
      </w:r>
      <w:r w:rsidRPr="00430F6F">
        <w:rPr>
          <w:rFonts w:ascii="Times New Roman" w:eastAsia="PMingLiU" w:hAnsi="Times New Roman" w:cs="Times New Roman"/>
        </w:rPr>
        <w:t>ă</w:t>
      </w:r>
      <w:r w:rsidRPr="00430F6F">
        <w:rPr>
          <w:rFonts w:ascii="Times New Roman" w:eastAsia="PMingLiU" w:hAnsi="Times New Roman" w:cs="Times New Roman"/>
          <w:spacing w:val="7"/>
        </w:rPr>
        <w:t xml:space="preserve"> </w:t>
      </w:r>
      <w:r w:rsidRPr="00430F6F">
        <w:rPr>
          <w:rFonts w:ascii="Times New Roman" w:eastAsia="PMingLiU" w:hAnsi="Times New Roman" w:cs="Times New Roman"/>
        </w:rPr>
        <w:t>a</w:t>
      </w:r>
      <w:r w:rsidRPr="00430F6F">
        <w:rPr>
          <w:rFonts w:ascii="Times New Roman" w:eastAsia="PMingLiU" w:hAnsi="Times New Roman" w:cs="Times New Roman"/>
          <w:spacing w:val="7"/>
        </w:rPr>
        <w:t xml:space="preserve"> </w:t>
      </w:r>
      <w:r w:rsidRPr="00430F6F">
        <w:rPr>
          <w:rFonts w:ascii="Times New Roman" w:eastAsia="PMingLiU" w:hAnsi="Times New Roman" w:cs="Times New Roman"/>
        </w:rPr>
        <w:t>p</w:t>
      </w:r>
      <w:r w:rsidRPr="00430F6F">
        <w:rPr>
          <w:rFonts w:ascii="Times New Roman" w:eastAsia="PMingLiU" w:hAnsi="Times New Roman" w:cs="Times New Roman"/>
          <w:spacing w:val="-1"/>
        </w:rPr>
        <w:t>r</w:t>
      </w:r>
      <w:r w:rsidRPr="00430F6F">
        <w:rPr>
          <w:rFonts w:ascii="Times New Roman" w:eastAsia="PMingLiU" w:hAnsi="Times New Roman" w:cs="Times New Roman"/>
        </w:rPr>
        <w:t>o</w:t>
      </w:r>
      <w:r w:rsidRPr="00430F6F">
        <w:rPr>
          <w:rFonts w:ascii="Times New Roman" w:eastAsia="PMingLiU" w:hAnsi="Times New Roman" w:cs="Times New Roman"/>
          <w:spacing w:val="-1"/>
        </w:rPr>
        <w:t>ce</w:t>
      </w:r>
      <w:r w:rsidRPr="00430F6F">
        <w:rPr>
          <w:rFonts w:ascii="Times New Roman" w:eastAsia="PMingLiU" w:hAnsi="Times New Roman" w:cs="Times New Roman"/>
        </w:rPr>
        <w:t>d</w:t>
      </w:r>
      <w:r w:rsidRPr="00430F6F">
        <w:rPr>
          <w:rFonts w:ascii="Times New Roman" w:eastAsia="PMingLiU" w:hAnsi="Times New Roman" w:cs="Times New Roman"/>
          <w:spacing w:val="2"/>
        </w:rPr>
        <w:t>u</w:t>
      </w:r>
      <w:r w:rsidRPr="00430F6F">
        <w:rPr>
          <w:rFonts w:ascii="Times New Roman" w:eastAsia="PMingLiU" w:hAnsi="Times New Roman" w:cs="Times New Roman"/>
          <w:spacing w:val="-1"/>
        </w:rPr>
        <w:t>r</w:t>
      </w:r>
      <w:r w:rsidRPr="00430F6F">
        <w:rPr>
          <w:rFonts w:ascii="Times New Roman" w:eastAsia="PMingLiU" w:hAnsi="Times New Roman" w:cs="Times New Roman"/>
        </w:rPr>
        <w:t>ii,</w:t>
      </w:r>
      <w:r w:rsidRPr="00430F6F">
        <w:rPr>
          <w:rFonts w:ascii="Times New Roman" w:eastAsia="PMingLiU" w:hAnsi="Times New Roman" w:cs="Times New Roman"/>
          <w:spacing w:val="8"/>
        </w:rPr>
        <w:t xml:space="preserve"> </w:t>
      </w:r>
      <w:r w:rsidRPr="00430F6F">
        <w:rPr>
          <w:rFonts w:ascii="Times New Roman" w:eastAsia="PMingLiU" w:hAnsi="Times New Roman" w:cs="Times New Roman"/>
        </w:rPr>
        <w:t>în</w:t>
      </w:r>
      <w:r w:rsidRPr="00430F6F">
        <w:rPr>
          <w:rFonts w:ascii="Times New Roman" w:eastAsia="PMingLiU" w:hAnsi="Times New Roman" w:cs="Times New Roman"/>
          <w:spacing w:val="8"/>
        </w:rPr>
        <w:t xml:space="preserve"> </w:t>
      </w:r>
      <w:r w:rsidRPr="00BA440F">
        <w:rPr>
          <w:rFonts w:ascii="Times New Roman" w:eastAsia="PMingLiU" w:hAnsi="Times New Roman" w:cs="Times New Roman"/>
          <w:spacing w:val="8"/>
        </w:rPr>
        <w:t xml:space="preserve">ceea </w:t>
      </w:r>
      <w:r w:rsidRPr="00430F6F">
        <w:rPr>
          <w:rFonts w:ascii="Times New Roman" w:eastAsia="PMingLiU" w:hAnsi="Times New Roman" w:cs="Times New Roman"/>
          <w:spacing w:val="-1"/>
        </w:rPr>
        <w:t>c</w:t>
      </w:r>
      <w:r w:rsidRPr="00430F6F">
        <w:rPr>
          <w:rFonts w:ascii="Times New Roman" w:eastAsia="PMingLiU" w:hAnsi="Times New Roman" w:cs="Times New Roman"/>
        </w:rPr>
        <w:t>e</w:t>
      </w:r>
      <w:r w:rsidRPr="00430F6F">
        <w:rPr>
          <w:rFonts w:ascii="Times New Roman" w:eastAsia="PMingLiU" w:hAnsi="Times New Roman" w:cs="Times New Roman"/>
          <w:spacing w:val="7"/>
        </w:rPr>
        <w:t xml:space="preserve"> </w:t>
      </w:r>
      <w:r w:rsidRPr="00430F6F">
        <w:rPr>
          <w:rFonts w:ascii="Times New Roman" w:eastAsia="PMingLiU" w:hAnsi="Times New Roman" w:cs="Times New Roman"/>
        </w:rPr>
        <w:t>p</w:t>
      </w:r>
      <w:r w:rsidRPr="00430F6F">
        <w:rPr>
          <w:rFonts w:ascii="Times New Roman" w:eastAsia="PMingLiU" w:hAnsi="Times New Roman" w:cs="Times New Roman"/>
          <w:spacing w:val="-1"/>
        </w:rPr>
        <w:t>r</w:t>
      </w:r>
      <w:r w:rsidRPr="00430F6F">
        <w:rPr>
          <w:rFonts w:ascii="Times New Roman" w:eastAsia="PMingLiU" w:hAnsi="Times New Roman" w:cs="Times New Roman"/>
        </w:rPr>
        <w:t>iv</w:t>
      </w:r>
      <w:r w:rsidRPr="00430F6F">
        <w:rPr>
          <w:rFonts w:ascii="Times New Roman" w:eastAsia="PMingLiU" w:hAnsi="Times New Roman" w:cs="Times New Roman"/>
          <w:spacing w:val="-1"/>
        </w:rPr>
        <w:t>e</w:t>
      </w:r>
      <w:r w:rsidRPr="00430F6F">
        <w:rPr>
          <w:rFonts w:ascii="Times New Roman" w:eastAsia="PMingLiU" w:hAnsi="Times New Roman" w:cs="Times New Roman"/>
        </w:rPr>
        <w:t>şte</w:t>
      </w:r>
      <w:r w:rsidRPr="00430F6F">
        <w:rPr>
          <w:rFonts w:ascii="Times New Roman" w:eastAsia="PMingLiU" w:hAnsi="Times New Roman" w:cs="Times New Roman"/>
          <w:spacing w:val="7"/>
        </w:rPr>
        <w:t xml:space="preserve"> </w:t>
      </w:r>
      <w:r w:rsidRPr="00430F6F">
        <w:rPr>
          <w:rFonts w:ascii="Times New Roman" w:eastAsia="PMingLiU" w:hAnsi="Times New Roman" w:cs="Times New Roman"/>
          <w:spacing w:val="-1"/>
        </w:rPr>
        <w:t>a</w:t>
      </w:r>
      <w:r w:rsidRPr="00430F6F">
        <w:rPr>
          <w:rFonts w:ascii="Times New Roman" w:eastAsia="PMingLiU" w:hAnsi="Times New Roman" w:cs="Times New Roman"/>
        </w:rPr>
        <w:t>si</w:t>
      </w:r>
      <w:r w:rsidRPr="00430F6F">
        <w:rPr>
          <w:rFonts w:ascii="Times New Roman" w:eastAsia="PMingLiU" w:hAnsi="Times New Roman" w:cs="Times New Roman"/>
          <w:spacing w:val="-2"/>
        </w:rPr>
        <w:t>g</w:t>
      </w:r>
      <w:r w:rsidRPr="00430F6F">
        <w:rPr>
          <w:rFonts w:ascii="Times New Roman" w:eastAsia="PMingLiU" w:hAnsi="Times New Roman" w:cs="Times New Roman"/>
          <w:spacing w:val="2"/>
        </w:rPr>
        <w:t>u</w:t>
      </w:r>
      <w:r w:rsidRPr="00430F6F">
        <w:rPr>
          <w:rFonts w:ascii="Times New Roman" w:eastAsia="PMingLiU" w:hAnsi="Times New Roman" w:cs="Times New Roman"/>
          <w:spacing w:val="-1"/>
        </w:rPr>
        <w:t>ra</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 xml:space="preserve">ea </w:t>
      </w:r>
      <w:r w:rsidRPr="00430F6F">
        <w:rPr>
          <w:rFonts w:ascii="Times New Roman" w:eastAsia="PMingLiU" w:hAnsi="Times New Roman" w:cs="Times New Roman"/>
        </w:rPr>
        <w:t>m</w:t>
      </w:r>
      <w:r w:rsidRPr="00430F6F">
        <w:rPr>
          <w:rFonts w:ascii="Times New Roman" w:eastAsia="PMingLiU" w:hAnsi="Times New Roman" w:cs="Times New Roman"/>
          <w:spacing w:val="-1"/>
        </w:rPr>
        <w:t>ă</w:t>
      </w:r>
      <w:r w:rsidRPr="00430F6F">
        <w:rPr>
          <w:rFonts w:ascii="Times New Roman" w:eastAsia="PMingLiU" w:hAnsi="Times New Roman" w:cs="Times New Roman"/>
        </w:rPr>
        <w:t>su</w:t>
      </w:r>
      <w:r w:rsidRPr="00430F6F">
        <w:rPr>
          <w:rFonts w:ascii="Times New Roman" w:eastAsia="PMingLiU" w:hAnsi="Times New Roman" w:cs="Times New Roman"/>
          <w:spacing w:val="-1"/>
        </w:rPr>
        <w:t>r</w:t>
      </w:r>
      <w:r w:rsidRPr="00430F6F">
        <w:rPr>
          <w:rFonts w:ascii="Times New Roman" w:eastAsia="PMingLiU" w:hAnsi="Times New Roman" w:cs="Times New Roman"/>
        </w:rPr>
        <w:t>ilor de în</w:t>
      </w:r>
      <w:r w:rsidRPr="00430F6F">
        <w:rPr>
          <w:rFonts w:ascii="Times New Roman" w:eastAsia="PMingLiU" w:hAnsi="Times New Roman" w:cs="Times New Roman"/>
          <w:spacing w:val="1"/>
        </w:rPr>
        <w:t>c</w:t>
      </w:r>
      <w:r w:rsidRPr="00430F6F">
        <w:rPr>
          <w:rFonts w:ascii="Times New Roman" w:eastAsia="PMingLiU" w:hAnsi="Times New Roman" w:cs="Times New Roman"/>
          <w:spacing w:val="-1"/>
        </w:rPr>
        <w:t>a</w:t>
      </w:r>
      <w:r w:rsidRPr="00430F6F">
        <w:rPr>
          <w:rFonts w:ascii="Times New Roman" w:eastAsia="PMingLiU" w:hAnsi="Times New Roman" w:cs="Times New Roman"/>
        </w:rPr>
        <w:t>s</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r</w:t>
      </w:r>
      <w:r w:rsidRPr="00430F6F">
        <w:rPr>
          <w:rFonts w:ascii="Times New Roman" w:eastAsia="PMingLiU" w:hAnsi="Times New Roman" w:cs="Times New Roman"/>
        </w:rPr>
        <w:t xml:space="preserve">e a </w:t>
      </w:r>
      <w:r w:rsidRPr="00430F6F">
        <w:rPr>
          <w:rFonts w:ascii="Times New Roman" w:eastAsia="PMingLiU" w:hAnsi="Times New Roman" w:cs="Times New Roman"/>
          <w:spacing w:val="3"/>
        </w:rPr>
        <w:t>t</w:t>
      </w:r>
      <w:r w:rsidRPr="00430F6F">
        <w:rPr>
          <w:rFonts w:ascii="Times New Roman" w:eastAsia="PMingLiU" w:hAnsi="Times New Roman" w:cs="Times New Roman"/>
        </w:rPr>
        <w:t>utu</w:t>
      </w:r>
      <w:r w:rsidRPr="00430F6F">
        <w:rPr>
          <w:rFonts w:ascii="Times New Roman" w:eastAsia="PMingLiU" w:hAnsi="Times New Roman" w:cs="Times New Roman"/>
          <w:spacing w:val="-1"/>
        </w:rPr>
        <w:t>r</w:t>
      </w:r>
      <w:r w:rsidRPr="00430F6F">
        <w:rPr>
          <w:rFonts w:ascii="Times New Roman" w:eastAsia="PMingLiU" w:hAnsi="Times New Roman" w:cs="Times New Roman"/>
        </w:rPr>
        <w:t>or 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w:t>
      </w:r>
      <w:r w:rsidRPr="00430F6F">
        <w:rPr>
          <w:rFonts w:ascii="Times New Roman" w:eastAsia="PMingLiU" w:hAnsi="Times New Roman" w:cs="Times New Roman"/>
          <w:spacing w:val="-1"/>
        </w:rPr>
        <w:t>e</w:t>
      </w:r>
      <w:r w:rsidRPr="00430F6F">
        <w:rPr>
          <w:rFonts w:ascii="Times New Roman" w:eastAsia="PMingLiU" w:hAnsi="Times New Roman" w:cs="Times New Roman"/>
        </w:rPr>
        <w:t>lor o</w:t>
      </w:r>
      <w:r w:rsidRPr="00430F6F">
        <w:rPr>
          <w:rFonts w:ascii="Times New Roman" w:eastAsia="PMingLiU" w:hAnsi="Times New Roman" w:cs="Times New Roman"/>
          <w:spacing w:val="-1"/>
        </w:rPr>
        <w:t>ca</w:t>
      </w:r>
      <w:r w:rsidRPr="00430F6F">
        <w:rPr>
          <w:rFonts w:ascii="Times New Roman" w:eastAsia="PMingLiU" w:hAnsi="Times New Roman" w:cs="Times New Roman"/>
          <w:spacing w:val="1"/>
        </w:rPr>
        <w:t>z</w:t>
      </w:r>
      <w:r w:rsidRPr="00430F6F">
        <w:rPr>
          <w:rFonts w:ascii="Times New Roman" w:eastAsia="PMingLiU" w:hAnsi="Times New Roman" w:cs="Times New Roman"/>
        </w:rPr>
        <w:t>ion</w:t>
      </w:r>
      <w:r w:rsidRPr="00430F6F">
        <w:rPr>
          <w:rFonts w:ascii="Times New Roman" w:eastAsia="PMingLiU" w:hAnsi="Times New Roman" w:cs="Times New Roman"/>
          <w:spacing w:val="-1"/>
        </w:rPr>
        <w:t>a</w:t>
      </w:r>
      <w:r w:rsidRPr="00430F6F">
        <w:rPr>
          <w:rFonts w:ascii="Times New Roman" w:eastAsia="PMingLiU" w:hAnsi="Times New Roman" w:cs="Times New Roman"/>
        </w:rPr>
        <w:t>te</w:t>
      </w:r>
      <w:r w:rsidRPr="00430F6F">
        <w:rPr>
          <w:rFonts w:ascii="Times New Roman" w:eastAsia="PMingLiU" w:hAnsi="Times New Roman" w:cs="Times New Roman"/>
          <w:spacing w:val="2"/>
        </w:rPr>
        <w:t xml:space="preserve"> </w:t>
      </w:r>
      <w:r w:rsidRPr="00430F6F">
        <w:rPr>
          <w:rFonts w:ascii="Times New Roman" w:eastAsia="PMingLiU" w:hAnsi="Times New Roman" w:cs="Times New Roman"/>
        </w:rPr>
        <w:t>de p</w:t>
      </w:r>
      <w:r w:rsidRPr="00430F6F">
        <w:rPr>
          <w:rFonts w:ascii="Times New Roman" w:eastAsia="PMingLiU" w:hAnsi="Times New Roman" w:cs="Times New Roman"/>
          <w:spacing w:val="-1"/>
        </w:rPr>
        <w:t>r</w:t>
      </w:r>
      <w:r w:rsidRPr="00430F6F">
        <w:rPr>
          <w:rFonts w:ascii="Times New Roman" w:eastAsia="PMingLiU" w:hAnsi="Times New Roman" w:cs="Times New Roman"/>
        </w:rPr>
        <w:t>o</w:t>
      </w:r>
      <w:r w:rsidRPr="00430F6F">
        <w:rPr>
          <w:rFonts w:ascii="Times New Roman" w:eastAsia="PMingLiU" w:hAnsi="Times New Roman" w:cs="Times New Roman"/>
          <w:spacing w:val="1"/>
        </w:rPr>
        <w:t>c</w:t>
      </w:r>
      <w:r w:rsidRPr="00430F6F">
        <w:rPr>
          <w:rFonts w:ascii="Times New Roman" w:eastAsia="PMingLiU" w:hAnsi="Times New Roman" w:cs="Times New Roman"/>
          <w:spacing w:val="-1"/>
        </w:rPr>
        <w:t>e</w:t>
      </w:r>
      <w:r w:rsidRPr="00430F6F">
        <w:rPr>
          <w:rFonts w:ascii="Times New Roman" w:eastAsia="PMingLiU" w:hAnsi="Times New Roman" w:cs="Times New Roman"/>
        </w:rPr>
        <w:t>sul</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de înv</w:t>
      </w:r>
      <w:r w:rsidRPr="00430F6F">
        <w:rPr>
          <w:rFonts w:ascii="Times New Roman" w:eastAsia="PMingLiU" w:hAnsi="Times New Roman" w:cs="Times New Roman"/>
          <w:spacing w:val="-1"/>
        </w:rPr>
        <w:t>ă</w:t>
      </w:r>
      <w:r w:rsidRPr="00430F6F">
        <w:rPr>
          <w:rFonts w:ascii="Times New Roman" w:eastAsia="PMingLiU" w:hAnsi="Times New Roman" w:cs="Times New Roman"/>
          <w:spacing w:val="3"/>
        </w:rPr>
        <w:t>ţ</w:t>
      </w:r>
      <w:r w:rsidRPr="00430F6F">
        <w:rPr>
          <w:rFonts w:ascii="Times New Roman" w:eastAsia="PMingLiU" w:hAnsi="Times New Roman" w:cs="Times New Roman"/>
          <w:spacing w:val="-1"/>
        </w:rPr>
        <w:t>ă</w:t>
      </w:r>
      <w:r w:rsidRPr="00430F6F">
        <w:rPr>
          <w:rFonts w:ascii="Times New Roman" w:eastAsia="PMingLiU" w:hAnsi="Times New Roman" w:cs="Times New Roman"/>
        </w:rPr>
        <w:t>m</w:t>
      </w:r>
      <w:r w:rsidRPr="00430F6F">
        <w:rPr>
          <w:rFonts w:ascii="Times New Roman" w:eastAsia="PMingLiU" w:hAnsi="Times New Roman" w:cs="Times New Roman"/>
          <w:spacing w:val="-1"/>
        </w:rPr>
        <w:t>â</w:t>
      </w:r>
      <w:r w:rsidRPr="00430F6F">
        <w:rPr>
          <w:rFonts w:ascii="Times New Roman" w:eastAsia="PMingLiU" w:hAnsi="Times New Roman" w:cs="Times New Roman"/>
        </w:rPr>
        <w:t>nt</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şi</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 xml:space="preserve">de </w:t>
      </w:r>
      <w:r w:rsidRPr="00430F6F">
        <w:rPr>
          <w:rFonts w:ascii="Times New Roman" w:eastAsia="PMingLiU" w:hAnsi="Times New Roman" w:cs="Times New Roman"/>
          <w:spacing w:val="-1"/>
        </w:rPr>
        <w:t>e</w:t>
      </w:r>
      <w:r w:rsidRPr="00430F6F">
        <w:rPr>
          <w:rFonts w:ascii="Times New Roman" w:eastAsia="PMingLiU" w:hAnsi="Times New Roman" w:cs="Times New Roman"/>
        </w:rPr>
        <w:t>l</w:t>
      </w:r>
      <w:r w:rsidRPr="00430F6F">
        <w:rPr>
          <w:rFonts w:ascii="Times New Roman" w:eastAsia="PMingLiU" w:hAnsi="Times New Roman" w:cs="Times New Roman"/>
          <w:spacing w:val="-1"/>
        </w:rPr>
        <w:t>a</w:t>
      </w:r>
      <w:r w:rsidRPr="00430F6F">
        <w:rPr>
          <w:rFonts w:ascii="Times New Roman" w:eastAsia="PMingLiU" w:hAnsi="Times New Roman" w:cs="Times New Roman"/>
        </w:rPr>
        <w:t>b</w:t>
      </w:r>
      <w:r w:rsidRPr="00430F6F">
        <w:rPr>
          <w:rFonts w:ascii="Times New Roman" w:eastAsia="PMingLiU" w:hAnsi="Times New Roman" w:cs="Times New Roman"/>
          <w:spacing w:val="2"/>
        </w:rPr>
        <w:t>o</w:t>
      </w:r>
      <w:r w:rsidRPr="00430F6F">
        <w:rPr>
          <w:rFonts w:ascii="Times New Roman" w:eastAsia="PMingLiU" w:hAnsi="Times New Roman" w:cs="Times New Roman"/>
          <w:spacing w:val="-1"/>
        </w:rPr>
        <w:t>ra</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 xml:space="preserve">ea </w:t>
      </w:r>
      <w:r w:rsidRPr="00430F6F">
        <w:rPr>
          <w:rFonts w:ascii="Times New Roman" w:eastAsia="PMingLiU" w:hAnsi="Times New Roman" w:cs="Times New Roman"/>
        </w:rPr>
        <w:t>do</w:t>
      </w:r>
      <w:r w:rsidRPr="00430F6F">
        <w:rPr>
          <w:rFonts w:ascii="Times New Roman" w:eastAsia="PMingLiU" w:hAnsi="Times New Roman" w:cs="Times New Roman"/>
          <w:spacing w:val="-1"/>
        </w:rPr>
        <w:t>c</w:t>
      </w:r>
      <w:r w:rsidRPr="00430F6F">
        <w:rPr>
          <w:rFonts w:ascii="Times New Roman" w:eastAsia="PMingLiU" w:hAnsi="Times New Roman" w:cs="Times New Roman"/>
        </w:rPr>
        <w:t>um</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e</w:t>
      </w:r>
      <w:r w:rsidRPr="00430F6F">
        <w:rPr>
          <w:rFonts w:ascii="Times New Roman" w:eastAsia="PMingLiU" w:hAnsi="Times New Roman" w:cs="Times New Roman"/>
        </w:rPr>
        <w:t>lor</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la</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niv</w:t>
      </w:r>
      <w:r w:rsidRPr="00430F6F">
        <w:rPr>
          <w:rFonts w:ascii="Times New Roman" w:eastAsia="PMingLiU" w:hAnsi="Times New Roman" w:cs="Times New Roman"/>
          <w:spacing w:val="-1"/>
        </w:rPr>
        <w:t>e</w:t>
      </w:r>
      <w:r w:rsidRPr="00430F6F">
        <w:rPr>
          <w:rFonts w:ascii="Times New Roman" w:eastAsia="PMingLiU" w:hAnsi="Times New Roman" w:cs="Times New Roman"/>
        </w:rPr>
        <w:t>l de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s</w:t>
      </w:r>
      <w:r w:rsidRPr="00430F6F">
        <w:rPr>
          <w:rFonts w:ascii="Times New Roman" w:eastAsia="PMingLiU" w:hAnsi="Times New Roman" w:cs="Times New Roman"/>
          <w:spacing w:val="-1"/>
        </w:rPr>
        <w:t>ecre</w:t>
      </w:r>
      <w:r w:rsidRPr="00430F6F">
        <w:rPr>
          <w:rFonts w:ascii="Times New Roman" w:eastAsia="PMingLiU" w:hAnsi="Times New Roman" w:cs="Times New Roman"/>
          <w:spacing w:val="3"/>
        </w:rPr>
        <w:t>t</w:t>
      </w:r>
      <w:r w:rsidRPr="00430F6F">
        <w:rPr>
          <w:rFonts w:ascii="Times New Roman" w:eastAsia="PMingLiU" w:hAnsi="Times New Roman" w:cs="Times New Roman"/>
          <w:spacing w:val="-1"/>
        </w:rPr>
        <w:t>ar</w:t>
      </w:r>
      <w:r w:rsidRPr="00430F6F">
        <w:rPr>
          <w:rFonts w:ascii="Times New Roman" w:eastAsia="PMingLiU" w:hAnsi="Times New Roman" w:cs="Times New Roman"/>
        </w:rPr>
        <w:t>i</w:t>
      </w:r>
      <w:r w:rsidRPr="00430F6F">
        <w:rPr>
          <w:rFonts w:ascii="Times New Roman" w:eastAsia="PMingLiU" w:hAnsi="Times New Roman" w:cs="Times New Roman"/>
          <w:spacing w:val="-1"/>
        </w:rPr>
        <w:t>a</w:t>
      </w:r>
      <w:r w:rsidRPr="00430F6F">
        <w:rPr>
          <w:rFonts w:ascii="Times New Roman" w:eastAsia="PMingLiU" w:hAnsi="Times New Roman" w:cs="Times New Roman"/>
        </w:rPr>
        <w:t>t</w:t>
      </w:r>
      <w:r w:rsidRPr="00430F6F">
        <w:rPr>
          <w:rFonts w:ascii="Times New Roman" w:eastAsia="PMingLiU" w:hAnsi="Times New Roman" w:cs="Times New Roman"/>
          <w:spacing w:val="-1"/>
        </w:rPr>
        <w:t>e;</w:t>
      </w:r>
    </w:p>
    <w:p w14:paraId="6525D4BC" w14:textId="23D9F0E2" w:rsidR="00E6454D" w:rsidRPr="00430F6F" w:rsidRDefault="00E6454D" w:rsidP="009C7DE9">
      <w:pPr>
        <w:pStyle w:val="ListParagraph"/>
        <w:numPr>
          <w:ilvl w:val="0"/>
          <w:numId w:val="26"/>
        </w:numPr>
        <w:spacing w:line="276" w:lineRule="auto"/>
        <w:ind w:left="567" w:hanging="284"/>
        <w:jc w:val="both"/>
        <w:rPr>
          <w:rFonts w:ascii="Times New Roman" w:eastAsia="PMingLiU" w:hAnsi="Times New Roman" w:cs="Times New Roman"/>
          <w:spacing w:val="-1"/>
        </w:rPr>
      </w:pPr>
      <w:r w:rsidRPr="00430F6F">
        <w:rPr>
          <w:rFonts w:ascii="Times New Roman" w:eastAsia="PMingLiU" w:hAnsi="Times New Roman" w:cs="Times New Roman"/>
          <w:spacing w:val="-1"/>
        </w:rPr>
        <w:t>c</w:t>
      </w:r>
      <w:r w:rsidRPr="00430F6F">
        <w:rPr>
          <w:rFonts w:ascii="Times New Roman" w:eastAsia="PMingLiU" w:hAnsi="Times New Roman" w:cs="Times New Roman"/>
        </w:rPr>
        <w:t>l</w:t>
      </w:r>
      <w:r w:rsidRPr="00430F6F">
        <w:rPr>
          <w:rFonts w:ascii="Times New Roman" w:eastAsia="PMingLiU" w:hAnsi="Times New Roman" w:cs="Times New Roman"/>
          <w:spacing w:val="-1"/>
        </w:rPr>
        <w:t>ar</w:t>
      </w:r>
      <w:r w:rsidRPr="00430F6F">
        <w:rPr>
          <w:rFonts w:ascii="Times New Roman" w:eastAsia="PMingLiU" w:hAnsi="Times New Roman" w:cs="Times New Roman"/>
        </w:rPr>
        <w:t>i</w:t>
      </w:r>
      <w:r w:rsidRPr="00430F6F">
        <w:rPr>
          <w:rFonts w:ascii="Times New Roman" w:eastAsia="PMingLiU" w:hAnsi="Times New Roman" w:cs="Times New Roman"/>
          <w:spacing w:val="-1"/>
        </w:rPr>
        <w:t>f</w:t>
      </w:r>
      <w:r w:rsidRPr="00430F6F">
        <w:rPr>
          <w:rFonts w:ascii="Times New Roman" w:eastAsia="PMingLiU" w:hAnsi="Times New Roman" w:cs="Times New Roman"/>
        </w:rPr>
        <w:t>i</w:t>
      </w:r>
      <w:r w:rsidRPr="00430F6F">
        <w:rPr>
          <w:rFonts w:ascii="Times New Roman" w:eastAsia="PMingLiU" w:hAnsi="Times New Roman" w:cs="Times New Roman"/>
          <w:spacing w:val="-1"/>
        </w:rPr>
        <w:t>c</w:t>
      </w:r>
      <w:r w:rsidRPr="00430F6F">
        <w:rPr>
          <w:rFonts w:ascii="Times New Roman" w:eastAsia="PMingLiU" w:hAnsi="Times New Roman" w:cs="Times New Roman"/>
          <w:spacing w:val="1"/>
        </w:rPr>
        <w:t>a</w:t>
      </w:r>
      <w:r w:rsidRPr="00430F6F">
        <w:rPr>
          <w:rFonts w:ascii="Times New Roman" w:eastAsia="PMingLiU" w:hAnsi="Times New Roman" w:cs="Times New Roman"/>
          <w:spacing w:val="-1"/>
        </w:rPr>
        <w:t>re</w:t>
      </w:r>
      <w:r w:rsidRPr="00430F6F">
        <w:rPr>
          <w:rFonts w:ascii="Times New Roman" w:eastAsia="PMingLiU" w:hAnsi="Times New Roman" w:cs="Times New Roman"/>
        </w:rPr>
        <w:t>a situ</w:t>
      </w:r>
      <w:r w:rsidRPr="00430F6F">
        <w:rPr>
          <w:rFonts w:ascii="Times New Roman" w:eastAsia="PMingLiU" w:hAnsi="Times New Roman" w:cs="Times New Roman"/>
          <w:spacing w:val="-1"/>
        </w:rPr>
        <w:t>a</w:t>
      </w:r>
      <w:r w:rsidRPr="00430F6F">
        <w:rPr>
          <w:rFonts w:ascii="Times New Roman" w:eastAsia="PMingLiU" w:hAnsi="Times New Roman" w:cs="Times New Roman"/>
        </w:rPr>
        <w:t>ţi</w:t>
      </w:r>
      <w:r w:rsidRPr="00430F6F">
        <w:rPr>
          <w:rFonts w:ascii="Times New Roman" w:eastAsia="PMingLiU" w:hAnsi="Times New Roman" w:cs="Times New Roman"/>
          <w:spacing w:val="-1"/>
        </w:rPr>
        <w:t>e</w:t>
      </w:r>
      <w:r w:rsidRPr="00430F6F">
        <w:rPr>
          <w:rFonts w:ascii="Times New Roman" w:eastAsia="PMingLiU" w:hAnsi="Times New Roman" w:cs="Times New Roman"/>
        </w:rPr>
        <w:t xml:space="preserve">i în </w:t>
      </w:r>
      <w:r w:rsidRPr="00430F6F">
        <w:rPr>
          <w:rFonts w:ascii="Times New Roman" w:eastAsia="PMingLiU" w:hAnsi="Times New Roman" w:cs="Times New Roman"/>
          <w:spacing w:val="-1"/>
        </w:rPr>
        <w:t>cee</w:t>
      </w:r>
      <w:r w:rsidRPr="00430F6F">
        <w:rPr>
          <w:rFonts w:ascii="Times New Roman" w:eastAsia="PMingLiU" w:hAnsi="Times New Roman" w:cs="Times New Roman"/>
        </w:rPr>
        <w:t xml:space="preserve">a </w:t>
      </w:r>
      <w:r w:rsidRPr="00430F6F">
        <w:rPr>
          <w:rFonts w:ascii="Times New Roman" w:eastAsia="PMingLiU" w:hAnsi="Times New Roman" w:cs="Times New Roman"/>
          <w:spacing w:val="-1"/>
        </w:rPr>
        <w:t>c</w:t>
      </w:r>
      <w:r w:rsidRPr="00430F6F">
        <w:rPr>
          <w:rFonts w:ascii="Times New Roman" w:eastAsia="PMingLiU" w:hAnsi="Times New Roman" w:cs="Times New Roman"/>
        </w:rPr>
        <w:t>e p</w:t>
      </w:r>
      <w:r w:rsidRPr="00430F6F">
        <w:rPr>
          <w:rFonts w:ascii="Times New Roman" w:eastAsia="PMingLiU" w:hAnsi="Times New Roman" w:cs="Times New Roman"/>
          <w:spacing w:val="-1"/>
        </w:rPr>
        <w:t>r</w:t>
      </w:r>
      <w:r w:rsidRPr="00430F6F">
        <w:rPr>
          <w:rFonts w:ascii="Times New Roman" w:eastAsia="PMingLiU" w:hAnsi="Times New Roman" w:cs="Times New Roman"/>
        </w:rPr>
        <w:t>iv</w:t>
      </w:r>
      <w:r w:rsidRPr="00430F6F">
        <w:rPr>
          <w:rFonts w:ascii="Times New Roman" w:eastAsia="PMingLiU" w:hAnsi="Times New Roman" w:cs="Times New Roman"/>
          <w:spacing w:val="-1"/>
        </w:rPr>
        <w:t>e</w:t>
      </w:r>
      <w:r w:rsidRPr="00430F6F">
        <w:rPr>
          <w:rFonts w:ascii="Times New Roman" w:eastAsia="PMingLiU" w:hAnsi="Times New Roman" w:cs="Times New Roman"/>
        </w:rPr>
        <w:t>şte 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w:t>
      </w:r>
      <w:r w:rsidRPr="00430F6F">
        <w:rPr>
          <w:rFonts w:ascii="Times New Roman" w:eastAsia="PMingLiU" w:hAnsi="Times New Roman" w:cs="Times New Roman"/>
          <w:spacing w:val="-1"/>
        </w:rPr>
        <w:t>e</w:t>
      </w:r>
      <w:r w:rsidRPr="00430F6F">
        <w:rPr>
          <w:rFonts w:ascii="Times New Roman" w:eastAsia="PMingLiU" w:hAnsi="Times New Roman" w:cs="Times New Roman"/>
          <w:spacing w:val="3"/>
        </w:rPr>
        <w:t>l</w:t>
      </w:r>
      <w:r w:rsidRPr="00430F6F">
        <w:rPr>
          <w:rFonts w:ascii="Times New Roman" w:eastAsia="PMingLiU" w:hAnsi="Times New Roman" w:cs="Times New Roman"/>
          <w:spacing w:val="-1"/>
        </w:rPr>
        <w:t xml:space="preserve">e și/sau </w:t>
      </w:r>
      <w:r w:rsidRPr="00430F6F">
        <w:rPr>
          <w:rFonts w:ascii="Times New Roman" w:eastAsia="PMingLiU" w:hAnsi="Times New Roman" w:cs="Times New Roman"/>
        </w:rPr>
        <w:t>m</w:t>
      </w:r>
      <w:r w:rsidRPr="00430F6F">
        <w:rPr>
          <w:rFonts w:ascii="Times New Roman" w:eastAsia="PMingLiU" w:hAnsi="Times New Roman" w:cs="Times New Roman"/>
          <w:spacing w:val="-1"/>
        </w:rPr>
        <w:t>a</w:t>
      </w:r>
      <w:r w:rsidRPr="00430F6F">
        <w:rPr>
          <w:rFonts w:ascii="Times New Roman" w:eastAsia="PMingLiU" w:hAnsi="Times New Roman" w:cs="Times New Roman"/>
        </w:rPr>
        <w:t>jo</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ăr</w:t>
      </w:r>
      <w:r w:rsidRPr="00430F6F">
        <w:rPr>
          <w:rFonts w:ascii="Times New Roman" w:eastAsia="PMingLiU" w:hAnsi="Times New Roman" w:cs="Times New Roman"/>
        </w:rPr>
        <w:t>ile</w:t>
      </w:r>
      <w:r w:rsidRPr="00430F6F">
        <w:rPr>
          <w:rFonts w:ascii="Times New Roman" w:eastAsia="PMingLiU" w:hAnsi="Times New Roman" w:cs="Times New Roman"/>
          <w:spacing w:val="-1"/>
        </w:rPr>
        <w:t xml:space="preserve"> de întârziere datorate, dar </w:t>
      </w:r>
      <w:r w:rsidRPr="00430F6F">
        <w:rPr>
          <w:rFonts w:ascii="Times New Roman" w:eastAsia="PMingLiU" w:hAnsi="Times New Roman" w:cs="Times New Roman"/>
        </w:rPr>
        <w:t>n</w:t>
      </w:r>
      <w:r w:rsidRPr="00430F6F">
        <w:rPr>
          <w:rFonts w:ascii="Times New Roman" w:eastAsia="PMingLiU" w:hAnsi="Times New Roman" w:cs="Times New Roman"/>
          <w:spacing w:val="-1"/>
        </w:rPr>
        <w:t>e</w:t>
      </w:r>
      <w:r w:rsidRPr="00430F6F">
        <w:rPr>
          <w:rFonts w:ascii="Times New Roman" w:eastAsia="PMingLiU" w:hAnsi="Times New Roman" w:cs="Times New Roman"/>
        </w:rPr>
        <w:t>î</w:t>
      </w:r>
      <w:r w:rsidRPr="00430F6F">
        <w:rPr>
          <w:rFonts w:ascii="Times New Roman" w:eastAsia="PMingLiU" w:hAnsi="Times New Roman" w:cs="Times New Roman"/>
          <w:spacing w:val="2"/>
        </w:rPr>
        <w:t>n</w:t>
      </w:r>
      <w:r w:rsidRPr="00430F6F">
        <w:rPr>
          <w:rFonts w:ascii="Times New Roman" w:eastAsia="PMingLiU" w:hAnsi="Times New Roman" w:cs="Times New Roman"/>
          <w:spacing w:val="-1"/>
        </w:rPr>
        <w:t>ca</w:t>
      </w:r>
      <w:r w:rsidRPr="00430F6F">
        <w:rPr>
          <w:rFonts w:ascii="Times New Roman" w:eastAsia="PMingLiU" w:hAnsi="Times New Roman" w:cs="Times New Roman"/>
        </w:rPr>
        <w:t>s</w:t>
      </w:r>
      <w:r w:rsidRPr="00430F6F">
        <w:rPr>
          <w:rFonts w:ascii="Times New Roman" w:eastAsia="PMingLiU" w:hAnsi="Times New Roman" w:cs="Times New Roman"/>
          <w:spacing w:val="-1"/>
        </w:rPr>
        <w:t>a</w:t>
      </w:r>
      <w:r w:rsidRPr="00430F6F">
        <w:rPr>
          <w:rFonts w:ascii="Times New Roman" w:eastAsia="PMingLiU" w:hAnsi="Times New Roman" w:cs="Times New Roman"/>
        </w:rPr>
        <w:t>te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spacing w:val="2"/>
        </w:rPr>
        <w:t>d</w:t>
      </w:r>
      <w:r w:rsidRPr="00430F6F">
        <w:rPr>
          <w:rFonts w:ascii="Times New Roman" w:eastAsia="PMingLiU" w:hAnsi="Times New Roman" w:cs="Times New Roman"/>
        </w:rPr>
        <w:t>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la</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 xml:space="preserve">BSE, </w:t>
      </w:r>
      <w:r w:rsidRPr="00430F6F">
        <w:rPr>
          <w:rFonts w:ascii="Times New Roman" w:eastAsia="PMingLiU" w:hAnsi="Times New Roman" w:cs="Times New Roman"/>
          <w:spacing w:val="-1"/>
        </w:rPr>
        <w:t>în condițiile prezentei proceduri;</w:t>
      </w:r>
    </w:p>
    <w:p w14:paraId="775F2183" w14:textId="5BF444A4" w:rsidR="00E6454D" w:rsidRPr="00BA440F" w:rsidRDefault="00E6454D" w:rsidP="009C7DE9">
      <w:pPr>
        <w:pStyle w:val="ListParagraph"/>
        <w:numPr>
          <w:ilvl w:val="0"/>
          <w:numId w:val="26"/>
        </w:numPr>
        <w:spacing w:line="276" w:lineRule="auto"/>
        <w:ind w:left="567" w:hanging="284"/>
        <w:jc w:val="both"/>
        <w:rPr>
          <w:rFonts w:ascii="Times New Roman" w:eastAsia="PMingLiU" w:hAnsi="Times New Roman" w:cs="Times New Roman"/>
          <w:bCs/>
        </w:rPr>
      </w:pPr>
      <w:r w:rsidRPr="00430F6F">
        <w:rPr>
          <w:rFonts w:ascii="Times New Roman" w:eastAsia="PMingLiU" w:hAnsi="Times New Roman" w:cs="Times New Roman"/>
          <w:spacing w:val="-1"/>
        </w:rPr>
        <w:t xml:space="preserve">furnizarea informaţiilor </w:t>
      </w:r>
      <w:r w:rsidRPr="00B03B91">
        <w:rPr>
          <w:rFonts w:ascii="Times New Roman" w:eastAsia="PMingLiU" w:hAnsi="Times New Roman" w:cs="Times New Roman"/>
          <w:color w:val="auto"/>
          <w:spacing w:val="-1"/>
        </w:rPr>
        <w:t xml:space="preserve">către </w:t>
      </w:r>
      <w:r w:rsidR="00F323BE" w:rsidRPr="00B03B91">
        <w:rPr>
          <w:rFonts w:ascii="Times New Roman" w:eastAsia="PMingLiU" w:hAnsi="Times New Roman" w:cs="Times New Roman"/>
          <w:color w:val="auto"/>
          <w:spacing w:val="-1"/>
        </w:rPr>
        <w:t>S</w:t>
      </w:r>
      <w:r w:rsidRPr="00B03B91">
        <w:rPr>
          <w:rFonts w:ascii="Times New Roman" w:eastAsia="PMingLiU" w:hAnsi="Times New Roman" w:cs="Times New Roman"/>
          <w:color w:val="auto"/>
          <w:spacing w:val="-1"/>
        </w:rPr>
        <w:t xml:space="preserve">F, </w:t>
      </w:r>
      <w:r w:rsidRPr="00430F6F">
        <w:rPr>
          <w:rFonts w:ascii="Times New Roman" w:eastAsia="PMingLiU" w:hAnsi="Times New Roman" w:cs="Times New Roman"/>
          <w:spacing w:val="-1"/>
        </w:rPr>
        <w:t xml:space="preserve">precum şi de înregistrarea corectă și la termen în aplicaţia </w:t>
      </w:r>
      <w:r w:rsidR="003E5C3A">
        <w:rPr>
          <w:rFonts w:ascii="Times New Roman" w:eastAsia="PMingLiU" w:hAnsi="Times New Roman" w:cs="Times New Roman"/>
          <w:spacing w:val="-1"/>
        </w:rPr>
        <w:t>Uniweb</w:t>
      </w:r>
      <w:r w:rsidRPr="00430F6F">
        <w:rPr>
          <w:rFonts w:ascii="Times New Roman" w:eastAsia="PMingLiU" w:hAnsi="Times New Roman" w:cs="Times New Roman"/>
          <w:spacing w:val="-1"/>
        </w:rPr>
        <w:t xml:space="preserve"> a plătitorilor de taxe;</w:t>
      </w:r>
    </w:p>
    <w:p w14:paraId="17958A0A" w14:textId="77777777" w:rsidR="00E6454D" w:rsidRPr="00430F6F" w:rsidRDefault="00E6454D" w:rsidP="009C7DE9">
      <w:pPr>
        <w:pStyle w:val="ListParagraph"/>
        <w:widowControl w:val="0"/>
        <w:numPr>
          <w:ilvl w:val="0"/>
          <w:numId w:val="26"/>
        </w:numPr>
        <w:spacing w:line="276" w:lineRule="auto"/>
        <w:ind w:left="567" w:right="-2"/>
        <w:jc w:val="both"/>
        <w:rPr>
          <w:rFonts w:ascii="Times New Roman" w:eastAsia="PMingLiU" w:hAnsi="Times New Roman" w:cs="Times New Roman"/>
          <w:bCs/>
        </w:rPr>
      </w:pPr>
      <w:r w:rsidRPr="009939FC">
        <w:rPr>
          <w:rFonts w:ascii="Times New Roman" w:eastAsia="PMingLiU" w:hAnsi="Times New Roman" w:cs="Times New Roman"/>
          <w:bCs/>
        </w:rPr>
        <w:t xml:space="preserve">verificarea, </w:t>
      </w:r>
      <w:r w:rsidRPr="00430F6F">
        <w:rPr>
          <w:rFonts w:ascii="Times New Roman" w:eastAsia="PMingLiU" w:hAnsi="Times New Roman" w:cs="Times New Roman"/>
          <w:bCs/>
        </w:rPr>
        <w:t xml:space="preserve">înaintea începerii fiecărei sesiuni de examene, </w:t>
      </w:r>
      <w:r w:rsidRPr="00BA440F">
        <w:rPr>
          <w:rFonts w:ascii="Times New Roman" w:eastAsia="PMingLiU" w:hAnsi="Times New Roman" w:cs="Times New Roman"/>
          <w:bCs/>
        </w:rPr>
        <w:t xml:space="preserve">dacă </w:t>
      </w:r>
      <w:r w:rsidRPr="00430F6F">
        <w:rPr>
          <w:rFonts w:ascii="Times New Roman" w:eastAsia="PMingLiU" w:hAnsi="Times New Roman" w:cs="Times New Roman"/>
          <w:bCs/>
        </w:rPr>
        <w:t>BSE</w:t>
      </w:r>
      <w:r w:rsidRPr="00BA440F">
        <w:rPr>
          <w:rFonts w:ascii="Times New Roman" w:eastAsia="PMingLiU" w:hAnsi="Times New Roman" w:cs="Times New Roman"/>
          <w:bCs/>
        </w:rPr>
        <w:t xml:space="preserve"> au achitat integral taxele și </w:t>
      </w:r>
      <w:r w:rsidRPr="009939FC">
        <w:rPr>
          <w:rFonts w:ascii="Times New Roman" w:eastAsia="PMingLiU" w:hAnsi="Times New Roman" w:cs="Times New Roman"/>
          <w:bCs/>
        </w:rPr>
        <w:t xml:space="preserve">eventualele </w:t>
      </w:r>
      <w:r w:rsidRPr="00430F6F">
        <w:rPr>
          <w:rFonts w:ascii="Times New Roman" w:eastAsia="PMingLiU" w:hAnsi="Times New Roman" w:cs="Times New Roman"/>
        </w:rPr>
        <w:t>m</w:t>
      </w:r>
      <w:r w:rsidRPr="00430F6F">
        <w:rPr>
          <w:rFonts w:ascii="Times New Roman" w:eastAsia="PMingLiU" w:hAnsi="Times New Roman" w:cs="Times New Roman"/>
          <w:spacing w:val="-1"/>
        </w:rPr>
        <w:t>a</w:t>
      </w:r>
      <w:r w:rsidRPr="00430F6F">
        <w:rPr>
          <w:rFonts w:ascii="Times New Roman" w:eastAsia="PMingLiU" w:hAnsi="Times New Roman" w:cs="Times New Roman"/>
        </w:rPr>
        <w:t>jo</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ăr</w:t>
      </w:r>
      <w:r w:rsidRPr="00430F6F">
        <w:rPr>
          <w:rFonts w:ascii="Times New Roman" w:eastAsia="PMingLiU" w:hAnsi="Times New Roman" w:cs="Times New Roman"/>
        </w:rPr>
        <w:t>i</w:t>
      </w:r>
      <w:r w:rsidRPr="00430F6F">
        <w:rPr>
          <w:rFonts w:ascii="Times New Roman" w:eastAsia="PMingLiU" w:hAnsi="Times New Roman" w:cs="Times New Roman"/>
          <w:spacing w:val="-1"/>
        </w:rPr>
        <w:t xml:space="preserve"> de întârziere datorate UO;</w:t>
      </w:r>
    </w:p>
    <w:p w14:paraId="5EDD6764" w14:textId="77777777" w:rsidR="00E6454D" w:rsidRPr="00430F6F" w:rsidRDefault="00E6454D" w:rsidP="009C7DE9">
      <w:pPr>
        <w:pStyle w:val="ListParagraph"/>
        <w:widowControl w:val="0"/>
        <w:numPr>
          <w:ilvl w:val="0"/>
          <w:numId w:val="26"/>
        </w:numPr>
        <w:spacing w:line="276" w:lineRule="auto"/>
        <w:ind w:left="567" w:right="-2"/>
        <w:jc w:val="both"/>
        <w:rPr>
          <w:rFonts w:ascii="Times New Roman" w:eastAsia="PMingLiU" w:hAnsi="Times New Roman" w:cs="Times New Roman"/>
          <w:bCs/>
        </w:rPr>
      </w:pPr>
      <w:r w:rsidRPr="00430F6F">
        <w:rPr>
          <w:rFonts w:ascii="Times New Roman" w:eastAsia="PMingLiU" w:hAnsi="Times New Roman" w:cs="Times New Roman"/>
          <w:bCs/>
        </w:rPr>
        <w:t>întocmirea, înaintea începerii examenelor, a listelor cu BSE care au acces în examen și transmiterea acestor liste cadrelor didactice examinatoare;</w:t>
      </w:r>
    </w:p>
    <w:p w14:paraId="6ED44549" w14:textId="2A11E9C1" w:rsidR="00E6454D" w:rsidRPr="00B03B91" w:rsidRDefault="00E6454D" w:rsidP="009C7DE9">
      <w:pPr>
        <w:pStyle w:val="ListParagraph"/>
        <w:widowControl w:val="0"/>
        <w:numPr>
          <w:ilvl w:val="0"/>
          <w:numId w:val="26"/>
        </w:numPr>
        <w:spacing w:line="276" w:lineRule="auto"/>
        <w:ind w:left="567" w:right="-2" w:hanging="284"/>
        <w:jc w:val="both"/>
        <w:rPr>
          <w:rFonts w:ascii="Times New Roman" w:eastAsia="PMingLiU" w:hAnsi="Times New Roman" w:cs="Times New Roman"/>
          <w:color w:val="auto"/>
          <w:spacing w:val="-1"/>
        </w:rPr>
      </w:pPr>
      <w:r w:rsidRPr="00430F6F">
        <w:rPr>
          <w:rFonts w:ascii="Times New Roman" w:eastAsia="PMingLiU" w:hAnsi="Times New Roman" w:cs="Times New Roman"/>
          <w:bCs/>
        </w:rPr>
        <w:t xml:space="preserve">verificarea, în momentul înscrierii la examenul de finalizare a studiilor, dacă BSE au achitat integral taxele și eventualele </w:t>
      </w:r>
      <w:r w:rsidRPr="00430F6F">
        <w:rPr>
          <w:rFonts w:ascii="Times New Roman" w:eastAsia="PMingLiU" w:hAnsi="Times New Roman" w:cs="Times New Roman"/>
        </w:rPr>
        <w:t>m</w:t>
      </w:r>
      <w:r w:rsidRPr="00430F6F">
        <w:rPr>
          <w:rFonts w:ascii="Times New Roman" w:eastAsia="PMingLiU" w:hAnsi="Times New Roman" w:cs="Times New Roman"/>
          <w:spacing w:val="-1"/>
        </w:rPr>
        <w:t>a</w:t>
      </w:r>
      <w:r w:rsidRPr="00430F6F">
        <w:rPr>
          <w:rFonts w:ascii="Times New Roman" w:eastAsia="PMingLiU" w:hAnsi="Times New Roman" w:cs="Times New Roman"/>
        </w:rPr>
        <w:t>jo</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ăr</w:t>
      </w:r>
      <w:r w:rsidRPr="00430F6F">
        <w:rPr>
          <w:rFonts w:ascii="Times New Roman" w:eastAsia="PMingLiU" w:hAnsi="Times New Roman" w:cs="Times New Roman"/>
        </w:rPr>
        <w:t>i</w:t>
      </w:r>
      <w:r w:rsidRPr="00430F6F">
        <w:rPr>
          <w:rFonts w:ascii="Times New Roman" w:eastAsia="PMingLiU" w:hAnsi="Times New Roman" w:cs="Times New Roman"/>
          <w:spacing w:val="-1"/>
        </w:rPr>
        <w:t xml:space="preserve"> de întârziere datorate UO</w:t>
      </w:r>
      <w:r w:rsidRPr="00BA440F">
        <w:rPr>
          <w:rFonts w:ascii="Times New Roman" w:eastAsia="PMingLiU" w:hAnsi="Times New Roman" w:cs="Times New Roman"/>
          <w:spacing w:val="-1"/>
        </w:rPr>
        <w:t xml:space="preserve">. Dacă nu există debite, se va completa </w:t>
      </w:r>
      <w:r w:rsidRPr="009939FC">
        <w:rPr>
          <w:rFonts w:ascii="Times New Roman" w:eastAsia="PMingLiU" w:hAnsi="Times New Roman" w:cs="Times New Roman"/>
          <w:bCs/>
        </w:rPr>
        <w:t xml:space="preserve">foaia de lichidare, care este generată prin aplicaţia </w:t>
      </w:r>
      <w:r w:rsidR="003E5C3A">
        <w:rPr>
          <w:rFonts w:ascii="Times New Roman" w:eastAsia="PMingLiU" w:hAnsi="Times New Roman" w:cs="Times New Roman"/>
          <w:bCs/>
        </w:rPr>
        <w:t>Uniweb</w:t>
      </w:r>
      <w:r w:rsidRPr="009939FC">
        <w:rPr>
          <w:rFonts w:ascii="Times New Roman" w:eastAsia="PMingLiU" w:hAnsi="Times New Roman" w:cs="Times New Roman"/>
          <w:bCs/>
        </w:rPr>
        <w:t xml:space="preserve">. </w:t>
      </w:r>
      <w:r w:rsidRPr="00430F6F">
        <w:rPr>
          <w:rFonts w:ascii="Times New Roman" w:eastAsia="PMingLiU" w:hAnsi="Times New Roman" w:cs="Times New Roman"/>
          <w:spacing w:val="1"/>
        </w:rPr>
        <w:t xml:space="preserve">Verificarea se face pe baza informaţiilor din </w:t>
      </w:r>
      <w:r w:rsidR="003E5C3A">
        <w:rPr>
          <w:rFonts w:ascii="Times New Roman" w:eastAsia="PMingLiU" w:hAnsi="Times New Roman" w:cs="Times New Roman"/>
          <w:spacing w:val="1"/>
        </w:rPr>
        <w:t>Uniweb</w:t>
      </w:r>
      <w:r w:rsidRPr="00430F6F">
        <w:rPr>
          <w:rFonts w:ascii="Times New Roman" w:eastAsia="PMingLiU" w:hAnsi="Times New Roman" w:cs="Times New Roman"/>
          <w:spacing w:val="1"/>
        </w:rPr>
        <w:t xml:space="preserve"> şi pe baza avizului primit de </w:t>
      </w:r>
      <w:r w:rsidRPr="00B03B91">
        <w:rPr>
          <w:rFonts w:ascii="Times New Roman" w:eastAsia="PMingLiU" w:hAnsi="Times New Roman" w:cs="Times New Roman"/>
          <w:color w:val="auto"/>
          <w:spacing w:val="1"/>
        </w:rPr>
        <w:t xml:space="preserve">la </w:t>
      </w:r>
      <w:r w:rsidR="00F323BE" w:rsidRPr="00B03B91">
        <w:rPr>
          <w:rFonts w:ascii="Times New Roman" w:eastAsia="PMingLiU" w:hAnsi="Times New Roman" w:cs="Times New Roman"/>
          <w:color w:val="auto"/>
          <w:spacing w:val="1"/>
        </w:rPr>
        <w:t xml:space="preserve">SF </w:t>
      </w:r>
      <w:r w:rsidRPr="00B03B91">
        <w:rPr>
          <w:rFonts w:ascii="Times New Roman" w:eastAsia="PMingLiU" w:hAnsi="Times New Roman" w:cs="Times New Roman"/>
          <w:color w:val="auto"/>
          <w:spacing w:val="1"/>
        </w:rPr>
        <w:t>în acest sens;</w:t>
      </w:r>
    </w:p>
    <w:p w14:paraId="6072F92E" w14:textId="77777777" w:rsidR="00E6454D" w:rsidRPr="00B03B91" w:rsidRDefault="00E6454D" w:rsidP="009C7DE9">
      <w:pPr>
        <w:pStyle w:val="ListParagraph"/>
        <w:widowControl w:val="0"/>
        <w:numPr>
          <w:ilvl w:val="0"/>
          <w:numId w:val="26"/>
        </w:numPr>
        <w:spacing w:line="276" w:lineRule="auto"/>
        <w:ind w:left="567" w:right="-2" w:hanging="284"/>
        <w:jc w:val="both"/>
        <w:rPr>
          <w:rFonts w:ascii="Times New Roman" w:eastAsia="PMingLiU" w:hAnsi="Times New Roman" w:cs="Times New Roman"/>
          <w:color w:val="auto"/>
          <w:spacing w:val="-1"/>
        </w:rPr>
      </w:pPr>
      <w:r w:rsidRPr="00B03B91">
        <w:rPr>
          <w:rFonts w:ascii="Times New Roman" w:eastAsia="PMingLiU" w:hAnsi="Times New Roman" w:cs="Times New Roman"/>
          <w:color w:val="auto"/>
          <w:spacing w:val="-1"/>
        </w:rPr>
        <w:t>completarea și înaintarea la Biroul Diplome a dos</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spacing w:val="-1"/>
        </w:rPr>
        <w:t>rului necesar</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în</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v</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d</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a s</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m</w:t>
      </w:r>
      <w:r w:rsidRPr="00B03B91">
        <w:rPr>
          <w:rFonts w:ascii="Times New Roman" w:eastAsia="PMingLiU" w:hAnsi="Times New Roman" w:cs="Times New Roman"/>
          <w:color w:val="auto"/>
          <w:spacing w:val="2"/>
        </w:rPr>
        <w:t>n</w:t>
      </w:r>
      <w:r w:rsidRPr="00B03B91">
        <w:rPr>
          <w:rFonts w:ascii="Times New Roman" w:eastAsia="PMingLiU" w:hAnsi="Times New Roman" w:cs="Times New Roman"/>
          <w:color w:val="auto"/>
          <w:spacing w:val="-1"/>
        </w:rPr>
        <w:t>ăr</w:t>
      </w:r>
      <w:r w:rsidRPr="00B03B91">
        <w:rPr>
          <w:rFonts w:ascii="Times New Roman" w:eastAsia="PMingLiU" w:hAnsi="Times New Roman" w:cs="Times New Roman"/>
          <w:color w:val="auto"/>
        </w:rPr>
        <w:t>ii</w:t>
      </w:r>
      <w:r w:rsidRPr="00B03B91">
        <w:rPr>
          <w:rFonts w:ascii="Times New Roman" w:eastAsia="PMingLiU" w:hAnsi="Times New Roman" w:cs="Times New Roman"/>
          <w:color w:val="auto"/>
          <w:spacing w:val="1"/>
        </w:rPr>
        <w:t xml:space="preserve"> a</w:t>
      </w:r>
      <w:r w:rsidRPr="00B03B91">
        <w:rPr>
          <w:rFonts w:ascii="Times New Roman" w:eastAsia="PMingLiU" w:hAnsi="Times New Roman" w:cs="Times New Roman"/>
          <w:color w:val="auto"/>
        </w:rPr>
        <w:t>d</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v</w:t>
      </w:r>
      <w:r w:rsidRPr="00B03B91">
        <w:rPr>
          <w:rFonts w:ascii="Times New Roman" w:eastAsia="PMingLiU" w:hAnsi="Times New Roman" w:cs="Times New Roman"/>
          <w:color w:val="auto"/>
          <w:spacing w:val="-1"/>
        </w:rPr>
        <w:t>er</w:t>
      </w:r>
      <w:r w:rsidRPr="00B03B91">
        <w:rPr>
          <w:rFonts w:ascii="Times New Roman" w:eastAsia="PMingLiU" w:hAnsi="Times New Roman" w:cs="Times New Roman"/>
          <w:color w:val="auto"/>
        </w:rPr>
        <w:t>inţ</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 xml:space="preserve">lor </w:t>
      </w:r>
      <w:r w:rsidRPr="00B03B91">
        <w:rPr>
          <w:rFonts w:ascii="Times New Roman" w:eastAsia="PMingLiU" w:hAnsi="Times New Roman" w:cs="Times New Roman"/>
          <w:color w:val="auto"/>
          <w:spacing w:val="2"/>
        </w:rPr>
        <w:t>d</w:t>
      </w:r>
      <w:r w:rsidRPr="00B03B91">
        <w:rPr>
          <w:rFonts w:ascii="Times New Roman" w:eastAsia="PMingLiU" w:hAnsi="Times New Roman" w:cs="Times New Roman"/>
          <w:color w:val="auto"/>
        </w:rPr>
        <w:t xml:space="preserve">e </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bsolvi</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 Dosarul</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 xml:space="preserve">va </w:t>
      </w:r>
      <w:r w:rsidRPr="00B03B91">
        <w:rPr>
          <w:rFonts w:ascii="Times New Roman" w:eastAsia="PMingLiU" w:hAnsi="Times New Roman" w:cs="Times New Roman"/>
          <w:color w:val="auto"/>
          <w:spacing w:val="-1"/>
        </w:rPr>
        <w:t>conţine o adresă semnată de decan și secretarul şef de facultate în care va menţiona dacă studenţii care s-au înscris la examenul de finalizare a studiilor nu au debite restante;</w:t>
      </w:r>
    </w:p>
    <w:p w14:paraId="35CE36B3" w14:textId="21909DA9" w:rsidR="00F10B02" w:rsidRPr="00B03B91" w:rsidRDefault="00E6454D" w:rsidP="009C7DE9">
      <w:pPr>
        <w:pStyle w:val="ListParagraph"/>
        <w:numPr>
          <w:ilvl w:val="0"/>
          <w:numId w:val="26"/>
        </w:numPr>
        <w:spacing w:line="276" w:lineRule="auto"/>
        <w:ind w:left="567" w:right="-2" w:hanging="284"/>
        <w:jc w:val="both"/>
        <w:rPr>
          <w:rFonts w:ascii="Times New Roman" w:eastAsia="PMingLiU" w:hAnsi="Times New Roman" w:cs="Times New Roman"/>
          <w:color w:val="auto"/>
          <w:spacing w:val="-1"/>
        </w:rPr>
      </w:pPr>
      <w:r w:rsidRPr="00B03B91">
        <w:rPr>
          <w:rFonts w:ascii="Times New Roman" w:eastAsia="PMingLiU" w:hAnsi="Times New Roman" w:cs="Times New Roman"/>
          <w:color w:val="auto"/>
          <w:spacing w:val="-1"/>
        </w:rPr>
        <w:t>înaintarea corectă și la termen a situațiilor stabilite potrivit prezentei proceduri</w:t>
      </w:r>
      <w:r w:rsidR="006002D6" w:rsidRPr="00B03B91">
        <w:rPr>
          <w:rFonts w:ascii="Times New Roman" w:eastAsia="PMingLiU" w:hAnsi="Times New Roman" w:cs="Times New Roman"/>
          <w:color w:val="auto"/>
          <w:spacing w:val="-1"/>
        </w:rPr>
        <w:t>;</w:t>
      </w:r>
    </w:p>
    <w:p w14:paraId="43153477" w14:textId="3B500345" w:rsidR="00E6454D" w:rsidRPr="00B03B91" w:rsidRDefault="00F10B02" w:rsidP="009C7DE9">
      <w:pPr>
        <w:pStyle w:val="ListParagraph"/>
        <w:numPr>
          <w:ilvl w:val="0"/>
          <w:numId w:val="26"/>
        </w:numPr>
        <w:spacing w:line="276" w:lineRule="auto"/>
        <w:ind w:left="567" w:hanging="284"/>
        <w:jc w:val="both"/>
        <w:rPr>
          <w:rFonts w:ascii="Times New Roman" w:eastAsia="PMingLiU" w:hAnsi="Times New Roman" w:cs="Times New Roman"/>
          <w:color w:val="auto"/>
          <w:spacing w:val="-1"/>
        </w:rPr>
      </w:pPr>
      <w:r w:rsidRPr="00B03B91">
        <w:rPr>
          <w:rFonts w:ascii="Times New Roman" w:eastAsia="PMingLiU" w:hAnsi="Times New Roman" w:cs="Times New Roman"/>
          <w:color w:val="auto"/>
        </w:rPr>
        <w:t>furnizarea informaţiilor către</w:t>
      </w:r>
      <w:r w:rsidR="00F323BE" w:rsidRPr="00B03B91">
        <w:rPr>
          <w:rFonts w:ascii="Times New Roman" w:eastAsia="PMingLiU" w:hAnsi="Times New Roman" w:cs="Times New Roman"/>
          <w:color w:val="auto"/>
        </w:rPr>
        <w:t xml:space="preserve"> SF</w:t>
      </w:r>
      <w:r w:rsidRPr="00B03B91">
        <w:rPr>
          <w:rFonts w:ascii="Times New Roman" w:eastAsia="PMingLiU" w:hAnsi="Times New Roman" w:cs="Times New Roman"/>
          <w:color w:val="auto"/>
        </w:rPr>
        <w:t>.</w:t>
      </w:r>
    </w:p>
    <w:p w14:paraId="1F368DDF" w14:textId="77777777" w:rsidR="00430F6F" w:rsidRPr="00B03B91" w:rsidRDefault="00430F6F" w:rsidP="00430F6F">
      <w:pPr>
        <w:pStyle w:val="ListParagraph"/>
        <w:spacing w:line="276" w:lineRule="auto"/>
        <w:ind w:left="567"/>
        <w:jc w:val="both"/>
        <w:rPr>
          <w:rFonts w:ascii="Times New Roman" w:eastAsia="PMingLiU" w:hAnsi="Times New Roman" w:cs="Times New Roman"/>
          <w:b/>
          <w:color w:val="auto"/>
          <w:spacing w:val="-1"/>
        </w:rPr>
      </w:pPr>
    </w:p>
    <w:p w14:paraId="0AED7550" w14:textId="05986620" w:rsidR="00E6454D" w:rsidRPr="00D379A6" w:rsidRDefault="00E6454D">
      <w:pPr>
        <w:spacing w:line="276" w:lineRule="auto"/>
        <w:jc w:val="both"/>
        <w:rPr>
          <w:rFonts w:ascii="Times New Roman" w:eastAsia="PMingLiU" w:hAnsi="Times New Roman" w:cs="Times New Roman"/>
          <w:bCs/>
          <w:color w:val="auto"/>
        </w:rPr>
      </w:pPr>
      <w:r w:rsidRPr="00D379A6">
        <w:rPr>
          <w:rFonts w:ascii="Times New Roman" w:eastAsia="PMingLiU" w:hAnsi="Times New Roman" w:cs="Times New Roman"/>
          <w:b/>
          <w:color w:val="auto"/>
          <w:spacing w:val="-1"/>
        </w:rPr>
        <w:t>9.</w:t>
      </w:r>
      <w:r w:rsidR="006002D6" w:rsidRPr="00D379A6">
        <w:rPr>
          <w:rFonts w:ascii="Times New Roman" w:eastAsia="PMingLiU" w:hAnsi="Times New Roman" w:cs="Times New Roman"/>
          <w:b/>
          <w:color w:val="auto"/>
          <w:spacing w:val="-1"/>
        </w:rPr>
        <w:t>8</w:t>
      </w:r>
      <w:r w:rsidRPr="00D379A6">
        <w:rPr>
          <w:rFonts w:ascii="Times New Roman" w:eastAsia="PMingLiU" w:hAnsi="Times New Roman" w:cs="Times New Roman"/>
          <w:b/>
          <w:color w:val="auto"/>
          <w:spacing w:val="-1"/>
        </w:rPr>
        <w:t xml:space="preserve">. Secretarul facultăţii </w:t>
      </w:r>
      <w:r w:rsidRPr="00D379A6">
        <w:rPr>
          <w:rFonts w:ascii="Times New Roman" w:eastAsia="PMingLiU" w:hAnsi="Times New Roman" w:cs="Times New Roman"/>
          <w:bCs/>
          <w:color w:val="auto"/>
          <w:spacing w:val="-1"/>
        </w:rPr>
        <w:t>are următoarele responsabilităţi:</w:t>
      </w:r>
    </w:p>
    <w:p w14:paraId="52BA349C" w14:textId="02547C7D" w:rsidR="00E6454D" w:rsidRPr="006002D6" w:rsidRDefault="00E6454D" w:rsidP="009C7DE9">
      <w:pPr>
        <w:pStyle w:val="ListParagraph"/>
        <w:widowControl w:val="0"/>
        <w:numPr>
          <w:ilvl w:val="0"/>
          <w:numId w:val="21"/>
        </w:numPr>
        <w:spacing w:line="276" w:lineRule="auto"/>
        <w:ind w:left="567" w:right="-2" w:hanging="284"/>
        <w:jc w:val="both"/>
        <w:rPr>
          <w:rFonts w:ascii="Times New Roman" w:eastAsia="PMingLiU" w:hAnsi="Times New Roman" w:cs="Times New Roman"/>
        </w:rPr>
      </w:pPr>
      <w:r w:rsidRPr="006002D6">
        <w:rPr>
          <w:rFonts w:ascii="Times New Roman" w:eastAsia="PMingLiU" w:hAnsi="Times New Roman" w:cs="Times New Roman"/>
          <w:bCs/>
        </w:rPr>
        <w:t xml:space="preserve">introducerea în aplicaţia </w:t>
      </w:r>
      <w:r w:rsidR="003E5C3A" w:rsidRPr="006002D6">
        <w:rPr>
          <w:rFonts w:ascii="Times New Roman" w:eastAsia="PMingLiU" w:hAnsi="Times New Roman" w:cs="Times New Roman"/>
          <w:bCs/>
        </w:rPr>
        <w:t>Uniweb</w:t>
      </w:r>
      <w:r w:rsidRPr="006002D6">
        <w:rPr>
          <w:rFonts w:ascii="Times New Roman" w:eastAsia="PMingLiU" w:hAnsi="Times New Roman" w:cs="Times New Roman"/>
          <w:bCs/>
        </w:rPr>
        <w:t xml:space="preserve"> a situaţiilor studenţilor bugetaţi şi cu taxă, precum şi situaţiile de scutiri, reduceri de taxe, eşalonări de plată a taxelor de şcolarizare aprobate de Comisia de scutiri/reducere/reeşalonări taxe de şcolarizare în condiţiile şi cu respectarea termenelor prevăzute în prezenta procedură</w:t>
      </w:r>
      <w:r w:rsidR="006002D6" w:rsidRPr="006002D6">
        <w:rPr>
          <w:rFonts w:ascii="Times New Roman" w:eastAsia="PMingLiU" w:hAnsi="Times New Roman" w:cs="Times New Roman"/>
          <w:bCs/>
        </w:rPr>
        <w:t>;</w:t>
      </w:r>
    </w:p>
    <w:p w14:paraId="4C812780" w14:textId="03DD0F4A" w:rsidR="00B878A1" w:rsidRPr="00B03B91" w:rsidRDefault="00E6454D" w:rsidP="009C7DE9">
      <w:pPr>
        <w:pStyle w:val="ListParagraph"/>
        <w:widowControl w:val="0"/>
        <w:numPr>
          <w:ilvl w:val="0"/>
          <w:numId w:val="21"/>
        </w:numPr>
        <w:spacing w:line="276" w:lineRule="auto"/>
        <w:ind w:left="567" w:right="-2" w:hanging="284"/>
        <w:jc w:val="both"/>
        <w:rPr>
          <w:rFonts w:ascii="Times New Roman" w:eastAsia="PMingLiU" w:hAnsi="Times New Roman" w:cs="Times New Roman"/>
          <w:color w:val="auto"/>
          <w:spacing w:val="-1"/>
        </w:rPr>
      </w:pP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l</w:t>
      </w:r>
      <w:r w:rsidRPr="00B03B91">
        <w:rPr>
          <w:rFonts w:ascii="Times New Roman" w:eastAsia="PMingLiU" w:hAnsi="Times New Roman" w:cs="Times New Roman"/>
          <w:color w:val="auto"/>
          <w:spacing w:val="-1"/>
        </w:rPr>
        <w:t>ar</w:t>
      </w:r>
      <w:r w:rsidRPr="00B03B91">
        <w:rPr>
          <w:rFonts w:ascii="Times New Roman" w:eastAsia="PMingLiU" w:hAnsi="Times New Roman" w:cs="Times New Roman"/>
          <w:color w:val="auto"/>
        </w:rPr>
        <w:t>i</w:t>
      </w:r>
      <w:r w:rsidRPr="00B03B91">
        <w:rPr>
          <w:rFonts w:ascii="Times New Roman" w:eastAsia="PMingLiU" w:hAnsi="Times New Roman" w:cs="Times New Roman"/>
          <w:color w:val="auto"/>
          <w:spacing w:val="-1"/>
        </w:rPr>
        <w:t>f</w:t>
      </w:r>
      <w:r w:rsidRPr="00B03B91">
        <w:rPr>
          <w:rFonts w:ascii="Times New Roman" w:eastAsia="PMingLiU" w:hAnsi="Times New Roman" w:cs="Times New Roman"/>
          <w:color w:val="auto"/>
        </w:rPr>
        <w:t>i</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spacing w:val="-1"/>
        </w:rPr>
        <w:t>re</w:t>
      </w:r>
      <w:r w:rsidRPr="00B03B91">
        <w:rPr>
          <w:rFonts w:ascii="Times New Roman" w:eastAsia="PMingLiU" w:hAnsi="Times New Roman" w:cs="Times New Roman"/>
          <w:color w:val="auto"/>
        </w:rPr>
        <w:t>a situ</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ţi</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 xml:space="preserve">i în </w:t>
      </w:r>
      <w:r w:rsidRPr="00B03B91">
        <w:rPr>
          <w:rFonts w:ascii="Times New Roman" w:eastAsia="PMingLiU" w:hAnsi="Times New Roman" w:cs="Times New Roman"/>
          <w:color w:val="auto"/>
          <w:spacing w:val="-1"/>
        </w:rPr>
        <w:t>cee</w:t>
      </w:r>
      <w:r w:rsidRPr="00B03B91">
        <w:rPr>
          <w:rFonts w:ascii="Times New Roman" w:eastAsia="PMingLiU" w:hAnsi="Times New Roman" w:cs="Times New Roman"/>
          <w:color w:val="auto"/>
        </w:rPr>
        <w:t xml:space="preserve">a </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e p</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iv</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şte t</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spacing w:val="2"/>
        </w:rPr>
        <w:t>x</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spacing w:val="3"/>
        </w:rPr>
        <w:t>l</w:t>
      </w:r>
      <w:r w:rsidRPr="00B03B91">
        <w:rPr>
          <w:rFonts w:ascii="Times New Roman" w:eastAsia="PMingLiU" w:hAnsi="Times New Roman" w:cs="Times New Roman"/>
          <w:color w:val="auto"/>
          <w:spacing w:val="-1"/>
        </w:rPr>
        <w:t xml:space="preserve">e, </w:t>
      </w:r>
      <w:r w:rsidRPr="00B03B91">
        <w:rPr>
          <w:rFonts w:ascii="Times New Roman" w:eastAsia="PMingLiU" w:hAnsi="Times New Roman" w:cs="Times New Roman"/>
          <w:color w:val="auto"/>
        </w:rPr>
        <w:t>m</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jo</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spacing w:val="-1"/>
        </w:rPr>
        <w:t>ăr</w:t>
      </w:r>
      <w:r w:rsidRPr="00B03B91">
        <w:rPr>
          <w:rFonts w:ascii="Times New Roman" w:eastAsia="PMingLiU" w:hAnsi="Times New Roman" w:cs="Times New Roman"/>
          <w:color w:val="auto"/>
        </w:rPr>
        <w:t>ile</w:t>
      </w:r>
      <w:r w:rsidRPr="00B03B91">
        <w:rPr>
          <w:rFonts w:ascii="Times New Roman" w:eastAsia="PMingLiU" w:hAnsi="Times New Roman" w:cs="Times New Roman"/>
          <w:color w:val="auto"/>
          <w:spacing w:val="-1"/>
        </w:rPr>
        <w:t xml:space="preserve"> de întârziere datorate, dar </w:t>
      </w:r>
      <w:r w:rsidRPr="00B03B91">
        <w:rPr>
          <w:rFonts w:ascii="Times New Roman" w:eastAsia="PMingLiU" w:hAnsi="Times New Roman" w:cs="Times New Roman"/>
          <w:color w:val="auto"/>
        </w:rPr>
        <w:t>n</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î</w:t>
      </w:r>
      <w:r w:rsidRPr="00B03B91">
        <w:rPr>
          <w:rFonts w:ascii="Times New Roman" w:eastAsia="PMingLiU" w:hAnsi="Times New Roman" w:cs="Times New Roman"/>
          <w:color w:val="auto"/>
          <w:spacing w:val="2"/>
        </w:rPr>
        <w:t>n</w:t>
      </w:r>
      <w:r w:rsidRPr="00B03B91">
        <w:rPr>
          <w:rFonts w:ascii="Times New Roman" w:eastAsia="PMingLiU" w:hAnsi="Times New Roman" w:cs="Times New Roman"/>
          <w:color w:val="auto"/>
          <w:spacing w:val="-1"/>
        </w:rPr>
        <w:t>ca</w:t>
      </w:r>
      <w:r w:rsidRPr="00B03B91">
        <w:rPr>
          <w:rFonts w:ascii="Times New Roman" w:eastAsia="PMingLiU" w:hAnsi="Times New Roman" w:cs="Times New Roman"/>
          <w:color w:val="auto"/>
        </w:rPr>
        <w:t>s</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te</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spacing w:val="2"/>
        </w:rPr>
        <w:t>d</w:t>
      </w:r>
      <w:r w:rsidRPr="00B03B91">
        <w:rPr>
          <w:rFonts w:ascii="Times New Roman" w:eastAsia="PMingLiU" w:hAnsi="Times New Roman" w:cs="Times New Roman"/>
          <w:color w:val="auto"/>
        </w:rPr>
        <w:t>e</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la</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stud</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 xml:space="preserve">nţi, </w:t>
      </w:r>
      <w:r w:rsidRPr="00B03B91">
        <w:rPr>
          <w:rFonts w:ascii="Times New Roman" w:eastAsia="PMingLiU" w:hAnsi="Times New Roman" w:cs="Times New Roman"/>
          <w:color w:val="auto"/>
          <w:spacing w:val="-1"/>
        </w:rPr>
        <w:t>în condițiile prezentei proceduri</w:t>
      </w:r>
      <w:r w:rsidR="006002D6" w:rsidRPr="00B03B91">
        <w:rPr>
          <w:rFonts w:ascii="Times New Roman" w:eastAsia="PMingLiU" w:hAnsi="Times New Roman" w:cs="Times New Roman"/>
          <w:color w:val="auto"/>
        </w:rPr>
        <w:t>;</w:t>
      </w:r>
    </w:p>
    <w:p w14:paraId="11D549BF" w14:textId="1597727D" w:rsidR="00752FDF" w:rsidRPr="00B03B91" w:rsidRDefault="00E6454D" w:rsidP="009C7DE9">
      <w:pPr>
        <w:pStyle w:val="ListParagraph"/>
        <w:widowControl w:val="0"/>
        <w:numPr>
          <w:ilvl w:val="0"/>
          <w:numId w:val="21"/>
        </w:numPr>
        <w:spacing w:line="276" w:lineRule="auto"/>
        <w:ind w:left="567" w:right="-2" w:hanging="284"/>
        <w:jc w:val="both"/>
        <w:rPr>
          <w:rFonts w:ascii="Times New Roman" w:eastAsia="PMingLiU" w:hAnsi="Times New Roman" w:cs="Times New Roman"/>
          <w:bCs/>
          <w:color w:val="auto"/>
        </w:rPr>
      </w:pPr>
      <w:r w:rsidRPr="00B03B91">
        <w:rPr>
          <w:rFonts w:ascii="Times New Roman" w:eastAsia="PMingLiU" w:hAnsi="Times New Roman" w:cs="Times New Roman"/>
          <w:bCs/>
          <w:color w:val="auto"/>
        </w:rPr>
        <w:t>furnizarea informaţiilor către</w:t>
      </w:r>
      <w:r w:rsidR="00F323BE" w:rsidRPr="00B03B91">
        <w:rPr>
          <w:rFonts w:ascii="Times New Roman" w:eastAsia="PMingLiU" w:hAnsi="Times New Roman" w:cs="Times New Roman"/>
          <w:bCs/>
          <w:color w:val="auto"/>
        </w:rPr>
        <w:t xml:space="preserve"> SF</w:t>
      </w:r>
      <w:r w:rsidR="00CA75D5" w:rsidRPr="00B03B91">
        <w:rPr>
          <w:rFonts w:ascii="Times New Roman" w:eastAsia="PMingLiU" w:hAnsi="Times New Roman" w:cs="Times New Roman"/>
          <w:bCs/>
          <w:color w:val="auto"/>
        </w:rPr>
        <w:t>.</w:t>
      </w:r>
      <w:r w:rsidRPr="00B03B91">
        <w:rPr>
          <w:rFonts w:ascii="Times New Roman" w:eastAsia="PMingLiU" w:hAnsi="Times New Roman" w:cs="Times New Roman"/>
          <w:bCs/>
          <w:color w:val="auto"/>
        </w:rPr>
        <w:t xml:space="preserve"> </w:t>
      </w:r>
    </w:p>
    <w:p w14:paraId="3E7ADB9C" w14:textId="77777777" w:rsidR="00E6454D" w:rsidRPr="00B03B91" w:rsidRDefault="00E6454D" w:rsidP="00430F6F">
      <w:pPr>
        <w:widowControl w:val="0"/>
        <w:ind w:right="-2"/>
        <w:jc w:val="both"/>
        <w:rPr>
          <w:rFonts w:ascii="Times New Roman" w:eastAsia="PMingLiU" w:hAnsi="Times New Roman" w:cs="Times New Roman"/>
          <w:b/>
          <w:bCs/>
          <w:color w:val="auto"/>
        </w:rPr>
      </w:pPr>
    </w:p>
    <w:p w14:paraId="0A47C47F" w14:textId="06C2F411" w:rsidR="00E6454D" w:rsidRPr="00B03B91" w:rsidRDefault="00E6454D" w:rsidP="00E30991">
      <w:pPr>
        <w:widowControl w:val="0"/>
        <w:ind w:right="-2"/>
        <w:jc w:val="both"/>
        <w:rPr>
          <w:rFonts w:ascii="Times New Roman" w:eastAsia="PMingLiU" w:hAnsi="Times New Roman" w:cs="Times New Roman"/>
          <w:b/>
          <w:color w:val="auto"/>
        </w:rPr>
      </w:pPr>
      <w:r w:rsidRPr="00B03B91">
        <w:rPr>
          <w:rFonts w:ascii="Times New Roman" w:eastAsia="PMingLiU" w:hAnsi="Times New Roman" w:cs="Times New Roman"/>
          <w:b/>
          <w:color w:val="auto"/>
        </w:rPr>
        <w:t>9.</w:t>
      </w:r>
      <w:r w:rsidR="006002D6" w:rsidRPr="00B03B91">
        <w:rPr>
          <w:rFonts w:ascii="Times New Roman" w:eastAsia="PMingLiU" w:hAnsi="Times New Roman" w:cs="Times New Roman"/>
          <w:b/>
          <w:color w:val="auto"/>
        </w:rPr>
        <w:t>9</w:t>
      </w:r>
      <w:r w:rsidRPr="00B03B91">
        <w:rPr>
          <w:rFonts w:ascii="Times New Roman" w:eastAsia="PMingLiU" w:hAnsi="Times New Roman" w:cs="Times New Roman"/>
          <w:b/>
          <w:color w:val="auto"/>
        </w:rPr>
        <w:t>. Administratorii financiari:</w:t>
      </w:r>
    </w:p>
    <w:p w14:paraId="7E49E0EC" w14:textId="298F0310" w:rsidR="00E6454D" w:rsidRPr="00B03B91" w:rsidRDefault="00E6454D" w:rsidP="00E30991">
      <w:pPr>
        <w:widowControl w:val="0"/>
        <w:ind w:right="-2"/>
        <w:jc w:val="both"/>
        <w:rPr>
          <w:rFonts w:ascii="Times New Roman" w:eastAsia="PMingLiU" w:hAnsi="Times New Roman" w:cs="Times New Roman"/>
          <w:color w:val="auto"/>
          <w:spacing w:val="-3"/>
        </w:rPr>
      </w:pPr>
      <w:r w:rsidRPr="00B03B91">
        <w:rPr>
          <w:rFonts w:ascii="Times New Roman" w:eastAsia="PMingLiU" w:hAnsi="Times New Roman" w:cs="Times New Roman"/>
          <w:b/>
          <w:color w:val="auto"/>
        </w:rPr>
        <w:t>9.</w:t>
      </w:r>
      <w:r w:rsidR="006002D6" w:rsidRPr="00B03B91">
        <w:rPr>
          <w:rFonts w:ascii="Times New Roman" w:eastAsia="PMingLiU" w:hAnsi="Times New Roman" w:cs="Times New Roman"/>
          <w:b/>
          <w:color w:val="auto"/>
        </w:rPr>
        <w:t>9</w:t>
      </w:r>
      <w:r w:rsidRPr="00B03B91">
        <w:rPr>
          <w:rFonts w:ascii="Times New Roman" w:eastAsia="PMingLiU" w:hAnsi="Times New Roman" w:cs="Times New Roman"/>
          <w:b/>
          <w:color w:val="auto"/>
        </w:rPr>
        <w:t>.1</w:t>
      </w:r>
      <w:r w:rsidRPr="00B03B91">
        <w:rPr>
          <w:rFonts w:ascii="Times New Roman" w:eastAsia="PMingLiU" w:hAnsi="Times New Roman" w:cs="Times New Roman"/>
          <w:color w:val="auto"/>
        </w:rPr>
        <w:t xml:space="preserve">. </w:t>
      </w:r>
      <w:r w:rsidRPr="00B03B91">
        <w:rPr>
          <w:rFonts w:ascii="Times New Roman" w:eastAsia="PMingLiU" w:hAnsi="Times New Roman" w:cs="Times New Roman"/>
          <w:b/>
          <w:color w:val="auto"/>
        </w:rPr>
        <w:t xml:space="preserve">Administratorii financiari din cadrul </w:t>
      </w:r>
      <w:r w:rsidR="00F323BE" w:rsidRPr="00B03B91">
        <w:rPr>
          <w:rFonts w:ascii="Times New Roman" w:eastAsia="PMingLiU" w:hAnsi="Times New Roman" w:cs="Times New Roman"/>
          <w:b/>
          <w:color w:val="auto"/>
        </w:rPr>
        <w:t xml:space="preserve">SF </w:t>
      </w:r>
      <w:r w:rsidRPr="00B03B91">
        <w:rPr>
          <w:rFonts w:ascii="Times New Roman" w:eastAsia="PMingLiU" w:hAnsi="Times New Roman" w:cs="Times New Roman"/>
          <w:color w:val="auto"/>
        </w:rPr>
        <w:t xml:space="preserve">care, prin fișa postului, au stabilite sarcini privind </w:t>
      </w:r>
      <w:r w:rsidRPr="00B03B91">
        <w:rPr>
          <w:rFonts w:ascii="Times New Roman" w:eastAsia="PMingLiU" w:hAnsi="Times New Roman" w:cs="Times New Roman"/>
          <w:b/>
          <w:color w:val="auto"/>
        </w:rPr>
        <w:t xml:space="preserve">organizarea, evidența și încasarea veniturilor din taxe </w:t>
      </w:r>
      <w:r w:rsidRPr="00B03B91">
        <w:rPr>
          <w:rFonts w:ascii="Times New Roman" w:eastAsia="PMingLiU" w:hAnsi="Times New Roman" w:cs="Times New Roman"/>
          <w:color w:val="auto"/>
        </w:rPr>
        <w:t>po</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tă</w:t>
      </w:r>
      <w:r w:rsidRPr="00B03B91">
        <w:rPr>
          <w:rFonts w:ascii="Times New Roman" w:eastAsia="PMingLiU" w:hAnsi="Times New Roman" w:cs="Times New Roman"/>
          <w:color w:val="auto"/>
          <w:spacing w:val="-1"/>
        </w:rPr>
        <w:t xml:space="preserve"> ră</w:t>
      </w:r>
      <w:r w:rsidRPr="00B03B91">
        <w:rPr>
          <w:rFonts w:ascii="Times New Roman" w:eastAsia="PMingLiU" w:hAnsi="Times New Roman" w:cs="Times New Roman"/>
          <w:color w:val="auto"/>
        </w:rPr>
        <w:t>spund</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w:t>
      </w:r>
    </w:p>
    <w:p w14:paraId="7346C50D" w14:textId="56869F6E" w:rsidR="00E6454D" w:rsidRPr="00B03B91" w:rsidRDefault="006002D6" w:rsidP="009C7DE9">
      <w:pPr>
        <w:widowControl w:val="0"/>
        <w:numPr>
          <w:ilvl w:val="2"/>
          <w:numId w:val="33"/>
        </w:numPr>
        <w:spacing w:line="276" w:lineRule="auto"/>
        <w:ind w:left="284" w:right="-2" w:hanging="284"/>
        <w:jc w:val="both"/>
        <w:rPr>
          <w:rFonts w:ascii="Times New Roman" w:eastAsia="PMingLiU" w:hAnsi="Times New Roman" w:cs="Times New Roman"/>
          <w:color w:val="auto"/>
        </w:rPr>
      </w:pPr>
      <w:r w:rsidRPr="00B03B91">
        <w:rPr>
          <w:rFonts w:ascii="Times New Roman" w:eastAsia="PMingLiU" w:hAnsi="Times New Roman" w:cs="Times New Roman"/>
          <w:color w:val="auto"/>
          <w:spacing w:val="-3"/>
        </w:rPr>
        <w:t>î</w:t>
      </w:r>
      <w:r w:rsidR="00E6454D" w:rsidRPr="00B03B91">
        <w:rPr>
          <w:rFonts w:ascii="Times New Roman" w:eastAsia="PMingLiU" w:hAnsi="Times New Roman" w:cs="Times New Roman"/>
          <w:color w:val="auto"/>
          <w:spacing w:val="2"/>
        </w:rPr>
        <w:t>n</w:t>
      </w:r>
      <w:r w:rsidR="00E6454D" w:rsidRPr="00B03B91">
        <w:rPr>
          <w:rFonts w:ascii="Times New Roman" w:eastAsia="PMingLiU" w:hAnsi="Times New Roman" w:cs="Times New Roman"/>
          <w:color w:val="auto"/>
          <w:spacing w:val="-1"/>
        </w:rPr>
        <w:t>ca</w:t>
      </w:r>
      <w:r w:rsidR="00E6454D" w:rsidRPr="00B03B91">
        <w:rPr>
          <w:rFonts w:ascii="Times New Roman" w:eastAsia="PMingLiU" w:hAnsi="Times New Roman" w:cs="Times New Roman"/>
          <w:color w:val="auto"/>
        </w:rPr>
        <w:t>s</w:t>
      </w:r>
      <w:r w:rsidR="00E6454D" w:rsidRPr="00B03B91">
        <w:rPr>
          <w:rFonts w:ascii="Times New Roman" w:eastAsia="PMingLiU" w:hAnsi="Times New Roman" w:cs="Times New Roman"/>
          <w:color w:val="auto"/>
          <w:spacing w:val="1"/>
        </w:rPr>
        <w:t>ă</w:t>
      </w:r>
      <w:r w:rsidR="00E6454D" w:rsidRPr="00B03B91">
        <w:rPr>
          <w:rFonts w:ascii="Times New Roman" w:eastAsia="PMingLiU" w:hAnsi="Times New Roman" w:cs="Times New Roman"/>
          <w:color w:val="auto"/>
          <w:spacing w:val="-1"/>
        </w:rPr>
        <w:t>r</w:t>
      </w:r>
      <w:r w:rsidR="00E6454D" w:rsidRPr="00B03B91">
        <w:rPr>
          <w:rFonts w:ascii="Times New Roman" w:eastAsia="PMingLiU" w:hAnsi="Times New Roman" w:cs="Times New Roman"/>
          <w:color w:val="auto"/>
        </w:rPr>
        <w:t xml:space="preserve">ii </w:t>
      </w:r>
      <w:r w:rsidR="00E6454D" w:rsidRPr="00B03B91">
        <w:rPr>
          <w:rFonts w:ascii="Times New Roman" w:eastAsia="PMingLiU" w:hAnsi="Times New Roman" w:cs="Times New Roman"/>
          <w:color w:val="auto"/>
          <w:spacing w:val="-1"/>
        </w:rPr>
        <w:t>c</w:t>
      </w:r>
      <w:r w:rsidR="00E6454D" w:rsidRPr="00B03B91">
        <w:rPr>
          <w:rFonts w:ascii="Times New Roman" w:eastAsia="PMingLiU" w:hAnsi="Times New Roman" w:cs="Times New Roman"/>
          <w:color w:val="auto"/>
        </w:rPr>
        <w:t>o</w:t>
      </w:r>
      <w:r w:rsidR="00E6454D" w:rsidRPr="00B03B91">
        <w:rPr>
          <w:rFonts w:ascii="Times New Roman" w:eastAsia="PMingLiU" w:hAnsi="Times New Roman" w:cs="Times New Roman"/>
          <w:color w:val="auto"/>
          <w:spacing w:val="-1"/>
        </w:rPr>
        <w:t>r</w:t>
      </w:r>
      <w:r w:rsidR="00E6454D" w:rsidRPr="00B03B91">
        <w:rPr>
          <w:rFonts w:ascii="Times New Roman" w:eastAsia="PMingLiU" w:hAnsi="Times New Roman" w:cs="Times New Roman"/>
          <w:color w:val="auto"/>
          <w:spacing w:val="1"/>
        </w:rPr>
        <w:t>e</w:t>
      </w:r>
      <w:r w:rsidR="00E6454D" w:rsidRPr="00B03B91">
        <w:rPr>
          <w:rFonts w:ascii="Times New Roman" w:eastAsia="PMingLiU" w:hAnsi="Times New Roman" w:cs="Times New Roman"/>
          <w:color w:val="auto"/>
          <w:spacing w:val="-1"/>
        </w:rPr>
        <w:t>c</w:t>
      </w:r>
      <w:r w:rsidR="00E6454D" w:rsidRPr="00B03B91">
        <w:rPr>
          <w:rFonts w:ascii="Times New Roman" w:eastAsia="PMingLiU" w:hAnsi="Times New Roman" w:cs="Times New Roman"/>
          <w:color w:val="auto"/>
        </w:rPr>
        <w:t>te</w:t>
      </w:r>
      <w:r w:rsidR="008D71C3" w:rsidRPr="00B03B91">
        <w:rPr>
          <w:rFonts w:ascii="Times New Roman" w:eastAsia="PMingLiU" w:hAnsi="Times New Roman" w:cs="Times New Roman"/>
          <w:color w:val="auto"/>
        </w:rPr>
        <w:t xml:space="preserve">, conform legii și </w:t>
      </w:r>
      <w:r w:rsidR="001E2CA1" w:rsidRPr="00B03B91">
        <w:rPr>
          <w:rFonts w:ascii="Times New Roman" w:eastAsia="PMingLiU" w:hAnsi="Times New Roman" w:cs="Times New Roman"/>
          <w:color w:val="auto"/>
        </w:rPr>
        <w:t>reglementărilor</w:t>
      </w:r>
      <w:r w:rsidR="008D71C3" w:rsidRPr="00B03B91">
        <w:rPr>
          <w:rFonts w:ascii="Times New Roman" w:eastAsia="PMingLiU" w:hAnsi="Times New Roman" w:cs="Times New Roman"/>
          <w:color w:val="auto"/>
        </w:rPr>
        <w:t xml:space="preserve"> interne,</w:t>
      </w:r>
      <w:r w:rsidR="00E6454D" w:rsidRPr="00B03B91">
        <w:rPr>
          <w:rFonts w:ascii="Times New Roman" w:eastAsia="PMingLiU" w:hAnsi="Times New Roman" w:cs="Times New Roman"/>
          <w:color w:val="auto"/>
          <w:spacing w:val="-1"/>
        </w:rPr>
        <w:t xml:space="preserve"> </w:t>
      </w:r>
      <w:r w:rsidR="00E6454D" w:rsidRPr="00B03B91">
        <w:rPr>
          <w:rFonts w:ascii="Times New Roman" w:eastAsia="PMingLiU" w:hAnsi="Times New Roman" w:cs="Times New Roman"/>
          <w:color w:val="auto"/>
        </w:rPr>
        <w:t>a</w:t>
      </w:r>
      <w:r w:rsidR="00E6454D" w:rsidRPr="00B03B91">
        <w:rPr>
          <w:rFonts w:ascii="Times New Roman" w:eastAsia="PMingLiU" w:hAnsi="Times New Roman" w:cs="Times New Roman"/>
          <w:color w:val="auto"/>
          <w:spacing w:val="-1"/>
        </w:rPr>
        <w:t xml:space="preserve"> </w:t>
      </w:r>
      <w:r w:rsidR="00E6454D" w:rsidRPr="00B03B91">
        <w:rPr>
          <w:rFonts w:ascii="Times New Roman" w:eastAsia="PMingLiU" w:hAnsi="Times New Roman" w:cs="Times New Roman"/>
          <w:color w:val="auto"/>
        </w:rPr>
        <w:t>t</w:t>
      </w:r>
      <w:r w:rsidR="00E6454D" w:rsidRPr="00B03B91">
        <w:rPr>
          <w:rFonts w:ascii="Times New Roman" w:eastAsia="PMingLiU" w:hAnsi="Times New Roman" w:cs="Times New Roman"/>
          <w:color w:val="auto"/>
          <w:spacing w:val="-1"/>
        </w:rPr>
        <w:t>a</w:t>
      </w:r>
      <w:r w:rsidR="00E6454D" w:rsidRPr="00B03B91">
        <w:rPr>
          <w:rFonts w:ascii="Times New Roman" w:eastAsia="PMingLiU" w:hAnsi="Times New Roman" w:cs="Times New Roman"/>
          <w:color w:val="auto"/>
          <w:spacing w:val="2"/>
        </w:rPr>
        <w:t>x</w:t>
      </w:r>
      <w:r w:rsidR="00E6454D" w:rsidRPr="00B03B91">
        <w:rPr>
          <w:rFonts w:ascii="Times New Roman" w:eastAsia="PMingLiU" w:hAnsi="Times New Roman" w:cs="Times New Roman"/>
          <w:color w:val="auto"/>
          <w:spacing w:val="-1"/>
        </w:rPr>
        <w:t>e</w:t>
      </w:r>
      <w:r w:rsidR="00E6454D" w:rsidRPr="00B03B91">
        <w:rPr>
          <w:rFonts w:ascii="Times New Roman" w:eastAsia="PMingLiU" w:hAnsi="Times New Roman" w:cs="Times New Roman"/>
          <w:color w:val="auto"/>
        </w:rPr>
        <w:t>l</w:t>
      </w:r>
      <w:r w:rsidR="00E6454D" w:rsidRPr="00B03B91">
        <w:rPr>
          <w:rFonts w:ascii="Times New Roman" w:eastAsia="PMingLiU" w:hAnsi="Times New Roman" w:cs="Times New Roman"/>
          <w:color w:val="auto"/>
          <w:spacing w:val="2"/>
        </w:rPr>
        <w:t>o</w:t>
      </w:r>
      <w:r w:rsidR="00E6454D" w:rsidRPr="00B03B91">
        <w:rPr>
          <w:rFonts w:ascii="Times New Roman" w:eastAsia="PMingLiU" w:hAnsi="Times New Roman" w:cs="Times New Roman"/>
          <w:color w:val="auto"/>
        </w:rPr>
        <w:t>r</w:t>
      </w:r>
      <w:r w:rsidR="00E6454D" w:rsidRPr="00B03B91">
        <w:rPr>
          <w:rFonts w:ascii="Times New Roman" w:eastAsia="PMingLiU" w:hAnsi="Times New Roman" w:cs="Times New Roman"/>
          <w:color w:val="auto"/>
          <w:spacing w:val="-1"/>
        </w:rPr>
        <w:t xml:space="preserve"> </w:t>
      </w:r>
      <w:r w:rsidR="00E6454D" w:rsidRPr="00B03B91">
        <w:rPr>
          <w:rFonts w:ascii="Times New Roman" w:eastAsia="PMingLiU" w:hAnsi="Times New Roman" w:cs="Times New Roman"/>
          <w:color w:val="auto"/>
        </w:rPr>
        <w:t>în num</w:t>
      </w:r>
      <w:r w:rsidR="00E6454D" w:rsidRPr="00B03B91">
        <w:rPr>
          <w:rFonts w:ascii="Times New Roman" w:eastAsia="PMingLiU" w:hAnsi="Times New Roman" w:cs="Times New Roman"/>
          <w:color w:val="auto"/>
          <w:spacing w:val="-1"/>
        </w:rPr>
        <w:t xml:space="preserve">erar sau </w:t>
      </w:r>
      <w:r w:rsidR="00B038C9" w:rsidRPr="00B03B91">
        <w:rPr>
          <w:rFonts w:ascii="Times New Roman" w:eastAsia="PMingLiU" w:hAnsi="Times New Roman" w:cs="Times New Roman"/>
          <w:color w:val="auto"/>
          <w:spacing w:val="-1"/>
        </w:rPr>
        <w:t>alte mijloace de plată la casierie</w:t>
      </w:r>
      <w:r w:rsidR="00E6454D" w:rsidRPr="00B03B91">
        <w:rPr>
          <w:rFonts w:ascii="Times New Roman" w:eastAsia="PMingLiU" w:hAnsi="Times New Roman" w:cs="Times New Roman"/>
          <w:color w:val="auto"/>
          <w:spacing w:val="-1"/>
        </w:rPr>
        <w:t>;</w:t>
      </w:r>
    </w:p>
    <w:p w14:paraId="7D0285B8" w14:textId="6BAF69F9" w:rsidR="00E6454D" w:rsidRPr="00B03B91" w:rsidRDefault="006002D6" w:rsidP="009C7DE9">
      <w:pPr>
        <w:widowControl w:val="0"/>
        <w:numPr>
          <w:ilvl w:val="2"/>
          <w:numId w:val="33"/>
        </w:numPr>
        <w:spacing w:line="276" w:lineRule="auto"/>
        <w:ind w:left="284" w:right="-2" w:hanging="284"/>
        <w:jc w:val="both"/>
        <w:rPr>
          <w:rFonts w:ascii="Times New Roman" w:eastAsia="PMingLiU" w:hAnsi="Times New Roman" w:cs="Times New Roman"/>
          <w:bCs/>
          <w:color w:val="auto"/>
        </w:rPr>
      </w:pPr>
      <w:r w:rsidRPr="00B03B91">
        <w:rPr>
          <w:rFonts w:ascii="Times New Roman" w:eastAsia="PMingLiU" w:hAnsi="Times New Roman" w:cs="Times New Roman"/>
          <w:color w:val="auto"/>
        </w:rPr>
        <w:t>e</w:t>
      </w:r>
      <w:r w:rsidR="00E6454D" w:rsidRPr="00B03B91">
        <w:rPr>
          <w:rFonts w:ascii="Times New Roman" w:eastAsia="PMingLiU" w:hAnsi="Times New Roman" w:cs="Times New Roman"/>
          <w:color w:val="auto"/>
        </w:rPr>
        <w:t>mit</w:t>
      </w:r>
      <w:r w:rsidR="00E6454D" w:rsidRPr="00B03B91">
        <w:rPr>
          <w:rFonts w:ascii="Times New Roman" w:eastAsia="PMingLiU" w:hAnsi="Times New Roman" w:cs="Times New Roman"/>
          <w:color w:val="auto"/>
          <w:spacing w:val="-1"/>
        </w:rPr>
        <w:t>er</w:t>
      </w:r>
      <w:r w:rsidR="00E6454D" w:rsidRPr="00B03B91">
        <w:rPr>
          <w:rFonts w:ascii="Times New Roman" w:eastAsia="PMingLiU" w:hAnsi="Times New Roman" w:cs="Times New Roman"/>
          <w:color w:val="auto"/>
        </w:rPr>
        <w:t xml:space="preserve">ii în 3 </w:t>
      </w:r>
      <w:r w:rsidR="00E6454D" w:rsidRPr="00B03B91">
        <w:rPr>
          <w:rFonts w:ascii="Times New Roman" w:eastAsia="PMingLiU" w:hAnsi="Times New Roman" w:cs="Times New Roman"/>
          <w:color w:val="auto"/>
          <w:spacing w:val="-1"/>
        </w:rPr>
        <w:t>e</w:t>
      </w:r>
      <w:r w:rsidR="00E6454D" w:rsidRPr="00B03B91">
        <w:rPr>
          <w:rFonts w:ascii="Times New Roman" w:eastAsia="PMingLiU" w:hAnsi="Times New Roman" w:cs="Times New Roman"/>
          <w:color w:val="auto"/>
          <w:spacing w:val="2"/>
        </w:rPr>
        <w:t>x</w:t>
      </w:r>
      <w:r w:rsidR="00E6454D" w:rsidRPr="00B03B91">
        <w:rPr>
          <w:rFonts w:ascii="Times New Roman" w:eastAsia="PMingLiU" w:hAnsi="Times New Roman" w:cs="Times New Roman"/>
          <w:color w:val="auto"/>
          <w:spacing w:val="-1"/>
        </w:rPr>
        <w:t>e</w:t>
      </w:r>
      <w:r w:rsidR="00E6454D" w:rsidRPr="00B03B91">
        <w:rPr>
          <w:rFonts w:ascii="Times New Roman" w:eastAsia="PMingLiU" w:hAnsi="Times New Roman" w:cs="Times New Roman"/>
          <w:color w:val="auto"/>
        </w:rPr>
        <w:t>mpl</w:t>
      </w:r>
      <w:r w:rsidR="00E6454D" w:rsidRPr="00B03B91">
        <w:rPr>
          <w:rFonts w:ascii="Times New Roman" w:eastAsia="PMingLiU" w:hAnsi="Times New Roman" w:cs="Times New Roman"/>
          <w:color w:val="auto"/>
          <w:spacing w:val="-1"/>
        </w:rPr>
        <w:t>a</w:t>
      </w:r>
      <w:r w:rsidR="00E6454D" w:rsidRPr="00B03B91">
        <w:rPr>
          <w:rFonts w:ascii="Times New Roman" w:eastAsia="PMingLiU" w:hAnsi="Times New Roman" w:cs="Times New Roman"/>
          <w:color w:val="auto"/>
          <w:spacing w:val="2"/>
        </w:rPr>
        <w:t>r</w:t>
      </w:r>
      <w:r w:rsidR="00E6454D" w:rsidRPr="00B03B91">
        <w:rPr>
          <w:rFonts w:ascii="Times New Roman" w:eastAsia="PMingLiU" w:hAnsi="Times New Roman" w:cs="Times New Roman"/>
          <w:color w:val="auto"/>
        </w:rPr>
        <w:t xml:space="preserve">e a </w:t>
      </w:r>
      <w:r w:rsidR="00E6454D" w:rsidRPr="00B03B91">
        <w:rPr>
          <w:rFonts w:ascii="Times New Roman" w:eastAsia="PMingLiU" w:hAnsi="Times New Roman" w:cs="Times New Roman"/>
          <w:color w:val="auto"/>
          <w:spacing w:val="-1"/>
        </w:rPr>
        <w:t>c</w:t>
      </w:r>
      <w:r w:rsidR="00E6454D" w:rsidRPr="00B03B91">
        <w:rPr>
          <w:rFonts w:ascii="Times New Roman" w:eastAsia="PMingLiU" w:hAnsi="Times New Roman" w:cs="Times New Roman"/>
          <w:color w:val="auto"/>
        </w:rPr>
        <w:t>hit</w:t>
      </w:r>
      <w:r w:rsidR="00E6454D" w:rsidRPr="00B03B91">
        <w:rPr>
          <w:rFonts w:ascii="Times New Roman" w:eastAsia="PMingLiU" w:hAnsi="Times New Roman" w:cs="Times New Roman"/>
          <w:color w:val="auto"/>
          <w:spacing w:val="-1"/>
        </w:rPr>
        <w:t>a</w:t>
      </w:r>
      <w:r w:rsidR="00E6454D" w:rsidRPr="00B03B91">
        <w:rPr>
          <w:rFonts w:ascii="Times New Roman" w:eastAsia="PMingLiU" w:hAnsi="Times New Roman" w:cs="Times New Roman"/>
          <w:color w:val="auto"/>
        </w:rPr>
        <w:t>nţ</w:t>
      </w:r>
      <w:r w:rsidR="00E6454D" w:rsidRPr="00B03B91">
        <w:rPr>
          <w:rFonts w:ascii="Times New Roman" w:eastAsia="PMingLiU" w:hAnsi="Times New Roman" w:cs="Times New Roman"/>
          <w:color w:val="auto"/>
          <w:spacing w:val="-1"/>
        </w:rPr>
        <w:t>e</w:t>
      </w:r>
      <w:r w:rsidR="00E6454D" w:rsidRPr="00B03B91">
        <w:rPr>
          <w:rFonts w:ascii="Times New Roman" w:eastAsia="PMingLiU" w:hAnsi="Times New Roman" w:cs="Times New Roman"/>
          <w:color w:val="auto"/>
        </w:rPr>
        <w:t xml:space="preserve">i </w:t>
      </w:r>
      <w:r w:rsidR="00E6454D" w:rsidRPr="00B03B91">
        <w:rPr>
          <w:rFonts w:ascii="Times New Roman" w:eastAsia="PMingLiU" w:hAnsi="Times New Roman" w:cs="Times New Roman"/>
          <w:color w:val="auto"/>
          <w:spacing w:val="-1"/>
        </w:rPr>
        <w:t>c</w:t>
      </w:r>
      <w:r w:rsidR="00E6454D" w:rsidRPr="00B03B91">
        <w:rPr>
          <w:rFonts w:ascii="Times New Roman" w:eastAsia="PMingLiU" w:hAnsi="Times New Roman" w:cs="Times New Roman"/>
          <w:color w:val="auto"/>
          <w:spacing w:val="1"/>
        </w:rPr>
        <w:t>a</w:t>
      </w:r>
      <w:r w:rsidR="00E6454D" w:rsidRPr="00B03B91">
        <w:rPr>
          <w:rFonts w:ascii="Times New Roman" w:eastAsia="PMingLiU" w:hAnsi="Times New Roman" w:cs="Times New Roman"/>
          <w:color w:val="auto"/>
          <w:spacing w:val="-1"/>
        </w:rPr>
        <w:t>r</w:t>
      </w:r>
      <w:r w:rsidR="00E6454D" w:rsidRPr="00B03B91">
        <w:rPr>
          <w:rFonts w:ascii="Times New Roman" w:eastAsia="PMingLiU" w:hAnsi="Times New Roman" w:cs="Times New Roman"/>
          <w:color w:val="auto"/>
        </w:rPr>
        <w:t xml:space="preserve">e </w:t>
      </w:r>
      <w:r w:rsidR="00E6454D" w:rsidRPr="00B03B91">
        <w:rPr>
          <w:rFonts w:ascii="Times New Roman" w:eastAsia="PMingLiU" w:hAnsi="Times New Roman" w:cs="Times New Roman"/>
          <w:color w:val="auto"/>
          <w:spacing w:val="-1"/>
        </w:rPr>
        <w:t>c</w:t>
      </w:r>
      <w:r w:rsidR="00E6454D" w:rsidRPr="00B03B91">
        <w:rPr>
          <w:rFonts w:ascii="Times New Roman" w:eastAsia="PMingLiU" w:hAnsi="Times New Roman" w:cs="Times New Roman"/>
          <w:color w:val="auto"/>
        </w:rPr>
        <w:t>on</w:t>
      </w:r>
      <w:r w:rsidR="00E6454D" w:rsidRPr="00B03B91">
        <w:rPr>
          <w:rFonts w:ascii="Times New Roman" w:eastAsia="PMingLiU" w:hAnsi="Times New Roman" w:cs="Times New Roman"/>
          <w:color w:val="auto"/>
          <w:spacing w:val="-1"/>
        </w:rPr>
        <w:t>f</w:t>
      </w:r>
      <w:r w:rsidR="00E6454D" w:rsidRPr="00B03B91">
        <w:rPr>
          <w:rFonts w:ascii="Times New Roman" w:eastAsia="PMingLiU" w:hAnsi="Times New Roman" w:cs="Times New Roman"/>
          <w:color w:val="auto"/>
          <w:spacing w:val="3"/>
        </w:rPr>
        <w:t>i</w:t>
      </w:r>
      <w:r w:rsidR="00E6454D" w:rsidRPr="00B03B91">
        <w:rPr>
          <w:rFonts w:ascii="Times New Roman" w:eastAsia="PMingLiU" w:hAnsi="Times New Roman" w:cs="Times New Roman"/>
          <w:color w:val="auto"/>
          <w:spacing w:val="-1"/>
        </w:rPr>
        <w:t>r</w:t>
      </w:r>
      <w:r w:rsidR="00E6454D" w:rsidRPr="00B03B91">
        <w:rPr>
          <w:rFonts w:ascii="Times New Roman" w:eastAsia="PMingLiU" w:hAnsi="Times New Roman" w:cs="Times New Roman"/>
          <w:color w:val="auto"/>
        </w:rPr>
        <w:t xml:space="preserve">mă </w:t>
      </w:r>
      <w:r w:rsidR="00E6454D" w:rsidRPr="00B03B91">
        <w:rPr>
          <w:rFonts w:ascii="Times New Roman" w:eastAsia="PMingLiU" w:hAnsi="Times New Roman" w:cs="Times New Roman"/>
          <w:color w:val="auto"/>
          <w:spacing w:val="1"/>
        </w:rPr>
        <w:t>e</w:t>
      </w:r>
      <w:r w:rsidR="00E6454D" w:rsidRPr="00B03B91">
        <w:rPr>
          <w:rFonts w:ascii="Times New Roman" w:eastAsia="PMingLiU" w:hAnsi="Times New Roman" w:cs="Times New Roman"/>
          <w:color w:val="auto"/>
          <w:spacing w:val="-1"/>
        </w:rPr>
        <w:t>fec</w:t>
      </w:r>
      <w:r w:rsidR="00E6454D" w:rsidRPr="00B03B91">
        <w:rPr>
          <w:rFonts w:ascii="Times New Roman" w:eastAsia="PMingLiU" w:hAnsi="Times New Roman" w:cs="Times New Roman"/>
          <w:color w:val="auto"/>
        </w:rPr>
        <w:t>t</w:t>
      </w:r>
      <w:r w:rsidR="00E6454D" w:rsidRPr="00B03B91">
        <w:rPr>
          <w:rFonts w:ascii="Times New Roman" w:eastAsia="PMingLiU" w:hAnsi="Times New Roman" w:cs="Times New Roman"/>
          <w:color w:val="auto"/>
          <w:spacing w:val="2"/>
        </w:rPr>
        <w:t>u</w:t>
      </w:r>
      <w:r w:rsidR="00E6454D" w:rsidRPr="00B03B91">
        <w:rPr>
          <w:rFonts w:ascii="Times New Roman" w:eastAsia="PMingLiU" w:hAnsi="Times New Roman" w:cs="Times New Roman"/>
          <w:color w:val="auto"/>
          <w:spacing w:val="-1"/>
        </w:rPr>
        <w:t>ar</w:t>
      </w:r>
      <w:r w:rsidR="00E6454D" w:rsidRPr="00B03B91">
        <w:rPr>
          <w:rFonts w:ascii="Times New Roman" w:eastAsia="PMingLiU" w:hAnsi="Times New Roman" w:cs="Times New Roman"/>
          <w:color w:val="auto"/>
          <w:spacing w:val="1"/>
        </w:rPr>
        <w:t>e</w:t>
      </w:r>
      <w:r w:rsidR="00E6454D" w:rsidRPr="00B03B91">
        <w:rPr>
          <w:rFonts w:ascii="Times New Roman" w:eastAsia="PMingLiU" w:hAnsi="Times New Roman" w:cs="Times New Roman"/>
          <w:color w:val="auto"/>
        </w:rPr>
        <w:t>a pl</w:t>
      </w:r>
      <w:r w:rsidR="00E6454D" w:rsidRPr="00B03B91">
        <w:rPr>
          <w:rFonts w:ascii="Times New Roman" w:eastAsia="PMingLiU" w:hAnsi="Times New Roman" w:cs="Times New Roman"/>
          <w:color w:val="auto"/>
          <w:spacing w:val="-1"/>
        </w:rPr>
        <w:t>ă</w:t>
      </w:r>
      <w:r w:rsidR="00E6454D" w:rsidRPr="00B03B91">
        <w:rPr>
          <w:rFonts w:ascii="Times New Roman" w:eastAsia="PMingLiU" w:hAnsi="Times New Roman" w:cs="Times New Roman"/>
          <w:color w:val="auto"/>
        </w:rPr>
        <w:t xml:space="preserve">ţii, </w:t>
      </w:r>
      <w:r w:rsidR="00E6454D" w:rsidRPr="00B03B91">
        <w:rPr>
          <w:rFonts w:ascii="Times New Roman" w:eastAsia="PMingLiU" w:hAnsi="Times New Roman" w:cs="Times New Roman"/>
          <w:color w:val="auto"/>
          <w:spacing w:val="2"/>
        </w:rPr>
        <w:t>n</w:t>
      </w:r>
      <w:r w:rsidR="00E6454D" w:rsidRPr="00B03B91">
        <w:rPr>
          <w:rFonts w:ascii="Times New Roman" w:eastAsia="PMingLiU" w:hAnsi="Times New Roman" w:cs="Times New Roman"/>
          <w:color w:val="auto"/>
        </w:rPr>
        <w:t>um</w:t>
      </w:r>
      <w:r w:rsidR="00E6454D" w:rsidRPr="00B03B91">
        <w:rPr>
          <w:rFonts w:ascii="Times New Roman" w:eastAsia="PMingLiU" w:hAnsi="Times New Roman" w:cs="Times New Roman"/>
          <w:color w:val="auto"/>
          <w:spacing w:val="-1"/>
        </w:rPr>
        <w:t>a</w:t>
      </w:r>
      <w:r w:rsidR="00E6454D" w:rsidRPr="00B03B91">
        <w:rPr>
          <w:rFonts w:ascii="Times New Roman" w:eastAsia="PMingLiU" w:hAnsi="Times New Roman" w:cs="Times New Roman"/>
          <w:color w:val="auto"/>
        </w:rPr>
        <w:t xml:space="preserve">i după </w:t>
      </w:r>
      <w:r w:rsidR="00E6454D" w:rsidRPr="00B03B91">
        <w:rPr>
          <w:rFonts w:ascii="Times New Roman" w:eastAsia="PMingLiU" w:hAnsi="Times New Roman" w:cs="Times New Roman"/>
          <w:color w:val="auto"/>
          <w:spacing w:val="-1"/>
        </w:rPr>
        <w:t>c</w:t>
      </w:r>
      <w:r w:rsidR="00E6454D" w:rsidRPr="00B03B91">
        <w:rPr>
          <w:rFonts w:ascii="Times New Roman" w:eastAsia="PMingLiU" w:hAnsi="Times New Roman" w:cs="Times New Roman"/>
          <w:color w:val="auto"/>
        </w:rPr>
        <w:t>ompl</w:t>
      </w:r>
      <w:r w:rsidR="00E6454D" w:rsidRPr="00B03B91">
        <w:rPr>
          <w:rFonts w:ascii="Times New Roman" w:eastAsia="PMingLiU" w:hAnsi="Times New Roman" w:cs="Times New Roman"/>
          <w:color w:val="auto"/>
          <w:spacing w:val="-1"/>
        </w:rPr>
        <w:t>e</w:t>
      </w:r>
      <w:r w:rsidR="00E6454D" w:rsidRPr="00B03B91">
        <w:rPr>
          <w:rFonts w:ascii="Times New Roman" w:eastAsia="PMingLiU" w:hAnsi="Times New Roman" w:cs="Times New Roman"/>
          <w:color w:val="auto"/>
        </w:rPr>
        <w:t>t</w:t>
      </w:r>
      <w:r w:rsidR="00E6454D" w:rsidRPr="00B03B91">
        <w:rPr>
          <w:rFonts w:ascii="Times New Roman" w:eastAsia="PMingLiU" w:hAnsi="Times New Roman" w:cs="Times New Roman"/>
          <w:color w:val="auto"/>
          <w:spacing w:val="-1"/>
        </w:rPr>
        <w:t>ar</w:t>
      </w:r>
      <w:r w:rsidR="00E6454D" w:rsidRPr="00B03B91">
        <w:rPr>
          <w:rFonts w:ascii="Times New Roman" w:eastAsia="PMingLiU" w:hAnsi="Times New Roman" w:cs="Times New Roman"/>
          <w:color w:val="auto"/>
          <w:spacing w:val="1"/>
        </w:rPr>
        <w:t>e</w:t>
      </w:r>
      <w:r w:rsidR="00E6454D" w:rsidRPr="00B03B91">
        <w:rPr>
          <w:rFonts w:ascii="Times New Roman" w:eastAsia="PMingLiU" w:hAnsi="Times New Roman" w:cs="Times New Roman"/>
          <w:color w:val="auto"/>
        </w:rPr>
        <w:t>a</w:t>
      </w:r>
      <w:r w:rsidR="00E6454D" w:rsidRPr="00B03B91">
        <w:rPr>
          <w:rFonts w:ascii="Times New Roman" w:eastAsia="PMingLiU" w:hAnsi="Times New Roman" w:cs="Times New Roman"/>
          <w:color w:val="auto"/>
          <w:spacing w:val="-1"/>
        </w:rPr>
        <w:t xml:space="preserve"> e</w:t>
      </w:r>
      <w:r w:rsidR="00E6454D" w:rsidRPr="00B03B91">
        <w:rPr>
          <w:rFonts w:ascii="Times New Roman" w:eastAsia="PMingLiU" w:hAnsi="Times New Roman" w:cs="Times New Roman"/>
          <w:color w:val="auto"/>
          <w:spacing w:val="2"/>
        </w:rPr>
        <w:t>x</w:t>
      </w:r>
      <w:r w:rsidR="00E6454D" w:rsidRPr="00B03B91">
        <w:rPr>
          <w:rFonts w:ascii="Times New Roman" w:eastAsia="PMingLiU" w:hAnsi="Times New Roman" w:cs="Times New Roman"/>
          <w:color w:val="auto"/>
          <w:spacing w:val="-1"/>
        </w:rPr>
        <w:t>ac</w:t>
      </w:r>
      <w:r w:rsidR="00E6454D" w:rsidRPr="00B03B91">
        <w:rPr>
          <w:rFonts w:ascii="Times New Roman" w:eastAsia="PMingLiU" w:hAnsi="Times New Roman" w:cs="Times New Roman"/>
          <w:color w:val="auto"/>
        </w:rPr>
        <w:t>tă</w:t>
      </w:r>
      <w:r w:rsidR="00E6454D" w:rsidRPr="00B03B91">
        <w:rPr>
          <w:rFonts w:ascii="Times New Roman" w:eastAsia="PMingLiU" w:hAnsi="Times New Roman" w:cs="Times New Roman"/>
          <w:color w:val="auto"/>
          <w:spacing w:val="-1"/>
        </w:rPr>
        <w:t xml:space="preserve"> </w:t>
      </w:r>
      <w:r w:rsidR="00E6454D" w:rsidRPr="00B03B91">
        <w:rPr>
          <w:rFonts w:ascii="Times New Roman" w:eastAsia="PMingLiU" w:hAnsi="Times New Roman" w:cs="Times New Roman"/>
          <w:color w:val="auto"/>
        </w:rPr>
        <w:t>a</w:t>
      </w:r>
      <w:r w:rsidR="00E6454D" w:rsidRPr="00B03B91">
        <w:rPr>
          <w:rFonts w:ascii="Times New Roman" w:eastAsia="PMingLiU" w:hAnsi="Times New Roman" w:cs="Times New Roman"/>
          <w:color w:val="auto"/>
          <w:spacing w:val="-1"/>
        </w:rPr>
        <w:t xml:space="preserve"> </w:t>
      </w:r>
      <w:r w:rsidR="00E6454D" w:rsidRPr="00B03B91">
        <w:rPr>
          <w:rFonts w:ascii="Times New Roman" w:eastAsia="PMingLiU" w:hAnsi="Times New Roman" w:cs="Times New Roman"/>
          <w:color w:val="auto"/>
          <w:spacing w:val="2"/>
        </w:rPr>
        <w:t>d</w:t>
      </w:r>
      <w:r w:rsidR="00E6454D" w:rsidRPr="00B03B91">
        <w:rPr>
          <w:rFonts w:ascii="Times New Roman" w:eastAsia="PMingLiU" w:hAnsi="Times New Roman" w:cs="Times New Roman"/>
          <w:color w:val="auto"/>
          <w:spacing w:val="-1"/>
        </w:rPr>
        <w:t>a</w:t>
      </w:r>
      <w:r w:rsidR="00E6454D" w:rsidRPr="00B03B91">
        <w:rPr>
          <w:rFonts w:ascii="Times New Roman" w:eastAsia="PMingLiU" w:hAnsi="Times New Roman" w:cs="Times New Roman"/>
          <w:color w:val="auto"/>
          <w:spacing w:val="3"/>
        </w:rPr>
        <w:t>t</w:t>
      </w:r>
      <w:r w:rsidR="00E6454D" w:rsidRPr="00B03B91">
        <w:rPr>
          <w:rFonts w:ascii="Times New Roman" w:eastAsia="PMingLiU" w:hAnsi="Times New Roman" w:cs="Times New Roman"/>
          <w:color w:val="auto"/>
          <w:spacing w:val="-1"/>
        </w:rPr>
        <w:t>e</w:t>
      </w:r>
      <w:r w:rsidR="00E6454D" w:rsidRPr="00B03B91">
        <w:rPr>
          <w:rFonts w:ascii="Times New Roman" w:eastAsia="PMingLiU" w:hAnsi="Times New Roman" w:cs="Times New Roman"/>
          <w:color w:val="auto"/>
        </w:rPr>
        <w:t>lor</w:t>
      </w:r>
      <w:r w:rsidR="00E6454D" w:rsidRPr="00B03B91">
        <w:rPr>
          <w:rFonts w:ascii="Times New Roman" w:eastAsia="PMingLiU" w:hAnsi="Times New Roman" w:cs="Times New Roman"/>
          <w:color w:val="auto"/>
          <w:spacing w:val="-1"/>
        </w:rPr>
        <w:t xml:space="preserve"> </w:t>
      </w:r>
      <w:r w:rsidR="00E6454D" w:rsidRPr="00B03B91">
        <w:rPr>
          <w:rFonts w:ascii="Times New Roman" w:eastAsia="PMingLiU" w:hAnsi="Times New Roman" w:cs="Times New Roman"/>
          <w:color w:val="auto"/>
          <w:spacing w:val="-2"/>
        </w:rPr>
        <w:t>B</w:t>
      </w:r>
      <w:r w:rsidR="00E6454D" w:rsidRPr="00B03B91">
        <w:rPr>
          <w:rFonts w:ascii="Times New Roman" w:eastAsia="PMingLiU" w:hAnsi="Times New Roman" w:cs="Times New Roman"/>
          <w:color w:val="auto"/>
          <w:spacing w:val="1"/>
        </w:rPr>
        <w:t>S</w:t>
      </w:r>
      <w:r w:rsidR="00E6454D" w:rsidRPr="00B03B91">
        <w:rPr>
          <w:rFonts w:ascii="Times New Roman" w:eastAsia="PMingLiU" w:hAnsi="Times New Roman" w:cs="Times New Roman"/>
          <w:color w:val="auto"/>
        </w:rPr>
        <w:t>E;</w:t>
      </w:r>
    </w:p>
    <w:p w14:paraId="64D0E9BD" w14:textId="562481D1" w:rsidR="00E6454D" w:rsidRPr="00B03B91" w:rsidRDefault="006002D6" w:rsidP="009C7DE9">
      <w:pPr>
        <w:pStyle w:val="ListParagraph"/>
        <w:widowControl w:val="0"/>
        <w:numPr>
          <w:ilvl w:val="0"/>
          <w:numId w:val="39"/>
        </w:numPr>
        <w:spacing w:line="276" w:lineRule="auto"/>
        <w:ind w:left="284" w:right="-2" w:hanging="284"/>
        <w:jc w:val="both"/>
        <w:rPr>
          <w:rFonts w:ascii="Times New Roman" w:eastAsia="PMingLiU" w:hAnsi="Times New Roman" w:cs="Times New Roman"/>
          <w:color w:val="auto"/>
          <w:spacing w:val="1"/>
        </w:rPr>
      </w:pPr>
      <w:r w:rsidRPr="00B03B91">
        <w:rPr>
          <w:rFonts w:ascii="Times New Roman" w:eastAsia="PMingLiU" w:hAnsi="Times New Roman" w:cs="Times New Roman"/>
          <w:bCs/>
          <w:color w:val="auto"/>
        </w:rPr>
        <w:t>v</w:t>
      </w:r>
      <w:r w:rsidR="00E6454D" w:rsidRPr="00B03B91">
        <w:rPr>
          <w:rFonts w:ascii="Times New Roman" w:eastAsia="PMingLiU" w:hAnsi="Times New Roman" w:cs="Times New Roman"/>
          <w:bCs/>
          <w:color w:val="auto"/>
        </w:rPr>
        <w:t>erificării situației studenților pentru care s-au înaintat de către secretariate foile de lichidare; vor completa registrul de evidență a foilor de lichidare, gestionat de BF, și vor proceda la arhivarea unui exemplar al foilor de lichidare deja soluționate;</w:t>
      </w:r>
    </w:p>
    <w:p w14:paraId="3DA3E847" w14:textId="5F012D7F" w:rsidR="00E6454D" w:rsidRPr="00B03B91" w:rsidRDefault="00E730A3" w:rsidP="009C7DE9">
      <w:pPr>
        <w:widowControl w:val="0"/>
        <w:numPr>
          <w:ilvl w:val="2"/>
          <w:numId w:val="13"/>
        </w:numPr>
        <w:spacing w:line="276" w:lineRule="auto"/>
        <w:ind w:left="284" w:right="-2" w:hanging="284"/>
        <w:jc w:val="both"/>
        <w:rPr>
          <w:rFonts w:ascii="Times New Roman" w:eastAsia="PMingLiU" w:hAnsi="Times New Roman" w:cs="Times New Roman"/>
          <w:color w:val="auto"/>
        </w:rPr>
      </w:pPr>
      <w:r w:rsidRPr="00B03B91">
        <w:rPr>
          <w:rFonts w:ascii="Times New Roman" w:eastAsia="PMingLiU" w:hAnsi="Times New Roman" w:cs="Times New Roman"/>
          <w:color w:val="auto"/>
          <w:spacing w:val="1"/>
        </w:rPr>
        <w:t>r</w:t>
      </w:r>
      <w:r w:rsidR="00E6454D" w:rsidRPr="00B03B91">
        <w:rPr>
          <w:rFonts w:ascii="Times New Roman" w:eastAsia="PMingLiU" w:hAnsi="Times New Roman" w:cs="Times New Roman"/>
          <w:color w:val="auto"/>
          <w:spacing w:val="-1"/>
        </w:rPr>
        <w:t>a</w:t>
      </w:r>
      <w:r w:rsidR="00E6454D" w:rsidRPr="00B03B91">
        <w:rPr>
          <w:rFonts w:ascii="Times New Roman" w:eastAsia="PMingLiU" w:hAnsi="Times New Roman" w:cs="Times New Roman"/>
          <w:color w:val="auto"/>
        </w:rPr>
        <w:t>mbu</w:t>
      </w:r>
      <w:r w:rsidR="00E6454D" w:rsidRPr="00B03B91">
        <w:rPr>
          <w:rFonts w:ascii="Times New Roman" w:eastAsia="PMingLiU" w:hAnsi="Times New Roman" w:cs="Times New Roman"/>
          <w:color w:val="auto"/>
          <w:spacing w:val="-1"/>
        </w:rPr>
        <w:t>r</w:t>
      </w:r>
      <w:r w:rsidR="00E6454D" w:rsidRPr="00B03B91">
        <w:rPr>
          <w:rFonts w:ascii="Times New Roman" w:eastAsia="PMingLiU" w:hAnsi="Times New Roman" w:cs="Times New Roman"/>
          <w:color w:val="auto"/>
        </w:rPr>
        <w:t>s</w:t>
      </w:r>
      <w:r w:rsidR="00E6454D" w:rsidRPr="00B03B91">
        <w:rPr>
          <w:rFonts w:ascii="Times New Roman" w:eastAsia="PMingLiU" w:hAnsi="Times New Roman" w:cs="Times New Roman"/>
          <w:color w:val="auto"/>
          <w:spacing w:val="-1"/>
        </w:rPr>
        <w:t>ăr</w:t>
      </w:r>
      <w:r w:rsidR="00E6454D" w:rsidRPr="00B03B91">
        <w:rPr>
          <w:rFonts w:ascii="Times New Roman" w:eastAsia="PMingLiU" w:hAnsi="Times New Roman" w:cs="Times New Roman"/>
          <w:color w:val="auto"/>
        </w:rPr>
        <w:t>ii t</w:t>
      </w:r>
      <w:r w:rsidR="00E6454D" w:rsidRPr="00B03B91">
        <w:rPr>
          <w:rFonts w:ascii="Times New Roman" w:eastAsia="PMingLiU" w:hAnsi="Times New Roman" w:cs="Times New Roman"/>
          <w:color w:val="auto"/>
          <w:spacing w:val="-1"/>
        </w:rPr>
        <w:t>a</w:t>
      </w:r>
      <w:r w:rsidR="00E6454D" w:rsidRPr="00B03B91">
        <w:rPr>
          <w:rFonts w:ascii="Times New Roman" w:eastAsia="PMingLiU" w:hAnsi="Times New Roman" w:cs="Times New Roman"/>
          <w:color w:val="auto"/>
          <w:spacing w:val="2"/>
        </w:rPr>
        <w:t>x</w:t>
      </w:r>
      <w:r w:rsidR="00E6454D" w:rsidRPr="00B03B91">
        <w:rPr>
          <w:rFonts w:ascii="Times New Roman" w:eastAsia="PMingLiU" w:hAnsi="Times New Roman" w:cs="Times New Roman"/>
          <w:color w:val="auto"/>
          <w:spacing w:val="-1"/>
        </w:rPr>
        <w:t>e</w:t>
      </w:r>
      <w:r w:rsidR="00E6454D" w:rsidRPr="00B03B91">
        <w:rPr>
          <w:rFonts w:ascii="Times New Roman" w:eastAsia="PMingLiU" w:hAnsi="Times New Roman" w:cs="Times New Roman"/>
          <w:color w:val="auto"/>
        </w:rPr>
        <w:t>lo</w:t>
      </w:r>
      <w:r w:rsidR="00E6454D" w:rsidRPr="00B03B91">
        <w:rPr>
          <w:rFonts w:ascii="Times New Roman" w:eastAsia="PMingLiU" w:hAnsi="Times New Roman" w:cs="Times New Roman"/>
          <w:color w:val="auto"/>
          <w:spacing w:val="-1"/>
        </w:rPr>
        <w:t>r</w:t>
      </w:r>
      <w:r w:rsidR="00E6454D" w:rsidRPr="00B03B91">
        <w:rPr>
          <w:rFonts w:ascii="Times New Roman" w:eastAsia="PMingLiU" w:hAnsi="Times New Roman" w:cs="Times New Roman"/>
          <w:color w:val="auto"/>
        </w:rPr>
        <w:t xml:space="preserve">, în </w:t>
      </w:r>
      <w:r w:rsidR="00E6454D" w:rsidRPr="00B03B91">
        <w:rPr>
          <w:rFonts w:ascii="Times New Roman" w:eastAsia="PMingLiU" w:hAnsi="Times New Roman" w:cs="Times New Roman"/>
          <w:color w:val="auto"/>
          <w:spacing w:val="-1"/>
        </w:rPr>
        <w:t>c</w:t>
      </w:r>
      <w:r w:rsidR="00E6454D" w:rsidRPr="00B03B91">
        <w:rPr>
          <w:rFonts w:ascii="Times New Roman" w:eastAsia="PMingLiU" w:hAnsi="Times New Roman" w:cs="Times New Roman"/>
          <w:color w:val="auto"/>
        </w:rPr>
        <w:t>on</w:t>
      </w:r>
      <w:r w:rsidR="00E6454D" w:rsidRPr="00B03B91">
        <w:rPr>
          <w:rFonts w:ascii="Times New Roman" w:eastAsia="PMingLiU" w:hAnsi="Times New Roman" w:cs="Times New Roman"/>
          <w:color w:val="auto"/>
          <w:spacing w:val="-1"/>
        </w:rPr>
        <w:t>f</w:t>
      </w:r>
      <w:r w:rsidR="00E6454D" w:rsidRPr="00B03B91">
        <w:rPr>
          <w:rFonts w:ascii="Times New Roman" w:eastAsia="PMingLiU" w:hAnsi="Times New Roman" w:cs="Times New Roman"/>
          <w:color w:val="auto"/>
        </w:rPr>
        <w:t>o</w:t>
      </w:r>
      <w:r w:rsidR="00E6454D" w:rsidRPr="00B03B91">
        <w:rPr>
          <w:rFonts w:ascii="Times New Roman" w:eastAsia="PMingLiU" w:hAnsi="Times New Roman" w:cs="Times New Roman"/>
          <w:color w:val="auto"/>
          <w:spacing w:val="-1"/>
        </w:rPr>
        <w:t>r</w:t>
      </w:r>
      <w:r w:rsidR="00E6454D" w:rsidRPr="00B03B91">
        <w:rPr>
          <w:rFonts w:ascii="Times New Roman" w:eastAsia="PMingLiU" w:hAnsi="Times New Roman" w:cs="Times New Roman"/>
          <w:color w:val="auto"/>
        </w:rPr>
        <w:t>mit</w:t>
      </w:r>
      <w:r w:rsidR="00E6454D" w:rsidRPr="00B03B91">
        <w:rPr>
          <w:rFonts w:ascii="Times New Roman" w:eastAsia="PMingLiU" w:hAnsi="Times New Roman" w:cs="Times New Roman"/>
          <w:color w:val="auto"/>
          <w:spacing w:val="-1"/>
        </w:rPr>
        <w:t>a</w:t>
      </w:r>
      <w:r w:rsidR="00E6454D" w:rsidRPr="00B03B91">
        <w:rPr>
          <w:rFonts w:ascii="Times New Roman" w:eastAsia="PMingLiU" w:hAnsi="Times New Roman" w:cs="Times New Roman"/>
          <w:color w:val="auto"/>
        </w:rPr>
        <w:t>te</w:t>
      </w:r>
      <w:r w:rsidR="00E6454D" w:rsidRPr="00B03B91">
        <w:rPr>
          <w:rFonts w:ascii="Times New Roman" w:eastAsia="PMingLiU" w:hAnsi="Times New Roman" w:cs="Times New Roman"/>
          <w:color w:val="auto"/>
          <w:spacing w:val="-1"/>
        </w:rPr>
        <w:t xml:space="preserve"> c</w:t>
      </w:r>
      <w:r w:rsidR="00E6454D" w:rsidRPr="00B03B91">
        <w:rPr>
          <w:rFonts w:ascii="Times New Roman" w:eastAsia="PMingLiU" w:hAnsi="Times New Roman" w:cs="Times New Roman"/>
          <w:color w:val="auto"/>
        </w:rPr>
        <w:t>u soli</w:t>
      </w:r>
      <w:r w:rsidR="00E6454D" w:rsidRPr="00B03B91">
        <w:rPr>
          <w:rFonts w:ascii="Times New Roman" w:eastAsia="PMingLiU" w:hAnsi="Times New Roman" w:cs="Times New Roman"/>
          <w:color w:val="auto"/>
          <w:spacing w:val="-1"/>
        </w:rPr>
        <w:t>c</w:t>
      </w:r>
      <w:r w:rsidR="00E6454D" w:rsidRPr="00B03B91">
        <w:rPr>
          <w:rFonts w:ascii="Times New Roman" w:eastAsia="PMingLiU" w:hAnsi="Times New Roman" w:cs="Times New Roman"/>
          <w:color w:val="auto"/>
        </w:rPr>
        <w:t>it</w:t>
      </w:r>
      <w:r w:rsidR="00E6454D" w:rsidRPr="00B03B91">
        <w:rPr>
          <w:rFonts w:ascii="Times New Roman" w:eastAsia="PMingLiU" w:hAnsi="Times New Roman" w:cs="Times New Roman"/>
          <w:color w:val="auto"/>
          <w:spacing w:val="-1"/>
        </w:rPr>
        <w:t>ar</w:t>
      </w:r>
      <w:r w:rsidR="00E6454D" w:rsidRPr="00B03B91">
        <w:rPr>
          <w:rFonts w:ascii="Times New Roman" w:eastAsia="PMingLiU" w:hAnsi="Times New Roman" w:cs="Times New Roman"/>
          <w:color w:val="auto"/>
          <w:spacing w:val="1"/>
        </w:rPr>
        <w:t>e</w:t>
      </w:r>
      <w:r w:rsidR="00E6454D" w:rsidRPr="00B03B91">
        <w:rPr>
          <w:rFonts w:ascii="Times New Roman" w:eastAsia="PMingLiU" w:hAnsi="Times New Roman" w:cs="Times New Roman"/>
          <w:color w:val="auto"/>
        </w:rPr>
        <w:t>a</w:t>
      </w:r>
      <w:r w:rsidR="00E6454D" w:rsidRPr="00B03B91">
        <w:rPr>
          <w:rFonts w:ascii="Times New Roman" w:eastAsia="PMingLiU" w:hAnsi="Times New Roman" w:cs="Times New Roman"/>
          <w:color w:val="auto"/>
          <w:spacing w:val="1"/>
        </w:rPr>
        <w:t xml:space="preserve"> </w:t>
      </w:r>
      <w:r w:rsidR="00E6454D" w:rsidRPr="00B03B91">
        <w:rPr>
          <w:rFonts w:ascii="Times New Roman" w:eastAsia="PMingLiU" w:hAnsi="Times New Roman" w:cs="Times New Roman"/>
          <w:color w:val="auto"/>
          <w:spacing w:val="-2"/>
        </w:rPr>
        <w:t>B</w:t>
      </w:r>
      <w:r w:rsidR="00E6454D" w:rsidRPr="00B03B91">
        <w:rPr>
          <w:rFonts w:ascii="Times New Roman" w:eastAsia="PMingLiU" w:hAnsi="Times New Roman" w:cs="Times New Roman"/>
          <w:color w:val="auto"/>
          <w:spacing w:val="1"/>
        </w:rPr>
        <w:t>S</w:t>
      </w:r>
      <w:r w:rsidR="00E6454D" w:rsidRPr="00B03B91">
        <w:rPr>
          <w:rFonts w:ascii="Times New Roman" w:eastAsia="PMingLiU" w:hAnsi="Times New Roman" w:cs="Times New Roman"/>
          <w:color w:val="auto"/>
        </w:rPr>
        <w:t>E, după</w:t>
      </w:r>
      <w:r w:rsidR="00E6454D" w:rsidRPr="00B03B91">
        <w:rPr>
          <w:rFonts w:ascii="Times New Roman" w:eastAsia="PMingLiU" w:hAnsi="Times New Roman" w:cs="Times New Roman"/>
          <w:color w:val="auto"/>
          <w:spacing w:val="-1"/>
        </w:rPr>
        <w:t xml:space="preserve"> c</w:t>
      </w:r>
      <w:r w:rsidR="00E6454D" w:rsidRPr="00B03B91">
        <w:rPr>
          <w:rFonts w:ascii="Times New Roman" w:eastAsia="PMingLiU" w:hAnsi="Times New Roman" w:cs="Times New Roman"/>
          <w:color w:val="auto"/>
        </w:rPr>
        <w:t>um u</w:t>
      </w:r>
      <w:r w:rsidR="00E6454D" w:rsidRPr="00B03B91">
        <w:rPr>
          <w:rFonts w:ascii="Times New Roman" w:eastAsia="PMingLiU" w:hAnsi="Times New Roman" w:cs="Times New Roman"/>
          <w:color w:val="auto"/>
          <w:spacing w:val="-1"/>
        </w:rPr>
        <w:t>r</w:t>
      </w:r>
      <w:r w:rsidR="00E6454D" w:rsidRPr="00B03B91">
        <w:rPr>
          <w:rFonts w:ascii="Times New Roman" w:eastAsia="PMingLiU" w:hAnsi="Times New Roman" w:cs="Times New Roman"/>
          <w:color w:val="auto"/>
        </w:rPr>
        <w:t>m</w:t>
      </w:r>
      <w:r w:rsidR="00E6454D" w:rsidRPr="00B03B91">
        <w:rPr>
          <w:rFonts w:ascii="Times New Roman" w:eastAsia="PMingLiU" w:hAnsi="Times New Roman" w:cs="Times New Roman"/>
          <w:color w:val="auto"/>
          <w:spacing w:val="-1"/>
        </w:rPr>
        <w:t>ea</w:t>
      </w:r>
      <w:r w:rsidR="00E6454D" w:rsidRPr="00B03B91">
        <w:rPr>
          <w:rFonts w:ascii="Times New Roman" w:eastAsia="PMingLiU" w:hAnsi="Times New Roman" w:cs="Times New Roman"/>
          <w:color w:val="auto"/>
          <w:spacing w:val="1"/>
        </w:rPr>
        <w:t>z</w:t>
      </w:r>
      <w:r w:rsidR="00E6454D" w:rsidRPr="00B03B91">
        <w:rPr>
          <w:rFonts w:ascii="Times New Roman" w:eastAsia="PMingLiU" w:hAnsi="Times New Roman" w:cs="Times New Roman"/>
          <w:color w:val="auto"/>
          <w:spacing w:val="-1"/>
        </w:rPr>
        <w:t>ă</w:t>
      </w:r>
      <w:r w:rsidR="00E6454D" w:rsidRPr="00B03B91">
        <w:rPr>
          <w:rFonts w:ascii="Times New Roman" w:eastAsia="PMingLiU" w:hAnsi="Times New Roman" w:cs="Times New Roman"/>
          <w:color w:val="auto"/>
        </w:rPr>
        <w:t>:</w:t>
      </w:r>
    </w:p>
    <w:p w14:paraId="5412C5DB" w14:textId="540B9055" w:rsidR="00E6454D" w:rsidRPr="00B03B91" w:rsidRDefault="00E6454D" w:rsidP="00E730A3">
      <w:pPr>
        <w:widowControl w:val="0"/>
        <w:spacing w:line="276" w:lineRule="auto"/>
        <w:ind w:left="567" w:right="-2" w:hanging="284"/>
        <w:jc w:val="both"/>
        <w:rPr>
          <w:rFonts w:ascii="Times New Roman" w:eastAsia="PMingLiU" w:hAnsi="Times New Roman" w:cs="Times New Roman"/>
          <w:color w:val="auto"/>
        </w:rPr>
      </w:pPr>
      <w:r w:rsidRPr="00B03B91">
        <w:rPr>
          <w:rFonts w:ascii="Times New Roman" w:eastAsia="PMingLiU" w:hAnsi="Times New Roman" w:cs="Times New Roman"/>
          <w:color w:val="auto"/>
        </w:rPr>
        <w:t>1.</w:t>
      </w:r>
      <w:r w:rsidRPr="00B03B91">
        <w:rPr>
          <w:rFonts w:ascii="Times New Roman" w:eastAsia="PMingLiU" w:hAnsi="Times New Roman" w:cs="Times New Roman"/>
          <w:color w:val="auto"/>
          <w:spacing w:val="48"/>
        </w:rPr>
        <w:t xml:space="preserve"> </w:t>
      </w:r>
      <w:r w:rsidRPr="00B03B91">
        <w:rPr>
          <w:rFonts w:ascii="Times New Roman" w:eastAsia="PMingLiU" w:hAnsi="Times New Roman" w:cs="Times New Roman"/>
          <w:color w:val="auto"/>
          <w:spacing w:val="-2"/>
        </w:rPr>
        <w:t>pe baza unei situaţii centralizatoare a solicitărilor de restituire, întocmite de către secretariatul facultăţii;</w:t>
      </w:r>
    </w:p>
    <w:p w14:paraId="6F3D4922" w14:textId="5AACFED8" w:rsidR="00E6454D" w:rsidRPr="00B03B91" w:rsidRDefault="00E6454D" w:rsidP="00E730A3">
      <w:pPr>
        <w:widowControl w:val="0"/>
        <w:spacing w:line="276" w:lineRule="auto"/>
        <w:ind w:left="567" w:right="-2" w:hanging="284"/>
        <w:jc w:val="both"/>
        <w:rPr>
          <w:rFonts w:ascii="Times New Roman" w:eastAsia="PMingLiU" w:hAnsi="Times New Roman" w:cs="Times New Roman"/>
          <w:color w:val="auto"/>
          <w:spacing w:val="-2"/>
        </w:rPr>
      </w:pPr>
      <w:r w:rsidRPr="00B03B91">
        <w:rPr>
          <w:rFonts w:ascii="Times New Roman" w:eastAsia="PMingLiU" w:hAnsi="Times New Roman" w:cs="Times New Roman"/>
          <w:color w:val="auto"/>
        </w:rPr>
        <w:t>2.</w:t>
      </w:r>
      <w:r w:rsidRPr="00B03B91">
        <w:rPr>
          <w:rFonts w:ascii="Times New Roman" w:eastAsia="PMingLiU" w:hAnsi="Times New Roman" w:cs="Times New Roman"/>
          <w:color w:val="auto"/>
          <w:spacing w:val="48"/>
        </w:rPr>
        <w:t xml:space="preserve"> </w:t>
      </w:r>
      <w:r w:rsidRPr="00B03B91">
        <w:rPr>
          <w:rFonts w:ascii="Times New Roman" w:eastAsia="PMingLiU" w:hAnsi="Times New Roman" w:cs="Times New Roman"/>
          <w:color w:val="auto"/>
        </w:rPr>
        <w:t>pe</w:t>
      </w:r>
      <w:r w:rsidRPr="00B03B91">
        <w:rPr>
          <w:rFonts w:ascii="Times New Roman" w:eastAsia="PMingLiU" w:hAnsi="Times New Roman" w:cs="Times New Roman"/>
          <w:color w:val="auto"/>
          <w:spacing w:val="11"/>
        </w:rPr>
        <w:t xml:space="preserve"> </w:t>
      </w:r>
      <w:r w:rsidRPr="00B03B91">
        <w:rPr>
          <w:rFonts w:ascii="Times New Roman" w:eastAsia="PMingLiU" w:hAnsi="Times New Roman" w:cs="Times New Roman"/>
          <w:color w:val="auto"/>
        </w:rPr>
        <w:t>b</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spacing w:val="1"/>
        </w:rPr>
        <w:t>z</w:t>
      </w:r>
      <w:r w:rsidRPr="00B03B91">
        <w:rPr>
          <w:rFonts w:ascii="Times New Roman" w:eastAsia="PMingLiU" w:hAnsi="Times New Roman" w:cs="Times New Roman"/>
          <w:color w:val="auto"/>
        </w:rPr>
        <w:t>ă</w:t>
      </w:r>
      <w:r w:rsidRPr="00B03B91">
        <w:rPr>
          <w:rFonts w:ascii="Times New Roman" w:eastAsia="PMingLiU" w:hAnsi="Times New Roman" w:cs="Times New Roman"/>
          <w:color w:val="auto"/>
          <w:spacing w:val="11"/>
        </w:rPr>
        <w:t xml:space="preserve"> </w:t>
      </w:r>
      <w:r w:rsidRPr="00B03B91">
        <w:rPr>
          <w:rFonts w:ascii="Times New Roman" w:eastAsia="PMingLiU" w:hAnsi="Times New Roman" w:cs="Times New Roman"/>
          <w:color w:val="auto"/>
        </w:rPr>
        <w:t>de</w:t>
      </w:r>
      <w:r w:rsidRPr="00B03B91">
        <w:rPr>
          <w:rFonts w:ascii="Times New Roman" w:eastAsia="PMingLiU" w:hAnsi="Times New Roman" w:cs="Times New Roman"/>
          <w:color w:val="auto"/>
          <w:spacing w:val="11"/>
        </w:rPr>
        <w:t xml:space="preserve"> </w:t>
      </w:r>
      <w:r w:rsidRPr="00B03B91">
        <w:rPr>
          <w:rFonts w:ascii="Times New Roman" w:eastAsia="PMingLiU" w:hAnsi="Times New Roman" w:cs="Times New Roman"/>
          <w:color w:val="auto"/>
          <w:spacing w:val="-1"/>
        </w:rPr>
        <w:t>ce</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spacing w:val="-1"/>
        </w:rPr>
        <w:t>er</w:t>
      </w:r>
      <w:r w:rsidRPr="00B03B91">
        <w:rPr>
          <w:rFonts w:ascii="Times New Roman" w:eastAsia="PMingLiU" w:hAnsi="Times New Roman" w:cs="Times New Roman"/>
          <w:color w:val="auto"/>
        </w:rPr>
        <w:t>e</w:t>
      </w:r>
      <w:r w:rsidRPr="00B03B91">
        <w:rPr>
          <w:rFonts w:ascii="Times New Roman" w:eastAsia="PMingLiU" w:hAnsi="Times New Roman" w:cs="Times New Roman"/>
          <w:color w:val="auto"/>
          <w:spacing w:val="11"/>
        </w:rPr>
        <w:t xml:space="preserve"> </w:t>
      </w:r>
      <w:r w:rsidRPr="00B03B91">
        <w:rPr>
          <w:rFonts w:ascii="Times New Roman" w:eastAsia="PMingLiU" w:hAnsi="Times New Roman" w:cs="Times New Roman"/>
          <w:color w:val="auto"/>
        </w:rPr>
        <w:t>în</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spacing w:val="-2"/>
        </w:rPr>
        <w:t>g</w:t>
      </w:r>
      <w:r w:rsidRPr="00B03B91">
        <w:rPr>
          <w:rFonts w:ascii="Times New Roman" w:eastAsia="PMingLiU" w:hAnsi="Times New Roman" w:cs="Times New Roman"/>
          <w:color w:val="auto"/>
        </w:rPr>
        <w:t>ist</w:t>
      </w:r>
      <w:r w:rsidRPr="00B03B91">
        <w:rPr>
          <w:rFonts w:ascii="Times New Roman" w:eastAsia="PMingLiU" w:hAnsi="Times New Roman" w:cs="Times New Roman"/>
          <w:color w:val="auto"/>
          <w:spacing w:val="-1"/>
        </w:rPr>
        <w:t>ra</w:t>
      </w:r>
      <w:r w:rsidRPr="00B03B91">
        <w:rPr>
          <w:rFonts w:ascii="Times New Roman" w:eastAsia="PMingLiU" w:hAnsi="Times New Roman" w:cs="Times New Roman"/>
          <w:color w:val="auto"/>
        </w:rPr>
        <w:t>tă</w:t>
      </w:r>
      <w:r w:rsidRPr="00B03B91">
        <w:rPr>
          <w:rFonts w:ascii="Times New Roman" w:eastAsia="PMingLiU" w:hAnsi="Times New Roman" w:cs="Times New Roman"/>
          <w:color w:val="auto"/>
          <w:spacing w:val="11"/>
        </w:rPr>
        <w:t xml:space="preserve"> </w:t>
      </w:r>
      <w:r w:rsidRPr="00B03B91">
        <w:rPr>
          <w:rFonts w:ascii="Times New Roman" w:eastAsia="PMingLiU" w:hAnsi="Times New Roman" w:cs="Times New Roman"/>
          <w:color w:val="auto"/>
        </w:rPr>
        <w:t>şi</w:t>
      </w:r>
      <w:r w:rsidRPr="00B03B91">
        <w:rPr>
          <w:rFonts w:ascii="Times New Roman" w:eastAsia="PMingLiU" w:hAnsi="Times New Roman" w:cs="Times New Roman"/>
          <w:color w:val="auto"/>
          <w:spacing w:val="12"/>
        </w:rPr>
        <w:t xml:space="preserve"> </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p</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rPr>
        <w:t>ob</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tă</w:t>
      </w:r>
      <w:r w:rsidRPr="00B03B91">
        <w:rPr>
          <w:rFonts w:ascii="Times New Roman" w:eastAsia="PMingLiU" w:hAnsi="Times New Roman" w:cs="Times New Roman"/>
          <w:color w:val="auto"/>
          <w:spacing w:val="11"/>
        </w:rPr>
        <w:t xml:space="preserve"> </w:t>
      </w:r>
      <w:r w:rsidRPr="00B03B91">
        <w:rPr>
          <w:rFonts w:ascii="Times New Roman" w:eastAsia="PMingLiU" w:hAnsi="Times New Roman" w:cs="Times New Roman"/>
          <w:color w:val="auto"/>
        </w:rPr>
        <w:t>de</w:t>
      </w:r>
      <w:r w:rsidRPr="00B03B91">
        <w:rPr>
          <w:rFonts w:ascii="Times New Roman" w:eastAsia="PMingLiU" w:hAnsi="Times New Roman" w:cs="Times New Roman"/>
          <w:color w:val="auto"/>
          <w:spacing w:val="11"/>
        </w:rPr>
        <w:t xml:space="preserve"> </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spacing w:val="-1"/>
        </w:rPr>
        <w:t>ă</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rPr>
        <w:t>e</w:t>
      </w:r>
      <w:r w:rsidRPr="00B03B91">
        <w:rPr>
          <w:rFonts w:ascii="Times New Roman" w:eastAsia="PMingLiU" w:hAnsi="Times New Roman" w:cs="Times New Roman"/>
          <w:color w:val="auto"/>
          <w:spacing w:val="11"/>
        </w:rPr>
        <w:t xml:space="preserve"> </w:t>
      </w:r>
      <w:r w:rsidRPr="00B03B91">
        <w:rPr>
          <w:rFonts w:ascii="Times New Roman" w:eastAsia="PMingLiU" w:hAnsi="Times New Roman" w:cs="Times New Roman"/>
          <w:color w:val="auto"/>
        </w:rPr>
        <w:t>d</w:t>
      </w:r>
      <w:r w:rsidRPr="00B03B91">
        <w:rPr>
          <w:rFonts w:ascii="Times New Roman" w:eastAsia="PMingLiU" w:hAnsi="Times New Roman" w:cs="Times New Roman"/>
          <w:color w:val="auto"/>
          <w:spacing w:val="-1"/>
        </w:rPr>
        <w:t>eca</w:t>
      </w:r>
      <w:r w:rsidRPr="00B03B91">
        <w:rPr>
          <w:rFonts w:ascii="Times New Roman" w:eastAsia="PMingLiU" w:hAnsi="Times New Roman" w:cs="Times New Roman"/>
          <w:color w:val="auto"/>
          <w:spacing w:val="2"/>
        </w:rPr>
        <w:t>n</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rPr>
        <w:t>/di</w:t>
      </w:r>
      <w:r w:rsidRPr="00B03B91">
        <w:rPr>
          <w:rFonts w:ascii="Times New Roman" w:eastAsia="PMingLiU" w:hAnsi="Times New Roman" w:cs="Times New Roman"/>
          <w:color w:val="auto"/>
          <w:spacing w:val="-1"/>
        </w:rPr>
        <w:t>r</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to</w:t>
      </w:r>
      <w:r w:rsidRPr="00B03B91">
        <w:rPr>
          <w:rFonts w:ascii="Times New Roman" w:eastAsia="PMingLiU" w:hAnsi="Times New Roman" w:cs="Times New Roman"/>
          <w:color w:val="auto"/>
          <w:spacing w:val="-1"/>
        </w:rPr>
        <w:t>ra</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1"/>
        </w:rPr>
        <w:t>e și</w:t>
      </w:r>
      <w:r w:rsidRPr="00B03B91">
        <w:rPr>
          <w:rFonts w:ascii="Times New Roman" w:eastAsia="PMingLiU" w:hAnsi="Times New Roman" w:cs="Times New Roman"/>
          <w:color w:val="auto"/>
          <w:spacing w:val="12"/>
        </w:rPr>
        <w:t xml:space="preserve"> de către conducerea</w:t>
      </w:r>
      <w:r w:rsidR="000C5B5D" w:rsidRPr="00B03B91">
        <w:rPr>
          <w:rFonts w:ascii="Times New Roman" w:eastAsia="PMingLiU" w:hAnsi="Times New Roman" w:cs="Times New Roman"/>
          <w:color w:val="auto"/>
          <w:spacing w:val="12"/>
        </w:rPr>
        <w:t xml:space="preserve"> executiva a</w:t>
      </w:r>
      <w:r w:rsidRPr="00B03B91">
        <w:rPr>
          <w:rFonts w:ascii="Times New Roman" w:eastAsia="PMingLiU" w:hAnsi="Times New Roman" w:cs="Times New Roman"/>
          <w:color w:val="auto"/>
          <w:spacing w:val="12"/>
        </w:rPr>
        <w:t xml:space="preserve"> UO;</w:t>
      </w:r>
      <w:r w:rsidRPr="00B03B91">
        <w:rPr>
          <w:rFonts w:ascii="Times New Roman" w:eastAsia="PMingLiU" w:hAnsi="Times New Roman" w:cs="Times New Roman"/>
          <w:color w:val="auto"/>
          <w:spacing w:val="14"/>
        </w:rPr>
        <w:t xml:space="preserve"> o </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rPr>
        <w:t>opie a</w:t>
      </w:r>
      <w:r w:rsidRPr="00B03B91">
        <w:rPr>
          <w:rFonts w:ascii="Times New Roman" w:eastAsia="PMingLiU" w:hAnsi="Times New Roman" w:cs="Times New Roman"/>
          <w:color w:val="auto"/>
          <w:spacing w:val="-1"/>
        </w:rPr>
        <w:t xml:space="preserve"> ce</w:t>
      </w:r>
      <w:r w:rsidRPr="00B03B91">
        <w:rPr>
          <w:rFonts w:ascii="Times New Roman" w:eastAsia="PMingLiU" w:hAnsi="Times New Roman" w:cs="Times New Roman"/>
          <w:color w:val="auto"/>
          <w:spacing w:val="2"/>
        </w:rPr>
        <w:t>r</w:t>
      </w:r>
      <w:r w:rsidRPr="00B03B91">
        <w:rPr>
          <w:rFonts w:ascii="Times New Roman" w:eastAsia="PMingLiU" w:hAnsi="Times New Roman" w:cs="Times New Roman"/>
          <w:color w:val="auto"/>
          <w:spacing w:val="-1"/>
        </w:rPr>
        <w:t>er</w:t>
      </w:r>
      <w:r w:rsidRPr="00B03B91">
        <w:rPr>
          <w:rFonts w:ascii="Times New Roman" w:eastAsia="PMingLiU" w:hAnsi="Times New Roman" w:cs="Times New Roman"/>
          <w:color w:val="auto"/>
        </w:rPr>
        <w:t xml:space="preserve">ii </w:t>
      </w:r>
      <w:r w:rsidRPr="00B03B91">
        <w:rPr>
          <w:rFonts w:ascii="Times New Roman" w:eastAsia="PMingLiU" w:hAnsi="Times New Roman" w:cs="Times New Roman"/>
          <w:color w:val="auto"/>
          <w:spacing w:val="-1"/>
        </w:rPr>
        <w:t>(</w:t>
      </w:r>
      <w:r w:rsidRPr="00B03B91">
        <w:rPr>
          <w:rFonts w:ascii="Times New Roman" w:eastAsia="PMingLiU" w:hAnsi="Times New Roman" w:cs="Times New Roman"/>
          <w:i/>
          <w:color w:val="auto"/>
        </w:rPr>
        <w:t>A</w:t>
      </w:r>
      <w:r w:rsidRPr="00B03B91">
        <w:rPr>
          <w:rFonts w:ascii="Times New Roman" w:eastAsia="PMingLiU" w:hAnsi="Times New Roman" w:cs="Times New Roman"/>
          <w:i/>
          <w:color w:val="auto"/>
          <w:spacing w:val="2"/>
        </w:rPr>
        <w:t>n</w:t>
      </w:r>
      <w:r w:rsidRPr="00B03B91">
        <w:rPr>
          <w:rFonts w:ascii="Times New Roman" w:eastAsia="PMingLiU" w:hAnsi="Times New Roman" w:cs="Times New Roman"/>
          <w:i/>
          <w:color w:val="auto"/>
          <w:spacing w:val="-1"/>
        </w:rPr>
        <w:t>e</w:t>
      </w:r>
      <w:r w:rsidRPr="00B03B91">
        <w:rPr>
          <w:rFonts w:ascii="Times New Roman" w:eastAsia="PMingLiU" w:hAnsi="Times New Roman" w:cs="Times New Roman"/>
          <w:i/>
          <w:color w:val="auto"/>
          <w:spacing w:val="2"/>
        </w:rPr>
        <w:t>x</w:t>
      </w:r>
      <w:r w:rsidRPr="00B03B91">
        <w:rPr>
          <w:rFonts w:ascii="Times New Roman" w:eastAsia="PMingLiU" w:hAnsi="Times New Roman" w:cs="Times New Roman"/>
          <w:i/>
          <w:color w:val="auto"/>
        </w:rPr>
        <w:t>a</w:t>
      </w:r>
      <w:r w:rsidRPr="00B03B91">
        <w:rPr>
          <w:rFonts w:ascii="Times New Roman" w:eastAsia="PMingLiU" w:hAnsi="Times New Roman" w:cs="Times New Roman"/>
          <w:i/>
          <w:color w:val="auto"/>
          <w:spacing w:val="-1"/>
        </w:rPr>
        <w:t xml:space="preserve"> </w:t>
      </w:r>
      <w:r w:rsidRPr="00B03B91">
        <w:rPr>
          <w:rFonts w:ascii="Times New Roman" w:eastAsia="PMingLiU" w:hAnsi="Times New Roman" w:cs="Times New Roman"/>
          <w:i/>
          <w:color w:val="auto"/>
        </w:rPr>
        <w:t>2</w:t>
      </w:r>
      <w:r w:rsidRPr="00B03B91">
        <w:rPr>
          <w:rFonts w:ascii="Times New Roman" w:eastAsia="PMingLiU" w:hAnsi="Times New Roman" w:cs="Times New Roman"/>
          <w:color w:val="auto"/>
        </w:rPr>
        <w:t>)</w:t>
      </w:r>
      <w:r w:rsidRPr="00B03B91">
        <w:rPr>
          <w:rFonts w:ascii="Times New Roman" w:eastAsia="PMingLiU" w:hAnsi="Times New Roman" w:cs="Times New Roman"/>
          <w:color w:val="auto"/>
          <w:spacing w:val="-1"/>
        </w:rPr>
        <w:t xml:space="preserve"> ră</w:t>
      </w:r>
      <w:r w:rsidRPr="00B03B91">
        <w:rPr>
          <w:rFonts w:ascii="Times New Roman" w:eastAsia="PMingLiU" w:hAnsi="Times New Roman" w:cs="Times New Roman"/>
          <w:color w:val="auto"/>
        </w:rPr>
        <w:t>m</w:t>
      </w:r>
      <w:r w:rsidRPr="00B03B91">
        <w:rPr>
          <w:rFonts w:ascii="Times New Roman" w:eastAsia="PMingLiU" w:hAnsi="Times New Roman" w:cs="Times New Roman"/>
          <w:color w:val="auto"/>
          <w:spacing w:val="1"/>
        </w:rPr>
        <w:t>â</w:t>
      </w:r>
      <w:r w:rsidRPr="00B03B91">
        <w:rPr>
          <w:rFonts w:ascii="Times New Roman" w:eastAsia="PMingLiU" w:hAnsi="Times New Roman" w:cs="Times New Roman"/>
          <w:color w:val="auto"/>
        </w:rPr>
        <w:t>ne</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la</w:t>
      </w:r>
      <w:r w:rsidRPr="00B03B91">
        <w:rPr>
          <w:rFonts w:ascii="Times New Roman" w:eastAsia="PMingLiU" w:hAnsi="Times New Roman" w:cs="Times New Roman"/>
          <w:color w:val="auto"/>
          <w:spacing w:val="-1"/>
        </w:rPr>
        <w:t xml:space="preserve"> </w:t>
      </w:r>
      <w:r w:rsidRPr="00B03B91">
        <w:rPr>
          <w:rFonts w:ascii="Times New Roman" w:eastAsia="PMingLiU" w:hAnsi="Times New Roman" w:cs="Times New Roman"/>
          <w:color w:val="auto"/>
        </w:rPr>
        <w:t>s</w:t>
      </w:r>
      <w:r w:rsidRPr="00B03B91">
        <w:rPr>
          <w:rFonts w:ascii="Times New Roman" w:eastAsia="PMingLiU" w:hAnsi="Times New Roman" w:cs="Times New Roman"/>
          <w:color w:val="auto"/>
          <w:spacing w:val="-1"/>
        </w:rPr>
        <w:t>e</w:t>
      </w:r>
      <w:r w:rsidRPr="00B03B91">
        <w:rPr>
          <w:rFonts w:ascii="Times New Roman" w:eastAsia="PMingLiU" w:hAnsi="Times New Roman" w:cs="Times New Roman"/>
          <w:color w:val="auto"/>
          <w:spacing w:val="1"/>
        </w:rPr>
        <w:t>c</w:t>
      </w:r>
      <w:r w:rsidRPr="00B03B91">
        <w:rPr>
          <w:rFonts w:ascii="Times New Roman" w:eastAsia="PMingLiU" w:hAnsi="Times New Roman" w:cs="Times New Roman"/>
          <w:color w:val="auto"/>
          <w:spacing w:val="-1"/>
        </w:rPr>
        <w:t>re</w:t>
      </w:r>
      <w:r w:rsidRPr="00B03B91">
        <w:rPr>
          <w:rFonts w:ascii="Times New Roman" w:eastAsia="PMingLiU" w:hAnsi="Times New Roman" w:cs="Times New Roman"/>
          <w:color w:val="auto"/>
        </w:rPr>
        <w:t>t</w:t>
      </w:r>
      <w:r w:rsidRPr="00B03B91">
        <w:rPr>
          <w:rFonts w:ascii="Times New Roman" w:eastAsia="PMingLiU" w:hAnsi="Times New Roman" w:cs="Times New Roman"/>
          <w:color w:val="auto"/>
          <w:spacing w:val="-1"/>
        </w:rPr>
        <w:t>ar</w:t>
      </w:r>
      <w:r w:rsidRPr="00B03B91">
        <w:rPr>
          <w:rFonts w:ascii="Times New Roman" w:eastAsia="PMingLiU" w:hAnsi="Times New Roman" w:cs="Times New Roman"/>
          <w:color w:val="auto"/>
          <w:spacing w:val="3"/>
        </w:rPr>
        <w:t>i</w:t>
      </w:r>
      <w:r w:rsidRPr="00B03B91">
        <w:rPr>
          <w:rFonts w:ascii="Times New Roman" w:eastAsia="PMingLiU" w:hAnsi="Times New Roman" w:cs="Times New Roman"/>
          <w:color w:val="auto"/>
          <w:spacing w:val="-1"/>
        </w:rPr>
        <w:t>a</w:t>
      </w:r>
      <w:r w:rsidRPr="00B03B91">
        <w:rPr>
          <w:rFonts w:ascii="Times New Roman" w:eastAsia="PMingLiU" w:hAnsi="Times New Roman" w:cs="Times New Roman"/>
          <w:color w:val="auto"/>
        </w:rPr>
        <w:t>tul facultății.</w:t>
      </w:r>
    </w:p>
    <w:p w14:paraId="1D2B90BE" w14:textId="41ABD472" w:rsidR="00E6454D" w:rsidRPr="00B03B91" w:rsidRDefault="00F323BE" w:rsidP="00E730A3">
      <w:pPr>
        <w:widowControl w:val="0"/>
        <w:spacing w:line="276" w:lineRule="auto"/>
        <w:ind w:left="284" w:right="-2"/>
        <w:jc w:val="both"/>
        <w:rPr>
          <w:rFonts w:ascii="Times New Roman" w:eastAsia="PMingLiU" w:hAnsi="Times New Roman" w:cs="Times New Roman"/>
          <w:color w:val="auto"/>
          <w:spacing w:val="-2"/>
        </w:rPr>
      </w:pPr>
      <w:r w:rsidRPr="00B03B91">
        <w:rPr>
          <w:rFonts w:ascii="Times New Roman" w:eastAsia="PMingLiU" w:hAnsi="Times New Roman" w:cs="Times New Roman"/>
          <w:color w:val="auto"/>
          <w:spacing w:val="-2"/>
        </w:rPr>
        <w:t>S</w:t>
      </w:r>
      <w:r w:rsidR="00E6454D" w:rsidRPr="00B03B91">
        <w:rPr>
          <w:rFonts w:ascii="Times New Roman" w:eastAsia="PMingLiU" w:hAnsi="Times New Roman" w:cs="Times New Roman"/>
          <w:color w:val="auto"/>
          <w:spacing w:val="-2"/>
        </w:rPr>
        <w:t>F întocmeşte dispoziţia de plată cu care BSE poate ridica numerarul de la casieria centrală. După finalizarea</w:t>
      </w:r>
      <w:r w:rsidR="00E6454D" w:rsidRPr="00B03B91">
        <w:rPr>
          <w:rFonts w:ascii="Calibri" w:eastAsia="PMingLiU" w:hAnsi="Calibri" w:cs="Calibri"/>
          <w:color w:val="auto"/>
          <w:spacing w:val="-2"/>
        </w:rPr>
        <w:t xml:space="preserve"> </w:t>
      </w:r>
      <w:r w:rsidR="00E6454D" w:rsidRPr="00B03B91">
        <w:rPr>
          <w:rFonts w:ascii="Times New Roman" w:eastAsia="PMingLiU" w:hAnsi="Times New Roman" w:cs="Times New Roman"/>
          <w:color w:val="auto"/>
          <w:spacing w:val="-2"/>
        </w:rPr>
        <w:t xml:space="preserve">programului de încasare, administratorul financiar are obligaţia de a lista Raportul de casă din </w:t>
      </w:r>
      <w:r w:rsidR="003E5C3A" w:rsidRPr="00B03B91">
        <w:rPr>
          <w:rFonts w:ascii="Times New Roman" w:eastAsia="PMingLiU" w:hAnsi="Times New Roman" w:cs="Times New Roman"/>
          <w:color w:val="auto"/>
          <w:spacing w:val="-2"/>
        </w:rPr>
        <w:t>Uniweb</w:t>
      </w:r>
      <w:r w:rsidR="00E6454D" w:rsidRPr="00B03B91">
        <w:rPr>
          <w:rFonts w:ascii="Times New Roman" w:eastAsia="PMingLiU" w:hAnsi="Times New Roman" w:cs="Times New Roman"/>
          <w:color w:val="auto"/>
          <w:spacing w:val="-2"/>
        </w:rPr>
        <w:t>, la care anexează</w:t>
      </w:r>
      <w:r w:rsidR="00E6454D" w:rsidRPr="00B03B91">
        <w:rPr>
          <w:rFonts w:ascii="Calibri" w:eastAsia="PMingLiU" w:hAnsi="Calibri" w:cs="Calibri"/>
          <w:color w:val="auto"/>
          <w:spacing w:val="-2"/>
        </w:rPr>
        <w:t xml:space="preserve"> </w:t>
      </w:r>
      <w:r w:rsidR="00E6454D" w:rsidRPr="00B03B91">
        <w:rPr>
          <w:rFonts w:ascii="Times New Roman" w:eastAsia="PMingLiU" w:hAnsi="Times New Roman" w:cs="Times New Roman"/>
          <w:color w:val="auto"/>
          <w:spacing w:val="-2"/>
        </w:rPr>
        <w:t>documentele justificative, dacă este cazul, acestea urmând a fi păstrate la</w:t>
      </w:r>
      <w:r w:rsidRPr="00B03B91">
        <w:rPr>
          <w:rFonts w:ascii="Times New Roman" w:eastAsia="PMingLiU" w:hAnsi="Times New Roman" w:cs="Times New Roman"/>
          <w:color w:val="auto"/>
          <w:spacing w:val="-2"/>
        </w:rPr>
        <w:t xml:space="preserve"> SF</w:t>
      </w:r>
      <w:r w:rsidR="00E6454D" w:rsidRPr="00B03B91">
        <w:rPr>
          <w:rFonts w:ascii="Times New Roman" w:eastAsia="PMingLiU" w:hAnsi="Times New Roman" w:cs="Times New Roman"/>
          <w:color w:val="auto"/>
          <w:spacing w:val="-2"/>
        </w:rPr>
        <w:t>.</w:t>
      </w:r>
    </w:p>
    <w:p w14:paraId="2B5C9860" w14:textId="2A207215" w:rsidR="00E6454D" w:rsidRPr="00B03B91" w:rsidRDefault="00E730A3" w:rsidP="009C7DE9">
      <w:pPr>
        <w:widowControl w:val="0"/>
        <w:numPr>
          <w:ilvl w:val="2"/>
          <w:numId w:val="13"/>
        </w:numPr>
        <w:spacing w:line="276" w:lineRule="auto"/>
        <w:ind w:left="284" w:right="-2" w:hanging="284"/>
        <w:jc w:val="both"/>
        <w:rPr>
          <w:rFonts w:ascii="Times New Roman" w:eastAsia="PMingLiU" w:hAnsi="Times New Roman" w:cs="Times New Roman"/>
          <w:color w:val="auto"/>
          <w:spacing w:val="1"/>
        </w:rPr>
      </w:pPr>
      <w:r w:rsidRPr="00B03B91">
        <w:rPr>
          <w:rFonts w:ascii="Times New Roman" w:eastAsia="PMingLiU" w:hAnsi="Times New Roman" w:cs="Times New Roman"/>
          <w:color w:val="auto"/>
          <w:spacing w:val="1"/>
        </w:rPr>
        <w:t>o</w:t>
      </w:r>
      <w:r w:rsidR="00E6454D" w:rsidRPr="00B03B91">
        <w:rPr>
          <w:rFonts w:ascii="Times New Roman" w:eastAsia="PMingLiU" w:hAnsi="Times New Roman" w:cs="Times New Roman"/>
          <w:color w:val="auto"/>
          <w:spacing w:val="1"/>
        </w:rPr>
        <w:t>rganizării și urmăririi modului de conducere a evidenței contabile primare a BSE, conform prevederilor legale, coroborate cu Hotărârile Senatului UO;</w:t>
      </w:r>
    </w:p>
    <w:p w14:paraId="1A4E5C11" w14:textId="61D13BC7" w:rsidR="00E6454D" w:rsidRPr="00B03B91" w:rsidRDefault="00E730A3" w:rsidP="009C7DE9">
      <w:pPr>
        <w:widowControl w:val="0"/>
        <w:numPr>
          <w:ilvl w:val="2"/>
          <w:numId w:val="13"/>
        </w:numPr>
        <w:spacing w:line="276" w:lineRule="auto"/>
        <w:ind w:left="284" w:right="-2" w:hanging="284"/>
        <w:jc w:val="both"/>
        <w:rPr>
          <w:rFonts w:ascii="Times New Roman" w:eastAsia="PMingLiU" w:hAnsi="Times New Roman" w:cs="Times New Roman"/>
          <w:color w:val="auto"/>
          <w:spacing w:val="-1"/>
        </w:rPr>
      </w:pPr>
      <w:r w:rsidRPr="00B03B91">
        <w:rPr>
          <w:rFonts w:ascii="Times New Roman" w:eastAsia="PMingLiU" w:hAnsi="Times New Roman" w:cs="Times New Roman"/>
          <w:color w:val="auto"/>
          <w:spacing w:val="1"/>
        </w:rPr>
        <w:t>î</w:t>
      </w:r>
      <w:r w:rsidR="00E6454D" w:rsidRPr="00B03B91">
        <w:rPr>
          <w:rFonts w:ascii="Times New Roman" w:eastAsia="PMingLiU" w:hAnsi="Times New Roman" w:cs="Times New Roman"/>
          <w:color w:val="auto"/>
          <w:spacing w:val="1"/>
        </w:rPr>
        <w:t>naintării corecte și la termen a situațiilor stabilite potrivit prezentei proceduri.</w:t>
      </w:r>
    </w:p>
    <w:p w14:paraId="4B2EACB3" w14:textId="77777777" w:rsidR="00E6454D" w:rsidRPr="00430F6F" w:rsidRDefault="00E6454D" w:rsidP="00E30991">
      <w:pPr>
        <w:pStyle w:val="ListParagraph"/>
        <w:spacing w:line="276" w:lineRule="auto"/>
        <w:ind w:left="0" w:right="-2"/>
        <w:jc w:val="both"/>
        <w:rPr>
          <w:rFonts w:ascii="Times New Roman" w:eastAsia="PMingLiU" w:hAnsi="Times New Roman" w:cs="Times New Roman"/>
          <w:spacing w:val="-1"/>
        </w:rPr>
      </w:pPr>
    </w:p>
    <w:p w14:paraId="58A43587" w14:textId="125A9419" w:rsidR="00E6454D" w:rsidRPr="00D379A6" w:rsidRDefault="00E6454D" w:rsidP="00E30991">
      <w:pPr>
        <w:widowControl w:val="0"/>
        <w:spacing w:line="276" w:lineRule="auto"/>
        <w:ind w:right="-2"/>
        <w:jc w:val="both"/>
        <w:rPr>
          <w:rFonts w:ascii="Times New Roman" w:eastAsia="PMingLiU" w:hAnsi="Times New Roman" w:cs="Times New Roman"/>
          <w:color w:val="auto"/>
          <w:spacing w:val="1"/>
        </w:rPr>
      </w:pPr>
      <w:r w:rsidRPr="00D379A6">
        <w:rPr>
          <w:rFonts w:ascii="Times New Roman" w:eastAsia="PMingLiU" w:hAnsi="Times New Roman" w:cs="Times New Roman"/>
          <w:b/>
          <w:color w:val="auto"/>
        </w:rPr>
        <w:t>9.</w:t>
      </w:r>
      <w:r w:rsidR="00E730A3" w:rsidRPr="00D379A6">
        <w:rPr>
          <w:rFonts w:ascii="Times New Roman" w:eastAsia="PMingLiU" w:hAnsi="Times New Roman" w:cs="Times New Roman"/>
          <w:b/>
          <w:color w:val="auto"/>
        </w:rPr>
        <w:t>9</w:t>
      </w:r>
      <w:r w:rsidRPr="00D379A6">
        <w:rPr>
          <w:rFonts w:ascii="Times New Roman" w:eastAsia="PMingLiU" w:hAnsi="Times New Roman" w:cs="Times New Roman"/>
          <w:b/>
          <w:color w:val="auto"/>
        </w:rPr>
        <w:t xml:space="preserve">.2. </w:t>
      </w:r>
      <w:r w:rsidRPr="00D379A6">
        <w:rPr>
          <w:rFonts w:ascii="Times New Roman" w:eastAsia="PMingLiU" w:hAnsi="Times New Roman" w:cs="Times New Roman"/>
          <w:b/>
          <w:color w:val="auto"/>
          <w:spacing w:val="1"/>
        </w:rPr>
        <w:t>P</w:t>
      </w:r>
      <w:r w:rsidRPr="00D379A6">
        <w:rPr>
          <w:rFonts w:ascii="Times New Roman" w:eastAsia="PMingLiU" w:hAnsi="Times New Roman" w:cs="Times New Roman"/>
          <w:b/>
          <w:color w:val="auto"/>
          <w:spacing w:val="-1"/>
        </w:rPr>
        <w:t>er</w:t>
      </w:r>
      <w:r w:rsidRPr="00D379A6">
        <w:rPr>
          <w:rFonts w:ascii="Times New Roman" w:eastAsia="PMingLiU" w:hAnsi="Times New Roman" w:cs="Times New Roman"/>
          <w:b/>
          <w:color w:val="auto"/>
        </w:rPr>
        <w:t>so</w:t>
      </w:r>
      <w:r w:rsidRPr="00D379A6">
        <w:rPr>
          <w:rFonts w:ascii="Times New Roman" w:eastAsia="PMingLiU" w:hAnsi="Times New Roman" w:cs="Times New Roman"/>
          <w:b/>
          <w:color w:val="auto"/>
          <w:spacing w:val="-1"/>
        </w:rPr>
        <w:t>a</w:t>
      </w:r>
      <w:r w:rsidRPr="00D379A6">
        <w:rPr>
          <w:rFonts w:ascii="Times New Roman" w:eastAsia="PMingLiU" w:hAnsi="Times New Roman" w:cs="Times New Roman"/>
          <w:b/>
          <w:color w:val="auto"/>
        </w:rPr>
        <w:t>nele</w:t>
      </w:r>
      <w:r w:rsidRPr="00D379A6">
        <w:rPr>
          <w:rFonts w:ascii="Times New Roman" w:eastAsia="PMingLiU" w:hAnsi="Times New Roman" w:cs="Times New Roman"/>
          <w:b/>
          <w:color w:val="auto"/>
          <w:spacing w:val="-1"/>
        </w:rPr>
        <w:t xml:space="preserve"> </w:t>
      </w:r>
      <w:r w:rsidRPr="00D379A6">
        <w:rPr>
          <w:rFonts w:ascii="Times New Roman" w:eastAsia="PMingLiU" w:hAnsi="Times New Roman" w:cs="Times New Roman"/>
          <w:b/>
          <w:color w:val="auto"/>
        </w:rPr>
        <w:t xml:space="preserve">din </w:t>
      </w:r>
      <w:r w:rsidRPr="00D379A6">
        <w:rPr>
          <w:rFonts w:ascii="Times New Roman" w:eastAsia="PMingLiU" w:hAnsi="Times New Roman" w:cs="Times New Roman"/>
          <w:b/>
          <w:color w:val="auto"/>
          <w:spacing w:val="1"/>
        </w:rPr>
        <w:t>c</w:t>
      </w:r>
      <w:r w:rsidRPr="00D379A6">
        <w:rPr>
          <w:rFonts w:ascii="Times New Roman" w:eastAsia="PMingLiU" w:hAnsi="Times New Roman" w:cs="Times New Roman"/>
          <w:b/>
          <w:color w:val="auto"/>
          <w:spacing w:val="-1"/>
        </w:rPr>
        <w:t>a</w:t>
      </w:r>
      <w:r w:rsidRPr="00D379A6">
        <w:rPr>
          <w:rFonts w:ascii="Times New Roman" w:eastAsia="PMingLiU" w:hAnsi="Times New Roman" w:cs="Times New Roman"/>
          <w:b/>
          <w:color w:val="auto"/>
        </w:rPr>
        <w:t>d</w:t>
      </w:r>
      <w:r w:rsidRPr="00D379A6">
        <w:rPr>
          <w:rFonts w:ascii="Times New Roman" w:eastAsia="PMingLiU" w:hAnsi="Times New Roman" w:cs="Times New Roman"/>
          <w:b/>
          <w:color w:val="auto"/>
          <w:spacing w:val="-1"/>
        </w:rPr>
        <w:t>r</w:t>
      </w:r>
      <w:r w:rsidRPr="00D379A6">
        <w:rPr>
          <w:rFonts w:ascii="Times New Roman" w:eastAsia="PMingLiU" w:hAnsi="Times New Roman" w:cs="Times New Roman"/>
          <w:b/>
          <w:color w:val="auto"/>
        </w:rPr>
        <w:t xml:space="preserve">ul </w:t>
      </w:r>
      <w:r w:rsidR="00FC5DFC" w:rsidRPr="00B03B91">
        <w:rPr>
          <w:rFonts w:ascii="Times New Roman" w:eastAsia="PMingLiU" w:hAnsi="Times New Roman" w:cs="Times New Roman"/>
          <w:b/>
          <w:color w:val="auto"/>
          <w:spacing w:val="2"/>
        </w:rPr>
        <w:t>DE</w:t>
      </w:r>
      <w:r w:rsidR="00FC5DFC">
        <w:rPr>
          <w:rFonts w:ascii="Times New Roman" w:eastAsia="PMingLiU" w:hAnsi="Times New Roman" w:cs="Times New Roman"/>
          <w:b/>
          <w:color w:val="auto"/>
          <w:spacing w:val="2"/>
        </w:rPr>
        <w:t xml:space="preserve"> </w:t>
      </w:r>
      <w:r w:rsidRPr="00D379A6">
        <w:rPr>
          <w:rFonts w:ascii="Times New Roman" w:eastAsia="PMingLiU" w:hAnsi="Times New Roman" w:cs="Times New Roman"/>
          <w:b/>
          <w:color w:val="auto"/>
          <w:spacing w:val="2"/>
        </w:rPr>
        <w:t>d</w:t>
      </w:r>
      <w:r w:rsidRPr="00D379A6">
        <w:rPr>
          <w:rFonts w:ascii="Times New Roman" w:eastAsia="PMingLiU" w:hAnsi="Times New Roman" w:cs="Times New Roman"/>
          <w:b/>
          <w:color w:val="auto"/>
          <w:spacing w:val="-1"/>
        </w:rPr>
        <w:t>e</w:t>
      </w:r>
      <w:r w:rsidRPr="00D379A6">
        <w:rPr>
          <w:rFonts w:ascii="Times New Roman" w:eastAsia="PMingLiU" w:hAnsi="Times New Roman" w:cs="Times New Roman"/>
          <w:b/>
          <w:color w:val="auto"/>
        </w:rPr>
        <w:t>s</w:t>
      </w:r>
      <w:r w:rsidRPr="00D379A6">
        <w:rPr>
          <w:rFonts w:ascii="Times New Roman" w:eastAsia="PMingLiU" w:hAnsi="Times New Roman" w:cs="Times New Roman"/>
          <w:b/>
          <w:color w:val="auto"/>
          <w:spacing w:val="-1"/>
        </w:rPr>
        <w:t>e</w:t>
      </w:r>
      <w:r w:rsidRPr="00D379A6">
        <w:rPr>
          <w:rFonts w:ascii="Times New Roman" w:eastAsia="PMingLiU" w:hAnsi="Times New Roman" w:cs="Times New Roman"/>
          <w:b/>
          <w:color w:val="auto"/>
        </w:rPr>
        <w:t>mn</w:t>
      </w:r>
      <w:r w:rsidRPr="00D379A6">
        <w:rPr>
          <w:rFonts w:ascii="Times New Roman" w:eastAsia="PMingLiU" w:hAnsi="Times New Roman" w:cs="Times New Roman"/>
          <w:b/>
          <w:color w:val="auto"/>
          <w:spacing w:val="-1"/>
        </w:rPr>
        <w:t>a</w:t>
      </w:r>
      <w:r w:rsidRPr="00D379A6">
        <w:rPr>
          <w:rFonts w:ascii="Times New Roman" w:eastAsia="PMingLiU" w:hAnsi="Times New Roman" w:cs="Times New Roman"/>
          <w:b/>
          <w:color w:val="auto"/>
        </w:rPr>
        <w:t>te</w:t>
      </w:r>
      <w:r w:rsidRPr="00D379A6">
        <w:rPr>
          <w:rFonts w:ascii="Times New Roman" w:eastAsia="PMingLiU" w:hAnsi="Times New Roman" w:cs="Times New Roman"/>
          <w:b/>
          <w:color w:val="auto"/>
          <w:spacing w:val="-1"/>
        </w:rPr>
        <w:t xml:space="preserve"> c</w:t>
      </w:r>
      <w:r w:rsidRPr="00D379A6">
        <w:rPr>
          <w:rFonts w:ascii="Times New Roman" w:eastAsia="PMingLiU" w:hAnsi="Times New Roman" w:cs="Times New Roman"/>
          <w:b/>
          <w:color w:val="auto"/>
        </w:rPr>
        <w:t>u</w:t>
      </w:r>
      <w:r w:rsidRPr="00D379A6">
        <w:rPr>
          <w:rFonts w:ascii="Times New Roman" w:eastAsia="PMingLiU" w:hAnsi="Times New Roman" w:cs="Times New Roman"/>
          <w:b/>
          <w:color w:val="auto"/>
          <w:spacing w:val="2"/>
        </w:rPr>
        <w:t xml:space="preserve"> </w:t>
      </w:r>
      <w:r w:rsidRPr="00D379A6">
        <w:rPr>
          <w:rFonts w:ascii="Times New Roman" w:eastAsia="PMingLiU" w:hAnsi="Times New Roman" w:cs="Times New Roman"/>
          <w:b/>
          <w:color w:val="auto"/>
          <w:spacing w:val="-1"/>
        </w:rPr>
        <w:t>e</w:t>
      </w:r>
      <w:r w:rsidRPr="00D379A6">
        <w:rPr>
          <w:rFonts w:ascii="Times New Roman" w:eastAsia="PMingLiU" w:hAnsi="Times New Roman" w:cs="Times New Roman"/>
          <w:b/>
          <w:color w:val="auto"/>
        </w:rPr>
        <w:t>vid</w:t>
      </w:r>
      <w:r w:rsidRPr="00D379A6">
        <w:rPr>
          <w:rFonts w:ascii="Times New Roman" w:eastAsia="PMingLiU" w:hAnsi="Times New Roman" w:cs="Times New Roman"/>
          <w:b/>
          <w:color w:val="auto"/>
          <w:spacing w:val="-1"/>
        </w:rPr>
        <w:t>e</w:t>
      </w:r>
      <w:r w:rsidRPr="00D379A6">
        <w:rPr>
          <w:rFonts w:ascii="Times New Roman" w:eastAsia="PMingLiU" w:hAnsi="Times New Roman" w:cs="Times New Roman"/>
          <w:b/>
          <w:color w:val="auto"/>
        </w:rPr>
        <w:t>nţa</w:t>
      </w:r>
      <w:r w:rsidRPr="00D379A6">
        <w:rPr>
          <w:rFonts w:ascii="Times New Roman" w:eastAsia="PMingLiU" w:hAnsi="Times New Roman" w:cs="Times New Roman"/>
          <w:b/>
          <w:color w:val="auto"/>
          <w:spacing w:val="1"/>
        </w:rPr>
        <w:t xml:space="preserve"> debitorilor din taxe</w:t>
      </w:r>
      <w:r w:rsidRPr="00D379A6">
        <w:rPr>
          <w:rFonts w:ascii="Times New Roman" w:eastAsia="PMingLiU" w:hAnsi="Times New Roman" w:cs="Times New Roman"/>
          <w:color w:val="auto"/>
          <w:spacing w:val="-1"/>
        </w:rPr>
        <w:t xml:space="preserve"> ră</w:t>
      </w:r>
      <w:r w:rsidRPr="00D379A6">
        <w:rPr>
          <w:rFonts w:ascii="Times New Roman" w:eastAsia="PMingLiU" w:hAnsi="Times New Roman" w:cs="Times New Roman"/>
          <w:color w:val="auto"/>
        </w:rPr>
        <w:t>sp</w:t>
      </w:r>
      <w:r w:rsidRPr="00D379A6">
        <w:rPr>
          <w:rFonts w:ascii="Times New Roman" w:eastAsia="PMingLiU" w:hAnsi="Times New Roman" w:cs="Times New Roman"/>
          <w:color w:val="auto"/>
          <w:spacing w:val="2"/>
        </w:rPr>
        <w:t>u</w:t>
      </w:r>
      <w:r w:rsidRPr="00D379A6">
        <w:rPr>
          <w:rFonts w:ascii="Times New Roman" w:eastAsia="PMingLiU" w:hAnsi="Times New Roman" w:cs="Times New Roman"/>
          <w:color w:val="auto"/>
        </w:rPr>
        <w:t>nd</w:t>
      </w:r>
      <w:r w:rsidRPr="00D379A6">
        <w:rPr>
          <w:rFonts w:ascii="Times New Roman" w:eastAsia="PMingLiU" w:hAnsi="Times New Roman" w:cs="Times New Roman"/>
          <w:color w:val="auto"/>
          <w:spacing w:val="-1"/>
        </w:rPr>
        <w:t xml:space="preserve"> de</w:t>
      </w:r>
      <w:r w:rsidRPr="00D379A6">
        <w:rPr>
          <w:rFonts w:ascii="Times New Roman" w:eastAsia="PMingLiU" w:hAnsi="Times New Roman" w:cs="Times New Roman"/>
          <w:color w:val="auto"/>
        </w:rPr>
        <w:t>:</w:t>
      </w:r>
    </w:p>
    <w:p w14:paraId="2EA66877" w14:textId="580607EF" w:rsidR="00E6454D" w:rsidRPr="00430F6F" w:rsidRDefault="00E730A3" w:rsidP="009C7DE9">
      <w:pPr>
        <w:widowControl w:val="0"/>
        <w:numPr>
          <w:ilvl w:val="2"/>
          <w:numId w:val="13"/>
        </w:numPr>
        <w:spacing w:line="276" w:lineRule="auto"/>
        <w:ind w:left="284" w:right="-2" w:hanging="284"/>
        <w:jc w:val="both"/>
        <w:rPr>
          <w:rFonts w:ascii="Times New Roman" w:eastAsia="PMingLiU" w:hAnsi="Times New Roman" w:cs="Times New Roman"/>
          <w:spacing w:val="1"/>
        </w:rPr>
      </w:pPr>
      <w:r>
        <w:rPr>
          <w:rFonts w:ascii="Times New Roman" w:eastAsia="PMingLiU" w:hAnsi="Times New Roman" w:cs="Times New Roman"/>
          <w:spacing w:val="1"/>
        </w:rPr>
        <w:t>p</w:t>
      </w:r>
      <w:r w:rsidR="00E6454D" w:rsidRPr="00430F6F">
        <w:rPr>
          <w:rFonts w:ascii="Times New Roman" w:eastAsia="PMingLiU" w:hAnsi="Times New Roman" w:cs="Times New Roman"/>
          <w:spacing w:val="1"/>
        </w:rPr>
        <w:t>reluarea situaţiilor centralizatoare de la facultăţi/departamente, pentru înregistrarea debitorilor din taxe;</w:t>
      </w:r>
    </w:p>
    <w:p w14:paraId="410270B3" w14:textId="7DAEAFA9" w:rsidR="00E6454D" w:rsidRPr="00430F6F" w:rsidRDefault="00E730A3" w:rsidP="009C7DE9">
      <w:pPr>
        <w:widowControl w:val="0"/>
        <w:numPr>
          <w:ilvl w:val="2"/>
          <w:numId w:val="13"/>
        </w:numPr>
        <w:spacing w:line="276" w:lineRule="auto"/>
        <w:ind w:left="284" w:right="-2" w:hanging="284"/>
        <w:jc w:val="both"/>
        <w:rPr>
          <w:rFonts w:ascii="Times New Roman" w:eastAsia="PMingLiU" w:hAnsi="Times New Roman" w:cs="Times New Roman"/>
          <w:spacing w:val="1"/>
        </w:rPr>
      </w:pPr>
      <w:r>
        <w:rPr>
          <w:rFonts w:ascii="Times New Roman" w:eastAsia="PMingLiU" w:hAnsi="Times New Roman" w:cs="Times New Roman"/>
          <w:spacing w:val="1"/>
        </w:rPr>
        <w:t>e</w:t>
      </w:r>
      <w:r w:rsidR="00E6454D" w:rsidRPr="00430F6F">
        <w:rPr>
          <w:rFonts w:ascii="Times New Roman" w:eastAsia="PMingLiU" w:hAnsi="Times New Roman" w:cs="Times New Roman"/>
          <w:spacing w:val="1"/>
        </w:rPr>
        <w:t>videnţa achitării taxelor, majorărilor de întârziere prin toate modalităţile (numerar, virament, mandat);</w:t>
      </w:r>
    </w:p>
    <w:p w14:paraId="15AA6A35" w14:textId="5CDF22CC" w:rsidR="00E6454D" w:rsidRPr="00430F6F" w:rsidRDefault="00E730A3" w:rsidP="009C7DE9">
      <w:pPr>
        <w:widowControl w:val="0"/>
        <w:numPr>
          <w:ilvl w:val="2"/>
          <w:numId w:val="13"/>
        </w:numPr>
        <w:spacing w:line="276" w:lineRule="auto"/>
        <w:ind w:left="284" w:right="-2" w:hanging="284"/>
        <w:jc w:val="both"/>
        <w:rPr>
          <w:rFonts w:ascii="Times New Roman" w:eastAsia="PMingLiU" w:hAnsi="Times New Roman" w:cs="Times New Roman"/>
          <w:spacing w:val="1"/>
        </w:rPr>
      </w:pPr>
      <w:r>
        <w:rPr>
          <w:rFonts w:ascii="Times New Roman" w:eastAsia="PMingLiU" w:hAnsi="Times New Roman" w:cs="Times New Roman"/>
          <w:spacing w:val="1"/>
        </w:rPr>
        <w:t>e</w:t>
      </w:r>
      <w:r w:rsidR="00E6454D" w:rsidRPr="00430F6F">
        <w:rPr>
          <w:rFonts w:ascii="Times New Roman" w:eastAsia="PMingLiU" w:hAnsi="Times New Roman" w:cs="Times New Roman"/>
          <w:spacing w:val="1"/>
        </w:rPr>
        <w:t>videnţa nominală şi centralizată a rambursării taxelor;</w:t>
      </w:r>
    </w:p>
    <w:p w14:paraId="45B92B4D" w14:textId="7127ACD1" w:rsidR="00E6454D" w:rsidRPr="00430F6F" w:rsidRDefault="00E730A3" w:rsidP="009C7DE9">
      <w:pPr>
        <w:widowControl w:val="0"/>
        <w:numPr>
          <w:ilvl w:val="2"/>
          <w:numId w:val="13"/>
        </w:numPr>
        <w:spacing w:line="276" w:lineRule="auto"/>
        <w:ind w:left="284" w:right="-2" w:hanging="284"/>
        <w:jc w:val="both"/>
        <w:rPr>
          <w:rFonts w:ascii="Times New Roman" w:eastAsia="PMingLiU" w:hAnsi="Times New Roman" w:cs="Times New Roman"/>
          <w:spacing w:val="1"/>
        </w:rPr>
      </w:pPr>
      <w:r>
        <w:rPr>
          <w:rFonts w:ascii="Times New Roman" w:eastAsia="PMingLiU" w:hAnsi="Times New Roman" w:cs="Times New Roman"/>
          <w:spacing w:val="1"/>
        </w:rPr>
        <w:t>c</w:t>
      </w:r>
      <w:r w:rsidR="00E6454D" w:rsidRPr="00430F6F">
        <w:rPr>
          <w:rFonts w:ascii="Times New Roman" w:eastAsia="PMingLiU" w:hAnsi="Times New Roman" w:cs="Times New Roman"/>
          <w:spacing w:val="1"/>
        </w:rPr>
        <w:t>onfruntarea periodică a situaţiei debitorilor cu administratorul şef de facultate sau persoana desemnată de facultate/departament cu urmărirea debitorilor;</w:t>
      </w:r>
    </w:p>
    <w:p w14:paraId="6BBEFDB7" w14:textId="03CD2180" w:rsidR="00E6454D" w:rsidRPr="00430F6F" w:rsidRDefault="00E730A3" w:rsidP="009C7DE9">
      <w:pPr>
        <w:widowControl w:val="0"/>
        <w:numPr>
          <w:ilvl w:val="2"/>
          <w:numId w:val="13"/>
        </w:numPr>
        <w:spacing w:line="276" w:lineRule="auto"/>
        <w:ind w:left="284" w:right="-2" w:hanging="284"/>
        <w:jc w:val="both"/>
        <w:rPr>
          <w:rFonts w:ascii="Times New Roman" w:eastAsia="PMingLiU" w:hAnsi="Times New Roman" w:cs="Times New Roman"/>
          <w:spacing w:val="1"/>
        </w:rPr>
      </w:pPr>
      <w:r>
        <w:rPr>
          <w:rFonts w:ascii="Times New Roman" w:eastAsia="PMingLiU" w:hAnsi="Times New Roman" w:cs="Times New Roman"/>
          <w:spacing w:val="1"/>
        </w:rPr>
        <w:t>a</w:t>
      </w:r>
      <w:r w:rsidR="00E6454D" w:rsidRPr="00430F6F">
        <w:rPr>
          <w:rFonts w:ascii="Times New Roman" w:eastAsia="PMingLiU" w:hAnsi="Times New Roman" w:cs="Times New Roman"/>
          <w:spacing w:val="1"/>
        </w:rPr>
        <w:t xml:space="preserve">ctualizarea debitelor apărute pe parcursul anului, în urma modificărilor operate de facultăţi în </w:t>
      </w:r>
      <w:r w:rsidR="003E5C3A">
        <w:rPr>
          <w:rFonts w:ascii="Times New Roman" w:eastAsia="PMingLiU" w:hAnsi="Times New Roman" w:cs="Times New Roman"/>
          <w:spacing w:val="1"/>
        </w:rPr>
        <w:t>Uniweb</w:t>
      </w:r>
      <w:r w:rsidR="00E6454D" w:rsidRPr="00430F6F">
        <w:rPr>
          <w:rFonts w:ascii="Times New Roman" w:eastAsia="PMingLiU" w:hAnsi="Times New Roman" w:cs="Times New Roman"/>
          <w:spacing w:val="1"/>
        </w:rPr>
        <w:t>, în baza situațiilor transmise de facultăți;</w:t>
      </w:r>
    </w:p>
    <w:p w14:paraId="19184008" w14:textId="3B62A7F8" w:rsidR="00E6454D" w:rsidRPr="00430F6F" w:rsidRDefault="00E730A3" w:rsidP="009C7DE9">
      <w:pPr>
        <w:widowControl w:val="0"/>
        <w:numPr>
          <w:ilvl w:val="2"/>
          <w:numId w:val="13"/>
        </w:numPr>
        <w:spacing w:line="276" w:lineRule="auto"/>
        <w:ind w:left="284" w:right="-2" w:hanging="284"/>
        <w:jc w:val="both"/>
        <w:rPr>
          <w:rFonts w:ascii="Times New Roman" w:eastAsia="PMingLiU" w:hAnsi="Times New Roman" w:cs="Times New Roman"/>
          <w:spacing w:val="1"/>
        </w:rPr>
      </w:pPr>
      <w:r>
        <w:rPr>
          <w:rFonts w:ascii="Times New Roman" w:eastAsia="PMingLiU" w:hAnsi="Times New Roman" w:cs="Times New Roman"/>
          <w:spacing w:val="1"/>
        </w:rPr>
        <w:t>i</w:t>
      </w:r>
      <w:r w:rsidR="00E6454D" w:rsidRPr="00430F6F">
        <w:rPr>
          <w:rFonts w:ascii="Times New Roman" w:eastAsia="PMingLiU" w:hAnsi="Times New Roman" w:cs="Times New Roman"/>
          <w:spacing w:val="1"/>
        </w:rPr>
        <w:t xml:space="preserve">ntroducerea în </w:t>
      </w:r>
      <w:r w:rsidR="003E5C3A">
        <w:rPr>
          <w:rFonts w:ascii="Times New Roman" w:eastAsia="PMingLiU" w:hAnsi="Times New Roman" w:cs="Times New Roman"/>
          <w:spacing w:val="1"/>
        </w:rPr>
        <w:t>Uniweb</w:t>
      </w:r>
      <w:r w:rsidR="00E6454D" w:rsidRPr="00430F6F">
        <w:rPr>
          <w:rFonts w:ascii="Times New Roman" w:eastAsia="PMingLiU" w:hAnsi="Times New Roman" w:cs="Times New Roman"/>
          <w:spacing w:val="1"/>
        </w:rPr>
        <w:t xml:space="preserve"> a termenelor de încasare a taxelor şi a cuantumului taxelor de şcolarizare (împărțită în tranşe egale, rotunjite la multiplii de 10, sau, în cazuri excepţionale, conform hotărârilor CF), conform H.S. prin care se stabileşte cuantumul taxelor, pentru anul universitar următor;</w:t>
      </w:r>
    </w:p>
    <w:p w14:paraId="525D31C5" w14:textId="786E0E68" w:rsidR="00E6454D" w:rsidRPr="00430F6F" w:rsidRDefault="00E730A3" w:rsidP="009C7DE9">
      <w:pPr>
        <w:widowControl w:val="0"/>
        <w:numPr>
          <w:ilvl w:val="2"/>
          <w:numId w:val="13"/>
        </w:numPr>
        <w:spacing w:line="276" w:lineRule="auto"/>
        <w:ind w:left="284" w:right="-2" w:hanging="284"/>
        <w:jc w:val="both"/>
        <w:rPr>
          <w:rFonts w:ascii="Times New Roman" w:eastAsia="PMingLiU" w:hAnsi="Times New Roman" w:cs="Times New Roman"/>
          <w:spacing w:val="1"/>
        </w:rPr>
      </w:pPr>
      <w:r>
        <w:rPr>
          <w:rFonts w:ascii="Times New Roman" w:eastAsia="PMingLiU" w:hAnsi="Times New Roman" w:cs="Times New Roman"/>
          <w:spacing w:val="1"/>
        </w:rPr>
        <w:t>o</w:t>
      </w:r>
      <w:r w:rsidR="00E6454D" w:rsidRPr="00430F6F">
        <w:rPr>
          <w:rFonts w:ascii="Times New Roman" w:eastAsia="PMingLiU" w:hAnsi="Times New Roman" w:cs="Times New Roman"/>
          <w:spacing w:val="1"/>
        </w:rPr>
        <w:t>rganizarea, evidența şi urmărirea debitorilor din taxe conform prevederilor legale coroborate cu Hotărârile Senatului UO;</w:t>
      </w:r>
    </w:p>
    <w:p w14:paraId="5C4B3B9D" w14:textId="7132CE28" w:rsidR="00E6454D" w:rsidRPr="00430F6F" w:rsidRDefault="00E730A3" w:rsidP="009C7DE9">
      <w:pPr>
        <w:widowControl w:val="0"/>
        <w:numPr>
          <w:ilvl w:val="2"/>
          <w:numId w:val="13"/>
        </w:numPr>
        <w:spacing w:line="276" w:lineRule="auto"/>
        <w:ind w:left="284" w:right="-2" w:hanging="284"/>
        <w:jc w:val="both"/>
        <w:rPr>
          <w:rFonts w:ascii="Times New Roman" w:eastAsia="PMingLiU" w:hAnsi="Times New Roman" w:cs="Times New Roman"/>
          <w:spacing w:val="1"/>
        </w:rPr>
      </w:pPr>
      <w:r>
        <w:rPr>
          <w:rFonts w:ascii="Times New Roman" w:eastAsia="PMingLiU" w:hAnsi="Times New Roman" w:cs="Times New Roman"/>
          <w:spacing w:val="1"/>
        </w:rPr>
        <w:t>o</w:t>
      </w:r>
      <w:r w:rsidR="00E6454D" w:rsidRPr="00430F6F">
        <w:rPr>
          <w:rFonts w:ascii="Times New Roman" w:eastAsia="PMingLiU" w:hAnsi="Times New Roman" w:cs="Times New Roman"/>
          <w:spacing w:val="1"/>
        </w:rPr>
        <w:t>rganizarea evidenței contabile a debitorilor din TS;</w:t>
      </w:r>
    </w:p>
    <w:p w14:paraId="4D3AE933" w14:textId="55C03902" w:rsidR="00E6454D" w:rsidRPr="00430F6F" w:rsidRDefault="00E730A3" w:rsidP="009C7DE9">
      <w:pPr>
        <w:widowControl w:val="0"/>
        <w:numPr>
          <w:ilvl w:val="2"/>
          <w:numId w:val="13"/>
        </w:numPr>
        <w:spacing w:line="276" w:lineRule="auto"/>
        <w:ind w:left="284" w:right="-2" w:hanging="284"/>
        <w:jc w:val="both"/>
        <w:rPr>
          <w:rFonts w:ascii="Times New Roman" w:eastAsia="PMingLiU" w:hAnsi="Times New Roman" w:cs="Times New Roman"/>
        </w:rPr>
      </w:pPr>
      <w:r>
        <w:rPr>
          <w:rFonts w:ascii="Times New Roman" w:eastAsia="PMingLiU" w:hAnsi="Times New Roman" w:cs="Times New Roman"/>
          <w:spacing w:val="1"/>
        </w:rPr>
        <w:t>î</w:t>
      </w:r>
      <w:r w:rsidR="00E6454D" w:rsidRPr="00430F6F">
        <w:rPr>
          <w:rFonts w:ascii="Times New Roman" w:eastAsia="PMingLiU" w:hAnsi="Times New Roman" w:cs="Times New Roman"/>
          <w:spacing w:val="1"/>
        </w:rPr>
        <w:t>naintarea corectă și la termen a situațiilor stabilite potrivit prezentei proceduri.</w:t>
      </w:r>
    </w:p>
    <w:p w14:paraId="31E8D422" w14:textId="77777777" w:rsidR="00E730A3" w:rsidRDefault="00E730A3">
      <w:pPr>
        <w:widowControl w:val="0"/>
        <w:ind w:right="507"/>
        <w:jc w:val="both"/>
        <w:rPr>
          <w:rFonts w:ascii="Times New Roman" w:eastAsia="PMingLiU" w:hAnsi="Times New Roman" w:cs="Times New Roman"/>
          <w:b/>
          <w:sz w:val="23"/>
          <w:szCs w:val="23"/>
        </w:rPr>
      </w:pPr>
    </w:p>
    <w:p w14:paraId="7591F2CA" w14:textId="17CBC4A3" w:rsidR="00E6454D" w:rsidRPr="00B03B91" w:rsidRDefault="00E6454D" w:rsidP="008B38ED">
      <w:pPr>
        <w:widowControl w:val="0"/>
        <w:tabs>
          <w:tab w:val="left" w:pos="9639"/>
        </w:tabs>
        <w:ind w:right="-1"/>
        <w:jc w:val="both"/>
        <w:rPr>
          <w:color w:val="auto"/>
        </w:rPr>
      </w:pPr>
      <w:r w:rsidRPr="008B38ED">
        <w:rPr>
          <w:rFonts w:ascii="Times New Roman" w:eastAsia="PMingLiU" w:hAnsi="Times New Roman" w:cs="Times New Roman"/>
          <w:b/>
          <w:color w:val="auto"/>
        </w:rPr>
        <w:lastRenderedPageBreak/>
        <w:t>9.</w:t>
      </w:r>
      <w:r w:rsidR="00E730A3" w:rsidRPr="008B38ED">
        <w:rPr>
          <w:rFonts w:ascii="Times New Roman" w:eastAsia="PMingLiU" w:hAnsi="Times New Roman" w:cs="Times New Roman"/>
          <w:b/>
          <w:color w:val="auto"/>
        </w:rPr>
        <w:t>10</w:t>
      </w:r>
      <w:r w:rsidRPr="008B38ED">
        <w:rPr>
          <w:rFonts w:ascii="Times New Roman" w:eastAsia="PMingLiU" w:hAnsi="Times New Roman" w:cs="Times New Roman"/>
          <w:b/>
          <w:color w:val="auto"/>
        </w:rPr>
        <w:t xml:space="preserve">. </w:t>
      </w:r>
      <w:r w:rsidR="00FC5DFC" w:rsidRPr="00B03B91">
        <w:rPr>
          <w:rFonts w:ascii="Times New Roman" w:eastAsia="PMingLiU" w:hAnsi="Times New Roman" w:cs="Times New Roman"/>
          <w:b/>
          <w:color w:val="auto"/>
        </w:rPr>
        <w:t xml:space="preserve">Compartimentul </w:t>
      </w:r>
      <w:r w:rsidRPr="00B03B91">
        <w:rPr>
          <w:rFonts w:ascii="Times New Roman" w:eastAsia="PMingLiU" w:hAnsi="Times New Roman" w:cs="Times New Roman"/>
          <w:b/>
          <w:color w:val="auto"/>
        </w:rPr>
        <w:t>Diplome</w:t>
      </w:r>
      <w:r w:rsidR="00E730A3" w:rsidRPr="00B03B91">
        <w:rPr>
          <w:rFonts w:ascii="Times New Roman" w:eastAsia="PMingLiU" w:hAnsi="Times New Roman" w:cs="Times New Roman"/>
          <w:b/>
          <w:color w:val="auto"/>
        </w:rPr>
        <w:t xml:space="preserve"> </w:t>
      </w:r>
      <w:r w:rsidRPr="00B03B91">
        <w:rPr>
          <w:rFonts w:ascii="Times New Roman" w:eastAsia="PMingLiU" w:hAnsi="Times New Roman" w:cs="Times New Roman"/>
          <w:color w:val="auto"/>
          <w:spacing w:val="-1"/>
        </w:rPr>
        <w:t xml:space="preserve">va verifica lista transmisă de facultăți, </w:t>
      </w:r>
      <w:r w:rsidR="00D55905" w:rsidRPr="00B03B91">
        <w:rPr>
          <w:rFonts w:ascii="Times New Roman" w:eastAsia="PMingLiU" w:hAnsi="Times New Roman" w:cs="Times New Roman"/>
          <w:color w:val="auto"/>
          <w:spacing w:val="-1"/>
        </w:rPr>
        <w:t>D</w:t>
      </w:r>
      <w:r w:rsidR="00CC62BD" w:rsidRPr="00B03B91">
        <w:rPr>
          <w:rFonts w:ascii="Times New Roman" w:eastAsia="PMingLiU" w:hAnsi="Times New Roman" w:cs="Times New Roman"/>
          <w:color w:val="auto"/>
          <w:spacing w:val="-1"/>
        </w:rPr>
        <w:t>PPD</w:t>
      </w:r>
      <w:r w:rsidRPr="00B03B91">
        <w:rPr>
          <w:rFonts w:ascii="Times New Roman" w:eastAsia="PMingLiU" w:hAnsi="Times New Roman" w:cs="Times New Roman"/>
          <w:color w:val="auto"/>
          <w:spacing w:val="-1"/>
        </w:rPr>
        <w:t>,</w:t>
      </w:r>
      <w:r w:rsidR="00E730A3" w:rsidRPr="00B03B91">
        <w:rPr>
          <w:rFonts w:ascii="Times New Roman" w:eastAsia="PMingLiU" w:hAnsi="Times New Roman" w:cs="Times New Roman"/>
          <w:color w:val="auto"/>
          <w:spacing w:val="-1"/>
        </w:rPr>
        <w:t xml:space="preserve"> </w:t>
      </w:r>
      <w:r w:rsidRPr="00B03B91">
        <w:rPr>
          <w:rFonts w:ascii="Times New Roman" w:hAnsi="Times New Roman" w:cs="Times New Roman"/>
          <w:color w:val="auto"/>
        </w:rPr>
        <w:t>IOSUD</w:t>
      </w:r>
      <w:r w:rsidRPr="00B03B91">
        <w:rPr>
          <w:rFonts w:ascii="Times New Roman" w:eastAsia="PMingLiU" w:hAnsi="Times New Roman" w:cs="Times New Roman"/>
          <w:color w:val="auto"/>
          <w:spacing w:val="-1"/>
        </w:rPr>
        <w:t xml:space="preserve"> şi, în cazul în care dosarul nu este complet, va solicitata de la facultăţi/</w:t>
      </w:r>
      <w:r w:rsidR="00D55905" w:rsidRPr="00B03B91">
        <w:rPr>
          <w:rFonts w:ascii="Times New Roman" w:eastAsia="PMingLiU" w:hAnsi="Times New Roman" w:cs="Times New Roman"/>
          <w:color w:val="auto"/>
          <w:spacing w:val="-1"/>
        </w:rPr>
        <w:t>DP</w:t>
      </w:r>
      <w:r w:rsidR="00CC62BD" w:rsidRPr="00B03B91">
        <w:rPr>
          <w:rFonts w:ascii="Times New Roman" w:eastAsia="PMingLiU" w:hAnsi="Times New Roman" w:cs="Times New Roman"/>
          <w:color w:val="auto"/>
          <w:spacing w:val="-1"/>
        </w:rPr>
        <w:t>PD</w:t>
      </w:r>
      <w:r w:rsidRPr="00B03B91">
        <w:rPr>
          <w:rFonts w:ascii="Times New Roman" w:eastAsia="PMingLiU" w:hAnsi="Times New Roman" w:cs="Times New Roman"/>
          <w:color w:val="auto"/>
          <w:spacing w:val="-1"/>
        </w:rPr>
        <w:t>/</w:t>
      </w:r>
      <w:r w:rsidRPr="00B03B91">
        <w:rPr>
          <w:rFonts w:ascii="Times New Roman" w:hAnsi="Times New Roman" w:cs="Times New Roman"/>
          <w:color w:val="auto"/>
        </w:rPr>
        <w:t>IOSUD</w:t>
      </w:r>
      <w:r w:rsidRPr="00B03B91">
        <w:rPr>
          <w:rFonts w:ascii="Times New Roman" w:eastAsia="PMingLiU" w:hAnsi="Times New Roman" w:cs="Times New Roman"/>
          <w:color w:val="auto"/>
          <w:spacing w:val="-1"/>
        </w:rPr>
        <w:t xml:space="preserve"> documentele lipsă.</w:t>
      </w:r>
      <w:r w:rsidR="00E941B9">
        <w:rPr>
          <w:rFonts w:ascii="Times New Roman" w:eastAsia="PMingLiU" w:hAnsi="Times New Roman" w:cs="Times New Roman"/>
          <w:color w:val="auto"/>
          <w:spacing w:val="-1"/>
        </w:rPr>
        <w:t xml:space="preserve"> </w:t>
      </w:r>
      <w:r w:rsidR="00FC5DFC" w:rsidRPr="00B03B91">
        <w:rPr>
          <w:rFonts w:ascii="Times New Roman" w:eastAsia="PMingLiU" w:hAnsi="Times New Roman" w:cs="Times New Roman"/>
          <w:color w:val="auto"/>
          <w:spacing w:val="-1"/>
        </w:rPr>
        <w:t xml:space="preserve">Compartimentul </w:t>
      </w:r>
      <w:r w:rsidR="00515C77">
        <w:rPr>
          <w:rFonts w:ascii="Times New Roman" w:eastAsia="PMingLiU" w:hAnsi="Times New Roman" w:cs="Times New Roman"/>
          <w:color w:val="auto"/>
          <w:spacing w:val="-1"/>
        </w:rPr>
        <w:t>D</w:t>
      </w:r>
      <w:r w:rsidRPr="00B03B91">
        <w:rPr>
          <w:rFonts w:ascii="Times New Roman" w:eastAsia="PMingLiU" w:hAnsi="Times New Roman" w:cs="Times New Roman"/>
          <w:color w:val="auto"/>
          <w:spacing w:val="-1"/>
        </w:rPr>
        <w:t>iplome va elibera actele de studiu după completarea dosarului cu toate documentele prevăzute de lege şi prezenta procedură.</w:t>
      </w:r>
    </w:p>
    <w:p w14:paraId="7B1C2F82" w14:textId="77777777" w:rsidR="00E6454D" w:rsidRPr="00B03B91" w:rsidRDefault="00E6454D" w:rsidP="00E30991">
      <w:pPr>
        <w:widowControl w:val="0"/>
        <w:ind w:right="-2" w:firstLine="1134"/>
        <w:jc w:val="both"/>
        <w:rPr>
          <w:rFonts w:ascii="Times New Roman" w:eastAsia="PMingLiU" w:hAnsi="Times New Roman" w:cs="Times New Roman"/>
          <w:b/>
          <w:color w:val="auto"/>
        </w:rPr>
      </w:pPr>
    </w:p>
    <w:p w14:paraId="03577F72" w14:textId="5B2F7E87" w:rsidR="00E6454D" w:rsidRPr="00B03B91" w:rsidRDefault="00E6454D" w:rsidP="00E30991">
      <w:pPr>
        <w:widowControl w:val="0"/>
        <w:ind w:right="-2"/>
        <w:jc w:val="both"/>
        <w:rPr>
          <w:rFonts w:ascii="Times New Roman" w:eastAsia="PMingLiU" w:hAnsi="Times New Roman" w:cs="Times New Roman"/>
          <w:color w:val="auto"/>
          <w:spacing w:val="1"/>
        </w:rPr>
      </w:pPr>
      <w:r w:rsidRPr="00B03B91">
        <w:rPr>
          <w:rFonts w:ascii="Times New Roman" w:eastAsia="PMingLiU" w:hAnsi="Times New Roman" w:cs="Times New Roman"/>
          <w:b/>
          <w:color w:val="auto"/>
        </w:rPr>
        <w:t>9.</w:t>
      </w:r>
      <w:r w:rsidR="00E730A3" w:rsidRPr="00B03B91">
        <w:rPr>
          <w:rFonts w:ascii="Times New Roman" w:eastAsia="PMingLiU" w:hAnsi="Times New Roman" w:cs="Times New Roman"/>
          <w:b/>
          <w:color w:val="auto"/>
        </w:rPr>
        <w:t>11</w:t>
      </w:r>
      <w:r w:rsidRPr="00B03B91">
        <w:rPr>
          <w:rFonts w:ascii="Times New Roman" w:eastAsia="PMingLiU" w:hAnsi="Times New Roman" w:cs="Times New Roman"/>
          <w:b/>
          <w:color w:val="auto"/>
        </w:rPr>
        <w:t>. Beneficiarul serviciilor educaţionale (BSE)</w:t>
      </w:r>
      <w:r w:rsidR="00E730A3" w:rsidRPr="00B03B91">
        <w:rPr>
          <w:rFonts w:ascii="Times New Roman" w:eastAsia="PMingLiU" w:hAnsi="Times New Roman" w:cs="Times New Roman"/>
          <w:b/>
          <w:color w:val="auto"/>
        </w:rPr>
        <w:t xml:space="preserve"> </w:t>
      </w:r>
      <w:r w:rsidR="00E730A3" w:rsidRPr="00B03B91">
        <w:rPr>
          <w:rFonts w:ascii="Times New Roman" w:eastAsia="PMingLiU" w:hAnsi="Times New Roman" w:cs="Times New Roman"/>
          <w:bCs/>
          <w:color w:val="auto"/>
        </w:rPr>
        <w:t>are obligația</w:t>
      </w:r>
      <w:r w:rsidRPr="00B03B91">
        <w:rPr>
          <w:rFonts w:ascii="Times New Roman" w:eastAsia="PMingLiU" w:hAnsi="Times New Roman" w:cs="Times New Roman"/>
          <w:bCs/>
          <w:color w:val="auto"/>
        </w:rPr>
        <w:t>:</w:t>
      </w:r>
    </w:p>
    <w:p w14:paraId="4EC0FD93" w14:textId="1933CB84" w:rsidR="00E6454D" w:rsidRPr="00B03B91" w:rsidRDefault="00E730A3" w:rsidP="009C7DE9">
      <w:pPr>
        <w:widowControl w:val="0"/>
        <w:numPr>
          <w:ilvl w:val="2"/>
          <w:numId w:val="13"/>
        </w:numPr>
        <w:spacing w:line="276" w:lineRule="auto"/>
        <w:ind w:left="284" w:right="-2" w:hanging="284"/>
        <w:jc w:val="both"/>
        <w:rPr>
          <w:rFonts w:ascii="Times New Roman" w:eastAsia="PMingLiU" w:hAnsi="Times New Roman" w:cs="Times New Roman"/>
          <w:color w:val="auto"/>
          <w:spacing w:val="1"/>
        </w:rPr>
      </w:pPr>
      <w:r w:rsidRPr="00B03B91">
        <w:rPr>
          <w:rFonts w:ascii="Times New Roman" w:eastAsia="PMingLiU" w:hAnsi="Times New Roman" w:cs="Times New Roman"/>
          <w:color w:val="auto"/>
          <w:spacing w:val="1"/>
        </w:rPr>
        <w:t>s</w:t>
      </w:r>
      <w:r w:rsidR="00E6454D" w:rsidRPr="00B03B91">
        <w:rPr>
          <w:rFonts w:ascii="Times New Roman" w:eastAsia="PMingLiU" w:hAnsi="Times New Roman" w:cs="Times New Roman"/>
          <w:color w:val="auto"/>
          <w:spacing w:val="1"/>
        </w:rPr>
        <w:t>ă achite taxele</w:t>
      </w:r>
      <w:r w:rsidRPr="00B03B91">
        <w:rPr>
          <w:rFonts w:ascii="Times New Roman" w:eastAsia="PMingLiU" w:hAnsi="Times New Roman" w:cs="Times New Roman"/>
          <w:color w:val="auto"/>
          <w:spacing w:val="1"/>
        </w:rPr>
        <w:t xml:space="preserve"> aferente procesului de învățământ prevăzute în reglementările interne ale UO</w:t>
      </w:r>
      <w:r w:rsidR="00E6454D" w:rsidRPr="00B03B91">
        <w:rPr>
          <w:rFonts w:ascii="Times New Roman" w:eastAsia="PMingLiU" w:hAnsi="Times New Roman" w:cs="Times New Roman"/>
          <w:color w:val="auto"/>
          <w:spacing w:val="1"/>
        </w:rPr>
        <w:t>, în cuantumul fixat, până la data limită stabilită, respectiv a majorărilor de întârziere pentru neplata la termen a taxei de şcolarizare şi a altor taxe, dacă este cazul;</w:t>
      </w:r>
    </w:p>
    <w:p w14:paraId="5CCCBCFA" w14:textId="562241AD" w:rsidR="00E6454D" w:rsidRPr="00B03B91" w:rsidRDefault="00E730A3" w:rsidP="009C7DE9">
      <w:pPr>
        <w:widowControl w:val="0"/>
        <w:numPr>
          <w:ilvl w:val="2"/>
          <w:numId w:val="13"/>
        </w:numPr>
        <w:spacing w:line="276" w:lineRule="auto"/>
        <w:ind w:left="284" w:right="-2" w:hanging="284"/>
        <w:jc w:val="both"/>
        <w:rPr>
          <w:rFonts w:ascii="Times New Roman" w:eastAsia="PMingLiU" w:hAnsi="Times New Roman" w:cs="Times New Roman"/>
          <w:color w:val="auto"/>
          <w:spacing w:val="1"/>
        </w:rPr>
      </w:pPr>
      <w:r w:rsidRPr="00B03B91">
        <w:rPr>
          <w:rFonts w:ascii="Times New Roman" w:eastAsia="PMingLiU" w:hAnsi="Times New Roman" w:cs="Times New Roman"/>
          <w:color w:val="auto"/>
          <w:spacing w:val="1"/>
        </w:rPr>
        <w:t>s</w:t>
      </w:r>
      <w:r w:rsidR="00E6454D" w:rsidRPr="00B03B91">
        <w:rPr>
          <w:rFonts w:ascii="Times New Roman" w:eastAsia="PMingLiU" w:hAnsi="Times New Roman" w:cs="Times New Roman"/>
          <w:color w:val="auto"/>
          <w:spacing w:val="1"/>
        </w:rPr>
        <w:t>ă depună cererea de restituire a taxei şi/sau alte cereri (dacă este cazul) la secretariatul facultăţii;</w:t>
      </w:r>
    </w:p>
    <w:p w14:paraId="357AB516" w14:textId="5154BE55" w:rsidR="00E6454D" w:rsidRPr="00B03B91" w:rsidRDefault="00E730A3" w:rsidP="009C7DE9">
      <w:pPr>
        <w:widowControl w:val="0"/>
        <w:numPr>
          <w:ilvl w:val="2"/>
          <w:numId w:val="13"/>
        </w:numPr>
        <w:spacing w:line="276" w:lineRule="auto"/>
        <w:ind w:left="284" w:right="-2" w:hanging="284"/>
        <w:jc w:val="both"/>
        <w:rPr>
          <w:rFonts w:ascii="Times New Roman" w:eastAsia="PMingLiU" w:hAnsi="Times New Roman" w:cs="Times New Roman"/>
          <w:color w:val="auto"/>
          <w:spacing w:val="1"/>
        </w:rPr>
      </w:pPr>
      <w:r w:rsidRPr="00B03B91">
        <w:rPr>
          <w:rFonts w:ascii="Times New Roman" w:eastAsia="PMingLiU" w:hAnsi="Times New Roman" w:cs="Times New Roman"/>
          <w:color w:val="auto"/>
          <w:spacing w:val="1"/>
        </w:rPr>
        <w:t>s</w:t>
      </w:r>
      <w:r w:rsidR="00E6454D" w:rsidRPr="00B03B91">
        <w:rPr>
          <w:rFonts w:ascii="Times New Roman" w:eastAsia="PMingLiU" w:hAnsi="Times New Roman" w:cs="Times New Roman"/>
          <w:color w:val="auto"/>
          <w:spacing w:val="1"/>
        </w:rPr>
        <w:t xml:space="preserve">ă informeze în scris secretariatul despre situaţia în care, din diverse motive, renunţă la contractul de studii. Informarea trebuie făcută operativ, imediat după ce BSE a luat această decizie. Pe baza informării scrise, secretariatul facultăţii va opera modificările ce se impun în aplicaţia </w:t>
      </w:r>
      <w:r w:rsidR="003E5C3A" w:rsidRPr="00B03B91">
        <w:rPr>
          <w:rFonts w:ascii="Times New Roman" w:eastAsia="PMingLiU" w:hAnsi="Times New Roman" w:cs="Times New Roman"/>
          <w:color w:val="auto"/>
          <w:spacing w:val="1"/>
        </w:rPr>
        <w:t>Uniweb</w:t>
      </w:r>
      <w:r w:rsidR="00E6454D" w:rsidRPr="00B03B91">
        <w:rPr>
          <w:rFonts w:ascii="Times New Roman" w:eastAsia="PMingLiU" w:hAnsi="Times New Roman" w:cs="Times New Roman"/>
          <w:color w:val="auto"/>
          <w:spacing w:val="1"/>
        </w:rPr>
        <w:t xml:space="preserve"> (retragerea/</w:t>
      </w:r>
      <w:r w:rsidR="00752FDF" w:rsidRPr="00B03B91">
        <w:rPr>
          <w:rFonts w:ascii="Times New Roman" w:eastAsia="PMingLiU" w:hAnsi="Times New Roman" w:cs="Times New Roman"/>
          <w:color w:val="auto"/>
          <w:spacing w:val="1"/>
        </w:rPr>
        <w:t xml:space="preserve"> </w:t>
      </w:r>
      <w:r w:rsidR="00E6454D" w:rsidRPr="00B03B91">
        <w:rPr>
          <w:rFonts w:ascii="Times New Roman" w:eastAsia="PMingLiU" w:hAnsi="Times New Roman" w:cs="Times New Roman"/>
          <w:color w:val="auto"/>
          <w:spacing w:val="1"/>
        </w:rPr>
        <w:t>întreruperea studiilor). Secretariatul facultăţii va înştiinţa în scris</w:t>
      </w:r>
      <w:r w:rsidR="00FC5DFC" w:rsidRPr="00B03B91">
        <w:rPr>
          <w:rFonts w:ascii="Times New Roman" w:eastAsia="PMingLiU" w:hAnsi="Times New Roman" w:cs="Times New Roman"/>
          <w:color w:val="auto"/>
          <w:spacing w:val="1"/>
        </w:rPr>
        <w:t xml:space="preserve"> SF</w:t>
      </w:r>
      <w:r w:rsidR="00E6454D" w:rsidRPr="00B03B91">
        <w:rPr>
          <w:rFonts w:ascii="Times New Roman" w:eastAsia="PMingLiU" w:hAnsi="Times New Roman" w:cs="Times New Roman"/>
          <w:color w:val="auto"/>
          <w:spacing w:val="1"/>
        </w:rPr>
        <w:t>, în termen de maxim 2 zile de la înregistrarea cererii de retragere/întrerupere depusă de BSE, dar fără a se depăşi termenele prevăzute la paragraful 8.2.4.2, pentru a nu obliga studentul la plata unei tranșe suplimentare;</w:t>
      </w:r>
    </w:p>
    <w:p w14:paraId="75842AEB" w14:textId="77777777" w:rsidR="00E6454D" w:rsidRPr="00B03B91" w:rsidRDefault="00E6454D" w:rsidP="009C7DE9">
      <w:pPr>
        <w:widowControl w:val="0"/>
        <w:numPr>
          <w:ilvl w:val="2"/>
          <w:numId w:val="13"/>
        </w:numPr>
        <w:spacing w:line="276" w:lineRule="auto"/>
        <w:ind w:left="284" w:right="-2" w:hanging="284"/>
        <w:jc w:val="both"/>
        <w:rPr>
          <w:rFonts w:ascii="Times New Roman" w:eastAsia="PMingLiU" w:hAnsi="Times New Roman" w:cs="Times New Roman"/>
          <w:color w:val="auto"/>
          <w:spacing w:val="1"/>
        </w:rPr>
      </w:pPr>
      <w:r w:rsidRPr="00B03B91">
        <w:rPr>
          <w:rFonts w:ascii="Times New Roman" w:eastAsia="PMingLiU" w:hAnsi="Times New Roman" w:cs="Times New Roman"/>
          <w:color w:val="auto"/>
          <w:spacing w:val="1"/>
        </w:rPr>
        <w:t>Să achite toate debitele pe care le are faţă de UO</w:t>
      </w:r>
      <w:r w:rsidR="00A1156E" w:rsidRPr="00B03B91">
        <w:rPr>
          <w:rFonts w:ascii="Times New Roman" w:eastAsia="PMingLiU" w:hAnsi="Times New Roman" w:cs="Times New Roman"/>
          <w:color w:val="auto"/>
          <w:spacing w:val="1"/>
        </w:rPr>
        <w:t>.</w:t>
      </w:r>
    </w:p>
    <w:p w14:paraId="6A6F7500" w14:textId="77777777" w:rsidR="00E6454D" w:rsidRPr="00B03B91" w:rsidRDefault="00E6454D" w:rsidP="00430F6F">
      <w:pPr>
        <w:widowControl w:val="0"/>
        <w:spacing w:line="276" w:lineRule="auto"/>
        <w:ind w:left="284" w:right="505"/>
        <w:jc w:val="both"/>
        <w:rPr>
          <w:rFonts w:ascii="Times New Roman" w:hAnsi="Times New Roman" w:cs="Times New Roman"/>
          <w:color w:val="auto"/>
        </w:rPr>
      </w:pPr>
    </w:p>
    <w:p w14:paraId="50E8761D" w14:textId="2AADFB56" w:rsidR="00E6454D" w:rsidRPr="00B03B91" w:rsidRDefault="00E6454D">
      <w:pPr>
        <w:spacing w:line="276" w:lineRule="auto"/>
        <w:jc w:val="both"/>
        <w:rPr>
          <w:rFonts w:ascii="Times New Roman" w:hAnsi="Times New Roman" w:cs="Times New Roman"/>
          <w:color w:val="auto"/>
        </w:rPr>
      </w:pPr>
      <w:r w:rsidRPr="00B03B91">
        <w:rPr>
          <w:rFonts w:ascii="Times New Roman" w:hAnsi="Times New Roman" w:cs="Times New Roman"/>
          <w:b/>
          <w:color w:val="auto"/>
        </w:rPr>
        <w:t>9.</w:t>
      </w:r>
      <w:r w:rsidR="00E730A3" w:rsidRPr="00B03B91">
        <w:rPr>
          <w:rFonts w:ascii="Times New Roman" w:hAnsi="Times New Roman" w:cs="Times New Roman"/>
          <w:b/>
          <w:color w:val="auto"/>
        </w:rPr>
        <w:t>12</w:t>
      </w:r>
      <w:r w:rsidRPr="00B03B91">
        <w:rPr>
          <w:rFonts w:ascii="Times New Roman" w:hAnsi="Times New Roman" w:cs="Times New Roman"/>
          <w:b/>
          <w:color w:val="auto"/>
        </w:rPr>
        <w:t>. Secretarul Comisiei de monitorizare:</w:t>
      </w:r>
    </w:p>
    <w:p w14:paraId="01080CB5" w14:textId="77777777" w:rsidR="00E6454D" w:rsidRPr="00B03B91" w:rsidRDefault="00E6454D" w:rsidP="009C7DE9">
      <w:pPr>
        <w:numPr>
          <w:ilvl w:val="0"/>
          <w:numId w:val="34"/>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rPr>
        <w:t xml:space="preserve">verifică modul de respectare a prevederilor SEAQ_PS_DAC_01 la realizarea PS și formulează observaţii dacă este cazul; </w:t>
      </w:r>
    </w:p>
    <w:p w14:paraId="2CDC2AE3" w14:textId="77777777" w:rsidR="00E6454D" w:rsidRPr="00B03B91" w:rsidRDefault="00E6454D" w:rsidP="009C7DE9">
      <w:pPr>
        <w:numPr>
          <w:ilvl w:val="0"/>
          <w:numId w:val="34"/>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rPr>
        <w:t xml:space="preserve">distribuie PS conform </w:t>
      </w:r>
      <w:r w:rsidRPr="00B03B91">
        <w:rPr>
          <w:rFonts w:ascii="Times New Roman" w:hAnsi="Times New Roman" w:cs="Times New Roman"/>
          <w:i/>
          <w:color w:val="auto"/>
        </w:rPr>
        <w:t>Listei de difuzare a procedurii</w:t>
      </w:r>
      <w:r w:rsidRPr="00B03B91">
        <w:rPr>
          <w:rFonts w:ascii="Times New Roman" w:hAnsi="Times New Roman" w:cs="Times New Roman"/>
          <w:color w:val="auto"/>
        </w:rPr>
        <w:t xml:space="preserve"> (</w:t>
      </w:r>
      <w:r w:rsidRPr="00B03B91">
        <w:rPr>
          <w:rFonts w:ascii="Times New Roman" w:hAnsi="Times New Roman" w:cs="Times New Roman"/>
          <w:color w:val="auto"/>
          <w:shd w:val="clear" w:color="auto" w:fill="FFFFFF"/>
        </w:rPr>
        <w:t>SEAQ_PS_DE_04_F.01</w:t>
      </w:r>
      <w:r w:rsidRPr="00B03B91">
        <w:rPr>
          <w:rFonts w:ascii="Times New Roman" w:hAnsi="Times New Roman" w:cs="Times New Roman"/>
          <w:color w:val="auto"/>
        </w:rPr>
        <w:t>);</w:t>
      </w:r>
    </w:p>
    <w:p w14:paraId="1566039C" w14:textId="77777777" w:rsidR="00E6454D" w:rsidRPr="00B03B91" w:rsidRDefault="00E6454D" w:rsidP="009C7DE9">
      <w:pPr>
        <w:numPr>
          <w:ilvl w:val="0"/>
          <w:numId w:val="34"/>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rPr>
        <w:t>transmite la arhivă ediţiile PS retrase;</w:t>
      </w:r>
    </w:p>
    <w:p w14:paraId="05A53F0C" w14:textId="77777777" w:rsidR="00E6454D" w:rsidRPr="00B03B91" w:rsidRDefault="00E6454D" w:rsidP="009C7DE9">
      <w:pPr>
        <w:numPr>
          <w:ilvl w:val="0"/>
          <w:numId w:val="34"/>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rPr>
        <w:t xml:space="preserve">primeşte şi înregistrează în </w:t>
      </w:r>
      <w:r w:rsidRPr="00B03B91">
        <w:rPr>
          <w:rFonts w:ascii="Times New Roman" w:hAnsi="Times New Roman" w:cs="Times New Roman"/>
          <w:i/>
          <w:color w:val="auto"/>
        </w:rPr>
        <w:t>Registrul procedurilor</w:t>
      </w:r>
      <w:r w:rsidRPr="00B03B91">
        <w:rPr>
          <w:rFonts w:ascii="Times New Roman" w:hAnsi="Times New Roman" w:cs="Times New Roman"/>
          <w:color w:val="auto"/>
        </w:rPr>
        <w:t>, PS transmise pentru avizare cu avizele favorabile ale conducătorilor compartimentelor responsabile;</w:t>
      </w:r>
    </w:p>
    <w:p w14:paraId="2F705024" w14:textId="77777777" w:rsidR="00E6454D" w:rsidRPr="00B03B91" w:rsidRDefault="00E6454D" w:rsidP="009C7DE9">
      <w:pPr>
        <w:numPr>
          <w:ilvl w:val="0"/>
          <w:numId w:val="34"/>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rPr>
        <w:t>supune spre avizare membrilor Comisiei de monitorizare PS şi redactează hotărârea Comisiei de monitorizare privind avizarea PS;</w:t>
      </w:r>
    </w:p>
    <w:p w14:paraId="02BF4DAF" w14:textId="77777777" w:rsidR="00E6454D" w:rsidRPr="00B03B91" w:rsidRDefault="00E6454D" w:rsidP="009C7DE9">
      <w:pPr>
        <w:numPr>
          <w:ilvl w:val="0"/>
          <w:numId w:val="34"/>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rPr>
        <w:t>alocă codul unei PS;</w:t>
      </w:r>
    </w:p>
    <w:p w14:paraId="0013F12E" w14:textId="77777777" w:rsidR="00E6454D" w:rsidRPr="00B03B91" w:rsidRDefault="00E6454D" w:rsidP="009C7DE9">
      <w:pPr>
        <w:numPr>
          <w:ilvl w:val="0"/>
          <w:numId w:val="34"/>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rPr>
        <w:t xml:space="preserve">analizează observaţiile formulate de alte compartimente şi participă la consultările organizate pentru analiza observaţiilor, în cazul PS; </w:t>
      </w:r>
    </w:p>
    <w:p w14:paraId="18182F32" w14:textId="77777777" w:rsidR="00E6454D" w:rsidRPr="00B03B91" w:rsidRDefault="00E6454D" w:rsidP="009C7DE9">
      <w:pPr>
        <w:numPr>
          <w:ilvl w:val="0"/>
          <w:numId w:val="34"/>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rPr>
        <w:t>înaintează spre avizare președintelui Comisiei de monitorizare PS elaborată;</w:t>
      </w:r>
    </w:p>
    <w:p w14:paraId="72D749D7" w14:textId="77777777" w:rsidR="00E6454D" w:rsidRPr="00B03B91" w:rsidRDefault="00E6454D" w:rsidP="009C7DE9">
      <w:pPr>
        <w:numPr>
          <w:ilvl w:val="0"/>
          <w:numId w:val="34"/>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rPr>
        <w:t>analizează şi pune pe ordinea de zi a şedinţei Comisiei de monitorizare solicitările de revizie a PS</w:t>
      </w:r>
    </w:p>
    <w:p w14:paraId="4838A8ED" w14:textId="77777777" w:rsidR="00E6454D" w:rsidRPr="00B03B91" w:rsidRDefault="00E6454D" w:rsidP="009C7DE9">
      <w:pPr>
        <w:numPr>
          <w:ilvl w:val="0"/>
          <w:numId w:val="34"/>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rPr>
        <w:t xml:space="preserve">retrage din circulaţie vechile variante ale PS şi distribuie PS cu paginile modificate ale reviziei, conform </w:t>
      </w:r>
      <w:r w:rsidRPr="00B03B91">
        <w:rPr>
          <w:rFonts w:ascii="Times New Roman" w:hAnsi="Times New Roman" w:cs="Times New Roman"/>
          <w:i/>
          <w:color w:val="auto"/>
        </w:rPr>
        <w:t xml:space="preserve">Listei de difuzare a procedurilor </w:t>
      </w:r>
      <w:r w:rsidRPr="00B03B91">
        <w:rPr>
          <w:rFonts w:ascii="Times New Roman" w:hAnsi="Times New Roman" w:cs="Times New Roman"/>
          <w:color w:val="auto"/>
        </w:rPr>
        <w:t>(</w:t>
      </w:r>
      <w:r w:rsidRPr="00B03B91">
        <w:rPr>
          <w:rFonts w:ascii="Times New Roman" w:hAnsi="Times New Roman" w:cs="Times New Roman"/>
          <w:color w:val="auto"/>
          <w:shd w:val="clear" w:color="auto" w:fill="FFFFFF"/>
        </w:rPr>
        <w:t>SEAQ_PS_DE_04_F.01</w:t>
      </w:r>
      <w:r w:rsidRPr="00B03B91">
        <w:rPr>
          <w:rFonts w:ascii="Times New Roman" w:hAnsi="Times New Roman" w:cs="Times New Roman"/>
          <w:color w:val="auto"/>
        </w:rPr>
        <w:t>);</w:t>
      </w:r>
    </w:p>
    <w:p w14:paraId="40B5749F" w14:textId="77777777" w:rsidR="00E6454D" w:rsidRPr="00B03B91" w:rsidRDefault="00E6454D" w:rsidP="009C7DE9">
      <w:pPr>
        <w:numPr>
          <w:ilvl w:val="0"/>
          <w:numId w:val="34"/>
        </w:numPr>
        <w:spacing w:line="276" w:lineRule="auto"/>
        <w:ind w:left="284" w:hanging="284"/>
        <w:jc w:val="both"/>
        <w:rPr>
          <w:rFonts w:ascii="Times New Roman" w:eastAsia="PMingLiU" w:hAnsi="Times New Roman" w:cs="Times New Roman"/>
          <w:color w:val="auto"/>
          <w:spacing w:val="-1"/>
        </w:rPr>
      </w:pPr>
      <w:r w:rsidRPr="00B03B91">
        <w:rPr>
          <w:rFonts w:ascii="Times New Roman" w:hAnsi="Times New Roman" w:cs="Times New Roman"/>
          <w:color w:val="auto"/>
        </w:rPr>
        <w:t>păstrează originale PS.</w:t>
      </w:r>
    </w:p>
    <w:p w14:paraId="0C47E084" w14:textId="77777777" w:rsidR="00E6454D" w:rsidRPr="00B03B91" w:rsidRDefault="00E6454D">
      <w:pPr>
        <w:spacing w:line="276" w:lineRule="auto"/>
        <w:ind w:firstLine="709"/>
        <w:jc w:val="both"/>
        <w:rPr>
          <w:rFonts w:ascii="Times New Roman" w:eastAsia="PMingLiU" w:hAnsi="Times New Roman" w:cs="Times New Roman"/>
          <w:color w:val="auto"/>
          <w:spacing w:val="-1"/>
        </w:rPr>
      </w:pPr>
    </w:p>
    <w:p w14:paraId="3C7CD8E2" w14:textId="5989EA63" w:rsidR="00E6454D" w:rsidRPr="00B03B91" w:rsidRDefault="00E6454D">
      <w:pPr>
        <w:spacing w:line="276" w:lineRule="auto"/>
        <w:jc w:val="both"/>
        <w:rPr>
          <w:rFonts w:ascii="Times New Roman" w:hAnsi="Times New Roman" w:cs="Times New Roman"/>
          <w:color w:val="auto"/>
        </w:rPr>
      </w:pPr>
      <w:r w:rsidRPr="00B03B91">
        <w:rPr>
          <w:rFonts w:ascii="Times New Roman" w:hAnsi="Times New Roman" w:cs="Times New Roman"/>
          <w:b/>
          <w:color w:val="auto"/>
        </w:rPr>
        <w:t>9.</w:t>
      </w:r>
      <w:r w:rsidR="00E730A3" w:rsidRPr="00B03B91">
        <w:rPr>
          <w:rFonts w:ascii="Times New Roman" w:hAnsi="Times New Roman" w:cs="Times New Roman"/>
          <w:b/>
          <w:color w:val="auto"/>
        </w:rPr>
        <w:t>13</w:t>
      </w:r>
      <w:r w:rsidRPr="00B03B91">
        <w:rPr>
          <w:rFonts w:ascii="Times New Roman" w:hAnsi="Times New Roman" w:cs="Times New Roman"/>
          <w:b/>
          <w:color w:val="auto"/>
        </w:rPr>
        <w:t>. Preşedintele Comisiei de monitorizare:</w:t>
      </w:r>
    </w:p>
    <w:p w14:paraId="1C992108" w14:textId="6978617B" w:rsidR="00E6454D" w:rsidRPr="00B03B91" w:rsidRDefault="00E730A3" w:rsidP="009C7DE9">
      <w:pPr>
        <w:numPr>
          <w:ilvl w:val="0"/>
          <w:numId w:val="34"/>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rPr>
        <w:t>a</w:t>
      </w:r>
      <w:r w:rsidR="00E6454D" w:rsidRPr="00B03B91">
        <w:rPr>
          <w:rFonts w:ascii="Times New Roman" w:hAnsi="Times New Roman" w:cs="Times New Roman"/>
          <w:color w:val="auto"/>
        </w:rPr>
        <w:t>vizează PS elaborate/revizuite;</w:t>
      </w:r>
    </w:p>
    <w:p w14:paraId="3994FBF6" w14:textId="28B0F2F5" w:rsidR="00E6454D" w:rsidRPr="00B03B91" w:rsidRDefault="00E730A3" w:rsidP="009C7DE9">
      <w:pPr>
        <w:numPr>
          <w:ilvl w:val="0"/>
          <w:numId w:val="34"/>
        </w:numPr>
        <w:spacing w:line="276" w:lineRule="auto"/>
        <w:ind w:left="284" w:hanging="284"/>
        <w:jc w:val="both"/>
        <w:rPr>
          <w:rFonts w:ascii="Times New Roman" w:hAnsi="Times New Roman" w:cs="Times New Roman"/>
          <w:color w:val="auto"/>
        </w:rPr>
      </w:pPr>
      <w:r w:rsidRPr="00B03B91">
        <w:rPr>
          <w:rFonts w:ascii="Times New Roman" w:hAnsi="Times New Roman" w:cs="Times New Roman"/>
          <w:color w:val="auto"/>
        </w:rPr>
        <w:lastRenderedPageBreak/>
        <w:t>c</w:t>
      </w:r>
      <w:r w:rsidR="00E6454D" w:rsidRPr="00B03B91">
        <w:rPr>
          <w:rFonts w:ascii="Times New Roman" w:hAnsi="Times New Roman" w:cs="Times New Roman"/>
          <w:color w:val="auto"/>
        </w:rPr>
        <w:t>onciliază aspecte neclare în relaţia realizator – avizator şi ia decizia finală în cazul lipsei consensului dintre realizator – avizatori.</w:t>
      </w:r>
    </w:p>
    <w:p w14:paraId="2392CDDB" w14:textId="77777777" w:rsidR="00E6454D" w:rsidRPr="00B03B91" w:rsidRDefault="00E6454D">
      <w:pPr>
        <w:suppressAutoHyphens w:val="0"/>
        <w:spacing w:line="276" w:lineRule="auto"/>
        <w:jc w:val="both"/>
        <w:rPr>
          <w:rFonts w:ascii="Times New Roman" w:hAnsi="Times New Roman" w:cs="Times New Roman"/>
          <w:color w:val="auto"/>
          <w:sz w:val="23"/>
          <w:szCs w:val="23"/>
        </w:rPr>
      </w:pPr>
    </w:p>
    <w:p w14:paraId="0346FF07" w14:textId="74949AA0" w:rsidR="00E6454D" w:rsidRPr="00B03B91" w:rsidRDefault="00E6454D" w:rsidP="00E730A3">
      <w:pPr>
        <w:suppressAutoHyphens w:val="0"/>
        <w:spacing w:line="276" w:lineRule="auto"/>
        <w:jc w:val="both"/>
        <w:rPr>
          <w:rFonts w:ascii="Times New Roman" w:hAnsi="Times New Roman" w:cs="Times New Roman"/>
          <w:color w:val="auto"/>
        </w:rPr>
      </w:pPr>
      <w:r w:rsidRPr="00B03B91">
        <w:rPr>
          <w:rFonts w:ascii="Times New Roman" w:hAnsi="Times New Roman" w:cs="Times New Roman"/>
          <w:b/>
          <w:color w:val="auto"/>
          <w:sz w:val="23"/>
          <w:szCs w:val="23"/>
        </w:rPr>
        <w:t>9.</w:t>
      </w:r>
      <w:r w:rsidR="007E256E" w:rsidRPr="00B03B91">
        <w:rPr>
          <w:rFonts w:ascii="Times New Roman" w:hAnsi="Times New Roman" w:cs="Times New Roman"/>
          <w:b/>
          <w:color w:val="auto"/>
          <w:sz w:val="23"/>
          <w:szCs w:val="23"/>
        </w:rPr>
        <w:t>14</w:t>
      </w:r>
      <w:r w:rsidRPr="00B03B91">
        <w:rPr>
          <w:rFonts w:ascii="Times New Roman" w:hAnsi="Times New Roman" w:cs="Times New Roman"/>
          <w:b/>
          <w:color w:val="auto"/>
          <w:sz w:val="23"/>
          <w:szCs w:val="23"/>
        </w:rPr>
        <w:t>.</w:t>
      </w:r>
      <w:r w:rsidRPr="00B03B91">
        <w:rPr>
          <w:rFonts w:ascii="Times New Roman" w:hAnsi="Times New Roman" w:cs="Times New Roman"/>
          <w:color w:val="auto"/>
          <w:sz w:val="23"/>
          <w:szCs w:val="23"/>
        </w:rPr>
        <w:t xml:space="preserve"> </w:t>
      </w:r>
      <w:r w:rsidRPr="00B03B91">
        <w:rPr>
          <w:rFonts w:ascii="Times New Roman" w:hAnsi="Times New Roman" w:cs="Times New Roman"/>
          <w:b/>
          <w:bCs/>
          <w:color w:val="auto"/>
          <w:sz w:val="23"/>
          <w:szCs w:val="23"/>
        </w:rPr>
        <w:t>Personal</w:t>
      </w:r>
      <w:r w:rsidR="00E730A3" w:rsidRPr="00B03B91">
        <w:rPr>
          <w:rFonts w:ascii="Times New Roman" w:hAnsi="Times New Roman" w:cs="Times New Roman"/>
          <w:b/>
          <w:bCs/>
          <w:color w:val="auto"/>
          <w:sz w:val="23"/>
          <w:szCs w:val="23"/>
        </w:rPr>
        <w:t>ul</w:t>
      </w:r>
      <w:r w:rsidRPr="00B03B91">
        <w:rPr>
          <w:rFonts w:ascii="Times New Roman" w:hAnsi="Times New Roman" w:cs="Times New Roman"/>
          <w:b/>
          <w:bCs/>
          <w:color w:val="auto"/>
          <w:sz w:val="23"/>
          <w:szCs w:val="23"/>
        </w:rPr>
        <w:t xml:space="preserve"> didactic din cadrul UO</w:t>
      </w:r>
      <w:r w:rsidR="00E730A3" w:rsidRPr="00B03B91">
        <w:rPr>
          <w:rFonts w:ascii="Times New Roman" w:hAnsi="Times New Roman" w:cs="Times New Roman"/>
          <w:color w:val="auto"/>
          <w:sz w:val="23"/>
          <w:szCs w:val="23"/>
        </w:rPr>
        <w:t xml:space="preserve"> are obligația de a p</w:t>
      </w:r>
      <w:r w:rsidRPr="00B03B91">
        <w:rPr>
          <w:rFonts w:ascii="Times New Roman" w:hAnsi="Times New Roman" w:cs="Times New Roman"/>
          <w:color w:val="auto"/>
        </w:rPr>
        <w:t>ermite accesul BSE în examene doar în condițiile îndeplinirii cerințelor prezentei proceduri.</w:t>
      </w:r>
    </w:p>
    <w:p w14:paraId="662DD0B9" w14:textId="77777777" w:rsidR="007E256E" w:rsidRPr="00B03B91" w:rsidRDefault="007E256E" w:rsidP="00E730A3">
      <w:pPr>
        <w:suppressAutoHyphens w:val="0"/>
        <w:spacing w:line="276" w:lineRule="auto"/>
        <w:jc w:val="both"/>
        <w:rPr>
          <w:rFonts w:ascii="Times New Roman" w:hAnsi="Times New Roman" w:cs="Times New Roman"/>
          <w:color w:val="auto"/>
        </w:rPr>
      </w:pPr>
    </w:p>
    <w:p w14:paraId="55B250BC" w14:textId="75887AC6" w:rsidR="00E6454D" w:rsidRPr="00D379A6" w:rsidRDefault="00E6454D" w:rsidP="00E30991">
      <w:pPr>
        <w:widowControl w:val="0"/>
        <w:spacing w:line="276" w:lineRule="auto"/>
        <w:ind w:right="-2"/>
        <w:jc w:val="both"/>
        <w:rPr>
          <w:rFonts w:ascii="Times New Roman" w:hAnsi="Times New Roman" w:cs="Times New Roman"/>
          <w:color w:val="auto"/>
        </w:rPr>
      </w:pPr>
      <w:r w:rsidRPr="00D379A6">
        <w:rPr>
          <w:rFonts w:ascii="Times New Roman" w:hAnsi="Times New Roman" w:cs="Times New Roman"/>
          <w:b/>
          <w:color w:val="auto"/>
        </w:rPr>
        <w:t>9.</w:t>
      </w:r>
      <w:r w:rsidR="007E256E" w:rsidRPr="00D379A6">
        <w:rPr>
          <w:rFonts w:ascii="Times New Roman" w:hAnsi="Times New Roman" w:cs="Times New Roman"/>
          <w:b/>
          <w:color w:val="auto"/>
        </w:rPr>
        <w:t>15</w:t>
      </w:r>
      <w:r w:rsidRPr="00D379A6">
        <w:rPr>
          <w:rFonts w:ascii="Times New Roman" w:hAnsi="Times New Roman" w:cs="Times New Roman"/>
          <w:b/>
          <w:color w:val="auto"/>
        </w:rPr>
        <w:t>.</w:t>
      </w:r>
      <w:r w:rsidRPr="00D379A6">
        <w:rPr>
          <w:rFonts w:ascii="Times New Roman" w:hAnsi="Times New Roman" w:cs="Times New Roman"/>
          <w:color w:val="auto"/>
        </w:rPr>
        <w:t xml:space="preserve"> </w:t>
      </w:r>
      <w:r w:rsidRPr="00D379A6">
        <w:rPr>
          <w:rFonts w:ascii="Times New Roman" w:eastAsia="PMingLiU" w:hAnsi="Times New Roman" w:cs="Times New Roman"/>
          <w:color w:val="auto"/>
        </w:rPr>
        <w:t>N</w:t>
      </w:r>
      <w:r w:rsidRPr="00D379A6">
        <w:rPr>
          <w:rFonts w:ascii="Times New Roman" w:eastAsia="PMingLiU" w:hAnsi="Times New Roman" w:cs="Times New Roman"/>
          <w:color w:val="auto"/>
          <w:spacing w:val="-1"/>
        </w:rPr>
        <w:t>e</w:t>
      </w:r>
      <w:r w:rsidRPr="00D379A6">
        <w:rPr>
          <w:rFonts w:ascii="Times New Roman" w:eastAsia="PMingLiU" w:hAnsi="Times New Roman" w:cs="Times New Roman"/>
          <w:color w:val="auto"/>
        </w:rPr>
        <w:t>înd</w:t>
      </w:r>
      <w:r w:rsidRPr="00D379A6">
        <w:rPr>
          <w:rFonts w:ascii="Times New Roman" w:eastAsia="PMingLiU" w:hAnsi="Times New Roman" w:cs="Times New Roman"/>
          <w:color w:val="auto"/>
          <w:spacing w:val="-1"/>
        </w:rPr>
        <w:t>e</w:t>
      </w:r>
      <w:r w:rsidRPr="00D379A6">
        <w:rPr>
          <w:rFonts w:ascii="Times New Roman" w:eastAsia="PMingLiU" w:hAnsi="Times New Roman" w:cs="Times New Roman"/>
          <w:color w:val="auto"/>
        </w:rPr>
        <w:t>plini</w:t>
      </w:r>
      <w:r w:rsidRPr="00D379A6">
        <w:rPr>
          <w:rFonts w:ascii="Times New Roman" w:eastAsia="PMingLiU" w:hAnsi="Times New Roman" w:cs="Times New Roman"/>
          <w:color w:val="auto"/>
          <w:spacing w:val="-1"/>
        </w:rPr>
        <w:t>r</w:t>
      </w:r>
      <w:r w:rsidRPr="00D379A6">
        <w:rPr>
          <w:rFonts w:ascii="Times New Roman" w:eastAsia="PMingLiU" w:hAnsi="Times New Roman" w:cs="Times New Roman"/>
          <w:color w:val="auto"/>
          <w:spacing w:val="1"/>
        </w:rPr>
        <w:t>e</w:t>
      </w:r>
      <w:r w:rsidRPr="00D379A6">
        <w:rPr>
          <w:rFonts w:ascii="Times New Roman" w:eastAsia="PMingLiU" w:hAnsi="Times New Roman" w:cs="Times New Roman"/>
          <w:color w:val="auto"/>
        </w:rPr>
        <w:t>a</w:t>
      </w:r>
      <w:r w:rsidRPr="00D379A6">
        <w:rPr>
          <w:rFonts w:ascii="Times New Roman" w:eastAsia="PMingLiU" w:hAnsi="Times New Roman" w:cs="Times New Roman"/>
          <w:color w:val="auto"/>
          <w:spacing w:val="54"/>
        </w:rPr>
        <w:t xml:space="preserve"> </w:t>
      </w:r>
      <w:r w:rsidRPr="00D379A6">
        <w:rPr>
          <w:rFonts w:ascii="Times New Roman" w:eastAsia="PMingLiU" w:hAnsi="Times New Roman" w:cs="Times New Roman"/>
          <w:color w:val="auto"/>
          <w:spacing w:val="2"/>
        </w:rPr>
        <w:t>d</w:t>
      </w:r>
      <w:r w:rsidRPr="00D379A6">
        <w:rPr>
          <w:rFonts w:ascii="Times New Roman" w:eastAsia="PMingLiU" w:hAnsi="Times New Roman" w:cs="Times New Roman"/>
          <w:color w:val="auto"/>
        </w:rPr>
        <w:t>e</w:t>
      </w:r>
      <w:r w:rsidRPr="00D379A6">
        <w:rPr>
          <w:rFonts w:ascii="Times New Roman" w:eastAsia="PMingLiU" w:hAnsi="Times New Roman" w:cs="Times New Roman"/>
          <w:color w:val="auto"/>
          <w:spacing w:val="57"/>
        </w:rPr>
        <w:t xml:space="preserve"> </w:t>
      </w:r>
      <w:r w:rsidRPr="00D379A6">
        <w:rPr>
          <w:rFonts w:ascii="Times New Roman" w:eastAsia="PMingLiU" w:hAnsi="Times New Roman" w:cs="Times New Roman"/>
          <w:color w:val="auto"/>
          <w:spacing w:val="-1"/>
        </w:rPr>
        <w:t>că</w:t>
      </w:r>
      <w:r w:rsidRPr="00D379A6">
        <w:rPr>
          <w:rFonts w:ascii="Times New Roman" w:eastAsia="PMingLiU" w:hAnsi="Times New Roman" w:cs="Times New Roman"/>
          <w:color w:val="auto"/>
        </w:rPr>
        <w:t>t</w:t>
      </w:r>
      <w:r w:rsidRPr="00D379A6">
        <w:rPr>
          <w:rFonts w:ascii="Times New Roman" w:eastAsia="PMingLiU" w:hAnsi="Times New Roman" w:cs="Times New Roman"/>
          <w:color w:val="auto"/>
          <w:spacing w:val="2"/>
        </w:rPr>
        <w:t>r</w:t>
      </w:r>
      <w:r w:rsidRPr="00D379A6">
        <w:rPr>
          <w:rFonts w:ascii="Times New Roman" w:eastAsia="PMingLiU" w:hAnsi="Times New Roman" w:cs="Times New Roman"/>
          <w:color w:val="auto"/>
        </w:rPr>
        <w:t>e</w:t>
      </w:r>
      <w:r w:rsidRPr="00D379A6">
        <w:rPr>
          <w:rFonts w:ascii="Times New Roman" w:eastAsia="PMingLiU" w:hAnsi="Times New Roman" w:cs="Times New Roman"/>
          <w:color w:val="auto"/>
          <w:spacing w:val="54"/>
        </w:rPr>
        <w:t xml:space="preserve"> </w:t>
      </w:r>
      <w:r w:rsidRPr="00D379A6">
        <w:rPr>
          <w:rFonts w:ascii="Times New Roman" w:eastAsia="PMingLiU" w:hAnsi="Times New Roman" w:cs="Times New Roman"/>
          <w:color w:val="auto"/>
          <w:spacing w:val="2"/>
        </w:rPr>
        <w:t>p</w:t>
      </w:r>
      <w:r w:rsidRPr="00D379A6">
        <w:rPr>
          <w:rFonts w:ascii="Times New Roman" w:eastAsia="PMingLiU" w:hAnsi="Times New Roman" w:cs="Times New Roman"/>
          <w:color w:val="auto"/>
          <w:spacing w:val="-1"/>
        </w:rPr>
        <w:t>er</w:t>
      </w:r>
      <w:r w:rsidRPr="00D379A6">
        <w:rPr>
          <w:rFonts w:ascii="Times New Roman" w:eastAsia="PMingLiU" w:hAnsi="Times New Roman" w:cs="Times New Roman"/>
          <w:color w:val="auto"/>
        </w:rPr>
        <w:t>so</w:t>
      </w:r>
      <w:r w:rsidRPr="00D379A6">
        <w:rPr>
          <w:rFonts w:ascii="Times New Roman" w:eastAsia="PMingLiU" w:hAnsi="Times New Roman" w:cs="Times New Roman"/>
          <w:color w:val="auto"/>
          <w:spacing w:val="-1"/>
        </w:rPr>
        <w:t>a</w:t>
      </w:r>
      <w:r w:rsidRPr="00D379A6">
        <w:rPr>
          <w:rFonts w:ascii="Times New Roman" w:eastAsia="PMingLiU" w:hAnsi="Times New Roman" w:cs="Times New Roman"/>
          <w:color w:val="auto"/>
          <w:spacing w:val="2"/>
        </w:rPr>
        <w:t>n</w:t>
      </w:r>
      <w:r w:rsidRPr="00D379A6">
        <w:rPr>
          <w:rFonts w:ascii="Times New Roman" w:eastAsia="PMingLiU" w:hAnsi="Times New Roman" w:cs="Times New Roman"/>
          <w:color w:val="auto"/>
          <w:spacing w:val="-1"/>
        </w:rPr>
        <w:t>e</w:t>
      </w:r>
      <w:r w:rsidRPr="00D379A6">
        <w:rPr>
          <w:rFonts w:ascii="Times New Roman" w:eastAsia="PMingLiU" w:hAnsi="Times New Roman" w:cs="Times New Roman"/>
          <w:color w:val="auto"/>
        </w:rPr>
        <w:t>le</w:t>
      </w:r>
      <w:r w:rsidRPr="00D379A6">
        <w:rPr>
          <w:rFonts w:ascii="Times New Roman" w:eastAsia="PMingLiU" w:hAnsi="Times New Roman" w:cs="Times New Roman"/>
          <w:color w:val="auto"/>
          <w:spacing w:val="54"/>
        </w:rPr>
        <w:t xml:space="preserve"> </w:t>
      </w:r>
      <w:r w:rsidRPr="00D379A6">
        <w:rPr>
          <w:rFonts w:ascii="Times New Roman" w:eastAsia="PMingLiU" w:hAnsi="Times New Roman" w:cs="Times New Roman"/>
          <w:color w:val="auto"/>
          <w:spacing w:val="2"/>
        </w:rPr>
        <w:t>r</w:t>
      </w:r>
      <w:r w:rsidRPr="00D379A6">
        <w:rPr>
          <w:rFonts w:ascii="Times New Roman" w:eastAsia="PMingLiU" w:hAnsi="Times New Roman" w:cs="Times New Roman"/>
          <w:color w:val="auto"/>
          <w:spacing w:val="-1"/>
        </w:rPr>
        <w:t>ă</w:t>
      </w:r>
      <w:r w:rsidRPr="00D379A6">
        <w:rPr>
          <w:rFonts w:ascii="Times New Roman" w:eastAsia="PMingLiU" w:hAnsi="Times New Roman" w:cs="Times New Roman"/>
          <w:color w:val="auto"/>
        </w:rPr>
        <w:t>sp</w:t>
      </w:r>
      <w:r w:rsidRPr="00D379A6">
        <w:rPr>
          <w:rFonts w:ascii="Times New Roman" w:eastAsia="PMingLiU" w:hAnsi="Times New Roman" w:cs="Times New Roman"/>
          <w:color w:val="auto"/>
          <w:spacing w:val="2"/>
        </w:rPr>
        <w:t>u</w:t>
      </w:r>
      <w:r w:rsidRPr="00D379A6">
        <w:rPr>
          <w:rFonts w:ascii="Times New Roman" w:eastAsia="PMingLiU" w:hAnsi="Times New Roman" w:cs="Times New Roman"/>
          <w:color w:val="auto"/>
        </w:rPr>
        <w:t>n</w:t>
      </w:r>
      <w:r w:rsidRPr="00D379A6">
        <w:rPr>
          <w:rFonts w:ascii="Times New Roman" w:eastAsia="PMingLiU" w:hAnsi="Times New Roman" w:cs="Times New Roman"/>
          <w:color w:val="auto"/>
          <w:spacing w:val="1"/>
        </w:rPr>
        <w:t>z</w:t>
      </w:r>
      <w:r w:rsidRPr="00D379A6">
        <w:rPr>
          <w:rFonts w:ascii="Times New Roman" w:eastAsia="PMingLiU" w:hAnsi="Times New Roman" w:cs="Times New Roman"/>
          <w:color w:val="auto"/>
          <w:spacing w:val="-1"/>
        </w:rPr>
        <w:t>ă</w:t>
      </w:r>
      <w:r w:rsidRPr="00D379A6">
        <w:rPr>
          <w:rFonts w:ascii="Times New Roman" w:eastAsia="PMingLiU" w:hAnsi="Times New Roman" w:cs="Times New Roman"/>
          <w:color w:val="auto"/>
        </w:rPr>
        <w:t>to</w:t>
      </w:r>
      <w:r w:rsidRPr="00D379A6">
        <w:rPr>
          <w:rFonts w:ascii="Times New Roman" w:eastAsia="PMingLiU" w:hAnsi="Times New Roman" w:cs="Times New Roman"/>
          <w:color w:val="auto"/>
          <w:spacing w:val="-1"/>
        </w:rPr>
        <w:t>ar</w:t>
      </w:r>
      <w:r w:rsidRPr="00D379A6">
        <w:rPr>
          <w:rFonts w:ascii="Times New Roman" w:eastAsia="PMingLiU" w:hAnsi="Times New Roman" w:cs="Times New Roman"/>
          <w:color w:val="auto"/>
        </w:rPr>
        <w:t>e</w:t>
      </w:r>
      <w:r w:rsidRPr="00D379A6">
        <w:rPr>
          <w:rFonts w:ascii="Times New Roman" w:eastAsia="PMingLiU" w:hAnsi="Times New Roman" w:cs="Times New Roman"/>
          <w:color w:val="auto"/>
          <w:spacing w:val="54"/>
        </w:rPr>
        <w:t xml:space="preserve"> </w:t>
      </w:r>
      <w:r w:rsidRPr="00D379A6">
        <w:rPr>
          <w:rFonts w:ascii="Times New Roman" w:eastAsia="PMingLiU" w:hAnsi="Times New Roman" w:cs="Times New Roman"/>
          <w:color w:val="auto"/>
        </w:rPr>
        <w:t>a</w:t>
      </w:r>
      <w:r w:rsidRPr="00D379A6">
        <w:rPr>
          <w:rFonts w:ascii="Times New Roman" w:eastAsia="PMingLiU" w:hAnsi="Times New Roman" w:cs="Times New Roman"/>
          <w:color w:val="auto"/>
          <w:spacing w:val="57"/>
        </w:rPr>
        <w:t xml:space="preserve"> </w:t>
      </w:r>
      <w:r w:rsidRPr="00D379A6">
        <w:rPr>
          <w:rFonts w:ascii="Times New Roman" w:eastAsia="PMingLiU" w:hAnsi="Times New Roman" w:cs="Times New Roman"/>
          <w:color w:val="auto"/>
          <w:spacing w:val="-1"/>
        </w:rPr>
        <w:t>a</w:t>
      </w:r>
      <w:r w:rsidRPr="00D379A6">
        <w:rPr>
          <w:rFonts w:ascii="Times New Roman" w:eastAsia="PMingLiU" w:hAnsi="Times New Roman" w:cs="Times New Roman"/>
          <w:color w:val="auto"/>
        </w:rPr>
        <w:t>t</w:t>
      </w:r>
      <w:r w:rsidRPr="00D379A6">
        <w:rPr>
          <w:rFonts w:ascii="Times New Roman" w:eastAsia="PMingLiU" w:hAnsi="Times New Roman" w:cs="Times New Roman"/>
          <w:color w:val="auto"/>
          <w:spacing w:val="-1"/>
        </w:rPr>
        <w:t>r</w:t>
      </w:r>
      <w:r w:rsidRPr="00D379A6">
        <w:rPr>
          <w:rFonts w:ascii="Times New Roman" w:eastAsia="PMingLiU" w:hAnsi="Times New Roman" w:cs="Times New Roman"/>
          <w:color w:val="auto"/>
        </w:rPr>
        <w:t>ibuţiilor</w:t>
      </w:r>
      <w:r w:rsidRPr="00D379A6">
        <w:rPr>
          <w:rFonts w:ascii="Times New Roman" w:eastAsia="PMingLiU" w:hAnsi="Times New Roman" w:cs="Times New Roman"/>
          <w:color w:val="auto"/>
          <w:spacing w:val="54"/>
        </w:rPr>
        <w:t xml:space="preserve"> </w:t>
      </w:r>
      <w:r w:rsidRPr="00D379A6">
        <w:rPr>
          <w:rFonts w:ascii="Times New Roman" w:eastAsia="PMingLiU" w:hAnsi="Times New Roman" w:cs="Times New Roman"/>
          <w:color w:val="auto"/>
          <w:spacing w:val="2"/>
        </w:rPr>
        <w:t>p</w:t>
      </w:r>
      <w:r w:rsidRPr="00D379A6">
        <w:rPr>
          <w:rFonts w:ascii="Times New Roman" w:eastAsia="PMingLiU" w:hAnsi="Times New Roman" w:cs="Times New Roman"/>
          <w:color w:val="auto"/>
          <w:spacing w:val="-1"/>
        </w:rPr>
        <w:t>re</w:t>
      </w:r>
      <w:r w:rsidRPr="00D379A6">
        <w:rPr>
          <w:rFonts w:ascii="Times New Roman" w:eastAsia="PMingLiU" w:hAnsi="Times New Roman" w:cs="Times New Roman"/>
          <w:color w:val="auto"/>
        </w:rPr>
        <w:t>v</w:t>
      </w:r>
      <w:r w:rsidRPr="00D379A6">
        <w:rPr>
          <w:rFonts w:ascii="Times New Roman" w:eastAsia="PMingLiU" w:hAnsi="Times New Roman" w:cs="Times New Roman"/>
          <w:color w:val="auto"/>
          <w:spacing w:val="-1"/>
        </w:rPr>
        <w:t>ă</w:t>
      </w:r>
      <w:r w:rsidRPr="00D379A6">
        <w:rPr>
          <w:rFonts w:ascii="Times New Roman" w:eastAsia="PMingLiU" w:hAnsi="Times New Roman" w:cs="Times New Roman"/>
          <w:color w:val="auto"/>
          <w:spacing w:val="1"/>
        </w:rPr>
        <w:t>z</w:t>
      </w:r>
      <w:r w:rsidRPr="00D379A6">
        <w:rPr>
          <w:rFonts w:ascii="Times New Roman" w:eastAsia="PMingLiU" w:hAnsi="Times New Roman" w:cs="Times New Roman"/>
          <w:color w:val="auto"/>
        </w:rPr>
        <w:t>ute</w:t>
      </w:r>
      <w:r w:rsidRPr="00D379A6">
        <w:rPr>
          <w:rFonts w:ascii="Times New Roman" w:eastAsia="PMingLiU" w:hAnsi="Times New Roman" w:cs="Times New Roman"/>
          <w:color w:val="auto"/>
          <w:spacing w:val="54"/>
        </w:rPr>
        <w:t xml:space="preserve"> </w:t>
      </w:r>
      <w:r w:rsidRPr="00D379A6">
        <w:rPr>
          <w:rFonts w:ascii="Times New Roman" w:eastAsia="PMingLiU" w:hAnsi="Times New Roman" w:cs="Times New Roman"/>
          <w:color w:val="auto"/>
        </w:rPr>
        <w:t>în</w:t>
      </w:r>
      <w:r w:rsidRPr="00D379A6">
        <w:rPr>
          <w:rFonts w:ascii="Times New Roman" w:eastAsia="PMingLiU" w:hAnsi="Times New Roman" w:cs="Times New Roman"/>
          <w:color w:val="auto"/>
          <w:spacing w:val="55"/>
        </w:rPr>
        <w:t xml:space="preserve"> </w:t>
      </w:r>
      <w:r w:rsidRPr="00D379A6">
        <w:rPr>
          <w:rFonts w:ascii="Times New Roman" w:eastAsia="PMingLiU" w:hAnsi="Times New Roman" w:cs="Times New Roman"/>
          <w:color w:val="auto"/>
          <w:spacing w:val="2"/>
        </w:rPr>
        <w:t>p</w:t>
      </w:r>
      <w:r w:rsidRPr="00D379A6">
        <w:rPr>
          <w:rFonts w:ascii="Times New Roman" w:eastAsia="PMingLiU" w:hAnsi="Times New Roman" w:cs="Times New Roman"/>
          <w:color w:val="auto"/>
          <w:spacing w:val="-1"/>
        </w:rPr>
        <w:t>re</w:t>
      </w:r>
      <w:r w:rsidRPr="00D379A6">
        <w:rPr>
          <w:rFonts w:ascii="Times New Roman" w:eastAsia="PMingLiU" w:hAnsi="Times New Roman" w:cs="Times New Roman"/>
          <w:color w:val="auto"/>
          <w:spacing w:val="1"/>
        </w:rPr>
        <w:t>z</w:t>
      </w:r>
      <w:r w:rsidRPr="00D379A6">
        <w:rPr>
          <w:rFonts w:ascii="Times New Roman" w:eastAsia="PMingLiU" w:hAnsi="Times New Roman" w:cs="Times New Roman"/>
          <w:color w:val="auto"/>
          <w:spacing w:val="-1"/>
        </w:rPr>
        <w:t>e</w:t>
      </w:r>
      <w:r w:rsidRPr="00D379A6">
        <w:rPr>
          <w:rFonts w:ascii="Times New Roman" w:eastAsia="PMingLiU" w:hAnsi="Times New Roman" w:cs="Times New Roman"/>
          <w:color w:val="auto"/>
        </w:rPr>
        <w:t>nta p</w:t>
      </w:r>
      <w:r w:rsidRPr="00D379A6">
        <w:rPr>
          <w:rFonts w:ascii="Times New Roman" w:eastAsia="PMingLiU" w:hAnsi="Times New Roman" w:cs="Times New Roman"/>
          <w:color w:val="auto"/>
          <w:spacing w:val="-1"/>
        </w:rPr>
        <w:t>r</w:t>
      </w:r>
      <w:r w:rsidRPr="00D379A6">
        <w:rPr>
          <w:rFonts w:ascii="Times New Roman" w:eastAsia="PMingLiU" w:hAnsi="Times New Roman" w:cs="Times New Roman"/>
          <w:color w:val="auto"/>
        </w:rPr>
        <w:t>o</w:t>
      </w:r>
      <w:r w:rsidRPr="00D379A6">
        <w:rPr>
          <w:rFonts w:ascii="Times New Roman" w:eastAsia="PMingLiU" w:hAnsi="Times New Roman" w:cs="Times New Roman"/>
          <w:color w:val="auto"/>
          <w:spacing w:val="-1"/>
        </w:rPr>
        <w:t>ce</w:t>
      </w:r>
      <w:r w:rsidRPr="00D379A6">
        <w:rPr>
          <w:rFonts w:ascii="Times New Roman" w:eastAsia="PMingLiU" w:hAnsi="Times New Roman" w:cs="Times New Roman"/>
          <w:color w:val="auto"/>
        </w:rPr>
        <w:t>du</w:t>
      </w:r>
      <w:r w:rsidRPr="00D379A6">
        <w:rPr>
          <w:rFonts w:ascii="Times New Roman" w:eastAsia="PMingLiU" w:hAnsi="Times New Roman" w:cs="Times New Roman"/>
          <w:color w:val="auto"/>
          <w:spacing w:val="2"/>
        </w:rPr>
        <w:t>r</w:t>
      </w:r>
      <w:r w:rsidRPr="00D379A6">
        <w:rPr>
          <w:rFonts w:ascii="Times New Roman" w:eastAsia="PMingLiU" w:hAnsi="Times New Roman" w:cs="Times New Roman"/>
          <w:color w:val="auto"/>
        </w:rPr>
        <w:t>ă</w:t>
      </w:r>
      <w:r w:rsidRPr="00D379A6">
        <w:rPr>
          <w:rFonts w:ascii="Times New Roman" w:eastAsia="PMingLiU" w:hAnsi="Times New Roman" w:cs="Times New Roman"/>
          <w:color w:val="auto"/>
          <w:spacing w:val="-1"/>
        </w:rPr>
        <w:t xml:space="preserve"> a</w:t>
      </w:r>
      <w:r w:rsidRPr="00D379A6">
        <w:rPr>
          <w:rFonts w:ascii="Times New Roman" w:eastAsia="PMingLiU" w:hAnsi="Times New Roman" w:cs="Times New Roman"/>
          <w:color w:val="auto"/>
        </w:rPr>
        <w:t>t</w:t>
      </w:r>
      <w:r w:rsidRPr="00D379A6">
        <w:rPr>
          <w:rFonts w:ascii="Times New Roman" w:eastAsia="PMingLiU" w:hAnsi="Times New Roman" w:cs="Times New Roman"/>
          <w:color w:val="auto"/>
          <w:spacing w:val="2"/>
        </w:rPr>
        <w:t>r</w:t>
      </w:r>
      <w:r w:rsidRPr="00D379A6">
        <w:rPr>
          <w:rFonts w:ascii="Times New Roman" w:eastAsia="PMingLiU" w:hAnsi="Times New Roman" w:cs="Times New Roman"/>
          <w:color w:val="auto"/>
          <w:spacing w:val="1"/>
        </w:rPr>
        <w:t>a</w:t>
      </w:r>
      <w:r w:rsidRPr="00D379A6">
        <w:rPr>
          <w:rFonts w:ascii="Times New Roman" w:eastAsia="PMingLiU" w:hAnsi="Times New Roman" w:cs="Times New Roman"/>
          <w:color w:val="auto"/>
          <w:spacing w:val="-2"/>
        </w:rPr>
        <w:t>g</w:t>
      </w:r>
      <w:r w:rsidRPr="00D379A6">
        <w:rPr>
          <w:rFonts w:ascii="Times New Roman" w:eastAsia="PMingLiU" w:hAnsi="Times New Roman" w:cs="Times New Roman"/>
          <w:color w:val="auto"/>
        </w:rPr>
        <w:t>e</w:t>
      </w:r>
      <w:r w:rsidRPr="00D379A6">
        <w:rPr>
          <w:rFonts w:ascii="Times New Roman" w:eastAsia="PMingLiU" w:hAnsi="Times New Roman" w:cs="Times New Roman"/>
          <w:color w:val="auto"/>
          <w:spacing w:val="-1"/>
        </w:rPr>
        <w:t xml:space="preserve"> </w:t>
      </w:r>
      <w:r w:rsidRPr="00D379A6">
        <w:rPr>
          <w:rFonts w:ascii="Times New Roman" w:eastAsia="PMingLiU" w:hAnsi="Times New Roman" w:cs="Times New Roman"/>
          <w:color w:val="auto"/>
          <w:spacing w:val="2"/>
        </w:rPr>
        <w:t>r</w:t>
      </w:r>
      <w:r w:rsidRPr="00D379A6">
        <w:rPr>
          <w:rFonts w:ascii="Times New Roman" w:eastAsia="PMingLiU" w:hAnsi="Times New Roman" w:cs="Times New Roman"/>
          <w:color w:val="auto"/>
          <w:spacing w:val="-1"/>
        </w:rPr>
        <w:t>ă</w:t>
      </w:r>
      <w:r w:rsidRPr="00D379A6">
        <w:rPr>
          <w:rFonts w:ascii="Times New Roman" w:eastAsia="PMingLiU" w:hAnsi="Times New Roman" w:cs="Times New Roman"/>
          <w:color w:val="auto"/>
        </w:rPr>
        <w:t>spun</w:t>
      </w:r>
      <w:r w:rsidRPr="00D379A6">
        <w:rPr>
          <w:rFonts w:ascii="Times New Roman" w:eastAsia="PMingLiU" w:hAnsi="Times New Roman" w:cs="Times New Roman"/>
          <w:color w:val="auto"/>
          <w:spacing w:val="2"/>
        </w:rPr>
        <w:t>d</w:t>
      </w:r>
      <w:r w:rsidRPr="00D379A6">
        <w:rPr>
          <w:rFonts w:ascii="Times New Roman" w:eastAsia="PMingLiU" w:hAnsi="Times New Roman" w:cs="Times New Roman"/>
          <w:color w:val="auto"/>
          <w:spacing w:val="-1"/>
        </w:rPr>
        <w:t>ere</w:t>
      </w:r>
      <w:r w:rsidRPr="00D379A6">
        <w:rPr>
          <w:rFonts w:ascii="Times New Roman" w:eastAsia="PMingLiU" w:hAnsi="Times New Roman" w:cs="Times New Roman"/>
          <w:color w:val="auto"/>
        </w:rPr>
        <w:t>a</w:t>
      </w:r>
      <w:r w:rsidRPr="00D379A6">
        <w:rPr>
          <w:rFonts w:ascii="Times New Roman" w:eastAsia="PMingLiU" w:hAnsi="Times New Roman" w:cs="Times New Roman"/>
          <w:color w:val="auto"/>
          <w:spacing w:val="-1"/>
        </w:rPr>
        <w:t xml:space="preserve"> </w:t>
      </w:r>
      <w:r w:rsidRPr="00D379A6">
        <w:rPr>
          <w:rFonts w:ascii="Times New Roman" w:eastAsia="PMingLiU" w:hAnsi="Times New Roman" w:cs="Times New Roman"/>
          <w:color w:val="auto"/>
        </w:rPr>
        <w:t>di</w:t>
      </w:r>
      <w:r w:rsidRPr="00D379A6">
        <w:rPr>
          <w:rFonts w:ascii="Times New Roman" w:eastAsia="PMingLiU" w:hAnsi="Times New Roman" w:cs="Times New Roman"/>
          <w:color w:val="auto"/>
          <w:spacing w:val="3"/>
        </w:rPr>
        <w:t>s</w:t>
      </w:r>
      <w:r w:rsidRPr="00D379A6">
        <w:rPr>
          <w:rFonts w:ascii="Times New Roman" w:eastAsia="PMingLiU" w:hAnsi="Times New Roman" w:cs="Times New Roman"/>
          <w:color w:val="auto"/>
          <w:spacing w:val="-1"/>
        </w:rPr>
        <w:t>c</w:t>
      </w:r>
      <w:r w:rsidRPr="00D379A6">
        <w:rPr>
          <w:rFonts w:ascii="Times New Roman" w:eastAsia="PMingLiU" w:hAnsi="Times New Roman" w:cs="Times New Roman"/>
          <w:color w:val="auto"/>
        </w:rPr>
        <w:t>iplin</w:t>
      </w:r>
      <w:r w:rsidRPr="00D379A6">
        <w:rPr>
          <w:rFonts w:ascii="Times New Roman" w:eastAsia="PMingLiU" w:hAnsi="Times New Roman" w:cs="Times New Roman"/>
          <w:color w:val="auto"/>
          <w:spacing w:val="-1"/>
        </w:rPr>
        <w:t>ară</w:t>
      </w:r>
      <w:r w:rsidRPr="00D379A6">
        <w:rPr>
          <w:rFonts w:ascii="Times New Roman" w:eastAsia="PMingLiU" w:hAnsi="Times New Roman" w:cs="Times New Roman"/>
          <w:color w:val="auto"/>
        </w:rPr>
        <w:t>.</w:t>
      </w:r>
    </w:p>
    <w:p w14:paraId="309D267B" w14:textId="77777777" w:rsidR="00F82862" w:rsidRPr="00430F6F" w:rsidRDefault="00F82862">
      <w:pPr>
        <w:suppressAutoHyphens w:val="0"/>
        <w:spacing w:line="100" w:lineRule="atLeast"/>
        <w:ind w:left="709"/>
        <w:jc w:val="both"/>
        <w:rPr>
          <w:rFonts w:ascii="Times New Roman" w:hAnsi="Times New Roman" w:cs="Times New Roman"/>
        </w:rPr>
      </w:pPr>
    </w:p>
    <w:p w14:paraId="17DA1986" w14:textId="77777777" w:rsidR="00E6454D" w:rsidRPr="00430F6F" w:rsidRDefault="00E6454D">
      <w:pPr>
        <w:spacing w:line="100" w:lineRule="atLeast"/>
        <w:ind w:firstLine="720"/>
        <w:jc w:val="both"/>
        <w:rPr>
          <w:rFonts w:ascii="Times New Roman" w:hAnsi="Times New Roman" w:cs="Times New Roman"/>
          <w:b/>
        </w:rPr>
      </w:pPr>
      <w:r w:rsidRPr="00430F6F">
        <w:rPr>
          <w:rFonts w:ascii="Times New Roman" w:hAnsi="Times New Roman" w:cs="Times New Roman"/>
          <w:b/>
        </w:rPr>
        <w:t>Responsabilități şi răspunderi în derularea activităților</w:t>
      </w:r>
    </w:p>
    <w:tbl>
      <w:tblPr>
        <w:tblW w:w="10216" w:type="dxa"/>
        <w:tblInd w:w="245" w:type="dxa"/>
        <w:tblLayout w:type="fixed"/>
        <w:tblLook w:val="0000" w:firstRow="0" w:lastRow="0" w:firstColumn="0" w:lastColumn="0" w:noHBand="0" w:noVBand="0"/>
      </w:tblPr>
      <w:tblGrid>
        <w:gridCol w:w="709"/>
        <w:gridCol w:w="2977"/>
        <w:gridCol w:w="931"/>
        <w:gridCol w:w="930"/>
        <w:gridCol w:w="932"/>
        <w:gridCol w:w="931"/>
        <w:gridCol w:w="932"/>
        <w:gridCol w:w="931"/>
        <w:gridCol w:w="943"/>
      </w:tblGrid>
      <w:tr w:rsidR="00E6454D" w:rsidRPr="00273EEF" w14:paraId="49DCC39A" w14:textId="77777777" w:rsidTr="00273EEF">
        <w:tc>
          <w:tcPr>
            <w:tcW w:w="709" w:type="dxa"/>
            <w:tcBorders>
              <w:top w:val="single" w:sz="4" w:space="0" w:color="000000"/>
              <w:left w:val="single" w:sz="4" w:space="0" w:color="000000"/>
              <w:bottom w:val="single" w:sz="4" w:space="0" w:color="000000"/>
            </w:tcBorders>
          </w:tcPr>
          <w:p w14:paraId="39ABB5B6"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Nr.</w:t>
            </w:r>
          </w:p>
          <w:p w14:paraId="0B66E455"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crt.</w:t>
            </w:r>
          </w:p>
        </w:tc>
        <w:tc>
          <w:tcPr>
            <w:tcW w:w="2977" w:type="dxa"/>
            <w:tcBorders>
              <w:top w:val="single" w:sz="4" w:space="0" w:color="000000"/>
              <w:left w:val="single" w:sz="4" w:space="0" w:color="000000"/>
              <w:bottom w:val="single" w:sz="4" w:space="0" w:color="000000"/>
            </w:tcBorders>
          </w:tcPr>
          <w:p w14:paraId="055242DC"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Structura (postul)/</w:t>
            </w:r>
          </w:p>
          <w:p w14:paraId="3FDBAB51"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acțiunea (operațiunea)</w:t>
            </w:r>
          </w:p>
        </w:tc>
        <w:tc>
          <w:tcPr>
            <w:tcW w:w="931" w:type="dxa"/>
            <w:tcBorders>
              <w:top w:val="single" w:sz="4" w:space="0" w:color="000000"/>
              <w:left w:val="single" w:sz="4" w:space="0" w:color="000000"/>
              <w:bottom w:val="single" w:sz="4" w:space="0" w:color="000000"/>
            </w:tcBorders>
          </w:tcPr>
          <w:p w14:paraId="69482182"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I</w:t>
            </w:r>
          </w:p>
        </w:tc>
        <w:tc>
          <w:tcPr>
            <w:tcW w:w="930" w:type="dxa"/>
            <w:tcBorders>
              <w:top w:val="single" w:sz="4" w:space="0" w:color="000000"/>
              <w:left w:val="single" w:sz="4" w:space="0" w:color="000000"/>
              <w:bottom w:val="single" w:sz="4" w:space="0" w:color="000000"/>
            </w:tcBorders>
          </w:tcPr>
          <w:p w14:paraId="0F3A6553"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II</w:t>
            </w:r>
          </w:p>
        </w:tc>
        <w:tc>
          <w:tcPr>
            <w:tcW w:w="932" w:type="dxa"/>
            <w:tcBorders>
              <w:top w:val="single" w:sz="4" w:space="0" w:color="000000"/>
              <w:left w:val="single" w:sz="4" w:space="0" w:color="000000"/>
              <w:bottom w:val="single" w:sz="4" w:space="0" w:color="000000"/>
            </w:tcBorders>
          </w:tcPr>
          <w:p w14:paraId="4E4DE69C"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III</w:t>
            </w:r>
          </w:p>
        </w:tc>
        <w:tc>
          <w:tcPr>
            <w:tcW w:w="931" w:type="dxa"/>
            <w:tcBorders>
              <w:top w:val="single" w:sz="4" w:space="0" w:color="000000"/>
              <w:left w:val="single" w:sz="4" w:space="0" w:color="000000"/>
              <w:bottom w:val="single" w:sz="4" w:space="0" w:color="000000"/>
            </w:tcBorders>
          </w:tcPr>
          <w:p w14:paraId="1D94D720"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IV</w:t>
            </w:r>
          </w:p>
        </w:tc>
        <w:tc>
          <w:tcPr>
            <w:tcW w:w="932" w:type="dxa"/>
            <w:tcBorders>
              <w:top w:val="single" w:sz="4" w:space="0" w:color="000000"/>
              <w:left w:val="single" w:sz="4" w:space="0" w:color="000000"/>
              <w:bottom w:val="single" w:sz="4" w:space="0" w:color="000000"/>
            </w:tcBorders>
          </w:tcPr>
          <w:p w14:paraId="720DA20A"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V</w:t>
            </w:r>
          </w:p>
        </w:tc>
        <w:tc>
          <w:tcPr>
            <w:tcW w:w="931" w:type="dxa"/>
            <w:tcBorders>
              <w:top w:val="single" w:sz="4" w:space="0" w:color="000000"/>
              <w:left w:val="single" w:sz="4" w:space="0" w:color="000000"/>
              <w:bottom w:val="single" w:sz="4" w:space="0" w:color="000000"/>
            </w:tcBorders>
          </w:tcPr>
          <w:p w14:paraId="100E5B69"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VI</w:t>
            </w:r>
          </w:p>
        </w:tc>
        <w:tc>
          <w:tcPr>
            <w:tcW w:w="943" w:type="dxa"/>
            <w:tcBorders>
              <w:top w:val="single" w:sz="4" w:space="0" w:color="000000"/>
              <w:left w:val="single" w:sz="4" w:space="0" w:color="000000"/>
              <w:bottom w:val="single" w:sz="4" w:space="0" w:color="000000"/>
              <w:right w:val="single" w:sz="4" w:space="0" w:color="000000"/>
            </w:tcBorders>
          </w:tcPr>
          <w:p w14:paraId="11D595B4"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Altele</w:t>
            </w:r>
          </w:p>
        </w:tc>
      </w:tr>
      <w:tr w:rsidR="00E6454D" w:rsidRPr="00273EEF" w14:paraId="32F2D30D" w14:textId="77777777" w:rsidTr="00273EEF">
        <w:tc>
          <w:tcPr>
            <w:tcW w:w="709" w:type="dxa"/>
            <w:tcBorders>
              <w:top w:val="single" w:sz="4" w:space="0" w:color="000000"/>
              <w:left w:val="single" w:sz="4" w:space="0" w:color="000000"/>
              <w:bottom w:val="single" w:sz="4" w:space="0" w:color="000000"/>
            </w:tcBorders>
          </w:tcPr>
          <w:p w14:paraId="3548C10A"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0</w:t>
            </w:r>
          </w:p>
        </w:tc>
        <w:tc>
          <w:tcPr>
            <w:tcW w:w="2977" w:type="dxa"/>
            <w:tcBorders>
              <w:top w:val="single" w:sz="4" w:space="0" w:color="000000"/>
              <w:left w:val="single" w:sz="4" w:space="0" w:color="000000"/>
              <w:bottom w:val="single" w:sz="4" w:space="0" w:color="000000"/>
            </w:tcBorders>
          </w:tcPr>
          <w:p w14:paraId="43226B28"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1</w:t>
            </w:r>
          </w:p>
        </w:tc>
        <w:tc>
          <w:tcPr>
            <w:tcW w:w="931" w:type="dxa"/>
            <w:tcBorders>
              <w:top w:val="single" w:sz="4" w:space="0" w:color="000000"/>
              <w:left w:val="single" w:sz="4" w:space="0" w:color="000000"/>
              <w:bottom w:val="single" w:sz="4" w:space="0" w:color="000000"/>
            </w:tcBorders>
          </w:tcPr>
          <w:p w14:paraId="1A75C529"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2</w:t>
            </w:r>
          </w:p>
        </w:tc>
        <w:tc>
          <w:tcPr>
            <w:tcW w:w="930" w:type="dxa"/>
            <w:tcBorders>
              <w:top w:val="single" w:sz="4" w:space="0" w:color="000000"/>
              <w:left w:val="single" w:sz="4" w:space="0" w:color="000000"/>
              <w:bottom w:val="single" w:sz="4" w:space="0" w:color="000000"/>
            </w:tcBorders>
          </w:tcPr>
          <w:p w14:paraId="33197164"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3</w:t>
            </w:r>
          </w:p>
        </w:tc>
        <w:tc>
          <w:tcPr>
            <w:tcW w:w="932" w:type="dxa"/>
            <w:tcBorders>
              <w:top w:val="single" w:sz="4" w:space="0" w:color="000000"/>
              <w:left w:val="single" w:sz="4" w:space="0" w:color="000000"/>
              <w:bottom w:val="single" w:sz="4" w:space="0" w:color="000000"/>
            </w:tcBorders>
          </w:tcPr>
          <w:p w14:paraId="721FC558"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4</w:t>
            </w:r>
          </w:p>
        </w:tc>
        <w:tc>
          <w:tcPr>
            <w:tcW w:w="931" w:type="dxa"/>
            <w:tcBorders>
              <w:top w:val="single" w:sz="4" w:space="0" w:color="000000"/>
              <w:left w:val="single" w:sz="4" w:space="0" w:color="000000"/>
              <w:bottom w:val="single" w:sz="4" w:space="0" w:color="000000"/>
            </w:tcBorders>
          </w:tcPr>
          <w:p w14:paraId="47E2ADC4"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5</w:t>
            </w:r>
          </w:p>
        </w:tc>
        <w:tc>
          <w:tcPr>
            <w:tcW w:w="932" w:type="dxa"/>
            <w:tcBorders>
              <w:top w:val="single" w:sz="4" w:space="0" w:color="000000"/>
              <w:left w:val="single" w:sz="4" w:space="0" w:color="000000"/>
              <w:bottom w:val="single" w:sz="4" w:space="0" w:color="000000"/>
            </w:tcBorders>
          </w:tcPr>
          <w:p w14:paraId="5E310826"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6</w:t>
            </w:r>
          </w:p>
        </w:tc>
        <w:tc>
          <w:tcPr>
            <w:tcW w:w="931" w:type="dxa"/>
            <w:tcBorders>
              <w:top w:val="single" w:sz="4" w:space="0" w:color="000000"/>
              <w:left w:val="single" w:sz="4" w:space="0" w:color="000000"/>
              <w:bottom w:val="single" w:sz="4" w:space="0" w:color="000000"/>
            </w:tcBorders>
          </w:tcPr>
          <w:p w14:paraId="1A1292BE" w14:textId="77777777" w:rsidR="00E6454D" w:rsidRPr="00273EEF" w:rsidRDefault="00E6454D" w:rsidP="00273EEF">
            <w:pPr>
              <w:jc w:val="center"/>
              <w:rPr>
                <w:rFonts w:ascii="Times New Roman" w:eastAsia="Times New Roman" w:hAnsi="Times New Roman" w:cs="Times New Roman"/>
                <w:b/>
                <w:sz w:val="22"/>
                <w:szCs w:val="22"/>
              </w:rPr>
            </w:pPr>
            <w:r w:rsidRPr="00273EEF">
              <w:rPr>
                <w:rFonts w:ascii="Times New Roman" w:eastAsia="Times New Roman" w:hAnsi="Times New Roman" w:cs="Times New Roman"/>
                <w:b/>
                <w:sz w:val="22"/>
                <w:szCs w:val="22"/>
              </w:rPr>
              <w:t>7</w:t>
            </w:r>
          </w:p>
        </w:tc>
        <w:tc>
          <w:tcPr>
            <w:tcW w:w="943" w:type="dxa"/>
            <w:tcBorders>
              <w:top w:val="single" w:sz="4" w:space="0" w:color="000000"/>
              <w:left w:val="single" w:sz="4" w:space="0" w:color="000000"/>
              <w:bottom w:val="single" w:sz="4" w:space="0" w:color="000000"/>
              <w:right w:val="single" w:sz="4" w:space="0" w:color="000000"/>
            </w:tcBorders>
          </w:tcPr>
          <w:p w14:paraId="55943CF1" w14:textId="77777777" w:rsidR="00E6454D" w:rsidRPr="00273EEF" w:rsidRDefault="00E6454D" w:rsidP="00273EEF">
            <w:pPr>
              <w:jc w:val="center"/>
              <w:rPr>
                <w:rFonts w:ascii="Times New Roman" w:eastAsia="Times New Roman" w:hAnsi="Times New Roman" w:cs="Times New Roman"/>
                <w:sz w:val="22"/>
                <w:szCs w:val="22"/>
              </w:rPr>
            </w:pPr>
            <w:r w:rsidRPr="00273EEF">
              <w:rPr>
                <w:rFonts w:ascii="Times New Roman" w:eastAsia="Times New Roman" w:hAnsi="Times New Roman" w:cs="Times New Roman"/>
                <w:b/>
                <w:sz w:val="22"/>
                <w:szCs w:val="22"/>
              </w:rPr>
              <w:t>8</w:t>
            </w:r>
          </w:p>
        </w:tc>
      </w:tr>
      <w:tr w:rsidR="00E6454D" w:rsidRPr="00273EEF" w14:paraId="31F90523" w14:textId="77777777" w:rsidTr="00273EEF">
        <w:tc>
          <w:tcPr>
            <w:tcW w:w="709" w:type="dxa"/>
            <w:tcBorders>
              <w:top w:val="single" w:sz="4" w:space="0" w:color="000000"/>
              <w:left w:val="single" w:sz="4" w:space="0" w:color="000000"/>
              <w:bottom w:val="single" w:sz="4" w:space="0" w:color="000000"/>
            </w:tcBorders>
          </w:tcPr>
          <w:p w14:paraId="289769F9"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1</w:t>
            </w:r>
          </w:p>
        </w:tc>
        <w:tc>
          <w:tcPr>
            <w:tcW w:w="2977" w:type="dxa"/>
            <w:tcBorders>
              <w:top w:val="single" w:sz="4" w:space="0" w:color="000000"/>
              <w:left w:val="single" w:sz="4" w:space="0" w:color="000000"/>
              <w:bottom w:val="single" w:sz="4" w:space="0" w:color="000000"/>
            </w:tcBorders>
          </w:tcPr>
          <w:p w14:paraId="53C93D8A" w14:textId="564F4D6D"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 xml:space="preserve">Prorector </w:t>
            </w:r>
            <w:r w:rsidR="00273EEF" w:rsidRPr="00B03B91">
              <w:rPr>
                <w:rFonts w:ascii="Times New Roman" w:eastAsia="Times New Roman" w:hAnsi="Times New Roman" w:cs="Times New Roman"/>
                <w:color w:val="auto"/>
                <w:sz w:val="22"/>
                <w:szCs w:val="22"/>
              </w:rPr>
              <w:t>MEA</w:t>
            </w:r>
            <w:r w:rsidRPr="00273EEF">
              <w:rPr>
                <w:rFonts w:ascii="Times New Roman" w:eastAsia="Times New Roman" w:hAnsi="Times New Roman" w:cs="Times New Roman"/>
                <w:sz w:val="22"/>
                <w:szCs w:val="22"/>
              </w:rPr>
              <w:t xml:space="preserve"> / Director Economic</w:t>
            </w:r>
          </w:p>
        </w:tc>
        <w:tc>
          <w:tcPr>
            <w:tcW w:w="931" w:type="dxa"/>
            <w:tcBorders>
              <w:top w:val="single" w:sz="4" w:space="0" w:color="000000"/>
              <w:left w:val="single" w:sz="4" w:space="0" w:color="000000"/>
              <w:bottom w:val="single" w:sz="4" w:space="0" w:color="000000"/>
            </w:tcBorders>
          </w:tcPr>
          <w:p w14:paraId="6A4AA6EE"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E</w:t>
            </w:r>
          </w:p>
        </w:tc>
        <w:tc>
          <w:tcPr>
            <w:tcW w:w="930" w:type="dxa"/>
            <w:tcBorders>
              <w:top w:val="single" w:sz="4" w:space="0" w:color="000000"/>
              <w:left w:val="single" w:sz="4" w:space="0" w:color="000000"/>
              <w:bottom w:val="single" w:sz="4" w:space="0" w:color="000000"/>
            </w:tcBorders>
          </w:tcPr>
          <w:p w14:paraId="4CF2E375"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1D0CE808"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132E3D4C"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6FF23D89"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3B2FA210"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43" w:type="dxa"/>
            <w:tcBorders>
              <w:top w:val="single" w:sz="4" w:space="0" w:color="000000"/>
              <w:left w:val="single" w:sz="4" w:space="0" w:color="000000"/>
              <w:bottom w:val="single" w:sz="4" w:space="0" w:color="000000"/>
              <w:right w:val="single" w:sz="4" w:space="0" w:color="000000"/>
            </w:tcBorders>
          </w:tcPr>
          <w:p w14:paraId="2D690BDE" w14:textId="77777777" w:rsidR="00E6454D" w:rsidRPr="00273EEF" w:rsidRDefault="00E6454D" w:rsidP="00273EEF">
            <w:pPr>
              <w:snapToGrid w:val="0"/>
              <w:jc w:val="both"/>
              <w:rPr>
                <w:rFonts w:ascii="Times New Roman" w:eastAsia="Times New Roman" w:hAnsi="Times New Roman" w:cs="Times New Roman"/>
                <w:sz w:val="22"/>
                <w:szCs w:val="22"/>
              </w:rPr>
            </w:pPr>
          </w:p>
        </w:tc>
      </w:tr>
      <w:tr w:rsidR="00E6454D" w:rsidRPr="00273EEF" w14:paraId="6A371B77" w14:textId="77777777" w:rsidTr="00273EEF">
        <w:tc>
          <w:tcPr>
            <w:tcW w:w="709" w:type="dxa"/>
            <w:tcBorders>
              <w:top w:val="single" w:sz="4" w:space="0" w:color="000000"/>
              <w:left w:val="single" w:sz="4" w:space="0" w:color="000000"/>
              <w:bottom w:val="single" w:sz="4" w:space="0" w:color="000000"/>
            </w:tcBorders>
          </w:tcPr>
          <w:p w14:paraId="3946E01D"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2</w:t>
            </w:r>
          </w:p>
        </w:tc>
        <w:tc>
          <w:tcPr>
            <w:tcW w:w="2977" w:type="dxa"/>
            <w:tcBorders>
              <w:top w:val="single" w:sz="4" w:space="0" w:color="000000"/>
              <w:left w:val="single" w:sz="4" w:space="0" w:color="000000"/>
              <w:bottom w:val="single" w:sz="4" w:space="0" w:color="000000"/>
            </w:tcBorders>
          </w:tcPr>
          <w:p w14:paraId="6F108E8D" w14:textId="4B0AC074"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Vice-preşedinţi C-SC</w:t>
            </w:r>
            <w:r w:rsidR="00273EEF" w:rsidRPr="00273EEF">
              <w:rPr>
                <w:rFonts w:ascii="Times New Roman" w:eastAsia="Times New Roman" w:hAnsi="Times New Roman" w:cs="Times New Roman"/>
                <w:sz w:val="22"/>
                <w:szCs w:val="22"/>
              </w:rPr>
              <w:t>I</w:t>
            </w:r>
            <w:r w:rsidRPr="00273EEF">
              <w:rPr>
                <w:rFonts w:ascii="Times New Roman" w:eastAsia="Times New Roman" w:hAnsi="Times New Roman" w:cs="Times New Roman"/>
                <w:sz w:val="22"/>
                <w:szCs w:val="22"/>
              </w:rPr>
              <w:t>M</w:t>
            </w:r>
          </w:p>
        </w:tc>
        <w:tc>
          <w:tcPr>
            <w:tcW w:w="931" w:type="dxa"/>
            <w:tcBorders>
              <w:top w:val="single" w:sz="4" w:space="0" w:color="000000"/>
              <w:left w:val="single" w:sz="4" w:space="0" w:color="000000"/>
              <w:bottom w:val="single" w:sz="4" w:space="0" w:color="000000"/>
            </w:tcBorders>
          </w:tcPr>
          <w:p w14:paraId="6939A524"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0" w:type="dxa"/>
            <w:tcBorders>
              <w:top w:val="single" w:sz="4" w:space="0" w:color="000000"/>
              <w:left w:val="single" w:sz="4" w:space="0" w:color="000000"/>
              <w:bottom w:val="single" w:sz="4" w:space="0" w:color="000000"/>
            </w:tcBorders>
          </w:tcPr>
          <w:p w14:paraId="638141E6"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V</w:t>
            </w:r>
          </w:p>
        </w:tc>
        <w:tc>
          <w:tcPr>
            <w:tcW w:w="932" w:type="dxa"/>
            <w:tcBorders>
              <w:top w:val="single" w:sz="4" w:space="0" w:color="000000"/>
              <w:left w:val="single" w:sz="4" w:space="0" w:color="000000"/>
              <w:bottom w:val="single" w:sz="4" w:space="0" w:color="000000"/>
            </w:tcBorders>
          </w:tcPr>
          <w:p w14:paraId="70C9FD01"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0FFBF126"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4F5EF3EE"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08C0C2FD"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43" w:type="dxa"/>
            <w:tcBorders>
              <w:top w:val="single" w:sz="4" w:space="0" w:color="000000"/>
              <w:left w:val="single" w:sz="4" w:space="0" w:color="000000"/>
              <w:bottom w:val="single" w:sz="4" w:space="0" w:color="000000"/>
              <w:right w:val="single" w:sz="4" w:space="0" w:color="000000"/>
            </w:tcBorders>
          </w:tcPr>
          <w:p w14:paraId="660508FF" w14:textId="77777777" w:rsidR="00E6454D" w:rsidRPr="00273EEF" w:rsidRDefault="00E6454D" w:rsidP="00273EEF">
            <w:pPr>
              <w:snapToGrid w:val="0"/>
              <w:jc w:val="both"/>
              <w:rPr>
                <w:rFonts w:ascii="Times New Roman" w:eastAsia="Times New Roman" w:hAnsi="Times New Roman" w:cs="Times New Roman"/>
                <w:sz w:val="22"/>
                <w:szCs w:val="22"/>
              </w:rPr>
            </w:pPr>
          </w:p>
        </w:tc>
      </w:tr>
      <w:tr w:rsidR="00E6454D" w:rsidRPr="00273EEF" w14:paraId="032BEA91" w14:textId="77777777" w:rsidTr="00273EEF">
        <w:tc>
          <w:tcPr>
            <w:tcW w:w="709" w:type="dxa"/>
            <w:tcBorders>
              <w:top w:val="single" w:sz="4" w:space="0" w:color="000000"/>
              <w:left w:val="single" w:sz="4" w:space="0" w:color="000000"/>
              <w:bottom w:val="single" w:sz="4" w:space="0" w:color="000000"/>
            </w:tcBorders>
          </w:tcPr>
          <w:p w14:paraId="5F259598"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3</w:t>
            </w:r>
          </w:p>
        </w:tc>
        <w:tc>
          <w:tcPr>
            <w:tcW w:w="2977" w:type="dxa"/>
            <w:tcBorders>
              <w:top w:val="single" w:sz="4" w:space="0" w:color="000000"/>
              <w:left w:val="single" w:sz="4" w:space="0" w:color="000000"/>
              <w:bottom w:val="single" w:sz="4" w:space="0" w:color="000000"/>
            </w:tcBorders>
          </w:tcPr>
          <w:p w14:paraId="3FE8E19A" w14:textId="18A76C4E"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Preşedinte C-SC</w:t>
            </w:r>
            <w:r w:rsidR="00273EEF" w:rsidRPr="00273EEF">
              <w:rPr>
                <w:rFonts w:ascii="Times New Roman" w:eastAsia="Times New Roman" w:hAnsi="Times New Roman" w:cs="Times New Roman"/>
                <w:sz w:val="22"/>
                <w:szCs w:val="22"/>
              </w:rPr>
              <w:t>I</w:t>
            </w:r>
            <w:r w:rsidRPr="00273EEF">
              <w:rPr>
                <w:rFonts w:ascii="Times New Roman" w:eastAsia="Times New Roman" w:hAnsi="Times New Roman" w:cs="Times New Roman"/>
                <w:sz w:val="22"/>
                <w:szCs w:val="22"/>
              </w:rPr>
              <w:t>M</w:t>
            </w:r>
          </w:p>
        </w:tc>
        <w:tc>
          <w:tcPr>
            <w:tcW w:w="931" w:type="dxa"/>
            <w:tcBorders>
              <w:top w:val="single" w:sz="4" w:space="0" w:color="000000"/>
              <w:left w:val="single" w:sz="4" w:space="0" w:color="000000"/>
              <w:bottom w:val="single" w:sz="4" w:space="0" w:color="000000"/>
            </w:tcBorders>
          </w:tcPr>
          <w:p w14:paraId="6423B4AC"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0" w:type="dxa"/>
            <w:tcBorders>
              <w:top w:val="single" w:sz="4" w:space="0" w:color="000000"/>
              <w:left w:val="single" w:sz="4" w:space="0" w:color="000000"/>
              <w:bottom w:val="single" w:sz="4" w:space="0" w:color="000000"/>
            </w:tcBorders>
          </w:tcPr>
          <w:p w14:paraId="48D7219F"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0031A343"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Av</w:t>
            </w:r>
          </w:p>
        </w:tc>
        <w:tc>
          <w:tcPr>
            <w:tcW w:w="931" w:type="dxa"/>
            <w:tcBorders>
              <w:top w:val="single" w:sz="4" w:space="0" w:color="000000"/>
              <w:left w:val="single" w:sz="4" w:space="0" w:color="000000"/>
              <w:bottom w:val="single" w:sz="4" w:space="0" w:color="000000"/>
            </w:tcBorders>
          </w:tcPr>
          <w:p w14:paraId="0B50F44B"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3BB8A881"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36253B1D"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43" w:type="dxa"/>
            <w:tcBorders>
              <w:top w:val="single" w:sz="4" w:space="0" w:color="000000"/>
              <w:left w:val="single" w:sz="4" w:space="0" w:color="000000"/>
              <w:bottom w:val="single" w:sz="4" w:space="0" w:color="000000"/>
              <w:right w:val="single" w:sz="4" w:space="0" w:color="000000"/>
            </w:tcBorders>
          </w:tcPr>
          <w:p w14:paraId="4D59A56B" w14:textId="77777777" w:rsidR="00E6454D" w:rsidRPr="00273EEF" w:rsidRDefault="00E6454D" w:rsidP="00273EEF">
            <w:pPr>
              <w:snapToGrid w:val="0"/>
              <w:jc w:val="both"/>
              <w:rPr>
                <w:rFonts w:ascii="Times New Roman" w:eastAsia="Times New Roman" w:hAnsi="Times New Roman" w:cs="Times New Roman"/>
                <w:sz w:val="22"/>
                <w:szCs w:val="22"/>
              </w:rPr>
            </w:pPr>
          </w:p>
        </w:tc>
      </w:tr>
      <w:tr w:rsidR="00E6454D" w:rsidRPr="00273EEF" w14:paraId="499C4CC0" w14:textId="77777777" w:rsidTr="00273EEF">
        <w:tc>
          <w:tcPr>
            <w:tcW w:w="709" w:type="dxa"/>
            <w:tcBorders>
              <w:top w:val="single" w:sz="4" w:space="0" w:color="000000"/>
              <w:left w:val="single" w:sz="4" w:space="0" w:color="000000"/>
              <w:bottom w:val="single" w:sz="4" w:space="0" w:color="000000"/>
            </w:tcBorders>
          </w:tcPr>
          <w:p w14:paraId="46D27758"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5</w:t>
            </w:r>
          </w:p>
        </w:tc>
        <w:tc>
          <w:tcPr>
            <w:tcW w:w="2977" w:type="dxa"/>
            <w:tcBorders>
              <w:top w:val="single" w:sz="4" w:space="0" w:color="000000"/>
              <w:left w:val="single" w:sz="4" w:space="0" w:color="000000"/>
              <w:bottom w:val="single" w:sz="4" w:space="0" w:color="000000"/>
            </w:tcBorders>
          </w:tcPr>
          <w:p w14:paraId="13394D6E"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CRF</w:t>
            </w:r>
          </w:p>
        </w:tc>
        <w:tc>
          <w:tcPr>
            <w:tcW w:w="931" w:type="dxa"/>
            <w:tcBorders>
              <w:top w:val="single" w:sz="4" w:space="0" w:color="000000"/>
              <w:left w:val="single" w:sz="4" w:space="0" w:color="000000"/>
              <w:bottom w:val="single" w:sz="4" w:space="0" w:color="000000"/>
            </w:tcBorders>
          </w:tcPr>
          <w:p w14:paraId="185C3301"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0" w:type="dxa"/>
            <w:tcBorders>
              <w:top w:val="single" w:sz="4" w:space="0" w:color="000000"/>
              <w:left w:val="single" w:sz="4" w:space="0" w:color="000000"/>
              <w:bottom w:val="single" w:sz="4" w:space="0" w:color="000000"/>
            </w:tcBorders>
          </w:tcPr>
          <w:p w14:paraId="241D7020"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18634F66" w14:textId="77777777" w:rsidR="00E6454D" w:rsidRPr="00273EEF" w:rsidRDefault="00E6454D" w:rsidP="00273EEF">
            <w:pPr>
              <w:jc w:val="both"/>
              <w:rPr>
                <w:rFonts w:ascii="Times New Roman" w:hAnsi="Times New Roman" w:cs="Times New Roman"/>
                <w:b/>
                <w:sz w:val="22"/>
                <w:szCs w:val="22"/>
              </w:rPr>
            </w:pPr>
            <w:r w:rsidRPr="00273EEF">
              <w:rPr>
                <w:rFonts w:ascii="Times New Roman" w:eastAsia="Times New Roman" w:hAnsi="Times New Roman" w:cs="Times New Roman"/>
                <w:sz w:val="22"/>
                <w:szCs w:val="22"/>
              </w:rPr>
              <w:t>Av</w:t>
            </w:r>
          </w:p>
        </w:tc>
        <w:tc>
          <w:tcPr>
            <w:tcW w:w="931" w:type="dxa"/>
            <w:tcBorders>
              <w:top w:val="single" w:sz="4" w:space="0" w:color="000000"/>
              <w:left w:val="single" w:sz="4" w:space="0" w:color="000000"/>
              <w:bottom w:val="single" w:sz="4" w:space="0" w:color="000000"/>
            </w:tcBorders>
          </w:tcPr>
          <w:p w14:paraId="34E9B261" w14:textId="77777777" w:rsidR="00E6454D" w:rsidRPr="00273EEF" w:rsidRDefault="00E6454D" w:rsidP="00273EEF">
            <w:pPr>
              <w:snapToGrid w:val="0"/>
              <w:jc w:val="both"/>
              <w:rPr>
                <w:rFonts w:ascii="Times New Roman" w:hAnsi="Times New Roman" w:cs="Times New Roman"/>
                <w:b/>
                <w:sz w:val="22"/>
                <w:szCs w:val="22"/>
              </w:rPr>
            </w:pPr>
          </w:p>
        </w:tc>
        <w:tc>
          <w:tcPr>
            <w:tcW w:w="932" w:type="dxa"/>
            <w:tcBorders>
              <w:top w:val="single" w:sz="4" w:space="0" w:color="000000"/>
              <w:left w:val="single" w:sz="4" w:space="0" w:color="000000"/>
              <w:bottom w:val="single" w:sz="4" w:space="0" w:color="000000"/>
            </w:tcBorders>
          </w:tcPr>
          <w:p w14:paraId="046D012B"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64D27E80"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43" w:type="dxa"/>
            <w:tcBorders>
              <w:top w:val="single" w:sz="4" w:space="0" w:color="000000"/>
              <w:left w:val="single" w:sz="4" w:space="0" w:color="000000"/>
              <w:bottom w:val="single" w:sz="4" w:space="0" w:color="000000"/>
              <w:right w:val="single" w:sz="4" w:space="0" w:color="000000"/>
            </w:tcBorders>
          </w:tcPr>
          <w:p w14:paraId="7A4BD0F5" w14:textId="77777777" w:rsidR="00E6454D" w:rsidRPr="00273EEF" w:rsidRDefault="00E6454D" w:rsidP="00273EEF">
            <w:pPr>
              <w:snapToGrid w:val="0"/>
              <w:jc w:val="both"/>
              <w:rPr>
                <w:rFonts w:ascii="Times New Roman" w:eastAsia="Times New Roman" w:hAnsi="Times New Roman" w:cs="Times New Roman"/>
                <w:sz w:val="22"/>
                <w:szCs w:val="22"/>
              </w:rPr>
            </w:pPr>
          </w:p>
        </w:tc>
      </w:tr>
      <w:tr w:rsidR="00E6454D" w:rsidRPr="00273EEF" w14:paraId="78F79146" w14:textId="77777777" w:rsidTr="00273EEF">
        <w:tc>
          <w:tcPr>
            <w:tcW w:w="709" w:type="dxa"/>
            <w:tcBorders>
              <w:top w:val="single" w:sz="4" w:space="0" w:color="000000"/>
              <w:left w:val="single" w:sz="4" w:space="0" w:color="000000"/>
              <w:bottom w:val="single" w:sz="4" w:space="0" w:color="000000"/>
            </w:tcBorders>
          </w:tcPr>
          <w:p w14:paraId="0C39446F"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6</w:t>
            </w:r>
          </w:p>
        </w:tc>
        <w:tc>
          <w:tcPr>
            <w:tcW w:w="2977" w:type="dxa"/>
            <w:tcBorders>
              <w:top w:val="single" w:sz="4" w:space="0" w:color="000000"/>
              <w:left w:val="single" w:sz="4" w:space="0" w:color="000000"/>
              <w:bottom w:val="single" w:sz="4" w:space="0" w:color="000000"/>
            </w:tcBorders>
          </w:tcPr>
          <w:p w14:paraId="0C031245"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Rector/CA</w:t>
            </w:r>
          </w:p>
        </w:tc>
        <w:tc>
          <w:tcPr>
            <w:tcW w:w="931" w:type="dxa"/>
            <w:tcBorders>
              <w:top w:val="single" w:sz="4" w:space="0" w:color="000000"/>
              <w:left w:val="single" w:sz="4" w:space="0" w:color="000000"/>
              <w:bottom w:val="single" w:sz="4" w:space="0" w:color="000000"/>
            </w:tcBorders>
          </w:tcPr>
          <w:p w14:paraId="6CE0A087"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0" w:type="dxa"/>
            <w:tcBorders>
              <w:top w:val="single" w:sz="4" w:space="0" w:color="000000"/>
              <w:left w:val="single" w:sz="4" w:space="0" w:color="000000"/>
              <w:bottom w:val="single" w:sz="4" w:space="0" w:color="000000"/>
            </w:tcBorders>
          </w:tcPr>
          <w:p w14:paraId="007B557B"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168AFBAB"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6CE59A7F"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Av</w:t>
            </w:r>
          </w:p>
        </w:tc>
        <w:tc>
          <w:tcPr>
            <w:tcW w:w="932" w:type="dxa"/>
            <w:tcBorders>
              <w:top w:val="single" w:sz="4" w:space="0" w:color="000000"/>
              <w:left w:val="single" w:sz="4" w:space="0" w:color="000000"/>
              <w:bottom w:val="single" w:sz="4" w:space="0" w:color="000000"/>
            </w:tcBorders>
          </w:tcPr>
          <w:p w14:paraId="3F64FB80"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20113B63"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43" w:type="dxa"/>
            <w:tcBorders>
              <w:top w:val="single" w:sz="4" w:space="0" w:color="000000"/>
              <w:left w:val="single" w:sz="4" w:space="0" w:color="000000"/>
              <w:bottom w:val="single" w:sz="4" w:space="0" w:color="000000"/>
              <w:right w:val="single" w:sz="4" w:space="0" w:color="000000"/>
            </w:tcBorders>
          </w:tcPr>
          <w:p w14:paraId="50200F4B" w14:textId="77777777" w:rsidR="00E6454D" w:rsidRPr="00273EEF" w:rsidRDefault="00E6454D" w:rsidP="00273EEF">
            <w:pPr>
              <w:snapToGrid w:val="0"/>
              <w:jc w:val="both"/>
              <w:rPr>
                <w:rFonts w:ascii="Times New Roman" w:eastAsia="Times New Roman" w:hAnsi="Times New Roman" w:cs="Times New Roman"/>
                <w:sz w:val="22"/>
                <w:szCs w:val="22"/>
              </w:rPr>
            </w:pPr>
          </w:p>
        </w:tc>
      </w:tr>
      <w:tr w:rsidR="00E6454D" w:rsidRPr="00273EEF" w14:paraId="0D4BDBEB" w14:textId="77777777" w:rsidTr="00273EEF">
        <w:tc>
          <w:tcPr>
            <w:tcW w:w="709" w:type="dxa"/>
            <w:tcBorders>
              <w:top w:val="single" w:sz="4" w:space="0" w:color="000000"/>
              <w:left w:val="single" w:sz="4" w:space="0" w:color="000000"/>
              <w:bottom w:val="single" w:sz="4" w:space="0" w:color="000000"/>
            </w:tcBorders>
          </w:tcPr>
          <w:p w14:paraId="4C8D3340"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hAnsi="Times New Roman" w:cs="Times New Roman"/>
                <w:sz w:val="22"/>
                <w:szCs w:val="22"/>
              </w:rPr>
              <w:t>7</w:t>
            </w:r>
          </w:p>
        </w:tc>
        <w:tc>
          <w:tcPr>
            <w:tcW w:w="2977" w:type="dxa"/>
            <w:tcBorders>
              <w:top w:val="single" w:sz="4" w:space="0" w:color="000000"/>
              <w:left w:val="single" w:sz="4" w:space="0" w:color="000000"/>
              <w:bottom w:val="single" w:sz="4" w:space="0" w:color="000000"/>
            </w:tcBorders>
          </w:tcPr>
          <w:p w14:paraId="5FF3EBCD"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Preşedinte SUO</w:t>
            </w:r>
          </w:p>
        </w:tc>
        <w:tc>
          <w:tcPr>
            <w:tcW w:w="931" w:type="dxa"/>
            <w:tcBorders>
              <w:top w:val="single" w:sz="4" w:space="0" w:color="000000"/>
              <w:left w:val="single" w:sz="4" w:space="0" w:color="000000"/>
              <w:bottom w:val="single" w:sz="4" w:space="0" w:color="000000"/>
            </w:tcBorders>
          </w:tcPr>
          <w:p w14:paraId="2BA9F13D"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0" w:type="dxa"/>
            <w:tcBorders>
              <w:top w:val="single" w:sz="4" w:space="0" w:color="000000"/>
              <w:left w:val="single" w:sz="4" w:space="0" w:color="000000"/>
              <w:bottom w:val="single" w:sz="4" w:space="0" w:color="000000"/>
            </w:tcBorders>
          </w:tcPr>
          <w:p w14:paraId="31987BDD"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41D4AACC"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16A921F6"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7188A9A3"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Ap</w:t>
            </w:r>
          </w:p>
        </w:tc>
        <w:tc>
          <w:tcPr>
            <w:tcW w:w="931" w:type="dxa"/>
            <w:tcBorders>
              <w:top w:val="single" w:sz="4" w:space="0" w:color="000000"/>
              <w:left w:val="single" w:sz="4" w:space="0" w:color="000000"/>
              <w:bottom w:val="single" w:sz="4" w:space="0" w:color="000000"/>
            </w:tcBorders>
          </w:tcPr>
          <w:p w14:paraId="22E0D92A"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43" w:type="dxa"/>
            <w:tcBorders>
              <w:top w:val="single" w:sz="4" w:space="0" w:color="000000"/>
              <w:left w:val="single" w:sz="4" w:space="0" w:color="000000"/>
              <w:bottom w:val="single" w:sz="4" w:space="0" w:color="000000"/>
              <w:right w:val="single" w:sz="4" w:space="0" w:color="000000"/>
            </w:tcBorders>
          </w:tcPr>
          <w:p w14:paraId="26F7D8FB" w14:textId="77777777" w:rsidR="00E6454D" w:rsidRPr="00273EEF" w:rsidRDefault="00E6454D" w:rsidP="00273EEF">
            <w:pPr>
              <w:snapToGrid w:val="0"/>
              <w:jc w:val="both"/>
              <w:rPr>
                <w:rFonts w:ascii="Times New Roman" w:eastAsia="Times New Roman" w:hAnsi="Times New Roman" w:cs="Times New Roman"/>
                <w:sz w:val="22"/>
                <w:szCs w:val="22"/>
              </w:rPr>
            </w:pPr>
          </w:p>
        </w:tc>
      </w:tr>
      <w:tr w:rsidR="00E6454D" w:rsidRPr="00273EEF" w14:paraId="3FD6CAD5" w14:textId="77777777" w:rsidTr="00273EEF">
        <w:tc>
          <w:tcPr>
            <w:tcW w:w="709" w:type="dxa"/>
            <w:tcBorders>
              <w:top w:val="single" w:sz="4" w:space="0" w:color="000000"/>
              <w:left w:val="single" w:sz="4" w:space="0" w:color="000000"/>
              <w:bottom w:val="single" w:sz="4" w:space="0" w:color="000000"/>
            </w:tcBorders>
          </w:tcPr>
          <w:p w14:paraId="32408BD5"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8</w:t>
            </w:r>
          </w:p>
        </w:tc>
        <w:tc>
          <w:tcPr>
            <w:tcW w:w="2977" w:type="dxa"/>
            <w:tcBorders>
              <w:top w:val="single" w:sz="4" w:space="0" w:color="000000"/>
              <w:left w:val="single" w:sz="4" w:space="0" w:color="000000"/>
              <w:bottom w:val="single" w:sz="4" w:space="0" w:color="000000"/>
            </w:tcBorders>
          </w:tcPr>
          <w:p w14:paraId="71412C77" w14:textId="5F364A7F"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Secretar C-SC</w:t>
            </w:r>
            <w:r w:rsidR="00273EEF">
              <w:rPr>
                <w:rFonts w:ascii="Times New Roman" w:eastAsia="Times New Roman" w:hAnsi="Times New Roman" w:cs="Times New Roman"/>
                <w:sz w:val="22"/>
                <w:szCs w:val="22"/>
              </w:rPr>
              <w:t>I</w:t>
            </w:r>
            <w:r w:rsidRPr="00273EEF">
              <w:rPr>
                <w:rFonts w:ascii="Times New Roman" w:eastAsia="Times New Roman" w:hAnsi="Times New Roman" w:cs="Times New Roman"/>
                <w:sz w:val="22"/>
                <w:szCs w:val="22"/>
              </w:rPr>
              <w:t>M</w:t>
            </w:r>
          </w:p>
        </w:tc>
        <w:tc>
          <w:tcPr>
            <w:tcW w:w="931" w:type="dxa"/>
            <w:tcBorders>
              <w:top w:val="single" w:sz="4" w:space="0" w:color="000000"/>
              <w:left w:val="single" w:sz="4" w:space="0" w:color="000000"/>
              <w:bottom w:val="single" w:sz="4" w:space="0" w:color="000000"/>
            </w:tcBorders>
          </w:tcPr>
          <w:p w14:paraId="6C53B302"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0" w:type="dxa"/>
            <w:tcBorders>
              <w:top w:val="single" w:sz="4" w:space="0" w:color="000000"/>
              <w:left w:val="single" w:sz="4" w:space="0" w:color="000000"/>
              <w:bottom w:val="single" w:sz="4" w:space="0" w:color="000000"/>
            </w:tcBorders>
          </w:tcPr>
          <w:p w14:paraId="62075593"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4E6AE05D"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752E2234"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05E31D9B"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74F36865" w14:textId="77777777" w:rsidR="00E6454D" w:rsidRPr="00273EEF" w:rsidRDefault="00E6454D" w:rsidP="00273EEF">
            <w:pPr>
              <w:jc w:val="both"/>
              <w:rPr>
                <w:rFonts w:ascii="Times New Roman" w:eastAsia="Times New Roman" w:hAnsi="Times New Roman" w:cs="Times New Roman"/>
                <w:sz w:val="20"/>
                <w:szCs w:val="20"/>
              </w:rPr>
            </w:pPr>
            <w:r w:rsidRPr="00273EEF">
              <w:rPr>
                <w:rFonts w:ascii="Times New Roman" w:eastAsia="Times New Roman" w:hAnsi="Times New Roman" w:cs="Times New Roman"/>
                <w:sz w:val="20"/>
                <w:szCs w:val="20"/>
              </w:rPr>
              <w:t>Difuzare</w:t>
            </w:r>
          </w:p>
        </w:tc>
        <w:tc>
          <w:tcPr>
            <w:tcW w:w="943" w:type="dxa"/>
            <w:tcBorders>
              <w:top w:val="single" w:sz="4" w:space="0" w:color="000000"/>
              <w:left w:val="single" w:sz="4" w:space="0" w:color="000000"/>
              <w:bottom w:val="single" w:sz="4" w:space="0" w:color="000000"/>
              <w:right w:val="single" w:sz="4" w:space="0" w:color="000000"/>
            </w:tcBorders>
          </w:tcPr>
          <w:p w14:paraId="38F8E786" w14:textId="77777777" w:rsidR="00E6454D" w:rsidRPr="00273EEF" w:rsidRDefault="00E6454D" w:rsidP="00273EEF">
            <w:pPr>
              <w:snapToGrid w:val="0"/>
              <w:jc w:val="both"/>
              <w:rPr>
                <w:rFonts w:ascii="Times New Roman" w:eastAsia="Times New Roman" w:hAnsi="Times New Roman" w:cs="Times New Roman"/>
                <w:sz w:val="22"/>
                <w:szCs w:val="22"/>
              </w:rPr>
            </w:pPr>
          </w:p>
        </w:tc>
      </w:tr>
      <w:tr w:rsidR="00E6454D" w:rsidRPr="00273EEF" w14:paraId="01E27F93" w14:textId="77777777" w:rsidTr="00273EEF">
        <w:tc>
          <w:tcPr>
            <w:tcW w:w="709" w:type="dxa"/>
            <w:tcBorders>
              <w:top w:val="single" w:sz="4" w:space="0" w:color="000000"/>
              <w:left w:val="single" w:sz="4" w:space="0" w:color="000000"/>
              <w:bottom w:val="single" w:sz="4" w:space="0" w:color="000000"/>
            </w:tcBorders>
          </w:tcPr>
          <w:p w14:paraId="2E302E56" w14:textId="77777777"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9</w:t>
            </w:r>
          </w:p>
        </w:tc>
        <w:tc>
          <w:tcPr>
            <w:tcW w:w="2977" w:type="dxa"/>
            <w:tcBorders>
              <w:top w:val="single" w:sz="4" w:space="0" w:color="000000"/>
              <w:left w:val="single" w:sz="4" w:space="0" w:color="000000"/>
              <w:bottom w:val="single" w:sz="4" w:space="0" w:color="000000"/>
            </w:tcBorders>
          </w:tcPr>
          <w:p w14:paraId="096E74BC" w14:textId="40C1F936" w:rsidR="00E6454D" w:rsidRPr="00273EEF" w:rsidRDefault="00E6454D" w:rsidP="00273EEF">
            <w:pPr>
              <w:jc w:val="both"/>
              <w:rPr>
                <w:rFonts w:ascii="Times New Roman" w:eastAsia="Times New Roman" w:hAnsi="Times New Roman" w:cs="Times New Roman"/>
                <w:sz w:val="22"/>
                <w:szCs w:val="22"/>
              </w:rPr>
            </w:pPr>
            <w:r w:rsidRPr="00273EEF">
              <w:rPr>
                <w:rFonts w:ascii="Times New Roman" w:eastAsia="Times New Roman" w:hAnsi="Times New Roman" w:cs="Times New Roman"/>
                <w:sz w:val="22"/>
                <w:szCs w:val="22"/>
              </w:rPr>
              <w:t>Secretar C-SC</w:t>
            </w:r>
            <w:r w:rsidR="00273EEF">
              <w:rPr>
                <w:rFonts w:ascii="Times New Roman" w:eastAsia="Times New Roman" w:hAnsi="Times New Roman" w:cs="Times New Roman"/>
                <w:sz w:val="22"/>
                <w:szCs w:val="22"/>
              </w:rPr>
              <w:t>I</w:t>
            </w:r>
            <w:r w:rsidRPr="00273EEF">
              <w:rPr>
                <w:rFonts w:ascii="Times New Roman" w:eastAsia="Times New Roman" w:hAnsi="Times New Roman" w:cs="Times New Roman"/>
                <w:sz w:val="22"/>
                <w:szCs w:val="22"/>
              </w:rPr>
              <w:t>M</w:t>
            </w:r>
          </w:p>
        </w:tc>
        <w:tc>
          <w:tcPr>
            <w:tcW w:w="931" w:type="dxa"/>
            <w:tcBorders>
              <w:top w:val="single" w:sz="4" w:space="0" w:color="000000"/>
              <w:left w:val="single" w:sz="4" w:space="0" w:color="000000"/>
              <w:bottom w:val="single" w:sz="4" w:space="0" w:color="000000"/>
            </w:tcBorders>
          </w:tcPr>
          <w:p w14:paraId="6D80FB74"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0" w:type="dxa"/>
            <w:tcBorders>
              <w:top w:val="single" w:sz="4" w:space="0" w:color="000000"/>
              <w:left w:val="single" w:sz="4" w:space="0" w:color="000000"/>
              <w:bottom w:val="single" w:sz="4" w:space="0" w:color="000000"/>
            </w:tcBorders>
          </w:tcPr>
          <w:p w14:paraId="083B82F6"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6E1BC78B"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3AC317D5"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2" w:type="dxa"/>
            <w:tcBorders>
              <w:top w:val="single" w:sz="4" w:space="0" w:color="000000"/>
              <w:left w:val="single" w:sz="4" w:space="0" w:color="000000"/>
              <w:bottom w:val="single" w:sz="4" w:space="0" w:color="000000"/>
            </w:tcBorders>
          </w:tcPr>
          <w:p w14:paraId="6976156D"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31" w:type="dxa"/>
            <w:tcBorders>
              <w:top w:val="single" w:sz="4" w:space="0" w:color="000000"/>
              <w:left w:val="single" w:sz="4" w:space="0" w:color="000000"/>
              <w:bottom w:val="single" w:sz="4" w:space="0" w:color="000000"/>
            </w:tcBorders>
          </w:tcPr>
          <w:p w14:paraId="7220E8A3" w14:textId="77777777" w:rsidR="00E6454D" w:rsidRPr="00273EEF" w:rsidRDefault="00E6454D" w:rsidP="00273EEF">
            <w:pPr>
              <w:snapToGrid w:val="0"/>
              <w:jc w:val="both"/>
              <w:rPr>
                <w:rFonts w:ascii="Times New Roman" w:eastAsia="Times New Roman" w:hAnsi="Times New Roman" w:cs="Times New Roman"/>
                <w:sz w:val="22"/>
                <w:szCs w:val="22"/>
              </w:rPr>
            </w:pPr>
          </w:p>
        </w:tc>
        <w:tc>
          <w:tcPr>
            <w:tcW w:w="943" w:type="dxa"/>
            <w:tcBorders>
              <w:top w:val="single" w:sz="4" w:space="0" w:color="000000"/>
              <w:left w:val="single" w:sz="4" w:space="0" w:color="000000"/>
              <w:bottom w:val="single" w:sz="4" w:space="0" w:color="000000"/>
              <w:right w:val="single" w:sz="4" w:space="0" w:color="000000"/>
            </w:tcBorders>
          </w:tcPr>
          <w:p w14:paraId="7389A096" w14:textId="77777777" w:rsidR="00E6454D" w:rsidRPr="00273EEF" w:rsidRDefault="00E6454D" w:rsidP="00273EEF">
            <w:pPr>
              <w:jc w:val="both"/>
              <w:rPr>
                <w:rFonts w:ascii="Times New Roman" w:hAnsi="Times New Roman" w:cs="Times New Roman"/>
                <w:sz w:val="20"/>
                <w:szCs w:val="20"/>
              </w:rPr>
            </w:pPr>
            <w:r w:rsidRPr="00273EEF">
              <w:rPr>
                <w:rFonts w:ascii="Times New Roman" w:eastAsia="Times New Roman" w:hAnsi="Times New Roman" w:cs="Times New Roman"/>
                <w:sz w:val="20"/>
                <w:szCs w:val="20"/>
              </w:rPr>
              <w:t>Arhivare</w:t>
            </w:r>
          </w:p>
        </w:tc>
      </w:tr>
    </w:tbl>
    <w:p w14:paraId="12349016" w14:textId="77777777" w:rsidR="00E6454D" w:rsidRPr="00430F6F" w:rsidRDefault="00E6454D">
      <w:pPr>
        <w:pageBreakBefore/>
        <w:spacing w:line="100" w:lineRule="atLeast"/>
        <w:jc w:val="both"/>
        <w:rPr>
          <w:rFonts w:ascii="Times New Roman" w:hAnsi="Times New Roman" w:cs="Times New Roman"/>
        </w:rPr>
      </w:pPr>
    </w:p>
    <w:p w14:paraId="05886893" w14:textId="77777777" w:rsidR="00E6454D" w:rsidRPr="00430F6F" w:rsidRDefault="00E6454D">
      <w:pPr>
        <w:pStyle w:val="Heading51"/>
        <w:shd w:val="clear" w:color="auto" w:fill="auto"/>
        <w:tabs>
          <w:tab w:val="left" w:pos="1341"/>
        </w:tabs>
        <w:spacing w:before="0" w:after="120" w:line="100" w:lineRule="atLeast"/>
        <w:ind w:left="710" w:firstLine="0"/>
        <w:jc w:val="both"/>
        <w:rPr>
          <w:rFonts w:ascii="Times New Roman" w:hAnsi="Times New Roman" w:cs="Times New Roman"/>
          <w:b/>
          <w:sz w:val="24"/>
          <w:szCs w:val="24"/>
        </w:rPr>
      </w:pPr>
      <w:r w:rsidRPr="00430F6F">
        <w:rPr>
          <w:rStyle w:val="Bodytext15"/>
          <w:rFonts w:ascii="Times New Roman" w:hAnsi="Times New Roman" w:cs="Times New Roman"/>
          <w:b/>
          <w:i w:val="0"/>
          <w:sz w:val="24"/>
          <w:szCs w:val="24"/>
        </w:rPr>
        <w:t xml:space="preserve">10. </w:t>
      </w:r>
      <w:r w:rsidRPr="00430F6F">
        <w:rPr>
          <w:rStyle w:val="Bodytext15"/>
          <w:rFonts w:ascii="Times New Roman" w:hAnsi="Times New Roman" w:cs="Times New Roman"/>
          <w:b/>
          <w:sz w:val="24"/>
          <w:szCs w:val="24"/>
        </w:rPr>
        <w:t>ANEXE, ÎNREGISTRĂRI, ARHIVĂRI</w:t>
      </w:r>
    </w:p>
    <w:tbl>
      <w:tblPr>
        <w:tblW w:w="10235" w:type="dxa"/>
        <w:tblInd w:w="108" w:type="dxa"/>
        <w:tblLayout w:type="fixed"/>
        <w:tblLook w:val="0000" w:firstRow="0" w:lastRow="0" w:firstColumn="0" w:lastColumn="0" w:noHBand="0" w:noVBand="0"/>
      </w:tblPr>
      <w:tblGrid>
        <w:gridCol w:w="709"/>
        <w:gridCol w:w="2580"/>
        <w:gridCol w:w="1276"/>
        <w:gridCol w:w="992"/>
        <w:gridCol w:w="1134"/>
        <w:gridCol w:w="993"/>
        <w:gridCol w:w="567"/>
        <w:gridCol w:w="992"/>
        <w:gridCol w:w="992"/>
      </w:tblGrid>
      <w:tr w:rsidR="00E6454D" w:rsidRPr="007E256E" w14:paraId="36B2AE27" w14:textId="77777777" w:rsidTr="00993956">
        <w:trPr>
          <w:trHeight w:val="23"/>
        </w:trPr>
        <w:tc>
          <w:tcPr>
            <w:tcW w:w="709" w:type="dxa"/>
            <w:vMerge w:val="restart"/>
            <w:tcBorders>
              <w:top w:val="single" w:sz="4" w:space="0" w:color="000000"/>
              <w:left w:val="single" w:sz="4" w:space="0" w:color="000000"/>
              <w:bottom w:val="single" w:sz="4" w:space="0" w:color="000000"/>
            </w:tcBorders>
          </w:tcPr>
          <w:p w14:paraId="5D2074F1"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Nr.</w:t>
            </w:r>
          </w:p>
          <w:p w14:paraId="41331B77"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crt.</w:t>
            </w:r>
          </w:p>
        </w:tc>
        <w:tc>
          <w:tcPr>
            <w:tcW w:w="2580" w:type="dxa"/>
            <w:vMerge w:val="restart"/>
            <w:tcBorders>
              <w:top w:val="single" w:sz="4" w:space="0" w:color="000000"/>
              <w:left w:val="single" w:sz="4" w:space="0" w:color="000000"/>
              <w:bottom w:val="single" w:sz="4" w:space="0" w:color="000000"/>
            </w:tcBorders>
          </w:tcPr>
          <w:p w14:paraId="60B17CDE"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Denumirea anexei</w:t>
            </w:r>
          </w:p>
        </w:tc>
        <w:tc>
          <w:tcPr>
            <w:tcW w:w="1276" w:type="dxa"/>
            <w:vMerge w:val="restart"/>
            <w:tcBorders>
              <w:top w:val="single" w:sz="4" w:space="0" w:color="000000"/>
              <w:left w:val="single" w:sz="4" w:space="0" w:color="000000"/>
              <w:bottom w:val="single" w:sz="4" w:space="0" w:color="000000"/>
            </w:tcBorders>
          </w:tcPr>
          <w:p w14:paraId="14104C48"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Elaborator</w:t>
            </w:r>
          </w:p>
        </w:tc>
        <w:tc>
          <w:tcPr>
            <w:tcW w:w="992" w:type="dxa"/>
            <w:vMerge w:val="restart"/>
            <w:tcBorders>
              <w:top w:val="single" w:sz="4" w:space="0" w:color="000000"/>
              <w:left w:val="single" w:sz="4" w:space="0" w:color="000000"/>
              <w:bottom w:val="single" w:sz="4" w:space="0" w:color="000000"/>
            </w:tcBorders>
          </w:tcPr>
          <w:p w14:paraId="504B34C1"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Aprobă</w:t>
            </w:r>
          </w:p>
        </w:tc>
        <w:tc>
          <w:tcPr>
            <w:tcW w:w="1134" w:type="dxa"/>
            <w:vMerge w:val="restart"/>
            <w:tcBorders>
              <w:top w:val="single" w:sz="4" w:space="0" w:color="000000"/>
              <w:left w:val="single" w:sz="4" w:space="0" w:color="000000"/>
              <w:bottom w:val="single" w:sz="4" w:space="0" w:color="000000"/>
            </w:tcBorders>
          </w:tcPr>
          <w:p w14:paraId="7033BEB4"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Număr exemplare</w:t>
            </w:r>
          </w:p>
        </w:tc>
        <w:tc>
          <w:tcPr>
            <w:tcW w:w="993" w:type="dxa"/>
            <w:vMerge w:val="restart"/>
            <w:tcBorders>
              <w:top w:val="single" w:sz="4" w:space="0" w:color="000000"/>
              <w:left w:val="single" w:sz="4" w:space="0" w:color="000000"/>
              <w:bottom w:val="single" w:sz="4" w:space="0" w:color="000000"/>
            </w:tcBorders>
          </w:tcPr>
          <w:p w14:paraId="0C28037E"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Difuzare</w:t>
            </w:r>
          </w:p>
        </w:tc>
        <w:tc>
          <w:tcPr>
            <w:tcW w:w="1559" w:type="dxa"/>
            <w:gridSpan w:val="2"/>
            <w:tcBorders>
              <w:top w:val="single" w:sz="4" w:space="0" w:color="000000"/>
              <w:left w:val="single" w:sz="4" w:space="0" w:color="000000"/>
              <w:bottom w:val="single" w:sz="4" w:space="0" w:color="000000"/>
            </w:tcBorders>
          </w:tcPr>
          <w:p w14:paraId="761AB53D"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Arhivare</w:t>
            </w:r>
          </w:p>
        </w:tc>
        <w:tc>
          <w:tcPr>
            <w:tcW w:w="992" w:type="dxa"/>
            <w:vMerge w:val="restart"/>
            <w:tcBorders>
              <w:top w:val="single" w:sz="4" w:space="0" w:color="000000"/>
              <w:left w:val="single" w:sz="4" w:space="0" w:color="000000"/>
              <w:bottom w:val="single" w:sz="4" w:space="0" w:color="000000"/>
              <w:right w:val="single" w:sz="4" w:space="0" w:color="000000"/>
            </w:tcBorders>
          </w:tcPr>
          <w:p w14:paraId="79A7D566"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b/>
                <w:sz w:val="20"/>
                <w:szCs w:val="20"/>
              </w:rPr>
              <w:t>Alte elemente</w:t>
            </w:r>
          </w:p>
        </w:tc>
      </w:tr>
      <w:tr w:rsidR="00E6454D" w:rsidRPr="007E256E" w14:paraId="4C0626B3" w14:textId="77777777" w:rsidTr="00993956">
        <w:trPr>
          <w:trHeight w:val="23"/>
        </w:trPr>
        <w:tc>
          <w:tcPr>
            <w:tcW w:w="709" w:type="dxa"/>
            <w:vMerge/>
            <w:tcBorders>
              <w:top w:val="single" w:sz="4" w:space="0" w:color="000000"/>
              <w:left w:val="single" w:sz="4" w:space="0" w:color="000000"/>
              <w:bottom w:val="single" w:sz="4" w:space="0" w:color="000000"/>
            </w:tcBorders>
          </w:tcPr>
          <w:p w14:paraId="7FCFF0FF" w14:textId="77777777" w:rsidR="00E6454D" w:rsidRPr="007E256E" w:rsidRDefault="00E6454D">
            <w:pPr>
              <w:rPr>
                <w:rFonts w:ascii="Times New Roman" w:hAnsi="Times New Roman" w:cs="Times New Roman"/>
                <w:sz w:val="20"/>
                <w:szCs w:val="20"/>
              </w:rPr>
            </w:pPr>
          </w:p>
        </w:tc>
        <w:tc>
          <w:tcPr>
            <w:tcW w:w="2580" w:type="dxa"/>
            <w:vMerge/>
            <w:tcBorders>
              <w:top w:val="single" w:sz="4" w:space="0" w:color="000000"/>
              <w:left w:val="single" w:sz="4" w:space="0" w:color="000000"/>
              <w:bottom w:val="single" w:sz="4" w:space="0" w:color="000000"/>
            </w:tcBorders>
          </w:tcPr>
          <w:p w14:paraId="675D56E1" w14:textId="77777777" w:rsidR="00E6454D" w:rsidRPr="007E256E" w:rsidRDefault="00E6454D">
            <w:pPr>
              <w:rPr>
                <w:rFonts w:ascii="Times New Roman" w:hAnsi="Times New Roman" w:cs="Times New Roman"/>
                <w:sz w:val="20"/>
                <w:szCs w:val="20"/>
              </w:rPr>
            </w:pPr>
          </w:p>
        </w:tc>
        <w:tc>
          <w:tcPr>
            <w:tcW w:w="1276" w:type="dxa"/>
            <w:vMerge/>
            <w:tcBorders>
              <w:top w:val="single" w:sz="4" w:space="0" w:color="000000"/>
              <w:left w:val="single" w:sz="4" w:space="0" w:color="000000"/>
              <w:bottom w:val="single" w:sz="4" w:space="0" w:color="000000"/>
            </w:tcBorders>
          </w:tcPr>
          <w:p w14:paraId="02DAD37A" w14:textId="77777777" w:rsidR="00E6454D" w:rsidRPr="007E256E" w:rsidRDefault="00E6454D">
            <w:pPr>
              <w:rPr>
                <w:rFonts w:ascii="Times New Roman" w:hAnsi="Times New Roman" w:cs="Times New Roman"/>
                <w:sz w:val="20"/>
                <w:szCs w:val="20"/>
              </w:rPr>
            </w:pPr>
          </w:p>
        </w:tc>
        <w:tc>
          <w:tcPr>
            <w:tcW w:w="992" w:type="dxa"/>
            <w:vMerge/>
            <w:tcBorders>
              <w:top w:val="single" w:sz="4" w:space="0" w:color="000000"/>
              <w:left w:val="single" w:sz="4" w:space="0" w:color="000000"/>
              <w:bottom w:val="single" w:sz="4" w:space="0" w:color="000000"/>
            </w:tcBorders>
          </w:tcPr>
          <w:p w14:paraId="1FEFABB7" w14:textId="77777777" w:rsidR="00E6454D" w:rsidRPr="007E256E" w:rsidRDefault="00E6454D">
            <w:pPr>
              <w:rPr>
                <w:rFonts w:ascii="Times New Roman" w:hAnsi="Times New Roman" w:cs="Times New Roman"/>
                <w:sz w:val="20"/>
                <w:szCs w:val="20"/>
              </w:rPr>
            </w:pPr>
          </w:p>
        </w:tc>
        <w:tc>
          <w:tcPr>
            <w:tcW w:w="1134" w:type="dxa"/>
            <w:vMerge/>
            <w:tcBorders>
              <w:top w:val="single" w:sz="4" w:space="0" w:color="000000"/>
              <w:left w:val="single" w:sz="4" w:space="0" w:color="000000"/>
              <w:bottom w:val="single" w:sz="4" w:space="0" w:color="000000"/>
            </w:tcBorders>
          </w:tcPr>
          <w:p w14:paraId="489B4E65" w14:textId="77777777" w:rsidR="00E6454D" w:rsidRPr="007E256E" w:rsidRDefault="00E6454D">
            <w:pPr>
              <w:rPr>
                <w:rFonts w:ascii="Times New Roman" w:hAnsi="Times New Roman" w:cs="Times New Roman"/>
                <w:sz w:val="20"/>
                <w:szCs w:val="20"/>
              </w:rPr>
            </w:pPr>
          </w:p>
        </w:tc>
        <w:tc>
          <w:tcPr>
            <w:tcW w:w="993" w:type="dxa"/>
            <w:vMerge/>
            <w:tcBorders>
              <w:top w:val="single" w:sz="4" w:space="0" w:color="000000"/>
              <w:left w:val="single" w:sz="4" w:space="0" w:color="000000"/>
              <w:bottom w:val="single" w:sz="4" w:space="0" w:color="000000"/>
            </w:tcBorders>
          </w:tcPr>
          <w:p w14:paraId="091B4B0B" w14:textId="77777777" w:rsidR="00E6454D" w:rsidRPr="007E256E" w:rsidRDefault="00E6454D">
            <w:pP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tcPr>
          <w:p w14:paraId="771A8A02" w14:textId="77777777" w:rsidR="00E6454D" w:rsidRPr="007E256E" w:rsidRDefault="00E6454D">
            <w:pPr>
              <w:spacing w:line="100" w:lineRule="atLeast"/>
              <w:rPr>
                <w:rFonts w:ascii="Times New Roman" w:hAnsi="Times New Roman" w:cs="Times New Roman"/>
                <w:b/>
                <w:bCs/>
                <w:sz w:val="20"/>
                <w:szCs w:val="20"/>
              </w:rPr>
            </w:pPr>
            <w:r w:rsidRPr="007E256E">
              <w:rPr>
                <w:rFonts w:ascii="Times New Roman" w:hAnsi="Times New Roman" w:cs="Times New Roman"/>
                <w:b/>
                <w:bCs/>
                <w:sz w:val="20"/>
                <w:szCs w:val="20"/>
              </w:rPr>
              <w:t>Loc</w:t>
            </w:r>
          </w:p>
        </w:tc>
        <w:tc>
          <w:tcPr>
            <w:tcW w:w="992" w:type="dxa"/>
            <w:tcBorders>
              <w:top w:val="single" w:sz="4" w:space="0" w:color="000000"/>
              <w:left w:val="single" w:sz="4" w:space="0" w:color="000000"/>
              <w:bottom w:val="single" w:sz="4" w:space="0" w:color="000000"/>
            </w:tcBorders>
          </w:tcPr>
          <w:p w14:paraId="502D6497" w14:textId="77777777" w:rsidR="00E6454D" w:rsidRPr="007E256E" w:rsidRDefault="00E6454D">
            <w:pPr>
              <w:spacing w:line="100" w:lineRule="atLeast"/>
              <w:rPr>
                <w:rFonts w:ascii="Times New Roman" w:hAnsi="Times New Roman" w:cs="Times New Roman"/>
                <w:b/>
                <w:bCs/>
                <w:sz w:val="20"/>
                <w:szCs w:val="20"/>
              </w:rPr>
            </w:pPr>
            <w:r w:rsidRPr="007E256E">
              <w:rPr>
                <w:rFonts w:ascii="Times New Roman" w:hAnsi="Times New Roman" w:cs="Times New Roman"/>
                <w:b/>
                <w:bCs/>
                <w:sz w:val="20"/>
                <w:szCs w:val="20"/>
              </w:rPr>
              <w:t>Perioadă</w:t>
            </w:r>
          </w:p>
        </w:tc>
        <w:tc>
          <w:tcPr>
            <w:tcW w:w="992" w:type="dxa"/>
            <w:vMerge/>
            <w:tcBorders>
              <w:top w:val="single" w:sz="4" w:space="0" w:color="000000"/>
              <w:left w:val="single" w:sz="4" w:space="0" w:color="000000"/>
              <w:bottom w:val="single" w:sz="4" w:space="0" w:color="000000"/>
              <w:right w:val="single" w:sz="4" w:space="0" w:color="000000"/>
            </w:tcBorders>
          </w:tcPr>
          <w:p w14:paraId="7878C40D" w14:textId="77777777" w:rsidR="00E6454D" w:rsidRPr="007E256E" w:rsidRDefault="00E6454D">
            <w:pPr>
              <w:rPr>
                <w:rFonts w:ascii="Times New Roman" w:hAnsi="Times New Roman" w:cs="Times New Roman"/>
                <w:sz w:val="20"/>
                <w:szCs w:val="20"/>
              </w:rPr>
            </w:pPr>
          </w:p>
        </w:tc>
      </w:tr>
      <w:tr w:rsidR="00E6454D" w:rsidRPr="007E256E" w14:paraId="6F4EEE2D" w14:textId="77777777" w:rsidTr="00993956">
        <w:trPr>
          <w:trHeight w:val="23"/>
        </w:trPr>
        <w:tc>
          <w:tcPr>
            <w:tcW w:w="709" w:type="dxa"/>
            <w:tcBorders>
              <w:top w:val="single" w:sz="4" w:space="0" w:color="000000"/>
              <w:left w:val="single" w:sz="4" w:space="0" w:color="000000"/>
              <w:bottom w:val="single" w:sz="4" w:space="0" w:color="000000"/>
            </w:tcBorders>
          </w:tcPr>
          <w:p w14:paraId="23078429"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0</w:t>
            </w:r>
          </w:p>
        </w:tc>
        <w:tc>
          <w:tcPr>
            <w:tcW w:w="2580" w:type="dxa"/>
            <w:tcBorders>
              <w:top w:val="single" w:sz="4" w:space="0" w:color="000000"/>
              <w:left w:val="single" w:sz="4" w:space="0" w:color="000000"/>
              <w:bottom w:val="single" w:sz="4" w:space="0" w:color="000000"/>
            </w:tcBorders>
          </w:tcPr>
          <w:p w14:paraId="7265D848"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1</w:t>
            </w:r>
          </w:p>
        </w:tc>
        <w:tc>
          <w:tcPr>
            <w:tcW w:w="1276" w:type="dxa"/>
            <w:tcBorders>
              <w:top w:val="single" w:sz="4" w:space="0" w:color="000000"/>
              <w:left w:val="single" w:sz="4" w:space="0" w:color="000000"/>
              <w:bottom w:val="single" w:sz="4" w:space="0" w:color="000000"/>
            </w:tcBorders>
          </w:tcPr>
          <w:p w14:paraId="4827359F"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2</w:t>
            </w:r>
          </w:p>
        </w:tc>
        <w:tc>
          <w:tcPr>
            <w:tcW w:w="992" w:type="dxa"/>
            <w:tcBorders>
              <w:top w:val="single" w:sz="4" w:space="0" w:color="000000"/>
              <w:left w:val="single" w:sz="4" w:space="0" w:color="000000"/>
              <w:bottom w:val="single" w:sz="4" w:space="0" w:color="000000"/>
            </w:tcBorders>
          </w:tcPr>
          <w:p w14:paraId="2340EB28"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3</w:t>
            </w:r>
          </w:p>
        </w:tc>
        <w:tc>
          <w:tcPr>
            <w:tcW w:w="1134" w:type="dxa"/>
            <w:tcBorders>
              <w:top w:val="single" w:sz="4" w:space="0" w:color="000000"/>
              <w:left w:val="single" w:sz="4" w:space="0" w:color="000000"/>
              <w:bottom w:val="single" w:sz="4" w:space="0" w:color="000000"/>
            </w:tcBorders>
          </w:tcPr>
          <w:p w14:paraId="0C8A2192"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4</w:t>
            </w:r>
          </w:p>
        </w:tc>
        <w:tc>
          <w:tcPr>
            <w:tcW w:w="993" w:type="dxa"/>
            <w:tcBorders>
              <w:top w:val="single" w:sz="4" w:space="0" w:color="000000"/>
              <w:left w:val="single" w:sz="4" w:space="0" w:color="000000"/>
              <w:bottom w:val="single" w:sz="4" w:space="0" w:color="000000"/>
            </w:tcBorders>
          </w:tcPr>
          <w:p w14:paraId="2A368ED2"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5</w:t>
            </w:r>
          </w:p>
        </w:tc>
        <w:tc>
          <w:tcPr>
            <w:tcW w:w="567" w:type="dxa"/>
            <w:tcBorders>
              <w:top w:val="single" w:sz="4" w:space="0" w:color="000000"/>
              <w:left w:val="single" w:sz="4" w:space="0" w:color="000000"/>
              <w:bottom w:val="single" w:sz="4" w:space="0" w:color="000000"/>
            </w:tcBorders>
          </w:tcPr>
          <w:p w14:paraId="0A11CB49"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6</w:t>
            </w:r>
          </w:p>
        </w:tc>
        <w:tc>
          <w:tcPr>
            <w:tcW w:w="992" w:type="dxa"/>
            <w:tcBorders>
              <w:top w:val="single" w:sz="4" w:space="0" w:color="000000"/>
              <w:left w:val="single" w:sz="4" w:space="0" w:color="000000"/>
              <w:bottom w:val="single" w:sz="4" w:space="0" w:color="000000"/>
            </w:tcBorders>
          </w:tcPr>
          <w:p w14:paraId="67B05D73" w14:textId="77777777" w:rsidR="00E6454D" w:rsidRPr="007E256E" w:rsidRDefault="00E6454D">
            <w:pPr>
              <w:spacing w:line="100" w:lineRule="atLeast"/>
              <w:jc w:val="center"/>
              <w:rPr>
                <w:rFonts w:ascii="Times New Roman" w:hAnsi="Times New Roman" w:cs="Times New Roman"/>
                <w:b/>
                <w:sz w:val="20"/>
                <w:szCs w:val="20"/>
              </w:rPr>
            </w:pPr>
            <w:r w:rsidRPr="007E256E">
              <w:rPr>
                <w:rFonts w:ascii="Times New Roman" w:hAnsi="Times New Roman" w:cs="Times New Roman"/>
                <w:b/>
                <w:sz w:val="20"/>
                <w:szCs w:val="20"/>
              </w:rPr>
              <w:t>7</w:t>
            </w:r>
          </w:p>
        </w:tc>
        <w:tc>
          <w:tcPr>
            <w:tcW w:w="992" w:type="dxa"/>
            <w:tcBorders>
              <w:top w:val="single" w:sz="4" w:space="0" w:color="000000"/>
              <w:left w:val="single" w:sz="4" w:space="0" w:color="000000"/>
              <w:bottom w:val="single" w:sz="4" w:space="0" w:color="000000"/>
              <w:right w:val="single" w:sz="4" w:space="0" w:color="000000"/>
            </w:tcBorders>
          </w:tcPr>
          <w:p w14:paraId="73FDEBE0"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b/>
                <w:sz w:val="20"/>
                <w:szCs w:val="20"/>
              </w:rPr>
              <w:t>8</w:t>
            </w:r>
          </w:p>
        </w:tc>
      </w:tr>
      <w:tr w:rsidR="00E6454D" w:rsidRPr="007E256E" w14:paraId="34744886" w14:textId="77777777" w:rsidTr="00993956">
        <w:tc>
          <w:tcPr>
            <w:tcW w:w="709" w:type="dxa"/>
            <w:tcBorders>
              <w:top w:val="single" w:sz="4" w:space="0" w:color="000000"/>
              <w:left w:val="single" w:sz="4" w:space="0" w:color="000000"/>
              <w:bottom w:val="single" w:sz="4" w:space="0" w:color="000000"/>
            </w:tcBorders>
            <w:vAlign w:val="center"/>
          </w:tcPr>
          <w:p w14:paraId="421433A7" w14:textId="77777777" w:rsidR="00E6454D" w:rsidRPr="007E256E" w:rsidRDefault="00E6454D">
            <w:pPr>
              <w:spacing w:line="100" w:lineRule="atLeast"/>
              <w:jc w:val="center"/>
              <w:rPr>
                <w:rFonts w:ascii="Times New Roman" w:hAnsi="Times New Roman" w:cs="Times New Roman"/>
                <w:i/>
                <w:sz w:val="20"/>
                <w:szCs w:val="20"/>
              </w:rPr>
            </w:pPr>
            <w:r w:rsidRPr="007E256E">
              <w:rPr>
                <w:rFonts w:ascii="Times New Roman" w:hAnsi="Times New Roman" w:cs="Times New Roman"/>
                <w:sz w:val="20"/>
                <w:szCs w:val="20"/>
              </w:rPr>
              <w:t>1</w:t>
            </w:r>
          </w:p>
        </w:tc>
        <w:tc>
          <w:tcPr>
            <w:tcW w:w="2580" w:type="dxa"/>
            <w:tcBorders>
              <w:top w:val="single" w:sz="4" w:space="0" w:color="000000"/>
              <w:left w:val="single" w:sz="4" w:space="0" w:color="000000"/>
              <w:bottom w:val="single" w:sz="4" w:space="0" w:color="000000"/>
            </w:tcBorders>
          </w:tcPr>
          <w:p w14:paraId="1C0E5886" w14:textId="126082A7"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i/>
                <w:sz w:val="20"/>
                <w:szCs w:val="20"/>
              </w:rPr>
              <w:t>SEAQ_PS_DE_04_A.01a, 01b, 01c, 01d</w:t>
            </w:r>
            <w:r w:rsidR="00BF76E3" w:rsidRPr="007E256E">
              <w:rPr>
                <w:rFonts w:ascii="Times New Roman" w:hAnsi="Times New Roman" w:cs="Times New Roman"/>
                <w:i/>
                <w:sz w:val="20"/>
                <w:szCs w:val="20"/>
              </w:rPr>
              <w:t>, 01e</w:t>
            </w:r>
            <w:r w:rsidR="00BF76E3" w:rsidRPr="007E256E">
              <w:rPr>
                <w:rFonts w:ascii="Times New Roman" w:hAnsi="Times New Roman" w:cs="Times New Roman"/>
                <w:sz w:val="20"/>
                <w:szCs w:val="20"/>
              </w:rPr>
              <w:t xml:space="preserve"> </w:t>
            </w:r>
            <w:r w:rsidRPr="007E256E">
              <w:rPr>
                <w:rFonts w:ascii="Times New Roman" w:hAnsi="Times New Roman" w:cs="Times New Roman"/>
                <w:sz w:val="20"/>
                <w:szCs w:val="20"/>
              </w:rPr>
              <w:t>Anexele 1a, 1b, 1c, 1d</w:t>
            </w:r>
            <w:r w:rsidR="00BF76E3" w:rsidRPr="007E256E">
              <w:rPr>
                <w:rFonts w:ascii="Times New Roman" w:hAnsi="Times New Roman" w:cs="Times New Roman"/>
                <w:sz w:val="20"/>
                <w:szCs w:val="20"/>
              </w:rPr>
              <w:t>, 1e</w:t>
            </w:r>
            <w:r w:rsidRPr="007E256E">
              <w:rPr>
                <w:rFonts w:ascii="Times New Roman" w:hAnsi="Times New Roman" w:cs="Times New Roman"/>
                <w:sz w:val="20"/>
                <w:szCs w:val="20"/>
              </w:rPr>
              <w:t xml:space="preserve"> – pentru raportarea centralizată a datelor TI, TS și debitori din taxe</w:t>
            </w:r>
            <w:r w:rsidR="00BF76E3" w:rsidRPr="007E256E">
              <w:rPr>
                <w:rFonts w:ascii="Times New Roman" w:hAnsi="Times New Roman" w:cs="Times New Roman"/>
                <w:sz w:val="20"/>
                <w:szCs w:val="20"/>
              </w:rPr>
              <w:t xml:space="preserve"> </w:t>
            </w:r>
            <w:r w:rsidRPr="007E256E">
              <w:rPr>
                <w:rFonts w:ascii="Times New Roman" w:hAnsi="Times New Roman" w:cs="Times New Roman"/>
                <w:sz w:val="20"/>
                <w:szCs w:val="20"/>
              </w:rPr>
              <w:t xml:space="preserve">(conform Anexelor generate de aplicaţia </w:t>
            </w:r>
            <w:r w:rsidR="003E5C3A" w:rsidRPr="007E256E">
              <w:rPr>
                <w:rFonts w:ascii="Times New Roman" w:hAnsi="Times New Roman" w:cs="Times New Roman"/>
                <w:sz w:val="20"/>
                <w:szCs w:val="20"/>
              </w:rPr>
              <w:t>U</w:t>
            </w:r>
            <w:r w:rsidR="007E256E" w:rsidRPr="007E256E">
              <w:rPr>
                <w:rFonts w:ascii="Times New Roman" w:hAnsi="Times New Roman" w:cs="Times New Roman"/>
                <w:sz w:val="20"/>
                <w:szCs w:val="20"/>
              </w:rPr>
              <w:t>niweb</w:t>
            </w:r>
          </w:p>
        </w:tc>
        <w:tc>
          <w:tcPr>
            <w:tcW w:w="1276" w:type="dxa"/>
            <w:tcBorders>
              <w:top w:val="single" w:sz="4" w:space="0" w:color="000000"/>
              <w:left w:val="single" w:sz="4" w:space="0" w:color="000000"/>
              <w:bottom w:val="single" w:sz="4" w:space="0" w:color="000000"/>
            </w:tcBorders>
            <w:vAlign w:val="center"/>
          </w:tcPr>
          <w:p w14:paraId="6D66D1C3"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Secretari facultate</w:t>
            </w:r>
          </w:p>
        </w:tc>
        <w:tc>
          <w:tcPr>
            <w:tcW w:w="992" w:type="dxa"/>
            <w:tcBorders>
              <w:top w:val="single" w:sz="4" w:space="0" w:color="000000"/>
              <w:left w:val="single" w:sz="4" w:space="0" w:color="000000"/>
              <w:bottom w:val="single" w:sz="4" w:space="0" w:color="000000"/>
            </w:tcBorders>
            <w:vAlign w:val="center"/>
          </w:tcPr>
          <w:p w14:paraId="1C8A11D0"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Decan</w:t>
            </w:r>
          </w:p>
        </w:tc>
        <w:tc>
          <w:tcPr>
            <w:tcW w:w="1134" w:type="dxa"/>
            <w:tcBorders>
              <w:top w:val="single" w:sz="4" w:space="0" w:color="000000"/>
              <w:left w:val="single" w:sz="4" w:space="0" w:color="000000"/>
              <w:bottom w:val="single" w:sz="4" w:space="0" w:color="000000"/>
            </w:tcBorders>
            <w:vAlign w:val="center"/>
          </w:tcPr>
          <w:p w14:paraId="77DA28A8" w14:textId="77777777" w:rsidR="00E6454D" w:rsidRPr="007E256E" w:rsidRDefault="00E6454D">
            <w:pPr>
              <w:spacing w:line="100" w:lineRule="atLeast"/>
              <w:jc w:val="center"/>
              <w:rPr>
                <w:rFonts w:ascii="Times New Roman" w:hAnsi="Times New Roman" w:cs="Times New Roman"/>
                <w:sz w:val="20"/>
                <w:szCs w:val="20"/>
                <w:shd w:val="clear" w:color="auto" w:fill="FFFF00"/>
              </w:rPr>
            </w:pPr>
            <w:r w:rsidRPr="007E256E">
              <w:rPr>
                <w:rFonts w:ascii="Times New Roman" w:hAnsi="Times New Roman" w:cs="Times New Roman"/>
                <w:sz w:val="20"/>
                <w:szCs w:val="20"/>
              </w:rPr>
              <w:t>2</w:t>
            </w:r>
          </w:p>
        </w:tc>
        <w:tc>
          <w:tcPr>
            <w:tcW w:w="993" w:type="dxa"/>
            <w:tcBorders>
              <w:top w:val="single" w:sz="4" w:space="0" w:color="000000"/>
              <w:left w:val="single" w:sz="4" w:space="0" w:color="000000"/>
              <w:bottom w:val="single" w:sz="4" w:space="0" w:color="000000"/>
            </w:tcBorders>
            <w:vAlign w:val="center"/>
          </w:tcPr>
          <w:p w14:paraId="0756BBE8" w14:textId="77777777" w:rsidR="00E6454D" w:rsidRPr="007E256E" w:rsidRDefault="00E6454D">
            <w:pPr>
              <w:snapToGrid w:val="0"/>
              <w:spacing w:line="100" w:lineRule="atLeast"/>
              <w:jc w:val="center"/>
              <w:rPr>
                <w:rFonts w:ascii="Times New Roman" w:hAnsi="Times New Roman" w:cs="Times New Roman"/>
                <w:sz w:val="20"/>
                <w:szCs w:val="20"/>
                <w:shd w:val="clear" w:color="auto" w:fill="FFFF00"/>
              </w:rPr>
            </w:pPr>
          </w:p>
        </w:tc>
        <w:tc>
          <w:tcPr>
            <w:tcW w:w="567" w:type="dxa"/>
            <w:tcBorders>
              <w:top w:val="single" w:sz="4" w:space="0" w:color="000000"/>
              <w:left w:val="single" w:sz="4" w:space="0" w:color="000000"/>
              <w:bottom w:val="single" w:sz="4" w:space="0" w:color="000000"/>
            </w:tcBorders>
            <w:vAlign w:val="center"/>
          </w:tcPr>
          <w:p w14:paraId="257364F6"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56F4F540"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E7187D2" w14:textId="77777777" w:rsidR="00E6454D" w:rsidRPr="007E256E" w:rsidRDefault="00E6454D">
            <w:pPr>
              <w:snapToGrid w:val="0"/>
              <w:spacing w:line="100" w:lineRule="atLeast"/>
              <w:jc w:val="center"/>
              <w:rPr>
                <w:rFonts w:ascii="Times New Roman" w:hAnsi="Times New Roman" w:cs="Times New Roman"/>
                <w:sz w:val="20"/>
                <w:szCs w:val="20"/>
              </w:rPr>
            </w:pPr>
          </w:p>
        </w:tc>
      </w:tr>
      <w:tr w:rsidR="00E6454D" w:rsidRPr="007E256E" w14:paraId="0F72A060" w14:textId="77777777" w:rsidTr="00993956">
        <w:tc>
          <w:tcPr>
            <w:tcW w:w="709" w:type="dxa"/>
            <w:tcBorders>
              <w:top w:val="single" w:sz="4" w:space="0" w:color="000000"/>
              <w:left w:val="single" w:sz="4" w:space="0" w:color="000000"/>
              <w:bottom w:val="single" w:sz="4" w:space="0" w:color="000000"/>
            </w:tcBorders>
            <w:vAlign w:val="center"/>
          </w:tcPr>
          <w:p w14:paraId="6C0F1039" w14:textId="77777777" w:rsidR="00E6454D" w:rsidRPr="007E256E" w:rsidRDefault="00E6454D">
            <w:pPr>
              <w:spacing w:line="100" w:lineRule="atLeast"/>
              <w:jc w:val="center"/>
              <w:rPr>
                <w:rFonts w:ascii="Times New Roman" w:eastAsia="PMingLiU" w:hAnsi="Times New Roman" w:cs="Times New Roman"/>
                <w:i/>
                <w:spacing w:val="1"/>
                <w:sz w:val="20"/>
                <w:szCs w:val="20"/>
              </w:rPr>
            </w:pPr>
            <w:r w:rsidRPr="007E256E">
              <w:rPr>
                <w:rFonts w:ascii="Times New Roman" w:hAnsi="Times New Roman" w:cs="Times New Roman"/>
                <w:sz w:val="20"/>
                <w:szCs w:val="20"/>
              </w:rPr>
              <w:t>2</w:t>
            </w:r>
          </w:p>
        </w:tc>
        <w:tc>
          <w:tcPr>
            <w:tcW w:w="2580" w:type="dxa"/>
            <w:tcBorders>
              <w:top w:val="single" w:sz="4" w:space="0" w:color="000000"/>
              <w:left w:val="single" w:sz="4" w:space="0" w:color="000000"/>
              <w:bottom w:val="single" w:sz="4" w:space="0" w:color="000000"/>
            </w:tcBorders>
          </w:tcPr>
          <w:p w14:paraId="18EE48DB" w14:textId="77777777" w:rsidR="00E6454D" w:rsidRPr="007E256E" w:rsidRDefault="00E6454D">
            <w:pPr>
              <w:spacing w:line="100" w:lineRule="atLeast"/>
              <w:rPr>
                <w:rFonts w:ascii="Times New Roman" w:hAnsi="Times New Roman" w:cs="Times New Roman"/>
                <w:sz w:val="20"/>
                <w:szCs w:val="20"/>
              </w:rPr>
            </w:pPr>
            <w:r w:rsidRPr="007E256E">
              <w:rPr>
                <w:rFonts w:ascii="Times New Roman" w:eastAsia="PMingLiU" w:hAnsi="Times New Roman" w:cs="Times New Roman"/>
                <w:i/>
                <w:spacing w:val="1"/>
                <w:sz w:val="20"/>
                <w:szCs w:val="20"/>
              </w:rPr>
              <w:t xml:space="preserve">SEAQ_PS_DE_04_A.02 - </w:t>
            </w:r>
            <w:r w:rsidRPr="007E256E">
              <w:rPr>
                <w:rFonts w:ascii="Times New Roman" w:eastAsia="PMingLiU" w:hAnsi="Times New Roman" w:cs="Times New Roman"/>
                <w:spacing w:val="1"/>
                <w:sz w:val="20"/>
                <w:szCs w:val="20"/>
              </w:rPr>
              <w:t>C</w:t>
            </w:r>
            <w:r w:rsidRPr="007E256E">
              <w:rPr>
                <w:rFonts w:ascii="Times New Roman" w:eastAsia="PMingLiU" w:hAnsi="Times New Roman" w:cs="Times New Roman"/>
                <w:spacing w:val="-1"/>
                <w:sz w:val="20"/>
                <w:szCs w:val="20"/>
              </w:rPr>
              <w:t>erer</w:t>
            </w:r>
            <w:r w:rsidRPr="007E256E">
              <w:rPr>
                <w:rFonts w:ascii="Times New Roman" w:eastAsia="PMingLiU" w:hAnsi="Times New Roman" w:cs="Times New Roman"/>
                <w:sz w:val="20"/>
                <w:szCs w:val="20"/>
              </w:rPr>
              <w:t>e</w:t>
            </w:r>
            <w:r w:rsidRPr="007E256E">
              <w:rPr>
                <w:rFonts w:ascii="Times New Roman" w:eastAsia="PMingLiU" w:hAnsi="Times New Roman" w:cs="Times New Roman"/>
                <w:spacing w:val="-1"/>
                <w:sz w:val="20"/>
                <w:szCs w:val="20"/>
              </w:rPr>
              <w:t xml:space="preserve"> </w:t>
            </w:r>
            <w:r w:rsidRPr="007E256E">
              <w:rPr>
                <w:rFonts w:ascii="Times New Roman" w:eastAsia="PMingLiU" w:hAnsi="Times New Roman" w:cs="Times New Roman"/>
                <w:sz w:val="20"/>
                <w:szCs w:val="20"/>
              </w:rPr>
              <w:t>tip</w:t>
            </w:r>
          </w:p>
        </w:tc>
        <w:tc>
          <w:tcPr>
            <w:tcW w:w="1276" w:type="dxa"/>
            <w:tcBorders>
              <w:top w:val="single" w:sz="4" w:space="0" w:color="000000"/>
              <w:left w:val="single" w:sz="4" w:space="0" w:color="000000"/>
              <w:bottom w:val="single" w:sz="4" w:space="0" w:color="000000"/>
            </w:tcBorders>
            <w:vAlign w:val="center"/>
          </w:tcPr>
          <w:p w14:paraId="086DADA3"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BSE</w:t>
            </w:r>
          </w:p>
        </w:tc>
        <w:tc>
          <w:tcPr>
            <w:tcW w:w="992" w:type="dxa"/>
            <w:tcBorders>
              <w:top w:val="single" w:sz="4" w:space="0" w:color="000000"/>
              <w:left w:val="single" w:sz="4" w:space="0" w:color="000000"/>
              <w:bottom w:val="single" w:sz="4" w:space="0" w:color="000000"/>
            </w:tcBorders>
            <w:vAlign w:val="center"/>
          </w:tcPr>
          <w:p w14:paraId="72AB02E7"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Decan/</w:t>
            </w:r>
          </w:p>
          <w:p w14:paraId="259B5D11"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C.F.</w:t>
            </w:r>
          </w:p>
        </w:tc>
        <w:tc>
          <w:tcPr>
            <w:tcW w:w="1134" w:type="dxa"/>
            <w:tcBorders>
              <w:top w:val="single" w:sz="4" w:space="0" w:color="000000"/>
              <w:left w:val="single" w:sz="4" w:space="0" w:color="000000"/>
              <w:bottom w:val="single" w:sz="4" w:space="0" w:color="000000"/>
            </w:tcBorders>
            <w:vAlign w:val="center"/>
          </w:tcPr>
          <w:p w14:paraId="544E2679"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1</w:t>
            </w:r>
          </w:p>
        </w:tc>
        <w:tc>
          <w:tcPr>
            <w:tcW w:w="993" w:type="dxa"/>
            <w:tcBorders>
              <w:top w:val="single" w:sz="4" w:space="0" w:color="000000"/>
              <w:left w:val="single" w:sz="4" w:space="0" w:color="000000"/>
              <w:bottom w:val="single" w:sz="4" w:space="0" w:color="000000"/>
            </w:tcBorders>
            <w:vAlign w:val="center"/>
          </w:tcPr>
          <w:p w14:paraId="5526CCDE"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4C8E437A"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08BF8F91"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7F364E6" w14:textId="77777777" w:rsidR="00E6454D" w:rsidRPr="007E256E" w:rsidRDefault="00E6454D">
            <w:pPr>
              <w:snapToGrid w:val="0"/>
              <w:spacing w:line="100" w:lineRule="atLeast"/>
              <w:jc w:val="center"/>
              <w:rPr>
                <w:rFonts w:ascii="Times New Roman" w:hAnsi="Times New Roman" w:cs="Times New Roman"/>
                <w:sz w:val="20"/>
                <w:szCs w:val="20"/>
              </w:rPr>
            </w:pPr>
          </w:p>
        </w:tc>
      </w:tr>
      <w:tr w:rsidR="00E6454D" w:rsidRPr="007E256E" w14:paraId="341CDC6C" w14:textId="77777777" w:rsidTr="00993956">
        <w:tc>
          <w:tcPr>
            <w:tcW w:w="709" w:type="dxa"/>
            <w:tcBorders>
              <w:top w:val="single" w:sz="4" w:space="0" w:color="000000"/>
              <w:left w:val="single" w:sz="4" w:space="0" w:color="000000"/>
              <w:bottom w:val="single" w:sz="4" w:space="0" w:color="000000"/>
            </w:tcBorders>
            <w:vAlign w:val="center"/>
          </w:tcPr>
          <w:p w14:paraId="3B7F4E07" w14:textId="77777777" w:rsidR="00E6454D" w:rsidRPr="007E256E" w:rsidRDefault="00E6454D">
            <w:pPr>
              <w:spacing w:line="100" w:lineRule="atLeast"/>
              <w:jc w:val="center"/>
              <w:rPr>
                <w:rFonts w:ascii="Times New Roman" w:eastAsia="PMingLiU" w:hAnsi="Times New Roman" w:cs="Times New Roman"/>
                <w:i/>
                <w:sz w:val="20"/>
                <w:szCs w:val="20"/>
              </w:rPr>
            </w:pPr>
            <w:r w:rsidRPr="007E256E">
              <w:rPr>
                <w:rFonts w:ascii="Times New Roman" w:hAnsi="Times New Roman" w:cs="Times New Roman"/>
                <w:sz w:val="20"/>
                <w:szCs w:val="20"/>
              </w:rPr>
              <w:t>3</w:t>
            </w:r>
          </w:p>
        </w:tc>
        <w:tc>
          <w:tcPr>
            <w:tcW w:w="2580" w:type="dxa"/>
            <w:tcBorders>
              <w:top w:val="single" w:sz="4" w:space="0" w:color="000000"/>
              <w:left w:val="single" w:sz="4" w:space="0" w:color="000000"/>
              <w:bottom w:val="single" w:sz="4" w:space="0" w:color="000000"/>
            </w:tcBorders>
          </w:tcPr>
          <w:p w14:paraId="1DE14381" w14:textId="77777777" w:rsidR="00E6454D" w:rsidRPr="007E256E" w:rsidRDefault="00E6454D">
            <w:pPr>
              <w:spacing w:line="100" w:lineRule="atLeast"/>
              <w:rPr>
                <w:rFonts w:ascii="Times New Roman" w:hAnsi="Times New Roman" w:cs="Times New Roman"/>
                <w:sz w:val="20"/>
                <w:szCs w:val="20"/>
              </w:rPr>
            </w:pPr>
            <w:r w:rsidRPr="007E256E">
              <w:rPr>
                <w:rFonts w:ascii="Times New Roman" w:eastAsia="PMingLiU" w:hAnsi="Times New Roman" w:cs="Times New Roman"/>
                <w:i/>
                <w:sz w:val="20"/>
                <w:szCs w:val="20"/>
              </w:rPr>
              <w:t xml:space="preserve">SEAQ_PS_DE_04_A.03 - </w:t>
            </w:r>
            <w:r w:rsidRPr="007E256E">
              <w:rPr>
                <w:rFonts w:ascii="Times New Roman" w:eastAsia="PMingLiU" w:hAnsi="Times New Roman" w:cs="Times New Roman"/>
                <w:sz w:val="20"/>
                <w:szCs w:val="20"/>
              </w:rPr>
              <w:t>Lista ramurilor de ştiinţă cu coeficienţii de cost corespunzători</w:t>
            </w:r>
          </w:p>
        </w:tc>
        <w:tc>
          <w:tcPr>
            <w:tcW w:w="1276" w:type="dxa"/>
            <w:tcBorders>
              <w:top w:val="single" w:sz="4" w:space="0" w:color="000000"/>
              <w:left w:val="single" w:sz="4" w:space="0" w:color="000000"/>
              <w:bottom w:val="single" w:sz="4" w:space="0" w:color="000000"/>
            </w:tcBorders>
            <w:vAlign w:val="center"/>
          </w:tcPr>
          <w:p w14:paraId="65E760FC"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Conform legislaţiei naţionale</w:t>
            </w:r>
          </w:p>
        </w:tc>
        <w:tc>
          <w:tcPr>
            <w:tcW w:w="992" w:type="dxa"/>
            <w:tcBorders>
              <w:top w:val="single" w:sz="4" w:space="0" w:color="000000"/>
              <w:left w:val="single" w:sz="4" w:space="0" w:color="000000"/>
              <w:bottom w:val="single" w:sz="4" w:space="0" w:color="000000"/>
            </w:tcBorders>
            <w:vAlign w:val="center"/>
          </w:tcPr>
          <w:p w14:paraId="78809B6E"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tcBorders>
            <w:vAlign w:val="center"/>
          </w:tcPr>
          <w:p w14:paraId="78D7BCC6"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14:paraId="0771F4D7"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39CA87CA"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29C82641"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E70453B" w14:textId="77777777" w:rsidR="00E6454D" w:rsidRPr="007E256E" w:rsidRDefault="00E6454D">
            <w:pPr>
              <w:snapToGrid w:val="0"/>
              <w:spacing w:line="100" w:lineRule="atLeast"/>
              <w:jc w:val="center"/>
              <w:rPr>
                <w:rFonts w:ascii="Times New Roman" w:hAnsi="Times New Roman" w:cs="Times New Roman"/>
                <w:sz w:val="20"/>
                <w:szCs w:val="20"/>
              </w:rPr>
            </w:pPr>
          </w:p>
        </w:tc>
      </w:tr>
      <w:tr w:rsidR="00E6454D" w:rsidRPr="007E256E" w14:paraId="5D67C2B0" w14:textId="77777777" w:rsidTr="00993956">
        <w:tc>
          <w:tcPr>
            <w:tcW w:w="709" w:type="dxa"/>
            <w:tcBorders>
              <w:top w:val="single" w:sz="4" w:space="0" w:color="000000"/>
              <w:left w:val="single" w:sz="4" w:space="0" w:color="000000"/>
              <w:bottom w:val="single" w:sz="4" w:space="0" w:color="000000"/>
            </w:tcBorders>
            <w:vAlign w:val="center"/>
          </w:tcPr>
          <w:p w14:paraId="5240FBF7" w14:textId="77777777" w:rsidR="00E6454D" w:rsidRPr="007E256E" w:rsidRDefault="00E6454D">
            <w:pPr>
              <w:spacing w:line="100" w:lineRule="atLeast"/>
              <w:jc w:val="center"/>
              <w:rPr>
                <w:rFonts w:ascii="Times New Roman" w:eastAsia="PMingLiU" w:hAnsi="Times New Roman" w:cs="Times New Roman"/>
                <w:i/>
                <w:sz w:val="20"/>
                <w:szCs w:val="20"/>
              </w:rPr>
            </w:pPr>
            <w:r w:rsidRPr="007E256E">
              <w:rPr>
                <w:rFonts w:ascii="Times New Roman" w:hAnsi="Times New Roman" w:cs="Times New Roman"/>
                <w:sz w:val="20"/>
                <w:szCs w:val="20"/>
              </w:rPr>
              <w:t>4</w:t>
            </w:r>
          </w:p>
        </w:tc>
        <w:tc>
          <w:tcPr>
            <w:tcW w:w="2580" w:type="dxa"/>
            <w:tcBorders>
              <w:top w:val="single" w:sz="4" w:space="0" w:color="000000"/>
              <w:left w:val="single" w:sz="4" w:space="0" w:color="000000"/>
              <w:bottom w:val="single" w:sz="4" w:space="0" w:color="000000"/>
            </w:tcBorders>
          </w:tcPr>
          <w:p w14:paraId="220F1FAE" w14:textId="77777777" w:rsidR="00E6454D" w:rsidRPr="007E256E" w:rsidRDefault="00E6454D">
            <w:pPr>
              <w:spacing w:line="100" w:lineRule="atLeast"/>
              <w:rPr>
                <w:rFonts w:ascii="Times New Roman" w:hAnsi="Times New Roman" w:cs="Times New Roman"/>
                <w:sz w:val="20"/>
                <w:szCs w:val="20"/>
              </w:rPr>
            </w:pPr>
            <w:r w:rsidRPr="007E256E">
              <w:rPr>
                <w:rFonts w:ascii="Times New Roman" w:eastAsia="PMingLiU" w:hAnsi="Times New Roman" w:cs="Times New Roman"/>
                <w:i/>
                <w:sz w:val="20"/>
                <w:szCs w:val="20"/>
              </w:rPr>
              <w:t xml:space="preserve">SEAQ_PS_DE_04_A.04 - </w:t>
            </w:r>
            <w:r w:rsidRPr="007E256E">
              <w:rPr>
                <w:rFonts w:ascii="Times New Roman" w:eastAsia="PMingLiU" w:hAnsi="Times New Roman" w:cs="Times New Roman"/>
                <w:sz w:val="20"/>
                <w:szCs w:val="20"/>
              </w:rPr>
              <w:t>Lista domeniilor de învăţământ cu coeficienţii de echivalare</w:t>
            </w:r>
          </w:p>
        </w:tc>
        <w:tc>
          <w:tcPr>
            <w:tcW w:w="1276" w:type="dxa"/>
            <w:tcBorders>
              <w:top w:val="single" w:sz="4" w:space="0" w:color="000000"/>
              <w:left w:val="single" w:sz="4" w:space="0" w:color="000000"/>
              <w:bottom w:val="single" w:sz="4" w:space="0" w:color="000000"/>
            </w:tcBorders>
            <w:vAlign w:val="center"/>
          </w:tcPr>
          <w:p w14:paraId="393F0DBC"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Conform legislaţiei naţionale</w:t>
            </w:r>
          </w:p>
        </w:tc>
        <w:tc>
          <w:tcPr>
            <w:tcW w:w="992" w:type="dxa"/>
            <w:tcBorders>
              <w:top w:val="single" w:sz="4" w:space="0" w:color="000000"/>
              <w:left w:val="single" w:sz="4" w:space="0" w:color="000000"/>
              <w:bottom w:val="single" w:sz="4" w:space="0" w:color="000000"/>
            </w:tcBorders>
            <w:vAlign w:val="center"/>
          </w:tcPr>
          <w:p w14:paraId="42FEAFA0"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tcBorders>
            <w:vAlign w:val="center"/>
          </w:tcPr>
          <w:p w14:paraId="3FA46E28"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14:paraId="2222D6FD"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2D9E7550"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330749E4"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9AA82C6" w14:textId="77777777" w:rsidR="00E6454D" w:rsidRPr="007E256E" w:rsidRDefault="00E6454D">
            <w:pPr>
              <w:snapToGrid w:val="0"/>
              <w:spacing w:line="100" w:lineRule="atLeast"/>
              <w:jc w:val="center"/>
              <w:rPr>
                <w:rFonts w:ascii="Times New Roman" w:hAnsi="Times New Roman" w:cs="Times New Roman"/>
                <w:sz w:val="20"/>
                <w:szCs w:val="20"/>
              </w:rPr>
            </w:pPr>
          </w:p>
        </w:tc>
      </w:tr>
      <w:tr w:rsidR="0058144E" w:rsidRPr="007E256E" w14:paraId="1E2D00D3" w14:textId="77777777" w:rsidTr="00993956">
        <w:tc>
          <w:tcPr>
            <w:tcW w:w="709" w:type="dxa"/>
            <w:tcBorders>
              <w:top w:val="single" w:sz="4" w:space="0" w:color="000000"/>
              <w:left w:val="single" w:sz="4" w:space="0" w:color="000000"/>
              <w:bottom w:val="single" w:sz="4" w:space="0" w:color="000000"/>
            </w:tcBorders>
            <w:vAlign w:val="center"/>
          </w:tcPr>
          <w:p w14:paraId="70A4D531" w14:textId="77777777" w:rsidR="00E6454D" w:rsidRPr="007E256E" w:rsidRDefault="00E6454D">
            <w:pPr>
              <w:spacing w:line="100" w:lineRule="atLeast"/>
              <w:jc w:val="center"/>
              <w:rPr>
                <w:rFonts w:ascii="Times New Roman" w:hAnsi="Times New Roman" w:cs="Times New Roman"/>
                <w:i/>
                <w:sz w:val="20"/>
                <w:szCs w:val="20"/>
              </w:rPr>
            </w:pPr>
            <w:r w:rsidRPr="007E256E">
              <w:rPr>
                <w:rFonts w:ascii="Times New Roman" w:hAnsi="Times New Roman" w:cs="Times New Roman"/>
                <w:sz w:val="20"/>
                <w:szCs w:val="20"/>
              </w:rPr>
              <w:t>5</w:t>
            </w:r>
          </w:p>
        </w:tc>
        <w:tc>
          <w:tcPr>
            <w:tcW w:w="2580" w:type="dxa"/>
            <w:tcBorders>
              <w:top w:val="single" w:sz="4" w:space="0" w:color="000000"/>
              <w:left w:val="single" w:sz="4" w:space="0" w:color="000000"/>
              <w:bottom w:val="single" w:sz="4" w:space="0" w:color="000000"/>
            </w:tcBorders>
          </w:tcPr>
          <w:p w14:paraId="7E93B148" w14:textId="77777777" w:rsidR="00E6454D" w:rsidRPr="007E256E" w:rsidRDefault="00E6454D">
            <w:pPr>
              <w:spacing w:line="100" w:lineRule="atLeast"/>
              <w:rPr>
                <w:rFonts w:ascii="Times New Roman" w:eastAsia="Times New Roman" w:hAnsi="Times New Roman" w:cs="Times New Roman"/>
                <w:sz w:val="20"/>
                <w:szCs w:val="20"/>
              </w:rPr>
            </w:pPr>
            <w:r w:rsidRPr="007E256E">
              <w:rPr>
                <w:rFonts w:ascii="Times New Roman" w:hAnsi="Times New Roman" w:cs="Times New Roman"/>
                <w:i/>
                <w:sz w:val="20"/>
                <w:szCs w:val="20"/>
              </w:rPr>
              <w:t>SEAQ_PS_DE_04_A.05</w:t>
            </w:r>
            <w:r w:rsidRPr="007E256E">
              <w:rPr>
                <w:rFonts w:ascii="Times New Roman" w:hAnsi="Times New Roman" w:cs="Times New Roman"/>
                <w:b/>
                <w:sz w:val="20"/>
                <w:szCs w:val="20"/>
              </w:rPr>
              <w:t xml:space="preserve"> - </w:t>
            </w:r>
            <w:r w:rsidRPr="007E256E">
              <w:rPr>
                <w:rFonts w:ascii="Times New Roman" w:hAnsi="Times New Roman" w:cs="Times New Roman"/>
                <w:sz w:val="20"/>
                <w:szCs w:val="20"/>
              </w:rPr>
              <w:t>Procedură de lucru pentru recuperarea debitelor din taxele de școlarizare</w:t>
            </w:r>
          </w:p>
        </w:tc>
        <w:tc>
          <w:tcPr>
            <w:tcW w:w="1276" w:type="dxa"/>
            <w:tcBorders>
              <w:top w:val="single" w:sz="4" w:space="0" w:color="000000"/>
              <w:left w:val="single" w:sz="4" w:space="0" w:color="000000"/>
              <w:bottom w:val="single" w:sz="4" w:space="0" w:color="000000"/>
            </w:tcBorders>
            <w:vAlign w:val="center"/>
          </w:tcPr>
          <w:p w14:paraId="03051A5C" w14:textId="3B5A303B" w:rsidR="00E6454D" w:rsidRPr="007E256E" w:rsidRDefault="00E6454D">
            <w:pPr>
              <w:spacing w:line="100" w:lineRule="atLeast"/>
              <w:jc w:val="center"/>
              <w:rPr>
                <w:rFonts w:ascii="Times New Roman" w:eastAsia="Times New Roman" w:hAnsi="Times New Roman" w:cs="Times New Roman"/>
                <w:sz w:val="20"/>
                <w:szCs w:val="20"/>
              </w:rPr>
            </w:pPr>
            <w:r w:rsidRPr="007E256E">
              <w:rPr>
                <w:rFonts w:ascii="Times New Roman" w:eastAsia="Times New Roman" w:hAnsi="Times New Roman" w:cs="Times New Roman"/>
                <w:sz w:val="20"/>
                <w:szCs w:val="20"/>
              </w:rPr>
              <w:t xml:space="preserve">Prorector </w:t>
            </w:r>
            <w:r w:rsidR="00597DA9" w:rsidRPr="00B03B91">
              <w:rPr>
                <w:rFonts w:ascii="Times New Roman" w:eastAsia="Times New Roman" w:hAnsi="Times New Roman" w:cs="Times New Roman"/>
                <w:color w:val="auto"/>
                <w:sz w:val="20"/>
                <w:szCs w:val="20"/>
              </w:rPr>
              <w:t>MEA</w:t>
            </w:r>
            <w:r w:rsidRPr="00B03B91">
              <w:rPr>
                <w:rFonts w:ascii="Times New Roman" w:eastAsia="Times New Roman" w:hAnsi="Times New Roman" w:cs="Times New Roman"/>
                <w:color w:val="auto"/>
                <w:sz w:val="20"/>
                <w:szCs w:val="20"/>
              </w:rPr>
              <w:t>.</w:t>
            </w:r>
          </w:p>
          <w:p w14:paraId="75D0F0FE"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eastAsia="Times New Roman" w:hAnsi="Times New Roman" w:cs="Times New Roman"/>
                <w:sz w:val="20"/>
                <w:szCs w:val="20"/>
              </w:rPr>
              <w:t>Director Economic</w:t>
            </w:r>
          </w:p>
        </w:tc>
        <w:tc>
          <w:tcPr>
            <w:tcW w:w="992" w:type="dxa"/>
            <w:tcBorders>
              <w:top w:val="single" w:sz="4" w:space="0" w:color="000000"/>
              <w:left w:val="single" w:sz="4" w:space="0" w:color="000000"/>
              <w:bottom w:val="single" w:sz="4" w:space="0" w:color="000000"/>
            </w:tcBorders>
            <w:vAlign w:val="center"/>
          </w:tcPr>
          <w:p w14:paraId="6BBA3B9B"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tcBorders>
            <w:vAlign w:val="center"/>
          </w:tcPr>
          <w:p w14:paraId="628D9979"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14:paraId="6D45B403"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2617B700"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76D441A8"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7E7AEE2" w14:textId="77777777" w:rsidR="00E6454D" w:rsidRPr="007E256E" w:rsidRDefault="00E6454D">
            <w:pPr>
              <w:snapToGrid w:val="0"/>
              <w:spacing w:line="100" w:lineRule="atLeast"/>
              <w:jc w:val="center"/>
              <w:rPr>
                <w:rFonts w:ascii="Times New Roman" w:hAnsi="Times New Roman" w:cs="Times New Roman"/>
                <w:sz w:val="20"/>
                <w:szCs w:val="20"/>
              </w:rPr>
            </w:pPr>
          </w:p>
        </w:tc>
      </w:tr>
      <w:tr w:rsidR="0058144E" w:rsidRPr="007E256E" w14:paraId="4E5D3DB5" w14:textId="77777777" w:rsidTr="00993956">
        <w:tc>
          <w:tcPr>
            <w:tcW w:w="709" w:type="dxa"/>
            <w:tcBorders>
              <w:top w:val="single" w:sz="4" w:space="0" w:color="000000"/>
              <w:left w:val="single" w:sz="4" w:space="0" w:color="000000"/>
              <w:bottom w:val="single" w:sz="4" w:space="0" w:color="000000"/>
            </w:tcBorders>
            <w:vAlign w:val="center"/>
          </w:tcPr>
          <w:p w14:paraId="3F8567A2" w14:textId="77777777" w:rsidR="00E6454D" w:rsidRPr="007E256E" w:rsidRDefault="00E6454D">
            <w:pPr>
              <w:spacing w:line="100" w:lineRule="atLeast"/>
              <w:jc w:val="center"/>
              <w:rPr>
                <w:rFonts w:ascii="Times New Roman" w:eastAsia="PMingLiU" w:hAnsi="Times New Roman" w:cs="Times New Roman"/>
                <w:i/>
                <w:sz w:val="20"/>
                <w:szCs w:val="20"/>
              </w:rPr>
            </w:pPr>
            <w:r w:rsidRPr="007E256E">
              <w:rPr>
                <w:rFonts w:ascii="Times New Roman" w:hAnsi="Times New Roman" w:cs="Times New Roman"/>
                <w:sz w:val="20"/>
                <w:szCs w:val="20"/>
              </w:rPr>
              <w:t>6</w:t>
            </w:r>
          </w:p>
        </w:tc>
        <w:tc>
          <w:tcPr>
            <w:tcW w:w="2580" w:type="dxa"/>
            <w:tcBorders>
              <w:top w:val="single" w:sz="4" w:space="0" w:color="000000"/>
              <w:left w:val="single" w:sz="4" w:space="0" w:color="000000"/>
              <w:bottom w:val="single" w:sz="4" w:space="0" w:color="000000"/>
            </w:tcBorders>
          </w:tcPr>
          <w:p w14:paraId="7BE5888A" w14:textId="77777777" w:rsidR="00E6454D" w:rsidRPr="007E256E" w:rsidRDefault="00E6454D">
            <w:pPr>
              <w:spacing w:line="100" w:lineRule="atLeast"/>
              <w:rPr>
                <w:rFonts w:ascii="Times New Roman" w:eastAsia="PMingLiU" w:hAnsi="Times New Roman" w:cs="Times New Roman"/>
                <w:sz w:val="20"/>
                <w:szCs w:val="20"/>
              </w:rPr>
            </w:pPr>
            <w:r w:rsidRPr="007E256E">
              <w:rPr>
                <w:rFonts w:ascii="Times New Roman" w:eastAsia="PMingLiU" w:hAnsi="Times New Roman" w:cs="Times New Roman"/>
                <w:i/>
                <w:sz w:val="20"/>
                <w:szCs w:val="20"/>
              </w:rPr>
              <w:t>SEAQ_PS_DE_04_ A.06</w:t>
            </w:r>
          </w:p>
          <w:p w14:paraId="2FB41C68" w14:textId="77777777" w:rsidR="00E6454D" w:rsidRPr="007E256E" w:rsidRDefault="00E6454D">
            <w:pPr>
              <w:spacing w:line="100" w:lineRule="atLeast"/>
              <w:rPr>
                <w:rFonts w:ascii="Times New Roman" w:hAnsi="Times New Roman" w:cs="Times New Roman"/>
                <w:sz w:val="20"/>
                <w:szCs w:val="20"/>
              </w:rPr>
            </w:pPr>
            <w:r w:rsidRPr="007E256E">
              <w:rPr>
                <w:rFonts w:ascii="Times New Roman" w:eastAsia="PMingLiU" w:hAnsi="Times New Roman" w:cs="Times New Roman"/>
                <w:sz w:val="20"/>
                <w:szCs w:val="20"/>
              </w:rPr>
              <w:t xml:space="preserve">Lista BSE </w:t>
            </w:r>
            <w:r w:rsidRPr="007E256E">
              <w:rPr>
                <w:rFonts w:ascii="Times New Roman" w:hAnsi="Times New Roman" w:cs="Times New Roman"/>
                <w:sz w:val="20"/>
                <w:szCs w:val="20"/>
              </w:rPr>
              <w:t xml:space="preserve">restanţieri la TS / </w:t>
            </w:r>
            <w:r w:rsidRPr="007E256E">
              <w:rPr>
                <w:rFonts w:ascii="Times New Roman" w:eastAsia="PMingLiU" w:hAnsi="Times New Roman" w:cs="Times New Roman"/>
                <w:sz w:val="20"/>
                <w:szCs w:val="20"/>
              </w:rPr>
              <w:t>care nu au plătit TR şi care nu au acces la examinarea fixată în sesiune</w:t>
            </w:r>
          </w:p>
        </w:tc>
        <w:tc>
          <w:tcPr>
            <w:tcW w:w="1276" w:type="dxa"/>
            <w:tcBorders>
              <w:top w:val="single" w:sz="4" w:space="0" w:color="000000"/>
              <w:left w:val="single" w:sz="4" w:space="0" w:color="000000"/>
              <w:bottom w:val="single" w:sz="4" w:space="0" w:color="000000"/>
            </w:tcBorders>
            <w:vAlign w:val="center"/>
          </w:tcPr>
          <w:p w14:paraId="2BB28871"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Secretari facultate</w:t>
            </w:r>
          </w:p>
        </w:tc>
        <w:tc>
          <w:tcPr>
            <w:tcW w:w="992" w:type="dxa"/>
            <w:tcBorders>
              <w:top w:val="single" w:sz="4" w:space="0" w:color="000000"/>
              <w:left w:val="single" w:sz="4" w:space="0" w:color="000000"/>
              <w:bottom w:val="single" w:sz="4" w:space="0" w:color="000000"/>
            </w:tcBorders>
            <w:vAlign w:val="center"/>
          </w:tcPr>
          <w:p w14:paraId="7B29158A"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Secretar şef facultate/Decan</w:t>
            </w:r>
          </w:p>
        </w:tc>
        <w:tc>
          <w:tcPr>
            <w:tcW w:w="1134" w:type="dxa"/>
            <w:tcBorders>
              <w:top w:val="single" w:sz="4" w:space="0" w:color="000000"/>
              <w:left w:val="single" w:sz="4" w:space="0" w:color="000000"/>
              <w:bottom w:val="single" w:sz="4" w:space="0" w:color="000000"/>
            </w:tcBorders>
            <w:vAlign w:val="center"/>
          </w:tcPr>
          <w:p w14:paraId="722C3BB4"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2</w:t>
            </w:r>
          </w:p>
        </w:tc>
        <w:tc>
          <w:tcPr>
            <w:tcW w:w="993" w:type="dxa"/>
            <w:tcBorders>
              <w:top w:val="single" w:sz="4" w:space="0" w:color="000000"/>
              <w:left w:val="single" w:sz="4" w:space="0" w:color="000000"/>
              <w:bottom w:val="single" w:sz="4" w:space="0" w:color="000000"/>
            </w:tcBorders>
            <w:vAlign w:val="center"/>
          </w:tcPr>
          <w:p w14:paraId="25FB49E0"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344DD5FD"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29172CEB"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922FD52" w14:textId="77777777" w:rsidR="00E6454D" w:rsidRPr="007E256E" w:rsidRDefault="00E6454D">
            <w:pPr>
              <w:snapToGrid w:val="0"/>
              <w:spacing w:line="100" w:lineRule="atLeast"/>
              <w:jc w:val="center"/>
              <w:rPr>
                <w:rFonts w:ascii="Times New Roman" w:hAnsi="Times New Roman" w:cs="Times New Roman"/>
                <w:sz w:val="20"/>
                <w:szCs w:val="20"/>
              </w:rPr>
            </w:pPr>
          </w:p>
        </w:tc>
      </w:tr>
      <w:tr w:rsidR="0058144E" w:rsidRPr="007E256E" w14:paraId="60B6874F" w14:textId="77777777" w:rsidTr="00993956">
        <w:tc>
          <w:tcPr>
            <w:tcW w:w="709" w:type="dxa"/>
            <w:tcBorders>
              <w:top w:val="single" w:sz="4" w:space="0" w:color="000000"/>
              <w:left w:val="single" w:sz="4" w:space="0" w:color="000000"/>
              <w:bottom w:val="single" w:sz="4" w:space="0" w:color="000000"/>
            </w:tcBorders>
            <w:vAlign w:val="center"/>
          </w:tcPr>
          <w:p w14:paraId="6A151999" w14:textId="77777777" w:rsidR="00E6454D" w:rsidRPr="007E256E" w:rsidRDefault="00E6454D">
            <w:pPr>
              <w:spacing w:line="100" w:lineRule="atLeast"/>
              <w:jc w:val="center"/>
              <w:rPr>
                <w:rFonts w:ascii="Times New Roman" w:eastAsia="PMingLiU" w:hAnsi="Times New Roman" w:cs="Times New Roman"/>
                <w:i/>
                <w:sz w:val="20"/>
                <w:szCs w:val="20"/>
              </w:rPr>
            </w:pPr>
            <w:r w:rsidRPr="007E256E">
              <w:rPr>
                <w:rFonts w:ascii="Times New Roman" w:hAnsi="Times New Roman" w:cs="Times New Roman"/>
                <w:sz w:val="20"/>
                <w:szCs w:val="20"/>
              </w:rPr>
              <w:t>7.a.</w:t>
            </w:r>
          </w:p>
        </w:tc>
        <w:tc>
          <w:tcPr>
            <w:tcW w:w="2580" w:type="dxa"/>
            <w:tcBorders>
              <w:top w:val="single" w:sz="4" w:space="0" w:color="000000"/>
              <w:left w:val="single" w:sz="4" w:space="0" w:color="000000"/>
              <w:bottom w:val="single" w:sz="4" w:space="0" w:color="000000"/>
            </w:tcBorders>
          </w:tcPr>
          <w:p w14:paraId="46840269" w14:textId="77777777" w:rsidR="00E6454D" w:rsidRPr="007E256E" w:rsidRDefault="00E6454D">
            <w:pPr>
              <w:spacing w:line="100" w:lineRule="atLeast"/>
              <w:rPr>
                <w:rFonts w:ascii="Times New Roman" w:eastAsia="PMingLiU" w:hAnsi="Times New Roman" w:cs="Times New Roman"/>
                <w:sz w:val="20"/>
                <w:szCs w:val="20"/>
              </w:rPr>
            </w:pPr>
            <w:r w:rsidRPr="007E256E">
              <w:rPr>
                <w:rFonts w:ascii="Times New Roman" w:eastAsia="PMingLiU" w:hAnsi="Times New Roman" w:cs="Times New Roman"/>
                <w:i/>
                <w:sz w:val="20"/>
                <w:szCs w:val="20"/>
              </w:rPr>
              <w:t>SEAQ_PS_DE_04_A.07a</w:t>
            </w:r>
          </w:p>
          <w:p w14:paraId="515D4B56" w14:textId="77777777" w:rsidR="00E6454D" w:rsidRPr="007E256E" w:rsidRDefault="00E6454D">
            <w:pPr>
              <w:spacing w:line="100" w:lineRule="atLeast"/>
              <w:rPr>
                <w:rFonts w:ascii="Times New Roman" w:hAnsi="Times New Roman" w:cs="Times New Roman"/>
                <w:sz w:val="20"/>
                <w:szCs w:val="20"/>
              </w:rPr>
            </w:pPr>
            <w:r w:rsidRPr="007E256E">
              <w:rPr>
                <w:rFonts w:ascii="Times New Roman" w:eastAsia="PMingLiU" w:hAnsi="Times New Roman" w:cs="Times New Roman"/>
                <w:sz w:val="20"/>
                <w:szCs w:val="20"/>
              </w:rPr>
              <w:t>Taxe de şcolarizare pentru licenţă - ÎF</w:t>
            </w:r>
          </w:p>
        </w:tc>
        <w:tc>
          <w:tcPr>
            <w:tcW w:w="1276" w:type="dxa"/>
            <w:tcBorders>
              <w:top w:val="single" w:sz="4" w:space="0" w:color="000000"/>
              <w:left w:val="single" w:sz="4" w:space="0" w:color="000000"/>
              <w:bottom w:val="single" w:sz="4" w:space="0" w:color="000000"/>
            </w:tcBorders>
            <w:vAlign w:val="center"/>
          </w:tcPr>
          <w:p w14:paraId="0320103E"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Decani</w:t>
            </w:r>
          </w:p>
        </w:tc>
        <w:tc>
          <w:tcPr>
            <w:tcW w:w="992" w:type="dxa"/>
            <w:tcBorders>
              <w:top w:val="single" w:sz="4" w:space="0" w:color="000000"/>
              <w:left w:val="single" w:sz="4" w:space="0" w:color="000000"/>
              <w:bottom w:val="single" w:sz="4" w:space="0" w:color="000000"/>
            </w:tcBorders>
            <w:vAlign w:val="center"/>
          </w:tcPr>
          <w:p w14:paraId="001BC084"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C.F.</w:t>
            </w:r>
          </w:p>
          <w:p w14:paraId="43B53EF4"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C.A.</w:t>
            </w:r>
          </w:p>
          <w:p w14:paraId="1B3CED8E"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S.U.O.</w:t>
            </w:r>
          </w:p>
        </w:tc>
        <w:tc>
          <w:tcPr>
            <w:tcW w:w="1134" w:type="dxa"/>
            <w:tcBorders>
              <w:top w:val="single" w:sz="4" w:space="0" w:color="000000"/>
              <w:left w:val="single" w:sz="4" w:space="0" w:color="000000"/>
              <w:bottom w:val="single" w:sz="4" w:space="0" w:color="000000"/>
            </w:tcBorders>
            <w:vAlign w:val="center"/>
          </w:tcPr>
          <w:p w14:paraId="0B721EC8"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2</w:t>
            </w:r>
          </w:p>
        </w:tc>
        <w:tc>
          <w:tcPr>
            <w:tcW w:w="993" w:type="dxa"/>
            <w:tcBorders>
              <w:top w:val="single" w:sz="4" w:space="0" w:color="000000"/>
              <w:left w:val="single" w:sz="4" w:space="0" w:color="000000"/>
              <w:bottom w:val="single" w:sz="4" w:space="0" w:color="000000"/>
            </w:tcBorders>
            <w:vAlign w:val="center"/>
          </w:tcPr>
          <w:p w14:paraId="341388FE"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6C7B43CC"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4FE4ECE8"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C616D9B" w14:textId="77777777" w:rsidR="00E6454D" w:rsidRPr="007E256E" w:rsidRDefault="00E6454D">
            <w:pPr>
              <w:snapToGrid w:val="0"/>
              <w:spacing w:line="100" w:lineRule="atLeast"/>
              <w:jc w:val="center"/>
              <w:rPr>
                <w:rFonts w:ascii="Times New Roman" w:hAnsi="Times New Roman" w:cs="Times New Roman"/>
                <w:sz w:val="20"/>
                <w:szCs w:val="20"/>
              </w:rPr>
            </w:pPr>
          </w:p>
        </w:tc>
      </w:tr>
      <w:tr w:rsidR="0058144E" w:rsidRPr="007E256E" w14:paraId="557D8C04" w14:textId="77777777" w:rsidTr="00993956">
        <w:tc>
          <w:tcPr>
            <w:tcW w:w="709" w:type="dxa"/>
            <w:tcBorders>
              <w:top w:val="single" w:sz="4" w:space="0" w:color="000000"/>
              <w:left w:val="single" w:sz="4" w:space="0" w:color="000000"/>
              <w:bottom w:val="single" w:sz="4" w:space="0" w:color="000000"/>
            </w:tcBorders>
            <w:vAlign w:val="center"/>
          </w:tcPr>
          <w:p w14:paraId="5571BDC9" w14:textId="77777777" w:rsidR="00E6454D" w:rsidRPr="007E256E" w:rsidRDefault="00E6454D">
            <w:pPr>
              <w:spacing w:line="100" w:lineRule="atLeast"/>
              <w:jc w:val="center"/>
              <w:rPr>
                <w:rFonts w:ascii="Times New Roman" w:hAnsi="Times New Roman" w:cs="Times New Roman"/>
                <w:i/>
                <w:sz w:val="20"/>
                <w:szCs w:val="20"/>
              </w:rPr>
            </w:pPr>
            <w:r w:rsidRPr="007E256E">
              <w:rPr>
                <w:rFonts w:ascii="Times New Roman" w:hAnsi="Times New Roman" w:cs="Times New Roman"/>
                <w:sz w:val="20"/>
                <w:szCs w:val="20"/>
              </w:rPr>
              <w:t>7.b.</w:t>
            </w:r>
          </w:p>
        </w:tc>
        <w:tc>
          <w:tcPr>
            <w:tcW w:w="2580" w:type="dxa"/>
            <w:tcBorders>
              <w:top w:val="single" w:sz="4" w:space="0" w:color="000000"/>
              <w:left w:val="single" w:sz="4" w:space="0" w:color="000000"/>
              <w:bottom w:val="single" w:sz="4" w:space="0" w:color="000000"/>
            </w:tcBorders>
            <w:vAlign w:val="center"/>
          </w:tcPr>
          <w:p w14:paraId="078AAAEE" w14:textId="77777777"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i/>
                <w:sz w:val="20"/>
                <w:szCs w:val="20"/>
              </w:rPr>
              <w:t>SEAQ_PS_DE_04_A.07b</w:t>
            </w:r>
          </w:p>
          <w:p w14:paraId="6DCC16F1" w14:textId="77777777"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sz w:val="20"/>
                <w:szCs w:val="20"/>
              </w:rPr>
              <w:t>Taxe de şcolarizare</w:t>
            </w:r>
            <w:r w:rsidRPr="007E256E">
              <w:rPr>
                <w:rFonts w:ascii="Times New Roman" w:eastAsia="PMingLiU" w:hAnsi="Times New Roman" w:cs="Times New Roman"/>
                <w:sz w:val="20"/>
                <w:szCs w:val="20"/>
              </w:rPr>
              <w:t xml:space="preserve"> </w:t>
            </w:r>
            <w:r w:rsidRPr="007E256E">
              <w:rPr>
                <w:rFonts w:ascii="Times New Roman" w:hAnsi="Times New Roman" w:cs="Times New Roman"/>
                <w:sz w:val="20"/>
                <w:szCs w:val="20"/>
              </w:rPr>
              <w:t>masterat</w:t>
            </w:r>
          </w:p>
        </w:tc>
        <w:tc>
          <w:tcPr>
            <w:tcW w:w="1276" w:type="dxa"/>
            <w:tcBorders>
              <w:top w:val="single" w:sz="4" w:space="0" w:color="000000"/>
              <w:left w:val="single" w:sz="4" w:space="0" w:color="000000"/>
              <w:bottom w:val="single" w:sz="4" w:space="0" w:color="000000"/>
            </w:tcBorders>
            <w:vAlign w:val="center"/>
          </w:tcPr>
          <w:p w14:paraId="49991B61"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Decani/</w:t>
            </w:r>
          </w:p>
          <w:p w14:paraId="11BC2D96"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Directori Departa-mente</w:t>
            </w:r>
          </w:p>
        </w:tc>
        <w:tc>
          <w:tcPr>
            <w:tcW w:w="992" w:type="dxa"/>
            <w:tcBorders>
              <w:top w:val="single" w:sz="4" w:space="0" w:color="000000"/>
              <w:left w:val="single" w:sz="4" w:space="0" w:color="000000"/>
              <w:bottom w:val="single" w:sz="4" w:space="0" w:color="000000"/>
            </w:tcBorders>
            <w:vAlign w:val="center"/>
          </w:tcPr>
          <w:p w14:paraId="7B2D82B2"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C.F.</w:t>
            </w:r>
          </w:p>
          <w:p w14:paraId="1BFBD124"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C.A.</w:t>
            </w:r>
          </w:p>
          <w:p w14:paraId="269309E7"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S.U.O.</w:t>
            </w:r>
          </w:p>
        </w:tc>
        <w:tc>
          <w:tcPr>
            <w:tcW w:w="1134" w:type="dxa"/>
            <w:tcBorders>
              <w:top w:val="single" w:sz="4" w:space="0" w:color="000000"/>
              <w:left w:val="single" w:sz="4" w:space="0" w:color="000000"/>
              <w:bottom w:val="single" w:sz="4" w:space="0" w:color="000000"/>
            </w:tcBorders>
            <w:vAlign w:val="center"/>
          </w:tcPr>
          <w:p w14:paraId="71EFA2C1"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2</w:t>
            </w:r>
          </w:p>
        </w:tc>
        <w:tc>
          <w:tcPr>
            <w:tcW w:w="993" w:type="dxa"/>
            <w:tcBorders>
              <w:top w:val="single" w:sz="4" w:space="0" w:color="000000"/>
              <w:left w:val="single" w:sz="4" w:space="0" w:color="000000"/>
              <w:bottom w:val="single" w:sz="4" w:space="0" w:color="000000"/>
            </w:tcBorders>
            <w:vAlign w:val="center"/>
          </w:tcPr>
          <w:p w14:paraId="1143BD07"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6EB77335"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0ECBA4E7"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581F415" w14:textId="77777777" w:rsidR="00E6454D" w:rsidRPr="007E256E" w:rsidRDefault="00E6454D">
            <w:pPr>
              <w:snapToGrid w:val="0"/>
              <w:spacing w:line="100" w:lineRule="atLeast"/>
              <w:jc w:val="center"/>
              <w:rPr>
                <w:rFonts w:ascii="Times New Roman" w:hAnsi="Times New Roman" w:cs="Times New Roman"/>
                <w:sz w:val="20"/>
                <w:szCs w:val="20"/>
              </w:rPr>
            </w:pPr>
          </w:p>
        </w:tc>
      </w:tr>
      <w:tr w:rsidR="0058144E" w:rsidRPr="007E256E" w14:paraId="17EAE39F" w14:textId="77777777" w:rsidTr="00993956">
        <w:tc>
          <w:tcPr>
            <w:tcW w:w="709" w:type="dxa"/>
            <w:tcBorders>
              <w:top w:val="single" w:sz="4" w:space="0" w:color="000000"/>
              <w:left w:val="single" w:sz="4" w:space="0" w:color="000000"/>
              <w:bottom w:val="single" w:sz="4" w:space="0" w:color="000000"/>
            </w:tcBorders>
            <w:vAlign w:val="center"/>
          </w:tcPr>
          <w:p w14:paraId="4C714CBF" w14:textId="77777777" w:rsidR="00E6454D" w:rsidRPr="007E256E" w:rsidRDefault="00E6454D">
            <w:pPr>
              <w:spacing w:line="100" w:lineRule="atLeast"/>
              <w:jc w:val="center"/>
              <w:rPr>
                <w:rFonts w:ascii="Times New Roman" w:hAnsi="Times New Roman" w:cs="Times New Roman"/>
                <w:i/>
                <w:sz w:val="20"/>
                <w:szCs w:val="20"/>
              </w:rPr>
            </w:pPr>
            <w:r w:rsidRPr="007E256E">
              <w:rPr>
                <w:rFonts w:ascii="Times New Roman" w:hAnsi="Times New Roman" w:cs="Times New Roman"/>
                <w:sz w:val="20"/>
                <w:szCs w:val="20"/>
              </w:rPr>
              <w:t>7.c.</w:t>
            </w:r>
          </w:p>
        </w:tc>
        <w:tc>
          <w:tcPr>
            <w:tcW w:w="2580" w:type="dxa"/>
            <w:tcBorders>
              <w:top w:val="single" w:sz="4" w:space="0" w:color="000000"/>
              <w:left w:val="single" w:sz="4" w:space="0" w:color="000000"/>
              <w:bottom w:val="single" w:sz="4" w:space="0" w:color="000000"/>
            </w:tcBorders>
            <w:vAlign w:val="center"/>
          </w:tcPr>
          <w:p w14:paraId="319A0651" w14:textId="77777777"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i/>
                <w:sz w:val="20"/>
                <w:szCs w:val="20"/>
              </w:rPr>
              <w:t>SEAQ_PS_DE_04_A.07c</w:t>
            </w:r>
          </w:p>
          <w:p w14:paraId="7CF11D79" w14:textId="77777777"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sz w:val="20"/>
                <w:szCs w:val="20"/>
              </w:rPr>
              <w:t>Taxe de şcolarizare</w:t>
            </w:r>
            <w:r w:rsidRPr="007E256E">
              <w:rPr>
                <w:rFonts w:ascii="Times New Roman" w:eastAsia="PMingLiU" w:hAnsi="Times New Roman" w:cs="Times New Roman"/>
                <w:sz w:val="20"/>
                <w:szCs w:val="20"/>
              </w:rPr>
              <w:t xml:space="preserve"> </w:t>
            </w:r>
            <w:r w:rsidRPr="007E256E">
              <w:rPr>
                <w:rFonts w:ascii="Times New Roman" w:hAnsi="Times New Roman" w:cs="Times New Roman"/>
                <w:sz w:val="20"/>
                <w:szCs w:val="20"/>
              </w:rPr>
              <w:t>doctorat</w:t>
            </w:r>
          </w:p>
        </w:tc>
        <w:tc>
          <w:tcPr>
            <w:tcW w:w="1276" w:type="dxa"/>
            <w:tcBorders>
              <w:top w:val="single" w:sz="4" w:space="0" w:color="000000"/>
              <w:left w:val="single" w:sz="4" w:space="0" w:color="000000"/>
              <w:bottom w:val="single" w:sz="4" w:space="0" w:color="000000"/>
            </w:tcBorders>
            <w:vAlign w:val="center"/>
          </w:tcPr>
          <w:p w14:paraId="4904B92C"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Decani/</w:t>
            </w:r>
          </w:p>
          <w:p w14:paraId="55409D88"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Directori Ş.D.</w:t>
            </w:r>
          </w:p>
        </w:tc>
        <w:tc>
          <w:tcPr>
            <w:tcW w:w="992" w:type="dxa"/>
            <w:tcBorders>
              <w:top w:val="single" w:sz="4" w:space="0" w:color="000000"/>
              <w:left w:val="single" w:sz="4" w:space="0" w:color="000000"/>
              <w:bottom w:val="single" w:sz="4" w:space="0" w:color="000000"/>
            </w:tcBorders>
            <w:vAlign w:val="center"/>
          </w:tcPr>
          <w:p w14:paraId="2AE84E5D"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C.F.</w:t>
            </w:r>
          </w:p>
          <w:p w14:paraId="2D13051A"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C.S.U.D.</w:t>
            </w:r>
          </w:p>
          <w:p w14:paraId="4DB77C94"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C.A.</w:t>
            </w:r>
          </w:p>
          <w:p w14:paraId="13331435"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S.U.O</w:t>
            </w:r>
          </w:p>
        </w:tc>
        <w:tc>
          <w:tcPr>
            <w:tcW w:w="1134" w:type="dxa"/>
            <w:tcBorders>
              <w:top w:val="single" w:sz="4" w:space="0" w:color="000000"/>
              <w:left w:val="single" w:sz="4" w:space="0" w:color="000000"/>
              <w:bottom w:val="single" w:sz="4" w:space="0" w:color="000000"/>
            </w:tcBorders>
            <w:vAlign w:val="center"/>
          </w:tcPr>
          <w:p w14:paraId="299AF1F3"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2</w:t>
            </w:r>
          </w:p>
        </w:tc>
        <w:tc>
          <w:tcPr>
            <w:tcW w:w="993" w:type="dxa"/>
            <w:tcBorders>
              <w:top w:val="single" w:sz="4" w:space="0" w:color="000000"/>
              <w:left w:val="single" w:sz="4" w:space="0" w:color="000000"/>
              <w:bottom w:val="single" w:sz="4" w:space="0" w:color="000000"/>
            </w:tcBorders>
            <w:vAlign w:val="center"/>
          </w:tcPr>
          <w:p w14:paraId="3840AFB3"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24A13740"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57D16831"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79706C1" w14:textId="77777777" w:rsidR="00E6454D" w:rsidRPr="007E256E" w:rsidRDefault="00E6454D">
            <w:pPr>
              <w:snapToGrid w:val="0"/>
              <w:spacing w:line="100" w:lineRule="atLeast"/>
              <w:jc w:val="center"/>
              <w:rPr>
                <w:rFonts w:ascii="Times New Roman" w:hAnsi="Times New Roman" w:cs="Times New Roman"/>
                <w:sz w:val="20"/>
                <w:szCs w:val="20"/>
              </w:rPr>
            </w:pPr>
          </w:p>
        </w:tc>
      </w:tr>
      <w:tr w:rsidR="0058144E" w:rsidRPr="007E256E" w14:paraId="4E5B66AD" w14:textId="77777777" w:rsidTr="00993956">
        <w:tc>
          <w:tcPr>
            <w:tcW w:w="709" w:type="dxa"/>
            <w:tcBorders>
              <w:top w:val="single" w:sz="4" w:space="0" w:color="000000"/>
              <w:left w:val="single" w:sz="4" w:space="0" w:color="000000"/>
              <w:bottom w:val="single" w:sz="4" w:space="0" w:color="000000"/>
            </w:tcBorders>
            <w:vAlign w:val="center"/>
          </w:tcPr>
          <w:p w14:paraId="292B0582" w14:textId="77777777" w:rsidR="00E6454D" w:rsidRPr="007E256E" w:rsidRDefault="00E6454D">
            <w:pPr>
              <w:spacing w:line="100" w:lineRule="atLeast"/>
              <w:jc w:val="center"/>
              <w:rPr>
                <w:rFonts w:ascii="Times New Roman" w:hAnsi="Times New Roman" w:cs="Times New Roman"/>
                <w:i/>
                <w:sz w:val="20"/>
                <w:szCs w:val="20"/>
              </w:rPr>
            </w:pPr>
            <w:r w:rsidRPr="007E256E">
              <w:rPr>
                <w:rFonts w:ascii="Times New Roman" w:hAnsi="Times New Roman" w:cs="Times New Roman"/>
                <w:sz w:val="20"/>
                <w:szCs w:val="20"/>
              </w:rPr>
              <w:t>7.d.</w:t>
            </w:r>
          </w:p>
        </w:tc>
        <w:tc>
          <w:tcPr>
            <w:tcW w:w="2580" w:type="dxa"/>
            <w:tcBorders>
              <w:top w:val="single" w:sz="4" w:space="0" w:color="000000"/>
              <w:left w:val="single" w:sz="4" w:space="0" w:color="000000"/>
              <w:bottom w:val="single" w:sz="4" w:space="0" w:color="000000"/>
            </w:tcBorders>
            <w:vAlign w:val="center"/>
          </w:tcPr>
          <w:p w14:paraId="727F0F49" w14:textId="77777777"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i/>
                <w:sz w:val="20"/>
                <w:szCs w:val="20"/>
              </w:rPr>
              <w:t>SEAQ_PS_DE_04_A.07d</w:t>
            </w:r>
          </w:p>
          <w:p w14:paraId="0F7A532A" w14:textId="6EF64C26"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sz w:val="20"/>
                <w:szCs w:val="20"/>
              </w:rPr>
              <w:t xml:space="preserve">Taxe de şcolarizare </w:t>
            </w:r>
            <w:r w:rsidR="00E77A18" w:rsidRPr="007E256E">
              <w:rPr>
                <w:rFonts w:ascii="Times New Roman" w:hAnsi="Times New Roman" w:cs="Times New Roman"/>
                <w:sz w:val="20"/>
                <w:szCs w:val="20"/>
              </w:rPr>
              <w:t>DPPD</w:t>
            </w:r>
          </w:p>
        </w:tc>
        <w:tc>
          <w:tcPr>
            <w:tcW w:w="1276" w:type="dxa"/>
            <w:tcBorders>
              <w:top w:val="single" w:sz="4" w:space="0" w:color="000000"/>
              <w:left w:val="single" w:sz="4" w:space="0" w:color="000000"/>
              <w:bottom w:val="single" w:sz="4" w:space="0" w:color="000000"/>
            </w:tcBorders>
            <w:vAlign w:val="center"/>
          </w:tcPr>
          <w:p w14:paraId="62D53E9C"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Director Dep.</w:t>
            </w:r>
          </w:p>
        </w:tc>
        <w:tc>
          <w:tcPr>
            <w:tcW w:w="992" w:type="dxa"/>
            <w:tcBorders>
              <w:top w:val="single" w:sz="4" w:space="0" w:color="000000"/>
              <w:left w:val="single" w:sz="4" w:space="0" w:color="000000"/>
              <w:bottom w:val="single" w:sz="4" w:space="0" w:color="000000"/>
            </w:tcBorders>
            <w:vAlign w:val="center"/>
          </w:tcPr>
          <w:p w14:paraId="29CFC409"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C.R.F.</w:t>
            </w:r>
          </w:p>
          <w:p w14:paraId="22A04D2F"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C.A.</w:t>
            </w:r>
          </w:p>
          <w:p w14:paraId="7ABDDB96"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S.U.O</w:t>
            </w:r>
          </w:p>
        </w:tc>
        <w:tc>
          <w:tcPr>
            <w:tcW w:w="1134" w:type="dxa"/>
            <w:tcBorders>
              <w:top w:val="single" w:sz="4" w:space="0" w:color="000000"/>
              <w:left w:val="single" w:sz="4" w:space="0" w:color="000000"/>
              <w:bottom w:val="single" w:sz="4" w:space="0" w:color="000000"/>
            </w:tcBorders>
            <w:vAlign w:val="center"/>
          </w:tcPr>
          <w:p w14:paraId="609E0FB0"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2</w:t>
            </w:r>
          </w:p>
        </w:tc>
        <w:tc>
          <w:tcPr>
            <w:tcW w:w="993" w:type="dxa"/>
            <w:tcBorders>
              <w:top w:val="single" w:sz="4" w:space="0" w:color="000000"/>
              <w:left w:val="single" w:sz="4" w:space="0" w:color="000000"/>
              <w:bottom w:val="single" w:sz="4" w:space="0" w:color="000000"/>
            </w:tcBorders>
            <w:vAlign w:val="center"/>
          </w:tcPr>
          <w:p w14:paraId="2ACCB911"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0AE48AC2"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7CABF62F"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C1074BD" w14:textId="77777777" w:rsidR="00E6454D" w:rsidRPr="007E256E" w:rsidRDefault="00E6454D">
            <w:pPr>
              <w:snapToGrid w:val="0"/>
              <w:spacing w:line="100" w:lineRule="atLeast"/>
              <w:jc w:val="center"/>
              <w:rPr>
                <w:rFonts w:ascii="Times New Roman" w:hAnsi="Times New Roman" w:cs="Times New Roman"/>
                <w:sz w:val="20"/>
                <w:szCs w:val="20"/>
              </w:rPr>
            </w:pPr>
          </w:p>
        </w:tc>
      </w:tr>
      <w:tr w:rsidR="0058144E" w:rsidRPr="007E256E" w14:paraId="39C36EA3" w14:textId="77777777" w:rsidTr="00993956">
        <w:tc>
          <w:tcPr>
            <w:tcW w:w="709" w:type="dxa"/>
            <w:tcBorders>
              <w:top w:val="single" w:sz="4" w:space="0" w:color="000000"/>
              <w:left w:val="single" w:sz="4" w:space="0" w:color="000000"/>
              <w:bottom w:val="single" w:sz="4" w:space="0" w:color="000000"/>
            </w:tcBorders>
            <w:vAlign w:val="center"/>
          </w:tcPr>
          <w:p w14:paraId="237EE9F8" w14:textId="77777777" w:rsidR="00E6454D" w:rsidRPr="007E256E" w:rsidRDefault="00E6454D">
            <w:pPr>
              <w:spacing w:line="100" w:lineRule="atLeast"/>
              <w:jc w:val="center"/>
              <w:rPr>
                <w:rFonts w:ascii="Times New Roman" w:hAnsi="Times New Roman" w:cs="Times New Roman"/>
                <w:i/>
                <w:sz w:val="20"/>
                <w:szCs w:val="20"/>
              </w:rPr>
            </w:pPr>
            <w:r w:rsidRPr="007E256E">
              <w:rPr>
                <w:rFonts w:ascii="Times New Roman" w:hAnsi="Times New Roman" w:cs="Times New Roman"/>
                <w:sz w:val="20"/>
                <w:szCs w:val="20"/>
              </w:rPr>
              <w:t>7.e.</w:t>
            </w:r>
          </w:p>
        </w:tc>
        <w:tc>
          <w:tcPr>
            <w:tcW w:w="2580" w:type="dxa"/>
            <w:tcBorders>
              <w:top w:val="single" w:sz="4" w:space="0" w:color="000000"/>
              <w:left w:val="single" w:sz="4" w:space="0" w:color="000000"/>
              <w:bottom w:val="single" w:sz="4" w:space="0" w:color="000000"/>
            </w:tcBorders>
            <w:vAlign w:val="center"/>
          </w:tcPr>
          <w:p w14:paraId="56E290E1" w14:textId="77777777"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i/>
                <w:sz w:val="20"/>
                <w:szCs w:val="20"/>
              </w:rPr>
              <w:t>SEAQ_PS_DE_04_A.07e</w:t>
            </w:r>
          </w:p>
          <w:p w14:paraId="4CDCF402" w14:textId="77777777"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sz w:val="20"/>
                <w:szCs w:val="20"/>
              </w:rPr>
              <w:t>Taxe de şcolarizare DIDIFR</w:t>
            </w:r>
          </w:p>
        </w:tc>
        <w:tc>
          <w:tcPr>
            <w:tcW w:w="1276" w:type="dxa"/>
            <w:tcBorders>
              <w:top w:val="single" w:sz="4" w:space="0" w:color="000000"/>
              <w:left w:val="single" w:sz="4" w:space="0" w:color="000000"/>
              <w:bottom w:val="single" w:sz="4" w:space="0" w:color="000000"/>
            </w:tcBorders>
            <w:vAlign w:val="center"/>
          </w:tcPr>
          <w:p w14:paraId="5389DC9F"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Director Dep.</w:t>
            </w:r>
          </w:p>
        </w:tc>
        <w:tc>
          <w:tcPr>
            <w:tcW w:w="992" w:type="dxa"/>
            <w:tcBorders>
              <w:top w:val="single" w:sz="4" w:space="0" w:color="000000"/>
              <w:left w:val="single" w:sz="4" w:space="0" w:color="000000"/>
              <w:bottom w:val="single" w:sz="4" w:space="0" w:color="000000"/>
            </w:tcBorders>
            <w:vAlign w:val="center"/>
          </w:tcPr>
          <w:p w14:paraId="6AE1AF2E"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C.F.</w:t>
            </w:r>
          </w:p>
          <w:p w14:paraId="6F0A555E"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C.A.</w:t>
            </w:r>
          </w:p>
          <w:p w14:paraId="7A79F972"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S.U.O</w:t>
            </w:r>
          </w:p>
        </w:tc>
        <w:tc>
          <w:tcPr>
            <w:tcW w:w="1134" w:type="dxa"/>
            <w:tcBorders>
              <w:top w:val="single" w:sz="4" w:space="0" w:color="000000"/>
              <w:left w:val="single" w:sz="4" w:space="0" w:color="000000"/>
              <w:bottom w:val="single" w:sz="4" w:space="0" w:color="000000"/>
            </w:tcBorders>
            <w:vAlign w:val="center"/>
          </w:tcPr>
          <w:p w14:paraId="346385D2"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2</w:t>
            </w:r>
          </w:p>
        </w:tc>
        <w:tc>
          <w:tcPr>
            <w:tcW w:w="993" w:type="dxa"/>
            <w:tcBorders>
              <w:top w:val="single" w:sz="4" w:space="0" w:color="000000"/>
              <w:left w:val="single" w:sz="4" w:space="0" w:color="000000"/>
              <w:bottom w:val="single" w:sz="4" w:space="0" w:color="000000"/>
            </w:tcBorders>
            <w:vAlign w:val="center"/>
          </w:tcPr>
          <w:p w14:paraId="6911A96B"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659D6FCB"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63D6BD99"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0348447" w14:textId="77777777" w:rsidR="00E6454D" w:rsidRPr="007E256E" w:rsidRDefault="00E6454D">
            <w:pPr>
              <w:snapToGrid w:val="0"/>
              <w:spacing w:line="100" w:lineRule="atLeast"/>
              <w:jc w:val="center"/>
              <w:rPr>
                <w:rFonts w:ascii="Times New Roman" w:hAnsi="Times New Roman" w:cs="Times New Roman"/>
                <w:sz w:val="20"/>
                <w:szCs w:val="20"/>
              </w:rPr>
            </w:pPr>
          </w:p>
        </w:tc>
      </w:tr>
      <w:tr w:rsidR="0058144E" w:rsidRPr="007E256E" w14:paraId="24E01DDF" w14:textId="77777777" w:rsidTr="00993956">
        <w:tc>
          <w:tcPr>
            <w:tcW w:w="709" w:type="dxa"/>
            <w:tcBorders>
              <w:top w:val="single" w:sz="4" w:space="0" w:color="000000"/>
              <w:left w:val="single" w:sz="4" w:space="0" w:color="000000"/>
              <w:bottom w:val="single" w:sz="4" w:space="0" w:color="000000"/>
            </w:tcBorders>
            <w:vAlign w:val="center"/>
          </w:tcPr>
          <w:p w14:paraId="19782AB3" w14:textId="77777777" w:rsidR="00E6454D" w:rsidRPr="007E256E" w:rsidRDefault="00E6454D">
            <w:pPr>
              <w:spacing w:line="100" w:lineRule="atLeast"/>
              <w:jc w:val="center"/>
              <w:rPr>
                <w:rFonts w:ascii="Times New Roman" w:hAnsi="Times New Roman" w:cs="Times New Roman"/>
                <w:i/>
                <w:sz w:val="20"/>
                <w:szCs w:val="20"/>
              </w:rPr>
            </w:pPr>
            <w:r w:rsidRPr="007E256E">
              <w:rPr>
                <w:rFonts w:ascii="Times New Roman" w:hAnsi="Times New Roman" w:cs="Times New Roman"/>
                <w:sz w:val="20"/>
                <w:szCs w:val="20"/>
              </w:rPr>
              <w:t>7.f.</w:t>
            </w:r>
          </w:p>
        </w:tc>
        <w:tc>
          <w:tcPr>
            <w:tcW w:w="2580" w:type="dxa"/>
            <w:tcBorders>
              <w:top w:val="single" w:sz="4" w:space="0" w:color="000000"/>
              <w:left w:val="single" w:sz="4" w:space="0" w:color="000000"/>
              <w:bottom w:val="single" w:sz="4" w:space="0" w:color="000000"/>
            </w:tcBorders>
            <w:vAlign w:val="center"/>
          </w:tcPr>
          <w:p w14:paraId="320AD372" w14:textId="77777777"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i/>
                <w:sz w:val="20"/>
                <w:szCs w:val="20"/>
              </w:rPr>
              <w:t>SEAQ_PS_DE_04_A.07f</w:t>
            </w:r>
          </w:p>
          <w:p w14:paraId="645E7BA7" w14:textId="77777777"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sz w:val="20"/>
                <w:szCs w:val="20"/>
              </w:rPr>
              <w:t>Taxe de şcolarizare_Cursuri postuniversitare</w:t>
            </w:r>
          </w:p>
        </w:tc>
        <w:tc>
          <w:tcPr>
            <w:tcW w:w="1276" w:type="dxa"/>
            <w:tcBorders>
              <w:top w:val="single" w:sz="4" w:space="0" w:color="000000"/>
              <w:left w:val="single" w:sz="4" w:space="0" w:color="000000"/>
              <w:bottom w:val="single" w:sz="4" w:space="0" w:color="000000"/>
            </w:tcBorders>
            <w:vAlign w:val="center"/>
          </w:tcPr>
          <w:p w14:paraId="17BA9B33"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Decani/</w:t>
            </w:r>
          </w:p>
          <w:p w14:paraId="6CE0ABB9"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Directori Dep.</w:t>
            </w:r>
          </w:p>
        </w:tc>
        <w:tc>
          <w:tcPr>
            <w:tcW w:w="992" w:type="dxa"/>
            <w:tcBorders>
              <w:top w:val="single" w:sz="4" w:space="0" w:color="000000"/>
              <w:left w:val="single" w:sz="4" w:space="0" w:color="000000"/>
              <w:bottom w:val="single" w:sz="4" w:space="0" w:color="000000"/>
            </w:tcBorders>
            <w:vAlign w:val="center"/>
          </w:tcPr>
          <w:p w14:paraId="0228BAE4"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C.F.</w:t>
            </w:r>
          </w:p>
          <w:p w14:paraId="6F9678D8"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C.A.</w:t>
            </w:r>
          </w:p>
          <w:p w14:paraId="7AA6E344"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S.U.O</w:t>
            </w:r>
          </w:p>
        </w:tc>
        <w:tc>
          <w:tcPr>
            <w:tcW w:w="1134" w:type="dxa"/>
            <w:tcBorders>
              <w:top w:val="single" w:sz="4" w:space="0" w:color="000000"/>
              <w:left w:val="single" w:sz="4" w:space="0" w:color="000000"/>
              <w:bottom w:val="single" w:sz="4" w:space="0" w:color="000000"/>
            </w:tcBorders>
            <w:vAlign w:val="center"/>
          </w:tcPr>
          <w:p w14:paraId="6F698EBA"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2</w:t>
            </w:r>
          </w:p>
        </w:tc>
        <w:tc>
          <w:tcPr>
            <w:tcW w:w="993" w:type="dxa"/>
            <w:tcBorders>
              <w:top w:val="single" w:sz="4" w:space="0" w:color="000000"/>
              <w:left w:val="single" w:sz="4" w:space="0" w:color="000000"/>
              <w:bottom w:val="single" w:sz="4" w:space="0" w:color="000000"/>
            </w:tcBorders>
            <w:vAlign w:val="center"/>
          </w:tcPr>
          <w:p w14:paraId="3F956C7B"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626F8EB6"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6CC2C8C3"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79CC938" w14:textId="77777777" w:rsidR="00E6454D" w:rsidRPr="007E256E" w:rsidRDefault="00E6454D">
            <w:pPr>
              <w:snapToGrid w:val="0"/>
              <w:spacing w:line="100" w:lineRule="atLeast"/>
              <w:rPr>
                <w:rFonts w:ascii="Times New Roman" w:hAnsi="Times New Roman" w:cs="Times New Roman"/>
                <w:sz w:val="20"/>
                <w:szCs w:val="20"/>
              </w:rPr>
            </w:pPr>
          </w:p>
        </w:tc>
      </w:tr>
      <w:tr w:rsidR="0058144E" w:rsidRPr="007E256E" w14:paraId="2B5A1C00" w14:textId="77777777" w:rsidTr="00993956">
        <w:tc>
          <w:tcPr>
            <w:tcW w:w="709" w:type="dxa"/>
            <w:tcBorders>
              <w:top w:val="single" w:sz="4" w:space="0" w:color="000000"/>
              <w:left w:val="single" w:sz="4" w:space="0" w:color="000000"/>
              <w:bottom w:val="single" w:sz="4" w:space="0" w:color="000000"/>
            </w:tcBorders>
            <w:vAlign w:val="center"/>
          </w:tcPr>
          <w:p w14:paraId="44E6B426" w14:textId="77777777" w:rsidR="00E6454D" w:rsidRPr="007E256E" w:rsidRDefault="00E6454D">
            <w:pPr>
              <w:spacing w:line="100" w:lineRule="atLeast"/>
              <w:jc w:val="center"/>
              <w:rPr>
                <w:rFonts w:ascii="Times New Roman" w:hAnsi="Times New Roman" w:cs="Times New Roman"/>
                <w:i/>
                <w:sz w:val="20"/>
                <w:szCs w:val="20"/>
              </w:rPr>
            </w:pPr>
            <w:r w:rsidRPr="007E256E">
              <w:rPr>
                <w:rFonts w:ascii="Times New Roman" w:hAnsi="Times New Roman" w:cs="Times New Roman"/>
                <w:sz w:val="20"/>
                <w:szCs w:val="20"/>
              </w:rPr>
              <w:t>7.g.</w:t>
            </w:r>
          </w:p>
        </w:tc>
        <w:tc>
          <w:tcPr>
            <w:tcW w:w="2580" w:type="dxa"/>
            <w:tcBorders>
              <w:top w:val="single" w:sz="4" w:space="0" w:color="000000"/>
              <w:left w:val="single" w:sz="4" w:space="0" w:color="000000"/>
              <w:bottom w:val="single" w:sz="4" w:space="0" w:color="000000"/>
            </w:tcBorders>
          </w:tcPr>
          <w:p w14:paraId="619A0239" w14:textId="77777777"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i/>
                <w:sz w:val="20"/>
                <w:szCs w:val="20"/>
              </w:rPr>
              <w:t>SEAQ_PS_DE_04_A.07g</w:t>
            </w:r>
          </w:p>
          <w:p w14:paraId="6C543E8A" w14:textId="77777777" w:rsidR="00E6454D" w:rsidRPr="007E256E" w:rsidRDefault="00E6454D">
            <w:pPr>
              <w:spacing w:line="100" w:lineRule="atLeast"/>
              <w:rPr>
                <w:rFonts w:ascii="Times New Roman" w:hAnsi="Times New Roman" w:cs="Times New Roman"/>
                <w:sz w:val="20"/>
                <w:szCs w:val="20"/>
              </w:rPr>
            </w:pPr>
            <w:r w:rsidRPr="007E256E">
              <w:rPr>
                <w:rFonts w:ascii="Times New Roman" w:hAnsi="Times New Roman" w:cs="Times New Roman"/>
                <w:sz w:val="20"/>
                <w:szCs w:val="20"/>
              </w:rPr>
              <w:lastRenderedPageBreak/>
              <w:t>Listă programe de studii la care taxa de şcolarizare este redusă, la cerere, cu 50% - pentru studenţii/absolvenţii UO care parcurg al II-lea (sau mai mult) program de studii de acelaşi nivel în cadrul UO</w:t>
            </w:r>
          </w:p>
        </w:tc>
        <w:tc>
          <w:tcPr>
            <w:tcW w:w="1276" w:type="dxa"/>
            <w:tcBorders>
              <w:top w:val="single" w:sz="4" w:space="0" w:color="000000"/>
              <w:left w:val="single" w:sz="4" w:space="0" w:color="000000"/>
              <w:bottom w:val="single" w:sz="4" w:space="0" w:color="000000"/>
            </w:tcBorders>
            <w:vAlign w:val="center"/>
          </w:tcPr>
          <w:p w14:paraId="76F01B4E"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lastRenderedPageBreak/>
              <w:t>Decani/</w:t>
            </w:r>
          </w:p>
          <w:p w14:paraId="7454842E"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lastRenderedPageBreak/>
              <w:t>Directori Dep.</w:t>
            </w:r>
          </w:p>
        </w:tc>
        <w:tc>
          <w:tcPr>
            <w:tcW w:w="992" w:type="dxa"/>
            <w:tcBorders>
              <w:top w:val="single" w:sz="4" w:space="0" w:color="000000"/>
              <w:left w:val="single" w:sz="4" w:space="0" w:color="000000"/>
              <w:bottom w:val="single" w:sz="4" w:space="0" w:color="000000"/>
            </w:tcBorders>
            <w:vAlign w:val="center"/>
          </w:tcPr>
          <w:p w14:paraId="695FDADC"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lastRenderedPageBreak/>
              <w:t>C.F.</w:t>
            </w:r>
          </w:p>
          <w:p w14:paraId="1D5C1765"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lastRenderedPageBreak/>
              <w:t>C.R.F.</w:t>
            </w:r>
          </w:p>
          <w:p w14:paraId="70FA3FA0"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C.A.</w:t>
            </w:r>
          </w:p>
          <w:p w14:paraId="4B67D755"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S.U.O</w:t>
            </w:r>
          </w:p>
        </w:tc>
        <w:tc>
          <w:tcPr>
            <w:tcW w:w="1134" w:type="dxa"/>
            <w:tcBorders>
              <w:top w:val="single" w:sz="4" w:space="0" w:color="000000"/>
              <w:left w:val="single" w:sz="4" w:space="0" w:color="000000"/>
              <w:bottom w:val="single" w:sz="4" w:space="0" w:color="000000"/>
            </w:tcBorders>
            <w:vAlign w:val="center"/>
          </w:tcPr>
          <w:p w14:paraId="69BCBB9B"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lastRenderedPageBreak/>
              <w:t>2</w:t>
            </w:r>
          </w:p>
        </w:tc>
        <w:tc>
          <w:tcPr>
            <w:tcW w:w="993" w:type="dxa"/>
            <w:tcBorders>
              <w:top w:val="single" w:sz="4" w:space="0" w:color="000000"/>
              <w:left w:val="single" w:sz="4" w:space="0" w:color="000000"/>
              <w:bottom w:val="single" w:sz="4" w:space="0" w:color="000000"/>
            </w:tcBorders>
            <w:vAlign w:val="center"/>
          </w:tcPr>
          <w:p w14:paraId="08762073"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36C787E9"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1FB5CEF6"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1CD17AA0" w14:textId="77777777" w:rsidR="00E6454D" w:rsidRPr="007E256E" w:rsidRDefault="00E6454D">
            <w:pPr>
              <w:snapToGrid w:val="0"/>
              <w:spacing w:line="100" w:lineRule="atLeast"/>
              <w:rPr>
                <w:rFonts w:ascii="Times New Roman" w:hAnsi="Times New Roman" w:cs="Times New Roman"/>
                <w:sz w:val="20"/>
                <w:szCs w:val="20"/>
              </w:rPr>
            </w:pPr>
          </w:p>
        </w:tc>
      </w:tr>
      <w:tr w:rsidR="0058144E" w:rsidRPr="007E256E" w14:paraId="6295B5DA" w14:textId="77777777" w:rsidTr="00993956">
        <w:tc>
          <w:tcPr>
            <w:tcW w:w="709" w:type="dxa"/>
            <w:tcBorders>
              <w:top w:val="single" w:sz="4" w:space="0" w:color="000000"/>
              <w:left w:val="single" w:sz="4" w:space="0" w:color="000000"/>
              <w:bottom w:val="single" w:sz="4" w:space="0" w:color="000000"/>
            </w:tcBorders>
            <w:vAlign w:val="center"/>
          </w:tcPr>
          <w:p w14:paraId="3AF0F79A" w14:textId="77777777" w:rsidR="00E6454D" w:rsidRPr="007E256E" w:rsidRDefault="00E6454D">
            <w:pPr>
              <w:spacing w:line="100" w:lineRule="atLeast"/>
              <w:jc w:val="center"/>
              <w:rPr>
                <w:rFonts w:ascii="Times New Roman" w:eastAsia="PMingLiU" w:hAnsi="Times New Roman" w:cs="Times New Roman"/>
                <w:i/>
                <w:sz w:val="20"/>
                <w:szCs w:val="20"/>
              </w:rPr>
            </w:pPr>
            <w:r w:rsidRPr="007E256E">
              <w:rPr>
                <w:rFonts w:ascii="Times New Roman" w:hAnsi="Times New Roman" w:cs="Times New Roman"/>
                <w:sz w:val="20"/>
                <w:szCs w:val="20"/>
              </w:rPr>
              <w:t>8</w:t>
            </w:r>
          </w:p>
        </w:tc>
        <w:tc>
          <w:tcPr>
            <w:tcW w:w="2580" w:type="dxa"/>
            <w:tcBorders>
              <w:top w:val="single" w:sz="4" w:space="0" w:color="000000"/>
              <w:left w:val="single" w:sz="4" w:space="0" w:color="000000"/>
              <w:bottom w:val="single" w:sz="4" w:space="0" w:color="000000"/>
            </w:tcBorders>
          </w:tcPr>
          <w:p w14:paraId="4957B359" w14:textId="77777777" w:rsidR="00E6454D" w:rsidRPr="007E256E" w:rsidRDefault="00E6454D">
            <w:pPr>
              <w:spacing w:line="100" w:lineRule="atLeast"/>
              <w:rPr>
                <w:rFonts w:ascii="Times New Roman" w:eastAsia="PMingLiU" w:hAnsi="Times New Roman" w:cs="Times New Roman"/>
                <w:sz w:val="20"/>
                <w:szCs w:val="20"/>
              </w:rPr>
            </w:pPr>
            <w:r w:rsidRPr="007E256E">
              <w:rPr>
                <w:rFonts w:ascii="Times New Roman" w:eastAsia="PMingLiU" w:hAnsi="Times New Roman" w:cs="Times New Roman"/>
                <w:i/>
                <w:sz w:val="20"/>
                <w:szCs w:val="20"/>
              </w:rPr>
              <w:t>SEAQ_PS_DE_04_A.08</w:t>
            </w:r>
          </w:p>
          <w:p w14:paraId="44884675" w14:textId="77777777" w:rsidR="00E6454D" w:rsidRPr="007E256E" w:rsidRDefault="00E6454D">
            <w:pPr>
              <w:spacing w:line="100" w:lineRule="atLeast"/>
              <w:rPr>
                <w:rFonts w:ascii="Times New Roman" w:hAnsi="Times New Roman" w:cs="Times New Roman"/>
                <w:sz w:val="20"/>
                <w:szCs w:val="20"/>
              </w:rPr>
            </w:pPr>
            <w:r w:rsidRPr="007E256E">
              <w:rPr>
                <w:rFonts w:ascii="Times New Roman" w:eastAsia="PMingLiU" w:hAnsi="Times New Roman" w:cs="Times New Roman"/>
                <w:sz w:val="20"/>
                <w:szCs w:val="20"/>
              </w:rPr>
              <w:t>Taxele de şcolarizare în valută pentru cetăţenii care studiază pe cont propriu valutar la Universitatea din Oradea</w:t>
            </w:r>
          </w:p>
        </w:tc>
        <w:tc>
          <w:tcPr>
            <w:tcW w:w="1276" w:type="dxa"/>
            <w:tcBorders>
              <w:top w:val="single" w:sz="4" w:space="0" w:color="000000"/>
              <w:left w:val="single" w:sz="4" w:space="0" w:color="000000"/>
              <w:bottom w:val="single" w:sz="4" w:space="0" w:color="000000"/>
            </w:tcBorders>
            <w:vAlign w:val="center"/>
          </w:tcPr>
          <w:p w14:paraId="3B03CA46"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Conform legislaţiei naţionale</w:t>
            </w:r>
          </w:p>
        </w:tc>
        <w:tc>
          <w:tcPr>
            <w:tcW w:w="992" w:type="dxa"/>
            <w:tcBorders>
              <w:top w:val="single" w:sz="4" w:space="0" w:color="000000"/>
              <w:left w:val="single" w:sz="4" w:space="0" w:color="000000"/>
              <w:bottom w:val="single" w:sz="4" w:space="0" w:color="000000"/>
            </w:tcBorders>
            <w:vAlign w:val="center"/>
          </w:tcPr>
          <w:p w14:paraId="1B73BC1E"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S.U.O</w:t>
            </w:r>
          </w:p>
        </w:tc>
        <w:tc>
          <w:tcPr>
            <w:tcW w:w="1134" w:type="dxa"/>
            <w:tcBorders>
              <w:top w:val="single" w:sz="4" w:space="0" w:color="000000"/>
              <w:left w:val="single" w:sz="4" w:space="0" w:color="000000"/>
              <w:bottom w:val="single" w:sz="4" w:space="0" w:color="000000"/>
            </w:tcBorders>
            <w:vAlign w:val="center"/>
          </w:tcPr>
          <w:p w14:paraId="420498D3"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2</w:t>
            </w:r>
          </w:p>
        </w:tc>
        <w:tc>
          <w:tcPr>
            <w:tcW w:w="993" w:type="dxa"/>
            <w:tcBorders>
              <w:top w:val="single" w:sz="4" w:space="0" w:color="000000"/>
              <w:left w:val="single" w:sz="4" w:space="0" w:color="000000"/>
              <w:bottom w:val="single" w:sz="4" w:space="0" w:color="000000"/>
            </w:tcBorders>
            <w:vAlign w:val="center"/>
          </w:tcPr>
          <w:p w14:paraId="4567ACE5"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3560A9A7"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58594B0D"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4A11453" w14:textId="77777777" w:rsidR="00E6454D" w:rsidRPr="007E256E" w:rsidRDefault="00E6454D">
            <w:pPr>
              <w:snapToGrid w:val="0"/>
              <w:spacing w:line="100" w:lineRule="atLeast"/>
              <w:rPr>
                <w:rFonts w:ascii="Times New Roman" w:hAnsi="Times New Roman" w:cs="Times New Roman"/>
                <w:sz w:val="20"/>
                <w:szCs w:val="20"/>
              </w:rPr>
            </w:pPr>
          </w:p>
        </w:tc>
      </w:tr>
      <w:tr w:rsidR="00E6454D" w:rsidRPr="007E256E" w14:paraId="61AEAF3F" w14:textId="77777777" w:rsidTr="00993956">
        <w:tc>
          <w:tcPr>
            <w:tcW w:w="709" w:type="dxa"/>
            <w:tcBorders>
              <w:top w:val="single" w:sz="4" w:space="0" w:color="000000"/>
              <w:left w:val="single" w:sz="4" w:space="0" w:color="000000"/>
              <w:bottom w:val="single" w:sz="4" w:space="0" w:color="000000"/>
            </w:tcBorders>
            <w:vAlign w:val="center"/>
          </w:tcPr>
          <w:p w14:paraId="246E5639" w14:textId="77777777" w:rsidR="00E6454D" w:rsidRPr="007E256E" w:rsidRDefault="00E6454D">
            <w:pPr>
              <w:spacing w:line="100" w:lineRule="atLeast"/>
              <w:jc w:val="center"/>
              <w:rPr>
                <w:rFonts w:ascii="Times New Roman" w:eastAsia="PMingLiU" w:hAnsi="Times New Roman" w:cs="Times New Roman"/>
                <w:i/>
                <w:sz w:val="20"/>
                <w:szCs w:val="20"/>
              </w:rPr>
            </w:pPr>
            <w:r w:rsidRPr="007E256E">
              <w:rPr>
                <w:rFonts w:ascii="Times New Roman" w:hAnsi="Times New Roman" w:cs="Times New Roman"/>
                <w:sz w:val="20"/>
                <w:szCs w:val="20"/>
              </w:rPr>
              <w:t>9</w:t>
            </w:r>
          </w:p>
        </w:tc>
        <w:tc>
          <w:tcPr>
            <w:tcW w:w="2580" w:type="dxa"/>
            <w:tcBorders>
              <w:top w:val="single" w:sz="4" w:space="0" w:color="000000"/>
              <w:left w:val="single" w:sz="4" w:space="0" w:color="000000"/>
              <w:bottom w:val="single" w:sz="4" w:space="0" w:color="000000"/>
            </w:tcBorders>
            <w:vAlign w:val="center"/>
          </w:tcPr>
          <w:p w14:paraId="37EE7D02" w14:textId="77777777" w:rsidR="00E6454D" w:rsidRPr="007E256E" w:rsidRDefault="00E6454D">
            <w:pPr>
              <w:spacing w:line="100" w:lineRule="atLeast"/>
              <w:rPr>
                <w:rFonts w:ascii="Times New Roman" w:eastAsia="PMingLiU" w:hAnsi="Times New Roman" w:cs="Times New Roman"/>
                <w:sz w:val="20"/>
                <w:szCs w:val="20"/>
              </w:rPr>
            </w:pPr>
            <w:r w:rsidRPr="007E256E">
              <w:rPr>
                <w:rFonts w:ascii="Times New Roman" w:eastAsia="PMingLiU" w:hAnsi="Times New Roman" w:cs="Times New Roman"/>
                <w:i/>
                <w:sz w:val="20"/>
                <w:szCs w:val="20"/>
              </w:rPr>
              <w:t>SEAQ_PS_DE_04_A.09</w:t>
            </w:r>
          </w:p>
          <w:p w14:paraId="533E8753" w14:textId="77777777" w:rsidR="00E6454D" w:rsidRPr="007E256E" w:rsidRDefault="00E6454D">
            <w:pPr>
              <w:spacing w:line="100" w:lineRule="atLeast"/>
              <w:rPr>
                <w:rFonts w:ascii="Times New Roman" w:hAnsi="Times New Roman" w:cs="Times New Roman"/>
                <w:sz w:val="20"/>
                <w:szCs w:val="20"/>
              </w:rPr>
            </w:pPr>
            <w:r w:rsidRPr="007E256E">
              <w:rPr>
                <w:rFonts w:ascii="Times New Roman" w:eastAsia="PMingLiU" w:hAnsi="Times New Roman" w:cs="Times New Roman"/>
                <w:sz w:val="20"/>
                <w:szCs w:val="20"/>
              </w:rPr>
              <w:t>Alte</w:t>
            </w:r>
            <w:r w:rsidRPr="007E256E">
              <w:rPr>
                <w:rFonts w:ascii="Times New Roman" w:eastAsia="PMingLiU" w:hAnsi="Times New Roman" w:cs="Times New Roman"/>
                <w:spacing w:val="-1"/>
                <w:sz w:val="20"/>
                <w:szCs w:val="20"/>
              </w:rPr>
              <w:t xml:space="preserve"> </w:t>
            </w:r>
            <w:r w:rsidRPr="007E256E">
              <w:rPr>
                <w:rFonts w:ascii="Times New Roman" w:eastAsia="PMingLiU" w:hAnsi="Times New Roman" w:cs="Times New Roman"/>
                <w:sz w:val="20"/>
                <w:szCs w:val="20"/>
              </w:rPr>
              <w:t>t</w:t>
            </w:r>
            <w:r w:rsidRPr="007E256E">
              <w:rPr>
                <w:rFonts w:ascii="Times New Roman" w:eastAsia="PMingLiU" w:hAnsi="Times New Roman" w:cs="Times New Roman"/>
                <w:spacing w:val="-1"/>
                <w:sz w:val="20"/>
                <w:szCs w:val="20"/>
              </w:rPr>
              <w:t>a</w:t>
            </w:r>
            <w:r w:rsidRPr="007E256E">
              <w:rPr>
                <w:rFonts w:ascii="Times New Roman" w:eastAsia="PMingLiU" w:hAnsi="Times New Roman" w:cs="Times New Roman"/>
                <w:spacing w:val="2"/>
                <w:sz w:val="20"/>
                <w:szCs w:val="20"/>
              </w:rPr>
              <w:t>x</w:t>
            </w:r>
            <w:r w:rsidRPr="007E256E">
              <w:rPr>
                <w:rFonts w:ascii="Times New Roman" w:eastAsia="PMingLiU" w:hAnsi="Times New Roman" w:cs="Times New Roman"/>
                <w:spacing w:val="-1"/>
                <w:sz w:val="20"/>
                <w:szCs w:val="20"/>
              </w:rPr>
              <w:t>e</w:t>
            </w:r>
          </w:p>
        </w:tc>
        <w:tc>
          <w:tcPr>
            <w:tcW w:w="1276" w:type="dxa"/>
            <w:tcBorders>
              <w:top w:val="single" w:sz="4" w:space="0" w:color="000000"/>
              <w:left w:val="single" w:sz="4" w:space="0" w:color="000000"/>
              <w:bottom w:val="single" w:sz="4" w:space="0" w:color="000000"/>
            </w:tcBorders>
            <w:vAlign w:val="center"/>
          </w:tcPr>
          <w:p w14:paraId="20DA4D93"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Decani/</w:t>
            </w:r>
          </w:p>
          <w:p w14:paraId="71DED2BF"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Directori Dep./Şefi structuri</w:t>
            </w:r>
          </w:p>
        </w:tc>
        <w:tc>
          <w:tcPr>
            <w:tcW w:w="992" w:type="dxa"/>
            <w:tcBorders>
              <w:top w:val="single" w:sz="4" w:space="0" w:color="000000"/>
              <w:left w:val="single" w:sz="4" w:space="0" w:color="000000"/>
              <w:bottom w:val="single" w:sz="4" w:space="0" w:color="000000"/>
            </w:tcBorders>
            <w:vAlign w:val="center"/>
          </w:tcPr>
          <w:p w14:paraId="0C47DB22"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C.F.</w:t>
            </w:r>
          </w:p>
          <w:p w14:paraId="3BAE50A3"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C.R.F.</w:t>
            </w:r>
          </w:p>
          <w:p w14:paraId="29585A47"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C.A.</w:t>
            </w:r>
          </w:p>
          <w:p w14:paraId="3D8C2032"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S.U.O</w:t>
            </w:r>
          </w:p>
        </w:tc>
        <w:tc>
          <w:tcPr>
            <w:tcW w:w="1134" w:type="dxa"/>
            <w:tcBorders>
              <w:top w:val="single" w:sz="4" w:space="0" w:color="000000"/>
              <w:left w:val="single" w:sz="4" w:space="0" w:color="000000"/>
              <w:bottom w:val="single" w:sz="4" w:space="0" w:color="000000"/>
            </w:tcBorders>
            <w:vAlign w:val="center"/>
          </w:tcPr>
          <w:p w14:paraId="43BC062A"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2</w:t>
            </w:r>
          </w:p>
        </w:tc>
        <w:tc>
          <w:tcPr>
            <w:tcW w:w="993" w:type="dxa"/>
            <w:tcBorders>
              <w:top w:val="single" w:sz="4" w:space="0" w:color="000000"/>
              <w:left w:val="single" w:sz="4" w:space="0" w:color="000000"/>
              <w:bottom w:val="single" w:sz="4" w:space="0" w:color="000000"/>
            </w:tcBorders>
            <w:vAlign w:val="center"/>
          </w:tcPr>
          <w:p w14:paraId="1F455798"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423E2FFF"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66C411F1"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AF12F42" w14:textId="77777777" w:rsidR="00E6454D" w:rsidRPr="007E256E" w:rsidRDefault="00E6454D">
            <w:pPr>
              <w:snapToGrid w:val="0"/>
              <w:spacing w:line="100" w:lineRule="atLeast"/>
              <w:rPr>
                <w:rFonts w:ascii="Times New Roman" w:hAnsi="Times New Roman" w:cs="Times New Roman"/>
                <w:sz w:val="20"/>
                <w:szCs w:val="20"/>
              </w:rPr>
            </w:pPr>
          </w:p>
        </w:tc>
      </w:tr>
      <w:tr w:rsidR="00E6454D" w:rsidRPr="007E256E" w14:paraId="18BE9247" w14:textId="77777777" w:rsidTr="00993956">
        <w:tc>
          <w:tcPr>
            <w:tcW w:w="709" w:type="dxa"/>
            <w:tcBorders>
              <w:top w:val="single" w:sz="4" w:space="0" w:color="000000"/>
              <w:left w:val="single" w:sz="4" w:space="0" w:color="000000"/>
              <w:bottom w:val="single" w:sz="4" w:space="0" w:color="000000"/>
            </w:tcBorders>
            <w:vAlign w:val="center"/>
          </w:tcPr>
          <w:p w14:paraId="0585ED8A" w14:textId="77777777" w:rsidR="00E6454D" w:rsidRPr="007E256E" w:rsidRDefault="00E6454D">
            <w:pPr>
              <w:spacing w:line="100" w:lineRule="atLeast"/>
              <w:jc w:val="center"/>
              <w:rPr>
                <w:rFonts w:ascii="Times New Roman" w:eastAsia="PMingLiU" w:hAnsi="Times New Roman" w:cs="Times New Roman"/>
                <w:i/>
                <w:sz w:val="20"/>
                <w:szCs w:val="20"/>
              </w:rPr>
            </w:pPr>
            <w:r w:rsidRPr="007E256E">
              <w:rPr>
                <w:rFonts w:ascii="Times New Roman" w:hAnsi="Times New Roman" w:cs="Times New Roman"/>
                <w:sz w:val="20"/>
                <w:szCs w:val="20"/>
              </w:rPr>
              <w:t>10</w:t>
            </w:r>
          </w:p>
        </w:tc>
        <w:tc>
          <w:tcPr>
            <w:tcW w:w="2580" w:type="dxa"/>
            <w:tcBorders>
              <w:top w:val="single" w:sz="4" w:space="0" w:color="000000"/>
              <w:left w:val="single" w:sz="4" w:space="0" w:color="000000"/>
              <w:bottom w:val="single" w:sz="4" w:space="0" w:color="000000"/>
            </w:tcBorders>
            <w:vAlign w:val="center"/>
          </w:tcPr>
          <w:p w14:paraId="7DF67EF3" w14:textId="77777777" w:rsidR="00E6454D" w:rsidRPr="007E256E" w:rsidRDefault="00E6454D">
            <w:pPr>
              <w:spacing w:line="100" w:lineRule="atLeast"/>
              <w:rPr>
                <w:rFonts w:ascii="Times New Roman" w:eastAsia="PMingLiU" w:hAnsi="Times New Roman" w:cs="Times New Roman"/>
                <w:sz w:val="20"/>
                <w:szCs w:val="20"/>
              </w:rPr>
            </w:pPr>
            <w:r w:rsidRPr="007E256E">
              <w:rPr>
                <w:rFonts w:ascii="Times New Roman" w:eastAsia="PMingLiU" w:hAnsi="Times New Roman" w:cs="Times New Roman"/>
                <w:i/>
                <w:sz w:val="20"/>
                <w:szCs w:val="20"/>
              </w:rPr>
              <w:t>SEAQ_PS_DE_04_A.10</w:t>
            </w:r>
          </w:p>
          <w:p w14:paraId="74713CD7" w14:textId="77777777" w:rsidR="00E6454D" w:rsidRPr="007E256E" w:rsidRDefault="00E6454D">
            <w:pPr>
              <w:spacing w:line="100" w:lineRule="atLeast"/>
              <w:rPr>
                <w:rFonts w:ascii="Times New Roman" w:hAnsi="Times New Roman" w:cs="Times New Roman"/>
                <w:sz w:val="20"/>
                <w:szCs w:val="20"/>
              </w:rPr>
            </w:pPr>
            <w:r w:rsidRPr="007E256E">
              <w:rPr>
                <w:rFonts w:ascii="Times New Roman" w:eastAsia="PMingLiU" w:hAnsi="Times New Roman" w:cs="Times New Roman"/>
                <w:sz w:val="20"/>
                <w:szCs w:val="20"/>
              </w:rPr>
              <w:t>D</w:t>
            </w:r>
            <w:r w:rsidRPr="007E256E">
              <w:rPr>
                <w:rFonts w:ascii="Times New Roman" w:eastAsia="PMingLiU" w:hAnsi="Times New Roman" w:cs="Times New Roman"/>
                <w:spacing w:val="-1"/>
                <w:sz w:val="20"/>
                <w:szCs w:val="20"/>
              </w:rPr>
              <w:t>ec</w:t>
            </w:r>
            <w:r w:rsidRPr="007E256E">
              <w:rPr>
                <w:rFonts w:ascii="Times New Roman" w:eastAsia="PMingLiU" w:hAnsi="Times New Roman" w:cs="Times New Roman"/>
                <w:sz w:val="20"/>
                <w:szCs w:val="20"/>
              </w:rPr>
              <w:t>l</w:t>
            </w:r>
            <w:r w:rsidRPr="007E256E">
              <w:rPr>
                <w:rFonts w:ascii="Times New Roman" w:eastAsia="PMingLiU" w:hAnsi="Times New Roman" w:cs="Times New Roman"/>
                <w:spacing w:val="1"/>
                <w:sz w:val="20"/>
                <w:szCs w:val="20"/>
              </w:rPr>
              <w:t>a</w:t>
            </w:r>
            <w:r w:rsidRPr="007E256E">
              <w:rPr>
                <w:rFonts w:ascii="Times New Roman" w:eastAsia="PMingLiU" w:hAnsi="Times New Roman" w:cs="Times New Roman"/>
                <w:spacing w:val="-1"/>
                <w:sz w:val="20"/>
                <w:szCs w:val="20"/>
              </w:rPr>
              <w:t>ra</w:t>
            </w:r>
            <w:r w:rsidRPr="007E256E">
              <w:rPr>
                <w:rFonts w:ascii="Times New Roman" w:eastAsia="PMingLiU" w:hAnsi="Times New Roman" w:cs="Times New Roman"/>
                <w:sz w:val="20"/>
                <w:szCs w:val="20"/>
              </w:rPr>
              <w:t>ţie</w:t>
            </w:r>
            <w:r w:rsidRPr="007E256E">
              <w:rPr>
                <w:rFonts w:ascii="Times New Roman" w:eastAsia="PMingLiU" w:hAnsi="Times New Roman" w:cs="Times New Roman"/>
                <w:spacing w:val="-1"/>
                <w:sz w:val="20"/>
                <w:szCs w:val="20"/>
              </w:rPr>
              <w:t xml:space="preserve"> </w:t>
            </w:r>
            <w:r w:rsidRPr="007E256E">
              <w:rPr>
                <w:rFonts w:ascii="Times New Roman" w:eastAsia="PMingLiU" w:hAnsi="Times New Roman" w:cs="Times New Roman"/>
                <w:sz w:val="20"/>
                <w:szCs w:val="20"/>
              </w:rPr>
              <w:t>de</w:t>
            </w:r>
            <w:r w:rsidRPr="007E256E">
              <w:rPr>
                <w:rFonts w:ascii="Times New Roman" w:eastAsia="PMingLiU" w:hAnsi="Times New Roman" w:cs="Times New Roman"/>
                <w:spacing w:val="1"/>
                <w:sz w:val="20"/>
                <w:szCs w:val="20"/>
              </w:rPr>
              <w:t xml:space="preserve"> </w:t>
            </w:r>
            <w:r w:rsidRPr="007E256E">
              <w:rPr>
                <w:rFonts w:ascii="Times New Roman" w:eastAsia="PMingLiU" w:hAnsi="Times New Roman" w:cs="Times New Roman"/>
                <w:sz w:val="20"/>
                <w:szCs w:val="20"/>
              </w:rPr>
              <w:t>v</w:t>
            </w:r>
            <w:r w:rsidRPr="007E256E">
              <w:rPr>
                <w:rFonts w:ascii="Times New Roman" w:eastAsia="PMingLiU" w:hAnsi="Times New Roman" w:cs="Times New Roman"/>
                <w:spacing w:val="-1"/>
                <w:sz w:val="20"/>
                <w:szCs w:val="20"/>
              </w:rPr>
              <w:t>e</w:t>
            </w:r>
            <w:r w:rsidRPr="007E256E">
              <w:rPr>
                <w:rFonts w:ascii="Times New Roman" w:eastAsia="PMingLiU" w:hAnsi="Times New Roman" w:cs="Times New Roman"/>
                <w:sz w:val="20"/>
                <w:szCs w:val="20"/>
              </w:rPr>
              <w:t>nitu</w:t>
            </w:r>
            <w:r w:rsidRPr="007E256E">
              <w:rPr>
                <w:rFonts w:ascii="Times New Roman" w:eastAsia="PMingLiU" w:hAnsi="Times New Roman" w:cs="Times New Roman"/>
                <w:spacing w:val="-1"/>
                <w:sz w:val="20"/>
                <w:szCs w:val="20"/>
              </w:rPr>
              <w:t>r</w:t>
            </w:r>
            <w:r w:rsidRPr="007E256E">
              <w:rPr>
                <w:rFonts w:ascii="Times New Roman" w:eastAsia="PMingLiU" w:hAnsi="Times New Roman" w:cs="Times New Roman"/>
                <w:sz w:val="20"/>
                <w:szCs w:val="20"/>
              </w:rPr>
              <w:t>i p</w:t>
            </w:r>
            <w:r w:rsidRPr="007E256E">
              <w:rPr>
                <w:rFonts w:ascii="Times New Roman" w:eastAsia="PMingLiU" w:hAnsi="Times New Roman" w:cs="Times New Roman"/>
                <w:spacing w:val="-1"/>
                <w:sz w:val="20"/>
                <w:szCs w:val="20"/>
              </w:rPr>
              <w:t>e</w:t>
            </w:r>
            <w:r w:rsidRPr="007E256E">
              <w:rPr>
                <w:rFonts w:ascii="Times New Roman" w:eastAsia="PMingLiU" w:hAnsi="Times New Roman" w:cs="Times New Roman"/>
                <w:sz w:val="20"/>
                <w:szCs w:val="20"/>
              </w:rPr>
              <w:t>nt</w:t>
            </w:r>
            <w:r w:rsidRPr="007E256E">
              <w:rPr>
                <w:rFonts w:ascii="Times New Roman" w:eastAsia="PMingLiU" w:hAnsi="Times New Roman" w:cs="Times New Roman"/>
                <w:spacing w:val="-1"/>
                <w:sz w:val="20"/>
                <w:szCs w:val="20"/>
              </w:rPr>
              <w:t>r</w:t>
            </w:r>
            <w:r w:rsidRPr="007E256E">
              <w:rPr>
                <w:rFonts w:ascii="Times New Roman" w:eastAsia="PMingLiU" w:hAnsi="Times New Roman" w:cs="Times New Roman"/>
                <w:sz w:val="20"/>
                <w:szCs w:val="20"/>
              </w:rPr>
              <w:t xml:space="preserve">u </w:t>
            </w:r>
            <w:r w:rsidRPr="007E256E">
              <w:rPr>
                <w:rFonts w:ascii="Times New Roman" w:eastAsia="PMingLiU" w:hAnsi="Times New Roman" w:cs="Times New Roman"/>
                <w:spacing w:val="-1"/>
                <w:sz w:val="20"/>
                <w:szCs w:val="20"/>
              </w:rPr>
              <w:t>re</w:t>
            </w:r>
            <w:r w:rsidRPr="007E256E">
              <w:rPr>
                <w:rFonts w:ascii="Times New Roman" w:eastAsia="PMingLiU" w:hAnsi="Times New Roman" w:cs="Times New Roman"/>
                <w:sz w:val="20"/>
                <w:szCs w:val="20"/>
              </w:rPr>
              <w:t>d</w:t>
            </w:r>
            <w:r w:rsidRPr="007E256E">
              <w:rPr>
                <w:rFonts w:ascii="Times New Roman" w:eastAsia="PMingLiU" w:hAnsi="Times New Roman" w:cs="Times New Roman"/>
                <w:spacing w:val="2"/>
                <w:sz w:val="20"/>
                <w:szCs w:val="20"/>
              </w:rPr>
              <w:t>u</w:t>
            </w:r>
            <w:r w:rsidRPr="007E256E">
              <w:rPr>
                <w:rFonts w:ascii="Times New Roman" w:eastAsia="PMingLiU" w:hAnsi="Times New Roman" w:cs="Times New Roman"/>
                <w:spacing w:val="-1"/>
                <w:sz w:val="20"/>
                <w:szCs w:val="20"/>
              </w:rPr>
              <w:t>ce</w:t>
            </w:r>
            <w:r w:rsidRPr="007E256E">
              <w:rPr>
                <w:rFonts w:ascii="Times New Roman" w:eastAsia="PMingLiU" w:hAnsi="Times New Roman" w:cs="Times New Roman"/>
                <w:spacing w:val="2"/>
                <w:sz w:val="20"/>
                <w:szCs w:val="20"/>
              </w:rPr>
              <w:t>r</w:t>
            </w:r>
            <w:r w:rsidRPr="007E256E">
              <w:rPr>
                <w:rFonts w:ascii="Times New Roman" w:eastAsia="PMingLiU" w:hAnsi="Times New Roman" w:cs="Times New Roman"/>
                <w:spacing w:val="-1"/>
                <w:sz w:val="20"/>
                <w:szCs w:val="20"/>
              </w:rPr>
              <w:t>e</w:t>
            </w:r>
            <w:r w:rsidRPr="007E256E">
              <w:rPr>
                <w:rFonts w:ascii="Times New Roman" w:eastAsia="PMingLiU" w:hAnsi="Times New Roman" w:cs="Times New Roman"/>
                <w:spacing w:val="3"/>
                <w:sz w:val="20"/>
                <w:szCs w:val="20"/>
              </w:rPr>
              <w:t>/</w:t>
            </w:r>
            <w:r w:rsidRPr="007E256E">
              <w:rPr>
                <w:rFonts w:ascii="Times New Roman" w:eastAsia="PMingLiU" w:hAnsi="Times New Roman" w:cs="Times New Roman"/>
                <w:sz w:val="20"/>
                <w:szCs w:val="20"/>
              </w:rPr>
              <w:t>s</w:t>
            </w:r>
            <w:r w:rsidRPr="007E256E">
              <w:rPr>
                <w:rFonts w:ascii="Times New Roman" w:eastAsia="PMingLiU" w:hAnsi="Times New Roman" w:cs="Times New Roman"/>
                <w:spacing w:val="-1"/>
                <w:sz w:val="20"/>
                <w:szCs w:val="20"/>
              </w:rPr>
              <w:t>c</w:t>
            </w:r>
            <w:r w:rsidRPr="007E256E">
              <w:rPr>
                <w:rFonts w:ascii="Times New Roman" w:eastAsia="PMingLiU" w:hAnsi="Times New Roman" w:cs="Times New Roman"/>
                <w:sz w:val="20"/>
                <w:szCs w:val="20"/>
              </w:rPr>
              <w:t>uti</w:t>
            </w:r>
            <w:r w:rsidRPr="007E256E">
              <w:rPr>
                <w:rFonts w:ascii="Times New Roman" w:eastAsia="PMingLiU" w:hAnsi="Times New Roman" w:cs="Times New Roman"/>
                <w:spacing w:val="-1"/>
                <w:sz w:val="20"/>
                <w:szCs w:val="20"/>
              </w:rPr>
              <w:t>re</w:t>
            </w:r>
            <w:r w:rsidRPr="007E256E">
              <w:rPr>
                <w:rFonts w:ascii="Times New Roman" w:eastAsia="PMingLiU" w:hAnsi="Times New Roman" w:cs="Times New Roman"/>
                <w:sz w:val="20"/>
                <w:szCs w:val="20"/>
              </w:rPr>
              <w:t>/</w:t>
            </w:r>
            <w:r w:rsidRPr="007E256E">
              <w:rPr>
                <w:rFonts w:ascii="Times New Roman" w:eastAsia="PMingLiU" w:hAnsi="Times New Roman" w:cs="Times New Roman"/>
                <w:spacing w:val="-1"/>
                <w:sz w:val="20"/>
                <w:szCs w:val="20"/>
              </w:rPr>
              <w:t>e</w:t>
            </w:r>
            <w:r w:rsidRPr="007E256E">
              <w:rPr>
                <w:rFonts w:ascii="Times New Roman" w:eastAsia="PMingLiU" w:hAnsi="Times New Roman" w:cs="Times New Roman"/>
                <w:sz w:val="20"/>
                <w:szCs w:val="20"/>
              </w:rPr>
              <w:t>ş</w:t>
            </w:r>
            <w:r w:rsidRPr="007E256E">
              <w:rPr>
                <w:rFonts w:ascii="Times New Roman" w:eastAsia="PMingLiU" w:hAnsi="Times New Roman" w:cs="Times New Roman"/>
                <w:spacing w:val="-1"/>
                <w:sz w:val="20"/>
                <w:szCs w:val="20"/>
              </w:rPr>
              <w:t>a</w:t>
            </w:r>
            <w:r w:rsidRPr="007E256E">
              <w:rPr>
                <w:rFonts w:ascii="Times New Roman" w:eastAsia="PMingLiU" w:hAnsi="Times New Roman" w:cs="Times New Roman"/>
                <w:sz w:val="20"/>
                <w:szCs w:val="20"/>
              </w:rPr>
              <w:t>lon</w:t>
            </w:r>
            <w:r w:rsidRPr="007E256E">
              <w:rPr>
                <w:rFonts w:ascii="Times New Roman" w:eastAsia="PMingLiU" w:hAnsi="Times New Roman" w:cs="Times New Roman"/>
                <w:spacing w:val="1"/>
                <w:sz w:val="20"/>
                <w:szCs w:val="20"/>
              </w:rPr>
              <w:t>a</w:t>
            </w:r>
            <w:r w:rsidRPr="007E256E">
              <w:rPr>
                <w:rFonts w:ascii="Times New Roman" w:eastAsia="PMingLiU" w:hAnsi="Times New Roman" w:cs="Times New Roman"/>
                <w:spacing w:val="-1"/>
                <w:sz w:val="20"/>
                <w:szCs w:val="20"/>
              </w:rPr>
              <w:t>r</w:t>
            </w:r>
            <w:r w:rsidRPr="007E256E">
              <w:rPr>
                <w:rFonts w:ascii="Times New Roman" w:eastAsia="PMingLiU" w:hAnsi="Times New Roman" w:cs="Times New Roman"/>
                <w:sz w:val="20"/>
                <w:szCs w:val="20"/>
              </w:rPr>
              <w:t>e</w:t>
            </w:r>
            <w:r w:rsidRPr="007E256E">
              <w:rPr>
                <w:rFonts w:ascii="Times New Roman" w:eastAsia="PMingLiU" w:hAnsi="Times New Roman" w:cs="Times New Roman"/>
                <w:spacing w:val="-1"/>
                <w:sz w:val="20"/>
                <w:szCs w:val="20"/>
              </w:rPr>
              <w:t xml:space="preserve"> </w:t>
            </w:r>
            <w:r w:rsidRPr="007E256E">
              <w:rPr>
                <w:rFonts w:ascii="Times New Roman" w:eastAsia="PMingLiU" w:hAnsi="Times New Roman" w:cs="Times New Roman"/>
                <w:sz w:val="20"/>
                <w:szCs w:val="20"/>
              </w:rPr>
              <w:t>t</w:t>
            </w:r>
            <w:r w:rsidRPr="007E256E">
              <w:rPr>
                <w:rFonts w:ascii="Times New Roman" w:eastAsia="PMingLiU" w:hAnsi="Times New Roman" w:cs="Times New Roman"/>
                <w:spacing w:val="-1"/>
                <w:sz w:val="20"/>
                <w:szCs w:val="20"/>
              </w:rPr>
              <w:t>a</w:t>
            </w:r>
            <w:r w:rsidRPr="007E256E">
              <w:rPr>
                <w:rFonts w:ascii="Times New Roman" w:eastAsia="PMingLiU" w:hAnsi="Times New Roman" w:cs="Times New Roman"/>
                <w:spacing w:val="2"/>
                <w:sz w:val="20"/>
                <w:szCs w:val="20"/>
              </w:rPr>
              <w:t>x</w:t>
            </w:r>
            <w:r w:rsidRPr="007E256E">
              <w:rPr>
                <w:rFonts w:ascii="Times New Roman" w:eastAsia="PMingLiU" w:hAnsi="Times New Roman" w:cs="Times New Roman"/>
                <w:sz w:val="20"/>
                <w:szCs w:val="20"/>
              </w:rPr>
              <w:t>ă</w:t>
            </w:r>
            <w:r w:rsidRPr="007E256E">
              <w:rPr>
                <w:rFonts w:ascii="Times New Roman" w:eastAsia="PMingLiU" w:hAnsi="Times New Roman" w:cs="Times New Roman"/>
                <w:spacing w:val="-1"/>
                <w:sz w:val="20"/>
                <w:szCs w:val="20"/>
              </w:rPr>
              <w:t xml:space="preserve"> </w:t>
            </w:r>
            <w:r w:rsidRPr="007E256E">
              <w:rPr>
                <w:rFonts w:ascii="Times New Roman" w:eastAsia="PMingLiU" w:hAnsi="Times New Roman" w:cs="Times New Roman"/>
                <w:sz w:val="20"/>
                <w:szCs w:val="20"/>
              </w:rPr>
              <w:t>de</w:t>
            </w:r>
            <w:r w:rsidRPr="007E256E">
              <w:rPr>
                <w:rFonts w:ascii="Times New Roman" w:eastAsia="PMingLiU" w:hAnsi="Times New Roman" w:cs="Times New Roman"/>
                <w:spacing w:val="1"/>
                <w:sz w:val="20"/>
                <w:szCs w:val="20"/>
              </w:rPr>
              <w:t xml:space="preserve"> </w:t>
            </w:r>
            <w:r w:rsidRPr="007E256E">
              <w:rPr>
                <w:rFonts w:ascii="Times New Roman" w:eastAsia="PMingLiU" w:hAnsi="Times New Roman" w:cs="Times New Roman"/>
                <w:sz w:val="20"/>
                <w:szCs w:val="20"/>
              </w:rPr>
              <w:t>ş</w:t>
            </w:r>
            <w:r w:rsidRPr="007E256E">
              <w:rPr>
                <w:rFonts w:ascii="Times New Roman" w:eastAsia="PMingLiU" w:hAnsi="Times New Roman" w:cs="Times New Roman"/>
                <w:spacing w:val="-1"/>
                <w:sz w:val="20"/>
                <w:szCs w:val="20"/>
              </w:rPr>
              <w:t>c</w:t>
            </w:r>
            <w:r w:rsidRPr="007E256E">
              <w:rPr>
                <w:rFonts w:ascii="Times New Roman" w:eastAsia="PMingLiU" w:hAnsi="Times New Roman" w:cs="Times New Roman"/>
                <w:sz w:val="20"/>
                <w:szCs w:val="20"/>
              </w:rPr>
              <w:t>ol</w:t>
            </w:r>
            <w:r w:rsidRPr="007E256E">
              <w:rPr>
                <w:rFonts w:ascii="Times New Roman" w:eastAsia="PMingLiU" w:hAnsi="Times New Roman" w:cs="Times New Roman"/>
                <w:spacing w:val="-1"/>
                <w:sz w:val="20"/>
                <w:szCs w:val="20"/>
              </w:rPr>
              <w:t>ar</w:t>
            </w:r>
            <w:r w:rsidRPr="007E256E">
              <w:rPr>
                <w:rFonts w:ascii="Times New Roman" w:eastAsia="PMingLiU" w:hAnsi="Times New Roman" w:cs="Times New Roman"/>
                <w:sz w:val="20"/>
                <w:szCs w:val="20"/>
              </w:rPr>
              <w:t>i</w:t>
            </w:r>
            <w:r w:rsidRPr="007E256E">
              <w:rPr>
                <w:rFonts w:ascii="Times New Roman" w:eastAsia="PMingLiU" w:hAnsi="Times New Roman" w:cs="Times New Roman"/>
                <w:spacing w:val="1"/>
                <w:sz w:val="20"/>
                <w:szCs w:val="20"/>
              </w:rPr>
              <w:t>z</w:t>
            </w:r>
            <w:r w:rsidRPr="007E256E">
              <w:rPr>
                <w:rFonts w:ascii="Times New Roman" w:eastAsia="PMingLiU" w:hAnsi="Times New Roman" w:cs="Times New Roman"/>
                <w:spacing w:val="-1"/>
                <w:sz w:val="20"/>
                <w:szCs w:val="20"/>
              </w:rPr>
              <w:t>are;</w:t>
            </w:r>
          </w:p>
        </w:tc>
        <w:tc>
          <w:tcPr>
            <w:tcW w:w="1276" w:type="dxa"/>
            <w:tcBorders>
              <w:top w:val="single" w:sz="4" w:space="0" w:color="000000"/>
              <w:left w:val="single" w:sz="4" w:space="0" w:color="000000"/>
              <w:bottom w:val="single" w:sz="4" w:space="0" w:color="000000"/>
            </w:tcBorders>
            <w:vAlign w:val="center"/>
          </w:tcPr>
          <w:p w14:paraId="3737FB04"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BSE</w:t>
            </w:r>
          </w:p>
        </w:tc>
        <w:tc>
          <w:tcPr>
            <w:tcW w:w="992" w:type="dxa"/>
            <w:tcBorders>
              <w:top w:val="single" w:sz="4" w:space="0" w:color="000000"/>
              <w:left w:val="single" w:sz="4" w:space="0" w:color="000000"/>
              <w:bottom w:val="single" w:sz="4" w:space="0" w:color="000000"/>
            </w:tcBorders>
            <w:vAlign w:val="center"/>
          </w:tcPr>
          <w:p w14:paraId="79A5AC7B"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Decan/</w:t>
            </w:r>
          </w:p>
          <w:p w14:paraId="63D6D754"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C.F.</w:t>
            </w:r>
          </w:p>
          <w:p w14:paraId="440F9A0A"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Prorector SSV</w:t>
            </w:r>
          </w:p>
        </w:tc>
        <w:tc>
          <w:tcPr>
            <w:tcW w:w="1134" w:type="dxa"/>
            <w:tcBorders>
              <w:top w:val="single" w:sz="4" w:space="0" w:color="000000"/>
              <w:left w:val="single" w:sz="4" w:space="0" w:color="000000"/>
              <w:bottom w:val="single" w:sz="4" w:space="0" w:color="000000"/>
            </w:tcBorders>
            <w:vAlign w:val="center"/>
          </w:tcPr>
          <w:p w14:paraId="25955A62"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1</w:t>
            </w:r>
          </w:p>
        </w:tc>
        <w:tc>
          <w:tcPr>
            <w:tcW w:w="993" w:type="dxa"/>
            <w:tcBorders>
              <w:top w:val="single" w:sz="4" w:space="0" w:color="000000"/>
              <w:left w:val="single" w:sz="4" w:space="0" w:color="000000"/>
              <w:bottom w:val="single" w:sz="4" w:space="0" w:color="000000"/>
            </w:tcBorders>
            <w:vAlign w:val="center"/>
          </w:tcPr>
          <w:p w14:paraId="6DB938E4"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75C8741E"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261B9551"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B3C05FE" w14:textId="77777777" w:rsidR="00E6454D" w:rsidRPr="007E256E" w:rsidRDefault="00E6454D">
            <w:pPr>
              <w:snapToGrid w:val="0"/>
              <w:spacing w:line="100" w:lineRule="atLeast"/>
              <w:rPr>
                <w:rFonts w:ascii="Times New Roman" w:hAnsi="Times New Roman" w:cs="Times New Roman"/>
                <w:sz w:val="20"/>
                <w:szCs w:val="20"/>
              </w:rPr>
            </w:pPr>
          </w:p>
        </w:tc>
      </w:tr>
      <w:tr w:rsidR="00E6454D" w:rsidRPr="007E256E" w14:paraId="30095534" w14:textId="77777777" w:rsidTr="00993956">
        <w:tc>
          <w:tcPr>
            <w:tcW w:w="709" w:type="dxa"/>
            <w:tcBorders>
              <w:top w:val="single" w:sz="4" w:space="0" w:color="000000"/>
              <w:left w:val="single" w:sz="4" w:space="0" w:color="000000"/>
              <w:bottom w:val="single" w:sz="4" w:space="0" w:color="000000"/>
            </w:tcBorders>
            <w:vAlign w:val="center"/>
          </w:tcPr>
          <w:p w14:paraId="61FE7FB0" w14:textId="77777777" w:rsidR="00E6454D" w:rsidRPr="007E256E" w:rsidRDefault="00E6454D">
            <w:pPr>
              <w:spacing w:line="100" w:lineRule="atLeast"/>
              <w:jc w:val="center"/>
              <w:rPr>
                <w:rFonts w:ascii="Times New Roman" w:eastAsia="PMingLiU" w:hAnsi="Times New Roman" w:cs="Times New Roman"/>
                <w:i/>
                <w:spacing w:val="1"/>
                <w:sz w:val="20"/>
                <w:szCs w:val="20"/>
              </w:rPr>
            </w:pPr>
            <w:r w:rsidRPr="007E256E">
              <w:rPr>
                <w:rFonts w:ascii="Times New Roman" w:hAnsi="Times New Roman" w:cs="Times New Roman"/>
                <w:sz w:val="20"/>
                <w:szCs w:val="20"/>
              </w:rPr>
              <w:t>11</w:t>
            </w:r>
          </w:p>
        </w:tc>
        <w:tc>
          <w:tcPr>
            <w:tcW w:w="2580" w:type="dxa"/>
            <w:tcBorders>
              <w:top w:val="single" w:sz="4" w:space="0" w:color="000000"/>
              <w:left w:val="single" w:sz="4" w:space="0" w:color="000000"/>
              <w:bottom w:val="single" w:sz="4" w:space="0" w:color="000000"/>
            </w:tcBorders>
            <w:vAlign w:val="center"/>
          </w:tcPr>
          <w:p w14:paraId="7B75713B" w14:textId="77777777" w:rsidR="00E6454D" w:rsidRPr="007E256E" w:rsidRDefault="00E6454D">
            <w:pPr>
              <w:spacing w:line="100" w:lineRule="atLeast"/>
              <w:rPr>
                <w:rFonts w:ascii="Times New Roman" w:eastAsia="PMingLiU" w:hAnsi="Times New Roman" w:cs="Times New Roman"/>
                <w:spacing w:val="1"/>
                <w:sz w:val="20"/>
                <w:szCs w:val="20"/>
              </w:rPr>
            </w:pPr>
            <w:r w:rsidRPr="007E256E">
              <w:rPr>
                <w:rFonts w:ascii="Times New Roman" w:eastAsia="PMingLiU" w:hAnsi="Times New Roman" w:cs="Times New Roman"/>
                <w:i/>
                <w:spacing w:val="1"/>
                <w:sz w:val="20"/>
                <w:szCs w:val="20"/>
              </w:rPr>
              <w:t>SEAQ_PS_DE_04_A.11</w:t>
            </w:r>
          </w:p>
          <w:p w14:paraId="6385CCA8" w14:textId="28489F35" w:rsidR="00E6454D" w:rsidRPr="007E256E" w:rsidRDefault="00E6454D">
            <w:pPr>
              <w:spacing w:line="100" w:lineRule="atLeast"/>
              <w:rPr>
                <w:rFonts w:ascii="Times New Roman" w:hAnsi="Times New Roman" w:cs="Times New Roman"/>
                <w:sz w:val="20"/>
                <w:szCs w:val="20"/>
              </w:rPr>
            </w:pPr>
            <w:r w:rsidRPr="007E256E">
              <w:rPr>
                <w:rFonts w:ascii="Times New Roman" w:eastAsia="PMingLiU" w:hAnsi="Times New Roman" w:cs="Times New Roman"/>
                <w:spacing w:val="1"/>
                <w:sz w:val="20"/>
                <w:szCs w:val="20"/>
              </w:rPr>
              <w:t>C</w:t>
            </w:r>
            <w:r w:rsidRPr="007E256E">
              <w:rPr>
                <w:rFonts w:ascii="Times New Roman" w:eastAsia="PMingLiU" w:hAnsi="Times New Roman" w:cs="Times New Roman"/>
                <w:spacing w:val="-1"/>
                <w:sz w:val="20"/>
                <w:szCs w:val="20"/>
              </w:rPr>
              <w:t>ere</w:t>
            </w:r>
            <w:r w:rsidRPr="007E256E">
              <w:rPr>
                <w:rFonts w:ascii="Times New Roman" w:eastAsia="PMingLiU" w:hAnsi="Times New Roman" w:cs="Times New Roman"/>
                <w:spacing w:val="2"/>
                <w:sz w:val="20"/>
                <w:szCs w:val="20"/>
              </w:rPr>
              <w:t>r</w:t>
            </w:r>
            <w:r w:rsidRPr="007E256E">
              <w:rPr>
                <w:rFonts w:ascii="Times New Roman" w:eastAsia="PMingLiU" w:hAnsi="Times New Roman" w:cs="Times New Roman"/>
                <w:sz w:val="20"/>
                <w:szCs w:val="20"/>
              </w:rPr>
              <w:t>e</w:t>
            </w:r>
            <w:r w:rsidRPr="007E256E">
              <w:rPr>
                <w:rFonts w:ascii="Times New Roman" w:eastAsia="PMingLiU" w:hAnsi="Times New Roman" w:cs="Times New Roman"/>
                <w:spacing w:val="-1"/>
                <w:sz w:val="20"/>
                <w:szCs w:val="20"/>
              </w:rPr>
              <w:t xml:space="preserve"> </w:t>
            </w:r>
            <w:r w:rsidRPr="007E256E">
              <w:rPr>
                <w:rFonts w:ascii="Times New Roman" w:eastAsia="PMingLiU" w:hAnsi="Times New Roman" w:cs="Times New Roman"/>
                <w:sz w:val="20"/>
                <w:szCs w:val="20"/>
              </w:rPr>
              <w:t>p</w:t>
            </w:r>
            <w:r w:rsidRPr="007E256E">
              <w:rPr>
                <w:rFonts w:ascii="Times New Roman" w:eastAsia="PMingLiU" w:hAnsi="Times New Roman" w:cs="Times New Roman"/>
                <w:spacing w:val="-1"/>
                <w:sz w:val="20"/>
                <w:szCs w:val="20"/>
              </w:rPr>
              <w:t>e</w:t>
            </w:r>
            <w:r w:rsidRPr="007E256E">
              <w:rPr>
                <w:rFonts w:ascii="Times New Roman" w:eastAsia="PMingLiU" w:hAnsi="Times New Roman" w:cs="Times New Roman"/>
                <w:sz w:val="20"/>
                <w:szCs w:val="20"/>
              </w:rPr>
              <w:t>nt</w:t>
            </w:r>
            <w:r w:rsidRPr="007E256E">
              <w:rPr>
                <w:rFonts w:ascii="Times New Roman" w:eastAsia="PMingLiU" w:hAnsi="Times New Roman" w:cs="Times New Roman"/>
                <w:spacing w:val="2"/>
                <w:sz w:val="20"/>
                <w:szCs w:val="20"/>
              </w:rPr>
              <w:t>r</w:t>
            </w:r>
            <w:r w:rsidRPr="007E256E">
              <w:rPr>
                <w:rFonts w:ascii="Times New Roman" w:eastAsia="PMingLiU" w:hAnsi="Times New Roman" w:cs="Times New Roman"/>
                <w:sz w:val="20"/>
                <w:szCs w:val="20"/>
              </w:rPr>
              <w:t xml:space="preserve">u </w:t>
            </w:r>
            <w:r w:rsidRPr="007E256E">
              <w:rPr>
                <w:rFonts w:ascii="Times New Roman" w:eastAsia="PMingLiU" w:hAnsi="Times New Roman" w:cs="Times New Roman"/>
                <w:spacing w:val="-1"/>
                <w:sz w:val="20"/>
                <w:szCs w:val="20"/>
              </w:rPr>
              <w:t>re</w:t>
            </w:r>
            <w:r w:rsidRPr="007E256E">
              <w:rPr>
                <w:rFonts w:ascii="Times New Roman" w:eastAsia="PMingLiU" w:hAnsi="Times New Roman" w:cs="Times New Roman"/>
                <w:sz w:val="20"/>
                <w:szCs w:val="20"/>
              </w:rPr>
              <w:t>du</w:t>
            </w:r>
            <w:r w:rsidRPr="007E256E">
              <w:rPr>
                <w:rFonts w:ascii="Times New Roman" w:eastAsia="PMingLiU" w:hAnsi="Times New Roman" w:cs="Times New Roman"/>
                <w:spacing w:val="-1"/>
                <w:sz w:val="20"/>
                <w:szCs w:val="20"/>
              </w:rPr>
              <w:t>c</w:t>
            </w:r>
            <w:r w:rsidRPr="007E256E">
              <w:rPr>
                <w:rFonts w:ascii="Times New Roman" w:eastAsia="PMingLiU" w:hAnsi="Times New Roman" w:cs="Times New Roman"/>
                <w:spacing w:val="1"/>
                <w:sz w:val="20"/>
                <w:szCs w:val="20"/>
              </w:rPr>
              <w:t>e</w:t>
            </w:r>
            <w:r w:rsidRPr="007E256E">
              <w:rPr>
                <w:rFonts w:ascii="Times New Roman" w:eastAsia="PMingLiU" w:hAnsi="Times New Roman" w:cs="Times New Roman"/>
                <w:spacing w:val="-1"/>
                <w:sz w:val="20"/>
                <w:szCs w:val="20"/>
              </w:rPr>
              <w:t>re</w:t>
            </w:r>
            <w:r w:rsidRPr="007E256E">
              <w:rPr>
                <w:rFonts w:ascii="Times New Roman" w:eastAsia="PMingLiU" w:hAnsi="Times New Roman" w:cs="Times New Roman"/>
                <w:sz w:val="20"/>
                <w:szCs w:val="20"/>
              </w:rPr>
              <w:t>/s</w:t>
            </w:r>
            <w:r w:rsidRPr="007E256E">
              <w:rPr>
                <w:rFonts w:ascii="Times New Roman" w:eastAsia="PMingLiU" w:hAnsi="Times New Roman" w:cs="Times New Roman"/>
                <w:spacing w:val="-1"/>
                <w:sz w:val="20"/>
                <w:szCs w:val="20"/>
              </w:rPr>
              <w:t>c</w:t>
            </w:r>
            <w:r w:rsidRPr="007E256E">
              <w:rPr>
                <w:rFonts w:ascii="Times New Roman" w:eastAsia="PMingLiU" w:hAnsi="Times New Roman" w:cs="Times New Roman"/>
                <w:sz w:val="20"/>
                <w:szCs w:val="20"/>
              </w:rPr>
              <w:t>uti</w:t>
            </w:r>
            <w:r w:rsidRPr="007E256E">
              <w:rPr>
                <w:rFonts w:ascii="Times New Roman" w:eastAsia="PMingLiU" w:hAnsi="Times New Roman" w:cs="Times New Roman"/>
                <w:spacing w:val="2"/>
                <w:sz w:val="20"/>
                <w:szCs w:val="20"/>
              </w:rPr>
              <w:t>r</w:t>
            </w:r>
            <w:r w:rsidRPr="007E256E">
              <w:rPr>
                <w:rFonts w:ascii="Times New Roman" w:eastAsia="PMingLiU" w:hAnsi="Times New Roman" w:cs="Times New Roman"/>
                <w:spacing w:val="-1"/>
                <w:sz w:val="20"/>
                <w:szCs w:val="20"/>
              </w:rPr>
              <w:t>e</w:t>
            </w:r>
            <w:r w:rsidRPr="007E256E">
              <w:rPr>
                <w:rFonts w:ascii="Times New Roman" w:eastAsia="PMingLiU" w:hAnsi="Times New Roman" w:cs="Times New Roman"/>
                <w:sz w:val="20"/>
                <w:szCs w:val="20"/>
              </w:rPr>
              <w:t>/</w:t>
            </w:r>
            <w:r w:rsidR="007E256E">
              <w:rPr>
                <w:rFonts w:ascii="Times New Roman" w:eastAsia="PMingLiU" w:hAnsi="Times New Roman" w:cs="Times New Roman"/>
                <w:sz w:val="20"/>
                <w:szCs w:val="20"/>
              </w:rPr>
              <w:t xml:space="preserve"> </w:t>
            </w:r>
            <w:r w:rsidRPr="007E256E">
              <w:rPr>
                <w:rFonts w:ascii="Times New Roman" w:eastAsia="PMingLiU" w:hAnsi="Times New Roman" w:cs="Times New Roman"/>
                <w:spacing w:val="-1"/>
                <w:sz w:val="20"/>
                <w:szCs w:val="20"/>
              </w:rPr>
              <w:t>e</w:t>
            </w:r>
            <w:r w:rsidRPr="007E256E">
              <w:rPr>
                <w:rFonts w:ascii="Times New Roman" w:eastAsia="PMingLiU" w:hAnsi="Times New Roman" w:cs="Times New Roman"/>
                <w:sz w:val="20"/>
                <w:szCs w:val="20"/>
              </w:rPr>
              <w:t>ş</w:t>
            </w:r>
            <w:r w:rsidRPr="007E256E">
              <w:rPr>
                <w:rFonts w:ascii="Times New Roman" w:eastAsia="PMingLiU" w:hAnsi="Times New Roman" w:cs="Times New Roman"/>
                <w:spacing w:val="-1"/>
                <w:sz w:val="20"/>
                <w:szCs w:val="20"/>
              </w:rPr>
              <w:t>a</w:t>
            </w:r>
            <w:r w:rsidRPr="007E256E">
              <w:rPr>
                <w:rFonts w:ascii="Times New Roman" w:eastAsia="PMingLiU" w:hAnsi="Times New Roman" w:cs="Times New Roman"/>
                <w:sz w:val="20"/>
                <w:szCs w:val="20"/>
              </w:rPr>
              <w:t>lo</w:t>
            </w:r>
            <w:r w:rsidRPr="007E256E">
              <w:rPr>
                <w:rFonts w:ascii="Times New Roman" w:eastAsia="PMingLiU" w:hAnsi="Times New Roman" w:cs="Times New Roman"/>
                <w:spacing w:val="2"/>
                <w:sz w:val="20"/>
                <w:szCs w:val="20"/>
              </w:rPr>
              <w:t>n</w:t>
            </w:r>
            <w:r w:rsidRPr="007E256E">
              <w:rPr>
                <w:rFonts w:ascii="Times New Roman" w:eastAsia="PMingLiU" w:hAnsi="Times New Roman" w:cs="Times New Roman"/>
                <w:spacing w:val="-1"/>
                <w:sz w:val="20"/>
                <w:szCs w:val="20"/>
              </w:rPr>
              <w:t>ar</w:t>
            </w:r>
            <w:r w:rsidRPr="007E256E">
              <w:rPr>
                <w:rFonts w:ascii="Times New Roman" w:eastAsia="PMingLiU" w:hAnsi="Times New Roman" w:cs="Times New Roman"/>
                <w:sz w:val="20"/>
                <w:szCs w:val="20"/>
              </w:rPr>
              <w:t>e</w:t>
            </w:r>
            <w:r w:rsidRPr="007E256E">
              <w:rPr>
                <w:rFonts w:ascii="Times New Roman" w:eastAsia="PMingLiU" w:hAnsi="Times New Roman" w:cs="Times New Roman"/>
                <w:spacing w:val="-1"/>
                <w:sz w:val="20"/>
                <w:szCs w:val="20"/>
              </w:rPr>
              <w:t xml:space="preserve"> </w:t>
            </w:r>
            <w:r w:rsidRPr="007E256E">
              <w:rPr>
                <w:rFonts w:ascii="Times New Roman" w:eastAsia="PMingLiU" w:hAnsi="Times New Roman" w:cs="Times New Roman"/>
                <w:sz w:val="20"/>
                <w:szCs w:val="20"/>
              </w:rPr>
              <w:t>t</w:t>
            </w:r>
            <w:r w:rsidRPr="007E256E">
              <w:rPr>
                <w:rFonts w:ascii="Times New Roman" w:eastAsia="PMingLiU" w:hAnsi="Times New Roman" w:cs="Times New Roman"/>
                <w:spacing w:val="-1"/>
                <w:sz w:val="20"/>
                <w:szCs w:val="20"/>
              </w:rPr>
              <w:t>a</w:t>
            </w:r>
            <w:r w:rsidRPr="007E256E">
              <w:rPr>
                <w:rFonts w:ascii="Times New Roman" w:eastAsia="PMingLiU" w:hAnsi="Times New Roman" w:cs="Times New Roman"/>
                <w:spacing w:val="2"/>
                <w:sz w:val="20"/>
                <w:szCs w:val="20"/>
              </w:rPr>
              <w:t>xe și majorări de întârziere</w:t>
            </w:r>
          </w:p>
        </w:tc>
        <w:tc>
          <w:tcPr>
            <w:tcW w:w="1276" w:type="dxa"/>
            <w:tcBorders>
              <w:top w:val="single" w:sz="4" w:space="0" w:color="000000"/>
              <w:left w:val="single" w:sz="4" w:space="0" w:color="000000"/>
              <w:bottom w:val="single" w:sz="4" w:space="0" w:color="000000"/>
            </w:tcBorders>
            <w:vAlign w:val="center"/>
          </w:tcPr>
          <w:p w14:paraId="1F093C59"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BSE</w:t>
            </w:r>
          </w:p>
        </w:tc>
        <w:tc>
          <w:tcPr>
            <w:tcW w:w="992" w:type="dxa"/>
            <w:tcBorders>
              <w:top w:val="single" w:sz="4" w:space="0" w:color="000000"/>
              <w:left w:val="single" w:sz="4" w:space="0" w:color="000000"/>
              <w:bottom w:val="single" w:sz="4" w:space="0" w:color="000000"/>
            </w:tcBorders>
            <w:vAlign w:val="center"/>
          </w:tcPr>
          <w:p w14:paraId="405CEAB7"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Decan/</w:t>
            </w:r>
          </w:p>
          <w:p w14:paraId="47A533CA"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C.F.</w:t>
            </w:r>
          </w:p>
          <w:p w14:paraId="27C0A6E6"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Prorector SSV</w:t>
            </w:r>
          </w:p>
        </w:tc>
        <w:tc>
          <w:tcPr>
            <w:tcW w:w="1134" w:type="dxa"/>
            <w:tcBorders>
              <w:top w:val="single" w:sz="4" w:space="0" w:color="000000"/>
              <w:left w:val="single" w:sz="4" w:space="0" w:color="000000"/>
              <w:bottom w:val="single" w:sz="4" w:space="0" w:color="000000"/>
            </w:tcBorders>
            <w:vAlign w:val="center"/>
          </w:tcPr>
          <w:p w14:paraId="24CF8938"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1</w:t>
            </w:r>
          </w:p>
        </w:tc>
        <w:tc>
          <w:tcPr>
            <w:tcW w:w="993" w:type="dxa"/>
            <w:tcBorders>
              <w:top w:val="single" w:sz="4" w:space="0" w:color="000000"/>
              <w:left w:val="single" w:sz="4" w:space="0" w:color="000000"/>
              <w:bottom w:val="single" w:sz="4" w:space="0" w:color="000000"/>
            </w:tcBorders>
            <w:vAlign w:val="center"/>
          </w:tcPr>
          <w:p w14:paraId="48CFDDA5"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6976D489"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0EC4848F"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41E0DEF" w14:textId="77777777" w:rsidR="00E6454D" w:rsidRPr="007E256E" w:rsidRDefault="00E6454D">
            <w:pPr>
              <w:snapToGrid w:val="0"/>
              <w:spacing w:line="100" w:lineRule="atLeast"/>
              <w:rPr>
                <w:rFonts w:ascii="Times New Roman" w:hAnsi="Times New Roman" w:cs="Times New Roman"/>
                <w:sz w:val="20"/>
                <w:szCs w:val="20"/>
              </w:rPr>
            </w:pPr>
          </w:p>
        </w:tc>
      </w:tr>
      <w:tr w:rsidR="00E6454D" w:rsidRPr="007E256E" w14:paraId="24C53A11" w14:textId="77777777" w:rsidTr="00993956">
        <w:tc>
          <w:tcPr>
            <w:tcW w:w="709" w:type="dxa"/>
            <w:tcBorders>
              <w:top w:val="single" w:sz="4" w:space="0" w:color="000000"/>
              <w:left w:val="single" w:sz="4" w:space="0" w:color="000000"/>
              <w:bottom w:val="single" w:sz="4" w:space="0" w:color="000000"/>
            </w:tcBorders>
            <w:vAlign w:val="center"/>
          </w:tcPr>
          <w:p w14:paraId="71167B63" w14:textId="77777777" w:rsidR="00E6454D" w:rsidRPr="007E256E" w:rsidRDefault="00E6454D">
            <w:pPr>
              <w:spacing w:line="100" w:lineRule="atLeast"/>
              <w:jc w:val="center"/>
              <w:rPr>
                <w:rFonts w:ascii="Times New Roman" w:eastAsia="PMingLiU" w:hAnsi="Times New Roman" w:cs="Times New Roman"/>
                <w:i/>
                <w:sz w:val="20"/>
                <w:szCs w:val="20"/>
              </w:rPr>
            </w:pPr>
            <w:r w:rsidRPr="007E256E">
              <w:rPr>
                <w:rFonts w:ascii="Times New Roman" w:hAnsi="Times New Roman" w:cs="Times New Roman"/>
                <w:sz w:val="20"/>
                <w:szCs w:val="20"/>
              </w:rPr>
              <w:t>12</w:t>
            </w:r>
          </w:p>
        </w:tc>
        <w:tc>
          <w:tcPr>
            <w:tcW w:w="2580" w:type="dxa"/>
            <w:tcBorders>
              <w:top w:val="single" w:sz="4" w:space="0" w:color="000000"/>
              <w:left w:val="single" w:sz="4" w:space="0" w:color="000000"/>
              <w:bottom w:val="single" w:sz="4" w:space="0" w:color="000000"/>
            </w:tcBorders>
            <w:vAlign w:val="center"/>
          </w:tcPr>
          <w:p w14:paraId="06887A75" w14:textId="77777777" w:rsidR="00E6454D" w:rsidRPr="007E256E" w:rsidRDefault="00E6454D">
            <w:pPr>
              <w:spacing w:line="100" w:lineRule="atLeast"/>
              <w:rPr>
                <w:rFonts w:ascii="Times New Roman" w:eastAsia="PMingLiU" w:hAnsi="Times New Roman" w:cs="Times New Roman"/>
                <w:sz w:val="20"/>
                <w:szCs w:val="20"/>
              </w:rPr>
            </w:pPr>
            <w:r w:rsidRPr="007E256E">
              <w:rPr>
                <w:rFonts w:ascii="Times New Roman" w:eastAsia="PMingLiU" w:hAnsi="Times New Roman" w:cs="Times New Roman"/>
                <w:i/>
                <w:sz w:val="20"/>
                <w:szCs w:val="20"/>
              </w:rPr>
              <w:t>SEAQ_PS_DE_04_A.12</w:t>
            </w:r>
          </w:p>
          <w:p w14:paraId="3CCE86C9" w14:textId="77777777" w:rsidR="00E6454D" w:rsidRPr="007E256E" w:rsidRDefault="00E6454D">
            <w:pPr>
              <w:spacing w:line="100" w:lineRule="atLeast"/>
              <w:rPr>
                <w:rFonts w:ascii="Times New Roman" w:hAnsi="Times New Roman" w:cs="Times New Roman"/>
                <w:sz w:val="20"/>
                <w:szCs w:val="20"/>
              </w:rPr>
            </w:pPr>
            <w:r w:rsidRPr="007E256E">
              <w:rPr>
                <w:rFonts w:ascii="Times New Roman" w:eastAsia="PMingLiU" w:hAnsi="Times New Roman" w:cs="Times New Roman"/>
                <w:sz w:val="20"/>
                <w:szCs w:val="20"/>
              </w:rPr>
              <w:t>Fundamentarea taxei de şcolarizare la programul de studii______________</w:t>
            </w:r>
          </w:p>
        </w:tc>
        <w:tc>
          <w:tcPr>
            <w:tcW w:w="1276" w:type="dxa"/>
            <w:tcBorders>
              <w:top w:val="single" w:sz="4" w:space="0" w:color="000000"/>
              <w:left w:val="single" w:sz="4" w:space="0" w:color="000000"/>
              <w:bottom w:val="single" w:sz="4" w:space="0" w:color="000000"/>
            </w:tcBorders>
            <w:vAlign w:val="center"/>
          </w:tcPr>
          <w:p w14:paraId="5A15B445"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Director Dep./ Decan</w:t>
            </w:r>
          </w:p>
        </w:tc>
        <w:tc>
          <w:tcPr>
            <w:tcW w:w="992" w:type="dxa"/>
            <w:tcBorders>
              <w:top w:val="single" w:sz="4" w:space="0" w:color="000000"/>
              <w:left w:val="single" w:sz="4" w:space="0" w:color="000000"/>
              <w:bottom w:val="single" w:sz="4" w:space="0" w:color="000000"/>
            </w:tcBorders>
            <w:vAlign w:val="center"/>
          </w:tcPr>
          <w:p w14:paraId="0DB1A073"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C.F.</w:t>
            </w:r>
          </w:p>
          <w:p w14:paraId="72650609"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C.R.F.</w:t>
            </w:r>
          </w:p>
          <w:p w14:paraId="28A57232"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C.A.</w:t>
            </w:r>
          </w:p>
          <w:p w14:paraId="6E1AA36E"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S.U.O</w:t>
            </w:r>
          </w:p>
        </w:tc>
        <w:tc>
          <w:tcPr>
            <w:tcW w:w="1134" w:type="dxa"/>
            <w:tcBorders>
              <w:top w:val="single" w:sz="4" w:space="0" w:color="000000"/>
              <w:left w:val="single" w:sz="4" w:space="0" w:color="000000"/>
              <w:bottom w:val="single" w:sz="4" w:space="0" w:color="000000"/>
            </w:tcBorders>
            <w:vAlign w:val="center"/>
          </w:tcPr>
          <w:p w14:paraId="0EFCA6CE"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2</w:t>
            </w:r>
          </w:p>
        </w:tc>
        <w:tc>
          <w:tcPr>
            <w:tcW w:w="993" w:type="dxa"/>
            <w:tcBorders>
              <w:top w:val="single" w:sz="4" w:space="0" w:color="000000"/>
              <w:left w:val="single" w:sz="4" w:space="0" w:color="000000"/>
              <w:bottom w:val="single" w:sz="4" w:space="0" w:color="000000"/>
            </w:tcBorders>
            <w:vAlign w:val="center"/>
          </w:tcPr>
          <w:p w14:paraId="0D97D96C"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157CBAA3"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6D10ADBE"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33E64A82" w14:textId="77777777" w:rsidR="00E6454D" w:rsidRPr="007E256E" w:rsidRDefault="00E6454D">
            <w:pPr>
              <w:snapToGrid w:val="0"/>
              <w:spacing w:line="100" w:lineRule="atLeast"/>
              <w:rPr>
                <w:rFonts w:ascii="Times New Roman" w:hAnsi="Times New Roman" w:cs="Times New Roman"/>
                <w:sz w:val="20"/>
                <w:szCs w:val="20"/>
              </w:rPr>
            </w:pPr>
          </w:p>
        </w:tc>
      </w:tr>
      <w:tr w:rsidR="00E6454D" w:rsidRPr="007E256E" w14:paraId="4839BCD6" w14:textId="77777777" w:rsidTr="00993956">
        <w:tc>
          <w:tcPr>
            <w:tcW w:w="709" w:type="dxa"/>
            <w:tcBorders>
              <w:top w:val="single" w:sz="4" w:space="0" w:color="000000"/>
              <w:left w:val="single" w:sz="4" w:space="0" w:color="000000"/>
              <w:bottom w:val="single" w:sz="4" w:space="0" w:color="000000"/>
            </w:tcBorders>
            <w:vAlign w:val="center"/>
          </w:tcPr>
          <w:p w14:paraId="3D5153AD" w14:textId="77777777" w:rsidR="00E6454D" w:rsidRPr="007E256E" w:rsidRDefault="00E6454D">
            <w:pPr>
              <w:spacing w:line="100" w:lineRule="atLeast"/>
              <w:jc w:val="center"/>
              <w:rPr>
                <w:rFonts w:ascii="Times New Roman" w:eastAsia="PMingLiU" w:hAnsi="Times New Roman" w:cs="Times New Roman"/>
                <w:i/>
                <w:spacing w:val="-1"/>
                <w:sz w:val="20"/>
                <w:szCs w:val="20"/>
              </w:rPr>
            </w:pPr>
            <w:r w:rsidRPr="007E256E">
              <w:rPr>
                <w:rFonts w:ascii="Times New Roman" w:hAnsi="Times New Roman" w:cs="Times New Roman"/>
                <w:sz w:val="20"/>
                <w:szCs w:val="20"/>
              </w:rPr>
              <w:t>13</w:t>
            </w:r>
          </w:p>
        </w:tc>
        <w:tc>
          <w:tcPr>
            <w:tcW w:w="2580" w:type="dxa"/>
            <w:tcBorders>
              <w:top w:val="single" w:sz="4" w:space="0" w:color="000000"/>
              <w:left w:val="single" w:sz="4" w:space="0" w:color="000000"/>
              <w:bottom w:val="single" w:sz="4" w:space="0" w:color="000000"/>
            </w:tcBorders>
            <w:vAlign w:val="center"/>
          </w:tcPr>
          <w:p w14:paraId="7403E1D8" w14:textId="77777777" w:rsidR="00BF76E3" w:rsidRPr="007E256E" w:rsidRDefault="00BF76E3" w:rsidP="00BF76E3">
            <w:pPr>
              <w:widowControl w:val="0"/>
              <w:spacing w:line="276" w:lineRule="auto"/>
              <w:ind w:right="507"/>
              <w:rPr>
                <w:rFonts w:ascii="Times New Roman" w:eastAsia="PMingLiU" w:hAnsi="Times New Roman" w:cs="Times New Roman"/>
                <w:spacing w:val="-1"/>
                <w:sz w:val="20"/>
                <w:szCs w:val="20"/>
              </w:rPr>
            </w:pPr>
            <w:r w:rsidRPr="007E256E">
              <w:rPr>
                <w:rFonts w:ascii="Times New Roman" w:eastAsia="PMingLiU" w:hAnsi="Times New Roman" w:cs="Times New Roman"/>
                <w:i/>
                <w:spacing w:val="-1"/>
                <w:sz w:val="20"/>
                <w:szCs w:val="20"/>
              </w:rPr>
              <w:t>SEAQ_PS_DE_04_A.13a, 13b ȘI 13c</w:t>
            </w:r>
          </w:p>
          <w:p w14:paraId="53FC1F0B" w14:textId="5E7096E6" w:rsidR="00E6454D" w:rsidRPr="007E256E" w:rsidRDefault="00BF76E3" w:rsidP="007E256E">
            <w:pPr>
              <w:widowControl w:val="0"/>
              <w:spacing w:line="276" w:lineRule="auto"/>
              <w:ind w:right="35"/>
              <w:rPr>
                <w:rFonts w:ascii="Times New Roman" w:hAnsi="Times New Roman" w:cs="Times New Roman"/>
                <w:sz w:val="20"/>
                <w:szCs w:val="20"/>
              </w:rPr>
            </w:pPr>
            <w:r w:rsidRPr="007E256E">
              <w:rPr>
                <w:rFonts w:ascii="Times New Roman" w:eastAsia="PMingLiU" w:hAnsi="Times New Roman" w:cs="Times New Roman"/>
                <w:spacing w:val="-1"/>
                <w:sz w:val="20"/>
                <w:szCs w:val="20"/>
              </w:rPr>
              <w:t>Înștiințare de plată</w:t>
            </w:r>
            <w:r w:rsidR="007E256E">
              <w:rPr>
                <w:rFonts w:ascii="Times New Roman" w:eastAsia="PMingLiU" w:hAnsi="Times New Roman" w:cs="Times New Roman"/>
                <w:spacing w:val="-1"/>
                <w:sz w:val="20"/>
                <w:szCs w:val="20"/>
              </w:rPr>
              <w:t xml:space="preserve"> </w:t>
            </w:r>
            <w:r w:rsidRPr="007E256E">
              <w:rPr>
                <w:rFonts w:ascii="Times New Roman" w:eastAsia="PMingLiU" w:hAnsi="Times New Roman" w:cs="Times New Roman"/>
                <w:spacing w:val="-1"/>
                <w:sz w:val="20"/>
                <w:szCs w:val="20"/>
              </w:rPr>
              <w:t>/</w:t>
            </w:r>
            <w:r w:rsidR="007E256E">
              <w:rPr>
                <w:rFonts w:ascii="Times New Roman" w:eastAsia="PMingLiU" w:hAnsi="Times New Roman" w:cs="Times New Roman"/>
                <w:spacing w:val="-1"/>
                <w:sz w:val="20"/>
                <w:szCs w:val="20"/>
              </w:rPr>
              <w:t xml:space="preserve"> </w:t>
            </w:r>
            <w:r w:rsidRPr="007E256E">
              <w:rPr>
                <w:rFonts w:ascii="Times New Roman" w:eastAsia="PMingLiU" w:hAnsi="Times New Roman" w:cs="Times New Roman"/>
                <w:spacing w:val="-1"/>
                <w:sz w:val="20"/>
                <w:szCs w:val="20"/>
              </w:rPr>
              <w:t>Somație de plată</w:t>
            </w:r>
          </w:p>
        </w:tc>
        <w:tc>
          <w:tcPr>
            <w:tcW w:w="1276" w:type="dxa"/>
            <w:tcBorders>
              <w:top w:val="single" w:sz="4" w:space="0" w:color="000000"/>
              <w:left w:val="single" w:sz="4" w:space="0" w:color="000000"/>
              <w:bottom w:val="single" w:sz="4" w:space="0" w:color="000000"/>
            </w:tcBorders>
            <w:vAlign w:val="center"/>
          </w:tcPr>
          <w:p w14:paraId="0A3FC157"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Secretari facultate</w:t>
            </w:r>
          </w:p>
        </w:tc>
        <w:tc>
          <w:tcPr>
            <w:tcW w:w="992" w:type="dxa"/>
            <w:tcBorders>
              <w:top w:val="single" w:sz="4" w:space="0" w:color="000000"/>
              <w:left w:val="single" w:sz="4" w:space="0" w:color="000000"/>
              <w:bottom w:val="single" w:sz="4" w:space="0" w:color="000000"/>
            </w:tcBorders>
            <w:vAlign w:val="center"/>
          </w:tcPr>
          <w:p w14:paraId="4AE8E000"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Secretar şef facultate/Decan/</w:t>
            </w:r>
          </w:p>
          <w:p w14:paraId="62E63F15"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Rector</w:t>
            </w:r>
          </w:p>
        </w:tc>
        <w:tc>
          <w:tcPr>
            <w:tcW w:w="1134" w:type="dxa"/>
            <w:tcBorders>
              <w:top w:val="single" w:sz="4" w:space="0" w:color="000000"/>
              <w:left w:val="single" w:sz="4" w:space="0" w:color="000000"/>
              <w:bottom w:val="single" w:sz="4" w:space="0" w:color="000000"/>
            </w:tcBorders>
            <w:vAlign w:val="center"/>
          </w:tcPr>
          <w:p w14:paraId="360EF5BA" w14:textId="77777777" w:rsidR="00E6454D" w:rsidRPr="007E256E" w:rsidRDefault="00E6454D">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2/student</w:t>
            </w:r>
          </w:p>
        </w:tc>
        <w:tc>
          <w:tcPr>
            <w:tcW w:w="993" w:type="dxa"/>
            <w:tcBorders>
              <w:top w:val="single" w:sz="4" w:space="0" w:color="000000"/>
              <w:left w:val="single" w:sz="4" w:space="0" w:color="000000"/>
              <w:bottom w:val="single" w:sz="4" w:space="0" w:color="000000"/>
            </w:tcBorders>
            <w:vAlign w:val="center"/>
          </w:tcPr>
          <w:p w14:paraId="76F5A607"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48EF42FE"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1DE9EC35" w14:textId="77777777" w:rsidR="00E6454D" w:rsidRPr="007E256E" w:rsidRDefault="00E6454D">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3217703E" w14:textId="77777777" w:rsidR="00E6454D" w:rsidRPr="007E256E" w:rsidRDefault="00E6454D">
            <w:pPr>
              <w:snapToGrid w:val="0"/>
              <w:spacing w:line="100" w:lineRule="atLeast"/>
              <w:rPr>
                <w:rFonts w:ascii="Times New Roman" w:hAnsi="Times New Roman" w:cs="Times New Roman"/>
                <w:sz w:val="20"/>
                <w:szCs w:val="20"/>
              </w:rPr>
            </w:pPr>
          </w:p>
        </w:tc>
      </w:tr>
      <w:tr w:rsidR="00695A77" w:rsidRPr="007E256E" w14:paraId="23F3BB6D" w14:textId="77777777" w:rsidTr="00993956">
        <w:tc>
          <w:tcPr>
            <w:tcW w:w="709" w:type="dxa"/>
            <w:tcBorders>
              <w:top w:val="single" w:sz="4" w:space="0" w:color="000000"/>
              <w:left w:val="single" w:sz="4" w:space="0" w:color="000000"/>
              <w:bottom w:val="single" w:sz="4" w:space="0" w:color="000000"/>
            </w:tcBorders>
            <w:vAlign w:val="center"/>
          </w:tcPr>
          <w:p w14:paraId="6A0E2E10" w14:textId="77777777" w:rsidR="00695A77" w:rsidRPr="007E256E" w:rsidRDefault="00695A77" w:rsidP="00695A77">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14</w:t>
            </w:r>
          </w:p>
        </w:tc>
        <w:tc>
          <w:tcPr>
            <w:tcW w:w="2580" w:type="dxa"/>
            <w:tcBorders>
              <w:top w:val="single" w:sz="4" w:space="0" w:color="000000"/>
              <w:left w:val="single" w:sz="4" w:space="0" w:color="000000"/>
              <w:bottom w:val="single" w:sz="4" w:space="0" w:color="000000"/>
            </w:tcBorders>
          </w:tcPr>
          <w:p w14:paraId="3D0A113A" w14:textId="77777777" w:rsidR="00695A77" w:rsidRPr="007E256E" w:rsidRDefault="00695A77" w:rsidP="00695A77">
            <w:pPr>
              <w:widowControl w:val="0"/>
              <w:spacing w:line="276" w:lineRule="auto"/>
              <w:ind w:right="507"/>
              <w:jc w:val="both"/>
              <w:rPr>
                <w:rFonts w:ascii="Times New Roman" w:eastAsia="PMingLiU" w:hAnsi="Times New Roman" w:cs="Times New Roman"/>
                <w:i/>
                <w:spacing w:val="-1"/>
                <w:sz w:val="20"/>
                <w:szCs w:val="20"/>
              </w:rPr>
            </w:pPr>
            <w:r w:rsidRPr="007E256E">
              <w:rPr>
                <w:rFonts w:ascii="Times New Roman" w:eastAsia="PMingLiU" w:hAnsi="Times New Roman" w:cs="Times New Roman"/>
                <w:i/>
                <w:spacing w:val="-1"/>
                <w:sz w:val="20"/>
                <w:szCs w:val="20"/>
              </w:rPr>
              <w:t>SEAQ_PS_DE_04_A.14</w:t>
            </w:r>
          </w:p>
          <w:p w14:paraId="4643A9BF" w14:textId="77777777" w:rsidR="00695A77" w:rsidRPr="007E256E" w:rsidRDefault="00695A77" w:rsidP="00695A77">
            <w:pPr>
              <w:jc w:val="both"/>
              <w:rPr>
                <w:rFonts w:ascii="Times New Roman" w:hAnsi="Times New Roman" w:cs="Times New Roman"/>
                <w:sz w:val="20"/>
                <w:szCs w:val="20"/>
              </w:rPr>
            </w:pPr>
            <w:r w:rsidRPr="007E256E">
              <w:rPr>
                <w:rFonts w:ascii="Times New Roman" w:hAnsi="Times New Roman" w:cs="Times New Roman"/>
                <w:sz w:val="20"/>
                <w:szCs w:val="20"/>
              </w:rPr>
              <w:t>RAPORT  privind situația debitelor din taxe de școlarizare restante, existente în sold la 30 septembrie 20__</w:t>
            </w:r>
          </w:p>
          <w:p w14:paraId="59A1CA7B" w14:textId="4FC70CF2" w:rsidR="00695A77" w:rsidRPr="007E256E" w:rsidRDefault="00695A77" w:rsidP="007E256E">
            <w:pPr>
              <w:widowControl w:val="0"/>
              <w:spacing w:line="276" w:lineRule="auto"/>
              <w:ind w:right="507"/>
              <w:jc w:val="both"/>
              <w:rPr>
                <w:rFonts w:ascii="Times New Roman" w:hAnsi="Times New Roman" w:cs="Times New Roman"/>
                <w:i/>
                <w:sz w:val="20"/>
                <w:szCs w:val="20"/>
                <w:shd w:val="clear" w:color="auto" w:fill="FFFFFF"/>
              </w:rPr>
            </w:pPr>
            <w:r w:rsidRPr="007E256E">
              <w:rPr>
                <w:rFonts w:ascii="Times New Roman" w:hAnsi="Times New Roman" w:cs="Times New Roman"/>
                <w:sz w:val="20"/>
                <w:szCs w:val="20"/>
              </w:rPr>
              <w:t>la Facultatea _</w:t>
            </w:r>
            <w:r w:rsidR="007E256E">
              <w:rPr>
                <w:rFonts w:ascii="Times New Roman" w:hAnsi="Times New Roman" w:cs="Times New Roman"/>
                <w:sz w:val="20"/>
                <w:szCs w:val="20"/>
              </w:rPr>
              <w:t>______</w:t>
            </w:r>
          </w:p>
        </w:tc>
        <w:tc>
          <w:tcPr>
            <w:tcW w:w="1276" w:type="dxa"/>
            <w:tcBorders>
              <w:top w:val="single" w:sz="4" w:space="0" w:color="000000"/>
              <w:left w:val="single" w:sz="4" w:space="0" w:color="000000"/>
              <w:bottom w:val="single" w:sz="4" w:space="0" w:color="000000"/>
            </w:tcBorders>
            <w:vAlign w:val="center"/>
          </w:tcPr>
          <w:p w14:paraId="2EE1A4D4" w14:textId="77777777" w:rsidR="00695A77" w:rsidRPr="007E256E" w:rsidRDefault="00695A77" w:rsidP="00695A77">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Decani/</w:t>
            </w:r>
          </w:p>
          <w:p w14:paraId="217D322F" w14:textId="77777777" w:rsidR="00695A77" w:rsidRPr="007E256E" w:rsidRDefault="00695A77" w:rsidP="00695A77">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Directori Dep.</w:t>
            </w:r>
          </w:p>
        </w:tc>
        <w:tc>
          <w:tcPr>
            <w:tcW w:w="992" w:type="dxa"/>
            <w:tcBorders>
              <w:top w:val="single" w:sz="4" w:space="0" w:color="000000"/>
              <w:left w:val="single" w:sz="4" w:space="0" w:color="000000"/>
              <w:bottom w:val="single" w:sz="4" w:space="0" w:color="000000"/>
            </w:tcBorders>
            <w:vAlign w:val="center"/>
          </w:tcPr>
          <w:p w14:paraId="5AFAEE65" w14:textId="77777777" w:rsidR="00695A77" w:rsidRPr="007E256E" w:rsidRDefault="00695A77" w:rsidP="00695A77">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C.F.</w:t>
            </w:r>
          </w:p>
          <w:p w14:paraId="5E2C800D" w14:textId="060198F2" w:rsidR="00695A77" w:rsidRPr="007E256E" w:rsidRDefault="00695A77" w:rsidP="007E256E">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C.A.</w:t>
            </w:r>
          </w:p>
        </w:tc>
        <w:tc>
          <w:tcPr>
            <w:tcW w:w="1134" w:type="dxa"/>
            <w:tcBorders>
              <w:top w:val="single" w:sz="4" w:space="0" w:color="000000"/>
              <w:left w:val="single" w:sz="4" w:space="0" w:color="000000"/>
              <w:bottom w:val="single" w:sz="4" w:space="0" w:color="000000"/>
            </w:tcBorders>
            <w:vAlign w:val="center"/>
          </w:tcPr>
          <w:p w14:paraId="6C395E2B" w14:textId="77777777" w:rsidR="00695A77" w:rsidRPr="007E256E" w:rsidRDefault="00695A77" w:rsidP="00695A77">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2</w:t>
            </w:r>
          </w:p>
        </w:tc>
        <w:tc>
          <w:tcPr>
            <w:tcW w:w="993" w:type="dxa"/>
            <w:tcBorders>
              <w:top w:val="single" w:sz="4" w:space="0" w:color="000000"/>
              <w:left w:val="single" w:sz="4" w:space="0" w:color="000000"/>
              <w:bottom w:val="single" w:sz="4" w:space="0" w:color="000000"/>
            </w:tcBorders>
            <w:vAlign w:val="center"/>
          </w:tcPr>
          <w:p w14:paraId="6FDE8397" w14:textId="77777777" w:rsidR="00695A77" w:rsidRPr="007E256E" w:rsidRDefault="00695A77" w:rsidP="00695A77">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466B2E51" w14:textId="77777777" w:rsidR="00695A77" w:rsidRPr="007E256E" w:rsidRDefault="00695A77" w:rsidP="00695A77">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18DCBA03" w14:textId="77777777" w:rsidR="00695A77" w:rsidRPr="007E256E" w:rsidRDefault="00695A77" w:rsidP="00695A77">
            <w:pPr>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66D8BDBC" w14:textId="77777777" w:rsidR="00695A77" w:rsidRPr="007E256E" w:rsidRDefault="00695A77" w:rsidP="00695A77">
            <w:pPr>
              <w:snapToGrid w:val="0"/>
              <w:spacing w:line="100" w:lineRule="atLeast"/>
              <w:rPr>
                <w:rFonts w:ascii="Times New Roman" w:hAnsi="Times New Roman" w:cs="Times New Roman"/>
                <w:sz w:val="20"/>
                <w:szCs w:val="20"/>
              </w:rPr>
            </w:pPr>
          </w:p>
        </w:tc>
      </w:tr>
      <w:tr w:rsidR="00695A77" w:rsidRPr="007E256E" w14:paraId="35E9EAB9" w14:textId="77777777" w:rsidTr="00993956">
        <w:tc>
          <w:tcPr>
            <w:tcW w:w="709" w:type="dxa"/>
            <w:tcBorders>
              <w:top w:val="single" w:sz="4" w:space="0" w:color="000000"/>
              <w:left w:val="single" w:sz="4" w:space="0" w:color="000000"/>
              <w:bottom w:val="single" w:sz="4" w:space="0" w:color="000000"/>
            </w:tcBorders>
            <w:vAlign w:val="center"/>
          </w:tcPr>
          <w:p w14:paraId="586A0E2D" w14:textId="6738F162" w:rsidR="00695A77" w:rsidRPr="007E256E" w:rsidRDefault="00695A77" w:rsidP="00695A77">
            <w:pPr>
              <w:spacing w:line="100" w:lineRule="atLeast"/>
              <w:jc w:val="center"/>
              <w:rPr>
                <w:rFonts w:ascii="Times New Roman" w:hAnsi="Times New Roman" w:cs="Times New Roman"/>
                <w:i/>
                <w:sz w:val="20"/>
                <w:szCs w:val="20"/>
                <w:shd w:val="clear" w:color="auto" w:fill="FFFFFF"/>
              </w:rPr>
            </w:pPr>
            <w:r w:rsidRPr="007E256E">
              <w:rPr>
                <w:rFonts w:ascii="Times New Roman" w:hAnsi="Times New Roman" w:cs="Times New Roman"/>
                <w:sz w:val="20"/>
                <w:szCs w:val="20"/>
              </w:rPr>
              <w:t>1</w:t>
            </w:r>
            <w:r w:rsidR="00DB3EB1">
              <w:rPr>
                <w:rFonts w:ascii="Times New Roman" w:hAnsi="Times New Roman" w:cs="Times New Roman"/>
                <w:sz w:val="20"/>
                <w:szCs w:val="20"/>
              </w:rPr>
              <w:t>5</w:t>
            </w:r>
          </w:p>
        </w:tc>
        <w:tc>
          <w:tcPr>
            <w:tcW w:w="2580" w:type="dxa"/>
            <w:tcBorders>
              <w:top w:val="single" w:sz="4" w:space="0" w:color="000000"/>
              <w:left w:val="single" w:sz="4" w:space="0" w:color="000000"/>
              <w:bottom w:val="single" w:sz="4" w:space="0" w:color="000000"/>
            </w:tcBorders>
          </w:tcPr>
          <w:p w14:paraId="77AEBC6C" w14:textId="77777777" w:rsidR="00695A77" w:rsidRPr="007E256E" w:rsidRDefault="00695A77" w:rsidP="00695A77">
            <w:pPr>
              <w:spacing w:line="100" w:lineRule="atLeast"/>
              <w:rPr>
                <w:rFonts w:ascii="Times New Roman" w:hAnsi="Times New Roman" w:cs="Times New Roman"/>
                <w:sz w:val="20"/>
                <w:szCs w:val="20"/>
                <w:shd w:val="clear" w:color="auto" w:fill="FFFFFF"/>
              </w:rPr>
            </w:pPr>
            <w:r w:rsidRPr="007E256E">
              <w:rPr>
                <w:rFonts w:ascii="Times New Roman" w:hAnsi="Times New Roman" w:cs="Times New Roman"/>
                <w:i/>
                <w:sz w:val="20"/>
                <w:szCs w:val="20"/>
                <w:shd w:val="clear" w:color="auto" w:fill="FFFFFF"/>
              </w:rPr>
              <w:t>SEAQ_PS_DE_04_A.15</w:t>
            </w:r>
          </w:p>
          <w:p w14:paraId="057F608B" w14:textId="77777777" w:rsidR="00695A77" w:rsidRPr="007E256E" w:rsidRDefault="00695A77" w:rsidP="00695A77">
            <w:pPr>
              <w:spacing w:line="100" w:lineRule="atLeast"/>
              <w:rPr>
                <w:rFonts w:ascii="Times New Roman" w:hAnsi="Times New Roman" w:cs="Times New Roman"/>
                <w:sz w:val="20"/>
                <w:szCs w:val="20"/>
              </w:rPr>
            </w:pPr>
            <w:r w:rsidRPr="007E256E">
              <w:rPr>
                <w:rFonts w:ascii="Times New Roman" w:hAnsi="Times New Roman" w:cs="Times New Roman"/>
                <w:sz w:val="20"/>
                <w:szCs w:val="20"/>
                <w:shd w:val="clear" w:color="auto" w:fill="FFFFFF"/>
              </w:rPr>
              <w:t xml:space="preserve">Diagrama flux a procedurii operaţionale privind recunoaşterea automata de către UO a calităţii de conducător de doctorat </w:t>
            </w:r>
          </w:p>
        </w:tc>
        <w:tc>
          <w:tcPr>
            <w:tcW w:w="1276" w:type="dxa"/>
            <w:tcBorders>
              <w:top w:val="single" w:sz="4" w:space="0" w:color="000000"/>
              <w:left w:val="single" w:sz="4" w:space="0" w:color="000000"/>
              <w:bottom w:val="single" w:sz="4" w:space="0" w:color="000000"/>
            </w:tcBorders>
            <w:vAlign w:val="center"/>
          </w:tcPr>
          <w:p w14:paraId="02A757CB" w14:textId="77777777" w:rsidR="00695A77" w:rsidRPr="007E256E" w:rsidRDefault="00695A77" w:rsidP="00695A77">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Director Economic/Prorector SI</w:t>
            </w:r>
          </w:p>
        </w:tc>
        <w:tc>
          <w:tcPr>
            <w:tcW w:w="992" w:type="dxa"/>
            <w:tcBorders>
              <w:top w:val="single" w:sz="4" w:space="0" w:color="000000"/>
              <w:left w:val="single" w:sz="4" w:space="0" w:color="000000"/>
              <w:bottom w:val="single" w:sz="4" w:space="0" w:color="000000"/>
            </w:tcBorders>
            <w:vAlign w:val="center"/>
          </w:tcPr>
          <w:p w14:paraId="68DFA910" w14:textId="77777777" w:rsidR="00695A77" w:rsidRPr="007E256E" w:rsidRDefault="00695A77" w:rsidP="00695A77">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S.U.O.</w:t>
            </w:r>
          </w:p>
        </w:tc>
        <w:tc>
          <w:tcPr>
            <w:tcW w:w="1134" w:type="dxa"/>
            <w:tcBorders>
              <w:top w:val="single" w:sz="4" w:space="0" w:color="000000"/>
              <w:left w:val="single" w:sz="4" w:space="0" w:color="000000"/>
              <w:bottom w:val="single" w:sz="4" w:space="0" w:color="000000"/>
            </w:tcBorders>
            <w:vAlign w:val="center"/>
          </w:tcPr>
          <w:p w14:paraId="6765ABFF" w14:textId="77777777" w:rsidR="00695A77" w:rsidRPr="007E256E" w:rsidRDefault="00695A77" w:rsidP="00695A77">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1</w:t>
            </w:r>
          </w:p>
        </w:tc>
        <w:tc>
          <w:tcPr>
            <w:tcW w:w="993" w:type="dxa"/>
            <w:tcBorders>
              <w:top w:val="single" w:sz="4" w:space="0" w:color="000000"/>
              <w:left w:val="single" w:sz="4" w:space="0" w:color="000000"/>
              <w:bottom w:val="single" w:sz="4" w:space="0" w:color="000000"/>
            </w:tcBorders>
            <w:vAlign w:val="center"/>
          </w:tcPr>
          <w:p w14:paraId="428436AB" w14:textId="77777777" w:rsidR="00695A77" w:rsidRPr="007E256E" w:rsidRDefault="00695A77" w:rsidP="00695A77">
            <w:pPr>
              <w:snapToGrid w:val="0"/>
              <w:spacing w:line="100" w:lineRule="atLeast"/>
              <w:jc w:val="center"/>
              <w:rPr>
                <w:rFonts w:ascii="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65322093" w14:textId="77777777" w:rsidR="00695A77" w:rsidRPr="007E256E" w:rsidRDefault="00695A77" w:rsidP="00695A77">
            <w:pPr>
              <w:snapToGrid w:val="0"/>
              <w:spacing w:line="100" w:lineRule="atLeast"/>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tcBorders>
            <w:vAlign w:val="center"/>
          </w:tcPr>
          <w:p w14:paraId="4F189B2A" w14:textId="77777777" w:rsidR="00695A77" w:rsidRPr="007E256E" w:rsidRDefault="00695A77" w:rsidP="00695A77">
            <w:pPr>
              <w:spacing w:line="100" w:lineRule="atLeast"/>
              <w:jc w:val="center"/>
              <w:rPr>
                <w:rFonts w:ascii="Times New Roman" w:hAnsi="Times New Roman" w:cs="Times New Roman"/>
                <w:sz w:val="20"/>
                <w:szCs w:val="20"/>
              </w:rPr>
            </w:pPr>
            <w:r w:rsidRPr="007E256E">
              <w:rPr>
                <w:rFonts w:ascii="Times New Roman" w:hAnsi="Times New Roman" w:cs="Times New Roman"/>
                <w:sz w:val="20"/>
                <w:szCs w:val="20"/>
              </w:rPr>
              <w:t>După caz</w:t>
            </w:r>
          </w:p>
        </w:tc>
        <w:tc>
          <w:tcPr>
            <w:tcW w:w="992" w:type="dxa"/>
            <w:tcBorders>
              <w:top w:val="single" w:sz="4" w:space="0" w:color="000000"/>
              <w:left w:val="single" w:sz="4" w:space="0" w:color="000000"/>
              <w:bottom w:val="single" w:sz="4" w:space="0" w:color="000000"/>
              <w:right w:val="single" w:sz="4" w:space="0" w:color="000000"/>
            </w:tcBorders>
          </w:tcPr>
          <w:p w14:paraId="7E058C72" w14:textId="77777777" w:rsidR="00695A77" w:rsidRPr="007E256E" w:rsidRDefault="00695A77" w:rsidP="00695A77">
            <w:pPr>
              <w:snapToGrid w:val="0"/>
              <w:spacing w:line="100" w:lineRule="atLeast"/>
              <w:rPr>
                <w:rFonts w:ascii="Times New Roman" w:hAnsi="Times New Roman" w:cs="Times New Roman"/>
                <w:sz w:val="20"/>
                <w:szCs w:val="20"/>
              </w:rPr>
            </w:pPr>
          </w:p>
        </w:tc>
      </w:tr>
    </w:tbl>
    <w:p w14:paraId="69DE980A" w14:textId="77777777" w:rsidR="00E6454D" w:rsidRPr="00430F6F" w:rsidRDefault="00E6454D">
      <w:pPr>
        <w:pStyle w:val="Corptext1"/>
        <w:shd w:val="clear" w:color="auto" w:fill="auto"/>
        <w:tabs>
          <w:tab w:val="left" w:pos="0"/>
        </w:tabs>
        <w:spacing w:before="0" w:line="100" w:lineRule="atLeast"/>
        <w:ind w:right="220" w:firstLine="0"/>
        <w:jc w:val="both"/>
        <w:rPr>
          <w:rFonts w:ascii="Times New Roman" w:hAnsi="Times New Roman" w:cs="Times New Roman"/>
          <w:sz w:val="16"/>
          <w:szCs w:val="16"/>
        </w:rPr>
      </w:pPr>
      <w:r w:rsidRPr="00430F6F">
        <w:rPr>
          <w:rFonts w:ascii="Times New Roman" w:eastAsia="Times New Roman" w:hAnsi="Times New Roman" w:cs="Times New Roman"/>
          <w:sz w:val="16"/>
          <w:szCs w:val="16"/>
        </w:rPr>
        <w:t xml:space="preserve">  </w:t>
      </w:r>
    </w:p>
    <w:p w14:paraId="018187DC" w14:textId="77777777" w:rsidR="00017C67" w:rsidRDefault="00017C67">
      <w:pPr>
        <w:pStyle w:val="Corptext1"/>
        <w:shd w:val="clear" w:color="auto" w:fill="auto"/>
        <w:tabs>
          <w:tab w:val="left" w:pos="0"/>
        </w:tabs>
        <w:spacing w:before="0" w:line="100" w:lineRule="atLeast"/>
        <w:ind w:right="220" w:firstLine="0"/>
        <w:jc w:val="both"/>
        <w:rPr>
          <w:rStyle w:val="Heading6SmallCaps"/>
          <w:rFonts w:ascii="Times New Roman" w:hAnsi="Times New Roman" w:cs="Times New Roman"/>
          <w:b/>
          <w:i/>
          <w:sz w:val="22"/>
          <w:szCs w:val="22"/>
        </w:rPr>
      </w:pPr>
    </w:p>
    <w:p w14:paraId="4898EE11" w14:textId="77777777" w:rsidR="00017C67" w:rsidRDefault="00017C67">
      <w:pPr>
        <w:pStyle w:val="Corptext1"/>
        <w:shd w:val="clear" w:color="auto" w:fill="auto"/>
        <w:tabs>
          <w:tab w:val="left" w:pos="0"/>
        </w:tabs>
        <w:spacing w:before="0" w:line="100" w:lineRule="atLeast"/>
        <w:ind w:right="220" w:firstLine="0"/>
        <w:jc w:val="both"/>
        <w:rPr>
          <w:rStyle w:val="Heading6SmallCaps"/>
          <w:rFonts w:ascii="Times New Roman" w:hAnsi="Times New Roman" w:cs="Times New Roman"/>
          <w:b/>
          <w:i/>
          <w:sz w:val="22"/>
          <w:szCs w:val="22"/>
        </w:rPr>
      </w:pPr>
    </w:p>
    <w:p w14:paraId="32A3965A" w14:textId="77777777" w:rsidR="00017C67" w:rsidRDefault="00017C67">
      <w:pPr>
        <w:pStyle w:val="Corptext1"/>
        <w:shd w:val="clear" w:color="auto" w:fill="auto"/>
        <w:tabs>
          <w:tab w:val="left" w:pos="0"/>
        </w:tabs>
        <w:spacing w:before="0" w:line="100" w:lineRule="atLeast"/>
        <w:ind w:right="220" w:firstLine="0"/>
        <w:jc w:val="both"/>
        <w:rPr>
          <w:rStyle w:val="Heading6SmallCaps"/>
          <w:rFonts w:ascii="Times New Roman" w:hAnsi="Times New Roman" w:cs="Times New Roman"/>
          <w:b/>
          <w:i/>
          <w:sz w:val="22"/>
          <w:szCs w:val="22"/>
        </w:rPr>
      </w:pPr>
    </w:p>
    <w:p w14:paraId="4ADF88E5" w14:textId="77777777" w:rsidR="00017C67" w:rsidRDefault="00017C67">
      <w:pPr>
        <w:pStyle w:val="Corptext1"/>
        <w:shd w:val="clear" w:color="auto" w:fill="auto"/>
        <w:tabs>
          <w:tab w:val="left" w:pos="0"/>
        </w:tabs>
        <w:spacing w:before="0" w:line="100" w:lineRule="atLeast"/>
        <w:ind w:right="220" w:firstLine="0"/>
        <w:jc w:val="both"/>
        <w:rPr>
          <w:rStyle w:val="Heading6SmallCaps"/>
          <w:rFonts w:ascii="Times New Roman" w:hAnsi="Times New Roman" w:cs="Times New Roman"/>
          <w:b/>
          <w:i/>
          <w:sz w:val="22"/>
          <w:szCs w:val="22"/>
        </w:rPr>
      </w:pPr>
    </w:p>
    <w:p w14:paraId="1B7BB9DC" w14:textId="48CBBB5C" w:rsidR="00E6454D" w:rsidRPr="00430F6F" w:rsidRDefault="00E6454D">
      <w:pPr>
        <w:pStyle w:val="Corptext1"/>
        <w:shd w:val="clear" w:color="auto" w:fill="auto"/>
        <w:tabs>
          <w:tab w:val="left" w:pos="0"/>
        </w:tabs>
        <w:spacing w:before="0" w:line="100" w:lineRule="atLeast"/>
        <w:ind w:right="220" w:firstLine="0"/>
        <w:jc w:val="both"/>
        <w:rPr>
          <w:rStyle w:val="BodyTextChar"/>
          <w:rFonts w:ascii="Times New Roman" w:hAnsi="Times New Roman" w:cs="Times New Roman"/>
          <w:sz w:val="22"/>
          <w:szCs w:val="22"/>
        </w:rPr>
      </w:pPr>
      <w:r w:rsidRPr="00430F6F">
        <w:rPr>
          <w:rStyle w:val="Heading6SmallCaps"/>
          <w:rFonts w:ascii="Times New Roman" w:hAnsi="Times New Roman" w:cs="Times New Roman"/>
          <w:b/>
          <w:i/>
          <w:sz w:val="22"/>
          <w:szCs w:val="22"/>
        </w:rPr>
        <w:lastRenderedPageBreak/>
        <w:t>FORMULARE</w:t>
      </w:r>
    </w:p>
    <w:p w14:paraId="7495FAEB" w14:textId="77777777" w:rsidR="00E6454D" w:rsidRPr="00430F6F" w:rsidRDefault="00E6454D" w:rsidP="009C7DE9">
      <w:pPr>
        <w:pStyle w:val="Corptext1"/>
        <w:numPr>
          <w:ilvl w:val="0"/>
          <w:numId w:val="30"/>
        </w:numPr>
        <w:shd w:val="clear" w:color="auto" w:fill="auto"/>
        <w:tabs>
          <w:tab w:val="left" w:pos="720"/>
        </w:tabs>
        <w:spacing w:before="0" w:line="100" w:lineRule="atLeast"/>
        <w:ind w:left="709"/>
        <w:jc w:val="both"/>
        <w:rPr>
          <w:rStyle w:val="BodyTextChar"/>
          <w:rFonts w:ascii="Times New Roman" w:hAnsi="Times New Roman"/>
          <w:sz w:val="22"/>
          <w:szCs w:val="22"/>
        </w:rPr>
      </w:pPr>
      <w:r w:rsidRPr="00430F6F">
        <w:rPr>
          <w:rStyle w:val="BodyTextChar"/>
          <w:rFonts w:ascii="Times New Roman" w:hAnsi="Times New Roman" w:cs="Times New Roman"/>
          <w:sz w:val="22"/>
          <w:szCs w:val="22"/>
        </w:rPr>
        <w:t xml:space="preserve">Lista de difuzare </w:t>
      </w:r>
      <w:r w:rsidRPr="00430F6F">
        <w:rPr>
          <w:rStyle w:val="Bodytext"/>
          <w:rFonts w:ascii="Times New Roman" w:hAnsi="Times New Roman" w:cs="Times New Roman"/>
          <w:sz w:val="22"/>
          <w:szCs w:val="22"/>
        </w:rPr>
        <w:t xml:space="preserve">– </w:t>
      </w:r>
      <w:r w:rsidRPr="00430F6F">
        <w:rPr>
          <w:rFonts w:ascii="Times New Roman" w:hAnsi="Times New Roman" w:cs="Times New Roman"/>
          <w:sz w:val="22"/>
          <w:szCs w:val="22"/>
          <w:shd w:val="clear" w:color="auto" w:fill="FFFFFF"/>
        </w:rPr>
        <w:t>SEAQ_PS_DE_04_F.01</w:t>
      </w:r>
      <w:r w:rsidRPr="00430F6F">
        <w:rPr>
          <w:rStyle w:val="BodyTextChar"/>
          <w:sz w:val="22"/>
          <w:szCs w:val="22"/>
        </w:rPr>
        <w:t>;</w:t>
      </w:r>
    </w:p>
    <w:p w14:paraId="38C80CF2" w14:textId="77777777" w:rsidR="00E6454D" w:rsidRPr="00430F6F" w:rsidRDefault="00E6454D" w:rsidP="009C7DE9">
      <w:pPr>
        <w:pStyle w:val="Corptext1"/>
        <w:numPr>
          <w:ilvl w:val="0"/>
          <w:numId w:val="30"/>
        </w:numPr>
        <w:shd w:val="clear" w:color="auto" w:fill="auto"/>
        <w:tabs>
          <w:tab w:val="left" w:pos="720"/>
        </w:tabs>
        <w:spacing w:before="0" w:line="100" w:lineRule="atLeast"/>
        <w:ind w:left="709"/>
        <w:jc w:val="both"/>
        <w:rPr>
          <w:rStyle w:val="BodyTextChar"/>
          <w:rFonts w:ascii="Times New Roman" w:hAnsi="Times New Roman" w:cs="Times New Roman"/>
          <w:sz w:val="22"/>
          <w:szCs w:val="22"/>
        </w:rPr>
      </w:pPr>
      <w:r w:rsidRPr="00430F6F">
        <w:rPr>
          <w:rStyle w:val="BodyTextChar"/>
          <w:rFonts w:ascii="Times New Roman" w:hAnsi="Times New Roman"/>
          <w:sz w:val="22"/>
          <w:szCs w:val="22"/>
        </w:rPr>
        <w:t xml:space="preserve">Formular de analiză procedură – </w:t>
      </w:r>
      <w:r w:rsidRPr="00430F6F">
        <w:rPr>
          <w:rFonts w:ascii="Times New Roman" w:hAnsi="Times New Roman" w:cs="Times New Roman"/>
          <w:sz w:val="22"/>
          <w:szCs w:val="22"/>
          <w:shd w:val="clear" w:color="auto" w:fill="FFFFFF"/>
        </w:rPr>
        <w:t>SEAQ_PS_DE_04_F.02</w:t>
      </w:r>
      <w:r w:rsidRPr="00430F6F">
        <w:rPr>
          <w:rStyle w:val="BodyTextChar"/>
          <w:rFonts w:ascii="Times New Roman" w:hAnsi="Times New Roman"/>
          <w:sz w:val="22"/>
          <w:szCs w:val="22"/>
        </w:rPr>
        <w:t>;</w:t>
      </w:r>
    </w:p>
    <w:p w14:paraId="6DA57841" w14:textId="77777777" w:rsidR="00E6454D" w:rsidRPr="00430F6F" w:rsidRDefault="00E6454D" w:rsidP="009C7DE9">
      <w:pPr>
        <w:pStyle w:val="Corptext1"/>
        <w:numPr>
          <w:ilvl w:val="0"/>
          <w:numId w:val="30"/>
        </w:numPr>
        <w:shd w:val="clear" w:color="auto" w:fill="auto"/>
        <w:tabs>
          <w:tab w:val="left" w:pos="720"/>
        </w:tabs>
        <w:spacing w:before="0" w:line="100" w:lineRule="atLeast"/>
        <w:ind w:left="709"/>
        <w:jc w:val="both"/>
        <w:rPr>
          <w:rStyle w:val="BodyTextChar"/>
          <w:rFonts w:ascii="Times New Roman" w:hAnsi="Times New Roman" w:cs="Times New Roman"/>
          <w:sz w:val="22"/>
          <w:szCs w:val="22"/>
        </w:rPr>
      </w:pPr>
      <w:r w:rsidRPr="00430F6F">
        <w:rPr>
          <w:rStyle w:val="BodyTextChar"/>
          <w:rFonts w:ascii="Times New Roman" w:hAnsi="Times New Roman" w:cs="Times New Roman"/>
          <w:sz w:val="22"/>
          <w:szCs w:val="22"/>
        </w:rPr>
        <w:t xml:space="preserve">Formular evidență modificări - </w:t>
      </w:r>
      <w:r w:rsidRPr="00430F6F">
        <w:rPr>
          <w:rFonts w:ascii="Times New Roman" w:hAnsi="Times New Roman" w:cs="Times New Roman"/>
          <w:sz w:val="22"/>
          <w:szCs w:val="22"/>
          <w:shd w:val="clear" w:color="auto" w:fill="FFFFFF"/>
        </w:rPr>
        <w:t>SEAQ_PS_DE_04_F.01</w:t>
      </w:r>
      <w:r w:rsidRPr="00430F6F">
        <w:rPr>
          <w:rStyle w:val="BodyTextChar"/>
          <w:sz w:val="22"/>
          <w:szCs w:val="22"/>
        </w:rPr>
        <w:t>;</w:t>
      </w:r>
    </w:p>
    <w:p w14:paraId="00033560" w14:textId="77777777" w:rsidR="00E6454D" w:rsidRPr="00430F6F" w:rsidRDefault="00E6454D" w:rsidP="009C7DE9">
      <w:pPr>
        <w:pStyle w:val="Corptext1"/>
        <w:numPr>
          <w:ilvl w:val="0"/>
          <w:numId w:val="30"/>
        </w:numPr>
        <w:shd w:val="clear" w:color="auto" w:fill="auto"/>
        <w:tabs>
          <w:tab w:val="left" w:pos="720"/>
        </w:tabs>
        <w:spacing w:before="0" w:line="100" w:lineRule="atLeast"/>
        <w:ind w:left="709"/>
        <w:jc w:val="both"/>
        <w:rPr>
          <w:sz w:val="22"/>
          <w:szCs w:val="22"/>
        </w:rPr>
      </w:pPr>
      <w:r w:rsidRPr="00430F6F">
        <w:rPr>
          <w:rStyle w:val="BodyTextChar"/>
          <w:rFonts w:ascii="Times New Roman" w:hAnsi="Times New Roman" w:cs="Times New Roman"/>
          <w:sz w:val="22"/>
          <w:szCs w:val="22"/>
        </w:rPr>
        <w:t>Pagina de gardă - SEAQ_</w:t>
      </w:r>
      <w:r w:rsidRPr="00597DA9">
        <w:rPr>
          <w:rStyle w:val="BodyTextChar"/>
          <w:rFonts w:ascii="Times New Roman" w:hAnsi="Times New Roman" w:cs="Times New Roman"/>
          <w:sz w:val="22"/>
          <w:szCs w:val="22"/>
        </w:rPr>
        <w:t>PS_DE_F.04;</w:t>
      </w:r>
    </w:p>
    <w:p w14:paraId="16235CC0" w14:textId="77777777" w:rsidR="00E6454D" w:rsidRPr="00430F6F" w:rsidRDefault="00E6454D">
      <w:pPr>
        <w:pStyle w:val="Corptext1"/>
        <w:shd w:val="clear" w:color="auto" w:fill="auto"/>
        <w:tabs>
          <w:tab w:val="left" w:pos="720"/>
        </w:tabs>
        <w:spacing w:before="0" w:line="100" w:lineRule="atLeast"/>
        <w:ind w:left="349" w:firstLine="0"/>
        <w:jc w:val="both"/>
        <w:rPr>
          <w:sz w:val="22"/>
          <w:szCs w:val="22"/>
        </w:rPr>
      </w:pPr>
    </w:p>
    <w:p w14:paraId="65A9E00E" w14:textId="77777777" w:rsidR="00E6454D" w:rsidRPr="00430F6F" w:rsidRDefault="00E6454D" w:rsidP="00B038C9">
      <w:pPr>
        <w:widowControl w:val="0"/>
        <w:spacing w:line="276" w:lineRule="auto"/>
        <w:jc w:val="both"/>
      </w:pPr>
      <w:r w:rsidRPr="00430F6F">
        <w:rPr>
          <w:rFonts w:ascii="Times New Roman" w:hAnsi="Times New Roman" w:cs="Times New Roman"/>
          <w:b/>
          <w:bCs/>
        </w:rPr>
        <w:t>Prezenta procedură intră în vigoare la data aprobării de către Senatul Universității din Oradea.</w:t>
      </w:r>
    </w:p>
    <w:p w14:paraId="41056A7D" w14:textId="0C2A9A3A" w:rsidR="00E6454D" w:rsidRPr="00430F6F" w:rsidRDefault="00DB3EB1" w:rsidP="00DB3EB1">
      <w:pPr>
        <w:pageBreakBefore/>
        <w:suppressAutoHyphens w:val="0"/>
        <w:spacing w:line="256" w:lineRule="auto"/>
        <w:ind w:left="709"/>
        <w:rPr>
          <w:rFonts w:ascii="Times New Roman" w:hAnsi="Times New Roman" w:cs="Times New Roman"/>
        </w:rPr>
      </w:pPr>
      <w:r w:rsidRPr="00430F6F">
        <w:rPr>
          <w:rStyle w:val="BodyTextChar"/>
          <w:rFonts w:ascii="Times New Roman" w:hAnsi="Times New Roman" w:cs="Times New Roman"/>
          <w:b/>
        </w:rPr>
        <w:lastRenderedPageBreak/>
        <w:t>11. CUPRINS:</w:t>
      </w:r>
    </w:p>
    <w:tbl>
      <w:tblPr>
        <w:tblW w:w="0" w:type="auto"/>
        <w:jc w:val="center"/>
        <w:tblLayout w:type="fixed"/>
        <w:tblLook w:val="0000" w:firstRow="0" w:lastRow="0" w:firstColumn="0" w:lastColumn="0" w:noHBand="0" w:noVBand="0"/>
      </w:tblPr>
      <w:tblGrid>
        <w:gridCol w:w="2022"/>
        <w:gridCol w:w="6981"/>
        <w:gridCol w:w="992"/>
      </w:tblGrid>
      <w:tr w:rsidR="00752FDF" w:rsidRPr="00430F6F" w14:paraId="70968CCE"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4A8E48A2" w14:textId="3FAD538E" w:rsidR="00E6454D" w:rsidRPr="00430F6F" w:rsidRDefault="00E6454D">
            <w:pPr>
              <w:spacing w:line="100" w:lineRule="atLeast"/>
              <w:jc w:val="center"/>
              <w:rPr>
                <w:rFonts w:ascii="Times New Roman" w:eastAsia="Times New Roman" w:hAnsi="Times New Roman" w:cs="Times New Roman"/>
                <w:b/>
              </w:rPr>
            </w:pPr>
            <w:r w:rsidRPr="009939FC">
              <w:rPr>
                <w:rFonts w:ascii="Times New Roman" w:eastAsia="Times New Roman" w:hAnsi="Times New Roman" w:cs="Times New Roman"/>
                <w:b/>
              </w:rPr>
              <w:t>N</w:t>
            </w:r>
            <w:r w:rsidR="007E256E">
              <w:rPr>
                <w:rFonts w:ascii="Times New Roman" w:eastAsia="Times New Roman" w:hAnsi="Times New Roman" w:cs="Times New Roman"/>
                <w:b/>
              </w:rPr>
              <w:t>r.</w:t>
            </w:r>
            <w:r w:rsidRPr="009939FC">
              <w:rPr>
                <w:rFonts w:ascii="Times New Roman" w:eastAsia="Times New Roman" w:hAnsi="Times New Roman" w:cs="Times New Roman"/>
                <w:b/>
              </w:rPr>
              <w:t xml:space="preserve"> componentei în cadrul proce</w:t>
            </w:r>
            <w:r w:rsidRPr="00430F6F">
              <w:rPr>
                <w:rFonts w:ascii="Times New Roman" w:eastAsia="Times New Roman" w:hAnsi="Times New Roman" w:cs="Times New Roman"/>
                <w:b/>
              </w:rPr>
              <w:t>durii</w:t>
            </w:r>
          </w:p>
        </w:tc>
        <w:tc>
          <w:tcPr>
            <w:tcW w:w="6981" w:type="dxa"/>
            <w:tcBorders>
              <w:top w:val="single" w:sz="4" w:space="0" w:color="000000"/>
              <w:left w:val="single" w:sz="4" w:space="0" w:color="000000"/>
              <w:bottom w:val="single" w:sz="4" w:space="0" w:color="000000"/>
            </w:tcBorders>
            <w:vAlign w:val="center"/>
          </w:tcPr>
          <w:p w14:paraId="4F85550E" w14:textId="77777777" w:rsidR="00E6454D" w:rsidRPr="00430F6F" w:rsidRDefault="00E6454D">
            <w:pPr>
              <w:spacing w:line="100" w:lineRule="atLeast"/>
              <w:jc w:val="center"/>
              <w:rPr>
                <w:rFonts w:ascii="Times New Roman" w:eastAsia="Times New Roman" w:hAnsi="Times New Roman" w:cs="Times New Roman"/>
                <w:b/>
              </w:rPr>
            </w:pPr>
            <w:r w:rsidRPr="00430F6F">
              <w:rPr>
                <w:rFonts w:ascii="Times New Roman" w:eastAsia="Times New Roman" w:hAnsi="Times New Roman" w:cs="Times New Roman"/>
                <w:b/>
              </w:rPr>
              <w:t>Denumirea componentei din cadrul procedurii</w:t>
            </w:r>
          </w:p>
        </w:tc>
        <w:tc>
          <w:tcPr>
            <w:tcW w:w="992" w:type="dxa"/>
            <w:tcBorders>
              <w:top w:val="single" w:sz="4" w:space="0" w:color="000000"/>
              <w:left w:val="single" w:sz="4" w:space="0" w:color="000000"/>
              <w:bottom w:val="single" w:sz="4" w:space="0" w:color="000000"/>
              <w:right w:val="single" w:sz="4" w:space="0" w:color="000000"/>
            </w:tcBorders>
            <w:vAlign w:val="center"/>
          </w:tcPr>
          <w:p w14:paraId="491CCAA2" w14:textId="77777777" w:rsidR="00E6454D" w:rsidRPr="00430F6F" w:rsidRDefault="00E6454D">
            <w:pPr>
              <w:spacing w:line="100" w:lineRule="atLeast"/>
              <w:jc w:val="center"/>
              <w:rPr>
                <w:rFonts w:ascii="Times New Roman" w:hAnsi="Times New Roman" w:cs="Times New Roman"/>
              </w:rPr>
            </w:pPr>
            <w:r w:rsidRPr="00430F6F">
              <w:rPr>
                <w:rFonts w:ascii="Times New Roman" w:eastAsia="Times New Roman" w:hAnsi="Times New Roman" w:cs="Times New Roman"/>
                <w:b/>
              </w:rPr>
              <w:t>Pagina</w:t>
            </w:r>
          </w:p>
        </w:tc>
      </w:tr>
      <w:tr w:rsidR="00752FDF" w:rsidRPr="00430F6F" w14:paraId="4D8234E8"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5AA4A083" w14:textId="77777777" w:rsidR="00E6454D" w:rsidRPr="00430F6F" w:rsidRDefault="00E6454D">
            <w:pPr>
              <w:snapToGrid w:val="0"/>
              <w:spacing w:line="100" w:lineRule="atLeast"/>
              <w:jc w:val="center"/>
              <w:rPr>
                <w:rFonts w:ascii="Times New Roman" w:hAnsi="Times New Roman" w:cs="Times New Roman"/>
              </w:rPr>
            </w:pPr>
          </w:p>
        </w:tc>
        <w:tc>
          <w:tcPr>
            <w:tcW w:w="6981" w:type="dxa"/>
            <w:tcBorders>
              <w:top w:val="single" w:sz="4" w:space="0" w:color="000000"/>
              <w:left w:val="single" w:sz="4" w:space="0" w:color="000000"/>
              <w:bottom w:val="single" w:sz="4" w:space="0" w:color="000000"/>
            </w:tcBorders>
            <w:vAlign w:val="center"/>
          </w:tcPr>
          <w:p w14:paraId="78AEAE28"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eastAsia="Times New Roman" w:hAnsi="Times New Roman" w:cs="Times New Roman"/>
              </w:rPr>
              <w:t>Pagina de gardă</w:t>
            </w:r>
          </w:p>
        </w:tc>
        <w:tc>
          <w:tcPr>
            <w:tcW w:w="992" w:type="dxa"/>
            <w:tcBorders>
              <w:top w:val="single" w:sz="4" w:space="0" w:color="000000"/>
              <w:left w:val="single" w:sz="4" w:space="0" w:color="000000"/>
              <w:bottom w:val="single" w:sz="4" w:space="0" w:color="000000"/>
              <w:right w:val="single" w:sz="4" w:space="0" w:color="000000"/>
            </w:tcBorders>
            <w:vAlign w:val="center"/>
          </w:tcPr>
          <w:p w14:paraId="605C3C4D" w14:textId="20ABA438" w:rsidR="00E6454D" w:rsidRPr="00430F6F" w:rsidRDefault="00C93183">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1</w:t>
            </w:r>
          </w:p>
        </w:tc>
      </w:tr>
      <w:tr w:rsidR="00752FDF" w:rsidRPr="00430F6F" w14:paraId="6D933C99"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17348771" w14:textId="77777777" w:rsidR="00E6454D" w:rsidRPr="00430F6F" w:rsidRDefault="00E6454D">
            <w:pPr>
              <w:spacing w:line="100" w:lineRule="atLeast"/>
              <w:jc w:val="center"/>
              <w:rPr>
                <w:rFonts w:ascii="Times New Roman" w:hAnsi="Times New Roman" w:cs="Times New Roman"/>
              </w:rPr>
            </w:pPr>
            <w:r w:rsidRPr="00430F6F">
              <w:rPr>
                <w:rFonts w:ascii="Times New Roman" w:eastAsia="Times New Roman" w:hAnsi="Times New Roman" w:cs="Times New Roman"/>
              </w:rPr>
              <w:t>1</w:t>
            </w:r>
          </w:p>
        </w:tc>
        <w:tc>
          <w:tcPr>
            <w:tcW w:w="6981" w:type="dxa"/>
            <w:tcBorders>
              <w:top w:val="single" w:sz="4" w:space="0" w:color="000000"/>
              <w:left w:val="single" w:sz="4" w:space="0" w:color="000000"/>
              <w:bottom w:val="single" w:sz="4" w:space="0" w:color="000000"/>
            </w:tcBorders>
            <w:vAlign w:val="center"/>
          </w:tcPr>
          <w:p w14:paraId="553CC7C0" w14:textId="7BD6AA54" w:rsidR="00E6454D" w:rsidRPr="00430F6F" w:rsidRDefault="00E6454D" w:rsidP="00597DA9">
            <w:pPr>
              <w:spacing w:line="100" w:lineRule="atLeast"/>
              <w:jc w:val="both"/>
              <w:rPr>
                <w:rFonts w:ascii="Times New Roman" w:eastAsia="Times New Roman" w:hAnsi="Times New Roman" w:cs="Times New Roman"/>
              </w:rPr>
            </w:pPr>
            <w:r w:rsidRPr="00430F6F">
              <w:rPr>
                <w:rFonts w:ascii="Times New Roman" w:hAnsi="Times New Roman" w:cs="Times New Roman"/>
              </w:rPr>
              <w:t>Lista responsabililor cu elaborarea, verificarea și aprobarea ediției/</w:t>
            </w:r>
            <w:r w:rsidR="007E256E">
              <w:rPr>
                <w:rFonts w:ascii="Times New Roman" w:hAnsi="Times New Roman" w:cs="Times New Roman"/>
              </w:rPr>
              <w:t xml:space="preserve"> </w:t>
            </w:r>
            <w:r w:rsidRPr="00430F6F">
              <w:rPr>
                <w:rFonts w:ascii="Times New Roman" w:hAnsi="Times New Roman" w:cs="Times New Roman"/>
              </w:rPr>
              <w:t>reviziei</w:t>
            </w:r>
          </w:p>
        </w:tc>
        <w:tc>
          <w:tcPr>
            <w:tcW w:w="992" w:type="dxa"/>
            <w:tcBorders>
              <w:top w:val="single" w:sz="4" w:space="0" w:color="000000"/>
              <w:left w:val="single" w:sz="4" w:space="0" w:color="000000"/>
              <w:bottom w:val="single" w:sz="4" w:space="0" w:color="000000"/>
              <w:right w:val="single" w:sz="4" w:space="0" w:color="000000"/>
            </w:tcBorders>
            <w:vAlign w:val="center"/>
          </w:tcPr>
          <w:p w14:paraId="17C7F874" w14:textId="73C7C36B" w:rsidR="00E6454D" w:rsidRPr="00430F6F" w:rsidRDefault="00C93183">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2</w:t>
            </w:r>
          </w:p>
        </w:tc>
      </w:tr>
      <w:tr w:rsidR="00752FDF" w:rsidRPr="00430F6F" w14:paraId="29CC3446"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4488BE35" w14:textId="77777777" w:rsidR="00E6454D" w:rsidRPr="00430F6F" w:rsidRDefault="00E6454D">
            <w:pPr>
              <w:spacing w:line="100" w:lineRule="atLeast"/>
              <w:jc w:val="center"/>
              <w:rPr>
                <w:rFonts w:ascii="Times New Roman" w:hAnsi="Times New Roman" w:cs="Times New Roman"/>
              </w:rPr>
            </w:pPr>
            <w:r w:rsidRPr="00430F6F">
              <w:rPr>
                <w:rFonts w:ascii="Times New Roman" w:eastAsia="Times New Roman" w:hAnsi="Times New Roman" w:cs="Times New Roman"/>
              </w:rPr>
              <w:t>2</w:t>
            </w:r>
          </w:p>
        </w:tc>
        <w:tc>
          <w:tcPr>
            <w:tcW w:w="6981" w:type="dxa"/>
            <w:tcBorders>
              <w:top w:val="single" w:sz="4" w:space="0" w:color="000000"/>
              <w:left w:val="single" w:sz="4" w:space="0" w:color="000000"/>
              <w:bottom w:val="single" w:sz="4" w:space="0" w:color="000000"/>
            </w:tcBorders>
            <w:vAlign w:val="center"/>
          </w:tcPr>
          <w:p w14:paraId="4CF5BE36"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hAnsi="Times New Roman" w:cs="Times New Roman"/>
              </w:rPr>
              <w:t>Evidența edițiilor și a reviziilor</w:t>
            </w:r>
          </w:p>
        </w:tc>
        <w:tc>
          <w:tcPr>
            <w:tcW w:w="992" w:type="dxa"/>
            <w:tcBorders>
              <w:top w:val="single" w:sz="4" w:space="0" w:color="000000"/>
              <w:left w:val="single" w:sz="4" w:space="0" w:color="000000"/>
              <w:bottom w:val="single" w:sz="4" w:space="0" w:color="000000"/>
              <w:right w:val="single" w:sz="4" w:space="0" w:color="000000"/>
            </w:tcBorders>
            <w:vAlign w:val="center"/>
          </w:tcPr>
          <w:p w14:paraId="0A8EF7FC" w14:textId="51A0E039" w:rsidR="00E6454D" w:rsidRPr="00430F6F" w:rsidRDefault="00C93183">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3</w:t>
            </w:r>
          </w:p>
        </w:tc>
      </w:tr>
      <w:tr w:rsidR="00752FDF" w:rsidRPr="00430F6F" w14:paraId="02C2CCAC"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19FE1DF9" w14:textId="77777777" w:rsidR="00E6454D" w:rsidRPr="00430F6F" w:rsidRDefault="00E6454D">
            <w:pPr>
              <w:spacing w:line="100" w:lineRule="atLeast"/>
              <w:jc w:val="center"/>
              <w:rPr>
                <w:rFonts w:ascii="Times New Roman" w:hAnsi="Times New Roman" w:cs="Times New Roman"/>
              </w:rPr>
            </w:pPr>
            <w:r w:rsidRPr="00430F6F">
              <w:rPr>
                <w:rFonts w:ascii="Times New Roman" w:eastAsia="Times New Roman" w:hAnsi="Times New Roman" w:cs="Times New Roman"/>
              </w:rPr>
              <w:t>3</w:t>
            </w:r>
          </w:p>
        </w:tc>
        <w:tc>
          <w:tcPr>
            <w:tcW w:w="6981" w:type="dxa"/>
            <w:tcBorders>
              <w:top w:val="single" w:sz="4" w:space="0" w:color="000000"/>
              <w:left w:val="single" w:sz="4" w:space="0" w:color="000000"/>
              <w:bottom w:val="single" w:sz="4" w:space="0" w:color="000000"/>
            </w:tcBorders>
            <w:vAlign w:val="center"/>
          </w:tcPr>
          <w:p w14:paraId="44D0AA4E"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hAnsi="Times New Roman" w:cs="Times New Roman"/>
              </w:rPr>
              <w:t>Lista de difuzare</w:t>
            </w:r>
          </w:p>
        </w:tc>
        <w:tc>
          <w:tcPr>
            <w:tcW w:w="992" w:type="dxa"/>
            <w:tcBorders>
              <w:top w:val="single" w:sz="4" w:space="0" w:color="000000"/>
              <w:left w:val="single" w:sz="4" w:space="0" w:color="000000"/>
              <w:bottom w:val="single" w:sz="4" w:space="0" w:color="000000"/>
              <w:right w:val="single" w:sz="4" w:space="0" w:color="000000"/>
            </w:tcBorders>
            <w:vAlign w:val="center"/>
          </w:tcPr>
          <w:p w14:paraId="14224BCE" w14:textId="23C6CA64" w:rsidR="00E6454D" w:rsidRPr="00430F6F" w:rsidRDefault="00C93183">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4</w:t>
            </w:r>
          </w:p>
        </w:tc>
      </w:tr>
      <w:tr w:rsidR="00752FDF" w:rsidRPr="00430F6F" w14:paraId="7E16546A"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063283C2"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hAnsi="Times New Roman" w:cs="Times New Roman"/>
              </w:rPr>
              <w:t>4</w:t>
            </w:r>
          </w:p>
        </w:tc>
        <w:tc>
          <w:tcPr>
            <w:tcW w:w="6981" w:type="dxa"/>
            <w:tcBorders>
              <w:top w:val="single" w:sz="4" w:space="0" w:color="000000"/>
              <w:left w:val="single" w:sz="4" w:space="0" w:color="000000"/>
              <w:bottom w:val="single" w:sz="4" w:space="0" w:color="000000"/>
            </w:tcBorders>
            <w:vAlign w:val="center"/>
          </w:tcPr>
          <w:p w14:paraId="5AF54F77"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eastAsia="Times New Roman" w:hAnsi="Times New Roman" w:cs="Times New Roman"/>
              </w:rPr>
              <w:t>Scopul procedurii</w:t>
            </w:r>
          </w:p>
        </w:tc>
        <w:tc>
          <w:tcPr>
            <w:tcW w:w="992" w:type="dxa"/>
            <w:tcBorders>
              <w:top w:val="single" w:sz="4" w:space="0" w:color="000000"/>
              <w:left w:val="single" w:sz="4" w:space="0" w:color="000000"/>
              <w:bottom w:val="single" w:sz="4" w:space="0" w:color="000000"/>
              <w:right w:val="single" w:sz="4" w:space="0" w:color="000000"/>
            </w:tcBorders>
            <w:vAlign w:val="center"/>
          </w:tcPr>
          <w:p w14:paraId="0FF67C97" w14:textId="4E9F1C15" w:rsidR="00E6454D" w:rsidRPr="00430F6F" w:rsidRDefault="00F57781">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7</w:t>
            </w:r>
          </w:p>
        </w:tc>
      </w:tr>
      <w:tr w:rsidR="00752FDF" w:rsidRPr="00430F6F" w14:paraId="0EDBCD51"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39B1631D"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5</w:t>
            </w:r>
          </w:p>
        </w:tc>
        <w:tc>
          <w:tcPr>
            <w:tcW w:w="6981" w:type="dxa"/>
            <w:tcBorders>
              <w:top w:val="single" w:sz="4" w:space="0" w:color="000000"/>
              <w:left w:val="single" w:sz="4" w:space="0" w:color="000000"/>
              <w:bottom w:val="single" w:sz="4" w:space="0" w:color="000000"/>
            </w:tcBorders>
            <w:vAlign w:val="center"/>
          </w:tcPr>
          <w:p w14:paraId="65342C12"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eastAsia="Times New Roman" w:hAnsi="Times New Roman" w:cs="Times New Roman"/>
              </w:rPr>
              <w:t>Domeniul de aplicare</w:t>
            </w:r>
          </w:p>
        </w:tc>
        <w:tc>
          <w:tcPr>
            <w:tcW w:w="992" w:type="dxa"/>
            <w:tcBorders>
              <w:top w:val="single" w:sz="4" w:space="0" w:color="000000"/>
              <w:left w:val="single" w:sz="4" w:space="0" w:color="000000"/>
              <w:bottom w:val="single" w:sz="4" w:space="0" w:color="000000"/>
              <w:right w:val="single" w:sz="4" w:space="0" w:color="000000"/>
            </w:tcBorders>
            <w:vAlign w:val="center"/>
          </w:tcPr>
          <w:p w14:paraId="1D8B94E5" w14:textId="67220399" w:rsidR="00E6454D" w:rsidRPr="00430F6F" w:rsidRDefault="00F57781">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7</w:t>
            </w:r>
          </w:p>
        </w:tc>
      </w:tr>
      <w:tr w:rsidR="00752FDF" w:rsidRPr="00430F6F" w14:paraId="3D54182E"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216051C7"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hAnsi="Times New Roman" w:cs="Times New Roman"/>
              </w:rPr>
              <w:t>6</w:t>
            </w:r>
          </w:p>
        </w:tc>
        <w:tc>
          <w:tcPr>
            <w:tcW w:w="6981" w:type="dxa"/>
            <w:tcBorders>
              <w:top w:val="single" w:sz="4" w:space="0" w:color="000000"/>
              <w:left w:val="single" w:sz="4" w:space="0" w:color="000000"/>
              <w:bottom w:val="single" w:sz="4" w:space="0" w:color="000000"/>
            </w:tcBorders>
            <w:vAlign w:val="center"/>
          </w:tcPr>
          <w:p w14:paraId="072DFF5C"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eastAsia="Times New Roman" w:hAnsi="Times New Roman" w:cs="Times New Roman"/>
              </w:rPr>
              <w:t>Documente de referință</w:t>
            </w:r>
          </w:p>
        </w:tc>
        <w:tc>
          <w:tcPr>
            <w:tcW w:w="992" w:type="dxa"/>
            <w:tcBorders>
              <w:top w:val="single" w:sz="4" w:space="0" w:color="000000"/>
              <w:left w:val="single" w:sz="4" w:space="0" w:color="000000"/>
              <w:bottom w:val="single" w:sz="4" w:space="0" w:color="000000"/>
              <w:right w:val="single" w:sz="4" w:space="0" w:color="000000"/>
            </w:tcBorders>
            <w:vAlign w:val="center"/>
          </w:tcPr>
          <w:p w14:paraId="0AAA2B84" w14:textId="09C39357"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7</w:t>
            </w:r>
          </w:p>
        </w:tc>
      </w:tr>
      <w:tr w:rsidR="00752FDF" w:rsidRPr="00430F6F" w14:paraId="1686E76F"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5E308383"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hAnsi="Times New Roman" w:cs="Times New Roman"/>
              </w:rPr>
              <w:t>7</w:t>
            </w:r>
          </w:p>
        </w:tc>
        <w:tc>
          <w:tcPr>
            <w:tcW w:w="6981" w:type="dxa"/>
            <w:tcBorders>
              <w:top w:val="single" w:sz="4" w:space="0" w:color="000000"/>
              <w:left w:val="single" w:sz="4" w:space="0" w:color="000000"/>
              <w:bottom w:val="single" w:sz="4" w:space="0" w:color="000000"/>
            </w:tcBorders>
            <w:vAlign w:val="center"/>
          </w:tcPr>
          <w:p w14:paraId="06321A86"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eastAsia="Times New Roman" w:hAnsi="Times New Roman" w:cs="Times New Roman"/>
              </w:rPr>
              <w:t>Definiții și abrevieri</w:t>
            </w:r>
          </w:p>
        </w:tc>
        <w:tc>
          <w:tcPr>
            <w:tcW w:w="992" w:type="dxa"/>
            <w:tcBorders>
              <w:top w:val="single" w:sz="4" w:space="0" w:color="000000"/>
              <w:left w:val="single" w:sz="4" w:space="0" w:color="000000"/>
              <w:bottom w:val="single" w:sz="4" w:space="0" w:color="000000"/>
              <w:right w:val="single" w:sz="4" w:space="0" w:color="000000"/>
            </w:tcBorders>
            <w:vAlign w:val="center"/>
          </w:tcPr>
          <w:p w14:paraId="4B3049AA" w14:textId="0161C1BC"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8</w:t>
            </w:r>
          </w:p>
        </w:tc>
      </w:tr>
      <w:tr w:rsidR="00752FDF" w:rsidRPr="00430F6F" w14:paraId="1D9745D2"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50695DA6"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eastAsia="Times New Roman" w:hAnsi="Times New Roman" w:cs="Times New Roman"/>
              </w:rPr>
              <w:t>8</w:t>
            </w:r>
          </w:p>
        </w:tc>
        <w:tc>
          <w:tcPr>
            <w:tcW w:w="6981" w:type="dxa"/>
            <w:tcBorders>
              <w:top w:val="single" w:sz="4" w:space="0" w:color="000000"/>
              <w:left w:val="single" w:sz="4" w:space="0" w:color="000000"/>
              <w:bottom w:val="single" w:sz="4" w:space="0" w:color="000000"/>
            </w:tcBorders>
            <w:vAlign w:val="center"/>
          </w:tcPr>
          <w:p w14:paraId="753A785A"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eastAsia="Times New Roman" w:hAnsi="Times New Roman" w:cs="Times New Roman"/>
              </w:rPr>
              <w:t>Descrierea procedurii</w:t>
            </w:r>
          </w:p>
        </w:tc>
        <w:tc>
          <w:tcPr>
            <w:tcW w:w="992" w:type="dxa"/>
            <w:tcBorders>
              <w:top w:val="single" w:sz="4" w:space="0" w:color="000000"/>
              <w:left w:val="single" w:sz="4" w:space="0" w:color="000000"/>
              <w:bottom w:val="single" w:sz="4" w:space="0" w:color="000000"/>
              <w:right w:val="single" w:sz="4" w:space="0" w:color="000000"/>
            </w:tcBorders>
            <w:vAlign w:val="center"/>
          </w:tcPr>
          <w:p w14:paraId="5F2806BC" w14:textId="4A948704"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9</w:t>
            </w:r>
          </w:p>
        </w:tc>
      </w:tr>
      <w:tr w:rsidR="00752FDF" w:rsidRPr="00430F6F" w14:paraId="18E67F5C"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4F5E55DD" w14:textId="77777777" w:rsidR="00E6454D" w:rsidRPr="00430F6F" w:rsidRDefault="00E6454D">
            <w:pPr>
              <w:spacing w:line="100" w:lineRule="atLeast"/>
              <w:jc w:val="center"/>
              <w:rPr>
                <w:rFonts w:ascii="Times New Roman" w:eastAsia="Times New Roman" w:hAnsi="Times New Roman" w:cs="Times New Roman"/>
                <w:iCs/>
                <w:shd w:val="clear" w:color="auto" w:fill="FFFFFF"/>
              </w:rPr>
            </w:pPr>
            <w:r w:rsidRPr="00430F6F">
              <w:rPr>
                <w:rFonts w:ascii="Times New Roman" w:hAnsi="Times New Roman" w:cs="Times New Roman"/>
              </w:rPr>
              <w:t>9</w:t>
            </w:r>
          </w:p>
        </w:tc>
        <w:tc>
          <w:tcPr>
            <w:tcW w:w="6981" w:type="dxa"/>
            <w:tcBorders>
              <w:top w:val="single" w:sz="4" w:space="0" w:color="000000"/>
              <w:left w:val="single" w:sz="4" w:space="0" w:color="000000"/>
              <w:bottom w:val="single" w:sz="4" w:space="0" w:color="000000"/>
            </w:tcBorders>
            <w:vAlign w:val="center"/>
          </w:tcPr>
          <w:p w14:paraId="7110F18C" w14:textId="77777777" w:rsidR="00E6454D" w:rsidRPr="00BA440F" w:rsidRDefault="00E6454D">
            <w:pPr>
              <w:spacing w:line="100" w:lineRule="atLeast"/>
              <w:rPr>
                <w:rFonts w:ascii="Times New Roman" w:eastAsia="Times New Roman" w:hAnsi="Times New Roman" w:cs="Times New Roman"/>
              </w:rPr>
            </w:pPr>
            <w:r w:rsidRPr="00430F6F">
              <w:rPr>
                <w:rFonts w:ascii="Times New Roman" w:eastAsia="Times New Roman" w:hAnsi="Times New Roman" w:cs="Times New Roman"/>
                <w:iCs/>
                <w:shd w:val="clear" w:color="auto" w:fill="FFFFFF"/>
              </w:rPr>
              <w:t>Responsabilităţi</w:t>
            </w:r>
          </w:p>
        </w:tc>
        <w:tc>
          <w:tcPr>
            <w:tcW w:w="992" w:type="dxa"/>
            <w:tcBorders>
              <w:top w:val="single" w:sz="4" w:space="0" w:color="000000"/>
              <w:left w:val="single" w:sz="4" w:space="0" w:color="000000"/>
              <w:bottom w:val="single" w:sz="4" w:space="0" w:color="000000"/>
              <w:right w:val="single" w:sz="4" w:space="0" w:color="000000"/>
            </w:tcBorders>
            <w:vAlign w:val="center"/>
          </w:tcPr>
          <w:p w14:paraId="320F8823" w14:textId="52DAE682" w:rsidR="00E6454D" w:rsidRPr="009939FC"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30</w:t>
            </w:r>
          </w:p>
        </w:tc>
      </w:tr>
      <w:tr w:rsidR="00752FDF" w:rsidRPr="00430F6F" w14:paraId="70EEEEB9"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5DB09B53"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hAnsi="Times New Roman" w:cs="Times New Roman"/>
              </w:rPr>
              <w:t>10</w:t>
            </w:r>
          </w:p>
        </w:tc>
        <w:tc>
          <w:tcPr>
            <w:tcW w:w="6981" w:type="dxa"/>
            <w:tcBorders>
              <w:top w:val="single" w:sz="4" w:space="0" w:color="000000"/>
              <w:left w:val="single" w:sz="4" w:space="0" w:color="000000"/>
              <w:bottom w:val="single" w:sz="4" w:space="0" w:color="000000"/>
            </w:tcBorders>
            <w:vAlign w:val="center"/>
          </w:tcPr>
          <w:p w14:paraId="5B43B41D"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eastAsia="Times New Roman" w:hAnsi="Times New Roman" w:cs="Times New Roman"/>
              </w:rPr>
              <w:t>Anexe, Înregistrări, Arhivări</w:t>
            </w:r>
          </w:p>
        </w:tc>
        <w:tc>
          <w:tcPr>
            <w:tcW w:w="992" w:type="dxa"/>
            <w:tcBorders>
              <w:top w:val="single" w:sz="4" w:space="0" w:color="000000"/>
              <w:left w:val="single" w:sz="4" w:space="0" w:color="000000"/>
              <w:bottom w:val="single" w:sz="4" w:space="0" w:color="000000"/>
              <w:right w:val="single" w:sz="4" w:space="0" w:color="000000"/>
            </w:tcBorders>
            <w:vAlign w:val="center"/>
          </w:tcPr>
          <w:p w14:paraId="4F61AB21" w14:textId="06860FF0" w:rsidR="00E6454D" w:rsidRPr="00430F6F" w:rsidRDefault="00C93183">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3</w:t>
            </w:r>
            <w:r w:rsidR="00C657A0">
              <w:rPr>
                <w:rFonts w:ascii="Times New Roman" w:eastAsia="Times New Roman" w:hAnsi="Times New Roman" w:cs="Times New Roman"/>
              </w:rPr>
              <w:t>6</w:t>
            </w:r>
          </w:p>
        </w:tc>
      </w:tr>
      <w:tr w:rsidR="00752FDF" w:rsidRPr="00430F6F" w14:paraId="4D95E4BF"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194911F7" w14:textId="77777777" w:rsidR="00E6454D" w:rsidRPr="00430F6F" w:rsidRDefault="00E6454D">
            <w:pPr>
              <w:spacing w:line="100" w:lineRule="atLeast"/>
              <w:jc w:val="center"/>
              <w:rPr>
                <w:rFonts w:ascii="Times New Roman" w:eastAsia="Times New Roman" w:hAnsi="Times New Roman" w:cs="Times New Roman"/>
              </w:rPr>
            </w:pPr>
            <w:r w:rsidRPr="00430F6F">
              <w:rPr>
                <w:rFonts w:ascii="Times New Roman" w:hAnsi="Times New Roman" w:cs="Times New Roman"/>
              </w:rPr>
              <w:t>11</w:t>
            </w:r>
          </w:p>
        </w:tc>
        <w:tc>
          <w:tcPr>
            <w:tcW w:w="6981" w:type="dxa"/>
            <w:tcBorders>
              <w:top w:val="single" w:sz="4" w:space="0" w:color="000000"/>
              <w:left w:val="single" w:sz="4" w:space="0" w:color="000000"/>
              <w:bottom w:val="single" w:sz="4" w:space="0" w:color="000000"/>
            </w:tcBorders>
            <w:vAlign w:val="center"/>
          </w:tcPr>
          <w:p w14:paraId="2342F3CB" w14:textId="77777777" w:rsidR="00E6454D" w:rsidRPr="005B7834" w:rsidRDefault="00E6454D">
            <w:pPr>
              <w:spacing w:line="100" w:lineRule="atLeast"/>
              <w:rPr>
                <w:rFonts w:ascii="Times New Roman" w:eastAsia="Times New Roman" w:hAnsi="Times New Roman" w:cs="Times New Roman"/>
              </w:rPr>
            </w:pPr>
            <w:r w:rsidRPr="005B7834">
              <w:rPr>
                <w:rFonts w:ascii="Times New Roman" w:eastAsia="Times New Roman" w:hAnsi="Times New Roman" w:cs="Times New Roman"/>
                <w:color w:val="auto"/>
              </w:rPr>
              <w:t>Formulare</w:t>
            </w:r>
          </w:p>
        </w:tc>
        <w:tc>
          <w:tcPr>
            <w:tcW w:w="992" w:type="dxa"/>
            <w:tcBorders>
              <w:top w:val="single" w:sz="4" w:space="0" w:color="000000"/>
              <w:left w:val="single" w:sz="4" w:space="0" w:color="000000"/>
              <w:bottom w:val="single" w:sz="4" w:space="0" w:color="000000"/>
              <w:right w:val="single" w:sz="4" w:space="0" w:color="000000"/>
            </w:tcBorders>
            <w:vAlign w:val="center"/>
          </w:tcPr>
          <w:p w14:paraId="5A8F7C06" w14:textId="740278A5" w:rsidR="00E6454D" w:rsidRPr="00430F6F" w:rsidRDefault="005B7834">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3</w:t>
            </w:r>
            <w:r w:rsidR="00F57781">
              <w:rPr>
                <w:rFonts w:ascii="Times New Roman" w:eastAsia="Times New Roman" w:hAnsi="Times New Roman" w:cs="Times New Roman"/>
              </w:rPr>
              <w:t>8</w:t>
            </w:r>
          </w:p>
        </w:tc>
      </w:tr>
      <w:tr w:rsidR="00752FDF" w:rsidRPr="00430F6F" w14:paraId="432B818C"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0A7542D0" w14:textId="77777777" w:rsidR="00E6454D" w:rsidRPr="00430F6F" w:rsidRDefault="00E6454D">
            <w:pPr>
              <w:spacing w:line="100" w:lineRule="atLeast"/>
              <w:jc w:val="center"/>
              <w:rPr>
                <w:rFonts w:ascii="Times New Roman" w:hAnsi="Times New Roman" w:cs="Times New Roman"/>
              </w:rPr>
            </w:pPr>
            <w:r w:rsidRPr="00430F6F">
              <w:rPr>
                <w:rFonts w:ascii="Times New Roman" w:hAnsi="Times New Roman" w:cs="Times New Roman"/>
              </w:rPr>
              <w:t>12</w:t>
            </w:r>
          </w:p>
        </w:tc>
        <w:tc>
          <w:tcPr>
            <w:tcW w:w="6981" w:type="dxa"/>
            <w:tcBorders>
              <w:top w:val="single" w:sz="4" w:space="0" w:color="000000"/>
              <w:left w:val="single" w:sz="4" w:space="0" w:color="000000"/>
              <w:bottom w:val="single" w:sz="4" w:space="0" w:color="000000"/>
            </w:tcBorders>
            <w:vAlign w:val="center"/>
          </w:tcPr>
          <w:p w14:paraId="4F90EDB8"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hAnsi="Times New Roman" w:cs="Times New Roman"/>
              </w:rPr>
              <w:t>Cuprins</w:t>
            </w:r>
          </w:p>
        </w:tc>
        <w:tc>
          <w:tcPr>
            <w:tcW w:w="992" w:type="dxa"/>
            <w:tcBorders>
              <w:top w:val="single" w:sz="4" w:space="0" w:color="000000"/>
              <w:left w:val="single" w:sz="4" w:space="0" w:color="000000"/>
              <w:bottom w:val="single" w:sz="4" w:space="0" w:color="000000"/>
              <w:right w:val="single" w:sz="4" w:space="0" w:color="000000"/>
            </w:tcBorders>
            <w:vAlign w:val="center"/>
          </w:tcPr>
          <w:p w14:paraId="05FC829D" w14:textId="0ABF9644" w:rsidR="00E6454D" w:rsidRPr="00430F6F" w:rsidRDefault="002D7501">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3</w:t>
            </w:r>
            <w:r w:rsidR="00C657A0">
              <w:rPr>
                <w:rFonts w:ascii="Times New Roman" w:eastAsia="Times New Roman" w:hAnsi="Times New Roman" w:cs="Times New Roman"/>
              </w:rPr>
              <w:t>9</w:t>
            </w:r>
          </w:p>
        </w:tc>
      </w:tr>
      <w:tr w:rsidR="00752FDF" w:rsidRPr="00430F6F" w14:paraId="0DE464BA"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7715C0C2" w14:textId="77777777" w:rsidR="00E6454D" w:rsidRPr="00430F6F" w:rsidRDefault="00E6454D">
            <w:pPr>
              <w:spacing w:line="100" w:lineRule="atLeast"/>
              <w:jc w:val="center"/>
              <w:rPr>
                <w:rFonts w:ascii="Times New Roman" w:hAnsi="Times New Roman" w:cs="Times New Roman"/>
              </w:rPr>
            </w:pPr>
            <w:r w:rsidRPr="00430F6F">
              <w:rPr>
                <w:rFonts w:ascii="Times New Roman" w:hAnsi="Times New Roman" w:cs="Times New Roman"/>
              </w:rPr>
              <w:t>13</w:t>
            </w:r>
          </w:p>
        </w:tc>
        <w:tc>
          <w:tcPr>
            <w:tcW w:w="6981" w:type="dxa"/>
            <w:tcBorders>
              <w:top w:val="single" w:sz="4" w:space="0" w:color="000000"/>
              <w:left w:val="single" w:sz="4" w:space="0" w:color="000000"/>
              <w:bottom w:val="single" w:sz="4" w:space="0" w:color="000000"/>
            </w:tcBorders>
            <w:vAlign w:val="center"/>
          </w:tcPr>
          <w:p w14:paraId="1890B7B5" w14:textId="03B0D23D" w:rsidR="00E6454D" w:rsidRPr="00430F6F" w:rsidRDefault="00E6454D" w:rsidP="00597DA9">
            <w:pPr>
              <w:spacing w:line="100" w:lineRule="atLeast"/>
              <w:jc w:val="both"/>
              <w:rPr>
                <w:rFonts w:ascii="Times New Roman" w:eastAsia="Times New Roman" w:hAnsi="Times New Roman" w:cs="Times New Roman"/>
              </w:rPr>
            </w:pPr>
            <w:r w:rsidRPr="00430F6F">
              <w:rPr>
                <w:rFonts w:ascii="Times New Roman" w:hAnsi="Times New Roman" w:cs="Times New Roman"/>
              </w:rPr>
              <w:t xml:space="preserve">Anexele </w:t>
            </w:r>
            <w:r w:rsidRPr="00430F6F">
              <w:rPr>
                <w:rFonts w:ascii="Times New Roman" w:hAnsi="Times New Roman" w:cs="Times New Roman"/>
                <w:i/>
              </w:rPr>
              <w:t>SEAQ_PS_DE_04_A.01a, 01b, 01c, 01d,01e</w:t>
            </w:r>
            <w:r w:rsidRPr="00430F6F">
              <w:rPr>
                <w:rFonts w:ascii="Times New Roman" w:hAnsi="Times New Roman" w:cs="Times New Roman"/>
              </w:rPr>
              <w:t xml:space="preserve"> –</w:t>
            </w:r>
            <w:r w:rsidRPr="00BA440F">
              <w:rPr>
                <w:rFonts w:ascii="Times New Roman" w:hAnsi="Times New Roman" w:cs="Times New Roman"/>
              </w:rPr>
              <w:t xml:space="preserve"> pentru raportarea centraliza</w:t>
            </w:r>
            <w:r w:rsidRPr="009939FC">
              <w:rPr>
                <w:rFonts w:ascii="Times New Roman" w:hAnsi="Times New Roman" w:cs="Times New Roman"/>
              </w:rPr>
              <w:t>tă a datelor TI, TS și debitori din taxe</w:t>
            </w:r>
            <w:r w:rsidR="007E256E">
              <w:rPr>
                <w:rFonts w:ascii="Times New Roman" w:hAnsi="Times New Roman" w:cs="Times New Roman"/>
              </w:rPr>
              <w:t xml:space="preserve"> </w:t>
            </w:r>
            <w:r w:rsidRPr="009939FC">
              <w:rPr>
                <w:rFonts w:ascii="Times New Roman" w:hAnsi="Times New Roman" w:cs="Times New Roman"/>
              </w:rPr>
              <w:t xml:space="preserve">(conform </w:t>
            </w:r>
            <w:r w:rsidR="007E256E">
              <w:rPr>
                <w:rFonts w:ascii="Times New Roman" w:hAnsi="Times New Roman" w:cs="Times New Roman"/>
              </w:rPr>
              <w:t>a</w:t>
            </w:r>
            <w:r w:rsidRPr="009939FC">
              <w:rPr>
                <w:rFonts w:ascii="Times New Roman" w:hAnsi="Times New Roman" w:cs="Times New Roman"/>
              </w:rPr>
              <w:t xml:space="preserve">nexelor generate de aplicaţia </w:t>
            </w:r>
            <w:r w:rsidR="003E5C3A">
              <w:rPr>
                <w:rFonts w:ascii="Times New Roman" w:hAnsi="Times New Roman" w:cs="Times New Roman"/>
              </w:rPr>
              <w:t>U</w:t>
            </w:r>
            <w:r w:rsidR="007E256E">
              <w:rPr>
                <w:rFonts w:ascii="Times New Roman" w:hAnsi="Times New Roman" w:cs="Times New Roman"/>
              </w:rPr>
              <w:t>niweb</w:t>
            </w:r>
            <w:r w:rsidRPr="009939FC">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02E45D85" w14:textId="579856B6" w:rsidR="00E6454D" w:rsidRPr="00BA440F" w:rsidRDefault="00C657A0">
            <w:pPr>
              <w:spacing w:line="100" w:lineRule="atLeast"/>
              <w:jc w:val="center"/>
              <w:rPr>
                <w:rFonts w:ascii="Times New Roman" w:hAnsi="Times New Roman" w:cs="Times New Roman"/>
              </w:rPr>
            </w:pPr>
            <w:r>
              <w:rPr>
                <w:rFonts w:ascii="Times New Roman" w:hAnsi="Times New Roman" w:cs="Times New Roman"/>
              </w:rPr>
              <w:t>41</w:t>
            </w:r>
          </w:p>
        </w:tc>
      </w:tr>
      <w:tr w:rsidR="00752FDF" w:rsidRPr="00430F6F" w14:paraId="2562E9C5"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0DF8E9E6" w14:textId="77777777" w:rsidR="00E6454D" w:rsidRPr="00430F6F" w:rsidRDefault="00E6454D">
            <w:pPr>
              <w:spacing w:line="100" w:lineRule="atLeast"/>
              <w:jc w:val="center"/>
              <w:rPr>
                <w:rFonts w:ascii="Times New Roman" w:eastAsia="PMingLiU" w:hAnsi="Times New Roman" w:cs="Times New Roman"/>
                <w:spacing w:val="1"/>
              </w:rPr>
            </w:pPr>
            <w:r w:rsidRPr="00430F6F">
              <w:rPr>
                <w:rFonts w:ascii="Times New Roman" w:hAnsi="Times New Roman" w:cs="Times New Roman"/>
              </w:rPr>
              <w:t>14</w:t>
            </w:r>
          </w:p>
        </w:tc>
        <w:tc>
          <w:tcPr>
            <w:tcW w:w="6981" w:type="dxa"/>
            <w:tcBorders>
              <w:top w:val="single" w:sz="4" w:space="0" w:color="000000"/>
              <w:left w:val="single" w:sz="4" w:space="0" w:color="000000"/>
              <w:bottom w:val="single" w:sz="4" w:space="0" w:color="000000"/>
            </w:tcBorders>
            <w:vAlign w:val="center"/>
          </w:tcPr>
          <w:p w14:paraId="10B00171" w14:textId="22488572" w:rsidR="00E6454D" w:rsidRPr="009939FC" w:rsidRDefault="00E6454D" w:rsidP="007E256E">
            <w:pPr>
              <w:spacing w:line="100" w:lineRule="atLeast"/>
              <w:rPr>
                <w:rFonts w:ascii="Times New Roman" w:hAnsi="Times New Roman" w:cs="Times New Roman"/>
              </w:rPr>
            </w:pPr>
            <w:r w:rsidRPr="00430F6F">
              <w:rPr>
                <w:rFonts w:ascii="Times New Roman" w:eastAsia="PMingLiU" w:hAnsi="Times New Roman" w:cs="Times New Roman"/>
                <w:spacing w:val="1"/>
              </w:rPr>
              <w:t>C</w:t>
            </w:r>
            <w:r w:rsidRPr="00430F6F">
              <w:rPr>
                <w:rFonts w:ascii="Times New Roman" w:eastAsia="PMingLiU" w:hAnsi="Times New Roman" w:cs="Times New Roman"/>
                <w:spacing w:val="-1"/>
              </w:rPr>
              <w:t>erer</w:t>
            </w:r>
            <w:r w:rsidRPr="00430F6F">
              <w:rPr>
                <w:rFonts w:ascii="Times New Roman" w:eastAsia="PMingLiU" w:hAnsi="Times New Roman" w:cs="Times New Roman"/>
              </w:rPr>
              <w:t>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tip</w:t>
            </w:r>
            <w:r w:rsidRPr="00BA440F">
              <w:rPr>
                <w:rFonts w:ascii="Times New Roman" w:hAnsi="Times New Roman" w:cs="Times New Roman"/>
                <w:b/>
                <w:shd w:val="clear" w:color="auto" w:fill="FFFFFF"/>
              </w:rPr>
              <w:t xml:space="preserve"> - </w:t>
            </w:r>
            <w:r w:rsidRPr="00430F6F">
              <w:rPr>
                <w:rFonts w:ascii="Times New Roman" w:eastAsia="PMingLiU" w:hAnsi="Times New Roman" w:cs="Times New Roman"/>
                <w:i/>
              </w:rPr>
              <w:t>SEAQ_PS_DE_04_A.02</w:t>
            </w:r>
          </w:p>
        </w:tc>
        <w:tc>
          <w:tcPr>
            <w:tcW w:w="992" w:type="dxa"/>
            <w:tcBorders>
              <w:top w:val="single" w:sz="4" w:space="0" w:color="000000"/>
              <w:left w:val="single" w:sz="4" w:space="0" w:color="000000"/>
              <w:bottom w:val="single" w:sz="4" w:space="0" w:color="000000"/>
              <w:right w:val="single" w:sz="4" w:space="0" w:color="000000"/>
            </w:tcBorders>
            <w:vAlign w:val="center"/>
          </w:tcPr>
          <w:p w14:paraId="4B3402F9" w14:textId="23687A39" w:rsidR="00E6454D" w:rsidRPr="00430F6F" w:rsidRDefault="00C657A0">
            <w:pPr>
              <w:spacing w:line="100" w:lineRule="atLeast"/>
              <w:jc w:val="center"/>
              <w:rPr>
                <w:rFonts w:ascii="Times New Roman" w:hAnsi="Times New Roman" w:cs="Times New Roman"/>
              </w:rPr>
            </w:pPr>
            <w:r>
              <w:rPr>
                <w:rFonts w:ascii="Times New Roman" w:hAnsi="Times New Roman" w:cs="Times New Roman"/>
              </w:rPr>
              <w:t>46</w:t>
            </w:r>
          </w:p>
        </w:tc>
      </w:tr>
      <w:tr w:rsidR="00752FDF" w:rsidRPr="00430F6F" w14:paraId="3665137B"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5EAEDFD7" w14:textId="77777777" w:rsidR="00E6454D" w:rsidRPr="00430F6F" w:rsidRDefault="00E6454D">
            <w:pPr>
              <w:spacing w:line="100" w:lineRule="atLeast"/>
              <w:jc w:val="center"/>
              <w:rPr>
                <w:rFonts w:ascii="Times New Roman" w:eastAsia="PMingLiU" w:hAnsi="Times New Roman" w:cs="Times New Roman"/>
                <w:i/>
              </w:rPr>
            </w:pPr>
            <w:r w:rsidRPr="00430F6F">
              <w:rPr>
                <w:rFonts w:ascii="Times New Roman" w:hAnsi="Times New Roman" w:cs="Times New Roman"/>
              </w:rPr>
              <w:t>15</w:t>
            </w:r>
          </w:p>
        </w:tc>
        <w:tc>
          <w:tcPr>
            <w:tcW w:w="6981" w:type="dxa"/>
            <w:tcBorders>
              <w:top w:val="single" w:sz="4" w:space="0" w:color="000000"/>
              <w:left w:val="single" w:sz="4" w:space="0" w:color="000000"/>
              <w:bottom w:val="single" w:sz="4" w:space="0" w:color="000000"/>
            </w:tcBorders>
            <w:vAlign w:val="center"/>
          </w:tcPr>
          <w:p w14:paraId="75CE1A90" w14:textId="77777777" w:rsidR="00E6454D" w:rsidRPr="00430F6F" w:rsidRDefault="00E6454D" w:rsidP="00597DA9">
            <w:pPr>
              <w:spacing w:line="100" w:lineRule="atLeast"/>
              <w:jc w:val="both"/>
              <w:rPr>
                <w:rFonts w:ascii="Times New Roman" w:eastAsia="PMingLiU" w:hAnsi="Times New Roman" w:cs="Times New Roman"/>
              </w:rPr>
            </w:pPr>
            <w:r w:rsidRPr="00430F6F">
              <w:rPr>
                <w:rFonts w:ascii="Times New Roman" w:eastAsia="PMingLiU" w:hAnsi="Times New Roman" w:cs="Times New Roman"/>
                <w:i/>
              </w:rPr>
              <w:t>SEAQ_PS_DE_04_A.03</w:t>
            </w:r>
          </w:p>
          <w:p w14:paraId="7EDDEFE2" w14:textId="77777777" w:rsidR="00E6454D" w:rsidRPr="00430F6F" w:rsidRDefault="00E6454D" w:rsidP="00597DA9">
            <w:pPr>
              <w:spacing w:line="100" w:lineRule="atLeast"/>
              <w:jc w:val="both"/>
              <w:rPr>
                <w:rFonts w:ascii="Times New Roman" w:eastAsia="Times New Roman" w:hAnsi="Times New Roman" w:cs="Times New Roman"/>
                <w:strike/>
              </w:rPr>
            </w:pPr>
            <w:r w:rsidRPr="00430F6F">
              <w:rPr>
                <w:rFonts w:ascii="Times New Roman" w:eastAsia="PMingLiU" w:hAnsi="Times New Roman" w:cs="Times New Roman"/>
              </w:rPr>
              <w:t>Lista ramurilor de ştiinţă cu coeficienţii de cost corespunzători</w:t>
            </w:r>
          </w:p>
        </w:tc>
        <w:tc>
          <w:tcPr>
            <w:tcW w:w="992" w:type="dxa"/>
            <w:tcBorders>
              <w:top w:val="single" w:sz="4" w:space="0" w:color="000000"/>
              <w:left w:val="single" w:sz="4" w:space="0" w:color="000000"/>
              <w:bottom w:val="single" w:sz="4" w:space="0" w:color="000000"/>
              <w:right w:val="single" w:sz="4" w:space="0" w:color="000000"/>
            </w:tcBorders>
            <w:vAlign w:val="center"/>
          </w:tcPr>
          <w:p w14:paraId="2348AEC2" w14:textId="5CA782D0" w:rsidR="00E6454D" w:rsidRPr="00BA440F" w:rsidRDefault="00C657A0">
            <w:pPr>
              <w:spacing w:line="100" w:lineRule="atLeast"/>
              <w:jc w:val="center"/>
              <w:rPr>
                <w:rFonts w:ascii="Times New Roman" w:hAnsi="Times New Roman" w:cs="Times New Roman"/>
              </w:rPr>
            </w:pPr>
            <w:r>
              <w:rPr>
                <w:rFonts w:ascii="Times New Roman" w:hAnsi="Times New Roman" w:cs="Times New Roman"/>
              </w:rPr>
              <w:t>47</w:t>
            </w:r>
          </w:p>
        </w:tc>
      </w:tr>
      <w:tr w:rsidR="00752FDF" w:rsidRPr="00430F6F" w14:paraId="63267697"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5EA928B4" w14:textId="77777777" w:rsidR="00E6454D" w:rsidRPr="00430F6F" w:rsidRDefault="00E6454D">
            <w:pPr>
              <w:spacing w:line="100" w:lineRule="atLeast"/>
              <w:jc w:val="center"/>
              <w:rPr>
                <w:rFonts w:ascii="Times New Roman" w:eastAsia="PMingLiU" w:hAnsi="Times New Roman" w:cs="Times New Roman"/>
                <w:i/>
              </w:rPr>
            </w:pPr>
            <w:r w:rsidRPr="00430F6F">
              <w:rPr>
                <w:rFonts w:ascii="Times New Roman" w:hAnsi="Times New Roman" w:cs="Times New Roman"/>
              </w:rPr>
              <w:t>16</w:t>
            </w:r>
          </w:p>
        </w:tc>
        <w:tc>
          <w:tcPr>
            <w:tcW w:w="6981" w:type="dxa"/>
            <w:tcBorders>
              <w:top w:val="single" w:sz="4" w:space="0" w:color="000000"/>
              <w:left w:val="single" w:sz="4" w:space="0" w:color="000000"/>
              <w:bottom w:val="single" w:sz="4" w:space="0" w:color="000000"/>
            </w:tcBorders>
            <w:vAlign w:val="center"/>
          </w:tcPr>
          <w:p w14:paraId="1A8B651F" w14:textId="77777777" w:rsidR="00E6454D" w:rsidRPr="00430F6F" w:rsidRDefault="00E6454D" w:rsidP="00597DA9">
            <w:pPr>
              <w:spacing w:line="100" w:lineRule="atLeast"/>
              <w:jc w:val="both"/>
              <w:rPr>
                <w:rFonts w:ascii="Times New Roman" w:eastAsia="PMingLiU" w:hAnsi="Times New Roman" w:cs="Times New Roman"/>
              </w:rPr>
            </w:pPr>
            <w:r w:rsidRPr="00430F6F">
              <w:rPr>
                <w:rFonts w:ascii="Times New Roman" w:eastAsia="PMingLiU" w:hAnsi="Times New Roman" w:cs="Times New Roman"/>
                <w:i/>
              </w:rPr>
              <w:t>SEAQ_PS_DE_04_A.04</w:t>
            </w:r>
          </w:p>
          <w:p w14:paraId="70B32708" w14:textId="77777777" w:rsidR="00E6454D" w:rsidRPr="00430F6F" w:rsidRDefault="00E6454D" w:rsidP="00597DA9">
            <w:pPr>
              <w:spacing w:line="100" w:lineRule="atLeast"/>
              <w:jc w:val="both"/>
              <w:rPr>
                <w:rFonts w:ascii="Times New Roman" w:eastAsia="Times New Roman" w:hAnsi="Times New Roman" w:cs="Times New Roman"/>
                <w:strike/>
              </w:rPr>
            </w:pPr>
            <w:r w:rsidRPr="00430F6F">
              <w:rPr>
                <w:rFonts w:ascii="Times New Roman" w:eastAsia="PMingLiU" w:hAnsi="Times New Roman" w:cs="Times New Roman"/>
              </w:rPr>
              <w:t>Lista domeniilor de învăţământ cu coeficienţii de echivalare</w:t>
            </w:r>
          </w:p>
        </w:tc>
        <w:tc>
          <w:tcPr>
            <w:tcW w:w="992" w:type="dxa"/>
            <w:tcBorders>
              <w:top w:val="single" w:sz="4" w:space="0" w:color="000000"/>
              <w:left w:val="single" w:sz="4" w:space="0" w:color="000000"/>
              <w:bottom w:val="single" w:sz="4" w:space="0" w:color="000000"/>
              <w:right w:val="single" w:sz="4" w:space="0" w:color="000000"/>
            </w:tcBorders>
            <w:vAlign w:val="center"/>
          </w:tcPr>
          <w:p w14:paraId="23ED56C5" w14:textId="6BF53CF9" w:rsidR="00E6454D" w:rsidRPr="00BA440F" w:rsidRDefault="002D7501">
            <w:pPr>
              <w:spacing w:line="100" w:lineRule="atLeast"/>
              <w:jc w:val="center"/>
              <w:rPr>
                <w:rFonts w:ascii="Times New Roman" w:hAnsi="Times New Roman" w:cs="Times New Roman"/>
              </w:rPr>
            </w:pPr>
            <w:r>
              <w:rPr>
                <w:rFonts w:ascii="Times New Roman" w:hAnsi="Times New Roman" w:cs="Times New Roman"/>
              </w:rPr>
              <w:t>4</w:t>
            </w:r>
            <w:r w:rsidR="00C657A0">
              <w:rPr>
                <w:rFonts w:ascii="Times New Roman" w:hAnsi="Times New Roman" w:cs="Times New Roman"/>
              </w:rPr>
              <w:t>9</w:t>
            </w:r>
          </w:p>
        </w:tc>
      </w:tr>
      <w:tr w:rsidR="00752FDF" w:rsidRPr="00430F6F" w14:paraId="6978ACBF"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55A07371" w14:textId="77777777" w:rsidR="00E6454D" w:rsidRPr="00430F6F" w:rsidRDefault="00E6454D">
            <w:pPr>
              <w:spacing w:line="100" w:lineRule="atLeast"/>
              <w:jc w:val="center"/>
              <w:rPr>
                <w:rFonts w:ascii="Times New Roman" w:hAnsi="Times New Roman" w:cs="Times New Roman"/>
                <w:i/>
              </w:rPr>
            </w:pPr>
            <w:r w:rsidRPr="00430F6F">
              <w:rPr>
                <w:rFonts w:ascii="Times New Roman" w:hAnsi="Times New Roman" w:cs="Times New Roman"/>
              </w:rPr>
              <w:t>17</w:t>
            </w:r>
          </w:p>
        </w:tc>
        <w:tc>
          <w:tcPr>
            <w:tcW w:w="6981" w:type="dxa"/>
            <w:tcBorders>
              <w:top w:val="single" w:sz="4" w:space="0" w:color="000000"/>
              <w:left w:val="single" w:sz="4" w:space="0" w:color="000000"/>
              <w:bottom w:val="single" w:sz="4" w:space="0" w:color="000000"/>
            </w:tcBorders>
            <w:vAlign w:val="center"/>
          </w:tcPr>
          <w:p w14:paraId="0779A82C" w14:textId="77777777" w:rsidR="00E6454D" w:rsidRPr="00430F6F" w:rsidRDefault="00E6454D" w:rsidP="00597DA9">
            <w:pPr>
              <w:spacing w:line="100" w:lineRule="atLeast"/>
              <w:jc w:val="both"/>
              <w:rPr>
                <w:rFonts w:ascii="Times New Roman" w:hAnsi="Times New Roman" w:cs="Times New Roman"/>
              </w:rPr>
            </w:pPr>
            <w:r w:rsidRPr="00430F6F">
              <w:rPr>
                <w:rFonts w:ascii="Times New Roman" w:hAnsi="Times New Roman" w:cs="Times New Roman"/>
                <w:i/>
              </w:rPr>
              <w:t>SEAQ_PS_DE_04_A.05</w:t>
            </w:r>
          </w:p>
          <w:p w14:paraId="61354599" w14:textId="77777777" w:rsidR="00E6454D" w:rsidRPr="00BA440F" w:rsidRDefault="00E6454D" w:rsidP="00597DA9">
            <w:pPr>
              <w:spacing w:line="100" w:lineRule="atLeast"/>
              <w:jc w:val="both"/>
              <w:rPr>
                <w:rFonts w:ascii="Times New Roman" w:eastAsia="Times New Roman" w:hAnsi="Times New Roman" w:cs="Times New Roman"/>
              </w:rPr>
            </w:pPr>
            <w:r w:rsidRPr="00430F6F">
              <w:rPr>
                <w:rFonts w:ascii="Times New Roman" w:hAnsi="Times New Roman" w:cs="Times New Roman"/>
              </w:rPr>
              <w:t>Procedură de lucru pentru recuperarea debitelor din taxele de școlarizare</w:t>
            </w:r>
          </w:p>
        </w:tc>
        <w:tc>
          <w:tcPr>
            <w:tcW w:w="992" w:type="dxa"/>
            <w:tcBorders>
              <w:top w:val="single" w:sz="4" w:space="0" w:color="000000"/>
              <w:left w:val="single" w:sz="4" w:space="0" w:color="000000"/>
              <w:bottom w:val="single" w:sz="4" w:space="0" w:color="000000"/>
              <w:right w:val="single" w:sz="4" w:space="0" w:color="000000"/>
            </w:tcBorders>
            <w:vAlign w:val="center"/>
          </w:tcPr>
          <w:p w14:paraId="53BBDF77" w14:textId="20EAC816" w:rsidR="00E6454D" w:rsidRPr="009939FC"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50</w:t>
            </w:r>
          </w:p>
        </w:tc>
      </w:tr>
      <w:tr w:rsidR="00752FDF" w:rsidRPr="00430F6F" w14:paraId="2ABD7950"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55881764" w14:textId="77777777" w:rsidR="00E6454D" w:rsidRPr="00430F6F" w:rsidRDefault="00E6454D">
            <w:pPr>
              <w:spacing w:line="100" w:lineRule="atLeast"/>
              <w:jc w:val="center"/>
              <w:rPr>
                <w:rFonts w:ascii="Times New Roman" w:eastAsia="PMingLiU" w:hAnsi="Times New Roman" w:cs="Times New Roman"/>
                <w:i/>
              </w:rPr>
            </w:pPr>
            <w:r w:rsidRPr="00430F6F">
              <w:rPr>
                <w:rFonts w:ascii="Times New Roman" w:hAnsi="Times New Roman" w:cs="Times New Roman"/>
              </w:rPr>
              <w:t>18</w:t>
            </w:r>
          </w:p>
        </w:tc>
        <w:tc>
          <w:tcPr>
            <w:tcW w:w="6981" w:type="dxa"/>
            <w:tcBorders>
              <w:top w:val="single" w:sz="4" w:space="0" w:color="000000"/>
              <w:left w:val="single" w:sz="4" w:space="0" w:color="000000"/>
              <w:bottom w:val="single" w:sz="4" w:space="0" w:color="000000"/>
            </w:tcBorders>
            <w:vAlign w:val="center"/>
          </w:tcPr>
          <w:p w14:paraId="60F648C5" w14:textId="77777777" w:rsidR="00E6454D" w:rsidRPr="00430F6F" w:rsidRDefault="00E6454D" w:rsidP="00597DA9">
            <w:pPr>
              <w:spacing w:line="100" w:lineRule="atLeast"/>
              <w:jc w:val="both"/>
              <w:rPr>
                <w:rFonts w:ascii="Times New Roman" w:eastAsia="PMingLiU" w:hAnsi="Times New Roman" w:cs="Times New Roman"/>
              </w:rPr>
            </w:pPr>
            <w:r w:rsidRPr="00430F6F">
              <w:rPr>
                <w:rFonts w:ascii="Times New Roman" w:eastAsia="PMingLiU" w:hAnsi="Times New Roman" w:cs="Times New Roman"/>
                <w:i/>
              </w:rPr>
              <w:t>SEAQ_PS_DE_04_ A.06</w:t>
            </w:r>
          </w:p>
          <w:p w14:paraId="6352878E" w14:textId="77777777" w:rsidR="00E6454D" w:rsidRPr="00BA440F" w:rsidRDefault="00E6454D" w:rsidP="00597DA9">
            <w:pPr>
              <w:spacing w:line="100" w:lineRule="atLeast"/>
              <w:jc w:val="both"/>
              <w:rPr>
                <w:rFonts w:ascii="Times New Roman" w:eastAsia="Times New Roman" w:hAnsi="Times New Roman" w:cs="Times New Roman"/>
              </w:rPr>
            </w:pPr>
            <w:r w:rsidRPr="00430F6F">
              <w:rPr>
                <w:rFonts w:ascii="Times New Roman" w:eastAsia="PMingLiU" w:hAnsi="Times New Roman" w:cs="Times New Roman"/>
              </w:rPr>
              <w:t>Lista BSE restanţieri la TS / care nu au plătit TR şi care nu au acces la examinarea fixată în sesiunea ....</w:t>
            </w:r>
          </w:p>
        </w:tc>
        <w:tc>
          <w:tcPr>
            <w:tcW w:w="992" w:type="dxa"/>
            <w:tcBorders>
              <w:top w:val="single" w:sz="4" w:space="0" w:color="000000"/>
              <w:left w:val="single" w:sz="4" w:space="0" w:color="000000"/>
              <w:bottom w:val="single" w:sz="4" w:space="0" w:color="000000"/>
              <w:right w:val="single" w:sz="4" w:space="0" w:color="000000"/>
            </w:tcBorders>
            <w:vAlign w:val="center"/>
          </w:tcPr>
          <w:p w14:paraId="70273231" w14:textId="4A1E50A0" w:rsidR="00E6454D" w:rsidRPr="009939FC" w:rsidRDefault="00C657A0">
            <w:pPr>
              <w:spacing w:line="100" w:lineRule="atLeast"/>
              <w:jc w:val="center"/>
              <w:rPr>
                <w:rFonts w:ascii="Times New Roman" w:hAnsi="Times New Roman" w:cs="Times New Roman"/>
              </w:rPr>
            </w:pPr>
            <w:r>
              <w:rPr>
                <w:rFonts w:ascii="Times New Roman" w:hAnsi="Times New Roman" w:cs="Times New Roman"/>
              </w:rPr>
              <w:t>54</w:t>
            </w:r>
          </w:p>
        </w:tc>
      </w:tr>
      <w:tr w:rsidR="00752FDF" w:rsidRPr="00430F6F" w14:paraId="703E9226"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41E3C11D" w14:textId="77777777" w:rsidR="00E6454D" w:rsidRPr="00430F6F" w:rsidRDefault="00E6454D">
            <w:pPr>
              <w:spacing w:line="100" w:lineRule="atLeast"/>
              <w:jc w:val="center"/>
              <w:rPr>
                <w:rFonts w:ascii="Times New Roman" w:eastAsia="PMingLiU" w:hAnsi="Times New Roman" w:cs="Times New Roman"/>
                <w:i/>
              </w:rPr>
            </w:pPr>
            <w:r w:rsidRPr="00430F6F">
              <w:rPr>
                <w:rFonts w:ascii="Times New Roman" w:hAnsi="Times New Roman" w:cs="Times New Roman"/>
              </w:rPr>
              <w:t>19</w:t>
            </w:r>
          </w:p>
        </w:tc>
        <w:tc>
          <w:tcPr>
            <w:tcW w:w="6981" w:type="dxa"/>
            <w:tcBorders>
              <w:top w:val="single" w:sz="4" w:space="0" w:color="000000"/>
              <w:left w:val="single" w:sz="4" w:space="0" w:color="000000"/>
              <w:bottom w:val="single" w:sz="4" w:space="0" w:color="000000"/>
            </w:tcBorders>
            <w:vAlign w:val="center"/>
          </w:tcPr>
          <w:p w14:paraId="59744136"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i/>
              </w:rPr>
              <w:t>SEAQ_PS_DE_04_A.07a</w:t>
            </w:r>
          </w:p>
          <w:p w14:paraId="5BF69FFD"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eastAsia="PMingLiU" w:hAnsi="Times New Roman" w:cs="Times New Roman"/>
              </w:rPr>
              <w:t xml:space="preserve">Taxe de şcolarizare pentru licenţă –IF; </w:t>
            </w:r>
          </w:p>
        </w:tc>
        <w:tc>
          <w:tcPr>
            <w:tcW w:w="992" w:type="dxa"/>
            <w:tcBorders>
              <w:top w:val="single" w:sz="4" w:space="0" w:color="000000"/>
              <w:left w:val="single" w:sz="4" w:space="0" w:color="000000"/>
              <w:bottom w:val="single" w:sz="4" w:space="0" w:color="000000"/>
              <w:right w:val="single" w:sz="4" w:space="0" w:color="000000"/>
            </w:tcBorders>
            <w:vAlign w:val="center"/>
          </w:tcPr>
          <w:p w14:paraId="1F6491EA" w14:textId="4BBE306C"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55</w:t>
            </w:r>
          </w:p>
        </w:tc>
      </w:tr>
      <w:tr w:rsidR="00752FDF" w:rsidRPr="00430F6F" w14:paraId="15926829"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2B79BB56" w14:textId="77777777" w:rsidR="00E6454D" w:rsidRPr="00430F6F" w:rsidRDefault="00E6454D">
            <w:pPr>
              <w:spacing w:line="100" w:lineRule="atLeast"/>
              <w:jc w:val="center"/>
              <w:rPr>
                <w:rFonts w:ascii="Times New Roman" w:hAnsi="Times New Roman" w:cs="Times New Roman"/>
                <w:i/>
              </w:rPr>
            </w:pPr>
            <w:r w:rsidRPr="00430F6F">
              <w:rPr>
                <w:rFonts w:ascii="Times New Roman" w:hAnsi="Times New Roman" w:cs="Times New Roman"/>
              </w:rPr>
              <w:t>20</w:t>
            </w:r>
          </w:p>
        </w:tc>
        <w:tc>
          <w:tcPr>
            <w:tcW w:w="6981" w:type="dxa"/>
            <w:tcBorders>
              <w:top w:val="single" w:sz="4" w:space="0" w:color="000000"/>
              <w:left w:val="single" w:sz="4" w:space="0" w:color="000000"/>
              <w:bottom w:val="single" w:sz="4" w:space="0" w:color="000000"/>
            </w:tcBorders>
            <w:vAlign w:val="center"/>
          </w:tcPr>
          <w:p w14:paraId="78148BB6" w14:textId="77777777" w:rsidR="00E6454D" w:rsidRPr="00430F6F" w:rsidRDefault="00E6454D">
            <w:pPr>
              <w:spacing w:line="100" w:lineRule="atLeast"/>
              <w:rPr>
                <w:rFonts w:ascii="Times New Roman" w:hAnsi="Times New Roman" w:cs="Times New Roman"/>
              </w:rPr>
            </w:pPr>
            <w:r w:rsidRPr="00430F6F">
              <w:rPr>
                <w:rFonts w:ascii="Times New Roman" w:hAnsi="Times New Roman" w:cs="Times New Roman"/>
                <w:i/>
              </w:rPr>
              <w:t>SEAQ_PS_DE_04_A.07b</w:t>
            </w:r>
          </w:p>
          <w:p w14:paraId="4740AB2B"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hAnsi="Times New Roman" w:cs="Times New Roman"/>
              </w:rPr>
              <w:t>Taxe de şcolarizare</w:t>
            </w:r>
            <w:r w:rsidRPr="00430F6F">
              <w:rPr>
                <w:rFonts w:ascii="Times New Roman" w:eastAsia="PMingLiU" w:hAnsi="Times New Roman" w:cs="Times New Roman"/>
              </w:rPr>
              <w:t xml:space="preserve"> </w:t>
            </w:r>
            <w:r w:rsidRPr="00430F6F">
              <w:rPr>
                <w:rFonts w:ascii="Times New Roman" w:hAnsi="Times New Roman" w:cs="Times New Roman"/>
              </w:rPr>
              <w:t>masterat</w:t>
            </w:r>
          </w:p>
        </w:tc>
        <w:tc>
          <w:tcPr>
            <w:tcW w:w="992" w:type="dxa"/>
            <w:tcBorders>
              <w:top w:val="single" w:sz="4" w:space="0" w:color="000000"/>
              <w:left w:val="single" w:sz="4" w:space="0" w:color="000000"/>
              <w:bottom w:val="single" w:sz="4" w:space="0" w:color="000000"/>
              <w:right w:val="single" w:sz="4" w:space="0" w:color="000000"/>
            </w:tcBorders>
            <w:vAlign w:val="center"/>
          </w:tcPr>
          <w:p w14:paraId="16F379C0" w14:textId="1EE838C9"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55</w:t>
            </w:r>
          </w:p>
        </w:tc>
      </w:tr>
      <w:tr w:rsidR="00752FDF" w:rsidRPr="00430F6F" w14:paraId="1BEF6D48"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2CB2A338" w14:textId="77777777" w:rsidR="00E6454D" w:rsidRPr="00430F6F" w:rsidRDefault="00E6454D">
            <w:pPr>
              <w:spacing w:line="100" w:lineRule="atLeast"/>
              <w:jc w:val="center"/>
              <w:rPr>
                <w:rFonts w:ascii="Times New Roman" w:hAnsi="Times New Roman" w:cs="Times New Roman"/>
                <w:i/>
              </w:rPr>
            </w:pPr>
            <w:r w:rsidRPr="00430F6F">
              <w:rPr>
                <w:rFonts w:ascii="Times New Roman" w:hAnsi="Times New Roman" w:cs="Times New Roman"/>
              </w:rPr>
              <w:t>21</w:t>
            </w:r>
          </w:p>
        </w:tc>
        <w:tc>
          <w:tcPr>
            <w:tcW w:w="6981" w:type="dxa"/>
            <w:tcBorders>
              <w:top w:val="single" w:sz="4" w:space="0" w:color="000000"/>
              <w:left w:val="single" w:sz="4" w:space="0" w:color="000000"/>
              <w:bottom w:val="single" w:sz="4" w:space="0" w:color="000000"/>
            </w:tcBorders>
            <w:vAlign w:val="center"/>
          </w:tcPr>
          <w:p w14:paraId="5C2C6945" w14:textId="77777777" w:rsidR="00E6454D" w:rsidRPr="00430F6F" w:rsidRDefault="00E6454D">
            <w:pPr>
              <w:spacing w:line="100" w:lineRule="atLeast"/>
              <w:rPr>
                <w:rFonts w:ascii="Times New Roman" w:hAnsi="Times New Roman" w:cs="Times New Roman"/>
              </w:rPr>
            </w:pPr>
            <w:r w:rsidRPr="00430F6F">
              <w:rPr>
                <w:rFonts w:ascii="Times New Roman" w:hAnsi="Times New Roman" w:cs="Times New Roman"/>
                <w:i/>
              </w:rPr>
              <w:t>SEAQ_PS_DE_04_A.07c</w:t>
            </w:r>
          </w:p>
          <w:p w14:paraId="2ECF524F"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hAnsi="Times New Roman" w:cs="Times New Roman"/>
              </w:rPr>
              <w:t>Taxe de şcolarizare</w:t>
            </w:r>
            <w:r w:rsidRPr="00430F6F">
              <w:rPr>
                <w:rFonts w:ascii="Times New Roman" w:eastAsia="PMingLiU" w:hAnsi="Times New Roman" w:cs="Times New Roman"/>
              </w:rPr>
              <w:t xml:space="preserve"> </w:t>
            </w:r>
            <w:r w:rsidRPr="00430F6F">
              <w:rPr>
                <w:rFonts w:ascii="Times New Roman" w:hAnsi="Times New Roman" w:cs="Times New Roman"/>
              </w:rPr>
              <w:t>doctorat</w:t>
            </w:r>
          </w:p>
        </w:tc>
        <w:tc>
          <w:tcPr>
            <w:tcW w:w="992" w:type="dxa"/>
            <w:tcBorders>
              <w:top w:val="single" w:sz="4" w:space="0" w:color="000000"/>
              <w:left w:val="single" w:sz="4" w:space="0" w:color="000000"/>
              <w:bottom w:val="single" w:sz="4" w:space="0" w:color="000000"/>
              <w:right w:val="single" w:sz="4" w:space="0" w:color="000000"/>
            </w:tcBorders>
            <w:vAlign w:val="center"/>
          </w:tcPr>
          <w:p w14:paraId="62957D29" w14:textId="5743253B"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55</w:t>
            </w:r>
          </w:p>
        </w:tc>
      </w:tr>
      <w:tr w:rsidR="00752FDF" w:rsidRPr="00430F6F" w14:paraId="358A24DF"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4B401F66" w14:textId="77777777" w:rsidR="00E6454D" w:rsidRPr="00430F6F" w:rsidRDefault="00E6454D">
            <w:pPr>
              <w:spacing w:line="100" w:lineRule="atLeast"/>
              <w:jc w:val="center"/>
              <w:rPr>
                <w:rFonts w:ascii="Times New Roman" w:hAnsi="Times New Roman" w:cs="Times New Roman"/>
                <w:i/>
              </w:rPr>
            </w:pPr>
            <w:r w:rsidRPr="00430F6F">
              <w:rPr>
                <w:rFonts w:ascii="Times New Roman" w:hAnsi="Times New Roman" w:cs="Times New Roman"/>
              </w:rPr>
              <w:t>22</w:t>
            </w:r>
          </w:p>
        </w:tc>
        <w:tc>
          <w:tcPr>
            <w:tcW w:w="6981" w:type="dxa"/>
            <w:tcBorders>
              <w:top w:val="single" w:sz="4" w:space="0" w:color="000000"/>
              <w:left w:val="single" w:sz="4" w:space="0" w:color="000000"/>
              <w:bottom w:val="single" w:sz="4" w:space="0" w:color="000000"/>
            </w:tcBorders>
            <w:vAlign w:val="center"/>
          </w:tcPr>
          <w:p w14:paraId="76016764" w14:textId="77777777" w:rsidR="00E6454D" w:rsidRPr="00430F6F" w:rsidRDefault="00E6454D">
            <w:pPr>
              <w:spacing w:line="100" w:lineRule="atLeast"/>
              <w:rPr>
                <w:rFonts w:ascii="Times New Roman" w:hAnsi="Times New Roman" w:cs="Times New Roman"/>
              </w:rPr>
            </w:pPr>
            <w:r w:rsidRPr="00430F6F">
              <w:rPr>
                <w:rFonts w:ascii="Times New Roman" w:hAnsi="Times New Roman" w:cs="Times New Roman"/>
                <w:i/>
              </w:rPr>
              <w:t>SEAQ_PS_DE_04_A.07d</w:t>
            </w:r>
          </w:p>
          <w:p w14:paraId="2EE85147" w14:textId="5F79C337" w:rsidR="00E6454D" w:rsidRPr="00430F6F" w:rsidRDefault="00E6454D">
            <w:pPr>
              <w:spacing w:line="100" w:lineRule="atLeast"/>
              <w:rPr>
                <w:rFonts w:ascii="Times New Roman" w:eastAsia="Times New Roman" w:hAnsi="Times New Roman" w:cs="Times New Roman"/>
              </w:rPr>
            </w:pPr>
            <w:r w:rsidRPr="00430F6F">
              <w:rPr>
                <w:rFonts w:ascii="Times New Roman" w:hAnsi="Times New Roman" w:cs="Times New Roman"/>
              </w:rPr>
              <w:t xml:space="preserve">Taxe de şcolarizare </w:t>
            </w:r>
            <w:r w:rsidR="00E77A18">
              <w:rPr>
                <w:rFonts w:ascii="Times New Roman" w:hAnsi="Times New Roman" w:cs="Times New Roman"/>
              </w:rPr>
              <w:t>DPPD</w:t>
            </w:r>
          </w:p>
        </w:tc>
        <w:tc>
          <w:tcPr>
            <w:tcW w:w="992" w:type="dxa"/>
            <w:tcBorders>
              <w:top w:val="single" w:sz="4" w:space="0" w:color="000000"/>
              <w:left w:val="single" w:sz="4" w:space="0" w:color="000000"/>
              <w:bottom w:val="single" w:sz="4" w:space="0" w:color="000000"/>
              <w:right w:val="single" w:sz="4" w:space="0" w:color="000000"/>
            </w:tcBorders>
            <w:vAlign w:val="center"/>
          </w:tcPr>
          <w:p w14:paraId="2182E4A4" w14:textId="7E30D21F"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5</w:t>
            </w:r>
            <w:r w:rsidR="00F57781">
              <w:rPr>
                <w:rFonts w:ascii="Times New Roman" w:eastAsia="Times New Roman" w:hAnsi="Times New Roman" w:cs="Times New Roman"/>
              </w:rPr>
              <w:t>7</w:t>
            </w:r>
          </w:p>
        </w:tc>
      </w:tr>
      <w:tr w:rsidR="00752FDF" w:rsidRPr="00430F6F" w14:paraId="57ED85DC"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0FB548D2" w14:textId="77777777" w:rsidR="00E6454D" w:rsidRPr="00430F6F" w:rsidRDefault="00E6454D">
            <w:pPr>
              <w:spacing w:line="100" w:lineRule="atLeast"/>
              <w:jc w:val="center"/>
              <w:rPr>
                <w:rFonts w:ascii="Times New Roman" w:hAnsi="Times New Roman" w:cs="Times New Roman"/>
                <w:i/>
              </w:rPr>
            </w:pPr>
            <w:r w:rsidRPr="00430F6F">
              <w:rPr>
                <w:rFonts w:ascii="Times New Roman" w:hAnsi="Times New Roman" w:cs="Times New Roman"/>
              </w:rPr>
              <w:t>23</w:t>
            </w:r>
          </w:p>
        </w:tc>
        <w:tc>
          <w:tcPr>
            <w:tcW w:w="6981" w:type="dxa"/>
            <w:tcBorders>
              <w:top w:val="single" w:sz="4" w:space="0" w:color="000000"/>
              <w:left w:val="single" w:sz="4" w:space="0" w:color="000000"/>
              <w:bottom w:val="single" w:sz="4" w:space="0" w:color="000000"/>
            </w:tcBorders>
            <w:vAlign w:val="center"/>
          </w:tcPr>
          <w:p w14:paraId="38B7508B" w14:textId="77777777" w:rsidR="00E6454D" w:rsidRPr="00430F6F" w:rsidRDefault="00E6454D">
            <w:pPr>
              <w:spacing w:line="100" w:lineRule="atLeast"/>
              <w:rPr>
                <w:rFonts w:ascii="Times New Roman" w:hAnsi="Times New Roman" w:cs="Times New Roman"/>
              </w:rPr>
            </w:pPr>
            <w:r w:rsidRPr="00430F6F">
              <w:rPr>
                <w:rFonts w:ascii="Times New Roman" w:hAnsi="Times New Roman" w:cs="Times New Roman"/>
                <w:i/>
              </w:rPr>
              <w:t>SEAQ_PS_DE_04_A.07e</w:t>
            </w:r>
          </w:p>
          <w:p w14:paraId="6B99BD6F"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hAnsi="Times New Roman" w:cs="Times New Roman"/>
              </w:rPr>
              <w:t>Taxe de şcolarizare DIDIFR</w:t>
            </w:r>
          </w:p>
        </w:tc>
        <w:tc>
          <w:tcPr>
            <w:tcW w:w="992" w:type="dxa"/>
            <w:tcBorders>
              <w:top w:val="single" w:sz="4" w:space="0" w:color="000000"/>
              <w:left w:val="single" w:sz="4" w:space="0" w:color="000000"/>
              <w:bottom w:val="single" w:sz="4" w:space="0" w:color="000000"/>
              <w:right w:val="single" w:sz="4" w:space="0" w:color="000000"/>
            </w:tcBorders>
            <w:vAlign w:val="center"/>
          </w:tcPr>
          <w:p w14:paraId="04053C78" w14:textId="750AE85F"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58</w:t>
            </w:r>
          </w:p>
        </w:tc>
      </w:tr>
      <w:tr w:rsidR="00752FDF" w:rsidRPr="00430F6F" w14:paraId="1C59BF33"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4E352096" w14:textId="77777777" w:rsidR="00E6454D" w:rsidRPr="00430F6F" w:rsidRDefault="00E6454D">
            <w:pPr>
              <w:spacing w:line="100" w:lineRule="atLeast"/>
              <w:jc w:val="center"/>
              <w:rPr>
                <w:rFonts w:ascii="Times New Roman" w:hAnsi="Times New Roman" w:cs="Times New Roman"/>
                <w:i/>
              </w:rPr>
            </w:pPr>
            <w:r w:rsidRPr="00430F6F">
              <w:rPr>
                <w:rFonts w:ascii="Times New Roman" w:hAnsi="Times New Roman" w:cs="Times New Roman"/>
              </w:rPr>
              <w:t>24</w:t>
            </w:r>
          </w:p>
        </w:tc>
        <w:tc>
          <w:tcPr>
            <w:tcW w:w="6981" w:type="dxa"/>
            <w:tcBorders>
              <w:top w:val="single" w:sz="4" w:space="0" w:color="000000"/>
              <w:left w:val="single" w:sz="4" w:space="0" w:color="000000"/>
              <w:bottom w:val="single" w:sz="4" w:space="0" w:color="000000"/>
            </w:tcBorders>
            <w:vAlign w:val="center"/>
          </w:tcPr>
          <w:p w14:paraId="67300843" w14:textId="77777777" w:rsidR="00E6454D" w:rsidRPr="00430F6F" w:rsidRDefault="00E6454D">
            <w:pPr>
              <w:spacing w:line="100" w:lineRule="atLeast"/>
              <w:rPr>
                <w:rFonts w:ascii="Times New Roman" w:hAnsi="Times New Roman" w:cs="Times New Roman"/>
              </w:rPr>
            </w:pPr>
            <w:r w:rsidRPr="00430F6F">
              <w:rPr>
                <w:rFonts w:ascii="Times New Roman" w:hAnsi="Times New Roman" w:cs="Times New Roman"/>
                <w:i/>
              </w:rPr>
              <w:t>SEAQ_PS_DE_04_A.07f</w:t>
            </w:r>
          </w:p>
          <w:p w14:paraId="38B9D027"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hAnsi="Times New Roman" w:cs="Times New Roman"/>
              </w:rPr>
              <w:t>Taxe de şcolarizare_Cursuri postuniversitare</w:t>
            </w:r>
          </w:p>
        </w:tc>
        <w:tc>
          <w:tcPr>
            <w:tcW w:w="992" w:type="dxa"/>
            <w:tcBorders>
              <w:top w:val="single" w:sz="4" w:space="0" w:color="000000"/>
              <w:left w:val="single" w:sz="4" w:space="0" w:color="000000"/>
              <w:bottom w:val="single" w:sz="4" w:space="0" w:color="000000"/>
              <w:right w:val="single" w:sz="4" w:space="0" w:color="000000"/>
            </w:tcBorders>
            <w:vAlign w:val="center"/>
          </w:tcPr>
          <w:p w14:paraId="4B732B87" w14:textId="2A49DE64"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58</w:t>
            </w:r>
          </w:p>
        </w:tc>
      </w:tr>
      <w:tr w:rsidR="00752FDF" w:rsidRPr="00430F6F" w14:paraId="5671CBF9"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3A08C33F" w14:textId="77777777" w:rsidR="00E6454D" w:rsidRPr="00430F6F" w:rsidRDefault="00E6454D">
            <w:pPr>
              <w:spacing w:line="100" w:lineRule="atLeast"/>
              <w:jc w:val="center"/>
              <w:rPr>
                <w:rFonts w:ascii="Times New Roman" w:hAnsi="Times New Roman" w:cs="Times New Roman"/>
                <w:i/>
              </w:rPr>
            </w:pPr>
            <w:r w:rsidRPr="00430F6F">
              <w:rPr>
                <w:rFonts w:ascii="Times New Roman" w:hAnsi="Times New Roman" w:cs="Times New Roman"/>
              </w:rPr>
              <w:lastRenderedPageBreak/>
              <w:t>25</w:t>
            </w:r>
          </w:p>
        </w:tc>
        <w:tc>
          <w:tcPr>
            <w:tcW w:w="6981" w:type="dxa"/>
            <w:tcBorders>
              <w:top w:val="single" w:sz="4" w:space="0" w:color="000000"/>
              <w:left w:val="single" w:sz="4" w:space="0" w:color="000000"/>
              <w:bottom w:val="single" w:sz="4" w:space="0" w:color="000000"/>
            </w:tcBorders>
            <w:vAlign w:val="center"/>
          </w:tcPr>
          <w:p w14:paraId="7D3718CE" w14:textId="77777777" w:rsidR="00E6454D" w:rsidRPr="00430F6F" w:rsidRDefault="00E6454D">
            <w:pPr>
              <w:spacing w:line="100" w:lineRule="atLeast"/>
              <w:rPr>
                <w:rFonts w:ascii="Times New Roman" w:hAnsi="Times New Roman" w:cs="Times New Roman"/>
              </w:rPr>
            </w:pPr>
            <w:r w:rsidRPr="00430F6F">
              <w:rPr>
                <w:rFonts w:ascii="Times New Roman" w:hAnsi="Times New Roman" w:cs="Times New Roman"/>
                <w:i/>
              </w:rPr>
              <w:t>SEAQ_PS_DE_04_A.07g</w:t>
            </w:r>
          </w:p>
          <w:p w14:paraId="45BF9DA2" w14:textId="094A4401" w:rsidR="00E6454D" w:rsidRPr="00430F6F" w:rsidRDefault="00E6454D" w:rsidP="00597DA9">
            <w:pPr>
              <w:spacing w:line="100" w:lineRule="atLeast"/>
              <w:jc w:val="both"/>
              <w:rPr>
                <w:rFonts w:ascii="Times New Roman" w:eastAsia="Times New Roman" w:hAnsi="Times New Roman" w:cs="Times New Roman"/>
              </w:rPr>
            </w:pPr>
            <w:r w:rsidRPr="00430F6F">
              <w:rPr>
                <w:rFonts w:ascii="Times New Roman" w:hAnsi="Times New Roman" w:cs="Times New Roman"/>
              </w:rPr>
              <w:t>Listă programe de studii la care taxa de şcolarizare este redusă, la cerere, cu 50% pentru studenţii/absolvenţii UO care parcurg al II-lea (sau mai mult) program de studii de acelaşi nivel în cadrul UO</w:t>
            </w:r>
          </w:p>
        </w:tc>
        <w:tc>
          <w:tcPr>
            <w:tcW w:w="992" w:type="dxa"/>
            <w:tcBorders>
              <w:top w:val="single" w:sz="4" w:space="0" w:color="000000"/>
              <w:left w:val="single" w:sz="4" w:space="0" w:color="000000"/>
              <w:bottom w:val="single" w:sz="4" w:space="0" w:color="000000"/>
              <w:right w:val="single" w:sz="4" w:space="0" w:color="000000"/>
            </w:tcBorders>
            <w:vAlign w:val="center"/>
          </w:tcPr>
          <w:p w14:paraId="630F20FF" w14:textId="7232EDD0" w:rsidR="00E6454D" w:rsidRPr="00430F6F" w:rsidRDefault="00214F95">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5</w:t>
            </w:r>
            <w:r w:rsidR="00C657A0">
              <w:rPr>
                <w:rFonts w:ascii="Times New Roman" w:eastAsia="Times New Roman" w:hAnsi="Times New Roman" w:cs="Times New Roman"/>
              </w:rPr>
              <w:t>9</w:t>
            </w:r>
          </w:p>
        </w:tc>
      </w:tr>
      <w:tr w:rsidR="00752FDF" w:rsidRPr="00430F6F" w14:paraId="19BBD89E"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66AAFA87" w14:textId="77777777" w:rsidR="00E6454D" w:rsidRPr="00430F6F" w:rsidRDefault="00E6454D">
            <w:pPr>
              <w:spacing w:line="100" w:lineRule="atLeast"/>
              <w:jc w:val="center"/>
              <w:rPr>
                <w:rFonts w:ascii="Times New Roman" w:eastAsia="PMingLiU" w:hAnsi="Times New Roman" w:cs="Times New Roman"/>
                <w:i/>
              </w:rPr>
            </w:pPr>
            <w:r w:rsidRPr="00430F6F">
              <w:rPr>
                <w:rFonts w:ascii="Times New Roman" w:hAnsi="Times New Roman" w:cs="Times New Roman"/>
              </w:rPr>
              <w:t>26</w:t>
            </w:r>
          </w:p>
        </w:tc>
        <w:tc>
          <w:tcPr>
            <w:tcW w:w="6981" w:type="dxa"/>
            <w:tcBorders>
              <w:top w:val="single" w:sz="4" w:space="0" w:color="000000"/>
              <w:left w:val="single" w:sz="4" w:space="0" w:color="000000"/>
              <w:bottom w:val="single" w:sz="4" w:space="0" w:color="000000"/>
            </w:tcBorders>
            <w:vAlign w:val="center"/>
          </w:tcPr>
          <w:p w14:paraId="4859FC89"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i/>
              </w:rPr>
              <w:t>SEAQ_PS_DE_04_A.08</w:t>
            </w:r>
          </w:p>
          <w:p w14:paraId="3F39F866"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eastAsia="PMingLiU" w:hAnsi="Times New Roman" w:cs="Times New Roman"/>
              </w:rPr>
              <w:t>T</w:t>
            </w:r>
            <w:r w:rsidRPr="00430F6F">
              <w:rPr>
                <w:rFonts w:ascii="Times New Roman" w:eastAsia="PMingLiU" w:hAnsi="Times New Roman" w:cs="Times New Roman"/>
                <w:spacing w:val="-3"/>
              </w:rPr>
              <w:t>a</w:t>
            </w:r>
            <w:r w:rsidRPr="00430F6F">
              <w:rPr>
                <w:rFonts w:ascii="Times New Roman" w:eastAsia="PMingLiU" w:hAnsi="Times New Roman" w:cs="Times New Roman"/>
                <w:spacing w:val="2"/>
              </w:rPr>
              <w:t>x</w:t>
            </w:r>
            <w:r w:rsidRPr="00430F6F">
              <w:rPr>
                <w:rFonts w:ascii="Times New Roman" w:eastAsia="PMingLiU" w:hAnsi="Times New Roman" w:cs="Times New Roman"/>
                <w:spacing w:val="-1"/>
              </w:rPr>
              <w:t>e</w:t>
            </w:r>
            <w:r w:rsidRPr="00430F6F">
              <w:rPr>
                <w:rFonts w:ascii="Times New Roman" w:eastAsia="PMingLiU" w:hAnsi="Times New Roman" w:cs="Times New Roman"/>
              </w:rPr>
              <w:t>le</w:t>
            </w:r>
            <w:r w:rsidRPr="00430F6F">
              <w:rPr>
                <w:rFonts w:ascii="Times New Roman" w:eastAsia="PMingLiU" w:hAnsi="Times New Roman" w:cs="Times New Roman"/>
                <w:spacing w:val="21"/>
              </w:rPr>
              <w:t xml:space="preserve"> </w:t>
            </w:r>
            <w:r w:rsidRPr="00430F6F">
              <w:rPr>
                <w:rFonts w:ascii="Times New Roman" w:eastAsia="PMingLiU" w:hAnsi="Times New Roman" w:cs="Times New Roman"/>
              </w:rPr>
              <w:t>de</w:t>
            </w:r>
            <w:r w:rsidRPr="00430F6F">
              <w:rPr>
                <w:rFonts w:ascii="Times New Roman" w:eastAsia="PMingLiU" w:hAnsi="Times New Roman" w:cs="Times New Roman"/>
                <w:spacing w:val="21"/>
              </w:rPr>
              <w:t xml:space="preserve"> </w:t>
            </w:r>
            <w:r w:rsidRPr="00430F6F">
              <w:rPr>
                <w:rFonts w:ascii="Times New Roman" w:eastAsia="PMingLiU" w:hAnsi="Times New Roman" w:cs="Times New Roman"/>
              </w:rPr>
              <w:t>ş</w:t>
            </w:r>
            <w:r w:rsidRPr="00430F6F">
              <w:rPr>
                <w:rFonts w:ascii="Times New Roman" w:eastAsia="PMingLiU" w:hAnsi="Times New Roman" w:cs="Times New Roman"/>
                <w:spacing w:val="-1"/>
              </w:rPr>
              <w:t>c</w:t>
            </w:r>
            <w:r w:rsidRPr="00430F6F">
              <w:rPr>
                <w:rFonts w:ascii="Times New Roman" w:eastAsia="PMingLiU" w:hAnsi="Times New Roman" w:cs="Times New Roman"/>
              </w:rPr>
              <w:t>ol</w:t>
            </w:r>
            <w:r w:rsidRPr="00430F6F">
              <w:rPr>
                <w:rFonts w:ascii="Times New Roman" w:eastAsia="PMingLiU" w:hAnsi="Times New Roman" w:cs="Times New Roman"/>
                <w:spacing w:val="-1"/>
              </w:rPr>
              <w:t>ar</w:t>
            </w:r>
            <w:r w:rsidRPr="00430F6F">
              <w:rPr>
                <w:rFonts w:ascii="Times New Roman" w:eastAsia="PMingLiU" w:hAnsi="Times New Roman" w:cs="Times New Roman"/>
              </w:rPr>
              <w:t>i</w:t>
            </w:r>
            <w:r w:rsidRPr="00430F6F">
              <w:rPr>
                <w:rFonts w:ascii="Times New Roman" w:eastAsia="PMingLiU" w:hAnsi="Times New Roman" w:cs="Times New Roman"/>
                <w:spacing w:val="1"/>
              </w:rPr>
              <w:t>z</w:t>
            </w:r>
            <w:r w:rsidRPr="00430F6F">
              <w:rPr>
                <w:rFonts w:ascii="Times New Roman" w:eastAsia="PMingLiU" w:hAnsi="Times New Roman" w:cs="Times New Roman"/>
                <w:spacing w:val="-1"/>
              </w:rPr>
              <w:t>ar</w:t>
            </w:r>
            <w:r w:rsidRPr="00430F6F">
              <w:rPr>
                <w:rFonts w:ascii="Times New Roman" w:eastAsia="PMingLiU" w:hAnsi="Times New Roman" w:cs="Times New Roman"/>
              </w:rPr>
              <w:t>e</w:t>
            </w:r>
            <w:r w:rsidRPr="00430F6F">
              <w:rPr>
                <w:rFonts w:ascii="Times New Roman" w:eastAsia="PMingLiU" w:hAnsi="Times New Roman" w:cs="Times New Roman"/>
                <w:spacing w:val="21"/>
              </w:rPr>
              <w:t xml:space="preserve"> </w:t>
            </w:r>
            <w:r w:rsidRPr="00430F6F">
              <w:rPr>
                <w:rFonts w:ascii="Times New Roman" w:eastAsia="PMingLiU" w:hAnsi="Times New Roman" w:cs="Times New Roman"/>
              </w:rPr>
              <w:t>în</w:t>
            </w:r>
            <w:r w:rsidRPr="00430F6F">
              <w:rPr>
                <w:rFonts w:ascii="Times New Roman" w:eastAsia="PMingLiU" w:hAnsi="Times New Roman" w:cs="Times New Roman"/>
                <w:spacing w:val="22"/>
              </w:rPr>
              <w:t xml:space="preserve"> </w:t>
            </w:r>
            <w:r w:rsidRPr="00430F6F">
              <w:rPr>
                <w:rFonts w:ascii="Times New Roman" w:eastAsia="PMingLiU" w:hAnsi="Times New Roman" w:cs="Times New Roman"/>
              </w:rPr>
              <w:t>v</w:t>
            </w:r>
            <w:r w:rsidRPr="00430F6F">
              <w:rPr>
                <w:rFonts w:ascii="Times New Roman" w:eastAsia="PMingLiU" w:hAnsi="Times New Roman" w:cs="Times New Roman"/>
                <w:spacing w:val="-1"/>
              </w:rPr>
              <w:t>a</w:t>
            </w:r>
            <w:r w:rsidRPr="00430F6F">
              <w:rPr>
                <w:rFonts w:ascii="Times New Roman" w:eastAsia="PMingLiU" w:hAnsi="Times New Roman" w:cs="Times New Roman"/>
              </w:rPr>
              <w:t>lută</w:t>
            </w:r>
            <w:r w:rsidRPr="00430F6F">
              <w:rPr>
                <w:rFonts w:ascii="Times New Roman" w:eastAsia="PMingLiU" w:hAnsi="Times New Roman" w:cs="Times New Roman"/>
                <w:spacing w:val="21"/>
              </w:rPr>
              <w:t xml:space="preserve"> </w:t>
            </w:r>
            <w:r w:rsidRPr="00430F6F">
              <w:rPr>
                <w:rFonts w:ascii="Times New Roman" w:eastAsia="PMingLiU" w:hAnsi="Times New Roman" w:cs="Times New Roman"/>
              </w:rPr>
              <w:t>p</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r</w:t>
            </w:r>
            <w:r w:rsidRPr="00430F6F">
              <w:rPr>
                <w:rFonts w:ascii="Times New Roman" w:eastAsia="PMingLiU" w:hAnsi="Times New Roman" w:cs="Times New Roman"/>
              </w:rPr>
              <w:t>u</w:t>
            </w:r>
            <w:r w:rsidRPr="00430F6F">
              <w:rPr>
                <w:rFonts w:ascii="Times New Roman" w:eastAsia="PMingLiU" w:hAnsi="Times New Roman" w:cs="Times New Roman"/>
                <w:spacing w:val="22"/>
              </w:rPr>
              <w:t xml:space="preserve"> </w:t>
            </w:r>
            <w:r w:rsidRPr="00430F6F">
              <w:rPr>
                <w:rFonts w:ascii="Times New Roman" w:eastAsia="PMingLiU" w:hAnsi="Times New Roman" w:cs="Times New Roman"/>
                <w:spacing w:val="-1"/>
              </w:rPr>
              <w:t>ce</w:t>
            </w:r>
            <w:r w:rsidRPr="00430F6F">
              <w:rPr>
                <w:rFonts w:ascii="Times New Roman" w:eastAsia="PMingLiU" w:hAnsi="Times New Roman" w:cs="Times New Roman"/>
              </w:rPr>
              <w:t>t</w:t>
            </w:r>
            <w:r w:rsidRPr="00430F6F">
              <w:rPr>
                <w:rFonts w:ascii="Times New Roman" w:eastAsia="PMingLiU" w:hAnsi="Times New Roman" w:cs="Times New Roman"/>
                <w:spacing w:val="-1"/>
              </w:rPr>
              <w:t>ă</w:t>
            </w:r>
            <w:r w:rsidRPr="00430F6F">
              <w:rPr>
                <w:rFonts w:ascii="Times New Roman" w:eastAsia="PMingLiU" w:hAnsi="Times New Roman" w:cs="Times New Roman"/>
              </w:rPr>
              <w:t>ţ</w:t>
            </w:r>
            <w:r w:rsidRPr="00430F6F">
              <w:rPr>
                <w:rFonts w:ascii="Times New Roman" w:eastAsia="PMingLiU" w:hAnsi="Times New Roman" w:cs="Times New Roman"/>
                <w:spacing w:val="-1"/>
              </w:rPr>
              <w:t>e</w:t>
            </w:r>
            <w:r w:rsidRPr="00430F6F">
              <w:rPr>
                <w:rFonts w:ascii="Times New Roman" w:eastAsia="PMingLiU" w:hAnsi="Times New Roman" w:cs="Times New Roman"/>
              </w:rPr>
              <w:t>nii</w:t>
            </w:r>
            <w:r w:rsidRPr="00430F6F">
              <w:rPr>
                <w:rFonts w:ascii="Times New Roman" w:eastAsia="PMingLiU" w:hAnsi="Times New Roman" w:cs="Times New Roman"/>
                <w:spacing w:val="22"/>
              </w:rPr>
              <w:t xml:space="preserve"> </w:t>
            </w:r>
            <w:r w:rsidRPr="00430F6F">
              <w:rPr>
                <w:rFonts w:ascii="Times New Roman" w:eastAsia="PMingLiU" w:hAnsi="Times New Roman" w:cs="Times New Roman"/>
                <w:spacing w:val="-1"/>
              </w:rPr>
              <w:t>car</w:t>
            </w:r>
            <w:r w:rsidRPr="00430F6F">
              <w:rPr>
                <w:rFonts w:ascii="Times New Roman" w:eastAsia="PMingLiU" w:hAnsi="Times New Roman" w:cs="Times New Roman"/>
              </w:rPr>
              <w:t>e</w:t>
            </w:r>
            <w:r w:rsidRPr="00430F6F">
              <w:rPr>
                <w:rFonts w:ascii="Times New Roman" w:eastAsia="PMingLiU" w:hAnsi="Times New Roman" w:cs="Times New Roman"/>
                <w:spacing w:val="21"/>
              </w:rPr>
              <w:t xml:space="preserve"> </w:t>
            </w:r>
            <w:r w:rsidRPr="00430F6F">
              <w:rPr>
                <w:rFonts w:ascii="Times New Roman" w:eastAsia="PMingLiU" w:hAnsi="Times New Roman" w:cs="Times New Roman"/>
              </w:rPr>
              <w:t>studi</w:t>
            </w:r>
            <w:r w:rsidRPr="00430F6F">
              <w:rPr>
                <w:rFonts w:ascii="Times New Roman" w:eastAsia="PMingLiU" w:hAnsi="Times New Roman" w:cs="Times New Roman"/>
                <w:spacing w:val="-1"/>
              </w:rPr>
              <w:t>a</w:t>
            </w:r>
            <w:r w:rsidRPr="00430F6F">
              <w:rPr>
                <w:rFonts w:ascii="Times New Roman" w:eastAsia="PMingLiU" w:hAnsi="Times New Roman" w:cs="Times New Roman"/>
                <w:spacing w:val="1"/>
              </w:rPr>
              <w:t>z</w:t>
            </w:r>
            <w:r w:rsidRPr="00430F6F">
              <w:rPr>
                <w:rFonts w:ascii="Times New Roman" w:eastAsia="PMingLiU" w:hAnsi="Times New Roman" w:cs="Times New Roman"/>
              </w:rPr>
              <w:t>ă</w:t>
            </w:r>
            <w:r w:rsidRPr="00430F6F">
              <w:rPr>
                <w:rFonts w:ascii="Times New Roman" w:eastAsia="PMingLiU" w:hAnsi="Times New Roman" w:cs="Times New Roman"/>
                <w:spacing w:val="21"/>
              </w:rPr>
              <w:t xml:space="preserve"> </w:t>
            </w:r>
            <w:r w:rsidRPr="00430F6F">
              <w:rPr>
                <w:rFonts w:ascii="Times New Roman" w:eastAsia="PMingLiU" w:hAnsi="Times New Roman" w:cs="Times New Roman"/>
              </w:rPr>
              <w:t>pe</w:t>
            </w:r>
            <w:r w:rsidRPr="00430F6F">
              <w:rPr>
                <w:rFonts w:ascii="Times New Roman" w:eastAsia="PMingLiU" w:hAnsi="Times New Roman" w:cs="Times New Roman"/>
                <w:spacing w:val="21"/>
              </w:rPr>
              <w:t xml:space="preserve"> </w:t>
            </w:r>
            <w:r w:rsidRPr="00430F6F">
              <w:rPr>
                <w:rFonts w:ascii="Times New Roman" w:eastAsia="PMingLiU" w:hAnsi="Times New Roman" w:cs="Times New Roman"/>
                <w:spacing w:val="-1"/>
              </w:rPr>
              <w:t>c</w:t>
            </w:r>
            <w:r w:rsidRPr="00430F6F">
              <w:rPr>
                <w:rFonts w:ascii="Times New Roman" w:eastAsia="PMingLiU" w:hAnsi="Times New Roman" w:cs="Times New Roman"/>
              </w:rPr>
              <w:t>ont</w:t>
            </w:r>
            <w:r w:rsidRPr="00430F6F">
              <w:rPr>
                <w:rFonts w:ascii="Times New Roman" w:eastAsia="PMingLiU" w:hAnsi="Times New Roman" w:cs="Times New Roman"/>
                <w:spacing w:val="22"/>
              </w:rPr>
              <w:t xml:space="preserve"> </w:t>
            </w:r>
            <w:r w:rsidRPr="00430F6F">
              <w:rPr>
                <w:rFonts w:ascii="Times New Roman" w:eastAsia="PMingLiU" w:hAnsi="Times New Roman" w:cs="Times New Roman"/>
              </w:rPr>
              <w:t>p</w:t>
            </w:r>
            <w:r w:rsidRPr="00430F6F">
              <w:rPr>
                <w:rFonts w:ascii="Times New Roman" w:eastAsia="PMingLiU" w:hAnsi="Times New Roman" w:cs="Times New Roman"/>
                <w:spacing w:val="-1"/>
              </w:rPr>
              <w:t>r</w:t>
            </w:r>
            <w:r w:rsidRPr="00430F6F">
              <w:rPr>
                <w:rFonts w:ascii="Times New Roman" w:eastAsia="PMingLiU" w:hAnsi="Times New Roman" w:cs="Times New Roman"/>
              </w:rPr>
              <w:t>op</w:t>
            </w:r>
            <w:r w:rsidRPr="00430F6F">
              <w:rPr>
                <w:rFonts w:ascii="Times New Roman" w:eastAsia="PMingLiU" w:hAnsi="Times New Roman" w:cs="Times New Roman"/>
                <w:spacing w:val="-1"/>
              </w:rPr>
              <w:t>r</w:t>
            </w:r>
            <w:r w:rsidRPr="00430F6F">
              <w:rPr>
                <w:rFonts w:ascii="Times New Roman" w:eastAsia="PMingLiU" w:hAnsi="Times New Roman" w:cs="Times New Roman"/>
              </w:rPr>
              <w:t>iu</w:t>
            </w:r>
            <w:r w:rsidRPr="00430F6F">
              <w:rPr>
                <w:rFonts w:ascii="Times New Roman" w:eastAsia="PMingLiU" w:hAnsi="Times New Roman" w:cs="Times New Roman"/>
                <w:spacing w:val="22"/>
              </w:rPr>
              <w:t xml:space="preserve"> valutar </w:t>
            </w:r>
            <w:r w:rsidRPr="00430F6F">
              <w:rPr>
                <w:rFonts w:ascii="Times New Roman" w:eastAsia="PMingLiU" w:hAnsi="Times New Roman" w:cs="Times New Roman"/>
              </w:rPr>
              <w:t>la Univ</w:t>
            </w:r>
            <w:r w:rsidRPr="00430F6F">
              <w:rPr>
                <w:rFonts w:ascii="Times New Roman" w:eastAsia="PMingLiU" w:hAnsi="Times New Roman" w:cs="Times New Roman"/>
                <w:spacing w:val="-1"/>
              </w:rPr>
              <w:t>er</w:t>
            </w:r>
            <w:r w:rsidRPr="00430F6F">
              <w:rPr>
                <w:rFonts w:ascii="Times New Roman" w:eastAsia="PMingLiU" w:hAnsi="Times New Roman" w:cs="Times New Roman"/>
              </w:rPr>
              <w:t>sit</w:t>
            </w:r>
            <w:r w:rsidRPr="00430F6F">
              <w:rPr>
                <w:rFonts w:ascii="Times New Roman" w:eastAsia="PMingLiU" w:hAnsi="Times New Roman" w:cs="Times New Roman"/>
                <w:spacing w:val="-1"/>
              </w:rPr>
              <w:t>a</w:t>
            </w:r>
            <w:r w:rsidRPr="00430F6F">
              <w:rPr>
                <w:rFonts w:ascii="Times New Roman" w:eastAsia="PMingLiU" w:hAnsi="Times New Roman" w:cs="Times New Roman"/>
              </w:rPr>
              <w:t>t</w:t>
            </w:r>
            <w:r w:rsidRPr="00430F6F">
              <w:rPr>
                <w:rFonts w:ascii="Times New Roman" w:eastAsia="PMingLiU" w:hAnsi="Times New Roman" w:cs="Times New Roman"/>
                <w:spacing w:val="-1"/>
              </w:rPr>
              <w:t>e</w:t>
            </w:r>
            <w:r w:rsidRPr="00430F6F">
              <w:rPr>
                <w:rFonts w:ascii="Times New Roman" w:eastAsia="PMingLiU" w:hAnsi="Times New Roman" w:cs="Times New Roman"/>
              </w:rPr>
              <w:t>a</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din O</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a</w:t>
            </w:r>
            <w:r w:rsidRPr="00430F6F">
              <w:rPr>
                <w:rFonts w:ascii="Times New Roman" w:eastAsia="PMingLiU" w:hAnsi="Times New Roman" w:cs="Times New Roman"/>
              </w:rPr>
              <w:t>d</w:t>
            </w:r>
            <w:r w:rsidRPr="00430F6F">
              <w:rPr>
                <w:rFonts w:ascii="Times New Roman" w:eastAsia="PMingLiU" w:hAnsi="Times New Roman" w:cs="Times New Roman"/>
                <w:spacing w:val="1"/>
              </w:rPr>
              <w:t>ea</w:t>
            </w:r>
          </w:p>
        </w:tc>
        <w:tc>
          <w:tcPr>
            <w:tcW w:w="992" w:type="dxa"/>
            <w:tcBorders>
              <w:top w:val="single" w:sz="4" w:space="0" w:color="000000"/>
              <w:left w:val="single" w:sz="4" w:space="0" w:color="000000"/>
              <w:bottom w:val="single" w:sz="4" w:space="0" w:color="000000"/>
              <w:right w:val="single" w:sz="4" w:space="0" w:color="000000"/>
            </w:tcBorders>
            <w:vAlign w:val="center"/>
          </w:tcPr>
          <w:p w14:paraId="2DFB38B9" w14:textId="61CD235F"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60</w:t>
            </w:r>
          </w:p>
        </w:tc>
      </w:tr>
      <w:tr w:rsidR="00752FDF" w:rsidRPr="00430F6F" w14:paraId="6CD51421"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5671DCD8" w14:textId="77777777" w:rsidR="00E6454D" w:rsidRPr="00430F6F" w:rsidRDefault="00E6454D">
            <w:pPr>
              <w:spacing w:line="100" w:lineRule="atLeast"/>
              <w:jc w:val="center"/>
              <w:rPr>
                <w:rFonts w:ascii="Times New Roman" w:eastAsia="PMingLiU" w:hAnsi="Times New Roman" w:cs="Times New Roman"/>
                <w:i/>
              </w:rPr>
            </w:pPr>
            <w:r w:rsidRPr="00430F6F">
              <w:rPr>
                <w:rFonts w:ascii="Times New Roman" w:hAnsi="Times New Roman" w:cs="Times New Roman"/>
              </w:rPr>
              <w:t>27</w:t>
            </w:r>
          </w:p>
        </w:tc>
        <w:tc>
          <w:tcPr>
            <w:tcW w:w="6981" w:type="dxa"/>
            <w:tcBorders>
              <w:top w:val="single" w:sz="4" w:space="0" w:color="000000"/>
              <w:left w:val="single" w:sz="4" w:space="0" w:color="000000"/>
              <w:bottom w:val="single" w:sz="4" w:space="0" w:color="000000"/>
            </w:tcBorders>
            <w:vAlign w:val="center"/>
          </w:tcPr>
          <w:p w14:paraId="69323431"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i/>
              </w:rPr>
              <w:t>SEAQ_PS_DE_04_A.09</w:t>
            </w:r>
          </w:p>
          <w:p w14:paraId="460920F4" w14:textId="77777777" w:rsidR="00E6454D" w:rsidRPr="00430F6F" w:rsidRDefault="00E6454D">
            <w:pPr>
              <w:spacing w:line="100" w:lineRule="atLeast"/>
              <w:rPr>
                <w:rFonts w:ascii="Times New Roman" w:eastAsia="Times New Roman" w:hAnsi="Times New Roman" w:cs="Times New Roman"/>
              </w:rPr>
            </w:pPr>
            <w:r w:rsidRPr="00430F6F">
              <w:rPr>
                <w:rFonts w:ascii="Times New Roman" w:eastAsia="PMingLiU" w:hAnsi="Times New Roman" w:cs="Times New Roman"/>
              </w:rPr>
              <w:t>Alte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w:t>
            </w:r>
            <w:r w:rsidRPr="00430F6F">
              <w:rPr>
                <w:rFonts w:ascii="Times New Roman" w:eastAsia="PMingLiU" w:hAnsi="Times New Roman" w:cs="Times New Roman"/>
                <w:spacing w:val="-1"/>
              </w:rPr>
              <w:t>e</w:t>
            </w:r>
          </w:p>
        </w:tc>
        <w:tc>
          <w:tcPr>
            <w:tcW w:w="992" w:type="dxa"/>
            <w:tcBorders>
              <w:top w:val="single" w:sz="4" w:space="0" w:color="000000"/>
              <w:left w:val="single" w:sz="4" w:space="0" w:color="000000"/>
              <w:bottom w:val="single" w:sz="4" w:space="0" w:color="000000"/>
              <w:right w:val="single" w:sz="4" w:space="0" w:color="000000"/>
            </w:tcBorders>
            <w:vAlign w:val="center"/>
          </w:tcPr>
          <w:p w14:paraId="674212B8" w14:textId="218E9544"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62</w:t>
            </w:r>
          </w:p>
        </w:tc>
      </w:tr>
      <w:tr w:rsidR="00752FDF" w:rsidRPr="00430F6F" w14:paraId="45E7DF86"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4572166C" w14:textId="77777777" w:rsidR="00E6454D" w:rsidRPr="00430F6F" w:rsidRDefault="00E6454D">
            <w:pPr>
              <w:spacing w:line="100" w:lineRule="atLeast"/>
              <w:jc w:val="center"/>
              <w:rPr>
                <w:rFonts w:ascii="Times New Roman" w:eastAsia="PMingLiU" w:hAnsi="Times New Roman" w:cs="Times New Roman"/>
                <w:i/>
              </w:rPr>
            </w:pPr>
            <w:r w:rsidRPr="00430F6F">
              <w:rPr>
                <w:rFonts w:ascii="Times New Roman" w:hAnsi="Times New Roman" w:cs="Times New Roman"/>
              </w:rPr>
              <w:t>28</w:t>
            </w:r>
          </w:p>
        </w:tc>
        <w:tc>
          <w:tcPr>
            <w:tcW w:w="6981" w:type="dxa"/>
            <w:tcBorders>
              <w:top w:val="single" w:sz="4" w:space="0" w:color="000000"/>
              <w:left w:val="single" w:sz="4" w:space="0" w:color="000000"/>
              <w:bottom w:val="single" w:sz="4" w:space="0" w:color="000000"/>
            </w:tcBorders>
            <w:vAlign w:val="center"/>
          </w:tcPr>
          <w:p w14:paraId="44D2FE62" w14:textId="77777777" w:rsidR="00E6454D" w:rsidRPr="00430F6F" w:rsidRDefault="00E6454D" w:rsidP="00597DA9">
            <w:pPr>
              <w:spacing w:line="100" w:lineRule="atLeast"/>
              <w:jc w:val="both"/>
              <w:rPr>
                <w:rFonts w:ascii="Times New Roman" w:eastAsia="PMingLiU" w:hAnsi="Times New Roman" w:cs="Times New Roman"/>
              </w:rPr>
            </w:pPr>
            <w:r w:rsidRPr="00430F6F">
              <w:rPr>
                <w:rFonts w:ascii="Times New Roman" w:eastAsia="PMingLiU" w:hAnsi="Times New Roman" w:cs="Times New Roman"/>
                <w:i/>
              </w:rPr>
              <w:t>SEAQ_PS_DE_04_A.10</w:t>
            </w:r>
          </w:p>
          <w:p w14:paraId="6D75C493" w14:textId="77777777" w:rsidR="00E6454D" w:rsidRPr="00BA440F" w:rsidRDefault="00E6454D" w:rsidP="00597DA9">
            <w:pPr>
              <w:spacing w:line="100" w:lineRule="atLeast"/>
              <w:jc w:val="both"/>
              <w:rPr>
                <w:rFonts w:ascii="Times New Roman" w:eastAsia="Times New Roman" w:hAnsi="Times New Roman" w:cs="Times New Roman"/>
              </w:rPr>
            </w:pPr>
            <w:r w:rsidRPr="00430F6F">
              <w:rPr>
                <w:rFonts w:ascii="Times New Roman" w:eastAsia="PMingLiU" w:hAnsi="Times New Roman" w:cs="Times New Roman"/>
              </w:rPr>
              <w:t>D</w:t>
            </w:r>
            <w:r w:rsidRPr="00430F6F">
              <w:rPr>
                <w:rFonts w:ascii="Times New Roman" w:eastAsia="PMingLiU" w:hAnsi="Times New Roman" w:cs="Times New Roman"/>
                <w:spacing w:val="-1"/>
              </w:rPr>
              <w:t>ec</w:t>
            </w:r>
            <w:r w:rsidRPr="00430F6F">
              <w:rPr>
                <w:rFonts w:ascii="Times New Roman" w:eastAsia="PMingLiU" w:hAnsi="Times New Roman" w:cs="Times New Roman"/>
              </w:rPr>
              <w:t>l</w:t>
            </w:r>
            <w:r w:rsidRPr="00430F6F">
              <w:rPr>
                <w:rFonts w:ascii="Times New Roman" w:eastAsia="PMingLiU" w:hAnsi="Times New Roman" w:cs="Times New Roman"/>
                <w:spacing w:val="1"/>
              </w:rPr>
              <w:t>a</w:t>
            </w:r>
            <w:r w:rsidRPr="00430F6F">
              <w:rPr>
                <w:rFonts w:ascii="Times New Roman" w:eastAsia="PMingLiU" w:hAnsi="Times New Roman" w:cs="Times New Roman"/>
                <w:spacing w:val="-1"/>
              </w:rPr>
              <w:t>ra</w:t>
            </w:r>
            <w:r w:rsidRPr="00430F6F">
              <w:rPr>
                <w:rFonts w:ascii="Times New Roman" w:eastAsia="PMingLiU" w:hAnsi="Times New Roman" w:cs="Times New Roman"/>
              </w:rPr>
              <w:t>ţie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de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v</w:t>
            </w:r>
            <w:r w:rsidRPr="00430F6F">
              <w:rPr>
                <w:rFonts w:ascii="Times New Roman" w:eastAsia="PMingLiU" w:hAnsi="Times New Roman" w:cs="Times New Roman"/>
                <w:spacing w:val="-1"/>
              </w:rPr>
              <w:t>e</w:t>
            </w:r>
            <w:r w:rsidRPr="00430F6F">
              <w:rPr>
                <w:rFonts w:ascii="Times New Roman" w:eastAsia="PMingLiU" w:hAnsi="Times New Roman" w:cs="Times New Roman"/>
              </w:rPr>
              <w:t>nitu</w:t>
            </w:r>
            <w:r w:rsidRPr="00430F6F">
              <w:rPr>
                <w:rFonts w:ascii="Times New Roman" w:eastAsia="PMingLiU" w:hAnsi="Times New Roman" w:cs="Times New Roman"/>
                <w:spacing w:val="-1"/>
              </w:rPr>
              <w:t>r</w:t>
            </w:r>
            <w:r w:rsidRPr="00430F6F">
              <w:rPr>
                <w:rFonts w:ascii="Times New Roman" w:eastAsia="PMingLiU" w:hAnsi="Times New Roman" w:cs="Times New Roman"/>
              </w:rPr>
              <w:t>i p</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1"/>
              </w:rPr>
              <w:t>r</w:t>
            </w:r>
            <w:r w:rsidRPr="00430F6F">
              <w:rPr>
                <w:rFonts w:ascii="Times New Roman" w:eastAsia="PMingLiU" w:hAnsi="Times New Roman" w:cs="Times New Roman"/>
              </w:rPr>
              <w:t xml:space="preserve">u </w:t>
            </w:r>
            <w:r w:rsidRPr="00430F6F">
              <w:rPr>
                <w:rFonts w:ascii="Times New Roman" w:eastAsia="PMingLiU" w:hAnsi="Times New Roman" w:cs="Times New Roman"/>
                <w:spacing w:val="-1"/>
              </w:rPr>
              <w:t>re</w:t>
            </w:r>
            <w:r w:rsidRPr="00430F6F">
              <w:rPr>
                <w:rFonts w:ascii="Times New Roman" w:eastAsia="PMingLiU" w:hAnsi="Times New Roman" w:cs="Times New Roman"/>
              </w:rPr>
              <w:t>d</w:t>
            </w:r>
            <w:r w:rsidRPr="00430F6F">
              <w:rPr>
                <w:rFonts w:ascii="Times New Roman" w:eastAsia="PMingLiU" w:hAnsi="Times New Roman" w:cs="Times New Roman"/>
                <w:spacing w:val="2"/>
              </w:rPr>
              <w:t>u</w:t>
            </w:r>
            <w:r w:rsidRPr="00430F6F">
              <w:rPr>
                <w:rFonts w:ascii="Times New Roman" w:eastAsia="PMingLiU" w:hAnsi="Times New Roman" w:cs="Times New Roman"/>
                <w:spacing w:val="-1"/>
              </w:rPr>
              <w:t>ce</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e</w:t>
            </w:r>
            <w:r w:rsidRPr="00430F6F">
              <w:rPr>
                <w:rFonts w:ascii="Times New Roman" w:eastAsia="PMingLiU" w:hAnsi="Times New Roman" w:cs="Times New Roman"/>
                <w:spacing w:val="3"/>
              </w:rPr>
              <w:t>/</w:t>
            </w:r>
            <w:r w:rsidRPr="00430F6F">
              <w:rPr>
                <w:rFonts w:ascii="Times New Roman" w:eastAsia="PMingLiU" w:hAnsi="Times New Roman" w:cs="Times New Roman"/>
              </w:rPr>
              <w:t>s</w:t>
            </w:r>
            <w:r w:rsidRPr="00430F6F">
              <w:rPr>
                <w:rFonts w:ascii="Times New Roman" w:eastAsia="PMingLiU" w:hAnsi="Times New Roman" w:cs="Times New Roman"/>
                <w:spacing w:val="-1"/>
              </w:rPr>
              <w:t>c</w:t>
            </w:r>
            <w:r w:rsidRPr="00430F6F">
              <w:rPr>
                <w:rFonts w:ascii="Times New Roman" w:eastAsia="PMingLiU" w:hAnsi="Times New Roman" w:cs="Times New Roman"/>
              </w:rPr>
              <w:t>uti</w:t>
            </w:r>
            <w:r w:rsidRPr="00430F6F">
              <w:rPr>
                <w:rFonts w:ascii="Times New Roman" w:eastAsia="PMingLiU" w:hAnsi="Times New Roman" w:cs="Times New Roman"/>
                <w:spacing w:val="-1"/>
              </w:rPr>
              <w:t>re</w:t>
            </w:r>
            <w:r w:rsidRPr="00430F6F">
              <w:rPr>
                <w:rFonts w:ascii="Times New Roman" w:eastAsia="PMingLiU" w:hAnsi="Times New Roman" w:cs="Times New Roman"/>
              </w:rPr>
              <w:t>/</w:t>
            </w:r>
            <w:r w:rsidRPr="00430F6F">
              <w:rPr>
                <w:rFonts w:ascii="Times New Roman" w:eastAsia="PMingLiU" w:hAnsi="Times New Roman" w:cs="Times New Roman"/>
                <w:spacing w:val="-1"/>
              </w:rPr>
              <w:t>e</w:t>
            </w:r>
            <w:r w:rsidRPr="00430F6F">
              <w:rPr>
                <w:rFonts w:ascii="Times New Roman" w:eastAsia="PMingLiU" w:hAnsi="Times New Roman" w:cs="Times New Roman"/>
              </w:rPr>
              <w:t>ş</w:t>
            </w:r>
            <w:r w:rsidRPr="00430F6F">
              <w:rPr>
                <w:rFonts w:ascii="Times New Roman" w:eastAsia="PMingLiU" w:hAnsi="Times New Roman" w:cs="Times New Roman"/>
                <w:spacing w:val="-1"/>
              </w:rPr>
              <w:t>a</w:t>
            </w:r>
            <w:r w:rsidRPr="00430F6F">
              <w:rPr>
                <w:rFonts w:ascii="Times New Roman" w:eastAsia="PMingLiU" w:hAnsi="Times New Roman" w:cs="Times New Roman"/>
              </w:rPr>
              <w:t>lon</w:t>
            </w:r>
            <w:r w:rsidRPr="00430F6F">
              <w:rPr>
                <w:rFonts w:ascii="Times New Roman" w:eastAsia="PMingLiU" w:hAnsi="Times New Roman" w:cs="Times New Roman"/>
                <w:spacing w:val="1"/>
              </w:rPr>
              <w:t>a</w:t>
            </w:r>
            <w:r w:rsidRPr="00430F6F">
              <w:rPr>
                <w:rFonts w:ascii="Times New Roman" w:eastAsia="PMingLiU" w:hAnsi="Times New Roman" w:cs="Times New Roman"/>
                <w:spacing w:val="-1"/>
              </w:rPr>
              <w:t>r</w:t>
            </w:r>
            <w:r w:rsidRPr="00430F6F">
              <w:rPr>
                <w:rFonts w:ascii="Times New Roman" w:eastAsia="PMingLiU" w:hAnsi="Times New Roman" w:cs="Times New Roman"/>
              </w:rPr>
              <w:t>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w:t>
            </w:r>
            <w:r w:rsidRPr="00430F6F">
              <w:rPr>
                <w:rFonts w:ascii="Times New Roman" w:eastAsia="PMingLiU" w:hAnsi="Times New Roman" w:cs="Times New Roman"/>
              </w:rPr>
              <w:t>ă</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de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ş</w:t>
            </w:r>
            <w:r w:rsidRPr="00430F6F">
              <w:rPr>
                <w:rFonts w:ascii="Times New Roman" w:eastAsia="PMingLiU" w:hAnsi="Times New Roman" w:cs="Times New Roman"/>
                <w:spacing w:val="-1"/>
              </w:rPr>
              <w:t>c</w:t>
            </w:r>
            <w:r w:rsidRPr="00430F6F">
              <w:rPr>
                <w:rFonts w:ascii="Times New Roman" w:eastAsia="PMingLiU" w:hAnsi="Times New Roman" w:cs="Times New Roman"/>
              </w:rPr>
              <w:t>ol</w:t>
            </w:r>
            <w:r w:rsidRPr="00430F6F">
              <w:rPr>
                <w:rFonts w:ascii="Times New Roman" w:eastAsia="PMingLiU" w:hAnsi="Times New Roman" w:cs="Times New Roman"/>
                <w:spacing w:val="-1"/>
              </w:rPr>
              <w:t>ar</w:t>
            </w:r>
            <w:r w:rsidRPr="00430F6F">
              <w:rPr>
                <w:rFonts w:ascii="Times New Roman" w:eastAsia="PMingLiU" w:hAnsi="Times New Roman" w:cs="Times New Roman"/>
              </w:rPr>
              <w:t>i</w:t>
            </w:r>
            <w:r w:rsidRPr="00430F6F">
              <w:rPr>
                <w:rFonts w:ascii="Times New Roman" w:eastAsia="PMingLiU" w:hAnsi="Times New Roman" w:cs="Times New Roman"/>
                <w:spacing w:val="1"/>
              </w:rPr>
              <w:t>z</w:t>
            </w:r>
            <w:r w:rsidRPr="00430F6F">
              <w:rPr>
                <w:rFonts w:ascii="Times New Roman" w:eastAsia="PMingLiU" w:hAnsi="Times New Roman" w:cs="Times New Roman"/>
                <w:spacing w:val="-1"/>
              </w:rPr>
              <w:t>are;</w:t>
            </w:r>
          </w:p>
        </w:tc>
        <w:tc>
          <w:tcPr>
            <w:tcW w:w="992" w:type="dxa"/>
            <w:tcBorders>
              <w:top w:val="single" w:sz="4" w:space="0" w:color="000000"/>
              <w:left w:val="single" w:sz="4" w:space="0" w:color="000000"/>
              <w:bottom w:val="single" w:sz="4" w:space="0" w:color="000000"/>
              <w:right w:val="single" w:sz="4" w:space="0" w:color="000000"/>
            </w:tcBorders>
            <w:vAlign w:val="center"/>
          </w:tcPr>
          <w:p w14:paraId="5A032679" w14:textId="4465F3AD" w:rsidR="00E6454D" w:rsidRPr="009939FC"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6</w:t>
            </w:r>
            <w:r w:rsidR="00F57781">
              <w:rPr>
                <w:rFonts w:ascii="Times New Roman" w:eastAsia="Times New Roman" w:hAnsi="Times New Roman" w:cs="Times New Roman"/>
              </w:rPr>
              <w:t>5</w:t>
            </w:r>
          </w:p>
        </w:tc>
      </w:tr>
      <w:tr w:rsidR="00752FDF" w:rsidRPr="00430F6F" w14:paraId="33E9CBA0"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6B770346" w14:textId="77777777" w:rsidR="00E6454D" w:rsidRPr="00430F6F" w:rsidRDefault="00E6454D">
            <w:pPr>
              <w:spacing w:line="100" w:lineRule="atLeast"/>
              <w:jc w:val="center"/>
              <w:rPr>
                <w:rFonts w:ascii="Times New Roman" w:eastAsia="PMingLiU" w:hAnsi="Times New Roman" w:cs="Times New Roman"/>
                <w:i/>
                <w:spacing w:val="1"/>
              </w:rPr>
            </w:pPr>
            <w:r w:rsidRPr="00430F6F">
              <w:rPr>
                <w:rFonts w:ascii="Times New Roman" w:hAnsi="Times New Roman" w:cs="Times New Roman"/>
              </w:rPr>
              <w:t>29</w:t>
            </w:r>
          </w:p>
        </w:tc>
        <w:tc>
          <w:tcPr>
            <w:tcW w:w="6981" w:type="dxa"/>
            <w:tcBorders>
              <w:top w:val="single" w:sz="4" w:space="0" w:color="000000"/>
              <w:left w:val="single" w:sz="4" w:space="0" w:color="000000"/>
              <w:bottom w:val="single" w:sz="4" w:space="0" w:color="000000"/>
            </w:tcBorders>
            <w:vAlign w:val="center"/>
          </w:tcPr>
          <w:p w14:paraId="4FC58E56" w14:textId="77777777" w:rsidR="00E6454D" w:rsidRPr="00430F6F" w:rsidRDefault="00E6454D" w:rsidP="00597DA9">
            <w:pPr>
              <w:spacing w:line="100" w:lineRule="atLeast"/>
              <w:jc w:val="both"/>
              <w:rPr>
                <w:rFonts w:ascii="Times New Roman" w:eastAsia="PMingLiU" w:hAnsi="Times New Roman" w:cs="Times New Roman"/>
                <w:spacing w:val="1"/>
              </w:rPr>
            </w:pPr>
            <w:r w:rsidRPr="00430F6F">
              <w:rPr>
                <w:rFonts w:ascii="Times New Roman" w:eastAsia="PMingLiU" w:hAnsi="Times New Roman" w:cs="Times New Roman"/>
                <w:i/>
                <w:spacing w:val="1"/>
              </w:rPr>
              <w:t>SEAQ_PS_DE_04_A.11</w:t>
            </w:r>
          </w:p>
          <w:p w14:paraId="68F26776" w14:textId="77777777" w:rsidR="00E6454D" w:rsidRPr="00430F6F" w:rsidRDefault="00E6454D" w:rsidP="00597DA9">
            <w:pPr>
              <w:spacing w:line="100" w:lineRule="atLeast"/>
              <w:jc w:val="both"/>
              <w:rPr>
                <w:rFonts w:ascii="Times New Roman" w:eastAsia="Times New Roman" w:hAnsi="Times New Roman" w:cs="Times New Roman"/>
              </w:rPr>
            </w:pPr>
            <w:r w:rsidRPr="00430F6F">
              <w:rPr>
                <w:rFonts w:ascii="Times New Roman" w:eastAsia="PMingLiU" w:hAnsi="Times New Roman" w:cs="Times New Roman"/>
                <w:spacing w:val="1"/>
              </w:rPr>
              <w:t>C</w:t>
            </w:r>
            <w:r w:rsidRPr="00430F6F">
              <w:rPr>
                <w:rFonts w:ascii="Times New Roman" w:eastAsia="PMingLiU" w:hAnsi="Times New Roman" w:cs="Times New Roman"/>
                <w:spacing w:val="-1"/>
              </w:rPr>
              <w:t>ere</w:t>
            </w:r>
            <w:r w:rsidRPr="00430F6F">
              <w:rPr>
                <w:rFonts w:ascii="Times New Roman" w:eastAsia="PMingLiU" w:hAnsi="Times New Roman" w:cs="Times New Roman"/>
                <w:spacing w:val="2"/>
              </w:rPr>
              <w:t>r</w:t>
            </w:r>
            <w:r w:rsidRPr="00430F6F">
              <w:rPr>
                <w:rFonts w:ascii="Times New Roman" w:eastAsia="PMingLiU" w:hAnsi="Times New Roman" w:cs="Times New Roman"/>
              </w:rPr>
              <w:t>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p</w:t>
            </w:r>
            <w:r w:rsidRPr="00430F6F">
              <w:rPr>
                <w:rFonts w:ascii="Times New Roman" w:eastAsia="PMingLiU" w:hAnsi="Times New Roman" w:cs="Times New Roman"/>
                <w:spacing w:val="-1"/>
              </w:rPr>
              <w:t>e</w:t>
            </w:r>
            <w:r w:rsidRPr="00430F6F">
              <w:rPr>
                <w:rFonts w:ascii="Times New Roman" w:eastAsia="PMingLiU" w:hAnsi="Times New Roman" w:cs="Times New Roman"/>
              </w:rPr>
              <w:t>nt</w:t>
            </w:r>
            <w:r w:rsidRPr="00430F6F">
              <w:rPr>
                <w:rFonts w:ascii="Times New Roman" w:eastAsia="PMingLiU" w:hAnsi="Times New Roman" w:cs="Times New Roman"/>
                <w:spacing w:val="2"/>
              </w:rPr>
              <w:t>r</w:t>
            </w:r>
            <w:r w:rsidRPr="00430F6F">
              <w:rPr>
                <w:rFonts w:ascii="Times New Roman" w:eastAsia="PMingLiU" w:hAnsi="Times New Roman" w:cs="Times New Roman"/>
              </w:rPr>
              <w:t xml:space="preserve">u </w:t>
            </w:r>
            <w:r w:rsidRPr="00430F6F">
              <w:rPr>
                <w:rFonts w:ascii="Times New Roman" w:eastAsia="PMingLiU" w:hAnsi="Times New Roman" w:cs="Times New Roman"/>
                <w:spacing w:val="-1"/>
              </w:rPr>
              <w:t>re</w:t>
            </w:r>
            <w:r w:rsidRPr="00430F6F">
              <w:rPr>
                <w:rFonts w:ascii="Times New Roman" w:eastAsia="PMingLiU" w:hAnsi="Times New Roman" w:cs="Times New Roman"/>
              </w:rPr>
              <w:t>du</w:t>
            </w:r>
            <w:r w:rsidRPr="00430F6F">
              <w:rPr>
                <w:rFonts w:ascii="Times New Roman" w:eastAsia="PMingLiU" w:hAnsi="Times New Roman" w:cs="Times New Roman"/>
                <w:spacing w:val="-1"/>
              </w:rPr>
              <w:t>c</w:t>
            </w:r>
            <w:r w:rsidRPr="00430F6F">
              <w:rPr>
                <w:rFonts w:ascii="Times New Roman" w:eastAsia="PMingLiU" w:hAnsi="Times New Roman" w:cs="Times New Roman"/>
                <w:spacing w:val="1"/>
              </w:rPr>
              <w:t>e</w:t>
            </w:r>
            <w:r w:rsidRPr="00430F6F">
              <w:rPr>
                <w:rFonts w:ascii="Times New Roman" w:eastAsia="PMingLiU" w:hAnsi="Times New Roman" w:cs="Times New Roman"/>
                <w:spacing w:val="-1"/>
              </w:rPr>
              <w:t>re</w:t>
            </w:r>
            <w:r w:rsidRPr="00430F6F">
              <w:rPr>
                <w:rFonts w:ascii="Times New Roman" w:eastAsia="PMingLiU" w:hAnsi="Times New Roman" w:cs="Times New Roman"/>
              </w:rPr>
              <w:t>/s</w:t>
            </w:r>
            <w:r w:rsidRPr="00430F6F">
              <w:rPr>
                <w:rFonts w:ascii="Times New Roman" w:eastAsia="PMingLiU" w:hAnsi="Times New Roman" w:cs="Times New Roman"/>
                <w:spacing w:val="-1"/>
              </w:rPr>
              <w:t>c</w:t>
            </w:r>
            <w:r w:rsidRPr="00430F6F">
              <w:rPr>
                <w:rFonts w:ascii="Times New Roman" w:eastAsia="PMingLiU" w:hAnsi="Times New Roman" w:cs="Times New Roman"/>
              </w:rPr>
              <w:t>uti</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e</w:t>
            </w:r>
            <w:r w:rsidRPr="00430F6F">
              <w:rPr>
                <w:rFonts w:ascii="Times New Roman" w:eastAsia="PMingLiU" w:hAnsi="Times New Roman" w:cs="Times New Roman"/>
              </w:rPr>
              <w:t>/</w:t>
            </w:r>
            <w:r w:rsidRPr="00430F6F">
              <w:rPr>
                <w:rFonts w:ascii="Times New Roman" w:eastAsia="PMingLiU" w:hAnsi="Times New Roman" w:cs="Times New Roman"/>
                <w:spacing w:val="-1"/>
              </w:rPr>
              <w:t>e</w:t>
            </w:r>
            <w:r w:rsidRPr="00430F6F">
              <w:rPr>
                <w:rFonts w:ascii="Times New Roman" w:eastAsia="PMingLiU" w:hAnsi="Times New Roman" w:cs="Times New Roman"/>
              </w:rPr>
              <w:t>ş</w:t>
            </w:r>
            <w:r w:rsidRPr="00430F6F">
              <w:rPr>
                <w:rFonts w:ascii="Times New Roman" w:eastAsia="PMingLiU" w:hAnsi="Times New Roman" w:cs="Times New Roman"/>
                <w:spacing w:val="-1"/>
              </w:rPr>
              <w:t>a</w:t>
            </w:r>
            <w:r w:rsidRPr="00430F6F">
              <w:rPr>
                <w:rFonts w:ascii="Times New Roman" w:eastAsia="PMingLiU" w:hAnsi="Times New Roman" w:cs="Times New Roman"/>
              </w:rPr>
              <w:t>lo</w:t>
            </w:r>
            <w:r w:rsidRPr="00430F6F">
              <w:rPr>
                <w:rFonts w:ascii="Times New Roman" w:eastAsia="PMingLiU" w:hAnsi="Times New Roman" w:cs="Times New Roman"/>
                <w:spacing w:val="2"/>
              </w:rPr>
              <w:t>n</w:t>
            </w:r>
            <w:r w:rsidRPr="00430F6F">
              <w:rPr>
                <w:rFonts w:ascii="Times New Roman" w:eastAsia="PMingLiU" w:hAnsi="Times New Roman" w:cs="Times New Roman"/>
                <w:spacing w:val="-1"/>
              </w:rPr>
              <w:t>ar</w:t>
            </w:r>
            <w:r w:rsidRPr="00430F6F">
              <w:rPr>
                <w:rFonts w:ascii="Times New Roman" w:eastAsia="PMingLiU" w:hAnsi="Times New Roman" w:cs="Times New Roman"/>
              </w:rPr>
              <w:t>e</w:t>
            </w:r>
            <w:r w:rsidRPr="00430F6F">
              <w:rPr>
                <w:rFonts w:ascii="Times New Roman" w:eastAsia="PMingLiU" w:hAnsi="Times New Roman" w:cs="Times New Roman"/>
                <w:spacing w:val="-1"/>
              </w:rPr>
              <w:t xml:space="preserve"> </w:t>
            </w:r>
            <w:r w:rsidRPr="00430F6F">
              <w:rPr>
                <w:rFonts w:ascii="Times New Roman" w:eastAsia="PMingLiU" w:hAnsi="Times New Roman" w:cs="Times New Roman"/>
              </w:rPr>
              <w:t>t</w:t>
            </w:r>
            <w:r w:rsidRPr="00430F6F">
              <w:rPr>
                <w:rFonts w:ascii="Times New Roman" w:eastAsia="PMingLiU" w:hAnsi="Times New Roman" w:cs="Times New Roman"/>
                <w:spacing w:val="-1"/>
              </w:rPr>
              <w:t>a</w:t>
            </w:r>
            <w:r w:rsidRPr="00430F6F">
              <w:rPr>
                <w:rFonts w:ascii="Times New Roman" w:eastAsia="PMingLiU" w:hAnsi="Times New Roman" w:cs="Times New Roman"/>
                <w:spacing w:val="2"/>
              </w:rPr>
              <w:t>xe și majorări de întârziere</w:t>
            </w:r>
          </w:p>
        </w:tc>
        <w:tc>
          <w:tcPr>
            <w:tcW w:w="992" w:type="dxa"/>
            <w:tcBorders>
              <w:top w:val="single" w:sz="4" w:space="0" w:color="000000"/>
              <w:left w:val="single" w:sz="4" w:space="0" w:color="000000"/>
              <w:bottom w:val="single" w:sz="4" w:space="0" w:color="000000"/>
              <w:right w:val="single" w:sz="4" w:space="0" w:color="000000"/>
            </w:tcBorders>
            <w:vAlign w:val="center"/>
          </w:tcPr>
          <w:p w14:paraId="3677FB20" w14:textId="7C482ACF"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6</w:t>
            </w:r>
            <w:r w:rsidR="00F57781">
              <w:rPr>
                <w:rFonts w:ascii="Times New Roman" w:eastAsia="Times New Roman" w:hAnsi="Times New Roman" w:cs="Times New Roman"/>
              </w:rPr>
              <w:t>6</w:t>
            </w:r>
          </w:p>
        </w:tc>
      </w:tr>
      <w:tr w:rsidR="00752FDF" w:rsidRPr="00430F6F" w14:paraId="659C3436"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2B357A2A" w14:textId="77777777" w:rsidR="00E6454D" w:rsidRPr="00430F6F" w:rsidRDefault="00E6454D">
            <w:pPr>
              <w:spacing w:line="100" w:lineRule="atLeast"/>
              <w:jc w:val="center"/>
              <w:rPr>
                <w:rFonts w:ascii="Times New Roman" w:eastAsia="PMingLiU" w:hAnsi="Times New Roman" w:cs="Times New Roman"/>
                <w:i/>
              </w:rPr>
            </w:pPr>
            <w:r w:rsidRPr="00430F6F">
              <w:rPr>
                <w:rFonts w:ascii="Times New Roman" w:hAnsi="Times New Roman" w:cs="Times New Roman"/>
              </w:rPr>
              <w:t>30</w:t>
            </w:r>
          </w:p>
        </w:tc>
        <w:tc>
          <w:tcPr>
            <w:tcW w:w="6981" w:type="dxa"/>
            <w:tcBorders>
              <w:top w:val="single" w:sz="4" w:space="0" w:color="000000"/>
              <w:left w:val="single" w:sz="4" w:space="0" w:color="000000"/>
              <w:bottom w:val="single" w:sz="4" w:space="0" w:color="000000"/>
            </w:tcBorders>
            <w:vAlign w:val="center"/>
          </w:tcPr>
          <w:p w14:paraId="3D9C6A36" w14:textId="77777777" w:rsidR="00E6454D" w:rsidRPr="00430F6F" w:rsidRDefault="00E6454D" w:rsidP="00597DA9">
            <w:pPr>
              <w:spacing w:line="100" w:lineRule="atLeast"/>
              <w:jc w:val="both"/>
              <w:rPr>
                <w:rFonts w:ascii="Times New Roman" w:eastAsia="PMingLiU" w:hAnsi="Times New Roman" w:cs="Times New Roman"/>
              </w:rPr>
            </w:pPr>
            <w:r w:rsidRPr="00430F6F">
              <w:rPr>
                <w:rFonts w:ascii="Times New Roman" w:eastAsia="PMingLiU" w:hAnsi="Times New Roman" w:cs="Times New Roman"/>
                <w:i/>
              </w:rPr>
              <w:t>SEAQ_PS_DE_04_A.12</w:t>
            </w:r>
          </w:p>
          <w:p w14:paraId="34A36200" w14:textId="77777777" w:rsidR="00E6454D" w:rsidRPr="00BA440F" w:rsidRDefault="00E6454D" w:rsidP="00597DA9">
            <w:pPr>
              <w:spacing w:line="100" w:lineRule="atLeast"/>
              <w:jc w:val="both"/>
              <w:rPr>
                <w:rFonts w:ascii="Times New Roman" w:eastAsia="Times New Roman" w:hAnsi="Times New Roman" w:cs="Times New Roman"/>
              </w:rPr>
            </w:pPr>
            <w:r w:rsidRPr="00430F6F">
              <w:rPr>
                <w:rFonts w:ascii="Times New Roman" w:eastAsia="PMingLiU" w:hAnsi="Times New Roman" w:cs="Times New Roman"/>
              </w:rPr>
              <w:t>Fundamentarea taxei de şcolarizare la programul de studii___________________</w:t>
            </w:r>
          </w:p>
        </w:tc>
        <w:tc>
          <w:tcPr>
            <w:tcW w:w="992" w:type="dxa"/>
            <w:tcBorders>
              <w:top w:val="single" w:sz="4" w:space="0" w:color="000000"/>
              <w:left w:val="single" w:sz="4" w:space="0" w:color="000000"/>
              <w:bottom w:val="single" w:sz="4" w:space="0" w:color="000000"/>
              <w:right w:val="single" w:sz="4" w:space="0" w:color="000000"/>
            </w:tcBorders>
            <w:vAlign w:val="center"/>
          </w:tcPr>
          <w:p w14:paraId="7AF35F4E" w14:textId="0CBBAD1D" w:rsidR="00E6454D" w:rsidRPr="009939FC"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6</w:t>
            </w:r>
            <w:r w:rsidR="00F57781">
              <w:rPr>
                <w:rFonts w:ascii="Times New Roman" w:eastAsia="Times New Roman" w:hAnsi="Times New Roman" w:cs="Times New Roman"/>
              </w:rPr>
              <w:t>7</w:t>
            </w:r>
          </w:p>
        </w:tc>
      </w:tr>
      <w:tr w:rsidR="00752FDF" w:rsidRPr="00430F6F" w14:paraId="42383DDE"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348BE5A4" w14:textId="77777777" w:rsidR="00E6454D" w:rsidRPr="00430F6F" w:rsidRDefault="00E6454D">
            <w:pPr>
              <w:spacing w:line="100" w:lineRule="atLeast"/>
              <w:jc w:val="center"/>
              <w:rPr>
                <w:rFonts w:ascii="Times New Roman" w:eastAsia="PMingLiU" w:hAnsi="Times New Roman" w:cs="Times New Roman"/>
                <w:i/>
                <w:spacing w:val="-1"/>
              </w:rPr>
            </w:pPr>
            <w:r w:rsidRPr="00430F6F">
              <w:rPr>
                <w:rFonts w:ascii="Times New Roman" w:hAnsi="Times New Roman" w:cs="Times New Roman"/>
              </w:rPr>
              <w:t>31</w:t>
            </w:r>
          </w:p>
        </w:tc>
        <w:tc>
          <w:tcPr>
            <w:tcW w:w="6981" w:type="dxa"/>
            <w:tcBorders>
              <w:top w:val="single" w:sz="4" w:space="0" w:color="000000"/>
              <w:left w:val="single" w:sz="4" w:space="0" w:color="000000"/>
              <w:bottom w:val="single" w:sz="4" w:space="0" w:color="000000"/>
            </w:tcBorders>
            <w:vAlign w:val="center"/>
          </w:tcPr>
          <w:p w14:paraId="75F59F3D" w14:textId="77777777" w:rsidR="00E6454D" w:rsidRPr="00430F6F" w:rsidRDefault="00E6454D" w:rsidP="00597DA9">
            <w:pPr>
              <w:widowControl w:val="0"/>
              <w:spacing w:line="276" w:lineRule="auto"/>
              <w:ind w:right="507"/>
              <w:jc w:val="both"/>
              <w:rPr>
                <w:rFonts w:ascii="Times New Roman" w:eastAsia="PMingLiU" w:hAnsi="Times New Roman" w:cs="Times New Roman"/>
                <w:spacing w:val="-1"/>
              </w:rPr>
            </w:pPr>
            <w:r w:rsidRPr="00430F6F">
              <w:rPr>
                <w:rFonts w:ascii="Times New Roman" w:eastAsia="PMingLiU" w:hAnsi="Times New Roman" w:cs="Times New Roman"/>
                <w:i/>
                <w:spacing w:val="-1"/>
              </w:rPr>
              <w:t>SEAQ_PS_DE_04_A.13a, 13b ȘI 13c</w:t>
            </w:r>
          </w:p>
          <w:p w14:paraId="6AEADF1E" w14:textId="77777777" w:rsidR="00E6454D" w:rsidRPr="00BA440F" w:rsidRDefault="00E6454D" w:rsidP="00597DA9">
            <w:pPr>
              <w:widowControl w:val="0"/>
              <w:spacing w:line="276" w:lineRule="auto"/>
              <w:ind w:right="507"/>
              <w:jc w:val="both"/>
              <w:rPr>
                <w:rFonts w:ascii="Times New Roman" w:eastAsia="Times New Roman" w:hAnsi="Times New Roman" w:cs="Times New Roman"/>
              </w:rPr>
            </w:pPr>
            <w:r w:rsidRPr="00430F6F">
              <w:rPr>
                <w:rFonts w:ascii="Times New Roman" w:eastAsia="PMingLiU" w:hAnsi="Times New Roman" w:cs="Times New Roman"/>
                <w:spacing w:val="-1"/>
              </w:rPr>
              <w:t>Înștiințare de plată/Somație de plată</w:t>
            </w:r>
          </w:p>
        </w:tc>
        <w:tc>
          <w:tcPr>
            <w:tcW w:w="992" w:type="dxa"/>
            <w:tcBorders>
              <w:top w:val="single" w:sz="4" w:space="0" w:color="000000"/>
              <w:left w:val="single" w:sz="4" w:space="0" w:color="000000"/>
              <w:bottom w:val="single" w:sz="4" w:space="0" w:color="000000"/>
              <w:right w:val="single" w:sz="4" w:space="0" w:color="000000"/>
            </w:tcBorders>
            <w:vAlign w:val="center"/>
          </w:tcPr>
          <w:p w14:paraId="4F7E7AC2" w14:textId="18A77AF0" w:rsidR="00E6454D" w:rsidRPr="009939FC"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6</w:t>
            </w:r>
            <w:r w:rsidR="00F57781">
              <w:rPr>
                <w:rFonts w:ascii="Times New Roman" w:eastAsia="Times New Roman" w:hAnsi="Times New Roman" w:cs="Times New Roman"/>
              </w:rPr>
              <w:t>8</w:t>
            </w:r>
          </w:p>
        </w:tc>
      </w:tr>
      <w:tr w:rsidR="00752FDF" w:rsidRPr="00430F6F" w14:paraId="1DFC69AA"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02AA3BE1" w14:textId="77777777" w:rsidR="0058144E" w:rsidRPr="00430F6F" w:rsidRDefault="0058144E">
            <w:pPr>
              <w:spacing w:line="100" w:lineRule="atLeast"/>
              <w:jc w:val="center"/>
              <w:rPr>
                <w:rFonts w:ascii="Times New Roman" w:hAnsi="Times New Roman" w:cs="Times New Roman"/>
                <w:i/>
              </w:rPr>
            </w:pPr>
            <w:r w:rsidRPr="00430F6F">
              <w:rPr>
                <w:rFonts w:ascii="Times New Roman" w:hAnsi="Times New Roman" w:cs="Times New Roman"/>
                <w:i/>
              </w:rPr>
              <w:t>32</w:t>
            </w:r>
          </w:p>
        </w:tc>
        <w:tc>
          <w:tcPr>
            <w:tcW w:w="6981" w:type="dxa"/>
            <w:tcBorders>
              <w:top w:val="single" w:sz="4" w:space="0" w:color="000000"/>
              <w:left w:val="single" w:sz="4" w:space="0" w:color="000000"/>
              <w:bottom w:val="single" w:sz="4" w:space="0" w:color="000000"/>
            </w:tcBorders>
            <w:vAlign w:val="center"/>
          </w:tcPr>
          <w:p w14:paraId="57C7CC20" w14:textId="77777777" w:rsidR="0058144E" w:rsidRPr="00430F6F" w:rsidRDefault="0058144E" w:rsidP="00597DA9">
            <w:pPr>
              <w:widowControl w:val="0"/>
              <w:spacing w:line="276" w:lineRule="auto"/>
              <w:ind w:right="507"/>
              <w:jc w:val="both"/>
              <w:rPr>
                <w:rFonts w:ascii="Times New Roman" w:eastAsia="PMingLiU" w:hAnsi="Times New Roman" w:cs="Times New Roman"/>
                <w:i/>
                <w:spacing w:val="-1"/>
              </w:rPr>
            </w:pPr>
            <w:r w:rsidRPr="00430F6F">
              <w:rPr>
                <w:rFonts w:ascii="Times New Roman" w:eastAsia="PMingLiU" w:hAnsi="Times New Roman" w:cs="Times New Roman"/>
                <w:i/>
                <w:spacing w:val="-1"/>
              </w:rPr>
              <w:t>SEAQ_PS_DE_04_A.14</w:t>
            </w:r>
          </w:p>
          <w:p w14:paraId="26EED9F8" w14:textId="7E00B64E" w:rsidR="0058144E" w:rsidRPr="00BA440F" w:rsidRDefault="0058144E" w:rsidP="00597DA9">
            <w:pPr>
              <w:jc w:val="both"/>
              <w:rPr>
                <w:rFonts w:ascii="Times New Roman" w:hAnsi="Times New Roman" w:cs="Times New Roman"/>
              </w:rPr>
            </w:pPr>
            <w:r w:rsidRPr="00BA440F">
              <w:rPr>
                <w:rFonts w:ascii="Times New Roman" w:hAnsi="Times New Roman" w:cs="Times New Roman"/>
              </w:rPr>
              <w:t>RAPORT privind situația debitelor din taxe de școlarizare restante, existente în sold la 30 septembrie 20__</w:t>
            </w:r>
          </w:p>
          <w:p w14:paraId="342CD09E" w14:textId="77777777" w:rsidR="0058144E" w:rsidRPr="00430F6F" w:rsidRDefault="0058144E" w:rsidP="00597DA9">
            <w:pPr>
              <w:widowControl w:val="0"/>
              <w:spacing w:line="276" w:lineRule="auto"/>
              <w:ind w:right="507"/>
              <w:jc w:val="both"/>
              <w:rPr>
                <w:rFonts w:ascii="Times New Roman" w:eastAsia="Times New Roman" w:hAnsi="Times New Roman" w:cs="Times New Roman"/>
                <w:i/>
              </w:rPr>
            </w:pPr>
            <w:r w:rsidRPr="009939FC">
              <w:rPr>
                <w:rFonts w:ascii="Times New Roman" w:hAnsi="Times New Roman" w:cs="Times New Roman"/>
              </w:rPr>
              <w:t>la F</w:t>
            </w:r>
            <w:r w:rsidRPr="00430F6F">
              <w:rPr>
                <w:rFonts w:ascii="Times New Roman" w:hAnsi="Times New Roman" w:cs="Times New Roman"/>
              </w:rPr>
              <w:t>acultatea _</w:t>
            </w:r>
          </w:p>
        </w:tc>
        <w:tc>
          <w:tcPr>
            <w:tcW w:w="992" w:type="dxa"/>
            <w:tcBorders>
              <w:top w:val="single" w:sz="4" w:space="0" w:color="000000"/>
              <w:left w:val="single" w:sz="4" w:space="0" w:color="000000"/>
              <w:bottom w:val="single" w:sz="4" w:space="0" w:color="000000"/>
              <w:right w:val="single" w:sz="4" w:space="0" w:color="000000"/>
            </w:tcBorders>
            <w:vAlign w:val="center"/>
          </w:tcPr>
          <w:p w14:paraId="364C08DA" w14:textId="3D44848C" w:rsidR="0058144E" w:rsidRPr="002D7501" w:rsidRDefault="00C657A0">
            <w:pPr>
              <w:snapToGrid w:val="0"/>
              <w:spacing w:line="100" w:lineRule="atLeast"/>
              <w:jc w:val="center"/>
              <w:rPr>
                <w:rFonts w:ascii="Times New Roman" w:eastAsia="Times New Roman" w:hAnsi="Times New Roman" w:cs="Times New Roman"/>
                <w:iCs/>
              </w:rPr>
            </w:pPr>
            <w:r>
              <w:rPr>
                <w:rFonts w:ascii="Times New Roman" w:eastAsia="Times New Roman" w:hAnsi="Times New Roman" w:cs="Times New Roman"/>
                <w:iCs/>
              </w:rPr>
              <w:t>7</w:t>
            </w:r>
            <w:r w:rsidR="00F57781">
              <w:rPr>
                <w:rFonts w:ascii="Times New Roman" w:eastAsia="Times New Roman" w:hAnsi="Times New Roman" w:cs="Times New Roman"/>
                <w:iCs/>
              </w:rPr>
              <w:t>2</w:t>
            </w:r>
          </w:p>
        </w:tc>
      </w:tr>
      <w:tr w:rsidR="00214F95" w:rsidRPr="00430F6F" w14:paraId="22CD2B94" w14:textId="77777777" w:rsidTr="009E0818">
        <w:trPr>
          <w:jc w:val="center"/>
        </w:trPr>
        <w:tc>
          <w:tcPr>
            <w:tcW w:w="2022" w:type="dxa"/>
            <w:tcBorders>
              <w:top w:val="single" w:sz="4" w:space="0" w:color="000000"/>
              <w:left w:val="single" w:sz="4" w:space="0" w:color="000000"/>
              <w:bottom w:val="single" w:sz="4" w:space="0" w:color="000000"/>
            </w:tcBorders>
            <w:vAlign w:val="center"/>
          </w:tcPr>
          <w:p w14:paraId="05F134AA" w14:textId="63CB2BD6" w:rsidR="00214F95" w:rsidRPr="00430F6F" w:rsidRDefault="00214F95" w:rsidP="00214F95">
            <w:pPr>
              <w:spacing w:line="100" w:lineRule="atLeast"/>
              <w:jc w:val="center"/>
              <w:rPr>
                <w:rFonts w:ascii="Times New Roman" w:hAnsi="Times New Roman" w:cs="Times New Roman"/>
                <w:i/>
              </w:rPr>
            </w:pPr>
            <w:r>
              <w:rPr>
                <w:rFonts w:ascii="Times New Roman" w:hAnsi="Times New Roman" w:cs="Times New Roman"/>
                <w:i/>
              </w:rPr>
              <w:t>33</w:t>
            </w:r>
          </w:p>
        </w:tc>
        <w:tc>
          <w:tcPr>
            <w:tcW w:w="6981" w:type="dxa"/>
            <w:tcBorders>
              <w:top w:val="single" w:sz="4" w:space="0" w:color="000000"/>
              <w:left w:val="single" w:sz="4" w:space="0" w:color="000000"/>
              <w:bottom w:val="single" w:sz="4" w:space="0" w:color="000000"/>
            </w:tcBorders>
          </w:tcPr>
          <w:p w14:paraId="117E0ACB" w14:textId="14480099" w:rsidR="00214F95" w:rsidRPr="0014762A" w:rsidRDefault="00214F95" w:rsidP="00214F95">
            <w:pPr>
              <w:widowControl w:val="0"/>
              <w:spacing w:line="276" w:lineRule="auto"/>
              <w:ind w:right="507"/>
              <w:jc w:val="both"/>
              <w:rPr>
                <w:rFonts w:ascii="Times New Roman" w:eastAsia="PMingLiU" w:hAnsi="Times New Roman" w:cs="Times New Roman"/>
                <w:i/>
                <w:color w:val="auto"/>
                <w:spacing w:val="-1"/>
              </w:rPr>
            </w:pPr>
            <w:r w:rsidRPr="0014762A">
              <w:rPr>
                <w:rFonts w:ascii="Times New Roman" w:eastAsia="Times New Roman" w:hAnsi="Times New Roman" w:cs="Times New Roman"/>
                <w:i/>
                <w:color w:val="auto"/>
              </w:rPr>
              <w:t>SEAQ_PS_DE_04_A.15</w:t>
            </w:r>
            <w:r w:rsidRPr="0014762A">
              <w:rPr>
                <w:rFonts w:ascii="Times New Roman" w:eastAsia="PMingLiU" w:hAnsi="Times New Roman" w:cs="Times New Roman"/>
                <w:color w:val="auto"/>
                <w:spacing w:val="1"/>
              </w:rPr>
              <w:t xml:space="preserve"> C</w:t>
            </w:r>
            <w:r w:rsidRPr="0014762A">
              <w:rPr>
                <w:rFonts w:ascii="Times New Roman" w:eastAsia="PMingLiU" w:hAnsi="Times New Roman" w:cs="Times New Roman"/>
                <w:color w:val="auto"/>
                <w:spacing w:val="-1"/>
              </w:rPr>
              <w:t>ere</w:t>
            </w:r>
            <w:r w:rsidRPr="0014762A">
              <w:rPr>
                <w:rFonts w:ascii="Times New Roman" w:eastAsia="PMingLiU" w:hAnsi="Times New Roman" w:cs="Times New Roman"/>
                <w:color w:val="auto"/>
                <w:spacing w:val="2"/>
              </w:rPr>
              <w:t>r</w:t>
            </w:r>
            <w:r w:rsidRPr="0014762A">
              <w:rPr>
                <w:rFonts w:ascii="Times New Roman" w:eastAsia="PMingLiU" w:hAnsi="Times New Roman" w:cs="Times New Roman"/>
                <w:color w:val="auto"/>
              </w:rPr>
              <w:t>e</w:t>
            </w:r>
            <w:r w:rsidRPr="0014762A">
              <w:rPr>
                <w:rFonts w:ascii="Times New Roman" w:eastAsia="PMingLiU" w:hAnsi="Times New Roman" w:cs="Times New Roman"/>
                <w:color w:val="auto"/>
                <w:spacing w:val="-1"/>
              </w:rPr>
              <w:t xml:space="preserve"> </w:t>
            </w:r>
            <w:r w:rsidRPr="0014762A">
              <w:rPr>
                <w:rFonts w:ascii="Times New Roman" w:eastAsia="PMingLiU" w:hAnsi="Times New Roman" w:cs="Times New Roman"/>
                <w:color w:val="auto"/>
              </w:rPr>
              <w:t>p</w:t>
            </w:r>
            <w:r w:rsidRPr="0014762A">
              <w:rPr>
                <w:rFonts w:ascii="Times New Roman" w:eastAsia="PMingLiU" w:hAnsi="Times New Roman" w:cs="Times New Roman"/>
                <w:color w:val="auto"/>
                <w:spacing w:val="-1"/>
              </w:rPr>
              <w:t>e</w:t>
            </w:r>
            <w:r w:rsidRPr="0014762A">
              <w:rPr>
                <w:rFonts w:ascii="Times New Roman" w:eastAsia="PMingLiU" w:hAnsi="Times New Roman" w:cs="Times New Roman"/>
                <w:color w:val="auto"/>
              </w:rPr>
              <w:t>nt</w:t>
            </w:r>
            <w:r w:rsidRPr="0014762A">
              <w:rPr>
                <w:rFonts w:ascii="Times New Roman" w:eastAsia="PMingLiU" w:hAnsi="Times New Roman" w:cs="Times New Roman"/>
                <w:color w:val="auto"/>
                <w:spacing w:val="2"/>
              </w:rPr>
              <w:t>r</w:t>
            </w:r>
            <w:r w:rsidRPr="0014762A">
              <w:rPr>
                <w:rFonts w:ascii="Times New Roman" w:eastAsia="PMingLiU" w:hAnsi="Times New Roman" w:cs="Times New Roman"/>
                <w:color w:val="auto"/>
              </w:rPr>
              <w:t>u restituirea taxei</w:t>
            </w:r>
          </w:p>
        </w:tc>
        <w:tc>
          <w:tcPr>
            <w:tcW w:w="992" w:type="dxa"/>
            <w:tcBorders>
              <w:top w:val="single" w:sz="4" w:space="0" w:color="000000"/>
              <w:left w:val="single" w:sz="4" w:space="0" w:color="000000"/>
              <w:bottom w:val="single" w:sz="4" w:space="0" w:color="000000"/>
              <w:right w:val="single" w:sz="4" w:space="0" w:color="000000"/>
            </w:tcBorders>
            <w:vAlign w:val="center"/>
          </w:tcPr>
          <w:p w14:paraId="2B70D5F7" w14:textId="29E9B887" w:rsidR="00214F95" w:rsidRPr="002D7501" w:rsidRDefault="00C657A0" w:rsidP="00214F95">
            <w:pPr>
              <w:snapToGrid w:val="0"/>
              <w:spacing w:line="100" w:lineRule="atLeast"/>
              <w:jc w:val="center"/>
              <w:rPr>
                <w:rFonts w:ascii="Times New Roman" w:eastAsia="Times New Roman" w:hAnsi="Times New Roman" w:cs="Times New Roman"/>
                <w:iCs/>
              </w:rPr>
            </w:pPr>
            <w:r>
              <w:rPr>
                <w:rFonts w:ascii="Times New Roman" w:eastAsia="Times New Roman" w:hAnsi="Times New Roman" w:cs="Times New Roman"/>
                <w:iCs/>
              </w:rPr>
              <w:t>7</w:t>
            </w:r>
            <w:r w:rsidR="00F57781">
              <w:rPr>
                <w:rFonts w:ascii="Times New Roman" w:eastAsia="Times New Roman" w:hAnsi="Times New Roman" w:cs="Times New Roman"/>
                <w:iCs/>
              </w:rPr>
              <w:t>5</w:t>
            </w:r>
          </w:p>
        </w:tc>
      </w:tr>
      <w:tr w:rsidR="00214F95" w:rsidRPr="00430F6F" w14:paraId="6AEC6C6E" w14:textId="77777777" w:rsidTr="009E0818">
        <w:trPr>
          <w:jc w:val="center"/>
        </w:trPr>
        <w:tc>
          <w:tcPr>
            <w:tcW w:w="2022" w:type="dxa"/>
            <w:tcBorders>
              <w:top w:val="single" w:sz="4" w:space="0" w:color="000000"/>
              <w:left w:val="single" w:sz="4" w:space="0" w:color="000000"/>
              <w:bottom w:val="single" w:sz="4" w:space="0" w:color="000000"/>
            </w:tcBorders>
            <w:vAlign w:val="center"/>
          </w:tcPr>
          <w:p w14:paraId="590BDDDA" w14:textId="17B93857" w:rsidR="00214F95" w:rsidRPr="00430F6F" w:rsidRDefault="00214F95" w:rsidP="00214F95">
            <w:pPr>
              <w:spacing w:line="100" w:lineRule="atLeast"/>
              <w:jc w:val="center"/>
              <w:rPr>
                <w:rFonts w:ascii="Times New Roman" w:hAnsi="Times New Roman" w:cs="Times New Roman"/>
                <w:i/>
              </w:rPr>
            </w:pPr>
            <w:r>
              <w:rPr>
                <w:rFonts w:ascii="Times New Roman" w:hAnsi="Times New Roman" w:cs="Times New Roman"/>
                <w:i/>
              </w:rPr>
              <w:t>34</w:t>
            </w:r>
          </w:p>
        </w:tc>
        <w:tc>
          <w:tcPr>
            <w:tcW w:w="6981" w:type="dxa"/>
            <w:tcBorders>
              <w:top w:val="single" w:sz="4" w:space="0" w:color="000000"/>
              <w:left w:val="single" w:sz="4" w:space="0" w:color="000000"/>
              <w:bottom w:val="single" w:sz="4" w:space="0" w:color="000000"/>
            </w:tcBorders>
          </w:tcPr>
          <w:p w14:paraId="374AD959" w14:textId="084B7AB0" w:rsidR="00214F95" w:rsidRPr="0014762A" w:rsidRDefault="00214F95" w:rsidP="00214F95">
            <w:pPr>
              <w:widowControl w:val="0"/>
              <w:spacing w:line="276" w:lineRule="auto"/>
              <w:ind w:right="507"/>
              <w:jc w:val="both"/>
              <w:rPr>
                <w:rFonts w:ascii="Times New Roman" w:eastAsia="PMingLiU" w:hAnsi="Times New Roman" w:cs="Times New Roman"/>
                <w:iCs/>
                <w:color w:val="auto"/>
                <w:spacing w:val="-1"/>
              </w:rPr>
            </w:pPr>
            <w:r w:rsidRPr="0014762A">
              <w:rPr>
                <w:rFonts w:ascii="Times New Roman" w:eastAsia="Times New Roman" w:hAnsi="Times New Roman" w:cs="Times New Roman"/>
                <w:iCs/>
                <w:color w:val="auto"/>
              </w:rPr>
              <w:t>SEAQ_PS_DE_04_A.16 Tabel centralizator pentru restituirea taxei</w:t>
            </w:r>
          </w:p>
        </w:tc>
        <w:tc>
          <w:tcPr>
            <w:tcW w:w="992" w:type="dxa"/>
            <w:tcBorders>
              <w:top w:val="single" w:sz="4" w:space="0" w:color="000000"/>
              <w:left w:val="single" w:sz="4" w:space="0" w:color="000000"/>
              <w:bottom w:val="single" w:sz="4" w:space="0" w:color="000000"/>
              <w:right w:val="single" w:sz="4" w:space="0" w:color="000000"/>
            </w:tcBorders>
            <w:vAlign w:val="center"/>
          </w:tcPr>
          <w:p w14:paraId="4D810D6A" w14:textId="1817DEBB" w:rsidR="00214F95" w:rsidRPr="002D7501" w:rsidRDefault="00C657A0" w:rsidP="00214F95">
            <w:pPr>
              <w:snapToGrid w:val="0"/>
              <w:spacing w:line="100" w:lineRule="atLeast"/>
              <w:jc w:val="center"/>
              <w:rPr>
                <w:rFonts w:ascii="Times New Roman" w:eastAsia="Times New Roman" w:hAnsi="Times New Roman" w:cs="Times New Roman"/>
                <w:iCs/>
              </w:rPr>
            </w:pPr>
            <w:r>
              <w:rPr>
                <w:rFonts w:ascii="Times New Roman" w:eastAsia="Times New Roman" w:hAnsi="Times New Roman" w:cs="Times New Roman"/>
                <w:iCs/>
              </w:rPr>
              <w:t>7</w:t>
            </w:r>
            <w:r w:rsidR="00F57781">
              <w:rPr>
                <w:rFonts w:ascii="Times New Roman" w:eastAsia="Times New Roman" w:hAnsi="Times New Roman" w:cs="Times New Roman"/>
                <w:iCs/>
              </w:rPr>
              <w:t>6</w:t>
            </w:r>
          </w:p>
        </w:tc>
      </w:tr>
      <w:tr w:rsidR="00752FDF" w:rsidRPr="00430F6F" w14:paraId="2B43BF8C"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776E69C2" w14:textId="6F7B52EC" w:rsidR="00E6454D" w:rsidRPr="00430F6F" w:rsidRDefault="0058144E">
            <w:pPr>
              <w:spacing w:line="100" w:lineRule="atLeast"/>
              <w:jc w:val="center"/>
              <w:rPr>
                <w:rFonts w:ascii="Times New Roman" w:eastAsia="Times New Roman" w:hAnsi="Times New Roman" w:cs="Times New Roman"/>
                <w:i/>
              </w:rPr>
            </w:pPr>
            <w:r w:rsidRPr="00430F6F">
              <w:rPr>
                <w:rFonts w:ascii="Times New Roman" w:hAnsi="Times New Roman" w:cs="Times New Roman"/>
              </w:rPr>
              <w:t>3</w:t>
            </w:r>
            <w:r w:rsidR="00214F95">
              <w:rPr>
                <w:rFonts w:ascii="Times New Roman" w:hAnsi="Times New Roman" w:cs="Times New Roman"/>
              </w:rPr>
              <w:t>5</w:t>
            </w:r>
          </w:p>
        </w:tc>
        <w:tc>
          <w:tcPr>
            <w:tcW w:w="6981" w:type="dxa"/>
            <w:tcBorders>
              <w:top w:val="single" w:sz="4" w:space="0" w:color="000000"/>
              <w:left w:val="single" w:sz="4" w:space="0" w:color="000000"/>
              <w:bottom w:val="single" w:sz="4" w:space="0" w:color="000000"/>
            </w:tcBorders>
            <w:vAlign w:val="center"/>
          </w:tcPr>
          <w:p w14:paraId="61DC30DC" w14:textId="609648A4" w:rsidR="00E6454D" w:rsidRPr="00430F6F" w:rsidRDefault="0058144E" w:rsidP="00597DA9">
            <w:pPr>
              <w:spacing w:line="100" w:lineRule="atLeast"/>
              <w:jc w:val="both"/>
              <w:rPr>
                <w:rFonts w:ascii="Times New Roman" w:eastAsia="Times New Roman" w:hAnsi="Times New Roman" w:cs="Times New Roman"/>
              </w:rPr>
            </w:pPr>
            <w:r w:rsidRPr="00430F6F">
              <w:rPr>
                <w:rFonts w:ascii="Times New Roman" w:eastAsia="Times New Roman" w:hAnsi="Times New Roman" w:cs="Times New Roman"/>
                <w:i/>
              </w:rPr>
              <w:t>SEAQ_PS_DE_04_A.1</w:t>
            </w:r>
            <w:r w:rsidR="00214F95">
              <w:rPr>
                <w:rFonts w:ascii="Times New Roman" w:eastAsia="Times New Roman" w:hAnsi="Times New Roman" w:cs="Times New Roman"/>
                <w:i/>
              </w:rPr>
              <w:t>7</w:t>
            </w:r>
          </w:p>
          <w:p w14:paraId="574B4BA6" w14:textId="77777777" w:rsidR="00E6454D" w:rsidRPr="00430F6F" w:rsidRDefault="00E6454D" w:rsidP="00597DA9">
            <w:pPr>
              <w:spacing w:line="100" w:lineRule="atLeast"/>
              <w:jc w:val="both"/>
              <w:rPr>
                <w:rFonts w:ascii="Times New Roman" w:eastAsia="Times New Roman" w:hAnsi="Times New Roman" w:cs="Times New Roman"/>
              </w:rPr>
            </w:pPr>
            <w:r w:rsidRPr="00430F6F">
              <w:rPr>
                <w:rFonts w:ascii="Times New Roman" w:eastAsia="Times New Roman" w:hAnsi="Times New Roman" w:cs="Times New Roman"/>
              </w:rPr>
              <w:t>Diagrama flux</w:t>
            </w:r>
          </w:p>
        </w:tc>
        <w:tc>
          <w:tcPr>
            <w:tcW w:w="992" w:type="dxa"/>
            <w:tcBorders>
              <w:top w:val="single" w:sz="4" w:space="0" w:color="000000"/>
              <w:left w:val="single" w:sz="4" w:space="0" w:color="000000"/>
              <w:bottom w:val="single" w:sz="4" w:space="0" w:color="000000"/>
              <w:right w:val="single" w:sz="4" w:space="0" w:color="000000"/>
            </w:tcBorders>
            <w:vAlign w:val="center"/>
          </w:tcPr>
          <w:p w14:paraId="7EA21670" w14:textId="31CCFC20" w:rsidR="00E6454D" w:rsidRPr="00430F6F" w:rsidRDefault="00C657A0">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7</w:t>
            </w:r>
            <w:r w:rsidR="00F57781">
              <w:rPr>
                <w:rFonts w:ascii="Times New Roman" w:eastAsia="Times New Roman" w:hAnsi="Times New Roman" w:cs="Times New Roman"/>
              </w:rPr>
              <w:t>7</w:t>
            </w:r>
          </w:p>
        </w:tc>
      </w:tr>
      <w:tr w:rsidR="00752FDF" w:rsidRPr="00430F6F" w14:paraId="5FE948F4" w14:textId="77777777" w:rsidTr="007E256E">
        <w:trPr>
          <w:jc w:val="center"/>
        </w:trPr>
        <w:tc>
          <w:tcPr>
            <w:tcW w:w="2022" w:type="dxa"/>
            <w:tcBorders>
              <w:top w:val="single" w:sz="4" w:space="0" w:color="000000"/>
              <w:left w:val="single" w:sz="4" w:space="0" w:color="000000"/>
              <w:bottom w:val="single" w:sz="4" w:space="0" w:color="000000"/>
            </w:tcBorders>
            <w:vAlign w:val="center"/>
          </w:tcPr>
          <w:p w14:paraId="6118373F" w14:textId="6A9A97C2" w:rsidR="00E6454D" w:rsidRPr="00430F6F" w:rsidRDefault="0058144E">
            <w:pPr>
              <w:spacing w:line="100" w:lineRule="atLeast"/>
              <w:jc w:val="center"/>
              <w:rPr>
                <w:rFonts w:ascii="Times New Roman" w:hAnsi="Times New Roman" w:cs="Times New Roman"/>
                <w:shd w:val="clear" w:color="auto" w:fill="FFFFFF"/>
              </w:rPr>
            </w:pPr>
            <w:r w:rsidRPr="00430F6F">
              <w:rPr>
                <w:rFonts w:ascii="Times New Roman" w:hAnsi="Times New Roman" w:cs="Times New Roman"/>
              </w:rPr>
              <w:t>3</w:t>
            </w:r>
            <w:r w:rsidR="00214F95">
              <w:rPr>
                <w:rFonts w:ascii="Times New Roman" w:hAnsi="Times New Roman" w:cs="Times New Roman"/>
              </w:rPr>
              <w:t>6</w:t>
            </w:r>
          </w:p>
        </w:tc>
        <w:tc>
          <w:tcPr>
            <w:tcW w:w="6981" w:type="dxa"/>
            <w:tcBorders>
              <w:top w:val="single" w:sz="4" w:space="0" w:color="000000"/>
              <w:left w:val="single" w:sz="4" w:space="0" w:color="000000"/>
              <w:bottom w:val="single" w:sz="4" w:space="0" w:color="000000"/>
            </w:tcBorders>
            <w:vAlign w:val="center"/>
          </w:tcPr>
          <w:p w14:paraId="790C6079" w14:textId="77777777" w:rsidR="00E6454D" w:rsidRPr="00430F6F" w:rsidRDefault="00E6454D" w:rsidP="00597DA9">
            <w:pPr>
              <w:widowControl w:val="0"/>
              <w:tabs>
                <w:tab w:val="left" w:pos="709"/>
              </w:tabs>
              <w:spacing w:line="100" w:lineRule="atLeast"/>
              <w:jc w:val="both"/>
              <w:rPr>
                <w:rFonts w:ascii="Times New Roman" w:eastAsia="Times New Roman" w:hAnsi="Times New Roman" w:cs="Times New Roman"/>
              </w:rPr>
            </w:pPr>
            <w:r w:rsidRPr="00430F6F">
              <w:rPr>
                <w:rFonts w:ascii="Times New Roman" w:hAnsi="Times New Roman" w:cs="Times New Roman"/>
                <w:shd w:val="clear" w:color="auto" w:fill="FFFFFF"/>
              </w:rPr>
              <w:t>Formular de analiză procedură</w:t>
            </w:r>
            <w:r w:rsidRPr="00430F6F">
              <w:rPr>
                <w:rFonts w:ascii="Times New Roman" w:hAnsi="Times New Roman"/>
                <w:shd w:val="clear" w:color="auto" w:fill="FFFFFF"/>
              </w:rPr>
              <w:t xml:space="preserve"> SEAQ_PS_DE_04_F.02</w:t>
            </w:r>
          </w:p>
        </w:tc>
        <w:tc>
          <w:tcPr>
            <w:tcW w:w="992" w:type="dxa"/>
            <w:tcBorders>
              <w:top w:val="single" w:sz="4" w:space="0" w:color="000000"/>
              <w:left w:val="single" w:sz="4" w:space="0" w:color="000000"/>
              <w:bottom w:val="single" w:sz="4" w:space="0" w:color="000000"/>
              <w:right w:val="single" w:sz="4" w:space="0" w:color="000000"/>
            </w:tcBorders>
            <w:vAlign w:val="center"/>
          </w:tcPr>
          <w:p w14:paraId="6ADDF412" w14:textId="01DE4119" w:rsidR="00E6454D" w:rsidRPr="00430F6F" w:rsidRDefault="00C657A0" w:rsidP="002D7501">
            <w:pPr>
              <w:widowControl w:val="0"/>
              <w:tabs>
                <w:tab w:val="left" w:pos="709"/>
              </w:tabs>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8</w:t>
            </w:r>
            <w:r w:rsidR="00F57781">
              <w:rPr>
                <w:rFonts w:ascii="Times New Roman" w:eastAsia="Times New Roman" w:hAnsi="Times New Roman" w:cs="Times New Roman"/>
              </w:rPr>
              <w:t>1</w:t>
            </w:r>
          </w:p>
        </w:tc>
      </w:tr>
      <w:tr w:rsidR="00752FDF" w:rsidRPr="00430F6F" w14:paraId="162C1620" w14:textId="77777777" w:rsidTr="00597DA9">
        <w:trPr>
          <w:trHeight w:val="70"/>
          <w:jc w:val="center"/>
        </w:trPr>
        <w:tc>
          <w:tcPr>
            <w:tcW w:w="2022" w:type="dxa"/>
            <w:tcBorders>
              <w:top w:val="single" w:sz="4" w:space="0" w:color="000000"/>
              <w:left w:val="single" w:sz="4" w:space="0" w:color="000000"/>
              <w:bottom w:val="single" w:sz="4" w:space="0" w:color="000000"/>
            </w:tcBorders>
            <w:vAlign w:val="center"/>
          </w:tcPr>
          <w:p w14:paraId="13A0A092" w14:textId="32E64131" w:rsidR="00E6454D" w:rsidRPr="00430F6F" w:rsidRDefault="0058144E">
            <w:pPr>
              <w:spacing w:line="100" w:lineRule="atLeast"/>
              <w:jc w:val="center"/>
              <w:rPr>
                <w:rFonts w:ascii="Times New Roman" w:hAnsi="Times New Roman" w:cs="Times New Roman"/>
                <w:shd w:val="clear" w:color="auto" w:fill="FFFFFF"/>
              </w:rPr>
            </w:pPr>
            <w:r w:rsidRPr="00430F6F">
              <w:rPr>
                <w:rFonts w:ascii="Times New Roman" w:hAnsi="Times New Roman" w:cs="Times New Roman"/>
              </w:rPr>
              <w:t>3</w:t>
            </w:r>
            <w:r w:rsidR="00214F95">
              <w:rPr>
                <w:rFonts w:ascii="Times New Roman" w:hAnsi="Times New Roman" w:cs="Times New Roman"/>
              </w:rPr>
              <w:t>7</w:t>
            </w:r>
          </w:p>
        </w:tc>
        <w:tc>
          <w:tcPr>
            <w:tcW w:w="6981" w:type="dxa"/>
            <w:tcBorders>
              <w:top w:val="single" w:sz="4" w:space="0" w:color="000000"/>
              <w:left w:val="single" w:sz="4" w:space="0" w:color="000000"/>
              <w:bottom w:val="single" w:sz="4" w:space="0" w:color="000000"/>
            </w:tcBorders>
            <w:vAlign w:val="center"/>
          </w:tcPr>
          <w:p w14:paraId="143CB20C" w14:textId="77777777" w:rsidR="00E6454D" w:rsidRPr="00430F6F" w:rsidRDefault="00E6454D" w:rsidP="00597DA9">
            <w:pPr>
              <w:widowControl w:val="0"/>
              <w:tabs>
                <w:tab w:val="left" w:pos="709"/>
              </w:tabs>
              <w:spacing w:line="100" w:lineRule="atLeast"/>
              <w:ind w:left="33"/>
              <w:jc w:val="both"/>
              <w:rPr>
                <w:rFonts w:ascii="Times New Roman" w:eastAsia="Times New Roman" w:hAnsi="Times New Roman" w:cs="Times New Roman"/>
              </w:rPr>
            </w:pPr>
            <w:r w:rsidRPr="00430F6F">
              <w:rPr>
                <w:rFonts w:ascii="Times New Roman" w:hAnsi="Times New Roman" w:cs="Times New Roman"/>
                <w:shd w:val="clear" w:color="auto" w:fill="FFFFFF"/>
              </w:rPr>
              <w:t>Formular evidență modificări</w:t>
            </w:r>
            <w:r w:rsidRPr="00430F6F">
              <w:rPr>
                <w:rFonts w:ascii="Times New Roman" w:hAnsi="Times New Roman"/>
                <w:shd w:val="clear" w:color="auto" w:fill="FFFFFF"/>
              </w:rPr>
              <w:t xml:space="preserve"> SEAQ_PS_DE_04_F.03</w:t>
            </w:r>
          </w:p>
        </w:tc>
        <w:tc>
          <w:tcPr>
            <w:tcW w:w="992" w:type="dxa"/>
            <w:tcBorders>
              <w:top w:val="single" w:sz="4" w:space="0" w:color="000000"/>
              <w:left w:val="single" w:sz="4" w:space="0" w:color="000000"/>
              <w:bottom w:val="single" w:sz="4" w:space="0" w:color="000000"/>
              <w:right w:val="single" w:sz="4" w:space="0" w:color="000000"/>
            </w:tcBorders>
            <w:vAlign w:val="center"/>
          </w:tcPr>
          <w:p w14:paraId="778721E4" w14:textId="6D35363E" w:rsidR="00E6454D" w:rsidRPr="00430F6F" w:rsidRDefault="00C657A0" w:rsidP="002D7501">
            <w:pPr>
              <w:snapToGrid w:val="0"/>
              <w:spacing w:line="100" w:lineRule="atLeast"/>
              <w:jc w:val="center"/>
              <w:rPr>
                <w:rFonts w:ascii="Times New Roman" w:eastAsia="Times New Roman" w:hAnsi="Times New Roman" w:cs="Times New Roman"/>
              </w:rPr>
            </w:pPr>
            <w:r>
              <w:rPr>
                <w:rFonts w:ascii="Times New Roman" w:eastAsia="Times New Roman" w:hAnsi="Times New Roman" w:cs="Times New Roman"/>
              </w:rPr>
              <w:t>8</w:t>
            </w:r>
            <w:r w:rsidR="00F57781">
              <w:rPr>
                <w:rFonts w:ascii="Times New Roman" w:eastAsia="Times New Roman" w:hAnsi="Times New Roman" w:cs="Times New Roman"/>
              </w:rPr>
              <w:t>3</w:t>
            </w:r>
          </w:p>
        </w:tc>
      </w:tr>
    </w:tbl>
    <w:p w14:paraId="34598B7D" w14:textId="77777777" w:rsidR="00E6454D" w:rsidRPr="00430F6F" w:rsidRDefault="00E6454D">
      <w:pPr>
        <w:spacing w:after="160" w:line="256" w:lineRule="auto"/>
        <w:rPr>
          <w:rFonts w:ascii="Times New Roman" w:hAnsi="Times New Roman" w:cs="Times New Roman"/>
        </w:rPr>
      </w:pPr>
    </w:p>
    <w:p w14:paraId="6A490749" w14:textId="77777777" w:rsidR="00E6454D" w:rsidRPr="00430F6F" w:rsidRDefault="00E6454D">
      <w:pPr>
        <w:spacing w:after="160" w:line="256" w:lineRule="auto"/>
        <w:rPr>
          <w:rFonts w:ascii="Times New Roman" w:hAnsi="Times New Roman" w:cs="Times New Roman"/>
        </w:rPr>
      </w:pPr>
    </w:p>
    <w:p w14:paraId="0EA9634C" w14:textId="77777777" w:rsidR="00E6454D" w:rsidRPr="00430F6F" w:rsidRDefault="00E6454D">
      <w:pPr>
        <w:pageBreakBefore/>
        <w:suppressAutoHyphens w:val="0"/>
        <w:spacing w:line="256" w:lineRule="auto"/>
        <w:rPr>
          <w:rFonts w:ascii="Times New Roman" w:hAnsi="Times New Roman" w:cs="Times New Roman"/>
        </w:rPr>
      </w:pPr>
    </w:p>
    <w:p w14:paraId="1353240B" w14:textId="77777777" w:rsidR="00E6454D" w:rsidRPr="00430F6F" w:rsidRDefault="00E6454D">
      <w:pPr>
        <w:ind w:left="360"/>
        <w:jc w:val="right"/>
        <w:rPr>
          <w:rFonts w:ascii="Times New Roman" w:eastAsia="PMingLiU" w:hAnsi="Times New Roman" w:cs="Times New Roman"/>
          <w:b/>
          <w:bCs/>
          <w:sz w:val="18"/>
          <w:szCs w:val="18"/>
        </w:rPr>
      </w:pPr>
      <w:r w:rsidRPr="00430F6F">
        <w:rPr>
          <w:rFonts w:ascii="Times New Roman" w:hAnsi="Times New Roman" w:cs="Times New Roman"/>
          <w:b/>
          <w:shd w:val="clear" w:color="auto" w:fill="FFFFFF"/>
        </w:rPr>
        <w:t>SEAQ_PS_DE_04_A.01a</w:t>
      </w:r>
    </w:p>
    <w:p w14:paraId="779A6DC5" w14:textId="77777777" w:rsidR="00E6454D" w:rsidRPr="00BA77B0" w:rsidRDefault="00E6454D" w:rsidP="00DB3EB1">
      <w:pPr>
        <w:spacing w:after="200" w:line="276" w:lineRule="auto"/>
        <w:ind w:right="-1"/>
        <w:jc w:val="right"/>
        <w:rPr>
          <w:rFonts w:ascii="Times New Roman" w:eastAsia="PMingLiU" w:hAnsi="Times New Roman" w:cs="Times New Roman"/>
          <w:b/>
        </w:rPr>
      </w:pPr>
      <w:r w:rsidRPr="00BA77B0">
        <w:rPr>
          <w:rFonts w:ascii="Times New Roman" w:eastAsia="PMingLiU" w:hAnsi="Times New Roman" w:cs="Times New Roman"/>
          <w:b/>
          <w:bCs/>
        </w:rPr>
        <w:t>A</w:t>
      </w:r>
      <w:r w:rsidRPr="00BA77B0">
        <w:rPr>
          <w:rFonts w:ascii="Times New Roman" w:eastAsia="PMingLiU" w:hAnsi="Times New Roman" w:cs="Times New Roman"/>
          <w:b/>
          <w:bCs/>
          <w:spacing w:val="1"/>
        </w:rPr>
        <w:t>n</w:t>
      </w:r>
      <w:r w:rsidRPr="00BA77B0">
        <w:rPr>
          <w:rFonts w:ascii="Times New Roman" w:eastAsia="PMingLiU" w:hAnsi="Times New Roman" w:cs="Times New Roman"/>
          <w:b/>
          <w:bCs/>
          <w:spacing w:val="-1"/>
        </w:rPr>
        <w:t>e</w:t>
      </w:r>
      <w:r w:rsidRPr="00BA77B0">
        <w:rPr>
          <w:rFonts w:ascii="Times New Roman" w:eastAsia="PMingLiU" w:hAnsi="Times New Roman" w:cs="Times New Roman"/>
          <w:b/>
          <w:bCs/>
        </w:rPr>
        <w:t xml:space="preserve">xa 1a – </w:t>
      </w:r>
      <w:r w:rsidRPr="00BA77B0">
        <w:rPr>
          <w:rFonts w:ascii="Times New Roman" w:eastAsia="PMingLiU" w:hAnsi="Times New Roman" w:cs="Times New Roman"/>
          <w:b/>
          <w:bCs/>
          <w:spacing w:val="1"/>
        </w:rPr>
        <w:t>p</w:t>
      </w:r>
      <w:r w:rsidRPr="00BA77B0">
        <w:rPr>
          <w:rFonts w:ascii="Times New Roman" w:eastAsia="PMingLiU" w:hAnsi="Times New Roman" w:cs="Times New Roman"/>
          <w:b/>
          <w:bCs/>
          <w:spacing w:val="-1"/>
        </w:rPr>
        <w:t>e</w:t>
      </w:r>
      <w:r w:rsidRPr="00BA77B0">
        <w:rPr>
          <w:rFonts w:ascii="Times New Roman" w:eastAsia="PMingLiU" w:hAnsi="Times New Roman" w:cs="Times New Roman"/>
          <w:b/>
          <w:bCs/>
          <w:spacing w:val="1"/>
        </w:rPr>
        <w:t>n</w:t>
      </w:r>
      <w:r w:rsidRPr="00BA77B0">
        <w:rPr>
          <w:rFonts w:ascii="Times New Roman" w:eastAsia="PMingLiU" w:hAnsi="Times New Roman" w:cs="Times New Roman"/>
          <w:b/>
          <w:bCs/>
          <w:spacing w:val="-1"/>
        </w:rPr>
        <w:t>tr</w:t>
      </w:r>
      <w:r w:rsidRPr="00BA77B0">
        <w:rPr>
          <w:rFonts w:ascii="Times New Roman" w:eastAsia="PMingLiU" w:hAnsi="Times New Roman" w:cs="Times New Roman"/>
          <w:b/>
          <w:bCs/>
        </w:rPr>
        <w:t>u</w:t>
      </w:r>
      <w:r w:rsidRPr="00BA77B0">
        <w:rPr>
          <w:rFonts w:ascii="Times New Roman" w:eastAsia="PMingLiU" w:hAnsi="Times New Roman" w:cs="Times New Roman"/>
          <w:b/>
          <w:bCs/>
          <w:spacing w:val="1"/>
        </w:rPr>
        <w:t xml:space="preserve"> </w:t>
      </w:r>
      <w:r w:rsidRPr="00BA77B0">
        <w:rPr>
          <w:rFonts w:ascii="Times New Roman" w:eastAsia="PMingLiU" w:hAnsi="Times New Roman" w:cs="Times New Roman"/>
          <w:b/>
          <w:bCs/>
          <w:spacing w:val="-1"/>
        </w:rPr>
        <w:t>r</w:t>
      </w:r>
      <w:r w:rsidRPr="00BA77B0">
        <w:rPr>
          <w:rFonts w:ascii="Times New Roman" w:eastAsia="PMingLiU" w:hAnsi="Times New Roman" w:cs="Times New Roman"/>
          <w:b/>
          <w:bCs/>
        </w:rPr>
        <w:t>a</w:t>
      </w:r>
      <w:r w:rsidRPr="00BA77B0">
        <w:rPr>
          <w:rFonts w:ascii="Times New Roman" w:eastAsia="PMingLiU" w:hAnsi="Times New Roman" w:cs="Times New Roman"/>
          <w:b/>
          <w:bCs/>
          <w:spacing w:val="1"/>
        </w:rPr>
        <w:t>p</w:t>
      </w:r>
      <w:r w:rsidRPr="00BA77B0">
        <w:rPr>
          <w:rFonts w:ascii="Times New Roman" w:eastAsia="PMingLiU" w:hAnsi="Times New Roman" w:cs="Times New Roman"/>
          <w:b/>
          <w:bCs/>
        </w:rPr>
        <w:t>o</w:t>
      </w:r>
      <w:r w:rsidRPr="00BA77B0">
        <w:rPr>
          <w:rFonts w:ascii="Times New Roman" w:eastAsia="PMingLiU" w:hAnsi="Times New Roman" w:cs="Times New Roman"/>
          <w:b/>
          <w:bCs/>
          <w:spacing w:val="-1"/>
        </w:rPr>
        <w:t>rt</w:t>
      </w:r>
      <w:r w:rsidRPr="00BA77B0">
        <w:rPr>
          <w:rFonts w:ascii="Times New Roman" w:eastAsia="PMingLiU" w:hAnsi="Times New Roman" w:cs="Times New Roman"/>
          <w:b/>
          <w:bCs/>
        </w:rPr>
        <w:t>a</w:t>
      </w:r>
      <w:r w:rsidRPr="00BA77B0">
        <w:rPr>
          <w:rFonts w:ascii="Times New Roman" w:eastAsia="PMingLiU" w:hAnsi="Times New Roman" w:cs="Times New Roman"/>
          <w:b/>
          <w:bCs/>
          <w:spacing w:val="-1"/>
        </w:rPr>
        <w:t>re</w:t>
      </w:r>
      <w:r w:rsidRPr="00BA77B0">
        <w:rPr>
          <w:rFonts w:ascii="Times New Roman" w:eastAsia="PMingLiU" w:hAnsi="Times New Roman" w:cs="Times New Roman"/>
          <w:b/>
          <w:bCs/>
        </w:rPr>
        <w:t>a</w:t>
      </w:r>
      <w:r w:rsidRPr="00BA77B0">
        <w:rPr>
          <w:rFonts w:ascii="Times New Roman" w:eastAsia="PMingLiU" w:hAnsi="Times New Roman" w:cs="Times New Roman"/>
          <w:b/>
          <w:bCs/>
          <w:spacing w:val="2"/>
        </w:rPr>
        <w:t xml:space="preserve"> </w:t>
      </w:r>
      <w:r w:rsidRPr="00BA77B0">
        <w:rPr>
          <w:rFonts w:ascii="Times New Roman" w:eastAsia="PMingLiU" w:hAnsi="Times New Roman" w:cs="Times New Roman"/>
          <w:b/>
          <w:bCs/>
          <w:spacing w:val="-1"/>
        </w:rPr>
        <w:t>ce</w:t>
      </w:r>
      <w:r w:rsidRPr="00BA77B0">
        <w:rPr>
          <w:rFonts w:ascii="Times New Roman" w:eastAsia="PMingLiU" w:hAnsi="Times New Roman" w:cs="Times New Roman"/>
          <w:b/>
          <w:bCs/>
          <w:spacing w:val="1"/>
        </w:rPr>
        <w:t>n</w:t>
      </w:r>
      <w:r w:rsidRPr="00BA77B0">
        <w:rPr>
          <w:rFonts w:ascii="Times New Roman" w:eastAsia="PMingLiU" w:hAnsi="Times New Roman" w:cs="Times New Roman"/>
          <w:b/>
          <w:bCs/>
          <w:spacing w:val="2"/>
        </w:rPr>
        <w:t>t</w:t>
      </w:r>
      <w:r w:rsidRPr="00BA77B0">
        <w:rPr>
          <w:rFonts w:ascii="Times New Roman" w:eastAsia="PMingLiU" w:hAnsi="Times New Roman" w:cs="Times New Roman"/>
          <w:b/>
          <w:bCs/>
          <w:spacing w:val="-1"/>
        </w:rPr>
        <w:t>r</w:t>
      </w:r>
      <w:r w:rsidRPr="00BA77B0">
        <w:rPr>
          <w:rFonts w:ascii="Times New Roman" w:eastAsia="PMingLiU" w:hAnsi="Times New Roman" w:cs="Times New Roman"/>
          <w:b/>
          <w:bCs/>
        </w:rPr>
        <w:t>ali</w:t>
      </w:r>
      <w:r w:rsidRPr="00BA77B0">
        <w:rPr>
          <w:rFonts w:ascii="Times New Roman" w:eastAsia="PMingLiU" w:hAnsi="Times New Roman" w:cs="Times New Roman"/>
          <w:b/>
          <w:bCs/>
          <w:spacing w:val="-1"/>
        </w:rPr>
        <w:t>z</w:t>
      </w:r>
      <w:r w:rsidRPr="00BA77B0">
        <w:rPr>
          <w:rFonts w:ascii="Times New Roman" w:eastAsia="PMingLiU" w:hAnsi="Times New Roman" w:cs="Times New Roman"/>
          <w:b/>
          <w:bCs/>
        </w:rPr>
        <w:t>a</w:t>
      </w:r>
      <w:r w:rsidRPr="00BA77B0">
        <w:rPr>
          <w:rFonts w:ascii="Times New Roman" w:eastAsia="PMingLiU" w:hAnsi="Times New Roman" w:cs="Times New Roman"/>
          <w:b/>
          <w:bCs/>
          <w:spacing w:val="-1"/>
        </w:rPr>
        <w:t>t</w:t>
      </w:r>
      <w:r w:rsidRPr="00BA77B0">
        <w:rPr>
          <w:rFonts w:ascii="Times New Roman" w:eastAsia="PMingLiU" w:hAnsi="Times New Roman" w:cs="Times New Roman"/>
          <w:b/>
          <w:bCs/>
        </w:rPr>
        <w:t xml:space="preserve">ă a </w:t>
      </w:r>
      <w:r w:rsidRPr="00BA77B0">
        <w:rPr>
          <w:rFonts w:ascii="Times New Roman" w:eastAsia="PMingLiU" w:hAnsi="Times New Roman" w:cs="Times New Roman"/>
          <w:b/>
          <w:bCs/>
          <w:spacing w:val="1"/>
        </w:rPr>
        <w:t>BSE</w:t>
      </w:r>
      <w:r w:rsidRPr="00BA77B0">
        <w:rPr>
          <w:rFonts w:ascii="Times New Roman" w:eastAsia="PMingLiU" w:hAnsi="Times New Roman" w:cs="Times New Roman"/>
          <w:b/>
          <w:bCs/>
          <w:vertAlign w:val="superscript"/>
        </w:rPr>
        <w:t>1</w:t>
      </w:r>
    </w:p>
    <w:p w14:paraId="7A720C1C" w14:textId="77777777" w:rsidR="00E6454D" w:rsidRPr="00430F6F" w:rsidRDefault="00E6454D">
      <w:pPr>
        <w:widowControl w:val="0"/>
        <w:spacing w:after="200"/>
        <w:ind w:right="507"/>
        <w:jc w:val="both"/>
        <w:rPr>
          <w:rFonts w:ascii="Times New Roman" w:eastAsia="PMingLiU" w:hAnsi="Times New Roman" w:cs="Times New Roman"/>
          <w:b/>
          <w:spacing w:val="-1"/>
          <w:sz w:val="18"/>
          <w:szCs w:val="18"/>
        </w:rPr>
      </w:pPr>
      <w:r w:rsidRPr="00430F6F">
        <w:rPr>
          <w:rFonts w:ascii="Times New Roman" w:eastAsia="PMingLiU" w:hAnsi="Times New Roman" w:cs="Times New Roman"/>
          <w:b/>
          <w:sz w:val="18"/>
          <w:szCs w:val="18"/>
        </w:rPr>
        <w:t>U</w:t>
      </w:r>
      <w:r w:rsidRPr="00430F6F">
        <w:rPr>
          <w:rFonts w:ascii="Times New Roman" w:eastAsia="PMingLiU" w:hAnsi="Times New Roman" w:cs="Times New Roman"/>
          <w:b/>
          <w:spacing w:val="2"/>
          <w:sz w:val="18"/>
          <w:szCs w:val="18"/>
        </w:rPr>
        <w:t>N</w:t>
      </w:r>
      <w:r w:rsidRPr="00430F6F">
        <w:rPr>
          <w:rFonts w:ascii="Times New Roman" w:eastAsia="PMingLiU" w:hAnsi="Times New Roman" w:cs="Times New Roman"/>
          <w:b/>
          <w:spacing w:val="-3"/>
          <w:sz w:val="18"/>
          <w:szCs w:val="18"/>
        </w:rPr>
        <w:t>I</w:t>
      </w:r>
      <w:r w:rsidRPr="00430F6F">
        <w:rPr>
          <w:rFonts w:ascii="Times New Roman" w:eastAsia="PMingLiU" w:hAnsi="Times New Roman" w:cs="Times New Roman"/>
          <w:b/>
          <w:sz w:val="18"/>
          <w:szCs w:val="18"/>
        </w:rPr>
        <w:t>VE</w:t>
      </w:r>
      <w:r w:rsidRPr="00430F6F">
        <w:rPr>
          <w:rFonts w:ascii="Times New Roman" w:eastAsia="PMingLiU" w:hAnsi="Times New Roman" w:cs="Times New Roman"/>
          <w:b/>
          <w:spacing w:val="1"/>
          <w:sz w:val="18"/>
          <w:szCs w:val="18"/>
        </w:rPr>
        <w:t>R</w:t>
      </w:r>
      <w:r w:rsidRPr="00430F6F">
        <w:rPr>
          <w:rFonts w:ascii="Times New Roman" w:eastAsia="PMingLiU" w:hAnsi="Times New Roman" w:cs="Times New Roman"/>
          <w:b/>
          <w:spacing w:val="3"/>
          <w:sz w:val="18"/>
          <w:szCs w:val="18"/>
        </w:rPr>
        <w:t>S</w:t>
      </w:r>
      <w:r w:rsidRPr="00430F6F">
        <w:rPr>
          <w:rFonts w:ascii="Times New Roman" w:eastAsia="PMingLiU" w:hAnsi="Times New Roman" w:cs="Times New Roman"/>
          <w:b/>
          <w:spacing w:val="-3"/>
          <w:sz w:val="18"/>
          <w:szCs w:val="18"/>
        </w:rPr>
        <w:t>I</w:t>
      </w:r>
      <w:r w:rsidRPr="00430F6F">
        <w:rPr>
          <w:rFonts w:ascii="Times New Roman" w:eastAsia="PMingLiU" w:hAnsi="Times New Roman" w:cs="Times New Roman"/>
          <w:b/>
          <w:sz w:val="18"/>
          <w:szCs w:val="18"/>
        </w:rPr>
        <w:t>TATEA</w:t>
      </w:r>
      <w:r w:rsidRPr="00430F6F">
        <w:rPr>
          <w:rFonts w:ascii="Times New Roman" w:eastAsia="PMingLiU" w:hAnsi="Times New Roman" w:cs="Times New Roman"/>
          <w:b/>
          <w:spacing w:val="2"/>
          <w:sz w:val="18"/>
          <w:szCs w:val="18"/>
        </w:rPr>
        <w:t xml:space="preserve"> D</w:t>
      </w:r>
      <w:r w:rsidRPr="00430F6F">
        <w:rPr>
          <w:rFonts w:ascii="Times New Roman" w:eastAsia="PMingLiU" w:hAnsi="Times New Roman" w:cs="Times New Roman"/>
          <w:b/>
          <w:spacing w:val="-3"/>
          <w:sz w:val="18"/>
          <w:szCs w:val="18"/>
        </w:rPr>
        <w:t>I</w:t>
      </w:r>
      <w:r w:rsidRPr="00430F6F">
        <w:rPr>
          <w:rFonts w:ascii="Times New Roman" w:eastAsia="PMingLiU" w:hAnsi="Times New Roman" w:cs="Times New Roman"/>
          <w:b/>
          <w:sz w:val="18"/>
          <w:szCs w:val="18"/>
        </w:rPr>
        <w:t>N</w:t>
      </w:r>
      <w:r w:rsidRPr="00430F6F">
        <w:rPr>
          <w:rFonts w:ascii="Times New Roman" w:eastAsia="PMingLiU" w:hAnsi="Times New Roman" w:cs="Times New Roman"/>
          <w:b/>
          <w:spacing w:val="2"/>
          <w:sz w:val="18"/>
          <w:szCs w:val="18"/>
        </w:rPr>
        <w:t xml:space="preserve"> </w:t>
      </w:r>
      <w:r w:rsidRPr="00430F6F">
        <w:rPr>
          <w:rFonts w:ascii="Times New Roman" w:eastAsia="PMingLiU" w:hAnsi="Times New Roman" w:cs="Times New Roman"/>
          <w:b/>
          <w:sz w:val="18"/>
          <w:szCs w:val="18"/>
        </w:rPr>
        <w:t>O</w:t>
      </w:r>
      <w:r w:rsidRPr="00430F6F">
        <w:rPr>
          <w:rFonts w:ascii="Times New Roman" w:eastAsia="PMingLiU" w:hAnsi="Times New Roman" w:cs="Times New Roman"/>
          <w:b/>
          <w:spacing w:val="1"/>
          <w:sz w:val="18"/>
          <w:szCs w:val="18"/>
        </w:rPr>
        <w:t>R</w:t>
      </w:r>
      <w:r w:rsidRPr="00430F6F">
        <w:rPr>
          <w:rFonts w:ascii="Times New Roman" w:eastAsia="PMingLiU" w:hAnsi="Times New Roman" w:cs="Times New Roman"/>
          <w:b/>
          <w:sz w:val="18"/>
          <w:szCs w:val="18"/>
        </w:rPr>
        <w:t>ADEA</w:t>
      </w:r>
    </w:p>
    <w:p w14:paraId="04477D98" w14:textId="77777777" w:rsidR="00E6454D" w:rsidRPr="00430F6F" w:rsidRDefault="00E6454D">
      <w:pPr>
        <w:widowControl w:val="0"/>
        <w:tabs>
          <w:tab w:val="left" w:pos="7020"/>
        </w:tabs>
        <w:spacing w:after="200"/>
        <w:ind w:right="507"/>
        <w:jc w:val="both"/>
        <w:rPr>
          <w:rFonts w:ascii="Times New Roman" w:eastAsia="PMingLiU" w:hAnsi="Times New Roman" w:cs="Times New Roman"/>
          <w:b/>
          <w:sz w:val="18"/>
          <w:szCs w:val="18"/>
        </w:rPr>
      </w:pPr>
      <w:r w:rsidRPr="00430F6F">
        <w:rPr>
          <w:rFonts w:ascii="Times New Roman" w:eastAsia="PMingLiU" w:hAnsi="Times New Roman" w:cs="Times New Roman"/>
          <w:b/>
          <w:spacing w:val="-1"/>
          <w:sz w:val="18"/>
          <w:szCs w:val="18"/>
        </w:rPr>
        <w:t>Fac</w:t>
      </w:r>
      <w:r w:rsidRPr="00430F6F">
        <w:rPr>
          <w:rFonts w:ascii="Times New Roman" w:eastAsia="PMingLiU" w:hAnsi="Times New Roman" w:cs="Times New Roman"/>
          <w:b/>
          <w:sz w:val="18"/>
          <w:szCs w:val="18"/>
        </w:rPr>
        <w:t>ult</w:t>
      </w:r>
      <w:r w:rsidRPr="00430F6F">
        <w:rPr>
          <w:rFonts w:ascii="Times New Roman" w:eastAsia="PMingLiU" w:hAnsi="Times New Roman" w:cs="Times New Roman"/>
          <w:b/>
          <w:spacing w:val="-1"/>
          <w:sz w:val="18"/>
          <w:szCs w:val="18"/>
        </w:rPr>
        <w:t>a</w:t>
      </w:r>
      <w:r w:rsidRPr="00430F6F">
        <w:rPr>
          <w:rFonts w:ascii="Times New Roman" w:eastAsia="PMingLiU" w:hAnsi="Times New Roman" w:cs="Times New Roman"/>
          <w:b/>
          <w:spacing w:val="3"/>
          <w:sz w:val="18"/>
          <w:szCs w:val="18"/>
        </w:rPr>
        <w:t>t</w:t>
      </w:r>
      <w:r w:rsidRPr="00430F6F">
        <w:rPr>
          <w:rFonts w:ascii="Times New Roman" w:eastAsia="PMingLiU" w:hAnsi="Times New Roman" w:cs="Times New Roman"/>
          <w:b/>
          <w:spacing w:val="-1"/>
          <w:sz w:val="18"/>
          <w:szCs w:val="18"/>
        </w:rPr>
        <w:t>ea</w:t>
      </w:r>
      <w:r w:rsidRPr="00430F6F">
        <w:rPr>
          <w:rFonts w:ascii="Times New Roman" w:eastAsia="PMingLiU" w:hAnsi="Times New Roman" w:cs="Times New Roman"/>
          <w:b/>
          <w:sz w:val="18"/>
          <w:szCs w:val="18"/>
        </w:rPr>
        <w:t>/D</w:t>
      </w:r>
      <w:r w:rsidRPr="00430F6F">
        <w:rPr>
          <w:rFonts w:ascii="Times New Roman" w:eastAsia="PMingLiU" w:hAnsi="Times New Roman" w:cs="Times New Roman"/>
          <w:b/>
          <w:spacing w:val="-1"/>
          <w:sz w:val="18"/>
          <w:szCs w:val="18"/>
        </w:rPr>
        <w:t>e</w:t>
      </w:r>
      <w:r w:rsidRPr="00430F6F">
        <w:rPr>
          <w:rFonts w:ascii="Times New Roman" w:eastAsia="PMingLiU" w:hAnsi="Times New Roman" w:cs="Times New Roman"/>
          <w:b/>
          <w:spacing w:val="2"/>
          <w:sz w:val="18"/>
          <w:szCs w:val="18"/>
        </w:rPr>
        <w:t>p</w:t>
      </w:r>
      <w:r w:rsidRPr="00430F6F">
        <w:rPr>
          <w:rFonts w:ascii="Times New Roman" w:eastAsia="PMingLiU" w:hAnsi="Times New Roman" w:cs="Times New Roman"/>
          <w:b/>
          <w:spacing w:val="-1"/>
          <w:sz w:val="18"/>
          <w:szCs w:val="18"/>
        </w:rPr>
        <w:t>ar</w:t>
      </w:r>
      <w:r w:rsidRPr="00430F6F">
        <w:rPr>
          <w:rFonts w:ascii="Times New Roman" w:eastAsia="PMingLiU" w:hAnsi="Times New Roman" w:cs="Times New Roman"/>
          <w:b/>
          <w:sz w:val="18"/>
          <w:szCs w:val="18"/>
        </w:rPr>
        <w:t>t</w:t>
      </w:r>
      <w:r w:rsidRPr="00430F6F">
        <w:rPr>
          <w:rFonts w:ascii="Times New Roman" w:eastAsia="PMingLiU" w:hAnsi="Times New Roman" w:cs="Times New Roman"/>
          <w:b/>
          <w:spacing w:val="-1"/>
          <w:sz w:val="18"/>
          <w:szCs w:val="18"/>
        </w:rPr>
        <w:t>a</w:t>
      </w:r>
      <w:r w:rsidRPr="00430F6F">
        <w:rPr>
          <w:rFonts w:ascii="Times New Roman" w:eastAsia="PMingLiU" w:hAnsi="Times New Roman" w:cs="Times New Roman"/>
          <w:b/>
          <w:sz w:val="18"/>
          <w:szCs w:val="18"/>
        </w:rPr>
        <w:t>m</w:t>
      </w:r>
      <w:r w:rsidRPr="00430F6F">
        <w:rPr>
          <w:rFonts w:ascii="Times New Roman" w:eastAsia="PMingLiU" w:hAnsi="Times New Roman" w:cs="Times New Roman"/>
          <w:b/>
          <w:spacing w:val="-1"/>
          <w:sz w:val="18"/>
          <w:szCs w:val="18"/>
        </w:rPr>
        <w:t>e</w:t>
      </w:r>
      <w:r w:rsidRPr="00430F6F">
        <w:rPr>
          <w:rFonts w:ascii="Times New Roman" w:eastAsia="PMingLiU" w:hAnsi="Times New Roman" w:cs="Times New Roman"/>
          <w:b/>
          <w:sz w:val="18"/>
          <w:szCs w:val="18"/>
        </w:rPr>
        <w:t>nt</w:t>
      </w:r>
      <w:r w:rsidRPr="00430F6F">
        <w:rPr>
          <w:rFonts w:ascii="Times New Roman" w:eastAsia="PMingLiU" w:hAnsi="Times New Roman" w:cs="Times New Roman"/>
          <w:b/>
          <w:spacing w:val="2"/>
          <w:sz w:val="18"/>
          <w:szCs w:val="18"/>
        </w:rPr>
        <w:t>u</w:t>
      </w:r>
      <w:r w:rsidRPr="00430F6F">
        <w:rPr>
          <w:rFonts w:ascii="Times New Roman" w:eastAsia="PMingLiU" w:hAnsi="Times New Roman" w:cs="Times New Roman"/>
          <w:b/>
          <w:sz w:val="18"/>
          <w:szCs w:val="18"/>
        </w:rPr>
        <w:t xml:space="preserve">l </w:t>
      </w:r>
      <w:r w:rsidRPr="00430F6F">
        <w:rPr>
          <w:rFonts w:ascii="Times New Roman" w:eastAsia="PMingLiU" w:hAnsi="Times New Roman" w:cs="Times New Roman"/>
          <w:b/>
          <w:sz w:val="18"/>
          <w:szCs w:val="18"/>
          <w:u w:val="single"/>
        </w:rPr>
        <w:tab/>
      </w:r>
      <w:r w:rsidRPr="00430F6F">
        <w:rPr>
          <w:rFonts w:ascii="Times New Roman" w:eastAsia="PMingLiU" w:hAnsi="Times New Roman" w:cs="Times New Roman"/>
          <w:b/>
          <w:sz w:val="18"/>
          <w:szCs w:val="18"/>
        </w:rPr>
        <w:t xml:space="preserve"> </w:t>
      </w:r>
    </w:p>
    <w:p w14:paraId="45A9E797" w14:textId="77777777" w:rsidR="00E6454D" w:rsidRPr="00430F6F" w:rsidRDefault="00E6454D">
      <w:pPr>
        <w:widowControl w:val="0"/>
        <w:tabs>
          <w:tab w:val="left" w:pos="7020"/>
        </w:tabs>
        <w:spacing w:after="200"/>
        <w:ind w:right="507"/>
        <w:jc w:val="both"/>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Anul univ</w:t>
      </w:r>
      <w:r w:rsidRPr="00430F6F">
        <w:rPr>
          <w:rFonts w:ascii="Times New Roman" w:eastAsia="PMingLiU" w:hAnsi="Times New Roman" w:cs="Times New Roman"/>
          <w:b/>
          <w:spacing w:val="-1"/>
          <w:sz w:val="18"/>
          <w:szCs w:val="18"/>
        </w:rPr>
        <w:t>er</w:t>
      </w:r>
      <w:r w:rsidRPr="00430F6F">
        <w:rPr>
          <w:rFonts w:ascii="Times New Roman" w:eastAsia="PMingLiU" w:hAnsi="Times New Roman" w:cs="Times New Roman"/>
          <w:b/>
          <w:sz w:val="18"/>
          <w:szCs w:val="18"/>
        </w:rPr>
        <w:t>sit</w:t>
      </w:r>
      <w:r w:rsidRPr="00430F6F">
        <w:rPr>
          <w:rFonts w:ascii="Times New Roman" w:eastAsia="PMingLiU" w:hAnsi="Times New Roman" w:cs="Times New Roman"/>
          <w:b/>
          <w:spacing w:val="-1"/>
          <w:sz w:val="18"/>
          <w:szCs w:val="18"/>
        </w:rPr>
        <w:t>a</w:t>
      </w:r>
      <w:r w:rsidRPr="00430F6F">
        <w:rPr>
          <w:rFonts w:ascii="Times New Roman" w:eastAsia="PMingLiU" w:hAnsi="Times New Roman" w:cs="Times New Roman"/>
          <w:b/>
          <w:sz w:val="18"/>
          <w:szCs w:val="18"/>
        </w:rPr>
        <w:t>r______________</w:t>
      </w:r>
    </w:p>
    <w:p w14:paraId="22266E9D" w14:textId="77777777" w:rsidR="00E6454D" w:rsidRPr="00430F6F" w:rsidRDefault="00E6454D">
      <w:pPr>
        <w:widowControl w:val="0"/>
        <w:spacing w:after="200"/>
        <w:ind w:right="507"/>
        <w:jc w:val="both"/>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D</w:t>
      </w:r>
      <w:r w:rsidRPr="00430F6F">
        <w:rPr>
          <w:rFonts w:ascii="Times New Roman" w:eastAsia="PMingLiU" w:hAnsi="Times New Roman" w:cs="Times New Roman"/>
          <w:b/>
          <w:spacing w:val="-1"/>
          <w:sz w:val="18"/>
          <w:szCs w:val="18"/>
        </w:rPr>
        <w:t>a</w:t>
      </w:r>
      <w:r w:rsidRPr="00430F6F">
        <w:rPr>
          <w:rFonts w:ascii="Times New Roman" w:eastAsia="PMingLiU" w:hAnsi="Times New Roman" w:cs="Times New Roman"/>
          <w:b/>
          <w:sz w:val="18"/>
          <w:szCs w:val="18"/>
        </w:rPr>
        <w:t>ta____________________</w:t>
      </w:r>
    </w:p>
    <w:p w14:paraId="376E3FF2" w14:textId="77777777" w:rsidR="00E6454D" w:rsidRPr="00430F6F" w:rsidRDefault="00E6454D">
      <w:pPr>
        <w:widowControl w:val="0"/>
        <w:spacing w:after="200"/>
        <w:ind w:right="507" w:firstLine="709"/>
        <w:jc w:val="both"/>
        <w:rPr>
          <w:rFonts w:ascii="Times New Roman" w:eastAsia="PMingLiU" w:hAnsi="Times New Roman" w:cs="Times New Roman"/>
          <w:b/>
          <w:sz w:val="18"/>
          <w:szCs w:val="18"/>
        </w:rPr>
      </w:pPr>
    </w:p>
    <w:p w14:paraId="1B9808A0" w14:textId="77777777" w:rsidR="00E6454D" w:rsidRPr="00430F6F" w:rsidRDefault="00E6454D">
      <w:pPr>
        <w:widowControl w:val="0"/>
        <w:spacing w:after="200"/>
        <w:ind w:right="507" w:firstLine="709"/>
        <w:jc w:val="both"/>
        <w:rPr>
          <w:rFonts w:ascii="Times New Roman" w:eastAsia="PMingLiU" w:hAnsi="Times New Roman" w:cs="Times New Roman"/>
          <w:b/>
          <w:sz w:val="18"/>
          <w:szCs w:val="18"/>
        </w:rPr>
      </w:pPr>
    </w:p>
    <w:p w14:paraId="328F9035" w14:textId="77777777" w:rsidR="00E6454D" w:rsidRPr="00430F6F" w:rsidRDefault="00E6454D">
      <w:pPr>
        <w:widowControl w:val="0"/>
        <w:spacing w:after="200"/>
        <w:ind w:right="507" w:firstLine="709"/>
        <w:jc w:val="both"/>
        <w:rPr>
          <w:rFonts w:ascii="Times New Roman" w:eastAsia="PMingLiU" w:hAnsi="Times New Roman" w:cs="Times New Roman"/>
          <w:b/>
          <w:sz w:val="18"/>
          <w:szCs w:val="18"/>
        </w:rPr>
      </w:pPr>
    </w:p>
    <w:tbl>
      <w:tblPr>
        <w:tblW w:w="10910" w:type="dxa"/>
        <w:jc w:val="center"/>
        <w:tblLayout w:type="fixed"/>
        <w:tblLook w:val="0000" w:firstRow="0" w:lastRow="0" w:firstColumn="0" w:lastColumn="0" w:noHBand="0" w:noVBand="0"/>
      </w:tblPr>
      <w:tblGrid>
        <w:gridCol w:w="1072"/>
        <w:gridCol w:w="1499"/>
        <w:gridCol w:w="1043"/>
        <w:gridCol w:w="741"/>
        <w:gridCol w:w="838"/>
        <w:gridCol w:w="894"/>
        <w:gridCol w:w="960"/>
        <w:gridCol w:w="868"/>
        <w:gridCol w:w="984"/>
        <w:gridCol w:w="843"/>
        <w:gridCol w:w="1016"/>
        <w:gridCol w:w="76"/>
        <w:gridCol w:w="76"/>
      </w:tblGrid>
      <w:tr w:rsidR="00E6454D" w:rsidRPr="00430F6F" w14:paraId="2C19516B" w14:textId="77777777" w:rsidTr="00BA77B0">
        <w:trPr>
          <w:gridAfter w:val="2"/>
          <w:wAfter w:w="152" w:type="dxa"/>
          <w:jc w:val="center"/>
        </w:trPr>
        <w:tc>
          <w:tcPr>
            <w:tcW w:w="1072" w:type="dxa"/>
            <w:tcBorders>
              <w:top w:val="single" w:sz="12" w:space="0" w:color="000000"/>
              <w:left w:val="single" w:sz="12" w:space="0" w:color="000000"/>
              <w:bottom w:val="single" w:sz="8" w:space="0" w:color="000000"/>
            </w:tcBorders>
            <w:tcMar>
              <w:left w:w="28" w:type="dxa"/>
              <w:right w:w="28" w:type="dxa"/>
            </w:tcMar>
            <w:vAlign w:val="center"/>
          </w:tcPr>
          <w:p w14:paraId="489C0FEE"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Tip de învăţământ</w:t>
            </w:r>
          </w:p>
        </w:tc>
        <w:tc>
          <w:tcPr>
            <w:tcW w:w="1499" w:type="dxa"/>
            <w:tcBorders>
              <w:top w:val="single" w:sz="12" w:space="0" w:color="000000"/>
              <w:left w:val="single" w:sz="4" w:space="0" w:color="000000"/>
              <w:bottom w:val="single" w:sz="8" w:space="0" w:color="000000"/>
            </w:tcBorders>
            <w:tcMar>
              <w:left w:w="28" w:type="dxa"/>
              <w:right w:w="28" w:type="dxa"/>
            </w:tcMar>
            <w:vAlign w:val="center"/>
          </w:tcPr>
          <w:p w14:paraId="261BECA9"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Forma de învăţământ</w:t>
            </w:r>
          </w:p>
        </w:tc>
        <w:tc>
          <w:tcPr>
            <w:tcW w:w="1043" w:type="dxa"/>
            <w:tcBorders>
              <w:top w:val="single" w:sz="12" w:space="0" w:color="000000"/>
              <w:left w:val="single" w:sz="4" w:space="0" w:color="000000"/>
              <w:bottom w:val="single" w:sz="8" w:space="0" w:color="000000"/>
            </w:tcBorders>
            <w:tcMar>
              <w:left w:w="28" w:type="dxa"/>
              <w:right w:w="28" w:type="dxa"/>
            </w:tcMar>
            <w:vAlign w:val="center"/>
          </w:tcPr>
          <w:p w14:paraId="1852E903"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Specializare</w:t>
            </w:r>
          </w:p>
        </w:tc>
        <w:tc>
          <w:tcPr>
            <w:tcW w:w="741" w:type="dxa"/>
            <w:tcBorders>
              <w:top w:val="single" w:sz="12" w:space="0" w:color="000000"/>
              <w:left w:val="single" w:sz="4" w:space="0" w:color="000000"/>
              <w:bottom w:val="single" w:sz="8" w:space="0" w:color="000000"/>
            </w:tcBorders>
            <w:tcMar>
              <w:left w:w="28" w:type="dxa"/>
              <w:right w:w="28" w:type="dxa"/>
            </w:tcMar>
            <w:vAlign w:val="center"/>
          </w:tcPr>
          <w:p w14:paraId="3FC1D4DB"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An de studiu</w:t>
            </w:r>
          </w:p>
        </w:tc>
        <w:tc>
          <w:tcPr>
            <w:tcW w:w="838" w:type="dxa"/>
            <w:tcBorders>
              <w:top w:val="single" w:sz="12" w:space="0" w:color="000000"/>
              <w:left w:val="single" w:sz="4" w:space="0" w:color="000000"/>
              <w:bottom w:val="single" w:sz="8" w:space="0" w:color="000000"/>
            </w:tcBorders>
            <w:tcMar>
              <w:left w:w="28" w:type="dxa"/>
              <w:right w:w="28" w:type="dxa"/>
            </w:tcMar>
            <w:vAlign w:val="center"/>
          </w:tcPr>
          <w:p w14:paraId="0A0FBB51"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Total sume de încasat Tranşa I</w:t>
            </w:r>
          </w:p>
        </w:tc>
        <w:tc>
          <w:tcPr>
            <w:tcW w:w="894" w:type="dxa"/>
            <w:tcBorders>
              <w:top w:val="single" w:sz="12" w:space="0" w:color="000000"/>
              <w:left w:val="single" w:sz="4" w:space="0" w:color="000000"/>
              <w:bottom w:val="single" w:sz="8" w:space="0" w:color="000000"/>
            </w:tcBorders>
            <w:tcMar>
              <w:left w:w="28" w:type="dxa"/>
              <w:right w:w="28" w:type="dxa"/>
            </w:tcMar>
            <w:vAlign w:val="center"/>
          </w:tcPr>
          <w:p w14:paraId="1891B92B"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Total sume de încasat Tranşa II</w:t>
            </w:r>
          </w:p>
        </w:tc>
        <w:tc>
          <w:tcPr>
            <w:tcW w:w="960" w:type="dxa"/>
            <w:tcBorders>
              <w:top w:val="single" w:sz="12" w:space="0" w:color="000000"/>
              <w:left w:val="single" w:sz="4" w:space="0" w:color="000000"/>
              <w:bottom w:val="single" w:sz="8" w:space="0" w:color="000000"/>
            </w:tcBorders>
            <w:tcMar>
              <w:left w:w="28" w:type="dxa"/>
              <w:right w:w="28" w:type="dxa"/>
            </w:tcMar>
            <w:vAlign w:val="center"/>
          </w:tcPr>
          <w:p w14:paraId="29795694"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Total sume de încasat Tranşa III</w:t>
            </w:r>
          </w:p>
        </w:tc>
        <w:tc>
          <w:tcPr>
            <w:tcW w:w="868" w:type="dxa"/>
            <w:tcBorders>
              <w:top w:val="single" w:sz="12" w:space="0" w:color="000000"/>
              <w:left w:val="single" w:sz="4" w:space="0" w:color="000000"/>
              <w:bottom w:val="single" w:sz="8" w:space="0" w:color="000000"/>
            </w:tcBorders>
            <w:tcMar>
              <w:left w:w="28" w:type="dxa"/>
              <w:right w:w="28" w:type="dxa"/>
            </w:tcMar>
            <w:vAlign w:val="center"/>
          </w:tcPr>
          <w:p w14:paraId="2EFB28D5"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Total taxă (5+6+7)</w:t>
            </w:r>
          </w:p>
        </w:tc>
        <w:tc>
          <w:tcPr>
            <w:tcW w:w="984" w:type="dxa"/>
            <w:tcBorders>
              <w:top w:val="single" w:sz="12" w:space="0" w:color="000000"/>
              <w:left w:val="single" w:sz="4" w:space="0" w:color="000000"/>
              <w:bottom w:val="single" w:sz="8" w:space="0" w:color="000000"/>
            </w:tcBorders>
            <w:tcMar>
              <w:left w:w="28" w:type="dxa"/>
              <w:right w:w="28" w:type="dxa"/>
            </w:tcMar>
            <w:vAlign w:val="center"/>
          </w:tcPr>
          <w:p w14:paraId="745A4EA4"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Valoare reducere</w:t>
            </w:r>
          </w:p>
        </w:tc>
        <w:tc>
          <w:tcPr>
            <w:tcW w:w="843" w:type="dxa"/>
            <w:tcBorders>
              <w:top w:val="single" w:sz="12" w:space="0" w:color="000000"/>
              <w:left w:val="single" w:sz="4" w:space="0" w:color="000000"/>
              <w:bottom w:val="single" w:sz="8" w:space="0" w:color="000000"/>
            </w:tcBorders>
            <w:tcMar>
              <w:left w:w="28" w:type="dxa"/>
              <w:right w:w="28" w:type="dxa"/>
            </w:tcMar>
            <w:vAlign w:val="center"/>
          </w:tcPr>
          <w:p w14:paraId="4787CC8F"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Total de încasat (8-9)</w:t>
            </w:r>
          </w:p>
        </w:tc>
        <w:tc>
          <w:tcPr>
            <w:tcW w:w="1016" w:type="dxa"/>
            <w:tcBorders>
              <w:top w:val="single" w:sz="12" w:space="0" w:color="000000"/>
              <w:left w:val="single" w:sz="4" w:space="0" w:color="000000"/>
              <w:bottom w:val="single" w:sz="8" w:space="0" w:color="000000"/>
              <w:right w:val="single" w:sz="12" w:space="0" w:color="000000"/>
            </w:tcBorders>
            <w:tcMar>
              <w:left w:w="28" w:type="dxa"/>
              <w:right w:w="28" w:type="dxa"/>
            </w:tcMar>
            <w:vAlign w:val="center"/>
          </w:tcPr>
          <w:p w14:paraId="3FBF61D7"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Total de încasat la sfârşitul anului</w:t>
            </w:r>
          </w:p>
        </w:tc>
      </w:tr>
      <w:tr w:rsidR="00E6454D" w:rsidRPr="00430F6F" w14:paraId="1DB7CCEC" w14:textId="77777777" w:rsidTr="00BA77B0">
        <w:trPr>
          <w:gridAfter w:val="2"/>
          <w:wAfter w:w="152" w:type="dxa"/>
          <w:jc w:val="center"/>
        </w:trPr>
        <w:tc>
          <w:tcPr>
            <w:tcW w:w="1072" w:type="dxa"/>
            <w:tcBorders>
              <w:top w:val="single" w:sz="8" w:space="0" w:color="000000"/>
              <w:left w:val="single" w:sz="8" w:space="0" w:color="000000"/>
              <w:bottom w:val="single" w:sz="12" w:space="0" w:color="000000"/>
            </w:tcBorders>
            <w:tcMar>
              <w:left w:w="28" w:type="dxa"/>
              <w:right w:w="28" w:type="dxa"/>
            </w:tcMar>
            <w:vAlign w:val="center"/>
          </w:tcPr>
          <w:p w14:paraId="62554751"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1</w:t>
            </w:r>
          </w:p>
        </w:tc>
        <w:tc>
          <w:tcPr>
            <w:tcW w:w="1499" w:type="dxa"/>
            <w:tcBorders>
              <w:top w:val="single" w:sz="8" w:space="0" w:color="000000"/>
              <w:left w:val="single" w:sz="4" w:space="0" w:color="000000"/>
              <w:bottom w:val="single" w:sz="12" w:space="0" w:color="000000"/>
            </w:tcBorders>
            <w:tcMar>
              <w:left w:w="28" w:type="dxa"/>
              <w:right w:w="28" w:type="dxa"/>
            </w:tcMar>
            <w:vAlign w:val="center"/>
          </w:tcPr>
          <w:p w14:paraId="7C9DD945"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2</w:t>
            </w:r>
          </w:p>
        </w:tc>
        <w:tc>
          <w:tcPr>
            <w:tcW w:w="1043" w:type="dxa"/>
            <w:tcBorders>
              <w:top w:val="single" w:sz="8" w:space="0" w:color="000000"/>
              <w:left w:val="single" w:sz="4" w:space="0" w:color="000000"/>
              <w:bottom w:val="single" w:sz="12" w:space="0" w:color="000000"/>
            </w:tcBorders>
            <w:tcMar>
              <w:left w:w="28" w:type="dxa"/>
              <w:right w:w="28" w:type="dxa"/>
            </w:tcMar>
            <w:vAlign w:val="center"/>
          </w:tcPr>
          <w:p w14:paraId="4EA52D04"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3</w:t>
            </w:r>
          </w:p>
        </w:tc>
        <w:tc>
          <w:tcPr>
            <w:tcW w:w="741" w:type="dxa"/>
            <w:tcBorders>
              <w:top w:val="single" w:sz="8" w:space="0" w:color="000000"/>
              <w:left w:val="single" w:sz="4" w:space="0" w:color="000000"/>
              <w:bottom w:val="single" w:sz="12" w:space="0" w:color="000000"/>
            </w:tcBorders>
            <w:tcMar>
              <w:left w:w="28" w:type="dxa"/>
              <w:right w:w="28" w:type="dxa"/>
            </w:tcMar>
            <w:vAlign w:val="center"/>
          </w:tcPr>
          <w:p w14:paraId="31BCE385"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4</w:t>
            </w:r>
          </w:p>
        </w:tc>
        <w:tc>
          <w:tcPr>
            <w:tcW w:w="838" w:type="dxa"/>
            <w:tcBorders>
              <w:top w:val="single" w:sz="8" w:space="0" w:color="000000"/>
              <w:left w:val="single" w:sz="4" w:space="0" w:color="000000"/>
              <w:bottom w:val="single" w:sz="12" w:space="0" w:color="000000"/>
            </w:tcBorders>
            <w:tcMar>
              <w:left w:w="28" w:type="dxa"/>
              <w:right w:w="28" w:type="dxa"/>
            </w:tcMar>
            <w:vAlign w:val="center"/>
          </w:tcPr>
          <w:p w14:paraId="367142D4"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5</w:t>
            </w:r>
          </w:p>
        </w:tc>
        <w:tc>
          <w:tcPr>
            <w:tcW w:w="894" w:type="dxa"/>
            <w:tcBorders>
              <w:top w:val="single" w:sz="8" w:space="0" w:color="000000"/>
              <w:left w:val="single" w:sz="4" w:space="0" w:color="000000"/>
              <w:bottom w:val="single" w:sz="12" w:space="0" w:color="000000"/>
            </w:tcBorders>
            <w:tcMar>
              <w:left w:w="28" w:type="dxa"/>
              <w:right w:w="28" w:type="dxa"/>
            </w:tcMar>
            <w:vAlign w:val="center"/>
          </w:tcPr>
          <w:p w14:paraId="321D8CDE"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6</w:t>
            </w:r>
          </w:p>
        </w:tc>
        <w:tc>
          <w:tcPr>
            <w:tcW w:w="960" w:type="dxa"/>
            <w:tcBorders>
              <w:top w:val="single" w:sz="8" w:space="0" w:color="000000"/>
              <w:left w:val="single" w:sz="4" w:space="0" w:color="000000"/>
              <w:bottom w:val="single" w:sz="12" w:space="0" w:color="000000"/>
            </w:tcBorders>
            <w:tcMar>
              <w:left w:w="28" w:type="dxa"/>
              <w:right w:w="28" w:type="dxa"/>
            </w:tcMar>
            <w:vAlign w:val="center"/>
          </w:tcPr>
          <w:p w14:paraId="32B1EFEC"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7</w:t>
            </w:r>
          </w:p>
        </w:tc>
        <w:tc>
          <w:tcPr>
            <w:tcW w:w="868" w:type="dxa"/>
            <w:tcBorders>
              <w:top w:val="single" w:sz="8" w:space="0" w:color="000000"/>
              <w:left w:val="single" w:sz="4" w:space="0" w:color="000000"/>
              <w:bottom w:val="single" w:sz="12" w:space="0" w:color="000000"/>
            </w:tcBorders>
            <w:tcMar>
              <w:left w:w="28" w:type="dxa"/>
              <w:right w:w="28" w:type="dxa"/>
            </w:tcMar>
            <w:vAlign w:val="center"/>
          </w:tcPr>
          <w:p w14:paraId="6F4E1150"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8</w:t>
            </w:r>
          </w:p>
        </w:tc>
        <w:tc>
          <w:tcPr>
            <w:tcW w:w="984" w:type="dxa"/>
            <w:tcBorders>
              <w:top w:val="single" w:sz="8" w:space="0" w:color="000000"/>
              <w:left w:val="single" w:sz="4" w:space="0" w:color="000000"/>
              <w:bottom w:val="single" w:sz="12" w:space="0" w:color="000000"/>
            </w:tcBorders>
            <w:tcMar>
              <w:left w:w="28" w:type="dxa"/>
              <w:right w:w="28" w:type="dxa"/>
            </w:tcMar>
            <w:vAlign w:val="center"/>
          </w:tcPr>
          <w:p w14:paraId="20FB2F70"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9</w:t>
            </w:r>
          </w:p>
        </w:tc>
        <w:tc>
          <w:tcPr>
            <w:tcW w:w="843" w:type="dxa"/>
            <w:tcBorders>
              <w:top w:val="single" w:sz="8" w:space="0" w:color="000000"/>
              <w:left w:val="single" w:sz="4" w:space="0" w:color="000000"/>
              <w:bottom w:val="single" w:sz="12" w:space="0" w:color="000000"/>
            </w:tcBorders>
            <w:tcMar>
              <w:left w:w="28" w:type="dxa"/>
              <w:right w:w="28" w:type="dxa"/>
            </w:tcMar>
            <w:vAlign w:val="center"/>
          </w:tcPr>
          <w:p w14:paraId="5F579B73"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10</w:t>
            </w:r>
          </w:p>
        </w:tc>
        <w:tc>
          <w:tcPr>
            <w:tcW w:w="1016" w:type="dxa"/>
            <w:tcBorders>
              <w:top w:val="single" w:sz="8" w:space="0" w:color="000000"/>
              <w:left w:val="single" w:sz="4" w:space="0" w:color="000000"/>
              <w:bottom w:val="single" w:sz="12" w:space="0" w:color="000000"/>
              <w:right w:val="single" w:sz="12" w:space="0" w:color="000000"/>
            </w:tcBorders>
            <w:tcMar>
              <w:left w:w="28" w:type="dxa"/>
              <w:right w:w="28" w:type="dxa"/>
            </w:tcMar>
            <w:vAlign w:val="center"/>
          </w:tcPr>
          <w:p w14:paraId="3EF37AB8" w14:textId="77777777" w:rsidR="00E6454D" w:rsidRPr="00430F6F" w:rsidRDefault="00E6454D">
            <w:pPr>
              <w:widowControl w:val="0"/>
              <w:spacing w:line="100" w:lineRule="atLeast"/>
              <w:jc w:val="center"/>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11</w:t>
            </w:r>
          </w:p>
        </w:tc>
      </w:tr>
      <w:tr w:rsidR="00E6454D" w:rsidRPr="00430F6F" w14:paraId="40F8DFB6" w14:textId="77777777" w:rsidTr="00BA77B0">
        <w:tblPrEx>
          <w:tblCellMar>
            <w:left w:w="0" w:type="dxa"/>
            <w:right w:w="0" w:type="dxa"/>
          </w:tblCellMar>
        </w:tblPrEx>
        <w:trPr>
          <w:jc w:val="center"/>
        </w:trPr>
        <w:tc>
          <w:tcPr>
            <w:tcW w:w="1072" w:type="dxa"/>
            <w:tcBorders>
              <w:top w:val="single" w:sz="12" w:space="0" w:color="000000"/>
              <w:left w:val="single" w:sz="4" w:space="0" w:color="000000"/>
              <w:bottom w:val="single" w:sz="4" w:space="0" w:color="000000"/>
            </w:tcBorders>
            <w:tcMar>
              <w:left w:w="28" w:type="dxa"/>
              <w:right w:w="28" w:type="dxa"/>
            </w:tcMar>
          </w:tcPr>
          <w:p w14:paraId="2F3D38AD" w14:textId="77777777" w:rsidR="00E6454D" w:rsidRPr="00430F6F" w:rsidRDefault="00E6454D">
            <w:pPr>
              <w:widowControl w:val="0"/>
              <w:snapToGrid w:val="0"/>
              <w:spacing w:line="100" w:lineRule="atLeast"/>
              <w:jc w:val="both"/>
              <w:rPr>
                <w:rFonts w:ascii="Times New Roman" w:eastAsia="PMingLiU" w:hAnsi="Times New Roman" w:cs="Times New Roman"/>
                <w:b/>
                <w:sz w:val="18"/>
                <w:szCs w:val="18"/>
              </w:rPr>
            </w:pPr>
          </w:p>
        </w:tc>
        <w:tc>
          <w:tcPr>
            <w:tcW w:w="1499" w:type="dxa"/>
            <w:tcBorders>
              <w:top w:val="single" w:sz="12" w:space="0" w:color="000000"/>
              <w:left w:val="single" w:sz="4" w:space="0" w:color="000000"/>
              <w:bottom w:val="single" w:sz="4" w:space="0" w:color="000000"/>
            </w:tcBorders>
            <w:tcMar>
              <w:left w:w="28" w:type="dxa"/>
              <w:right w:w="28" w:type="dxa"/>
            </w:tcMar>
          </w:tcPr>
          <w:p w14:paraId="5AB40E80" w14:textId="77777777" w:rsidR="00E6454D" w:rsidRPr="00430F6F" w:rsidRDefault="00E6454D">
            <w:pPr>
              <w:widowControl w:val="0"/>
              <w:snapToGrid w:val="0"/>
              <w:spacing w:line="100" w:lineRule="atLeast"/>
              <w:jc w:val="both"/>
              <w:rPr>
                <w:rFonts w:ascii="Times New Roman" w:eastAsia="PMingLiU" w:hAnsi="Times New Roman" w:cs="Times New Roman"/>
                <w:b/>
                <w:sz w:val="18"/>
                <w:szCs w:val="18"/>
              </w:rPr>
            </w:pPr>
          </w:p>
        </w:tc>
        <w:tc>
          <w:tcPr>
            <w:tcW w:w="1043" w:type="dxa"/>
            <w:tcBorders>
              <w:top w:val="single" w:sz="12" w:space="0" w:color="000000"/>
              <w:left w:val="single" w:sz="4" w:space="0" w:color="000000"/>
              <w:bottom w:val="single" w:sz="4" w:space="0" w:color="000000"/>
            </w:tcBorders>
            <w:tcMar>
              <w:left w:w="28" w:type="dxa"/>
              <w:right w:w="28" w:type="dxa"/>
            </w:tcMar>
          </w:tcPr>
          <w:p w14:paraId="489D338B" w14:textId="77777777" w:rsidR="00E6454D" w:rsidRPr="00430F6F" w:rsidRDefault="00E6454D">
            <w:pPr>
              <w:widowControl w:val="0"/>
              <w:snapToGrid w:val="0"/>
              <w:spacing w:line="100" w:lineRule="atLeast"/>
              <w:jc w:val="both"/>
              <w:rPr>
                <w:rFonts w:ascii="Times New Roman" w:eastAsia="PMingLiU" w:hAnsi="Times New Roman" w:cs="Times New Roman"/>
                <w:b/>
                <w:sz w:val="18"/>
                <w:szCs w:val="18"/>
              </w:rPr>
            </w:pPr>
          </w:p>
        </w:tc>
        <w:tc>
          <w:tcPr>
            <w:tcW w:w="741" w:type="dxa"/>
            <w:tcBorders>
              <w:top w:val="single" w:sz="12" w:space="0" w:color="000000"/>
              <w:left w:val="single" w:sz="4" w:space="0" w:color="000000"/>
              <w:bottom w:val="single" w:sz="4" w:space="0" w:color="000000"/>
            </w:tcBorders>
            <w:tcMar>
              <w:left w:w="28" w:type="dxa"/>
              <w:right w:w="28" w:type="dxa"/>
            </w:tcMar>
          </w:tcPr>
          <w:p w14:paraId="51CF3CAD" w14:textId="77777777" w:rsidR="00E6454D" w:rsidRPr="00430F6F" w:rsidRDefault="00E6454D">
            <w:pPr>
              <w:widowControl w:val="0"/>
              <w:snapToGrid w:val="0"/>
              <w:spacing w:line="100" w:lineRule="atLeast"/>
              <w:jc w:val="both"/>
              <w:rPr>
                <w:rFonts w:ascii="Times New Roman" w:eastAsia="PMingLiU" w:hAnsi="Times New Roman" w:cs="Times New Roman"/>
                <w:b/>
                <w:sz w:val="18"/>
                <w:szCs w:val="18"/>
              </w:rPr>
            </w:pPr>
          </w:p>
        </w:tc>
        <w:tc>
          <w:tcPr>
            <w:tcW w:w="838" w:type="dxa"/>
            <w:tcBorders>
              <w:top w:val="single" w:sz="12" w:space="0" w:color="000000"/>
              <w:left w:val="single" w:sz="4" w:space="0" w:color="000000"/>
              <w:bottom w:val="single" w:sz="4" w:space="0" w:color="000000"/>
            </w:tcBorders>
            <w:tcMar>
              <w:left w:w="28" w:type="dxa"/>
              <w:right w:w="28" w:type="dxa"/>
            </w:tcMar>
          </w:tcPr>
          <w:p w14:paraId="1657A93E"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894" w:type="dxa"/>
            <w:tcBorders>
              <w:top w:val="single" w:sz="12" w:space="0" w:color="000000"/>
              <w:left w:val="single" w:sz="4" w:space="0" w:color="000000"/>
              <w:bottom w:val="single" w:sz="4" w:space="0" w:color="000000"/>
            </w:tcBorders>
            <w:tcMar>
              <w:left w:w="28" w:type="dxa"/>
              <w:right w:w="28" w:type="dxa"/>
            </w:tcMar>
          </w:tcPr>
          <w:p w14:paraId="3C0474AF"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960" w:type="dxa"/>
            <w:tcBorders>
              <w:top w:val="single" w:sz="12" w:space="0" w:color="000000"/>
              <w:left w:val="single" w:sz="4" w:space="0" w:color="000000"/>
              <w:bottom w:val="single" w:sz="4" w:space="0" w:color="000000"/>
            </w:tcBorders>
            <w:tcMar>
              <w:left w:w="28" w:type="dxa"/>
              <w:right w:w="28" w:type="dxa"/>
            </w:tcMar>
          </w:tcPr>
          <w:p w14:paraId="11FD2A27"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868" w:type="dxa"/>
            <w:tcBorders>
              <w:top w:val="single" w:sz="12" w:space="0" w:color="000000"/>
              <w:left w:val="single" w:sz="4" w:space="0" w:color="000000"/>
              <w:bottom w:val="single" w:sz="4" w:space="0" w:color="000000"/>
            </w:tcBorders>
            <w:tcMar>
              <w:left w:w="28" w:type="dxa"/>
              <w:right w:w="28" w:type="dxa"/>
            </w:tcMar>
          </w:tcPr>
          <w:p w14:paraId="3846E612"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984" w:type="dxa"/>
            <w:tcBorders>
              <w:top w:val="single" w:sz="12" w:space="0" w:color="000000"/>
              <w:left w:val="single" w:sz="4" w:space="0" w:color="000000"/>
              <w:bottom w:val="single" w:sz="4" w:space="0" w:color="000000"/>
            </w:tcBorders>
            <w:tcMar>
              <w:left w:w="28" w:type="dxa"/>
              <w:right w:w="28" w:type="dxa"/>
            </w:tcMar>
          </w:tcPr>
          <w:p w14:paraId="12F51A75"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843" w:type="dxa"/>
            <w:tcBorders>
              <w:top w:val="single" w:sz="12" w:space="0" w:color="000000"/>
              <w:left w:val="single" w:sz="4" w:space="0" w:color="000000"/>
              <w:bottom w:val="single" w:sz="4" w:space="0" w:color="000000"/>
            </w:tcBorders>
            <w:tcMar>
              <w:left w:w="28" w:type="dxa"/>
              <w:right w:w="28" w:type="dxa"/>
            </w:tcMar>
          </w:tcPr>
          <w:p w14:paraId="6004ACC7"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1016" w:type="dxa"/>
            <w:tcBorders>
              <w:top w:val="single" w:sz="12" w:space="0" w:color="000000"/>
              <w:left w:val="single" w:sz="4" w:space="0" w:color="000000"/>
              <w:bottom w:val="single" w:sz="4" w:space="0" w:color="000000"/>
            </w:tcBorders>
            <w:tcMar>
              <w:left w:w="28" w:type="dxa"/>
              <w:right w:w="28" w:type="dxa"/>
            </w:tcMar>
          </w:tcPr>
          <w:p w14:paraId="2E6549ED"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76" w:type="dxa"/>
            <w:tcBorders>
              <w:left w:val="single" w:sz="4" w:space="0" w:color="000000"/>
            </w:tcBorders>
            <w:tcMar>
              <w:left w:w="28" w:type="dxa"/>
              <w:right w:w="28" w:type="dxa"/>
            </w:tcMar>
          </w:tcPr>
          <w:p w14:paraId="7ED1D7B2" w14:textId="77777777" w:rsidR="00E6454D" w:rsidRPr="00430F6F" w:rsidRDefault="00E6454D">
            <w:pPr>
              <w:snapToGrid w:val="0"/>
              <w:spacing w:after="200" w:line="276" w:lineRule="auto"/>
              <w:ind w:right="507"/>
              <w:rPr>
                <w:rFonts w:ascii="Times New Roman" w:eastAsia="PMingLiU" w:hAnsi="Times New Roman" w:cs="Times New Roman"/>
                <w:sz w:val="18"/>
                <w:szCs w:val="18"/>
              </w:rPr>
            </w:pPr>
          </w:p>
        </w:tc>
        <w:tc>
          <w:tcPr>
            <w:tcW w:w="76" w:type="dxa"/>
            <w:tcMar>
              <w:left w:w="28" w:type="dxa"/>
              <w:right w:w="28" w:type="dxa"/>
            </w:tcMar>
          </w:tcPr>
          <w:p w14:paraId="534CB642" w14:textId="77777777" w:rsidR="00E6454D" w:rsidRPr="00430F6F" w:rsidRDefault="00E6454D">
            <w:pPr>
              <w:snapToGrid w:val="0"/>
            </w:pPr>
          </w:p>
        </w:tc>
      </w:tr>
      <w:tr w:rsidR="00E6454D" w:rsidRPr="00430F6F" w14:paraId="79567109" w14:textId="77777777" w:rsidTr="00BA77B0">
        <w:tblPrEx>
          <w:tblCellMar>
            <w:left w:w="0" w:type="dxa"/>
            <w:right w:w="0" w:type="dxa"/>
          </w:tblCellMar>
        </w:tblPrEx>
        <w:trPr>
          <w:jc w:val="center"/>
        </w:trPr>
        <w:tc>
          <w:tcPr>
            <w:tcW w:w="1072" w:type="dxa"/>
            <w:tcBorders>
              <w:top w:val="single" w:sz="4" w:space="0" w:color="000000"/>
              <w:left w:val="single" w:sz="4" w:space="0" w:color="000000"/>
              <w:bottom w:val="single" w:sz="4" w:space="0" w:color="000000"/>
            </w:tcBorders>
            <w:tcMar>
              <w:left w:w="28" w:type="dxa"/>
              <w:right w:w="28" w:type="dxa"/>
            </w:tcMar>
          </w:tcPr>
          <w:p w14:paraId="26AB2BE0"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1499" w:type="dxa"/>
            <w:tcBorders>
              <w:top w:val="single" w:sz="4" w:space="0" w:color="000000"/>
              <w:left w:val="single" w:sz="4" w:space="0" w:color="000000"/>
              <w:bottom w:val="single" w:sz="4" w:space="0" w:color="000000"/>
            </w:tcBorders>
            <w:tcMar>
              <w:left w:w="28" w:type="dxa"/>
              <w:right w:w="28" w:type="dxa"/>
            </w:tcMar>
          </w:tcPr>
          <w:p w14:paraId="0FBEF34A"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1043" w:type="dxa"/>
            <w:tcBorders>
              <w:top w:val="single" w:sz="4" w:space="0" w:color="000000"/>
              <w:left w:val="single" w:sz="4" w:space="0" w:color="000000"/>
              <w:bottom w:val="single" w:sz="4" w:space="0" w:color="000000"/>
            </w:tcBorders>
            <w:tcMar>
              <w:left w:w="28" w:type="dxa"/>
              <w:right w:w="28" w:type="dxa"/>
            </w:tcMar>
          </w:tcPr>
          <w:p w14:paraId="2B88193A"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741" w:type="dxa"/>
            <w:tcBorders>
              <w:top w:val="single" w:sz="4" w:space="0" w:color="000000"/>
              <w:left w:val="single" w:sz="4" w:space="0" w:color="000000"/>
              <w:bottom w:val="single" w:sz="4" w:space="0" w:color="000000"/>
            </w:tcBorders>
            <w:tcMar>
              <w:left w:w="28" w:type="dxa"/>
              <w:right w:w="28" w:type="dxa"/>
            </w:tcMar>
          </w:tcPr>
          <w:p w14:paraId="1F3C9A84"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838" w:type="dxa"/>
            <w:tcBorders>
              <w:top w:val="single" w:sz="4" w:space="0" w:color="000000"/>
              <w:left w:val="single" w:sz="4" w:space="0" w:color="000000"/>
              <w:bottom w:val="single" w:sz="4" w:space="0" w:color="000000"/>
            </w:tcBorders>
            <w:tcMar>
              <w:left w:w="28" w:type="dxa"/>
              <w:right w:w="28" w:type="dxa"/>
            </w:tcMar>
          </w:tcPr>
          <w:p w14:paraId="730088A0"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894" w:type="dxa"/>
            <w:tcBorders>
              <w:top w:val="single" w:sz="4" w:space="0" w:color="000000"/>
              <w:left w:val="single" w:sz="4" w:space="0" w:color="000000"/>
              <w:bottom w:val="single" w:sz="4" w:space="0" w:color="000000"/>
            </w:tcBorders>
            <w:tcMar>
              <w:left w:w="28" w:type="dxa"/>
              <w:right w:w="28" w:type="dxa"/>
            </w:tcMar>
          </w:tcPr>
          <w:p w14:paraId="768657AF"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960" w:type="dxa"/>
            <w:tcBorders>
              <w:top w:val="single" w:sz="4" w:space="0" w:color="000000"/>
              <w:left w:val="single" w:sz="4" w:space="0" w:color="000000"/>
              <w:bottom w:val="single" w:sz="4" w:space="0" w:color="000000"/>
            </w:tcBorders>
            <w:tcMar>
              <w:left w:w="28" w:type="dxa"/>
              <w:right w:w="28" w:type="dxa"/>
            </w:tcMar>
          </w:tcPr>
          <w:p w14:paraId="1ADED4A1"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868" w:type="dxa"/>
            <w:tcBorders>
              <w:top w:val="single" w:sz="4" w:space="0" w:color="000000"/>
              <w:left w:val="single" w:sz="4" w:space="0" w:color="000000"/>
              <w:bottom w:val="single" w:sz="4" w:space="0" w:color="000000"/>
            </w:tcBorders>
            <w:tcMar>
              <w:left w:w="28" w:type="dxa"/>
              <w:right w:w="28" w:type="dxa"/>
            </w:tcMar>
          </w:tcPr>
          <w:p w14:paraId="718FE84C"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984" w:type="dxa"/>
            <w:tcBorders>
              <w:top w:val="single" w:sz="4" w:space="0" w:color="000000"/>
              <w:left w:val="single" w:sz="4" w:space="0" w:color="000000"/>
              <w:bottom w:val="single" w:sz="4" w:space="0" w:color="000000"/>
            </w:tcBorders>
            <w:tcMar>
              <w:left w:w="28" w:type="dxa"/>
              <w:right w:w="28" w:type="dxa"/>
            </w:tcMar>
          </w:tcPr>
          <w:p w14:paraId="38CF9436"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843" w:type="dxa"/>
            <w:tcBorders>
              <w:top w:val="single" w:sz="4" w:space="0" w:color="000000"/>
              <w:left w:val="single" w:sz="4" w:space="0" w:color="000000"/>
              <w:bottom w:val="single" w:sz="4" w:space="0" w:color="000000"/>
            </w:tcBorders>
            <w:tcMar>
              <w:left w:w="28" w:type="dxa"/>
              <w:right w:w="28" w:type="dxa"/>
            </w:tcMar>
          </w:tcPr>
          <w:p w14:paraId="0E75A4FA"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1016" w:type="dxa"/>
            <w:tcBorders>
              <w:top w:val="single" w:sz="4" w:space="0" w:color="000000"/>
              <w:left w:val="single" w:sz="4" w:space="0" w:color="000000"/>
              <w:bottom w:val="single" w:sz="4" w:space="0" w:color="000000"/>
            </w:tcBorders>
            <w:tcMar>
              <w:left w:w="28" w:type="dxa"/>
              <w:right w:w="28" w:type="dxa"/>
            </w:tcMar>
          </w:tcPr>
          <w:p w14:paraId="5246B7A0"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76" w:type="dxa"/>
            <w:tcBorders>
              <w:left w:val="single" w:sz="4" w:space="0" w:color="000000"/>
            </w:tcBorders>
            <w:tcMar>
              <w:left w:w="28" w:type="dxa"/>
              <w:right w:w="28" w:type="dxa"/>
            </w:tcMar>
          </w:tcPr>
          <w:p w14:paraId="7DFF66CA" w14:textId="77777777" w:rsidR="00E6454D" w:rsidRPr="00430F6F" w:rsidRDefault="00E6454D">
            <w:pPr>
              <w:snapToGrid w:val="0"/>
              <w:spacing w:after="200" w:line="276" w:lineRule="auto"/>
              <w:ind w:right="507"/>
              <w:rPr>
                <w:rFonts w:ascii="Times New Roman" w:eastAsia="PMingLiU" w:hAnsi="Times New Roman" w:cs="Times New Roman"/>
                <w:sz w:val="18"/>
                <w:szCs w:val="18"/>
              </w:rPr>
            </w:pPr>
          </w:p>
        </w:tc>
        <w:tc>
          <w:tcPr>
            <w:tcW w:w="76" w:type="dxa"/>
            <w:tcMar>
              <w:left w:w="28" w:type="dxa"/>
              <w:right w:w="28" w:type="dxa"/>
            </w:tcMar>
          </w:tcPr>
          <w:p w14:paraId="4A174247" w14:textId="77777777" w:rsidR="00E6454D" w:rsidRPr="00430F6F" w:rsidRDefault="00E6454D">
            <w:pPr>
              <w:snapToGrid w:val="0"/>
            </w:pPr>
          </w:p>
        </w:tc>
      </w:tr>
      <w:tr w:rsidR="00E6454D" w:rsidRPr="00430F6F" w14:paraId="7BE13904" w14:textId="77777777" w:rsidTr="00BA77B0">
        <w:tblPrEx>
          <w:tblCellMar>
            <w:left w:w="0" w:type="dxa"/>
            <w:right w:w="0" w:type="dxa"/>
          </w:tblCellMar>
        </w:tblPrEx>
        <w:trPr>
          <w:jc w:val="center"/>
        </w:trPr>
        <w:tc>
          <w:tcPr>
            <w:tcW w:w="1072" w:type="dxa"/>
            <w:tcBorders>
              <w:top w:val="single" w:sz="4" w:space="0" w:color="000000"/>
              <w:left w:val="single" w:sz="4" w:space="0" w:color="000000"/>
              <w:bottom w:val="single" w:sz="4" w:space="0" w:color="000000"/>
            </w:tcBorders>
            <w:tcMar>
              <w:left w:w="28" w:type="dxa"/>
              <w:right w:w="28" w:type="dxa"/>
            </w:tcMar>
          </w:tcPr>
          <w:p w14:paraId="043B5EE8"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1499" w:type="dxa"/>
            <w:tcBorders>
              <w:top w:val="single" w:sz="4" w:space="0" w:color="000000"/>
              <w:left w:val="single" w:sz="4" w:space="0" w:color="000000"/>
              <w:bottom w:val="single" w:sz="4" w:space="0" w:color="000000"/>
            </w:tcBorders>
            <w:tcMar>
              <w:left w:w="28" w:type="dxa"/>
              <w:right w:w="28" w:type="dxa"/>
            </w:tcMar>
          </w:tcPr>
          <w:p w14:paraId="74B4AED6"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1043" w:type="dxa"/>
            <w:tcBorders>
              <w:top w:val="single" w:sz="4" w:space="0" w:color="000000"/>
              <w:left w:val="single" w:sz="4" w:space="0" w:color="000000"/>
              <w:bottom w:val="single" w:sz="4" w:space="0" w:color="000000"/>
            </w:tcBorders>
            <w:tcMar>
              <w:left w:w="28" w:type="dxa"/>
              <w:right w:w="28" w:type="dxa"/>
            </w:tcMar>
          </w:tcPr>
          <w:p w14:paraId="52A44FA9"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741" w:type="dxa"/>
            <w:tcBorders>
              <w:top w:val="single" w:sz="4" w:space="0" w:color="000000"/>
              <w:left w:val="single" w:sz="4" w:space="0" w:color="000000"/>
              <w:bottom w:val="single" w:sz="4" w:space="0" w:color="000000"/>
            </w:tcBorders>
            <w:tcMar>
              <w:left w:w="28" w:type="dxa"/>
              <w:right w:w="28" w:type="dxa"/>
            </w:tcMar>
          </w:tcPr>
          <w:p w14:paraId="0490F36B"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838" w:type="dxa"/>
            <w:tcBorders>
              <w:top w:val="single" w:sz="4" w:space="0" w:color="000000"/>
              <w:left w:val="single" w:sz="4" w:space="0" w:color="000000"/>
              <w:bottom w:val="single" w:sz="4" w:space="0" w:color="000000"/>
            </w:tcBorders>
            <w:tcMar>
              <w:left w:w="28" w:type="dxa"/>
              <w:right w:w="28" w:type="dxa"/>
            </w:tcMar>
          </w:tcPr>
          <w:p w14:paraId="47D70E5C"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894" w:type="dxa"/>
            <w:tcBorders>
              <w:top w:val="single" w:sz="4" w:space="0" w:color="000000"/>
              <w:left w:val="single" w:sz="4" w:space="0" w:color="000000"/>
              <w:bottom w:val="single" w:sz="4" w:space="0" w:color="000000"/>
            </w:tcBorders>
            <w:tcMar>
              <w:left w:w="28" w:type="dxa"/>
              <w:right w:w="28" w:type="dxa"/>
            </w:tcMar>
          </w:tcPr>
          <w:p w14:paraId="204ECBFF"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960" w:type="dxa"/>
            <w:tcBorders>
              <w:top w:val="single" w:sz="4" w:space="0" w:color="000000"/>
              <w:left w:val="single" w:sz="4" w:space="0" w:color="000000"/>
              <w:bottom w:val="single" w:sz="4" w:space="0" w:color="000000"/>
            </w:tcBorders>
            <w:tcMar>
              <w:left w:w="28" w:type="dxa"/>
              <w:right w:w="28" w:type="dxa"/>
            </w:tcMar>
          </w:tcPr>
          <w:p w14:paraId="09F4B0AF"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868" w:type="dxa"/>
            <w:tcBorders>
              <w:top w:val="single" w:sz="4" w:space="0" w:color="000000"/>
              <w:left w:val="single" w:sz="4" w:space="0" w:color="000000"/>
              <w:bottom w:val="single" w:sz="4" w:space="0" w:color="000000"/>
            </w:tcBorders>
            <w:tcMar>
              <w:left w:w="28" w:type="dxa"/>
              <w:right w:w="28" w:type="dxa"/>
            </w:tcMar>
          </w:tcPr>
          <w:p w14:paraId="0B2AE226"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984" w:type="dxa"/>
            <w:tcBorders>
              <w:top w:val="single" w:sz="4" w:space="0" w:color="000000"/>
              <w:left w:val="single" w:sz="4" w:space="0" w:color="000000"/>
              <w:bottom w:val="single" w:sz="4" w:space="0" w:color="000000"/>
            </w:tcBorders>
            <w:tcMar>
              <w:left w:w="28" w:type="dxa"/>
              <w:right w:w="28" w:type="dxa"/>
            </w:tcMar>
          </w:tcPr>
          <w:p w14:paraId="0732849B"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843" w:type="dxa"/>
            <w:tcBorders>
              <w:top w:val="single" w:sz="4" w:space="0" w:color="000000"/>
              <w:left w:val="single" w:sz="4" w:space="0" w:color="000000"/>
              <w:bottom w:val="single" w:sz="4" w:space="0" w:color="000000"/>
            </w:tcBorders>
            <w:tcMar>
              <w:left w:w="28" w:type="dxa"/>
              <w:right w:w="28" w:type="dxa"/>
            </w:tcMar>
          </w:tcPr>
          <w:p w14:paraId="3815D5A6"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1016" w:type="dxa"/>
            <w:tcBorders>
              <w:top w:val="single" w:sz="4" w:space="0" w:color="000000"/>
              <w:left w:val="single" w:sz="4" w:space="0" w:color="000000"/>
              <w:bottom w:val="single" w:sz="4" w:space="0" w:color="000000"/>
            </w:tcBorders>
            <w:tcMar>
              <w:left w:w="28" w:type="dxa"/>
              <w:right w:w="28" w:type="dxa"/>
            </w:tcMar>
          </w:tcPr>
          <w:p w14:paraId="38B202A5" w14:textId="77777777" w:rsidR="00E6454D" w:rsidRPr="00430F6F" w:rsidRDefault="00E6454D">
            <w:pPr>
              <w:widowControl w:val="0"/>
              <w:snapToGrid w:val="0"/>
              <w:spacing w:line="100" w:lineRule="atLeast"/>
              <w:jc w:val="both"/>
              <w:rPr>
                <w:rFonts w:ascii="Times New Roman" w:eastAsia="PMingLiU" w:hAnsi="Times New Roman" w:cs="Times New Roman"/>
                <w:sz w:val="18"/>
                <w:szCs w:val="18"/>
              </w:rPr>
            </w:pPr>
          </w:p>
        </w:tc>
        <w:tc>
          <w:tcPr>
            <w:tcW w:w="76" w:type="dxa"/>
            <w:tcBorders>
              <w:left w:val="single" w:sz="4" w:space="0" w:color="000000"/>
            </w:tcBorders>
            <w:tcMar>
              <w:left w:w="28" w:type="dxa"/>
              <w:right w:w="28" w:type="dxa"/>
            </w:tcMar>
          </w:tcPr>
          <w:p w14:paraId="201C3668" w14:textId="77777777" w:rsidR="00E6454D" w:rsidRPr="00430F6F" w:rsidRDefault="00E6454D">
            <w:pPr>
              <w:snapToGrid w:val="0"/>
              <w:spacing w:after="200" w:line="276" w:lineRule="auto"/>
              <w:ind w:right="507"/>
              <w:rPr>
                <w:rFonts w:ascii="Times New Roman" w:eastAsia="PMingLiU" w:hAnsi="Times New Roman" w:cs="Times New Roman"/>
                <w:sz w:val="18"/>
                <w:szCs w:val="18"/>
              </w:rPr>
            </w:pPr>
          </w:p>
        </w:tc>
        <w:tc>
          <w:tcPr>
            <w:tcW w:w="76" w:type="dxa"/>
            <w:tcMar>
              <w:left w:w="28" w:type="dxa"/>
              <w:right w:w="28" w:type="dxa"/>
            </w:tcMar>
          </w:tcPr>
          <w:p w14:paraId="755FEBAD" w14:textId="77777777" w:rsidR="00E6454D" w:rsidRPr="00430F6F" w:rsidRDefault="00E6454D">
            <w:pPr>
              <w:snapToGrid w:val="0"/>
            </w:pPr>
          </w:p>
        </w:tc>
      </w:tr>
    </w:tbl>
    <w:p w14:paraId="0A554152" w14:textId="77777777" w:rsidR="00E6454D" w:rsidRPr="00430F6F" w:rsidRDefault="00E6454D">
      <w:pPr>
        <w:widowControl w:val="0"/>
        <w:spacing w:after="200"/>
        <w:ind w:right="507" w:firstLine="709"/>
        <w:jc w:val="both"/>
        <w:rPr>
          <w:rFonts w:ascii="Times New Roman" w:eastAsia="PMingLiU" w:hAnsi="Times New Roman" w:cs="Times New Roman"/>
          <w:b/>
          <w:bCs/>
          <w:sz w:val="18"/>
          <w:szCs w:val="18"/>
        </w:rPr>
      </w:pPr>
    </w:p>
    <w:p w14:paraId="03B7ABCD" w14:textId="77777777" w:rsidR="00E6454D" w:rsidRPr="00430F6F" w:rsidRDefault="00E6454D">
      <w:pPr>
        <w:widowControl w:val="0"/>
        <w:spacing w:after="200"/>
        <w:ind w:right="507" w:firstLine="709"/>
        <w:jc w:val="both"/>
        <w:rPr>
          <w:rFonts w:ascii="Times New Roman" w:eastAsia="PMingLiU" w:hAnsi="Times New Roman" w:cs="Times New Roman"/>
          <w:b/>
          <w:bCs/>
          <w:sz w:val="18"/>
          <w:szCs w:val="18"/>
        </w:rPr>
      </w:pPr>
    </w:p>
    <w:p w14:paraId="3846961D" w14:textId="77777777" w:rsidR="00E6454D" w:rsidRPr="00430F6F" w:rsidRDefault="00E6454D">
      <w:pPr>
        <w:widowControl w:val="0"/>
        <w:spacing w:after="200"/>
        <w:ind w:right="507" w:firstLine="709"/>
        <w:jc w:val="both"/>
        <w:rPr>
          <w:rFonts w:ascii="Times New Roman" w:eastAsia="PMingLiU" w:hAnsi="Times New Roman" w:cs="Times New Roman"/>
          <w:b/>
          <w:bCs/>
          <w:sz w:val="18"/>
          <w:szCs w:val="18"/>
        </w:rPr>
      </w:pPr>
      <w:r w:rsidRPr="00430F6F">
        <w:rPr>
          <w:rFonts w:ascii="Times New Roman" w:eastAsia="PMingLiU" w:hAnsi="Times New Roman" w:cs="Times New Roman"/>
          <w:b/>
          <w:bCs/>
          <w:sz w:val="18"/>
          <w:szCs w:val="18"/>
        </w:rPr>
        <w:t>D</w:t>
      </w:r>
      <w:r w:rsidRPr="00430F6F">
        <w:rPr>
          <w:rFonts w:ascii="Times New Roman" w:eastAsia="PMingLiU" w:hAnsi="Times New Roman" w:cs="Times New Roman"/>
          <w:b/>
          <w:bCs/>
          <w:spacing w:val="-1"/>
          <w:sz w:val="18"/>
          <w:szCs w:val="18"/>
        </w:rPr>
        <w:t>ec</w:t>
      </w:r>
      <w:r w:rsidRPr="00430F6F">
        <w:rPr>
          <w:rFonts w:ascii="Times New Roman" w:eastAsia="PMingLiU" w:hAnsi="Times New Roman" w:cs="Times New Roman"/>
          <w:b/>
          <w:bCs/>
          <w:sz w:val="18"/>
          <w:szCs w:val="18"/>
        </w:rPr>
        <w:t xml:space="preserve">an,     </w:t>
      </w:r>
      <w:r w:rsidRPr="00430F6F">
        <w:rPr>
          <w:rFonts w:ascii="Times New Roman" w:eastAsia="PMingLiU" w:hAnsi="Times New Roman" w:cs="Times New Roman"/>
          <w:b/>
          <w:bCs/>
          <w:sz w:val="18"/>
          <w:szCs w:val="18"/>
        </w:rPr>
        <w:tab/>
      </w:r>
      <w:r w:rsidRPr="00430F6F">
        <w:rPr>
          <w:rFonts w:ascii="Times New Roman" w:eastAsia="PMingLiU" w:hAnsi="Times New Roman" w:cs="Times New Roman"/>
          <w:b/>
          <w:bCs/>
          <w:sz w:val="18"/>
          <w:szCs w:val="18"/>
        </w:rPr>
        <w:tab/>
      </w:r>
      <w:r w:rsidRPr="00430F6F">
        <w:rPr>
          <w:rFonts w:ascii="Times New Roman" w:eastAsia="PMingLiU" w:hAnsi="Times New Roman" w:cs="Times New Roman"/>
          <w:b/>
          <w:bCs/>
          <w:sz w:val="18"/>
          <w:szCs w:val="18"/>
        </w:rPr>
        <w:tab/>
        <w:t xml:space="preserve">     </w:t>
      </w:r>
      <w:r w:rsidRPr="00430F6F">
        <w:rPr>
          <w:rFonts w:ascii="Times New Roman" w:eastAsia="PMingLiU" w:hAnsi="Times New Roman" w:cs="Times New Roman"/>
          <w:b/>
          <w:bCs/>
          <w:spacing w:val="1"/>
          <w:sz w:val="18"/>
          <w:szCs w:val="18"/>
        </w:rPr>
        <w:t>S</w:t>
      </w:r>
      <w:r w:rsidRPr="00430F6F">
        <w:rPr>
          <w:rFonts w:ascii="Times New Roman" w:eastAsia="PMingLiU" w:hAnsi="Times New Roman" w:cs="Times New Roman"/>
          <w:b/>
          <w:bCs/>
          <w:spacing w:val="-1"/>
          <w:sz w:val="18"/>
          <w:szCs w:val="18"/>
        </w:rPr>
        <w:t>ecret</w:t>
      </w:r>
      <w:r w:rsidRPr="00430F6F">
        <w:rPr>
          <w:rFonts w:ascii="Times New Roman" w:eastAsia="PMingLiU" w:hAnsi="Times New Roman" w:cs="Times New Roman"/>
          <w:b/>
          <w:bCs/>
          <w:spacing w:val="2"/>
          <w:sz w:val="18"/>
          <w:szCs w:val="18"/>
        </w:rPr>
        <w:t>a</w:t>
      </w:r>
      <w:r w:rsidRPr="00430F6F">
        <w:rPr>
          <w:rFonts w:ascii="Times New Roman" w:eastAsia="PMingLiU" w:hAnsi="Times New Roman" w:cs="Times New Roman"/>
          <w:b/>
          <w:bCs/>
          <w:sz w:val="18"/>
          <w:szCs w:val="18"/>
        </w:rPr>
        <w:t>r</w:t>
      </w:r>
      <w:r w:rsidRPr="00430F6F">
        <w:rPr>
          <w:rFonts w:ascii="Times New Roman" w:eastAsia="PMingLiU" w:hAnsi="Times New Roman" w:cs="Times New Roman"/>
          <w:b/>
          <w:bCs/>
          <w:spacing w:val="-1"/>
          <w:sz w:val="18"/>
          <w:szCs w:val="18"/>
        </w:rPr>
        <w:t xml:space="preserve"> </w:t>
      </w:r>
      <w:r w:rsidRPr="00430F6F">
        <w:rPr>
          <w:rFonts w:ascii="Times New Roman" w:eastAsia="PMingLiU" w:hAnsi="Times New Roman" w:cs="Times New Roman"/>
          <w:b/>
          <w:bCs/>
          <w:spacing w:val="1"/>
          <w:sz w:val="18"/>
          <w:szCs w:val="18"/>
        </w:rPr>
        <w:t>Ş</w:t>
      </w:r>
      <w:r w:rsidRPr="00430F6F">
        <w:rPr>
          <w:rFonts w:ascii="Times New Roman" w:eastAsia="PMingLiU" w:hAnsi="Times New Roman" w:cs="Times New Roman"/>
          <w:b/>
          <w:bCs/>
          <w:spacing w:val="-1"/>
          <w:sz w:val="18"/>
          <w:szCs w:val="18"/>
        </w:rPr>
        <w:t>ef,</w:t>
      </w:r>
    </w:p>
    <w:p w14:paraId="06F9AAAF" w14:textId="77777777" w:rsidR="00E6454D" w:rsidRPr="00430F6F" w:rsidRDefault="00E6454D">
      <w:pPr>
        <w:spacing w:after="200" w:line="276" w:lineRule="auto"/>
        <w:ind w:right="507"/>
        <w:rPr>
          <w:rFonts w:ascii="Times New Roman" w:eastAsia="PMingLiU" w:hAnsi="Times New Roman" w:cs="Times New Roman"/>
          <w:b/>
          <w:bCs/>
          <w:sz w:val="18"/>
          <w:szCs w:val="18"/>
        </w:rPr>
      </w:pPr>
    </w:p>
    <w:p w14:paraId="3315AE60" w14:textId="77777777" w:rsidR="00E6454D" w:rsidRPr="00430F6F" w:rsidRDefault="00E6454D">
      <w:pPr>
        <w:spacing w:after="200" w:line="276" w:lineRule="auto"/>
        <w:ind w:right="507"/>
        <w:rPr>
          <w:rFonts w:ascii="Times New Roman" w:eastAsia="PMingLiU" w:hAnsi="Times New Roman" w:cs="Times New Roman"/>
          <w:b/>
          <w:bCs/>
          <w:sz w:val="18"/>
          <w:szCs w:val="18"/>
        </w:rPr>
      </w:pPr>
    </w:p>
    <w:p w14:paraId="61CF788F" w14:textId="7D982A20" w:rsidR="00E6454D" w:rsidRPr="00430F6F" w:rsidRDefault="00E6454D">
      <w:pPr>
        <w:numPr>
          <w:ilvl w:val="0"/>
          <w:numId w:val="46"/>
        </w:numPr>
        <w:suppressAutoHyphens w:val="0"/>
        <w:spacing w:line="276" w:lineRule="auto"/>
        <w:ind w:left="567" w:right="-2" w:hanging="283"/>
        <w:rPr>
          <w:rFonts w:ascii="Times New Roman" w:eastAsia="PMingLiU" w:hAnsi="Times New Roman" w:cs="Times New Roman"/>
          <w:sz w:val="18"/>
          <w:szCs w:val="18"/>
        </w:rPr>
      </w:pPr>
      <w:r w:rsidRPr="00430F6F">
        <w:rPr>
          <w:rFonts w:ascii="Times New Roman" w:eastAsia="PMingLiU" w:hAnsi="Times New Roman" w:cs="Times New Roman"/>
          <w:sz w:val="18"/>
          <w:szCs w:val="18"/>
          <w:vertAlign w:val="superscript"/>
        </w:rPr>
        <w:t>1</w:t>
      </w:r>
      <w:r w:rsidRPr="00430F6F">
        <w:rPr>
          <w:rFonts w:ascii="Times New Roman" w:eastAsia="PMingLiU" w:hAnsi="Times New Roman" w:cs="Times New Roman"/>
          <w:sz w:val="18"/>
          <w:szCs w:val="18"/>
        </w:rPr>
        <w:t xml:space="preserve">Raportul se va lista doar din aplicaţia </w:t>
      </w:r>
      <w:r w:rsidR="003E5C3A">
        <w:rPr>
          <w:rFonts w:ascii="Times New Roman" w:eastAsia="PMingLiU" w:hAnsi="Times New Roman" w:cs="Times New Roman"/>
          <w:sz w:val="18"/>
          <w:szCs w:val="18"/>
        </w:rPr>
        <w:t>Uniweb</w:t>
      </w:r>
      <w:r w:rsidRPr="00430F6F">
        <w:rPr>
          <w:rFonts w:ascii="Times New Roman" w:eastAsia="PMingLiU" w:hAnsi="Times New Roman" w:cs="Times New Roman"/>
          <w:sz w:val="18"/>
          <w:szCs w:val="18"/>
        </w:rPr>
        <w:t>, în urma verificărilor.</w:t>
      </w:r>
    </w:p>
    <w:p w14:paraId="6F50DE10" w14:textId="77777777" w:rsidR="00E6454D" w:rsidRPr="00430F6F" w:rsidRDefault="00E6454D">
      <w:pPr>
        <w:widowControl w:val="0"/>
        <w:numPr>
          <w:ilvl w:val="0"/>
          <w:numId w:val="46"/>
        </w:numPr>
        <w:suppressAutoHyphens w:val="0"/>
        <w:spacing w:line="276" w:lineRule="auto"/>
        <w:ind w:left="567" w:right="-2" w:hanging="283"/>
        <w:jc w:val="both"/>
        <w:rPr>
          <w:rFonts w:ascii="Times New Roman" w:eastAsia="PMingLiU" w:hAnsi="Times New Roman" w:cs="Times New Roman"/>
          <w:sz w:val="18"/>
          <w:szCs w:val="18"/>
        </w:rPr>
      </w:pPr>
      <w:r w:rsidRPr="00430F6F">
        <w:rPr>
          <w:rFonts w:ascii="Times New Roman" w:eastAsia="PMingLiU" w:hAnsi="Times New Roman" w:cs="Times New Roman"/>
          <w:sz w:val="18"/>
          <w:szCs w:val="18"/>
        </w:rPr>
        <w:t>Coloana Tot</w:t>
      </w:r>
      <w:r w:rsidRPr="00430F6F">
        <w:rPr>
          <w:rFonts w:ascii="Times New Roman" w:eastAsia="PMingLiU" w:hAnsi="Times New Roman" w:cs="Times New Roman"/>
          <w:spacing w:val="-1"/>
          <w:sz w:val="18"/>
          <w:szCs w:val="18"/>
        </w:rPr>
        <w:t>a</w:t>
      </w:r>
      <w:r w:rsidRPr="00430F6F">
        <w:rPr>
          <w:rFonts w:ascii="Times New Roman" w:eastAsia="PMingLiU" w:hAnsi="Times New Roman" w:cs="Times New Roman"/>
          <w:sz w:val="18"/>
          <w:szCs w:val="18"/>
        </w:rPr>
        <w:t xml:space="preserve">l </w:t>
      </w:r>
      <w:r w:rsidRPr="00430F6F">
        <w:rPr>
          <w:rFonts w:ascii="Times New Roman" w:eastAsia="PMingLiU" w:hAnsi="Times New Roman" w:cs="Times New Roman"/>
          <w:spacing w:val="-1"/>
          <w:sz w:val="18"/>
          <w:szCs w:val="18"/>
        </w:rPr>
        <w:t>taxă (8) poate suferi modificări numai în cazul unui BSE care obţine un loc bugetat în timpul anului, în urma retragerii unui student cu statut bugetar, în funcţie de data retragerii, cu condiţia achitării la zi a taxelor datorate.</w:t>
      </w:r>
    </w:p>
    <w:p w14:paraId="0C63FD08" w14:textId="5D1B1CF4" w:rsidR="00E6454D" w:rsidRPr="00430F6F" w:rsidRDefault="00E6454D">
      <w:pPr>
        <w:widowControl w:val="0"/>
        <w:numPr>
          <w:ilvl w:val="0"/>
          <w:numId w:val="46"/>
        </w:numPr>
        <w:suppressAutoHyphens w:val="0"/>
        <w:spacing w:line="276" w:lineRule="auto"/>
        <w:ind w:left="567" w:right="-2" w:hanging="283"/>
        <w:jc w:val="both"/>
        <w:rPr>
          <w:rFonts w:ascii="Times New Roman" w:hAnsi="Times New Roman" w:cs="Times New Roman"/>
          <w:b/>
          <w:bCs/>
          <w:sz w:val="20"/>
          <w:szCs w:val="20"/>
        </w:rPr>
      </w:pPr>
      <w:r w:rsidRPr="00430F6F">
        <w:rPr>
          <w:rFonts w:ascii="Times New Roman" w:eastAsia="PMingLiU" w:hAnsi="Times New Roman" w:cs="Times New Roman"/>
          <w:sz w:val="18"/>
          <w:szCs w:val="18"/>
        </w:rPr>
        <w:t>Coloana Total de în</w:t>
      </w:r>
      <w:r w:rsidRPr="00430F6F">
        <w:rPr>
          <w:rFonts w:ascii="Times New Roman" w:eastAsia="PMingLiU" w:hAnsi="Times New Roman" w:cs="Times New Roman"/>
          <w:spacing w:val="-1"/>
          <w:sz w:val="18"/>
          <w:szCs w:val="18"/>
        </w:rPr>
        <w:t>ca</w:t>
      </w:r>
      <w:r w:rsidRPr="00430F6F">
        <w:rPr>
          <w:rFonts w:ascii="Times New Roman" w:eastAsia="PMingLiU" w:hAnsi="Times New Roman" w:cs="Times New Roman"/>
          <w:sz w:val="18"/>
          <w:szCs w:val="18"/>
        </w:rPr>
        <w:t>s</w:t>
      </w:r>
      <w:r w:rsidRPr="00430F6F">
        <w:rPr>
          <w:rFonts w:ascii="Times New Roman" w:eastAsia="PMingLiU" w:hAnsi="Times New Roman" w:cs="Times New Roman"/>
          <w:spacing w:val="-1"/>
          <w:sz w:val="18"/>
          <w:szCs w:val="18"/>
        </w:rPr>
        <w:t>at la sfârşitul anului (11) va fi egală cu coloana Total taxă (8), diminuată cu valoarea sc</w:t>
      </w:r>
      <w:r w:rsidRPr="00430F6F">
        <w:rPr>
          <w:rFonts w:ascii="Times New Roman" w:eastAsia="PMingLiU" w:hAnsi="Times New Roman" w:cs="Times New Roman"/>
          <w:spacing w:val="1"/>
          <w:sz w:val="18"/>
          <w:szCs w:val="18"/>
        </w:rPr>
        <w:t>u</w:t>
      </w:r>
      <w:r w:rsidRPr="00430F6F">
        <w:rPr>
          <w:rFonts w:ascii="Times New Roman" w:eastAsia="PMingLiU" w:hAnsi="Times New Roman" w:cs="Times New Roman"/>
          <w:spacing w:val="-1"/>
          <w:sz w:val="18"/>
          <w:szCs w:val="18"/>
        </w:rPr>
        <w:t>tirii / re</w:t>
      </w:r>
      <w:r w:rsidRPr="00430F6F">
        <w:rPr>
          <w:rFonts w:ascii="Times New Roman" w:eastAsia="PMingLiU" w:hAnsi="Times New Roman" w:cs="Times New Roman"/>
          <w:spacing w:val="1"/>
          <w:sz w:val="18"/>
          <w:szCs w:val="18"/>
        </w:rPr>
        <w:t>du</w:t>
      </w:r>
      <w:r w:rsidRPr="00430F6F">
        <w:rPr>
          <w:rFonts w:ascii="Times New Roman" w:eastAsia="PMingLiU" w:hAnsi="Times New Roman" w:cs="Times New Roman"/>
          <w:spacing w:val="-1"/>
          <w:sz w:val="18"/>
          <w:szCs w:val="18"/>
        </w:rPr>
        <w:t>c</w:t>
      </w:r>
      <w:r w:rsidRPr="00430F6F">
        <w:rPr>
          <w:rFonts w:ascii="Times New Roman" w:eastAsia="PMingLiU" w:hAnsi="Times New Roman" w:cs="Times New Roman"/>
          <w:spacing w:val="1"/>
          <w:sz w:val="18"/>
          <w:szCs w:val="18"/>
        </w:rPr>
        <w:t>e</w:t>
      </w:r>
      <w:r w:rsidRPr="00430F6F">
        <w:rPr>
          <w:rFonts w:ascii="Times New Roman" w:eastAsia="PMingLiU" w:hAnsi="Times New Roman" w:cs="Times New Roman"/>
          <w:spacing w:val="-1"/>
          <w:sz w:val="18"/>
          <w:szCs w:val="18"/>
        </w:rPr>
        <w:t xml:space="preserve">rii de la coloana Valoare reducere (9) şi a BSE retras sau exmatriculat. În programul </w:t>
      </w:r>
      <w:r w:rsidR="003E5C3A">
        <w:rPr>
          <w:rFonts w:ascii="Times New Roman" w:eastAsia="PMingLiU" w:hAnsi="Times New Roman" w:cs="Times New Roman"/>
          <w:spacing w:val="-1"/>
          <w:sz w:val="18"/>
          <w:szCs w:val="18"/>
        </w:rPr>
        <w:t>Uniweb</w:t>
      </w:r>
      <w:r w:rsidRPr="00430F6F">
        <w:rPr>
          <w:rFonts w:ascii="Times New Roman" w:eastAsia="PMingLiU" w:hAnsi="Times New Roman" w:cs="Times New Roman"/>
          <w:spacing w:val="-1"/>
          <w:sz w:val="18"/>
          <w:szCs w:val="18"/>
        </w:rPr>
        <w:t>, pentru determinarea valorii taxei BSE retras sau exmatriculat, se va introduce obligatoriu data, cu condiţia achitării la zi a taxelor datorate.</w:t>
      </w:r>
    </w:p>
    <w:p w14:paraId="72EEE110" w14:textId="77777777" w:rsidR="00E6454D" w:rsidRPr="00430F6F" w:rsidRDefault="00E6454D">
      <w:pPr>
        <w:pageBreakBefore/>
        <w:suppressAutoHyphens w:val="0"/>
        <w:spacing w:line="256" w:lineRule="auto"/>
        <w:rPr>
          <w:rFonts w:ascii="Times New Roman" w:hAnsi="Times New Roman" w:cs="Times New Roman"/>
          <w:b/>
          <w:bCs/>
          <w:sz w:val="20"/>
          <w:szCs w:val="20"/>
        </w:rPr>
      </w:pPr>
    </w:p>
    <w:p w14:paraId="2F78592B" w14:textId="77777777" w:rsidR="00E6454D" w:rsidRPr="00430F6F" w:rsidRDefault="00E6454D">
      <w:pPr>
        <w:ind w:left="360"/>
        <w:jc w:val="right"/>
        <w:rPr>
          <w:rFonts w:ascii="Times New Roman" w:eastAsia="PMingLiU" w:hAnsi="Times New Roman" w:cs="Times New Roman"/>
          <w:b/>
          <w:bCs/>
        </w:rPr>
      </w:pPr>
      <w:r w:rsidRPr="00430F6F">
        <w:rPr>
          <w:rFonts w:ascii="Times New Roman" w:hAnsi="Times New Roman" w:cs="Times New Roman"/>
          <w:b/>
          <w:shd w:val="clear" w:color="auto" w:fill="FFFFFF"/>
        </w:rPr>
        <w:t>SEAQ_PS_DE_04_A.01b</w:t>
      </w:r>
    </w:p>
    <w:p w14:paraId="3701881C" w14:textId="77777777" w:rsidR="00E6454D" w:rsidRPr="00430F6F" w:rsidRDefault="00E6454D" w:rsidP="00DB3EB1">
      <w:pPr>
        <w:spacing w:after="200" w:line="276" w:lineRule="auto"/>
        <w:ind w:right="-1"/>
        <w:jc w:val="right"/>
        <w:rPr>
          <w:rFonts w:ascii="Times New Roman" w:eastAsia="PMingLiU" w:hAnsi="Times New Roman" w:cs="Times New Roman"/>
          <w:b/>
          <w:bCs/>
        </w:rPr>
      </w:pPr>
      <w:r w:rsidRPr="00430F6F">
        <w:rPr>
          <w:rFonts w:ascii="Times New Roman" w:eastAsia="PMingLiU" w:hAnsi="Times New Roman" w:cs="Times New Roman"/>
          <w:b/>
          <w:bCs/>
        </w:rPr>
        <w:t>A</w:t>
      </w:r>
      <w:r w:rsidRPr="00430F6F">
        <w:rPr>
          <w:rFonts w:ascii="Times New Roman" w:eastAsia="PMingLiU" w:hAnsi="Times New Roman" w:cs="Times New Roman"/>
          <w:b/>
          <w:bCs/>
          <w:spacing w:val="1"/>
        </w:rPr>
        <w:t>n</w:t>
      </w:r>
      <w:r w:rsidRPr="00430F6F">
        <w:rPr>
          <w:rFonts w:ascii="Times New Roman" w:eastAsia="PMingLiU" w:hAnsi="Times New Roman" w:cs="Times New Roman"/>
          <w:b/>
          <w:bCs/>
          <w:spacing w:val="-1"/>
        </w:rPr>
        <w:t>e</w:t>
      </w:r>
      <w:r w:rsidRPr="00430F6F">
        <w:rPr>
          <w:rFonts w:ascii="Times New Roman" w:eastAsia="PMingLiU" w:hAnsi="Times New Roman" w:cs="Times New Roman"/>
          <w:b/>
          <w:bCs/>
        </w:rPr>
        <w:t>xa 1b</w:t>
      </w:r>
      <w:r w:rsidRPr="00430F6F">
        <w:rPr>
          <w:rFonts w:ascii="Times New Roman" w:eastAsia="PMingLiU" w:hAnsi="Times New Roman" w:cs="Times New Roman"/>
          <w:b/>
          <w:bCs/>
          <w:spacing w:val="1"/>
        </w:rPr>
        <w:t xml:space="preserve"> </w:t>
      </w:r>
      <w:r w:rsidRPr="00430F6F">
        <w:rPr>
          <w:rFonts w:ascii="Times New Roman" w:eastAsia="PMingLiU" w:hAnsi="Times New Roman" w:cs="Times New Roman"/>
          <w:b/>
          <w:bCs/>
        </w:rPr>
        <w:t xml:space="preserve">– </w:t>
      </w:r>
      <w:r w:rsidRPr="00430F6F">
        <w:rPr>
          <w:rFonts w:ascii="Times New Roman" w:eastAsia="PMingLiU" w:hAnsi="Times New Roman" w:cs="Times New Roman"/>
          <w:b/>
          <w:bCs/>
          <w:spacing w:val="1"/>
        </w:rPr>
        <w:t>p</w:t>
      </w:r>
      <w:r w:rsidRPr="00430F6F">
        <w:rPr>
          <w:rFonts w:ascii="Times New Roman" w:eastAsia="PMingLiU" w:hAnsi="Times New Roman" w:cs="Times New Roman"/>
          <w:b/>
          <w:bCs/>
          <w:spacing w:val="-1"/>
        </w:rPr>
        <w:t>e</w:t>
      </w:r>
      <w:r w:rsidRPr="00430F6F">
        <w:rPr>
          <w:rFonts w:ascii="Times New Roman" w:eastAsia="PMingLiU" w:hAnsi="Times New Roman" w:cs="Times New Roman"/>
          <w:b/>
          <w:bCs/>
          <w:spacing w:val="1"/>
        </w:rPr>
        <w:t>n</w:t>
      </w:r>
      <w:r w:rsidRPr="00430F6F">
        <w:rPr>
          <w:rFonts w:ascii="Times New Roman" w:eastAsia="PMingLiU" w:hAnsi="Times New Roman" w:cs="Times New Roman"/>
          <w:b/>
          <w:bCs/>
          <w:spacing w:val="-1"/>
        </w:rPr>
        <w:t>tr</w:t>
      </w:r>
      <w:r w:rsidRPr="00430F6F">
        <w:rPr>
          <w:rFonts w:ascii="Times New Roman" w:eastAsia="PMingLiU" w:hAnsi="Times New Roman" w:cs="Times New Roman"/>
          <w:b/>
          <w:bCs/>
        </w:rPr>
        <w:t>u</w:t>
      </w:r>
      <w:r w:rsidRPr="00430F6F">
        <w:rPr>
          <w:rFonts w:ascii="Times New Roman" w:eastAsia="PMingLiU" w:hAnsi="Times New Roman" w:cs="Times New Roman"/>
          <w:b/>
          <w:bCs/>
          <w:spacing w:val="1"/>
        </w:rPr>
        <w:t xml:space="preserve"> </w:t>
      </w:r>
      <w:r w:rsidRPr="00430F6F">
        <w:rPr>
          <w:rFonts w:ascii="Times New Roman" w:eastAsia="PMingLiU" w:hAnsi="Times New Roman" w:cs="Times New Roman"/>
          <w:b/>
          <w:bCs/>
          <w:spacing w:val="-1"/>
        </w:rPr>
        <w:t>r</w:t>
      </w:r>
      <w:r w:rsidRPr="00430F6F">
        <w:rPr>
          <w:rFonts w:ascii="Times New Roman" w:eastAsia="PMingLiU" w:hAnsi="Times New Roman" w:cs="Times New Roman"/>
          <w:b/>
          <w:bCs/>
        </w:rPr>
        <w:t>a</w:t>
      </w:r>
      <w:r w:rsidRPr="00430F6F">
        <w:rPr>
          <w:rFonts w:ascii="Times New Roman" w:eastAsia="PMingLiU" w:hAnsi="Times New Roman" w:cs="Times New Roman"/>
          <w:b/>
          <w:bCs/>
          <w:spacing w:val="1"/>
        </w:rPr>
        <w:t>p</w:t>
      </w:r>
      <w:r w:rsidRPr="00430F6F">
        <w:rPr>
          <w:rFonts w:ascii="Times New Roman" w:eastAsia="PMingLiU" w:hAnsi="Times New Roman" w:cs="Times New Roman"/>
          <w:b/>
          <w:bCs/>
        </w:rPr>
        <w:t>o</w:t>
      </w:r>
      <w:r w:rsidRPr="00430F6F">
        <w:rPr>
          <w:rFonts w:ascii="Times New Roman" w:eastAsia="PMingLiU" w:hAnsi="Times New Roman" w:cs="Times New Roman"/>
          <w:b/>
          <w:bCs/>
          <w:spacing w:val="-1"/>
        </w:rPr>
        <w:t>rt</w:t>
      </w:r>
      <w:r w:rsidRPr="00430F6F">
        <w:rPr>
          <w:rFonts w:ascii="Times New Roman" w:eastAsia="PMingLiU" w:hAnsi="Times New Roman" w:cs="Times New Roman"/>
          <w:b/>
          <w:bCs/>
        </w:rPr>
        <w:t>a</w:t>
      </w:r>
      <w:r w:rsidRPr="00430F6F">
        <w:rPr>
          <w:rFonts w:ascii="Times New Roman" w:eastAsia="PMingLiU" w:hAnsi="Times New Roman" w:cs="Times New Roman"/>
          <w:b/>
          <w:bCs/>
          <w:spacing w:val="-1"/>
        </w:rPr>
        <w:t>re</w:t>
      </w:r>
      <w:r w:rsidRPr="00430F6F">
        <w:rPr>
          <w:rFonts w:ascii="Times New Roman" w:eastAsia="PMingLiU" w:hAnsi="Times New Roman" w:cs="Times New Roman"/>
          <w:b/>
          <w:bCs/>
        </w:rPr>
        <w:t>a</w:t>
      </w:r>
      <w:r w:rsidRPr="00430F6F">
        <w:rPr>
          <w:rFonts w:ascii="Times New Roman" w:eastAsia="PMingLiU" w:hAnsi="Times New Roman" w:cs="Times New Roman"/>
          <w:b/>
          <w:bCs/>
          <w:spacing w:val="2"/>
        </w:rPr>
        <w:t xml:space="preserve"> </w:t>
      </w:r>
      <w:r w:rsidRPr="00430F6F">
        <w:rPr>
          <w:rFonts w:ascii="Times New Roman" w:eastAsia="PMingLiU" w:hAnsi="Times New Roman" w:cs="Times New Roman"/>
          <w:b/>
          <w:bCs/>
          <w:spacing w:val="-1"/>
        </w:rPr>
        <w:t>ce</w:t>
      </w:r>
      <w:r w:rsidRPr="00430F6F">
        <w:rPr>
          <w:rFonts w:ascii="Times New Roman" w:eastAsia="PMingLiU" w:hAnsi="Times New Roman" w:cs="Times New Roman"/>
          <w:b/>
          <w:bCs/>
          <w:spacing w:val="1"/>
        </w:rPr>
        <w:t>n</w:t>
      </w:r>
      <w:r w:rsidRPr="00430F6F">
        <w:rPr>
          <w:rFonts w:ascii="Times New Roman" w:eastAsia="PMingLiU" w:hAnsi="Times New Roman" w:cs="Times New Roman"/>
          <w:b/>
          <w:bCs/>
          <w:spacing w:val="2"/>
        </w:rPr>
        <w:t>t</w:t>
      </w:r>
      <w:r w:rsidRPr="00430F6F">
        <w:rPr>
          <w:rFonts w:ascii="Times New Roman" w:eastAsia="PMingLiU" w:hAnsi="Times New Roman" w:cs="Times New Roman"/>
          <w:b/>
          <w:bCs/>
          <w:spacing w:val="-1"/>
        </w:rPr>
        <w:t>r</w:t>
      </w:r>
      <w:r w:rsidRPr="00430F6F">
        <w:rPr>
          <w:rFonts w:ascii="Times New Roman" w:eastAsia="PMingLiU" w:hAnsi="Times New Roman" w:cs="Times New Roman"/>
          <w:b/>
          <w:bCs/>
        </w:rPr>
        <w:t>ali</w:t>
      </w:r>
      <w:r w:rsidRPr="00430F6F">
        <w:rPr>
          <w:rFonts w:ascii="Times New Roman" w:eastAsia="PMingLiU" w:hAnsi="Times New Roman" w:cs="Times New Roman"/>
          <w:b/>
          <w:bCs/>
          <w:spacing w:val="-1"/>
        </w:rPr>
        <w:t>z</w:t>
      </w:r>
      <w:r w:rsidRPr="00430F6F">
        <w:rPr>
          <w:rFonts w:ascii="Times New Roman" w:eastAsia="PMingLiU" w:hAnsi="Times New Roman" w:cs="Times New Roman"/>
          <w:b/>
          <w:bCs/>
        </w:rPr>
        <w:t>a</w:t>
      </w:r>
      <w:r w:rsidRPr="00430F6F">
        <w:rPr>
          <w:rFonts w:ascii="Times New Roman" w:eastAsia="PMingLiU" w:hAnsi="Times New Roman" w:cs="Times New Roman"/>
          <w:b/>
          <w:bCs/>
          <w:spacing w:val="-1"/>
        </w:rPr>
        <w:t>t</w:t>
      </w:r>
      <w:r w:rsidRPr="00430F6F">
        <w:rPr>
          <w:rFonts w:ascii="Times New Roman" w:eastAsia="PMingLiU" w:hAnsi="Times New Roman" w:cs="Times New Roman"/>
          <w:b/>
          <w:bCs/>
        </w:rPr>
        <w:t>ă a s</w:t>
      </w:r>
      <w:r w:rsidRPr="00430F6F">
        <w:rPr>
          <w:rFonts w:ascii="Times New Roman" w:eastAsia="PMingLiU" w:hAnsi="Times New Roman" w:cs="Times New Roman"/>
          <w:b/>
          <w:bCs/>
          <w:spacing w:val="2"/>
        </w:rPr>
        <w:t>t</w:t>
      </w:r>
      <w:r w:rsidRPr="00430F6F">
        <w:rPr>
          <w:rFonts w:ascii="Times New Roman" w:eastAsia="PMingLiU" w:hAnsi="Times New Roman" w:cs="Times New Roman"/>
          <w:b/>
          <w:bCs/>
          <w:spacing w:val="1"/>
        </w:rPr>
        <w:t>ud</w:t>
      </w:r>
      <w:r w:rsidRPr="00430F6F">
        <w:rPr>
          <w:rFonts w:ascii="Times New Roman" w:eastAsia="PMingLiU" w:hAnsi="Times New Roman" w:cs="Times New Roman"/>
          <w:b/>
          <w:bCs/>
          <w:spacing w:val="-1"/>
        </w:rPr>
        <w:t>e</w:t>
      </w:r>
      <w:r w:rsidRPr="00430F6F">
        <w:rPr>
          <w:rFonts w:ascii="Times New Roman" w:eastAsia="PMingLiU" w:hAnsi="Times New Roman" w:cs="Times New Roman"/>
          <w:b/>
          <w:bCs/>
          <w:spacing w:val="1"/>
        </w:rPr>
        <w:t>n</w:t>
      </w:r>
      <w:r w:rsidRPr="00430F6F">
        <w:rPr>
          <w:rFonts w:ascii="Times New Roman" w:eastAsia="PMingLiU" w:hAnsi="Times New Roman" w:cs="Times New Roman"/>
          <w:b/>
          <w:bCs/>
          <w:spacing w:val="-1"/>
        </w:rPr>
        <w:t>ţ</w:t>
      </w:r>
      <w:r w:rsidRPr="00430F6F">
        <w:rPr>
          <w:rFonts w:ascii="Times New Roman" w:eastAsia="PMingLiU" w:hAnsi="Times New Roman" w:cs="Times New Roman"/>
          <w:b/>
          <w:bCs/>
        </w:rPr>
        <w:t>ilor</w:t>
      </w:r>
      <w:r w:rsidRPr="00430F6F">
        <w:rPr>
          <w:rFonts w:ascii="Times New Roman" w:eastAsia="PMingLiU" w:hAnsi="Times New Roman" w:cs="Times New Roman"/>
          <w:b/>
          <w:bCs/>
          <w:spacing w:val="-1"/>
        </w:rPr>
        <w:t xml:space="preserve"> </w:t>
      </w:r>
      <w:r w:rsidRPr="00430F6F">
        <w:rPr>
          <w:rFonts w:ascii="Times New Roman" w:eastAsia="PMingLiU" w:hAnsi="Times New Roman" w:cs="Times New Roman"/>
          <w:b/>
          <w:bCs/>
          <w:spacing w:val="1"/>
        </w:rPr>
        <w:t>p</w:t>
      </w:r>
      <w:r w:rsidRPr="00430F6F">
        <w:rPr>
          <w:rFonts w:ascii="Times New Roman" w:eastAsia="PMingLiU" w:hAnsi="Times New Roman" w:cs="Times New Roman"/>
          <w:b/>
          <w:bCs/>
        </w:rPr>
        <w:t>lă</w:t>
      </w:r>
      <w:r w:rsidRPr="00430F6F">
        <w:rPr>
          <w:rFonts w:ascii="Times New Roman" w:eastAsia="PMingLiU" w:hAnsi="Times New Roman" w:cs="Times New Roman"/>
          <w:b/>
          <w:bCs/>
          <w:spacing w:val="-1"/>
        </w:rPr>
        <w:t>t</w:t>
      </w:r>
      <w:r w:rsidRPr="00430F6F">
        <w:rPr>
          <w:rFonts w:ascii="Times New Roman" w:eastAsia="PMingLiU" w:hAnsi="Times New Roman" w:cs="Times New Roman"/>
          <w:b/>
          <w:bCs/>
        </w:rPr>
        <w:t>i</w:t>
      </w:r>
      <w:r w:rsidRPr="00430F6F">
        <w:rPr>
          <w:rFonts w:ascii="Times New Roman" w:eastAsia="PMingLiU" w:hAnsi="Times New Roman" w:cs="Times New Roman"/>
          <w:b/>
          <w:bCs/>
          <w:spacing w:val="-1"/>
        </w:rPr>
        <w:t>t</w:t>
      </w:r>
      <w:r w:rsidRPr="00430F6F">
        <w:rPr>
          <w:rFonts w:ascii="Times New Roman" w:eastAsia="PMingLiU" w:hAnsi="Times New Roman" w:cs="Times New Roman"/>
          <w:b/>
          <w:bCs/>
        </w:rPr>
        <w:t>o</w:t>
      </w:r>
      <w:r w:rsidRPr="00430F6F">
        <w:rPr>
          <w:rFonts w:ascii="Times New Roman" w:eastAsia="PMingLiU" w:hAnsi="Times New Roman" w:cs="Times New Roman"/>
          <w:b/>
          <w:bCs/>
          <w:spacing w:val="-1"/>
        </w:rPr>
        <w:t>r</w:t>
      </w:r>
      <w:r w:rsidRPr="00430F6F">
        <w:rPr>
          <w:rFonts w:ascii="Times New Roman" w:eastAsia="PMingLiU" w:hAnsi="Times New Roman" w:cs="Times New Roman"/>
          <w:b/>
          <w:bCs/>
        </w:rPr>
        <w:t xml:space="preserve">i </w:t>
      </w:r>
      <w:r w:rsidRPr="00430F6F">
        <w:rPr>
          <w:rFonts w:ascii="Times New Roman" w:eastAsia="PMingLiU" w:hAnsi="Times New Roman" w:cs="Times New Roman"/>
          <w:b/>
          <w:bCs/>
          <w:spacing w:val="1"/>
        </w:rPr>
        <w:t>d</w:t>
      </w:r>
      <w:r w:rsidRPr="00430F6F">
        <w:rPr>
          <w:rFonts w:ascii="Times New Roman" w:eastAsia="PMingLiU" w:hAnsi="Times New Roman" w:cs="Times New Roman"/>
          <w:b/>
          <w:bCs/>
        </w:rPr>
        <w:t>e</w:t>
      </w:r>
      <w:r w:rsidRPr="00430F6F">
        <w:rPr>
          <w:rFonts w:ascii="Times New Roman" w:eastAsia="PMingLiU" w:hAnsi="Times New Roman" w:cs="Times New Roman"/>
          <w:b/>
          <w:bCs/>
          <w:spacing w:val="-1"/>
        </w:rPr>
        <w:t xml:space="preserve"> </w:t>
      </w:r>
      <w:r w:rsidRPr="00430F6F">
        <w:rPr>
          <w:rFonts w:ascii="Times New Roman" w:eastAsia="PMingLiU" w:hAnsi="Times New Roman" w:cs="Times New Roman"/>
          <w:b/>
          <w:bCs/>
          <w:spacing w:val="-2"/>
        </w:rPr>
        <w:t>T</w:t>
      </w:r>
      <w:r w:rsidRPr="00430F6F">
        <w:rPr>
          <w:rFonts w:ascii="Times New Roman" w:eastAsia="PMingLiU" w:hAnsi="Times New Roman" w:cs="Times New Roman"/>
          <w:b/>
          <w:bCs/>
        </w:rPr>
        <w:t>I</w:t>
      </w:r>
      <w:r w:rsidRPr="00430F6F">
        <w:rPr>
          <w:rFonts w:ascii="Times New Roman" w:eastAsia="PMingLiU" w:hAnsi="Times New Roman" w:cs="Times New Roman"/>
          <w:b/>
          <w:bCs/>
          <w:vertAlign w:val="superscript"/>
        </w:rPr>
        <w:t>2</w:t>
      </w:r>
    </w:p>
    <w:p w14:paraId="50CF6A92" w14:textId="77777777" w:rsidR="00E6454D" w:rsidRPr="00430F6F" w:rsidRDefault="00E6454D">
      <w:pPr>
        <w:spacing w:after="200" w:line="276" w:lineRule="auto"/>
        <w:ind w:right="507"/>
        <w:jc w:val="right"/>
        <w:rPr>
          <w:rFonts w:ascii="Times New Roman" w:eastAsia="PMingLiU" w:hAnsi="Times New Roman" w:cs="Times New Roman"/>
          <w:b/>
          <w:bCs/>
        </w:rPr>
      </w:pPr>
    </w:p>
    <w:p w14:paraId="4038390F" w14:textId="77777777" w:rsidR="00E6454D" w:rsidRPr="00430F6F" w:rsidRDefault="00E6454D">
      <w:pPr>
        <w:widowControl w:val="0"/>
        <w:spacing w:after="200"/>
        <w:ind w:right="507"/>
        <w:rPr>
          <w:rFonts w:ascii="Times New Roman" w:eastAsia="PMingLiU" w:hAnsi="Times New Roman" w:cs="Times New Roman"/>
          <w:b/>
          <w:spacing w:val="-1"/>
        </w:rPr>
      </w:pPr>
      <w:r w:rsidRPr="00430F6F">
        <w:rPr>
          <w:rFonts w:ascii="Times New Roman" w:eastAsia="PMingLiU" w:hAnsi="Times New Roman" w:cs="Times New Roman"/>
          <w:b/>
        </w:rPr>
        <w:t>U</w:t>
      </w:r>
      <w:r w:rsidRPr="00430F6F">
        <w:rPr>
          <w:rFonts w:ascii="Times New Roman" w:eastAsia="PMingLiU" w:hAnsi="Times New Roman" w:cs="Times New Roman"/>
          <w:b/>
          <w:spacing w:val="2"/>
        </w:rPr>
        <w:t>N</w:t>
      </w:r>
      <w:r w:rsidRPr="00430F6F">
        <w:rPr>
          <w:rFonts w:ascii="Times New Roman" w:eastAsia="PMingLiU" w:hAnsi="Times New Roman" w:cs="Times New Roman"/>
          <w:b/>
          <w:spacing w:val="-3"/>
        </w:rPr>
        <w:t>I</w:t>
      </w:r>
      <w:r w:rsidRPr="00430F6F">
        <w:rPr>
          <w:rFonts w:ascii="Times New Roman" w:eastAsia="PMingLiU" w:hAnsi="Times New Roman" w:cs="Times New Roman"/>
          <w:b/>
        </w:rPr>
        <w:t>VE</w:t>
      </w:r>
      <w:r w:rsidRPr="00430F6F">
        <w:rPr>
          <w:rFonts w:ascii="Times New Roman" w:eastAsia="PMingLiU" w:hAnsi="Times New Roman" w:cs="Times New Roman"/>
          <w:b/>
          <w:spacing w:val="1"/>
        </w:rPr>
        <w:t>R</w:t>
      </w:r>
      <w:r w:rsidRPr="00430F6F">
        <w:rPr>
          <w:rFonts w:ascii="Times New Roman" w:eastAsia="PMingLiU" w:hAnsi="Times New Roman" w:cs="Times New Roman"/>
          <w:b/>
          <w:spacing w:val="3"/>
        </w:rPr>
        <w:t>S</w:t>
      </w:r>
      <w:r w:rsidRPr="00430F6F">
        <w:rPr>
          <w:rFonts w:ascii="Times New Roman" w:eastAsia="PMingLiU" w:hAnsi="Times New Roman" w:cs="Times New Roman"/>
          <w:b/>
          <w:spacing w:val="-3"/>
        </w:rPr>
        <w:t>I</w:t>
      </w:r>
      <w:r w:rsidRPr="00430F6F">
        <w:rPr>
          <w:rFonts w:ascii="Times New Roman" w:eastAsia="PMingLiU" w:hAnsi="Times New Roman" w:cs="Times New Roman"/>
          <w:b/>
        </w:rPr>
        <w:t>TATEA</w:t>
      </w:r>
      <w:r w:rsidRPr="00430F6F">
        <w:rPr>
          <w:rFonts w:ascii="Times New Roman" w:eastAsia="PMingLiU" w:hAnsi="Times New Roman" w:cs="Times New Roman"/>
          <w:b/>
          <w:spacing w:val="2"/>
        </w:rPr>
        <w:t xml:space="preserve"> D</w:t>
      </w:r>
      <w:r w:rsidRPr="00430F6F">
        <w:rPr>
          <w:rFonts w:ascii="Times New Roman" w:eastAsia="PMingLiU" w:hAnsi="Times New Roman" w:cs="Times New Roman"/>
          <w:b/>
          <w:spacing w:val="-3"/>
        </w:rPr>
        <w:t>I</w:t>
      </w:r>
      <w:r w:rsidRPr="00430F6F">
        <w:rPr>
          <w:rFonts w:ascii="Times New Roman" w:eastAsia="PMingLiU" w:hAnsi="Times New Roman" w:cs="Times New Roman"/>
          <w:b/>
        </w:rPr>
        <w:t>N</w:t>
      </w:r>
      <w:r w:rsidRPr="00430F6F">
        <w:rPr>
          <w:rFonts w:ascii="Times New Roman" w:eastAsia="PMingLiU" w:hAnsi="Times New Roman" w:cs="Times New Roman"/>
          <w:b/>
          <w:spacing w:val="2"/>
        </w:rPr>
        <w:t xml:space="preserve"> </w:t>
      </w:r>
      <w:r w:rsidRPr="00430F6F">
        <w:rPr>
          <w:rFonts w:ascii="Times New Roman" w:eastAsia="PMingLiU" w:hAnsi="Times New Roman" w:cs="Times New Roman"/>
          <w:b/>
        </w:rPr>
        <w:t>O</w:t>
      </w:r>
      <w:r w:rsidRPr="00430F6F">
        <w:rPr>
          <w:rFonts w:ascii="Times New Roman" w:eastAsia="PMingLiU" w:hAnsi="Times New Roman" w:cs="Times New Roman"/>
          <w:b/>
          <w:spacing w:val="1"/>
        </w:rPr>
        <w:t>R</w:t>
      </w:r>
      <w:r w:rsidRPr="00430F6F">
        <w:rPr>
          <w:rFonts w:ascii="Times New Roman" w:eastAsia="PMingLiU" w:hAnsi="Times New Roman" w:cs="Times New Roman"/>
          <w:b/>
        </w:rPr>
        <w:t>ADEA</w:t>
      </w:r>
    </w:p>
    <w:p w14:paraId="47F1BC01" w14:textId="77777777" w:rsidR="00E6454D" w:rsidRPr="00430F6F" w:rsidRDefault="00E6454D">
      <w:pPr>
        <w:widowControl w:val="0"/>
        <w:tabs>
          <w:tab w:val="left" w:pos="6880"/>
        </w:tabs>
        <w:spacing w:after="200"/>
        <w:ind w:right="507"/>
        <w:rPr>
          <w:rFonts w:ascii="Times New Roman" w:eastAsia="PMingLiU" w:hAnsi="Times New Roman" w:cs="Times New Roman"/>
          <w:b/>
        </w:rPr>
      </w:pPr>
      <w:r w:rsidRPr="00430F6F">
        <w:rPr>
          <w:rFonts w:ascii="Times New Roman" w:eastAsia="PMingLiU" w:hAnsi="Times New Roman" w:cs="Times New Roman"/>
          <w:b/>
          <w:spacing w:val="-1"/>
        </w:rPr>
        <w:t>Fac</w:t>
      </w:r>
      <w:r w:rsidRPr="00430F6F">
        <w:rPr>
          <w:rFonts w:ascii="Times New Roman" w:eastAsia="PMingLiU" w:hAnsi="Times New Roman" w:cs="Times New Roman"/>
          <w:b/>
        </w:rPr>
        <w:t>ult</w:t>
      </w:r>
      <w:r w:rsidRPr="00430F6F">
        <w:rPr>
          <w:rFonts w:ascii="Times New Roman" w:eastAsia="PMingLiU" w:hAnsi="Times New Roman" w:cs="Times New Roman"/>
          <w:b/>
          <w:spacing w:val="-1"/>
        </w:rPr>
        <w:t>a</w:t>
      </w:r>
      <w:r w:rsidRPr="00430F6F">
        <w:rPr>
          <w:rFonts w:ascii="Times New Roman" w:eastAsia="PMingLiU" w:hAnsi="Times New Roman" w:cs="Times New Roman"/>
          <w:b/>
          <w:spacing w:val="3"/>
        </w:rPr>
        <w:t>t</w:t>
      </w:r>
      <w:r w:rsidRPr="00430F6F">
        <w:rPr>
          <w:rFonts w:ascii="Times New Roman" w:eastAsia="PMingLiU" w:hAnsi="Times New Roman" w:cs="Times New Roman"/>
          <w:b/>
          <w:spacing w:val="-1"/>
        </w:rPr>
        <w:t>ea</w:t>
      </w:r>
      <w:r w:rsidRPr="00430F6F">
        <w:rPr>
          <w:rFonts w:ascii="Times New Roman" w:eastAsia="PMingLiU" w:hAnsi="Times New Roman" w:cs="Times New Roman"/>
          <w:b/>
        </w:rPr>
        <w:t>/D</w:t>
      </w:r>
      <w:r w:rsidRPr="00430F6F">
        <w:rPr>
          <w:rFonts w:ascii="Times New Roman" w:eastAsia="PMingLiU" w:hAnsi="Times New Roman" w:cs="Times New Roman"/>
          <w:b/>
          <w:spacing w:val="-1"/>
        </w:rPr>
        <w:t>e</w:t>
      </w:r>
      <w:r w:rsidRPr="00430F6F">
        <w:rPr>
          <w:rFonts w:ascii="Times New Roman" w:eastAsia="PMingLiU" w:hAnsi="Times New Roman" w:cs="Times New Roman"/>
          <w:b/>
          <w:spacing w:val="2"/>
        </w:rPr>
        <w:t>p</w:t>
      </w:r>
      <w:r w:rsidRPr="00430F6F">
        <w:rPr>
          <w:rFonts w:ascii="Times New Roman" w:eastAsia="PMingLiU" w:hAnsi="Times New Roman" w:cs="Times New Roman"/>
          <w:b/>
          <w:spacing w:val="-1"/>
        </w:rPr>
        <w:t>ar</w:t>
      </w:r>
      <w:r w:rsidRPr="00430F6F">
        <w:rPr>
          <w:rFonts w:ascii="Times New Roman" w:eastAsia="PMingLiU" w:hAnsi="Times New Roman" w:cs="Times New Roman"/>
          <w:b/>
        </w:rPr>
        <w:t>t</w:t>
      </w:r>
      <w:r w:rsidRPr="00430F6F">
        <w:rPr>
          <w:rFonts w:ascii="Times New Roman" w:eastAsia="PMingLiU" w:hAnsi="Times New Roman" w:cs="Times New Roman"/>
          <w:b/>
          <w:spacing w:val="-1"/>
        </w:rPr>
        <w:t>a</w:t>
      </w:r>
      <w:r w:rsidRPr="00430F6F">
        <w:rPr>
          <w:rFonts w:ascii="Times New Roman" w:eastAsia="PMingLiU" w:hAnsi="Times New Roman" w:cs="Times New Roman"/>
          <w:b/>
        </w:rPr>
        <w:t>m</w:t>
      </w:r>
      <w:r w:rsidRPr="00430F6F">
        <w:rPr>
          <w:rFonts w:ascii="Times New Roman" w:eastAsia="PMingLiU" w:hAnsi="Times New Roman" w:cs="Times New Roman"/>
          <w:b/>
          <w:spacing w:val="-1"/>
        </w:rPr>
        <w:t>e</w:t>
      </w:r>
      <w:r w:rsidRPr="00430F6F">
        <w:rPr>
          <w:rFonts w:ascii="Times New Roman" w:eastAsia="PMingLiU" w:hAnsi="Times New Roman" w:cs="Times New Roman"/>
          <w:b/>
        </w:rPr>
        <w:t>nt</w:t>
      </w:r>
      <w:r w:rsidRPr="00430F6F">
        <w:rPr>
          <w:rFonts w:ascii="Times New Roman" w:eastAsia="PMingLiU" w:hAnsi="Times New Roman" w:cs="Times New Roman"/>
          <w:b/>
          <w:spacing w:val="2"/>
        </w:rPr>
        <w:t>u</w:t>
      </w:r>
      <w:r w:rsidRPr="00430F6F">
        <w:rPr>
          <w:rFonts w:ascii="Times New Roman" w:eastAsia="PMingLiU" w:hAnsi="Times New Roman" w:cs="Times New Roman"/>
          <w:b/>
        </w:rPr>
        <w:t xml:space="preserve">l </w:t>
      </w:r>
      <w:r w:rsidRPr="00430F6F">
        <w:rPr>
          <w:rFonts w:ascii="Times New Roman" w:eastAsia="PMingLiU" w:hAnsi="Times New Roman" w:cs="Times New Roman"/>
          <w:b/>
          <w:u w:val="single"/>
        </w:rPr>
        <w:tab/>
      </w:r>
      <w:r w:rsidRPr="00430F6F">
        <w:rPr>
          <w:rFonts w:ascii="Times New Roman" w:eastAsia="PMingLiU" w:hAnsi="Times New Roman" w:cs="Times New Roman"/>
          <w:b/>
        </w:rPr>
        <w:t xml:space="preserve"> </w:t>
      </w:r>
    </w:p>
    <w:p w14:paraId="1FC65E1D" w14:textId="77777777" w:rsidR="00E6454D" w:rsidRPr="00430F6F" w:rsidRDefault="00E6454D">
      <w:pPr>
        <w:widowControl w:val="0"/>
        <w:tabs>
          <w:tab w:val="left" w:pos="6880"/>
        </w:tabs>
        <w:spacing w:after="200"/>
        <w:ind w:right="507"/>
        <w:rPr>
          <w:rFonts w:ascii="Times New Roman" w:eastAsia="PMingLiU" w:hAnsi="Times New Roman" w:cs="Times New Roman"/>
          <w:b/>
        </w:rPr>
      </w:pPr>
      <w:r w:rsidRPr="00430F6F">
        <w:rPr>
          <w:rFonts w:ascii="Times New Roman" w:eastAsia="PMingLiU" w:hAnsi="Times New Roman" w:cs="Times New Roman"/>
          <w:b/>
        </w:rPr>
        <w:t>Anul univ</w:t>
      </w:r>
      <w:r w:rsidRPr="00430F6F">
        <w:rPr>
          <w:rFonts w:ascii="Times New Roman" w:eastAsia="PMingLiU" w:hAnsi="Times New Roman" w:cs="Times New Roman"/>
          <w:b/>
          <w:spacing w:val="-1"/>
        </w:rPr>
        <w:t>er</w:t>
      </w:r>
      <w:r w:rsidRPr="00430F6F">
        <w:rPr>
          <w:rFonts w:ascii="Times New Roman" w:eastAsia="PMingLiU" w:hAnsi="Times New Roman" w:cs="Times New Roman"/>
          <w:b/>
        </w:rPr>
        <w:t>sit</w:t>
      </w:r>
      <w:r w:rsidRPr="00430F6F">
        <w:rPr>
          <w:rFonts w:ascii="Times New Roman" w:eastAsia="PMingLiU" w:hAnsi="Times New Roman" w:cs="Times New Roman"/>
          <w:b/>
          <w:spacing w:val="-1"/>
        </w:rPr>
        <w:t>a</w:t>
      </w:r>
      <w:r w:rsidRPr="00430F6F">
        <w:rPr>
          <w:rFonts w:ascii="Times New Roman" w:eastAsia="PMingLiU" w:hAnsi="Times New Roman" w:cs="Times New Roman"/>
          <w:b/>
        </w:rPr>
        <w:t>r________________</w:t>
      </w:r>
    </w:p>
    <w:p w14:paraId="181539A8" w14:textId="77777777" w:rsidR="00E6454D" w:rsidRPr="00430F6F" w:rsidRDefault="00E6454D">
      <w:pPr>
        <w:widowControl w:val="0"/>
        <w:spacing w:after="200"/>
        <w:ind w:right="507"/>
        <w:rPr>
          <w:rFonts w:ascii="Times New Roman" w:eastAsia="PMingLiU" w:hAnsi="Times New Roman" w:cs="Times New Roman"/>
          <w:b/>
        </w:rPr>
      </w:pPr>
      <w:r w:rsidRPr="00430F6F">
        <w:rPr>
          <w:rFonts w:ascii="Times New Roman" w:eastAsia="PMingLiU" w:hAnsi="Times New Roman" w:cs="Times New Roman"/>
          <w:b/>
        </w:rPr>
        <w:t>D</w:t>
      </w:r>
      <w:r w:rsidRPr="00430F6F">
        <w:rPr>
          <w:rFonts w:ascii="Times New Roman" w:eastAsia="PMingLiU" w:hAnsi="Times New Roman" w:cs="Times New Roman"/>
          <w:b/>
          <w:spacing w:val="-1"/>
        </w:rPr>
        <w:t>a</w:t>
      </w:r>
      <w:r w:rsidRPr="00430F6F">
        <w:rPr>
          <w:rFonts w:ascii="Times New Roman" w:eastAsia="PMingLiU" w:hAnsi="Times New Roman" w:cs="Times New Roman"/>
          <w:b/>
        </w:rPr>
        <w:t>ta____________</w:t>
      </w:r>
    </w:p>
    <w:p w14:paraId="0151A193" w14:textId="77777777" w:rsidR="00E6454D" w:rsidRPr="00430F6F" w:rsidRDefault="00E6454D">
      <w:pPr>
        <w:widowControl w:val="0"/>
        <w:spacing w:after="200"/>
        <w:ind w:right="507" w:firstLine="709"/>
        <w:jc w:val="both"/>
        <w:rPr>
          <w:rFonts w:ascii="Times New Roman" w:eastAsia="PMingLiU" w:hAnsi="Times New Roman" w:cs="Times New Roman"/>
          <w:b/>
        </w:rPr>
      </w:pPr>
    </w:p>
    <w:p w14:paraId="33B03914" w14:textId="77777777" w:rsidR="00E6454D" w:rsidRPr="00430F6F" w:rsidRDefault="00E6454D">
      <w:pPr>
        <w:widowControl w:val="0"/>
        <w:spacing w:after="200"/>
        <w:ind w:right="507" w:firstLine="709"/>
        <w:jc w:val="both"/>
        <w:rPr>
          <w:rFonts w:ascii="Times New Roman" w:eastAsia="PMingLiU" w:hAnsi="Times New Roman" w:cs="Times New Roman"/>
          <w:b/>
        </w:rPr>
      </w:pPr>
    </w:p>
    <w:tbl>
      <w:tblPr>
        <w:tblW w:w="10848" w:type="dxa"/>
        <w:jc w:val="center"/>
        <w:tblLayout w:type="fixed"/>
        <w:tblLook w:val="0000" w:firstRow="0" w:lastRow="0" w:firstColumn="0" w:lastColumn="0" w:noHBand="0" w:noVBand="0"/>
      </w:tblPr>
      <w:tblGrid>
        <w:gridCol w:w="1701"/>
        <w:gridCol w:w="1560"/>
        <w:gridCol w:w="1275"/>
        <w:gridCol w:w="2127"/>
        <w:gridCol w:w="1030"/>
        <w:gridCol w:w="812"/>
        <w:gridCol w:w="993"/>
        <w:gridCol w:w="1350"/>
      </w:tblGrid>
      <w:tr w:rsidR="00E6454D" w:rsidRPr="00BA77B0" w14:paraId="06DEB831" w14:textId="77777777" w:rsidTr="00BA77B0">
        <w:trPr>
          <w:jc w:val="center"/>
        </w:trPr>
        <w:tc>
          <w:tcPr>
            <w:tcW w:w="1701" w:type="dxa"/>
            <w:tcBorders>
              <w:top w:val="single" w:sz="12" w:space="0" w:color="000000"/>
              <w:left w:val="single" w:sz="12" w:space="0" w:color="000000"/>
              <w:bottom w:val="single" w:sz="12" w:space="0" w:color="000000"/>
            </w:tcBorders>
            <w:tcMar>
              <w:left w:w="28" w:type="dxa"/>
              <w:right w:w="28" w:type="dxa"/>
            </w:tcMar>
            <w:vAlign w:val="center"/>
          </w:tcPr>
          <w:p w14:paraId="0A8A8258" w14:textId="5DF05BC0"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 xml:space="preserve">Tip de învăţământ </w:t>
            </w:r>
            <w:r w:rsidR="00BA77B0">
              <w:rPr>
                <w:rFonts w:ascii="Times New Roman" w:eastAsia="PMingLiU" w:hAnsi="Times New Roman" w:cs="Times New Roman"/>
                <w:b/>
                <w:sz w:val="22"/>
                <w:szCs w:val="22"/>
              </w:rPr>
              <w:t>(</w:t>
            </w:r>
            <w:r w:rsidRPr="00BA77B0">
              <w:rPr>
                <w:rFonts w:ascii="Times New Roman" w:eastAsia="PMingLiU" w:hAnsi="Times New Roman" w:cs="Times New Roman"/>
                <w:b/>
                <w:sz w:val="22"/>
                <w:szCs w:val="22"/>
              </w:rPr>
              <w:t xml:space="preserve">studii de </w:t>
            </w:r>
            <w:r w:rsidR="00BA77B0">
              <w:rPr>
                <w:rFonts w:ascii="Times New Roman" w:eastAsia="PMingLiU" w:hAnsi="Times New Roman" w:cs="Times New Roman"/>
                <w:b/>
                <w:sz w:val="22"/>
                <w:szCs w:val="22"/>
              </w:rPr>
              <w:t>l</w:t>
            </w:r>
            <w:r w:rsidRPr="00BA77B0">
              <w:rPr>
                <w:rFonts w:ascii="Times New Roman" w:eastAsia="PMingLiU" w:hAnsi="Times New Roman" w:cs="Times New Roman"/>
                <w:b/>
                <w:sz w:val="22"/>
                <w:szCs w:val="22"/>
              </w:rPr>
              <w:t>icenţă/</w:t>
            </w:r>
            <w:r w:rsidR="00BA77B0">
              <w:rPr>
                <w:rFonts w:ascii="Times New Roman" w:eastAsia="PMingLiU" w:hAnsi="Times New Roman" w:cs="Times New Roman"/>
                <w:b/>
                <w:sz w:val="22"/>
                <w:szCs w:val="22"/>
              </w:rPr>
              <w:t xml:space="preserve"> m</w:t>
            </w:r>
            <w:r w:rsidRPr="00BA77B0">
              <w:rPr>
                <w:rFonts w:ascii="Times New Roman" w:eastAsia="PMingLiU" w:hAnsi="Times New Roman" w:cs="Times New Roman"/>
                <w:b/>
                <w:sz w:val="22"/>
                <w:szCs w:val="22"/>
              </w:rPr>
              <w:t>asterat/</w:t>
            </w:r>
            <w:r w:rsidR="00BA77B0">
              <w:rPr>
                <w:rFonts w:ascii="Times New Roman" w:eastAsia="PMingLiU" w:hAnsi="Times New Roman" w:cs="Times New Roman"/>
                <w:b/>
                <w:sz w:val="22"/>
                <w:szCs w:val="22"/>
              </w:rPr>
              <w:t xml:space="preserve"> s</w:t>
            </w:r>
            <w:r w:rsidRPr="00BA77B0">
              <w:rPr>
                <w:rFonts w:ascii="Times New Roman" w:eastAsia="PMingLiU" w:hAnsi="Times New Roman" w:cs="Times New Roman"/>
                <w:b/>
                <w:sz w:val="22"/>
                <w:szCs w:val="22"/>
              </w:rPr>
              <w:t>tudii doctorale</w:t>
            </w:r>
          </w:p>
        </w:tc>
        <w:tc>
          <w:tcPr>
            <w:tcW w:w="1560" w:type="dxa"/>
            <w:tcBorders>
              <w:top w:val="single" w:sz="12" w:space="0" w:color="000000"/>
              <w:left w:val="single" w:sz="4" w:space="0" w:color="000000"/>
              <w:bottom w:val="single" w:sz="12" w:space="0" w:color="000000"/>
            </w:tcBorders>
            <w:tcMar>
              <w:left w:w="28" w:type="dxa"/>
              <w:right w:w="28" w:type="dxa"/>
            </w:tcMar>
            <w:vAlign w:val="center"/>
          </w:tcPr>
          <w:p w14:paraId="7EB73348"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Forma de învăţământ (IF, IFR, ID)</w:t>
            </w:r>
          </w:p>
        </w:tc>
        <w:tc>
          <w:tcPr>
            <w:tcW w:w="1275" w:type="dxa"/>
            <w:tcBorders>
              <w:top w:val="single" w:sz="12" w:space="0" w:color="000000"/>
              <w:left w:val="single" w:sz="4" w:space="0" w:color="000000"/>
              <w:bottom w:val="single" w:sz="12" w:space="0" w:color="000000"/>
            </w:tcBorders>
            <w:tcMar>
              <w:left w:w="28" w:type="dxa"/>
              <w:right w:w="28" w:type="dxa"/>
            </w:tcMar>
            <w:vAlign w:val="center"/>
          </w:tcPr>
          <w:p w14:paraId="55375A63" w14:textId="250EEBF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 xml:space="preserve">Statut </w:t>
            </w:r>
            <w:r w:rsidRPr="00BA77B0">
              <w:rPr>
                <w:rFonts w:ascii="Times New Roman" w:eastAsia="PMingLiU" w:hAnsi="Times New Roman" w:cs="Times New Roman"/>
                <w:b/>
                <w:spacing w:val="-1"/>
                <w:sz w:val="22"/>
                <w:szCs w:val="22"/>
              </w:rPr>
              <w:t>(</w:t>
            </w:r>
            <w:r w:rsidRPr="00BA77B0">
              <w:rPr>
                <w:rFonts w:ascii="Times New Roman" w:eastAsia="PMingLiU" w:hAnsi="Times New Roman" w:cs="Times New Roman"/>
                <w:b/>
                <w:spacing w:val="-2"/>
                <w:sz w:val="22"/>
                <w:szCs w:val="22"/>
              </w:rPr>
              <w:t>B</w:t>
            </w:r>
            <w:r w:rsidRPr="00BA77B0">
              <w:rPr>
                <w:rFonts w:ascii="Times New Roman" w:eastAsia="PMingLiU" w:hAnsi="Times New Roman" w:cs="Times New Roman"/>
                <w:b/>
                <w:spacing w:val="2"/>
                <w:sz w:val="22"/>
                <w:szCs w:val="22"/>
              </w:rPr>
              <w:t>u</w:t>
            </w:r>
            <w:r w:rsidRPr="00BA77B0">
              <w:rPr>
                <w:rFonts w:ascii="Times New Roman" w:eastAsia="PMingLiU" w:hAnsi="Times New Roman" w:cs="Times New Roman"/>
                <w:b/>
                <w:spacing w:val="-2"/>
                <w:sz w:val="22"/>
                <w:szCs w:val="22"/>
              </w:rPr>
              <w:t>g</w:t>
            </w:r>
            <w:r w:rsidRPr="00BA77B0">
              <w:rPr>
                <w:rFonts w:ascii="Times New Roman" w:eastAsia="PMingLiU" w:hAnsi="Times New Roman" w:cs="Times New Roman"/>
                <w:b/>
                <w:spacing w:val="-1"/>
                <w:sz w:val="22"/>
                <w:szCs w:val="22"/>
              </w:rPr>
              <w:t>e</w:t>
            </w:r>
            <w:r w:rsidRPr="00BA77B0">
              <w:rPr>
                <w:rFonts w:ascii="Times New Roman" w:eastAsia="PMingLiU" w:hAnsi="Times New Roman" w:cs="Times New Roman"/>
                <w:b/>
                <w:sz w:val="22"/>
                <w:szCs w:val="22"/>
              </w:rPr>
              <w:t>t/</w:t>
            </w:r>
            <w:r w:rsidR="00BA77B0">
              <w:rPr>
                <w:rFonts w:ascii="Times New Roman" w:eastAsia="PMingLiU" w:hAnsi="Times New Roman" w:cs="Times New Roman"/>
                <w:b/>
                <w:sz w:val="22"/>
                <w:szCs w:val="22"/>
              </w:rPr>
              <w:t xml:space="preserve"> </w:t>
            </w:r>
            <w:r w:rsidRPr="00BA77B0">
              <w:rPr>
                <w:rFonts w:ascii="Times New Roman" w:eastAsia="PMingLiU" w:hAnsi="Times New Roman" w:cs="Times New Roman"/>
                <w:b/>
                <w:sz w:val="22"/>
                <w:szCs w:val="22"/>
              </w:rPr>
              <w:t>T</w:t>
            </w:r>
            <w:r w:rsidRPr="00BA77B0">
              <w:rPr>
                <w:rFonts w:ascii="Times New Roman" w:eastAsia="PMingLiU" w:hAnsi="Times New Roman" w:cs="Times New Roman"/>
                <w:b/>
                <w:spacing w:val="-1"/>
                <w:sz w:val="22"/>
                <w:szCs w:val="22"/>
              </w:rPr>
              <w:t>a</w:t>
            </w:r>
            <w:r w:rsidRPr="00BA77B0">
              <w:rPr>
                <w:rFonts w:ascii="Times New Roman" w:eastAsia="PMingLiU" w:hAnsi="Times New Roman" w:cs="Times New Roman"/>
                <w:b/>
                <w:spacing w:val="2"/>
                <w:sz w:val="22"/>
                <w:szCs w:val="22"/>
              </w:rPr>
              <w:t>x</w:t>
            </w:r>
            <w:r w:rsidRPr="00BA77B0">
              <w:rPr>
                <w:rFonts w:ascii="Times New Roman" w:eastAsia="PMingLiU" w:hAnsi="Times New Roman" w:cs="Times New Roman"/>
                <w:b/>
                <w:spacing w:val="-1"/>
                <w:sz w:val="22"/>
                <w:szCs w:val="22"/>
              </w:rPr>
              <w:t>ă</w:t>
            </w:r>
            <w:r w:rsidRPr="00BA77B0">
              <w:rPr>
                <w:rFonts w:ascii="Times New Roman" w:eastAsia="PMingLiU" w:hAnsi="Times New Roman" w:cs="Times New Roman"/>
                <w:b/>
                <w:sz w:val="22"/>
                <w:szCs w:val="22"/>
              </w:rPr>
              <w:t>/</w:t>
            </w:r>
            <w:r w:rsidR="00BA77B0">
              <w:rPr>
                <w:rFonts w:ascii="Times New Roman" w:eastAsia="PMingLiU" w:hAnsi="Times New Roman" w:cs="Times New Roman"/>
                <w:b/>
                <w:sz w:val="22"/>
                <w:szCs w:val="22"/>
              </w:rPr>
              <w:t xml:space="preserve"> </w:t>
            </w:r>
            <w:r w:rsidRPr="00BA77B0">
              <w:rPr>
                <w:rFonts w:ascii="Times New Roman" w:eastAsia="PMingLiU" w:hAnsi="Times New Roman" w:cs="Times New Roman"/>
                <w:b/>
                <w:spacing w:val="-2"/>
                <w:sz w:val="22"/>
                <w:szCs w:val="22"/>
              </w:rPr>
              <w:t>B</w:t>
            </w:r>
            <w:r w:rsidRPr="00BA77B0">
              <w:rPr>
                <w:rFonts w:ascii="Times New Roman" w:eastAsia="PMingLiU" w:hAnsi="Times New Roman" w:cs="Times New Roman"/>
                <w:b/>
                <w:sz w:val="22"/>
                <w:szCs w:val="22"/>
              </w:rPr>
              <w:t>S</w:t>
            </w:r>
            <w:r w:rsidRPr="00BA77B0">
              <w:rPr>
                <w:rFonts w:ascii="Times New Roman" w:eastAsia="PMingLiU" w:hAnsi="Times New Roman" w:cs="Times New Roman"/>
                <w:b/>
                <w:spacing w:val="1"/>
                <w:sz w:val="22"/>
                <w:szCs w:val="22"/>
              </w:rPr>
              <w:t>R</w:t>
            </w:r>
            <w:r w:rsidRPr="00BA77B0">
              <w:rPr>
                <w:rFonts w:ascii="Times New Roman" w:eastAsia="PMingLiU" w:hAnsi="Times New Roman" w:cs="Times New Roman"/>
                <w:b/>
                <w:sz w:val="22"/>
                <w:szCs w:val="22"/>
              </w:rPr>
              <w:t>/</w:t>
            </w:r>
            <w:r w:rsidR="00BA77B0">
              <w:rPr>
                <w:rFonts w:ascii="Times New Roman" w:eastAsia="PMingLiU" w:hAnsi="Times New Roman" w:cs="Times New Roman"/>
                <w:b/>
                <w:sz w:val="22"/>
                <w:szCs w:val="22"/>
              </w:rPr>
              <w:t xml:space="preserve"> </w:t>
            </w:r>
            <w:r w:rsidRPr="00BA77B0">
              <w:rPr>
                <w:rFonts w:ascii="Times New Roman" w:eastAsia="PMingLiU" w:hAnsi="Times New Roman" w:cs="Times New Roman"/>
                <w:b/>
                <w:spacing w:val="1"/>
                <w:sz w:val="22"/>
                <w:szCs w:val="22"/>
              </w:rPr>
              <w:t>CP</w:t>
            </w:r>
            <w:r w:rsidRPr="00BA77B0">
              <w:rPr>
                <w:rFonts w:ascii="Times New Roman" w:eastAsia="PMingLiU" w:hAnsi="Times New Roman" w:cs="Times New Roman"/>
                <w:b/>
                <w:spacing w:val="-5"/>
                <w:sz w:val="22"/>
                <w:szCs w:val="22"/>
              </w:rPr>
              <w:t>L</w:t>
            </w:r>
            <w:r w:rsidRPr="00BA77B0">
              <w:rPr>
                <w:rFonts w:ascii="Times New Roman" w:eastAsia="PMingLiU" w:hAnsi="Times New Roman" w:cs="Times New Roman"/>
                <w:b/>
                <w:sz w:val="22"/>
                <w:szCs w:val="22"/>
              </w:rPr>
              <w:t>/</w:t>
            </w:r>
            <w:r w:rsidR="00BA77B0">
              <w:rPr>
                <w:rFonts w:ascii="Times New Roman" w:eastAsia="PMingLiU" w:hAnsi="Times New Roman" w:cs="Times New Roman"/>
                <w:b/>
                <w:sz w:val="22"/>
                <w:szCs w:val="22"/>
              </w:rPr>
              <w:t xml:space="preserve"> </w:t>
            </w:r>
            <w:r w:rsidRPr="00BA77B0">
              <w:rPr>
                <w:rFonts w:ascii="Times New Roman" w:eastAsia="PMingLiU" w:hAnsi="Times New Roman" w:cs="Times New Roman"/>
                <w:b/>
                <w:spacing w:val="1"/>
                <w:sz w:val="22"/>
                <w:szCs w:val="22"/>
              </w:rPr>
              <w:t>CP</w:t>
            </w:r>
            <w:r w:rsidRPr="00BA77B0">
              <w:rPr>
                <w:rFonts w:ascii="Times New Roman" w:eastAsia="PMingLiU" w:hAnsi="Times New Roman" w:cs="Times New Roman"/>
                <w:b/>
                <w:sz w:val="22"/>
                <w:szCs w:val="22"/>
              </w:rPr>
              <w:t xml:space="preserve">NV/ </w:t>
            </w:r>
            <w:r w:rsidRPr="00BA77B0">
              <w:rPr>
                <w:rFonts w:ascii="Times New Roman" w:eastAsia="PMingLiU" w:hAnsi="Times New Roman" w:cs="Times New Roman"/>
                <w:b/>
                <w:spacing w:val="1"/>
                <w:sz w:val="22"/>
                <w:szCs w:val="22"/>
              </w:rPr>
              <w:t>CP</w:t>
            </w:r>
            <w:r w:rsidRPr="00BA77B0">
              <w:rPr>
                <w:rFonts w:ascii="Times New Roman" w:eastAsia="PMingLiU" w:hAnsi="Times New Roman" w:cs="Times New Roman"/>
                <w:b/>
                <w:sz w:val="22"/>
                <w:szCs w:val="22"/>
              </w:rPr>
              <w:t xml:space="preserve">V) </w:t>
            </w:r>
          </w:p>
        </w:tc>
        <w:tc>
          <w:tcPr>
            <w:tcW w:w="2127" w:type="dxa"/>
            <w:tcBorders>
              <w:top w:val="single" w:sz="12" w:space="0" w:color="000000"/>
              <w:left w:val="single" w:sz="4" w:space="0" w:color="000000"/>
              <w:bottom w:val="single" w:sz="12" w:space="0" w:color="000000"/>
            </w:tcBorders>
            <w:tcMar>
              <w:left w:w="28" w:type="dxa"/>
              <w:right w:w="28" w:type="dxa"/>
            </w:tcMar>
            <w:vAlign w:val="center"/>
          </w:tcPr>
          <w:p w14:paraId="5369088A" w14:textId="77777777" w:rsid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Provenienţa</w:t>
            </w:r>
          </w:p>
          <w:p w14:paraId="4793688C" w14:textId="59298F28"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w:t>
            </w:r>
            <w:r w:rsidR="00BA77B0">
              <w:rPr>
                <w:rFonts w:ascii="Times New Roman" w:eastAsia="PMingLiU" w:hAnsi="Times New Roman" w:cs="Times New Roman"/>
                <w:b/>
                <w:sz w:val="22"/>
                <w:szCs w:val="22"/>
              </w:rPr>
              <w:t>a</w:t>
            </w:r>
            <w:r w:rsidRPr="00BA77B0">
              <w:rPr>
                <w:rFonts w:ascii="Times New Roman" w:eastAsia="PMingLiU" w:hAnsi="Times New Roman" w:cs="Times New Roman"/>
                <w:b/>
                <w:sz w:val="22"/>
                <w:szCs w:val="22"/>
              </w:rPr>
              <w:t xml:space="preserve">dmis prin concurs, </w:t>
            </w:r>
            <w:r w:rsidR="00BA77B0">
              <w:rPr>
                <w:rFonts w:ascii="Times New Roman" w:eastAsia="PMingLiU" w:hAnsi="Times New Roman" w:cs="Times New Roman"/>
                <w:b/>
                <w:sz w:val="22"/>
                <w:szCs w:val="22"/>
              </w:rPr>
              <w:t>a</w:t>
            </w:r>
            <w:r w:rsidRPr="00BA77B0">
              <w:rPr>
                <w:rFonts w:ascii="Times New Roman" w:eastAsia="PMingLiU" w:hAnsi="Times New Roman" w:cs="Times New Roman"/>
                <w:b/>
                <w:sz w:val="22"/>
                <w:szCs w:val="22"/>
              </w:rPr>
              <w:t xml:space="preserve">dmis la continuare de studii, </w:t>
            </w:r>
            <w:r w:rsidR="00BA77B0">
              <w:rPr>
                <w:rFonts w:ascii="Times New Roman" w:eastAsia="PMingLiU" w:hAnsi="Times New Roman" w:cs="Times New Roman"/>
                <w:b/>
                <w:sz w:val="22"/>
                <w:szCs w:val="22"/>
              </w:rPr>
              <w:t>r</w:t>
            </w:r>
            <w:r w:rsidRPr="00BA77B0">
              <w:rPr>
                <w:rFonts w:ascii="Times New Roman" w:eastAsia="PMingLiU" w:hAnsi="Times New Roman" w:cs="Times New Roman"/>
                <w:b/>
                <w:sz w:val="22"/>
                <w:szCs w:val="22"/>
              </w:rPr>
              <w:t xml:space="preserve">eînmatriculat, </w:t>
            </w:r>
            <w:r w:rsidR="00BA77B0">
              <w:rPr>
                <w:rFonts w:ascii="Times New Roman" w:eastAsia="PMingLiU" w:hAnsi="Times New Roman" w:cs="Times New Roman"/>
                <w:b/>
                <w:sz w:val="22"/>
                <w:szCs w:val="22"/>
              </w:rPr>
              <w:t>t</w:t>
            </w:r>
            <w:r w:rsidRPr="00BA77B0">
              <w:rPr>
                <w:rFonts w:ascii="Times New Roman" w:eastAsia="PMingLiU" w:hAnsi="Times New Roman" w:cs="Times New Roman"/>
                <w:b/>
                <w:sz w:val="22"/>
                <w:szCs w:val="22"/>
              </w:rPr>
              <w:t xml:space="preserve">ransferat etc.) </w:t>
            </w:r>
          </w:p>
        </w:tc>
        <w:tc>
          <w:tcPr>
            <w:tcW w:w="1030" w:type="dxa"/>
            <w:tcBorders>
              <w:top w:val="single" w:sz="12" w:space="0" w:color="000000"/>
              <w:left w:val="single" w:sz="4" w:space="0" w:color="000000"/>
              <w:bottom w:val="single" w:sz="12" w:space="0" w:color="000000"/>
            </w:tcBorders>
            <w:tcMar>
              <w:left w:w="28" w:type="dxa"/>
              <w:right w:w="28" w:type="dxa"/>
            </w:tcMar>
            <w:vAlign w:val="center"/>
          </w:tcPr>
          <w:p w14:paraId="7D1EA1DD"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Cuantum taxă</w:t>
            </w:r>
          </w:p>
        </w:tc>
        <w:tc>
          <w:tcPr>
            <w:tcW w:w="812" w:type="dxa"/>
            <w:tcBorders>
              <w:top w:val="single" w:sz="12" w:space="0" w:color="000000"/>
              <w:left w:val="single" w:sz="4" w:space="0" w:color="000000"/>
              <w:bottom w:val="single" w:sz="12" w:space="0" w:color="000000"/>
            </w:tcBorders>
            <w:tcMar>
              <w:left w:w="28" w:type="dxa"/>
              <w:right w:w="28" w:type="dxa"/>
            </w:tcMar>
            <w:vAlign w:val="center"/>
          </w:tcPr>
          <w:p w14:paraId="1B34A7C7"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An de studiu</w:t>
            </w:r>
          </w:p>
        </w:tc>
        <w:tc>
          <w:tcPr>
            <w:tcW w:w="993" w:type="dxa"/>
            <w:tcBorders>
              <w:top w:val="single" w:sz="12" w:space="0" w:color="000000"/>
              <w:left w:val="single" w:sz="4" w:space="0" w:color="000000"/>
              <w:bottom w:val="single" w:sz="12" w:space="0" w:color="000000"/>
            </w:tcBorders>
            <w:tcMar>
              <w:left w:w="28" w:type="dxa"/>
              <w:right w:w="28" w:type="dxa"/>
            </w:tcMar>
            <w:vAlign w:val="center"/>
          </w:tcPr>
          <w:p w14:paraId="4E1546F2"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Număr studenţi</w:t>
            </w:r>
          </w:p>
        </w:tc>
        <w:tc>
          <w:tcPr>
            <w:tcW w:w="1350" w:type="dxa"/>
            <w:tcBorders>
              <w:top w:val="single" w:sz="12" w:space="0" w:color="000000"/>
              <w:left w:val="single" w:sz="4" w:space="0" w:color="000000"/>
              <w:bottom w:val="single" w:sz="12" w:space="0" w:color="000000"/>
              <w:right w:val="single" w:sz="12" w:space="0" w:color="000000"/>
            </w:tcBorders>
            <w:tcMar>
              <w:left w:w="28" w:type="dxa"/>
              <w:right w:w="28" w:type="dxa"/>
            </w:tcMar>
            <w:vAlign w:val="center"/>
          </w:tcPr>
          <w:p w14:paraId="214FA0F6"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Total de încasat (5*7)</w:t>
            </w:r>
          </w:p>
        </w:tc>
      </w:tr>
      <w:tr w:rsidR="00E6454D" w:rsidRPr="00BA77B0" w14:paraId="4F4734BC" w14:textId="77777777" w:rsidTr="00BA77B0">
        <w:trPr>
          <w:jc w:val="center"/>
        </w:trPr>
        <w:tc>
          <w:tcPr>
            <w:tcW w:w="1701" w:type="dxa"/>
            <w:tcBorders>
              <w:top w:val="single" w:sz="12" w:space="0" w:color="000000"/>
              <w:left w:val="single" w:sz="12" w:space="0" w:color="000000"/>
              <w:bottom w:val="single" w:sz="12" w:space="0" w:color="000000"/>
            </w:tcBorders>
            <w:tcMar>
              <w:left w:w="28" w:type="dxa"/>
              <w:right w:w="28" w:type="dxa"/>
            </w:tcMar>
            <w:vAlign w:val="center"/>
          </w:tcPr>
          <w:p w14:paraId="294CD378"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1</w:t>
            </w:r>
          </w:p>
        </w:tc>
        <w:tc>
          <w:tcPr>
            <w:tcW w:w="1560" w:type="dxa"/>
            <w:tcBorders>
              <w:top w:val="single" w:sz="12" w:space="0" w:color="000000"/>
              <w:left w:val="single" w:sz="4" w:space="0" w:color="000000"/>
              <w:bottom w:val="single" w:sz="12" w:space="0" w:color="000000"/>
            </w:tcBorders>
            <w:tcMar>
              <w:left w:w="28" w:type="dxa"/>
              <w:right w:w="28" w:type="dxa"/>
            </w:tcMar>
            <w:vAlign w:val="center"/>
          </w:tcPr>
          <w:p w14:paraId="035967C2"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2</w:t>
            </w:r>
          </w:p>
        </w:tc>
        <w:tc>
          <w:tcPr>
            <w:tcW w:w="1275" w:type="dxa"/>
            <w:tcBorders>
              <w:top w:val="single" w:sz="12" w:space="0" w:color="000000"/>
              <w:left w:val="single" w:sz="4" w:space="0" w:color="000000"/>
              <w:bottom w:val="single" w:sz="12" w:space="0" w:color="000000"/>
            </w:tcBorders>
            <w:tcMar>
              <w:left w:w="28" w:type="dxa"/>
              <w:right w:w="28" w:type="dxa"/>
            </w:tcMar>
            <w:vAlign w:val="center"/>
          </w:tcPr>
          <w:p w14:paraId="17EE23B1"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3</w:t>
            </w:r>
          </w:p>
        </w:tc>
        <w:tc>
          <w:tcPr>
            <w:tcW w:w="2127" w:type="dxa"/>
            <w:tcBorders>
              <w:top w:val="single" w:sz="12" w:space="0" w:color="000000"/>
              <w:left w:val="single" w:sz="4" w:space="0" w:color="000000"/>
              <w:bottom w:val="single" w:sz="12" w:space="0" w:color="000000"/>
            </w:tcBorders>
            <w:tcMar>
              <w:left w:w="28" w:type="dxa"/>
              <w:right w:w="28" w:type="dxa"/>
            </w:tcMar>
            <w:vAlign w:val="center"/>
          </w:tcPr>
          <w:p w14:paraId="25DC0934"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4</w:t>
            </w:r>
          </w:p>
        </w:tc>
        <w:tc>
          <w:tcPr>
            <w:tcW w:w="1030" w:type="dxa"/>
            <w:tcBorders>
              <w:top w:val="single" w:sz="12" w:space="0" w:color="000000"/>
              <w:left w:val="single" w:sz="4" w:space="0" w:color="000000"/>
              <w:bottom w:val="single" w:sz="12" w:space="0" w:color="000000"/>
            </w:tcBorders>
            <w:tcMar>
              <w:left w:w="28" w:type="dxa"/>
              <w:right w:w="28" w:type="dxa"/>
            </w:tcMar>
            <w:vAlign w:val="center"/>
          </w:tcPr>
          <w:p w14:paraId="0559E9CF"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5</w:t>
            </w:r>
          </w:p>
        </w:tc>
        <w:tc>
          <w:tcPr>
            <w:tcW w:w="812" w:type="dxa"/>
            <w:tcBorders>
              <w:top w:val="single" w:sz="12" w:space="0" w:color="000000"/>
              <w:left w:val="single" w:sz="4" w:space="0" w:color="000000"/>
              <w:bottom w:val="single" w:sz="12" w:space="0" w:color="000000"/>
            </w:tcBorders>
            <w:tcMar>
              <w:left w:w="28" w:type="dxa"/>
              <w:right w:w="28" w:type="dxa"/>
            </w:tcMar>
            <w:vAlign w:val="center"/>
          </w:tcPr>
          <w:p w14:paraId="656B5C79"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6</w:t>
            </w:r>
          </w:p>
        </w:tc>
        <w:tc>
          <w:tcPr>
            <w:tcW w:w="993" w:type="dxa"/>
            <w:tcBorders>
              <w:top w:val="single" w:sz="12" w:space="0" w:color="000000"/>
              <w:left w:val="single" w:sz="4" w:space="0" w:color="000000"/>
              <w:bottom w:val="single" w:sz="12" w:space="0" w:color="000000"/>
            </w:tcBorders>
            <w:tcMar>
              <w:left w:w="28" w:type="dxa"/>
              <w:right w:w="28" w:type="dxa"/>
            </w:tcMar>
            <w:vAlign w:val="center"/>
          </w:tcPr>
          <w:p w14:paraId="62C78996"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7</w:t>
            </w:r>
          </w:p>
        </w:tc>
        <w:tc>
          <w:tcPr>
            <w:tcW w:w="1350" w:type="dxa"/>
            <w:tcBorders>
              <w:top w:val="single" w:sz="12" w:space="0" w:color="000000"/>
              <w:left w:val="single" w:sz="4" w:space="0" w:color="000000"/>
              <w:bottom w:val="single" w:sz="12" w:space="0" w:color="000000"/>
              <w:right w:val="single" w:sz="12" w:space="0" w:color="000000"/>
            </w:tcBorders>
            <w:tcMar>
              <w:left w:w="28" w:type="dxa"/>
              <w:right w:w="28" w:type="dxa"/>
            </w:tcMar>
            <w:vAlign w:val="center"/>
          </w:tcPr>
          <w:p w14:paraId="1BF63475"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8</w:t>
            </w:r>
          </w:p>
        </w:tc>
      </w:tr>
      <w:tr w:rsidR="00E6454D" w:rsidRPr="00BA77B0" w14:paraId="20DCBA3C" w14:textId="77777777" w:rsidTr="00BA77B0">
        <w:trPr>
          <w:jc w:val="center"/>
        </w:trPr>
        <w:tc>
          <w:tcPr>
            <w:tcW w:w="1701" w:type="dxa"/>
            <w:tcBorders>
              <w:top w:val="single" w:sz="12" w:space="0" w:color="000000"/>
              <w:left w:val="single" w:sz="12" w:space="0" w:color="000000"/>
              <w:bottom w:val="single" w:sz="4" w:space="0" w:color="000000"/>
            </w:tcBorders>
            <w:tcMar>
              <w:left w:w="28" w:type="dxa"/>
              <w:right w:w="28" w:type="dxa"/>
            </w:tcMar>
          </w:tcPr>
          <w:p w14:paraId="79BEEE07" w14:textId="77777777" w:rsidR="00E6454D" w:rsidRPr="00BA77B0" w:rsidRDefault="00E6454D">
            <w:pPr>
              <w:widowControl w:val="0"/>
              <w:snapToGrid w:val="0"/>
              <w:spacing w:line="100" w:lineRule="atLeast"/>
              <w:jc w:val="both"/>
              <w:rPr>
                <w:rFonts w:ascii="Times New Roman" w:eastAsia="PMingLiU" w:hAnsi="Times New Roman" w:cs="Times New Roman"/>
                <w:b/>
                <w:sz w:val="22"/>
                <w:szCs w:val="22"/>
              </w:rPr>
            </w:pPr>
          </w:p>
        </w:tc>
        <w:tc>
          <w:tcPr>
            <w:tcW w:w="1560" w:type="dxa"/>
            <w:tcBorders>
              <w:top w:val="single" w:sz="12" w:space="0" w:color="000000"/>
              <w:left w:val="single" w:sz="4" w:space="0" w:color="000000"/>
              <w:bottom w:val="single" w:sz="4" w:space="0" w:color="000000"/>
            </w:tcBorders>
            <w:tcMar>
              <w:left w:w="28" w:type="dxa"/>
              <w:right w:w="28" w:type="dxa"/>
            </w:tcMar>
          </w:tcPr>
          <w:p w14:paraId="2CBE8BAA" w14:textId="77777777" w:rsidR="00E6454D" w:rsidRPr="00BA77B0" w:rsidRDefault="00E6454D">
            <w:pPr>
              <w:widowControl w:val="0"/>
              <w:snapToGrid w:val="0"/>
              <w:spacing w:line="100" w:lineRule="atLeast"/>
              <w:jc w:val="both"/>
              <w:rPr>
                <w:rFonts w:ascii="Times New Roman" w:eastAsia="PMingLiU" w:hAnsi="Times New Roman" w:cs="Times New Roman"/>
                <w:b/>
                <w:sz w:val="22"/>
                <w:szCs w:val="22"/>
              </w:rPr>
            </w:pPr>
          </w:p>
        </w:tc>
        <w:tc>
          <w:tcPr>
            <w:tcW w:w="1275" w:type="dxa"/>
            <w:tcBorders>
              <w:top w:val="single" w:sz="12" w:space="0" w:color="000000"/>
              <w:left w:val="single" w:sz="4" w:space="0" w:color="000000"/>
              <w:bottom w:val="single" w:sz="4" w:space="0" w:color="000000"/>
            </w:tcBorders>
            <w:tcMar>
              <w:left w:w="28" w:type="dxa"/>
              <w:right w:w="28" w:type="dxa"/>
            </w:tcMar>
          </w:tcPr>
          <w:p w14:paraId="2500BBD2" w14:textId="77777777" w:rsidR="00E6454D" w:rsidRPr="00BA77B0" w:rsidRDefault="00E6454D">
            <w:pPr>
              <w:widowControl w:val="0"/>
              <w:snapToGrid w:val="0"/>
              <w:spacing w:line="100" w:lineRule="atLeast"/>
              <w:jc w:val="both"/>
              <w:rPr>
                <w:rFonts w:ascii="Times New Roman" w:eastAsia="PMingLiU" w:hAnsi="Times New Roman" w:cs="Times New Roman"/>
                <w:b/>
                <w:sz w:val="22"/>
                <w:szCs w:val="22"/>
              </w:rPr>
            </w:pPr>
          </w:p>
        </w:tc>
        <w:tc>
          <w:tcPr>
            <w:tcW w:w="2127" w:type="dxa"/>
            <w:tcBorders>
              <w:top w:val="single" w:sz="12" w:space="0" w:color="000000"/>
              <w:left w:val="single" w:sz="4" w:space="0" w:color="000000"/>
              <w:bottom w:val="single" w:sz="4" w:space="0" w:color="000000"/>
            </w:tcBorders>
            <w:tcMar>
              <w:left w:w="28" w:type="dxa"/>
              <w:right w:w="28" w:type="dxa"/>
            </w:tcMar>
          </w:tcPr>
          <w:p w14:paraId="28323092" w14:textId="77777777" w:rsidR="00E6454D" w:rsidRPr="00BA77B0" w:rsidRDefault="00E6454D">
            <w:pPr>
              <w:widowControl w:val="0"/>
              <w:snapToGrid w:val="0"/>
              <w:spacing w:line="100" w:lineRule="atLeast"/>
              <w:jc w:val="both"/>
              <w:rPr>
                <w:rFonts w:ascii="Times New Roman" w:eastAsia="PMingLiU" w:hAnsi="Times New Roman" w:cs="Times New Roman"/>
                <w:b/>
                <w:sz w:val="22"/>
                <w:szCs w:val="22"/>
              </w:rPr>
            </w:pPr>
          </w:p>
        </w:tc>
        <w:tc>
          <w:tcPr>
            <w:tcW w:w="1030" w:type="dxa"/>
            <w:tcBorders>
              <w:top w:val="single" w:sz="12" w:space="0" w:color="000000"/>
              <w:left w:val="single" w:sz="4" w:space="0" w:color="000000"/>
              <w:bottom w:val="single" w:sz="4" w:space="0" w:color="000000"/>
            </w:tcBorders>
            <w:tcMar>
              <w:left w:w="28" w:type="dxa"/>
              <w:right w:w="28" w:type="dxa"/>
            </w:tcMar>
          </w:tcPr>
          <w:p w14:paraId="287E1D3E"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812" w:type="dxa"/>
            <w:tcBorders>
              <w:top w:val="single" w:sz="12" w:space="0" w:color="000000"/>
              <w:left w:val="single" w:sz="4" w:space="0" w:color="000000"/>
              <w:bottom w:val="single" w:sz="4" w:space="0" w:color="000000"/>
            </w:tcBorders>
            <w:tcMar>
              <w:left w:w="28" w:type="dxa"/>
              <w:right w:w="28" w:type="dxa"/>
            </w:tcMar>
          </w:tcPr>
          <w:p w14:paraId="0934A2F3"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993" w:type="dxa"/>
            <w:tcBorders>
              <w:top w:val="single" w:sz="12" w:space="0" w:color="000000"/>
              <w:left w:val="single" w:sz="4" w:space="0" w:color="000000"/>
              <w:bottom w:val="single" w:sz="4" w:space="0" w:color="000000"/>
            </w:tcBorders>
            <w:tcMar>
              <w:left w:w="28" w:type="dxa"/>
              <w:right w:w="28" w:type="dxa"/>
            </w:tcMar>
          </w:tcPr>
          <w:p w14:paraId="435C0C6F"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1350" w:type="dxa"/>
            <w:tcBorders>
              <w:top w:val="single" w:sz="12" w:space="0" w:color="000000"/>
              <w:left w:val="single" w:sz="4" w:space="0" w:color="000000"/>
              <w:bottom w:val="single" w:sz="4" w:space="0" w:color="000000"/>
              <w:right w:val="single" w:sz="12" w:space="0" w:color="000000"/>
            </w:tcBorders>
            <w:tcMar>
              <w:left w:w="28" w:type="dxa"/>
              <w:right w:w="28" w:type="dxa"/>
            </w:tcMar>
          </w:tcPr>
          <w:p w14:paraId="3D55D517"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r>
      <w:tr w:rsidR="00E6454D" w:rsidRPr="00BA77B0" w14:paraId="0705FAB5" w14:textId="77777777" w:rsidTr="00BA77B0">
        <w:trPr>
          <w:jc w:val="center"/>
        </w:trPr>
        <w:tc>
          <w:tcPr>
            <w:tcW w:w="1701" w:type="dxa"/>
            <w:tcBorders>
              <w:top w:val="single" w:sz="4" w:space="0" w:color="000000"/>
              <w:left w:val="single" w:sz="12" w:space="0" w:color="000000"/>
              <w:bottom w:val="single" w:sz="4" w:space="0" w:color="000000"/>
            </w:tcBorders>
            <w:tcMar>
              <w:left w:w="28" w:type="dxa"/>
              <w:right w:w="28" w:type="dxa"/>
            </w:tcMar>
          </w:tcPr>
          <w:p w14:paraId="4EE15255"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1560" w:type="dxa"/>
            <w:tcBorders>
              <w:top w:val="single" w:sz="4" w:space="0" w:color="000000"/>
              <w:left w:val="single" w:sz="4" w:space="0" w:color="000000"/>
              <w:bottom w:val="single" w:sz="4" w:space="0" w:color="000000"/>
            </w:tcBorders>
            <w:tcMar>
              <w:left w:w="28" w:type="dxa"/>
              <w:right w:w="28" w:type="dxa"/>
            </w:tcMar>
          </w:tcPr>
          <w:p w14:paraId="35206C1C"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1275" w:type="dxa"/>
            <w:tcBorders>
              <w:top w:val="single" w:sz="4" w:space="0" w:color="000000"/>
              <w:left w:val="single" w:sz="4" w:space="0" w:color="000000"/>
              <w:bottom w:val="single" w:sz="4" w:space="0" w:color="000000"/>
            </w:tcBorders>
            <w:tcMar>
              <w:left w:w="28" w:type="dxa"/>
              <w:right w:w="28" w:type="dxa"/>
            </w:tcMar>
          </w:tcPr>
          <w:p w14:paraId="37E030DC"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2127" w:type="dxa"/>
            <w:tcBorders>
              <w:top w:val="single" w:sz="4" w:space="0" w:color="000000"/>
              <w:left w:val="single" w:sz="4" w:space="0" w:color="000000"/>
              <w:bottom w:val="single" w:sz="4" w:space="0" w:color="000000"/>
            </w:tcBorders>
            <w:tcMar>
              <w:left w:w="28" w:type="dxa"/>
              <w:right w:w="28" w:type="dxa"/>
            </w:tcMar>
          </w:tcPr>
          <w:p w14:paraId="2EBF34BA"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1030" w:type="dxa"/>
            <w:tcBorders>
              <w:top w:val="single" w:sz="4" w:space="0" w:color="000000"/>
              <w:left w:val="single" w:sz="4" w:space="0" w:color="000000"/>
              <w:bottom w:val="single" w:sz="4" w:space="0" w:color="000000"/>
            </w:tcBorders>
            <w:tcMar>
              <w:left w:w="28" w:type="dxa"/>
              <w:right w:w="28" w:type="dxa"/>
            </w:tcMar>
          </w:tcPr>
          <w:p w14:paraId="78567E03"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812" w:type="dxa"/>
            <w:tcBorders>
              <w:top w:val="single" w:sz="4" w:space="0" w:color="000000"/>
              <w:left w:val="single" w:sz="4" w:space="0" w:color="000000"/>
              <w:bottom w:val="single" w:sz="4" w:space="0" w:color="000000"/>
            </w:tcBorders>
            <w:tcMar>
              <w:left w:w="28" w:type="dxa"/>
              <w:right w:w="28" w:type="dxa"/>
            </w:tcMar>
          </w:tcPr>
          <w:p w14:paraId="292D2D01"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993" w:type="dxa"/>
            <w:tcBorders>
              <w:top w:val="single" w:sz="4" w:space="0" w:color="000000"/>
              <w:left w:val="single" w:sz="4" w:space="0" w:color="000000"/>
              <w:bottom w:val="single" w:sz="4" w:space="0" w:color="000000"/>
            </w:tcBorders>
            <w:tcMar>
              <w:left w:w="28" w:type="dxa"/>
              <w:right w:w="28" w:type="dxa"/>
            </w:tcMar>
          </w:tcPr>
          <w:p w14:paraId="45245934"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1350" w:type="dxa"/>
            <w:tcBorders>
              <w:top w:val="single" w:sz="4" w:space="0" w:color="000000"/>
              <w:left w:val="single" w:sz="4" w:space="0" w:color="000000"/>
              <w:bottom w:val="single" w:sz="4" w:space="0" w:color="000000"/>
              <w:right w:val="single" w:sz="12" w:space="0" w:color="000000"/>
            </w:tcBorders>
            <w:tcMar>
              <w:left w:w="28" w:type="dxa"/>
              <w:right w:w="28" w:type="dxa"/>
            </w:tcMar>
          </w:tcPr>
          <w:p w14:paraId="1E7EF191"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r>
      <w:tr w:rsidR="00E6454D" w:rsidRPr="00BA77B0" w14:paraId="28EF53DE" w14:textId="77777777" w:rsidTr="00BA77B0">
        <w:trPr>
          <w:jc w:val="center"/>
        </w:trPr>
        <w:tc>
          <w:tcPr>
            <w:tcW w:w="1701" w:type="dxa"/>
            <w:tcBorders>
              <w:top w:val="single" w:sz="4" w:space="0" w:color="000000"/>
              <w:left w:val="single" w:sz="12" w:space="0" w:color="000000"/>
              <w:bottom w:val="single" w:sz="12" w:space="0" w:color="000000"/>
            </w:tcBorders>
            <w:tcMar>
              <w:left w:w="28" w:type="dxa"/>
              <w:right w:w="28" w:type="dxa"/>
            </w:tcMar>
          </w:tcPr>
          <w:p w14:paraId="0B6F999F"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1560" w:type="dxa"/>
            <w:tcBorders>
              <w:top w:val="single" w:sz="4" w:space="0" w:color="000000"/>
              <w:left w:val="single" w:sz="4" w:space="0" w:color="000000"/>
              <w:bottom w:val="single" w:sz="12" w:space="0" w:color="000000"/>
            </w:tcBorders>
            <w:tcMar>
              <w:left w:w="28" w:type="dxa"/>
              <w:right w:w="28" w:type="dxa"/>
            </w:tcMar>
          </w:tcPr>
          <w:p w14:paraId="53650E26"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1275" w:type="dxa"/>
            <w:tcBorders>
              <w:top w:val="single" w:sz="4" w:space="0" w:color="000000"/>
              <w:left w:val="single" w:sz="4" w:space="0" w:color="000000"/>
              <w:bottom w:val="single" w:sz="12" w:space="0" w:color="000000"/>
            </w:tcBorders>
            <w:tcMar>
              <w:left w:w="28" w:type="dxa"/>
              <w:right w:w="28" w:type="dxa"/>
            </w:tcMar>
          </w:tcPr>
          <w:p w14:paraId="66DCBA25"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2127" w:type="dxa"/>
            <w:tcBorders>
              <w:top w:val="single" w:sz="4" w:space="0" w:color="000000"/>
              <w:left w:val="single" w:sz="4" w:space="0" w:color="000000"/>
              <w:bottom w:val="single" w:sz="12" w:space="0" w:color="000000"/>
            </w:tcBorders>
            <w:tcMar>
              <w:left w:w="28" w:type="dxa"/>
              <w:right w:w="28" w:type="dxa"/>
            </w:tcMar>
          </w:tcPr>
          <w:p w14:paraId="3CDDFE53"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1030" w:type="dxa"/>
            <w:tcBorders>
              <w:top w:val="single" w:sz="4" w:space="0" w:color="000000"/>
              <w:left w:val="single" w:sz="4" w:space="0" w:color="000000"/>
              <w:bottom w:val="single" w:sz="12" w:space="0" w:color="000000"/>
            </w:tcBorders>
            <w:tcMar>
              <w:left w:w="28" w:type="dxa"/>
              <w:right w:w="28" w:type="dxa"/>
            </w:tcMar>
          </w:tcPr>
          <w:p w14:paraId="2B728AAC"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812" w:type="dxa"/>
            <w:tcBorders>
              <w:top w:val="single" w:sz="4" w:space="0" w:color="000000"/>
              <w:left w:val="single" w:sz="4" w:space="0" w:color="000000"/>
              <w:bottom w:val="single" w:sz="12" w:space="0" w:color="000000"/>
            </w:tcBorders>
            <w:tcMar>
              <w:left w:w="28" w:type="dxa"/>
              <w:right w:w="28" w:type="dxa"/>
            </w:tcMar>
          </w:tcPr>
          <w:p w14:paraId="643EBE20"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993" w:type="dxa"/>
            <w:tcBorders>
              <w:top w:val="single" w:sz="4" w:space="0" w:color="000000"/>
              <w:left w:val="single" w:sz="4" w:space="0" w:color="000000"/>
              <w:bottom w:val="single" w:sz="12" w:space="0" w:color="000000"/>
            </w:tcBorders>
            <w:tcMar>
              <w:left w:w="28" w:type="dxa"/>
              <w:right w:w="28" w:type="dxa"/>
            </w:tcMar>
          </w:tcPr>
          <w:p w14:paraId="5610C311"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c>
          <w:tcPr>
            <w:tcW w:w="1350" w:type="dxa"/>
            <w:tcBorders>
              <w:top w:val="single" w:sz="4" w:space="0" w:color="000000"/>
              <w:left w:val="single" w:sz="4" w:space="0" w:color="000000"/>
              <w:bottom w:val="single" w:sz="12" w:space="0" w:color="000000"/>
              <w:right w:val="single" w:sz="12" w:space="0" w:color="000000"/>
            </w:tcBorders>
            <w:tcMar>
              <w:left w:w="28" w:type="dxa"/>
              <w:right w:w="28" w:type="dxa"/>
            </w:tcMar>
          </w:tcPr>
          <w:p w14:paraId="5C183D2A" w14:textId="77777777" w:rsidR="00E6454D" w:rsidRPr="00BA77B0" w:rsidRDefault="00E6454D">
            <w:pPr>
              <w:widowControl w:val="0"/>
              <w:snapToGrid w:val="0"/>
              <w:spacing w:line="100" w:lineRule="atLeast"/>
              <w:jc w:val="both"/>
              <w:rPr>
                <w:rFonts w:ascii="Times New Roman" w:eastAsia="PMingLiU" w:hAnsi="Times New Roman" w:cs="Times New Roman"/>
                <w:sz w:val="22"/>
                <w:szCs w:val="22"/>
              </w:rPr>
            </w:pPr>
          </w:p>
        </w:tc>
      </w:tr>
    </w:tbl>
    <w:p w14:paraId="00713CCD" w14:textId="77777777" w:rsidR="00E6454D" w:rsidRPr="00430F6F" w:rsidRDefault="00E6454D" w:rsidP="00BA77B0">
      <w:pPr>
        <w:widowControl w:val="0"/>
        <w:spacing w:before="120" w:after="200"/>
        <w:ind w:right="505" w:firstLine="709"/>
        <w:jc w:val="both"/>
        <w:rPr>
          <w:rFonts w:ascii="Times New Roman" w:eastAsia="PMingLiU" w:hAnsi="Times New Roman" w:cs="Times New Roman"/>
          <w:b/>
          <w:bCs/>
          <w:spacing w:val="-1"/>
        </w:rPr>
      </w:pPr>
      <w:r w:rsidRPr="00430F6F">
        <w:rPr>
          <w:rFonts w:ascii="Times New Roman" w:eastAsia="PMingLiU" w:hAnsi="Times New Roman" w:cs="Times New Roman"/>
          <w:b/>
          <w:bCs/>
        </w:rPr>
        <w:t>D</w:t>
      </w:r>
      <w:r w:rsidRPr="00430F6F">
        <w:rPr>
          <w:rFonts w:ascii="Times New Roman" w:eastAsia="PMingLiU" w:hAnsi="Times New Roman" w:cs="Times New Roman"/>
          <w:b/>
          <w:bCs/>
          <w:spacing w:val="-1"/>
        </w:rPr>
        <w:t>ec</w:t>
      </w:r>
      <w:r w:rsidRPr="00430F6F">
        <w:rPr>
          <w:rFonts w:ascii="Times New Roman" w:eastAsia="PMingLiU" w:hAnsi="Times New Roman" w:cs="Times New Roman"/>
          <w:b/>
          <w:bCs/>
        </w:rPr>
        <w:t>an,</w:t>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spacing w:val="23"/>
        </w:rPr>
        <w:t xml:space="preserve"> </w:t>
      </w:r>
      <w:r w:rsidRPr="00430F6F">
        <w:rPr>
          <w:rFonts w:ascii="Times New Roman" w:eastAsia="PMingLiU" w:hAnsi="Times New Roman" w:cs="Times New Roman"/>
          <w:b/>
          <w:bCs/>
          <w:spacing w:val="1"/>
        </w:rPr>
        <w:t>S</w:t>
      </w:r>
      <w:r w:rsidRPr="00430F6F">
        <w:rPr>
          <w:rFonts w:ascii="Times New Roman" w:eastAsia="PMingLiU" w:hAnsi="Times New Roman" w:cs="Times New Roman"/>
          <w:b/>
          <w:bCs/>
          <w:spacing w:val="-1"/>
        </w:rPr>
        <w:t>ecret</w:t>
      </w:r>
      <w:r w:rsidRPr="00430F6F">
        <w:rPr>
          <w:rFonts w:ascii="Times New Roman" w:eastAsia="PMingLiU" w:hAnsi="Times New Roman" w:cs="Times New Roman"/>
          <w:b/>
          <w:bCs/>
          <w:spacing w:val="2"/>
        </w:rPr>
        <w:t>a</w:t>
      </w:r>
      <w:r w:rsidRPr="00430F6F">
        <w:rPr>
          <w:rFonts w:ascii="Times New Roman" w:eastAsia="PMingLiU" w:hAnsi="Times New Roman" w:cs="Times New Roman"/>
          <w:b/>
          <w:bCs/>
        </w:rPr>
        <w:t>r</w:t>
      </w:r>
      <w:r w:rsidRPr="00430F6F">
        <w:rPr>
          <w:rFonts w:ascii="Times New Roman" w:eastAsia="PMingLiU" w:hAnsi="Times New Roman" w:cs="Times New Roman"/>
          <w:b/>
          <w:bCs/>
          <w:spacing w:val="-1"/>
        </w:rPr>
        <w:t xml:space="preserve"> </w:t>
      </w:r>
      <w:r w:rsidRPr="00430F6F">
        <w:rPr>
          <w:rFonts w:ascii="Times New Roman" w:eastAsia="PMingLiU" w:hAnsi="Times New Roman" w:cs="Times New Roman"/>
          <w:b/>
          <w:bCs/>
          <w:spacing w:val="1"/>
        </w:rPr>
        <w:t>Ş</w:t>
      </w:r>
      <w:r w:rsidRPr="00430F6F">
        <w:rPr>
          <w:rFonts w:ascii="Times New Roman" w:eastAsia="PMingLiU" w:hAnsi="Times New Roman" w:cs="Times New Roman"/>
          <w:b/>
          <w:bCs/>
          <w:spacing w:val="-1"/>
        </w:rPr>
        <w:t>ef,</w:t>
      </w:r>
    </w:p>
    <w:p w14:paraId="13362D16" w14:textId="77777777" w:rsidR="00E6454D" w:rsidRPr="00430F6F" w:rsidRDefault="00E6454D">
      <w:pPr>
        <w:widowControl w:val="0"/>
        <w:spacing w:after="200"/>
        <w:ind w:right="507" w:firstLine="709"/>
        <w:jc w:val="both"/>
        <w:rPr>
          <w:rFonts w:ascii="Times New Roman" w:eastAsia="PMingLiU" w:hAnsi="Times New Roman" w:cs="Times New Roman"/>
          <w:b/>
          <w:bCs/>
          <w:spacing w:val="-1"/>
        </w:rPr>
      </w:pPr>
    </w:p>
    <w:p w14:paraId="206C69B4" w14:textId="77777777" w:rsidR="00E6454D" w:rsidRPr="00430F6F" w:rsidRDefault="00E6454D">
      <w:pPr>
        <w:widowControl w:val="0"/>
        <w:spacing w:after="200"/>
        <w:ind w:right="507" w:firstLine="709"/>
        <w:jc w:val="both"/>
        <w:rPr>
          <w:rFonts w:ascii="Times New Roman" w:eastAsia="PMingLiU" w:hAnsi="Times New Roman" w:cs="Times New Roman"/>
          <w:b/>
          <w:bCs/>
        </w:rPr>
      </w:pPr>
    </w:p>
    <w:p w14:paraId="7A1FF305" w14:textId="547E95F3" w:rsidR="00E6454D" w:rsidRPr="00430F6F" w:rsidRDefault="00E6454D">
      <w:pPr>
        <w:numPr>
          <w:ilvl w:val="0"/>
          <w:numId w:val="47"/>
        </w:numPr>
        <w:suppressAutoHyphens w:val="0"/>
        <w:spacing w:line="276" w:lineRule="auto"/>
        <w:ind w:left="851" w:right="507" w:hanging="425"/>
        <w:rPr>
          <w:rFonts w:ascii="Times New Roman" w:eastAsia="PMingLiU" w:hAnsi="Times New Roman" w:cs="Times New Roman"/>
        </w:rPr>
      </w:pPr>
      <w:r w:rsidRPr="00430F6F">
        <w:rPr>
          <w:rFonts w:ascii="Times New Roman" w:eastAsia="PMingLiU" w:hAnsi="Times New Roman" w:cs="Times New Roman"/>
          <w:vertAlign w:val="superscript"/>
        </w:rPr>
        <w:t>2</w:t>
      </w:r>
      <w:r w:rsidRPr="00430F6F">
        <w:rPr>
          <w:rFonts w:ascii="Times New Roman" w:eastAsia="PMingLiU" w:hAnsi="Times New Roman" w:cs="Times New Roman"/>
        </w:rPr>
        <w:t xml:space="preserve">Raportul se va lista doar din aplicaţia </w:t>
      </w:r>
      <w:r w:rsidR="003E5C3A">
        <w:rPr>
          <w:rFonts w:ascii="Times New Roman" w:eastAsia="PMingLiU" w:hAnsi="Times New Roman" w:cs="Times New Roman"/>
        </w:rPr>
        <w:t>Uniweb</w:t>
      </w:r>
      <w:r w:rsidRPr="00430F6F">
        <w:rPr>
          <w:rFonts w:ascii="Times New Roman" w:eastAsia="PMingLiU" w:hAnsi="Times New Roman" w:cs="Times New Roman"/>
        </w:rPr>
        <w:t>, în urma verificărilor.</w:t>
      </w:r>
    </w:p>
    <w:p w14:paraId="36BAFA18" w14:textId="77777777" w:rsidR="00E6454D" w:rsidRPr="00430F6F" w:rsidRDefault="00E6454D">
      <w:pPr>
        <w:numPr>
          <w:ilvl w:val="0"/>
          <w:numId w:val="47"/>
        </w:numPr>
        <w:suppressAutoHyphens w:val="0"/>
        <w:spacing w:line="276" w:lineRule="auto"/>
        <w:ind w:left="851" w:right="-2" w:hanging="425"/>
        <w:jc w:val="both"/>
        <w:rPr>
          <w:rFonts w:ascii="Times New Roman" w:eastAsia="PMingLiU" w:hAnsi="Times New Roman" w:cs="Times New Roman"/>
          <w:b/>
          <w:bCs/>
        </w:rPr>
      </w:pPr>
      <w:r w:rsidRPr="00430F6F">
        <w:rPr>
          <w:rFonts w:ascii="Times New Roman" w:eastAsia="PMingLiU" w:hAnsi="Times New Roman" w:cs="Times New Roman"/>
        </w:rPr>
        <w:t xml:space="preserve">Situaţia </w:t>
      </w:r>
      <w:r w:rsidRPr="00430F6F">
        <w:rPr>
          <w:rFonts w:ascii="Times New Roman" w:eastAsia="PMingLiU" w:hAnsi="Times New Roman" w:cs="Times New Roman"/>
          <w:spacing w:val="-1"/>
        </w:rPr>
        <w:t>transmi</w:t>
      </w:r>
      <w:r w:rsidRPr="00430F6F">
        <w:rPr>
          <w:rFonts w:ascii="Times New Roman" w:eastAsia="PMingLiU" w:hAnsi="Times New Roman" w:cs="Times New Roman"/>
          <w:spacing w:val="3"/>
        </w:rPr>
        <w:t>să</w:t>
      </w:r>
      <w:r w:rsidRPr="00430F6F">
        <w:rPr>
          <w:rFonts w:ascii="Times New Roman" w:eastAsia="PMingLiU" w:hAnsi="Times New Roman" w:cs="Times New Roman"/>
          <w:spacing w:val="-1"/>
        </w:rPr>
        <w:t xml:space="preserve"> cent</w:t>
      </w:r>
      <w:r w:rsidRPr="00430F6F">
        <w:rPr>
          <w:rFonts w:ascii="Times New Roman" w:eastAsia="PMingLiU" w:hAnsi="Times New Roman" w:cs="Times New Roman"/>
          <w:spacing w:val="2"/>
        </w:rPr>
        <w:t>r</w:t>
      </w:r>
      <w:r w:rsidRPr="00430F6F">
        <w:rPr>
          <w:rFonts w:ascii="Times New Roman" w:eastAsia="PMingLiU" w:hAnsi="Times New Roman" w:cs="Times New Roman"/>
          <w:spacing w:val="-1"/>
        </w:rPr>
        <w:t>ali</w:t>
      </w:r>
      <w:r w:rsidRPr="00430F6F">
        <w:rPr>
          <w:rFonts w:ascii="Times New Roman" w:eastAsia="PMingLiU" w:hAnsi="Times New Roman" w:cs="Times New Roman"/>
          <w:spacing w:val="1"/>
        </w:rPr>
        <w:t>z</w:t>
      </w:r>
      <w:r w:rsidRPr="00430F6F">
        <w:rPr>
          <w:rFonts w:ascii="Times New Roman" w:eastAsia="PMingLiU" w:hAnsi="Times New Roman" w:cs="Times New Roman"/>
          <w:spacing w:val="-1"/>
        </w:rPr>
        <w:t>at</w:t>
      </w:r>
      <w:r w:rsidRPr="00430F6F">
        <w:rPr>
          <w:rFonts w:ascii="Times New Roman" w:eastAsia="PMingLiU" w:hAnsi="Times New Roman" w:cs="Times New Roman"/>
        </w:rPr>
        <w:t xml:space="preserve"> către BF la termenul limită trebuie să fie aceeaşi în orice moment al anului;</w:t>
      </w:r>
      <w:r w:rsidRPr="00430F6F">
        <w:rPr>
          <w:rFonts w:ascii="Times New Roman" w:eastAsia="PMingLiU" w:hAnsi="Times New Roman" w:cs="Times New Roman"/>
          <w:spacing w:val="-1"/>
        </w:rPr>
        <w:t xml:space="preserve"> modificările intervenite se vor transmite obligatoriu împreună cu Anexa 1</w:t>
      </w:r>
      <w:r w:rsidR="00E5211D" w:rsidRPr="00430F6F">
        <w:rPr>
          <w:rFonts w:ascii="Times New Roman" w:eastAsia="PMingLiU" w:hAnsi="Times New Roman" w:cs="Times New Roman"/>
          <w:spacing w:val="-1"/>
        </w:rPr>
        <w:t>a</w:t>
      </w:r>
      <w:r w:rsidRPr="00430F6F">
        <w:rPr>
          <w:rFonts w:ascii="Times New Roman" w:eastAsia="PMingLiU" w:hAnsi="Times New Roman" w:cs="Times New Roman"/>
          <w:spacing w:val="-1"/>
        </w:rPr>
        <w:t xml:space="preserve">, la termenele stabilite. </w:t>
      </w:r>
    </w:p>
    <w:p w14:paraId="3E1942E9" w14:textId="77777777" w:rsidR="00E6454D" w:rsidRPr="00430F6F" w:rsidRDefault="00E6454D">
      <w:pPr>
        <w:widowControl w:val="0"/>
        <w:spacing w:after="200"/>
        <w:ind w:right="507" w:firstLine="709"/>
        <w:rPr>
          <w:rFonts w:ascii="Times New Roman" w:eastAsia="PMingLiU" w:hAnsi="Times New Roman" w:cs="Times New Roman"/>
          <w:b/>
          <w:bCs/>
        </w:rPr>
      </w:pPr>
    </w:p>
    <w:p w14:paraId="6A28B677" w14:textId="77777777" w:rsidR="00E6454D" w:rsidRPr="00430F6F" w:rsidRDefault="00E6454D">
      <w:pPr>
        <w:pageBreakBefore/>
        <w:ind w:left="360"/>
        <w:jc w:val="center"/>
        <w:rPr>
          <w:rFonts w:ascii="Times New Roman" w:eastAsia="PMingLiU" w:hAnsi="Times New Roman" w:cs="Times New Roman"/>
          <w:b/>
          <w:bCs/>
          <w:shd w:val="clear" w:color="auto" w:fill="FFFFFF"/>
        </w:rPr>
      </w:pPr>
    </w:p>
    <w:p w14:paraId="36ECDA8F" w14:textId="77777777" w:rsidR="00E6454D" w:rsidRPr="00430F6F" w:rsidRDefault="00E6454D">
      <w:pPr>
        <w:ind w:left="360"/>
        <w:jc w:val="right"/>
        <w:rPr>
          <w:rFonts w:ascii="Times New Roman" w:eastAsia="PMingLiU" w:hAnsi="Times New Roman" w:cs="Times New Roman"/>
          <w:b/>
          <w:bCs/>
        </w:rPr>
      </w:pPr>
      <w:r w:rsidRPr="00430F6F">
        <w:rPr>
          <w:rFonts w:ascii="Times New Roman" w:hAnsi="Times New Roman" w:cs="Times New Roman"/>
          <w:b/>
          <w:shd w:val="clear" w:color="auto" w:fill="FFFFFF"/>
        </w:rPr>
        <w:t>SEAQ_PS_DE_04_A.01c</w:t>
      </w:r>
    </w:p>
    <w:p w14:paraId="378965EF" w14:textId="77777777" w:rsidR="00E6454D" w:rsidRPr="00430F6F" w:rsidRDefault="00E6454D" w:rsidP="00DB3EB1">
      <w:pPr>
        <w:widowControl w:val="0"/>
        <w:spacing w:after="200"/>
        <w:ind w:right="-1" w:firstLine="709"/>
        <w:jc w:val="right"/>
        <w:rPr>
          <w:rFonts w:ascii="Times New Roman" w:eastAsia="PMingLiU" w:hAnsi="Times New Roman" w:cs="Times New Roman"/>
          <w:b/>
        </w:rPr>
      </w:pPr>
      <w:r w:rsidRPr="00430F6F">
        <w:rPr>
          <w:rFonts w:ascii="Times New Roman" w:eastAsia="PMingLiU" w:hAnsi="Times New Roman" w:cs="Times New Roman"/>
          <w:b/>
          <w:bCs/>
        </w:rPr>
        <w:t>A</w:t>
      </w:r>
      <w:r w:rsidRPr="00430F6F">
        <w:rPr>
          <w:rFonts w:ascii="Times New Roman" w:eastAsia="PMingLiU" w:hAnsi="Times New Roman" w:cs="Times New Roman"/>
          <w:b/>
          <w:bCs/>
          <w:spacing w:val="1"/>
        </w:rPr>
        <w:t>n</w:t>
      </w:r>
      <w:r w:rsidRPr="00430F6F">
        <w:rPr>
          <w:rFonts w:ascii="Times New Roman" w:eastAsia="PMingLiU" w:hAnsi="Times New Roman" w:cs="Times New Roman"/>
          <w:b/>
          <w:bCs/>
          <w:spacing w:val="-1"/>
        </w:rPr>
        <w:t>e</w:t>
      </w:r>
      <w:r w:rsidRPr="00430F6F">
        <w:rPr>
          <w:rFonts w:ascii="Times New Roman" w:eastAsia="PMingLiU" w:hAnsi="Times New Roman" w:cs="Times New Roman"/>
          <w:b/>
          <w:bCs/>
        </w:rPr>
        <w:t>xa 1c</w:t>
      </w:r>
      <w:r w:rsidRPr="00430F6F">
        <w:rPr>
          <w:rFonts w:ascii="Times New Roman" w:eastAsia="PMingLiU" w:hAnsi="Times New Roman" w:cs="Times New Roman"/>
          <w:b/>
          <w:bCs/>
          <w:spacing w:val="-1"/>
        </w:rPr>
        <w:t xml:space="preserve"> </w:t>
      </w:r>
      <w:r w:rsidRPr="00430F6F">
        <w:rPr>
          <w:rFonts w:ascii="Times New Roman" w:eastAsia="PMingLiU" w:hAnsi="Times New Roman" w:cs="Times New Roman"/>
          <w:b/>
          <w:bCs/>
        </w:rPr>
        <w:t xml:space="preserve">– </w:t>
      </w:r>
      <w:r w:rsidRPr="00430F6F">
        <w:rPr>
          <w:rFonts w:ascii="Times New Roman" w:eastAsia="PMingLiU" w:hAnsi="Times New Roman" w:cs="Times New Roman"/>
          <w:b/>
          <w:bCs/>
          <w:spacing w:val="1"/>
        </w:rPr>
        <w:t>p</w:t>
      </w:r>
      <w:r w:rsidRPr="00430F6F">
        <w:rPr>
          <w:rFonts w:ascii="Times New Roman" w:eastAsia="PMingLiU" w:hAnsi="Times New Roman" w:cs="Times New Roman"/>
          <w:b/>
          <w:bCs/>
          <w:spacing w:val="-1"/>
        </w:rPr>
        <w:t>e</w:t>
      </w:r>
      <w:r w:rsidRPr="00430F6F">
        <w:rPr>
          <w:rFonts w:ascii="Times New Roman" w:eastAsia="PMingLiU" w:hAnsi="Times New Roman" w:cs="Times New Roman"/>
          <w:b/>
          <w:bCs/>
          <w:spacing w:val="1"/>
        </w:rPr>
        <w:t>n</w:t>
      </w:r>
      <w:r w:rsidRPr="00430F6F">
        <w:rPr>
          <w:rFonts w:ascii="Times New Roman" w:eastAsia="PMingLiU" w:hAnsi="Times New Roman" w:cs="Times New Roman"/>
          <w:b/>
          <w:bCs/>
          <w:spacing w:val="-1"/>
        </w:rPr>
        <w:t>tr</w:t>
      </w:r>
      <w:r w:rsidRPr="00430F6F">
        <w:rPr>
          <w:rFonts w:ascii="Times New Roman" w:eastAsia="PMingLiU" w:hAnsi="Times New Roman" w:cs="Times New Roman"/>
          <w:b/>
          <w:bCs/>
        </w:rPr>
        <w:t>u</w:t>
      </w:r>
      <w:r w:rsidRPr="00430F6F">
        <w:rPr>
          <w:rFonts w:ascii="Times New Roman" w:eastAsia="PMingLiU" w:hAnsi="Times New Roman" w:cs="Times New Roman"/>
          <w:b/>
          <w:bCs/>
          <w:spacing w:val="1"/>
        </w:rPr>
        <w:t xml:space="preserve"> </w:t>
      </w:r>
      <w:r w:rsidRPr="00430F6F">
        <w:rPr>
          <w:rFonts w:ascii="Times New Roman" w:eastAsia="PMingLiU" w:hAnsi="Times New Roman" w:cs="Times New Roman"/>
          <w:b/>
          <w:bCs/>
          <w:spacing w:val="-1"/>
        </w:rPr>
        <w:t>r</w:t>
      </w:r>
      <w:r w:rsidRPr="00430F6F">
        <w:rPr>
          <w:rFonts w:ascii="Times New Roman" w:eastAsia="PMingLiU" w:hAnsi="Times New Roman" w:cs="Times New Roman"/>
          <w:b/>
          <w:bCs/>
        </w:rPr>
        <w:t>a</w:t>
      </w:r>
      <w:r w:rsidRPr="00430F6F">
        <w:rPr>
          <w:rFonts w:ascii="Times New Roman" w:eastAsia="PMingLiU" w:hAnsi="Times New Roman" w:cs="Times New Roman"/>
          <w:b/>
          <w:bCs/>
          <w:spacing w:val="1"/>
        </w:rPr>
        <w:t>p</w:t>
      </w:r>
      <w:r w:rsidRPr="00430F6F">
        <w:rPr>
          <w:rFonts w:ascii="Times New Roman" w:eastAsia="PMingLiU" w:hAnsi="Times New Roman" w:cs="Times New Roman"/>
          <w:b/>
          <w:bCs/>
          <w:spacing w:val="2"/>
        </w:rPr>
        <w:t>o</w:t>
      </w:r>
      <w:r w:rsidRPr="00430F6F">
        <w:rPr>
          <w:rFonts w:ascii="Times New Roman" w:eastAsia="PMingLiU" w:hAnsi="Times New Roman" w:cs="Times New Roman"/>
          <w:b/>
          <w:bCs/>
          <w:spacing w:val="-1"/>
        </w:rPr>
        <w:t>rt</w:t>
      </w:r>
      <w:r w:rsidRPr="00430F6F">
        <w:rPr>
          <w:rFonts w:ascii="Times New Roman" w:eastAsia="PMingLiU" w:hAnsi="Times New Roman" w:cs="Times New Roman"/>
          <w:b/>
          <w:bCs/>
        </w:rPr>
        <w:t>a</w:t>
      </w:r>
      <w:r w:rsidRPr="00430F6F">
        <w:rPr>
          <w:rFonts w:ascii="Times New Roman" w:eastAsia="PMingLiU" w:hAnsi="Times New Roman" w:cs="Times New Roman"/>
          <w:b/>
          <w:bCs/>
          <w:spacing w:val="-1"/>
        </w:rPr>
        <w:t>re</w:t>
      </w:r>
      <w:r w:rsidRPr="00430F6F">
        <w:rPr>
          <w:rFonts w:ascii="Times New Roman" w:eastAsia="PMingLiU" w:hAnsi="Times New Roman" w:cs="Times New Roman"/>
          <w:b/>
          <w:bCs/>
        </w:rPr>
        <w:t>a</w:t>
      </w:r>
      <w:r w:rsidRPr="00430F6F">
        <w:rPr>
          <w:rFonts w:ascii="Times New Roman" w:eastAsia="PMingLiU" w:hAnsi="Times New Roman" w:cs="Times New Roman"/>
          <w:b/>
          <w:bCs/>
          <w:spacing w:val="2"/>
        </w:rPr>
        <w:t xml:space="preserve"> </w:t>
      </w:r>
      <w:r w:rsidRPr="00430F6F">
        <w:rPr>
          <w:rFonts w:ascii="Times New Roman" w:eastAsia="PMingLiU" w:hAnsi="Times New Roman" w:cs="Times New Roman"/>
          <w:b/>
          <w:bCs/>
          <w:spacing w:val="-1"/>
        </w:rPr>
        <w:t>ce</w:t>
      </w:r>
      <w:r w:rsidRPr="00430F6F">
        <w:rPr>
          <w:rFonts w:ascii="Times New Roman" w:eastAsia="PMingLiU" w:hAnsi="Times New Roman" w:cs="Times New Roman"/>
          <w:b/>
          <w:bCs/>
          <w:spacing w:val="1"/>
        </w:rPr>
        <w:t>n</w:t>
      </w:r>
      <w:r w:rsidRPr="00430F6F">
        <w:rPr>
          <w:rFonts w:ascii="Times New Roman" w:eastAsia="PMingLiU" w:hAnsi="Times New Roman" w:cs="Times New Roman"/>
          <w:b/>
          <w:bCs/>
          <w:spacing w:val="2"/>
        </w:rPr>
        <w:t>t</w:t>
      </w:r>
      <w:r w:rsidRPr="00430F6F">
        <w:rPr>
          <w:rFonts w:ascii="Times New Roman" w:eastAsia="PMingLiU" w:hAnsi="Times New Roman" w:cs="Times New Roman"/>
          <w:b/>
          <w:bCs/>
          <w:spacing w:val="-1"/>
        </w:rPr>
        <w:t>r</w:t>
      </w:r>
      <w:r w:rsidRPr="00430F6F">
        <w:rPr>
          <w:rFonts w:ascii="Times New Roman" w:eastAsia="PMingLiU" w:hAnsi="Times New Roman" w:cs="Times New Roman"/>
          <w:b/>
          <w:bCs/>
        </w:rPr>
        <w:t>ali</w:t>
      </w:r>
      <w:r w:rsidRPr="00430F6F">
        <w:rPr>
          <w:rFonts w:ascii="Times New Roman" w:eastAsia="PMingLiU" w:hAnsi="Times New Roman" w:cs="Times New Roman"/>
          <w:b/>
          <w:bCs/>
          <w:spacing w:val="-1"/>
        </w:rPr>
        <w:t>z</w:t>
      </w:r>
      <w:r w:rsidRPr="00430F6F">
        <w:rPr>
          <w:rFonts w:ascii="Times New Roman" w:eastAsia="PMingLiU" w:hAnsi="Times New Roman" w:cs="Times New Roman"/>
          <w:b/>
          <w:bCs/>
        </w:rPr>
        <w:t>a</w:t>
      </w:r>
      <w:r w:rsidRPr="00430F6F">
        <w:rPr>
          <w:rFonts w:ascii="Times New Roman" w:eastAsia="PMingLiU" w:hAnsi="Times New Roman" w:cs="Times New Roman"/>
          <w:b/>
          <w:bCs/>
          <w:spacing w:val="-1"/>
        </w:rPr>
        <w:t>t</w:t>
      </w:r>
      <w:r w:rsidRPr="00430F6F">
        <w:rPr>
          <w:rFonts w:ascii="Times New Roman" w:eastAsia="PMingLiU" w:hAnsi="Times New Roman" w:cs="Times New Roman"/>
          <w:b/>
          <w:bCs/>
        </w:rPr>
        <w:t xml:space="preserve">ă a </w:t>
      </w:r>
      <w:r w:rsidRPr="00430F6F">
        <w:rPr>
          <w:rFonts w:ascii="Times New Roman" w:eastAsia="PMingLiU" w:hAnsi="Times New Roman" w:cs="Times New Roman"/>
          <w:b/>
          <w:bCs/>
          <w:spacing w:val="1"/>
        </w:rPr>
        <w:t xml:space="preserve">BSE </w:t>
      </w:r>
      <w:r w:rsidRPr="00430F6F">
        <w:rPr>
          <w:rFonts w:ascii="Times New Roman" w:eastAsia="PMingLiU" w:hAnsi="Times New Roman" w:cs="Times New Roman"/>
          <w:b/>
          <w:bCs/>
        </w:rPr>
        <w:t>–</w:t>
      </w:r>
      <w:r w:rsidRPr="00430F6F">
        <w:rPr>
          <w:rFonts w:ascii="Times New Roman" w:eastAsia="PMingLiU" w:hAnsi="Times New Roman" w:cs="Times New Roman"/>
          <w:b/>
          <w:bCs/>
          <w:spacing w:val="-1"/>
        </w:rPr>
        <w:t xml:space="preserve"> </w:t>
      </w:r>
      <w:r w:rsidRPr="00430F6F">
        <w:rPr>
          <w:rFonts w:ascii="Times New Roman" w:eastAsia="PMingLiU" w:hAnsi="Times New Roman" w:cs="Times New Roman"/>
          <w:b/>
          <w:bCs/>
        </w:rPr>
        <w:t>Val</w:t>
      </w:r>
      <w:r w:rsidRPr="00430F6F">
        <w:rPr>
          <w:rFonts w:ascii="Times New Roman" w:eastAsia="PMingLiU" w:hAnsi="Times New Roman" w:cs="Times New Roman"/>
          <w:b/>
          <w:bCs/>
          <w:spacing w:val="1"/>
        </w:rPr>
        <w:t>u</w:t>
      </w:r>
      <w:r w:rsidRPr="00430F6F">
        <w:rPr>
          <w:rFonts w:ascii="Times New Roman" w:eastAsia="PMingLiU" w:hAnsi="Times New Roman" w:cs="Times New Roman"/>
          <w:b/>
          <w:bCs/>
          <w:spacing w:val="-1"/>
        </w:rPr>
        <w:t>tă</w:t>
      </w:r>
      <w:r w:rsidRPr="00430F6F">
        <w:rPr>
          <w:rFonts w:ascii="Times New Roman" w:eastAsia="PMingLiU" w:hAnsi="Times New Roman" w:cs="Times New Roman"/>
          <w:b/>
          <w:bCs/>
          <w:spacing w:val="-1"/>
          <w:vertAlign w:val="superscript"/>
        </w:rPr>
        <w:t>3</w:t>
      </w:r>
    </w:p>
    <w:p w14:paraId="2D184E54" w14:textId="77777777" w:rsidR="00E6454D" w:rsidRPr="00430F6F" w:rsidRDefault="00E6454D">
      <w:pPr>
        <w:widowControl w:val="0"/>
        <w:spacing w:after="200"/>
        <w:ind w:right="507"/>
        <w:jc w:val="both"/>
        <w:rPr>
          <w:rFonts w:ascii="Times New Roman" w:eastAsia="PMingLiU" w:hAnsi="Times New Roman" w:cs="Times New Roman"/>
          <w:b/>
          <w:spacing w:val="-1"/>
        </w:rPr>
      </w:pPr>
      <w:r w:rsidRPr="00430F6F">
        <w:rPr>
          <w:rFonts w:ascii="Times New Roman" w:eastAsia="PMingLiU" w:hAnsi="Times New Roman" w:cs="Times New Roman"/>
          <w:b/>
        </w:rPr>
        <w:t>U</w:t>
      </w:r>
      <w:r w:rsidRPr="00430F6F">
        <w:rPr>
          <w:rFonts w:ascii="Times New Roman" w:eastAsia="PMingLiU" w:hAnsi="Times New Roman" w:cs="Times New Roman"/>
          <w:b/>
          <w:spacing w:val="2"/>
        </w:rPr>
        <w:t>N</w:t>
      </w:r>
      <w:r w:rsidRPr="00430F6F">
        <w:rPr>
          <w:rFonts w:ascii="Times New Roman" w:eastAsia="PMingLiU" w:hAnsi="Times New Roman" w:cs="Times New Roman"/>
          <w:b/>
          <w:spacing w:val="-3"/>
        </w:rPr>
        <w:t>I</w:t>
      </w:r>
      <w:r w:rsidRPr="00430F6F">
        <w:rPr>
          <w:rFonts w:ascii="Times New Roman" w:eastAsia="PMingLiU" w:hAnsi="Times New Roman" w:cs="Times New Roman"/>
          <w:b/>
        </w:rPr>
        <w:t>VE</w:t>
      </w:r>
      <w:r w:rsidRPr="00430F6F">
        <w:rPr>
          <w:rFonts w:ascii="Times New Roman" w:eastAsia="PMingLiU" w:hAnsi="Times New Roman" w:cs="Times New Roman"/>
          <w:b/>
          <w:spacing w:val="1"/>
        </w:rPr>
        <w:t>R</w:t>
      </w:r>
      <w:r w:rsidRPr="00430F6F">
        <w:rPr>
          <w:rFonts w:ascii="Times New Roman" w:eastAsia="PMingLiU" w:hAnsi="Times New Roman" w:cs="Times New Roman"/>
          <w:b/>
          <w:spacing w:val="3"/>
        </w:rPr>
        <w:t>S</w:t>
      </w:r>
      <w:r w:rsidRPr="00430F6F">
        <w:rPr>
          <w:rFonts w:ascii="Times New Roman" w:eastAsia="PMingLiU" w:hAnsi="Times New Roman" w:cs="Times New Roman"/>
          <w:b/>
          <w:spacing w:val="-3"/>
        </w:rPr>
        <w:t>I</w:t>
      </w:r>
      <w:r w:rsidRPr="00430F6F">
        <w:rPr>
          <w:rFonts w:ascii="Times New Roman" w:eastAsia="PMingLiU" w:hAnsi="Times New Roman" w:cs="Times New Roman"/>
          <w:b/>
        </w:rPr>
        <w:t>TATEA</w:t>
      </w:r>
      <w:r w:rsidRPr="00430F6F">
        <w:rPr>
          <w:rFonts w:ascii="Times New Roman" w:eastAsia="PMingLiU" w:hAnsi="Times New Roman" w:cs="Times New Roman"/>
          <w:b/>
          <w:spacing w:val="2"/>
        </w:rPr>
        <w:t xml:space="preserve"> D</w:t>
      </w:r>
      <w:r w:rsidRPr="00430F6F">
        <w:rPr>
          <w:rFonts w:ascii="Times New Roman" w:eastAsia="PMingLiU" w:hAnsi="Times New Roman" w:cs="Times New Roman"/>
          <w:b/>
          <w:spacing w:val="-3"/>
        </w:rPr>
        <w:t>I</w:t>
      </w:r>
      <w:r w:rsidRPr="00430F6F">
        <w:rPr>
          <w:rFonts w:ascii="Times New Roman" w:eastAsia="PMingLiU" w:hAnsi="Times New Roman" w:cs="Times New Roman"/>
          <w:b/>
        </w:rPr>
        <w:t>N</w:t>
      </w:r>
      <w:r w:rsidRPr="00430F6F">
        <w:rPr>
          <w:rFonts w:ascii="Times New Roman" w:eastAsia="PMingLiU" w:hAnsi="Times New Roman" w:cs="Times New Roman"/>
          <w:b/>
          <w:spacing w:val="2"/>
        </w:rPr>
        <w:t xml:space="preserve"> </w:t>
      </w:r>
      <w:r w:rsidRPr="00430F6F">
        <w:rPr>
          <w:rFonts w:ascii="Times New Roman" w:eastAsia="PMingLiU" w:hAnsi="Times New Roman" w:cs="Times New Roman"/>
          <w:b/>
        </w:rPr>
        <w:t>O</w:t>
      </w:r>
      <w:r w:rsidRPr="00430F6F">
        <w:rPr>
          <w:rFonts w:ascii="Times New Roman" w:eastAsia="PMingLiU" w:hAnsi="Times New Roman" w:cs="Times New Roman"/>
          <w:b/>
          <w:spacing w:val="1"/>
        </w:rPr>
        <w:t>R</w:t>
      </w:r>
      <w:r w:rsidRPr="00430F6F">
        <w:rPr>
          <w:rFonts w:ascii="Times New Roman" w:eastAsia="PMingLiU" w:hAnsi="Times New Roman" w:cs="Times New Roman"/>
          <w:b/>
        </w:rPr>
        <w:t>ADEA</w:t>
      </w:r>
    </w:p>
    <w:p w14:paraId="1881B174" w14:textId="3AC659FC" w:rsidR="00E6454D" w:rsidRPr="00430F6F" w:rsidRDefault="00E6454D">
      <w:pPr>
        <w:widowControl w:val="0"/>
        <w:tabs>
          <w:tab w:val="left" w:pos="7020"/>
        </w:tabs>
        <w:spacing w:after="200"/>
        <w:ind w:right="507"/>
        <w:jc w:val="both"/>
        <w:rPr>
          <w:rFonts w:ascii="Times New Roman" w:eastAsia="PMingLiU" w:hAnsi="Times New Roman" w:cs="Times New Roman"/>
          <w:b/>
        </w:rPr>
      </w:pPr>
      <w:r w:rsidRPr="00430F6F">
        <w:rPr>
          <w:rFonts w:ascii="Times New Roman" w:eastAsia="PMingLiU" w:hAnsi="Times New Roman" w:cs="Times New Roman"/>
          <w:b/>
          <w:spacing w:val="-1"/>
        </w:rPr>
        <w:t>Fac</w:t>
      </w:r>
      <w:r w:rsidRPr="00430F6F">
        <w:rPr>
          <w:rFonts w:ascii="Times New Roman" w:eastAsia="PMingLiU" w:hAnsi="Times New Roman" w:cs="Times New Roman"/>
          <w:b/>
        </w:rPr>
        <w:t>ult</w:t>
      </w:r>
      <w:r w:rsidRPr="00430F6F">
        <w:rPr>
          <w:rFonts w:ascii="Times New Roman" w:eastAsia="PMingLiU" w:hAnsi="Times New Roman" w:cs="Times New Roman"/>
          <w:b/>
          <w:spacing w:val="-1"/>
        </w:rPr>
        <w:t>a</w:t>
      </w:r>
      <w:r w:rsidRPr="00430F6F">
        <w:rPr>
          <w:rFonts w:ascii="Times New Roman" w:eastAsia="PMingLiU" w:hAnsi="Times New Roman" w:cs="Times New Roman"/>
          <w:b/>
          <w:spacing w:val="3"/>
        </w:rPr>
        <w:t>t</w:t>
      </w:r>
      <w:r w:rsidRPr="00430F6F">
        <w:rPr>
          <w:rFonts w:ascii="Times New Roman" w:eastAsia="PMingLiU" w:hAnsi="Times New Roman" w:cs="Times New Roman"/>
          <w:b/>
          <w:spacing w:val="-1"/>
        </w:rPr>
        <w:t>ea</w:t>
      </w:r>
      <w:r w:rsidRPr="00430F6F">
        <w:rPr>
          <w:rFonts w:ascii="Times New Roman" w:eastAsia="PMingLiU" w:hAnsi="Times New Roman" w:cs="Times New Roman"/>
          <w:b/>
        </w:rPr>
        <w:t>/D</w:t>
      </w:r>
      <w:r w:rsidRPr="00430F6F">
        <w:rPr>
          <w:rFonts w:ascii="Times New Roman" w:eastAsia="PMingLiU" w:hAnsi="Times New Roman" w:cs="Times New Roman"/>
          <w:b/>
          <w:spacing w:val="-1"/>
        </w:rPr>
        <w:t>e</w:t>
      </w:r>
      <w:r w:rsidRPr="00430F6F">
        <w:rPr>
          <w:rFonts w:ascii="Times New Roman" w:eastAsia="PMingLiU" w:hAnsi="Times New Roman" w:cs="Times New Roman"/>
          <w:b/>
          <w:spacing w:val="2"/>
        </w:rPr>
        <w:t>p</w:t>
      </w:r>
      <w:r w:rsidRPr="00430F6F">
        <w:rPr>
          <w:rFonts w:ascii="Times New Roman" w:eastAsia="PMingLiU" w:hAnsi="Times New Roman" w:cs="Times New Roman"/>
          <w:b/>
          <w:spacing w:val="-1"/>
        </w:rPr>
        <w:t>ar</w:t>
      </w:r>
      <w:r w:rsidRPr="00430F6F">
        <w:rPr>
          <w:rFonts w:ascii="Times New Roman" w:eastAsia="PMingLiU" w:hAnsi="Times New Roman" w:cs="Times New Roman"/>
          <w:b/>
        </w:rPr>
        <w:t>t</w:t>
      </w:r>
      <w:r w:rsidRPr="00430F6F">
        <w:rPr>
          <w:rFonts w:ascii="Times New Roman" w:eastAsia="PMingLiU" w:hAnsi="Times New Roman" w:cs="Times New Roman"/>
          <w:b/>
          <w:spacing w:val="-1"/>
        </w:rPr>
        <w:t>a</w:t>
      </w:r>
      <w:r w:rsidRPr="00430F6F">
        <w:rPr>
          <w:rFonts w:ascii="Times New Roman" w:eastAsia="PMingLiU" w:hAnsi="Times New Roman" w:cs="Times New Roman"/>
          <w:b/>
        </w:rPr>
        <w:t>m</w:t>
      </w:r>
      <w:r w:rsidRPr="00430F6F">
        <w:rPr>
          <w:rFonts w:ascii="Times New Roman" w:eastAsia="PMingLiU" w:hAnsi="Times New Roman" w:cs="Times New Roman"/>
          <w:b/>
          <w:spacing w:val="-1"/>
        </w:rPr>
        <w:t>e</w:t>
      </w:r>
      <w:r w:rsidRPr="00430F6F">
        <w:rPr>
          <w:rFonts w:ascii="Times New Roman" w:eastAsia="PMingLiU" w:hAnsi="Times New Roman" w:cs="Times New Roman"/>
          <w:b/>
        </w:rPr>
        <w:t>nt</w:t>
      </w:r>
      <w:r w:rsidRPr="00430F6F">
        <w:rPr>
          <w:rFonts w:ascii="Times New Roman" w:eastAsia="PMingLiU" w:hAnsi="Times New Roman" w:cs="Times New Roman"/>
          <w:b/>
          <w:spacing w:val="2"/>
        </w:rPr>
        <w:t>u</w:t>
      </w:r>
      <w:r w:rsidRPr="00430F6F">
        <w:rPr>
          <w:rFonts w:ascii="Times New Roman" w:eastAsia="PMingLiU" w:hAnsi="Times New Roman" w:cs="Times New Roman"/>
          <w:b/>
        </w:rPr>
        <w:t xml:space="preserve">l </w:t>
      </w:r>
      <w:r w:rsidRPr="00430F6F">
        <w:rPr>
          <w:rFonts w:ascii="Times New Roman" w:eastAsia="PMingLiU" w:hAnsi="Times New Roman" w:cs="Times New Roman"/>
          <w:b/>
          <w:u w:val="single"/>
        </w:rPr>
        <w:tab/>
      </w:r>
    </w:p>
    <w:p w14:paraId="428166D0" w14:textId="2E970934" w:rsidR="00E6454D" w:rsidRPr="00430F6F" w:rsidRDefault="00E6454D">
      <w:pPr>
        <w:widowControl w:val="0"/>
        <w:tabs>
          <w:tab w:val="left" w:pos="7020"/>
        </w:tabs>
        <w:spacing w:after="200"/>
        <w:ind w:right="507"/>
        <w:jc w:val="both"/>
        <w:rPr>
          <w:rFonts w:ascii="Times New Roman" w:eastAsia="PMingLiU" w:hAnsi="Times New Roman" w:cs="Times New Roman"/>
          <w:b/>
        </w:rPr>
      </w:pPr>
      <w:r w:rsidRPr="00430F6F">
        <w:rPr>
          <w:rFonts w:ascii="Times New Roman" w:eastAsia="PMingLiU" w:hAnsi="Times New Roman" w:cs="Times New Roman"/>
          <w:b/>
        </w:rPr>
        <w:t>Anul univ</w:t>
      </w:r>
      <w:r w:rsidRPr="00430F6F">
        <w:rPr>
          <w:rFonts w:ascii="Times New Roman" w:eastAsia="PMingLiU" w:hAnsi="Times New Roman" w:cs="Times New Roman"/>
          <w:b/>
          <w:spacing w:val="-1"/>
        </w:rPr>
        <w:t>er</w:t>
      </w:r>
      <w:r w:rsidRPr="00430F6F">
        <w:rPr>
          <w:rFonts w:ascii="Times New Roman" w:eastAsia="PMingLiU" w:hAnsi="Times New Roman" w:cs="Times New Roman"/>
          <w:b/>
        </w:rPr>
        <w:t>sit</w:t>
      </w:r>
      <w:r w:rsidRPr="00430F6F">
        <w:rPr>
          <w:rFonts w:ascii="Times New Roman" w:eastAsia="PMingLiU" w:hAnsi="Times New Roman" w:cs="Times New Roman"/>
          <w:b/>
          <w:spacing w:val="-1"/>
        </w:rPr>
        <w:t>a</w:t>
      </w:r>
      <w:r w:rsidRPr="00430F6F">
        <w:rPr>
          <w:rFonts w:ascii="Times New Roman" w:eastAsia="PMingLiU" w:hAnsi="Times New Roman" w:cs="Times New Roman"/>
          <w:b/>
        </w:rPr>
        <w:t>r</w:t>
      </w:r>
      <w:r w:rsidR="00DB3EB1">
        <w:rPr>
          <w:rFonts w:ascii="Times New Roman" w:eastAsia="PMingLiU" w:hAnsi="Times New Roman" w:cs="Times New Roman"/>
          <w:b/>
        </w:rPr>
        <w:t xml:space="preserve"> </w:t>
      </w:r>
      <w:r w:rsidRPr="00430F6F">
        <w:rPr>
          <w:rFonts w:ascii="Times New Roman" w:eastAsia="PMingLiU" w:hAnsi="Times New Roman" w:cs="Times New Roman"/>
          <w:b/>
        </w:rPr>
        <w:t>___________</w:t>
      </w:r>
    </w:p>
    <w:p w14:paraId="795211D3" w14:textId="7348EF1F" w:rsidR="00E6454D" w:rsidRPr="00430F6F" w:rsidRDefault="00E6454D">
      <w:pPr>
        <w:widowControl w:val="0"/>
        <w:spacing w:after="200"/>
        <w:ind w:right="507"/>
        <w:jc w:val="both"/>
        <w:rPr>
          <w:rFonts w:ascii="Times New Roman" w:eastAsia="PMingLiU" w:hAnsi="Times New Roman" w:cs="Times New Roman"/>
          <w:b/>
        </w:rPr>
      </w:pPr>
      <w:r w:rsidRPr="00430F6F">
        <w:rPr>
          <w:rFonts w:ascii="Times New Roman" w:eastAsia="PMingLiU" w:hAnsi="Times New Roman" w:cs="Times New Roman"/>
          <w:b/>
        </w:rPr>
        <w:t>D</w:t>
      </w:r>
      <w:r w:rsidRPr="00430F6F">
        <w:rPr>
          <w:rFonts w:ascii="Times New Roman" w:eastAsia="PMingLiU" w:hAnsi="Times New Roman" w:cs="Times New Roman"/>
          <w:b/>
          <w:spacing w:val="-1"/>
        </w:rPr>
        <w:t>a</w:t>
      </w:r>
      <w:r w:rsidRPr="00430F6F">
        <w:rPr>
          <w:rFonts w:ascii="Times New Roman" w:eastAsia="PMingLiU" w:hAnsi="Times New Roman" w:cs="Times New Roman"/>
          <w:b/>
        </w:rPr>
        <w:t>ta</w:t>
      </w:r>
      <w:r w:rsidR="00DB3EB1">
        <w:rPr>
          <w:rFonts w:ascii="Times New Roman" w:eastAsia="PMingLiU" w:hAnsi="Times New Roman" w:cs="Times New Roman"/>
          <w:b/>
        </w:rPr>
        <w:t xml:space="preserve"> </w:t>
      </w:r>
      <w:r w:rsidRPr="00430F6F">
        <w:rPr>
          <w:rFonts w:ascii="Times New Roman" w:eastAsia="PMingLiU" w:hAnsi="Times New Roman" w:cs="Times New Roman"/>
          <w:b/>
        </w:rPr>
        <w:t>___________</w:t>
      </w:r>
    </w:p>
    <w:p w14:paraId="5C82CACE" w14:textId="77777777" w:rsidR="00E6454D" w:rsidRPr="00430F6F" w:rsidRDefault="00E6454D">
      <w:pPr>
        <w:widowControl w:val="0"/>
        <w:spacing w:after="200"/>
        <w:ind w:right="507" w:firstLine="709"/>
        <w:jc w:val="both"/>
        <w:rPr>
          <w:rFonts w:ascii="Times New Roman" w:eastAsia="PMingLiU" w:hAnsi="Times New Roman" w:cs="Times New Roman"/>
          <w:b/>
        </w:rPr>
      </w:pPr>
    </w:p>
    <w:tbl>
      <w:tblPr>
        <w:tblW w:w="10759" w:type="dxa"/>
        <w:jc w:val="center"/>
        <w:tblLayout w:type="fixed"/>
        <w:tblLook w:val="0000" w:firstRow="0" w:lastRow="0" w:firstColumn="0" w:lastColumn="0" w:noHBand="0" w:noVBand="0"/>
      </w:tblPr>
      <w:tblGrid>
        <w:gridCol w:w="1271"/>
        <w:gridCol w:w="1269"/>
        <w:gridCol w:w="1269"/>
        <w:gridCol w:w="846"/>
        <w:gridCol w:w="987"/>
        <w:gridCol w:w="1269"/>
        <w:gridCol w:w="1269"/>
        <w:gridCol w:w="2579"/>
      </w:tblGrid>
      <w:tr w:rsidR="00752FDF" w:rsidRPr="00BA77B0" w14:paraId="0F097DA0" w14:textId="77777777" w:rsidTr="00026A60">
        <w:trPr>
          <w:jc w:val="center"/>
        </w:trPr>
        <w:tc>
          <w:tcPr>
            <w:tcW w:w="1271" w:type="dxa"/>
            <w:tcBorders>
              <w:top w:val="single" w:sz="12" w:space="0" w:color="000000"/>
              <w:left w:val="single" w:sz="12" w:space="0" w:color="000000"/>
              <w:bottom w:val="single" w:sz="12" w:space="0" w:color="000000"/>
            </w:tcBorders>
            <w:tcMar>
              <w:left w:w="28" w:type="dxa"/>
              <w:right w:w="28" w:type="dxa"/>
            </w:tcMar>
            <w:vAlign w:val="center"/>
          </w:tcPr>
          <w:p w14:paraId="20AB241E"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Tip de învăţământ</w:t>
            </w:r>
          </w:p>
        </w:tc>
        <w:tc>
          <w:tcPr>
            <w:tcW w:w="1269" w:type="dxa"/>
            <w:tcBorders>
              <w:top w:val="single" w:sz="12" w:space="0" w:color="000000"/>
              <w:left w:val="single" w:sz="4" w:space="0" w:color="000000"/>
              <w:bottom w:val="single" w:sz="12" w:space="0" w:color="000000"/>
            </w:tcBorders>
            <w:tcMar>
              <w:left w:w="28" w:type="dxa"/>
              <w:right w:w="28" w:type="dxa"/>
            </w:tcMar>
            <w:vAlign w:val="center"/>
          </w:tcPr>
          <w:p w14:paraId="60956039"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Forma de învăţământ</w:t>
            </w:r>
          </w:p>
        </w:tc>
        <w:tc>
          <w:tcPr>
            <w:tcW w:w="1269" w:type="dxa"/>
            <w:tcBorders>
              <w:top w:val="single" w:sz="12" w:space="0" w:color="000000"/>
              <w:left w:val="single" w:sz="4" w:space="0" w:color="000000"/>
              <w:bottom w:val="single" w:sz="12" w:space="0" w:color="000000"/>
            </w:tcBorders>
            <w:tcMar>
              <w:left w:w="28" w:type="dxa"/>
              <w:right w:w="28" w:type="dxa"/>
            </w:tcMar>
            <w:vAlign w:val="center"/>
          </w:tcPr>
          <w:p w14:paraId="5D9955EE"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Specializare</w:t>
            </w:r>
          </w:p>
        </w:tc>
        <w:tc>
          <w:tcPr>
            <w:tcW w:w="846" w:type="dxa"/>
            <w:tcBorders>
              <w:top w:val="single" w:sz="12" w:space="0" w:color="000000"/>
              <w:left w:val="single" w:sz="4" w:space="0" w:color="000000"/>
              <w:bottom w:val="single" w:sz="12" w:space="0" w:color="000000"/>
            </w:tcBorders>
            <w:tcMar>
              <w:left w:w="28" w:type="dxa"/>
              <w:right w:w="28" w:type="dxa"/>
            </w:tcMar>
            <w:vAlign w:val="center"/>
          </w:tcPr>
          <w:p w14:paraId="5E826287"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An de studiu</w:t>
            </w:r>
          </w:p>
        </w:tc>
        <w:tc>
          <w:tcPr>
            <w:tcW w:w="987" w:type="dxa"/>
            <w:tcBorders>
              <w:top w:val="single" w:sz="12" w:space="0" w:color="000000"/>
              <w:left w:val="single" w:sz="4" w:space="0" w:color="000000"/>
              <w:bottom w:val="single" w:sz="12" w:space="0" w:color="000000"/>
            </w:tcBorders>
            <w:tcMar>
              <w:left w:w="28" w:type="dxa"/>
              <w:right w:w="28" w:type="dxa"/>
            </w:tcMar>
            <w:vAlign w:val="center"/>
          </w:tcPr>
          <w:p w14:paraId="4B0AB16E"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Total taxă</w:t>
            </w:r>
          </w:p>
        </w:tc>
        <w:tc>
          <w:tcPr>
            <w:tcW w:w="1269" w:type="dxa"/>
            <w:tcBorders>
              <w:top w:val="single" w:sz="12" w:space="0" w:color="000000"/>
              <w:left w:val="single" w:sz="4" w:space="0" w:color="000000"/>
              <w:bottom w:val="single" w:sz="12" w:space="0" w:color="000000"/>
            </w:tcBorders>
            <w:tcMar>
              <w:left w:w="28" w:type="dxa"/>
              <w:right w:w="28" w:type="dxa"/>
            </w:tcMar>
            <w:vAlign w:val="center"/>
          </w:tcPr>
          <w:p w14:paraId="7445A160"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Valoare reducere</w:t>
            </w:r>
          </w:p>
        </w:tc>
        <w:tc>
          <w:tcPr>
            <w:tcW w:w="1269" w:type="dxa"/>
            <w:tcBorders>
              <w:top w:val="single" w:sz="12" w:space="0" w:color="000000"/>
              <w:left w:val="single" w:sz="4" w:space="0" w:color="000000"/>
              <w:bottom w:val="single" w:sz="12" w:space="0" w:color="000000"/>
            </w:tcBorders>
            <w:tcMar>
              <w:left w:w="28" w:type="dxa"/>
              <w:right w:w="28" w:type="dxa"/>
            </w:tcMar>
            <w:vAlign w:val="center"/>
          </w:tcPr>
          <w:p w14:paraId="6E3C5259" w14:textId="1B3015D2" w:rsid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Total de încasat</w:t>
            </w:r>
          </w:p>
          <w:p w14:paraId="2E4CC69A" w14:textId="50086CA2"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(5-6)</w:t>
            </w:r>
          </w:p>
        </w:tc>
        <w:tc>
          <w:tcPr>
            <w:tcW w:w="2579" w:type="dxa"/>
            <w:tcBorders>
              <w:top w:val="single" w:sz="12" w:space="0" w:color="000000"/>
              <w:left w:val="single" w:sz="4" w:space="0" w:color="000000"/>
              <w:bottom w:val="single" w:sz="12" w:space="0" w:color="000000"/>
              <w:right w:val="single" w:sz="12" w:space="0" w:color="000000"/>
            </w:tcBorders>
            <w:tcMar>
              <w:left w:w="28" w:type="dxa"/>
              <w:right w:w="28" w:type="dxa"/>
            </w:tcMar>
            <w:vAlign w:val="center"/>
          </w:tcPr>
          <w:p w14:paraId="526BDCFB"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Total de încasat la sfârşitul anului</w:t>
            </w:r>
          </w:p>
        </w:tc>
      </w:tr>
      <w:tr w:rsidR="00752FDF" w:rsidRPr="00BA77B0" w14:paraId="7D14E5A6" w14:textId="77777777" w:rsidTr="00026A60">
        <w:trPr>
          <w:jc w:val="center"/>
        </w:trPr>
        <w:tc>
          <w:tcPr>
            <w:tcW w:w="1271" w:type="dxa"/>
            <w:tcBorders>
              <w:top w:val="single" w:sz="12" w:space="0" w:color="000000"/>
              <w:left w:val="single" w:sz="12" w:space="0" w:color="000000"/>
              <w:bottom w:val="single" w:sz="12" w:space="0" w:color="000000"/>
            </w:tcBorders>
            <w:tcMar>
              <w:left w:w="28" w:type="dxa"/>
              <w:right w:w="28" w:type="dxa"/>
            </w:tcMar>
            <w:vAlign w:val="center"/>
          </w:tcPr>
          <w:p w14:paraId="7A2520F0"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1</w:t>
            </w:r>
          </w:p>
        </w:tc>
        <w:tc>
          <w:tcPr>
            <w:tcW w:w="1269" w:type="dxa"/>
            <w:tcBorders>
              <w:top w:val="single" w:sz="12" w:space="0" w:color="000000"/>
              <w:left w:val="single" w:sz="4" w:space="0" w:color="000000"/>
              <w:bottom w:val="single" w:sz="12" w:space="0" w:color="000000"/>
            </w:tcBorders>
            <w:tcMar>
              <w:left w:w="28" w:type="dxa"/>
              <w:right w:w="28" w:type="dxa"/>
            </w:tcMar>
            <w:vAlign w:val="center"/>
          </w:tcPr>
          <w:p w14:paraId="7D6D91C4"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2</w:t>
            </w:r>
          </w:p>
        </w:tc>
        <w:tc>
          <w:tcPr>
            <w:tcW w:w="1269" w:type="dxa"/>
            <w:tcBorders>
              <w:top w:val="single" w:sz="12" w:space="0" w:color="000000"/>
              <w:left w:val="single" w:sz="4" w:space="0" w:color="000000"/>
              <w:bottom w:val="single" w:sz="12" w:space="0" w:color="000000"/>
            </w:tcBorders>
            <w:tcMar>
              <w:left w:w="28" w:type="dxa"/>
              <w:right w:w="28" w:type="dxa"/>
            </w:tcMar>
            <w:vAlign w:val="center"/>
          </w:tcPr>
          <w:p w14:paraId="6F7E12B2"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3</w:t>
            </w:r>
          </w:p>
        </w:tc>
        <w:tc>
          <w:tcPr>
            <w:tcW w:w="846" w:type="dxa"/>
            <w:tcBorders>
              <w:top w:val="single" w:sz="12" w:space="0" w:color="000000"/>
              <w:left w:val="single" w:sz="4" w:space="0" w:color="000000"/>
              <w:bottom w:val="single" w:sz="12" w:space="0" w:color="000000"/>
            </w:tcBorders>
            <w:tcMar>
              <w:left w:w="28" w:type="dxa"/>
              <w:right w:w="28" w:type="dxa"/>
            </w:tcMar>
            <w:vAlign w:val="center"/>
          </w:tcPr>
          <w:p w14:paraId="52A038AA"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4</w:t>
            </w:r>
          </w:p>
        </w:tc>
        <w:tc>
          <w:tcPr>
            <w:tcW w:w="987" w:type="dxa"/>
            <w:tcBorders>
              <w:top w:val="single" w:sz="12" w:space="0" w:color="000000"/>
              <w:left w:val="single" w:sz="4" w:space="0" w:color="000000"/>
              <w:bottom w:val="single" w:sz="12" w:space="0" w:color="000000"/>
            </w:tcBorders>
            <w:tcMar>
              <w:left w:w="28" w:type="dxa"/>
              <w:right w:w="28" w:type="dxa"/>
            </w:tcMar>
            <w:vAlign w:val="center"/>
          </w:tcPr>
          <w:p w14:paraId="67AAB14A"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5</w:t>
            </w:r>
          </w:p>
        </w:tc>
        <w:tc>
          <w:tcPr>
            <w:tcW w:w="1269" w:type="dxa"/>
            <w:tcBorders>
              <w:top w:val="single" w:sz="12" w:space="0" w:color="000000"/>
              <w:left w:val="single" w:sz="4" w:space="0" w:color="000000"/>
              <w:bottom w:val="single" w:sz="12" w:space="0" w:color="000000"/>
            </w:tcBorders>
            <w:tcMar>
              <w:left w:w="28" w:type="dxa"/>
              <w:right w:w="28" w:type="dxa"/>
            </w:tcMar>
            <w:vAlign w:val="center"/>
          </w:tcPr>
          <w:p w14:paraId="1A60546D"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6</w:t>
            </w:r>
          </w:p>
        </w:tc>
        <w:tc>
          <w:tcPr>
            <w:tcW w:w="1269" w:type="dxa"/>
            <w:tcBorders>
              <w:top w:val="single" w:sz="12" w:space="0" w:color="000000"/>
              <w:left w:val="single" w:sz="4" w:space="0" w:color="000000"/>
              <w:bottom w:val="single" w:sz="12" w:space="0" w:color="000000"/>
            </w:tcBorders>
            <w:tcMar>
              <w:left w:w="28" w:type="dxa"/>
              <w:right w:w="28" w:type="dxa"/>
            </w:tcMar>
            <w:vAlign w:val="center"/>
          </w:tcPr>
          <w:p w14:paraId="7C93ACB1"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7</w:t>
            </w:r>
          </w:p>
        </w:tc>
        <w:tc>
          <w:tcPr>
            <w:tcW w:w="2579" w:type="dxa"/>
            <w:tcBorders>
              <w:top w:val="single" w:sz="12" w:space="0" w:color="000000"/>
              <w:left w:val="single" w:sz="4" w:space="0" w:color="000000"/>
              <w:bottom w:val="single" w:sz="12" w:space="0" w:color="000000"/>
              <w:right w:val="single" w:sz="12" w:space="0" w:color="000000"/>
            </w:tcBorders>
            <w:tcMar>
              <w:left w:w="28" w:type="dxa"/>
              <w:right w:w="28" w:type="dxa"/>
            </w:tcMar>
            <w:vAlign w:val="center"/>
          </w:tcPr>
          <w:p w14:paraId="4854ED00" w14:textId="77777777" w:rsidR="00E6454D" w:rsidRPr="00BA77B0" w:rsidRDefault="00E6454D">
            <w:pPr>
              <w:widowControl w:val="0"/>
              <w:spacing w:line="100" w:lineRule="atLeast"/>
              <w:jc w:val="center"/>
              <w:rPr>
                <w:rFonts w:ascii="Times New Roman" w:eastAsia="PMingLiU" w:hAnsi="Times New Roman" w:cs="Times New Roman"/>
                <w:b/>
                <w:sz w:val="22"/>
                <w:szCs w:val="22"/>
              </w:rPr>
            </w:pPr>
            <w:r w:rsidRPr="00BA77B0">
              <w:rPr>
                <w:rFonts w:ascii="Times New Roman" w:eastAsia="PMingLiU" w:hAnsi="Times New Roman" w:cs="Times New Roman"/>
                <w:b/>
                <w:sz w:val="22"/>
                <w:szCs w:val="22"/>
              </w:rPr>
              <w:t>8</w:t>
            </w:r>
          </w:p>
        </w:tc>
      </w:tr>
      <w:tr w:rsidR="00896A50" w:rsidRPr="00BA77B0" w14:paraId="4BDFD9DA" w14:textId="77777777" w:rsidTr="00026A60">
        <w:tblPrEx>
          <w:tblCellMar>
            <w:left w:w="0" w:type="dxa"/>
            <w:right w:w="0" w:type="dxa"/>
          </w:tblCellMar>
        </w:tblPrEx>
        <w:trPr>
          <w:jc w:val="center"/>
        </w:trPr>
        <w:tc>
          <w:tcPr>
            <w:tcW w:w="1271" w:type="dxa"/>
            <w:tcBorders>
              <w:top w:val="single" w:sz="12" w:space="0" w:color="000000"/>
              <w:left w:val="single" w:sz="12" w:space="0" w:color="000000"/>
              <w:bottom w:val="single" w:sz="4" w:space="0" w:color="000000"/>
            </w:tcBorders>
            <w:tcMar>
              <w:left w:w="28" w:type="dxa"/>
              <w:right w:w="28" w:type="dxa"/>
            </w:tcMar>
          </w:tcPr>
          <w:p w14:paraId="25BB0A8A" w14:textId="77777777" w:rsidR="00896A50" w:rsidRPr="00BA77B0" w:rsidRDefault="00896A50">
            <w:pPr>
              <w:widowControl w:val="0"/>
              <w:snapToGrid w:val="0"/>
              <w:spacing w:line="100" w:lineRule="atLeast"/>
              <w:jc w:val="both"/>
              <w:rPr>
                <w:rFonts w:ascii="Times New Roman" w:eastAsia="PMingLiU" w:hAnsi="Times New Roman" w:cs="Times New Roman"/>
                <w:b/>
                <w:sz w:val="22"/>
                <w:szCs w:val="22"/>
              </w:rPr>
            </w:pPr>
          </w:p>
        </w:tc>
        <w:tc>
          <w:tcPr>
            <w:tcW w:w="1269" w:type="dxa"/>
            <w:tcBorders>
              <w:top w:val="single" w:sz="12" w:space="0" w:color="000000"/>
              <w:left w:val="single" w:sz="4" w:space="0" w:color="000000"/>
              <w:bottom w:val="single" w:sz="4" w:space="0" w:color="000000"/>
            </w:tcBorders>
            <w:tcMar>
              <w:left w:w="28" w:type="dxa"/>
              <w:right w:w="28" w:type="dxa"/>
            </w:tcMar>
          </w:tcPr>
          <w:p w14:paraId="13902614" w14:textId="77777777" w:rsidR="00896A50" w:rsidRPr="00BA77B0" w:rsidRDefault="00896A50">
            <w:pPr>
              <w:widowControl w:val="0"/>
              <w:snapToGrid w:val="0"/>
              <w:spacing w:line="100" w:lineRule="atLeast"/>
              <w:jc w:val="both"/>
              <w:rPr>
                <w:rFonts w:ascii="Times New Roman" w:eastAsia="PMingLiU" w:hAnsi="Times New Roman" w:cs="Times New Roman"/>
                <w:b/>
                <w:sz w:val="22"/>
                <w:szCs w:val="22"/>
              </w:rPr>
            </w:pPr>
          </w:p>
        </w:tc>
        <w:tc>
          <w:tcPr>
            <w:tcW w:w="1269" w:type="dxa"/>
            <w:tcBorders>
              <w:top w:val="single" w:sz="12" w:space="0" w:color="000000"/>
              <w:left w:val="single" w:sz="4" w:space="0" w:color="000000"/>
              <w:bottom w:val="single" w:sz="4" w:space="0" w:color="000000"/>
            </w:tcBorders>
            <w:tcMar>
              <w:left w:w="28" w:type="dxa"/>
              <w:right w:w="28" w:type="dxa"/>
            </w:tcMar>
          </w:tcPr>
          <w:p w14:paraId="1C118DDB" w14:textId="77777777" w:rsidR="00896A50" w:rsidRPr="00BA77B0" w:rsidRDefault="00896A50">
            <w:pPr>
              <w:widowControl w:val="0"/>
              <w:snapToGrid w:val="0"/>
              <w:spacing w:line="100" w:lineRule="atLeast"/>
              <w:jc w:val="both"/>
              <w:rPr>
                <w:rFonts w:ascii="Times New Roman" w:eastAsia="PMingLiU" w:hAnsi="Times New Roman" w:cs="Times New Roman"/>
                <w:b/>
                <w:sz w:val="22"/>
                <w:szCs w:val="22"/>
              </w:rPr>
            </w:pPr>
          </w:p>
        </w:tc>
        <w:tc>
          <w:tcPr>
            <w:tcW w:w="846" w:type="dxa"/>
            <w:tcBorders>
              <w:top w:val="single" w:sz="12" w:space="0" w:color="000000"/>
              <w:left w:val="single" w:sz="4" w:space="0" w:color="000000"/>
              <w:bottom w:val="single" w:sz="4" w:space="0" w:color="000000"/>
            </w:tcBorders>
            <w:tcMar>
              <w:left w:w="28" w:type="dxa"/>
              <w:right w:w="28" w:type="dxa"/>
            </w:tcMar>
          </w:tcPr>
          <w:p w14:paraId="687BD410" w14:textId="77777777" w:rsidR="00896A50" w:rsidRPr="00BA77B0" w:rsidRDefault="00896A50">
            <w:pPr>
              <w:widowControl w:val="0"/>
              <w:snapToGrid w:val="0"/>
              <w:spacing w:line="100" w:lineRule="atLeast"/>
              <w:jc w:val="both"/>
              <w:rPr>
                <w:rFonts w:ascii="Times New Roman" w:eastAsia="PMingLiU" w:hAnsi="Times New Roman" w:cs="Times New Roman"/>
                <w:b/>
                <w:sz w:val="22"/>
                <w:szCs w:val="22"/>
              </w:rPr>
            </w:pPr>
          </w:p>
        </w:tc>
        <w:tc>
          <w:tcPr>
            <w:tcW w:w="987" w:type="dxa"/>
            <w:tcBorders>
              <w:top w:val="single" w:sz="12" w:space="0" w:color="000000"/>
              <w:left w:val="single" w:sz="4" w:space="0" w:color="000000"/>
              <w:bottom w:val="single" w:sz="4" w:space="0" w:color="000000"/>
            </w:tcBorders>
            <w:tcMar>
              <w:left w:w="28" w:type="dxa"/>
              <w:right w:w="28" w:type="dxa"/>
            </w:tcMar>
          </w:tcPr>
          <w:p w14:paraId="71834AEB" w14:textId="77777777" w:rsidR="00896A50" w:rsidRPr="00BA77B0" w:rsidRDefault="00896A50">
            <w:pPr>
              <w:widowControl w:val="0"/>
              <w:snapToGrid w:val="0"/>
              <w:spacing w:line="100" w:lineRule="atLeast"/>
              <w:jc w:val="both"/>
              <w:rPr>
                <w:rFonts w:ascii="Times New Roman" w:eastAsia="PMingLiU" w:hAnsi="Times New Roman" w:cs="Times New Roman"/>
                <w:sz w:val="22"/>
                <w:szCs w:val="22"/>
              </w:rPr>
            </w:pPr>
          </w:p>
        </w:tc>
        <w:tc>
          <w:tcPr>
            <w:tcW w:w="1269" w:type="dxa"/>
            <w:tcBorders>
              <w:top w:val="single" w:sz="12" w:space="0" w:color="000000"/>
              <w:left w:val="single" w:sz="4" w:space="0" w:color="000000"/>
              <w:bottom w:val="single" w:sz="4" w:space="0" w:color="000000"/>
            </w:tcBorders>
            <w:tcMar>
              <w:left w:w="28" w:type="dxa"/>
              <w:right w:w="28" w:type="dxa"/>
            </w:tcMar>
          </w:tcPr>
          <w:p w14:paraId="54DE02CB" w14:textId="77777777" w:rsidR="00896A50" w:rsidRPr="00BA77B0" w:rsidRDefault="00896A50">
            <w:pPr>
              <w:widowControl w:val="0"/>
              <w:snapToGrid w:val="0"/>
              <w:spacing w:line="100" w:lineRule="atLeast"/>
              <w:jc w:val="both"/>
              <w:rPr>
                <w:rFonts w:ascii="Times New Roman" w:eastAsia="PMingLiU" w:hAnsi="Times New Roman" w:cs="Times New Roman"/>
                <w:sz w:val="22"/>
                <w:szCs w:val="22"/>
              </w:rPr>
            </w:pPr>
          </w:p>
        </w:tc>
        <w:tc>
          <w:tcPr>
            <w:tcW w:w="1269" w:type="dxa"/>
            <w:tcBorders>
              <w:top w:val="single" w:sz="12" w:space="0" w:color="000000"/>
              <w:left w:val="single" w:sz="4" w:space="0" w:color="000000"/>
              <w:bottom w:val="single" w:sz="4" w:space="0" w:color="000000"/>
            </w:tcBorders>
            <w:tcMar>
              <w:left w:w="28" w:type="dxa"/>
              <w:right w:w="28" w:type="dxa"/>
            </w:tcMar>
          </w:tcPr>
          <w:p w14:paraId="641E1576" w14:textId="77777777" w:rsidR="00896A50" w:rsidRPr="00BA77B0" w:rsidRDefault="00896A50">
            <w:pPr>
              <w:widowControl w:val="0"/>
              <w:snapToGrid w:val="0"/>
              <w:spacing w:line="100" w:lineRule="atLeast"/>
              <w:jc w:val="both"/>
              <w:rPr>
                <w:rFonts w:ascii="Times New Roman" w:eastAsia="PMingLiU" w:hAnsi="Times New Roman" w:cs="Times New Roman"/>
                <w:sz w:val="22"/>
                <w:szCs w:val="22"/>
              </w:rPr>
            </w:pPr>
          </w:p>
        </w:tc>
        <w:tc>
          <w:tcPr>
            <w:tcW w:w="2562" w:type="dxa"/>
            <w:tcBorders>
              <w:top w:val="single" w:sz="12" w:space="0" w:color="000000"/>
              <w:left w:val="single" w:sz="4" w:space="0" w:color="000000"/>
              <w:bottom w:val="single" w:sz="4" w:space="0" w:color="000000"/>
              <w:right w:val="single" w:sz="12" w:space="0" w:color="000000"/>
            </w:tcBorders>
            <w:tcMar>
              <w:left w:w="28" w:type="dxa"/>
              <w:right w:w="28" w:type="dxa"/>
            </w:tcMar>
          </w:tcPr>
          <w:p w14:paraId="2E1DE4D0" w14:textId="77777777" w:rsidR="00896A50" w:rsidRPr="00BA77B0" w:rsidRDefault="00896A50">
            <w:pPr>
              <w:snapToGrid w:val="0"/>
              <w:rPr>
                <w:sz w:val="22"/>
                <w:szCs w:val="22"/>
              </w:rPr>
            </w:pPr>
          </w:p>
        </w:tc>
      </w:tr>
      <w:tr w:rsidR="00026A60" w:rsidRPr="00BA77B0" w14:paraId="0D5035FE" w14:textId="77777777" w:rsidTr="00026A60">
        <w:tblPrEx>
          <w:tblCellMar>
            <w:left w:w="0" w:type="dxa"/>
            <w:right w:w="0" w:type="dxa"/>
          </w:tblCellMar>
        </w:tblPrEx>
        <w:trPr>
          <w:jc w:val="center"/>
        </w:trPr>
        <w:tc>
          <w:tcPr>
            <w:tcW w:w="1271" w:type="dxa"/>
            <w:tcBorders>
              <w:top w:val="single" w:sz="4" w:space="0" w:color="000000"/>
              <w:left w:val="single" w:sz="12" w:space="0" w:color="000000"/>
              <w:bottom w:val="single" w:sz="4" w:space="0" w:color="000000"/>
            </w:tcBorders>
            <w:tcMar>
              <w:left w:w="28" w:type="dxa"/>
              <w:right w:w="28" w:type="dxa"/>
            </w:tcMar>
          </w:tcPr>
          <w:p w14:paraId="65B55550" w14:textId="77777777" w:rsidR="00026A60" w:rsidRPr="00BA77B0" w:rsidRDefault="00026A60">
            <w:pPr>
              <w:widowControl w:val="0"/>
              <w:snapToGrid w:val="0"/>
              <w:spacing w:line="100" w:lineRule="atLeast"/>
              <w:jc w:val="both"/>
              <w:rPr>
                <w:rFonts w:ascii="Times New Roman" w:eastAsia="PMingLiU" w:hAnsi="Times New Roman" w:cs="Times New Roman"/>
                <w:sz w:val="22"/>
                <w:szCs w:val="22"/>
              </w:rPr>
            </w:pPr>
          </w:p>
        </w:tc>
        <w:tc>
          <w:tcPr>
            <w:tcW w:w="1269" w:type="dxa"/>
            <w:tcBorders>
              <w:top w:val="single" w:sz="4" w:space="0" w:color="000000"/>
              <w:left w:val="single" w:sz="4" w:space="0" w:color="000000"/>
              <w:bottom w:val="single" w:sz="4" w:space="0" w:color="000000"/>
            </w:tcBorders>
            <w:tcMar>
              <w:left w:w="28" w:type="dxa"/>
              <w:right w:w="28" w:type="dxa"/>
            </w:tcMar>
          </w:tcPr>
          <w:p w14:paraId="7896C516" w14:textId="77777777" w:rsidR="00026A60" w:rsidRPr="00BA77B0" w:rsidRDefault="00026A60">
            <w:pPr>
              <w:widowControl w:val="0"/>
              <w:snapToGrid w:val="0"/>
              <w:spacing w:line="100" w:lineRule="atLeast"/>
              <w:jc w:val="both"/>
              <w:rPr>
                <w:rFonts w:ascii="Times New Roman" w:eastAsia="PMingLiU" w:hAnsi="Times New Roman" w:cs="Times New Roman"/>
                <w:sz w:val="22"/>
                <w:szCs w:val="22"/>
              </w:rPr>
            </w:pPr>
          </w:p>
        </w:tc>
        <w:tc>
          <w:tcPr>
            <w:tcW w:w="1269" w:type="dxa"/>
            <w:tcBorders>
              <w:top w:val="single" w:sz="4" w:space="0" w:color="000000"/>
              <w:left w:val="single" w:sz="4" w:space="0" w:color="000000"/>
              <w:bottom w:val="single" w:sz="4" w:space="0" w:color="000000"/>
            </w:tcBorders>
            <w:tcMar>
              <w:left w:w="28" w:type="dxa"/>
              <w:right w:w="28" w:type="dxa"/>
            </w:tcMar>
          </w:tcPr>
          <w:p w14:paraId="4B13D3D4" w14:textId="77777777" w:rsidR="00026A60" w:rsidRPr="00BA77B0" w:rsidRDefault="00026A60">
            <w:pPr>
              <w:widowControl w:val="0"/>
              <w:snapToGrid w:val="0"/>
              <w:spacing w:line="100" w:lineRule="atLeast"/>
              <w:jc w:val="both"/>
              <w:rPr>
                <w:rFonts w:ascii="Times New Roman" w:eastAsia="PMingLiU" w:hAnsi="Times New Roman" w:cs="Times New Roman"/>
                <w:sz w:val="22"/>
                <w:szCs w:val="22"/>
              </w:rPr>
            </w:pPr>
          </w:p>
        </w:tc>
        <w:tc>
          <w:tcPr>
            <w:tcW w:w="846" w:type="dxa"/>
            <w:tcBorders>
              <w:top w:val="single" w:sz="4" w:space="0" w:color="000000"/>
              <w:left w:val="single" w:sz="4" w:space="0" w:color="000000"/>
              <w:bottom w:val="single" w:sz="4" w:space="0" w:color="000000"/>
            </w:tcBorders>
            <w:tcMar>
              <w:left w:w="28" w:type="dxa"/>
              <w:right w:w="28" w:type="dxa"/>
            </w:tcMar>
          </w:tcPr>
          <w:p w14:paraId="52B24927" w14:textId="77777777" w:rsidR="00026A60" w:rsidRPr="00BA77B0" w:rsidRDefault="00026A60">
            <w:pPr>
              <w:widowControl w:val="0"/>
              <w:snapToGrid w:val="0"/>
              <w:spacing w:line="100" w:lineRule="atLeast"/>
              <w:jc w:val="both"/>
              <w:rPr>
                <w:rFonts w:ascii="Times New Roman" w:eastAsia="PMingLiU" w:hAnsi="Times New Roman" w:cs="Times New Roman"/>
                <w:sz w:val="22"/>
                <w:szCs w:val="22"/>
              </w:rPr>
            </w:pPr>
          </w:p>
        </w:tc>
        <w:tc>
          <w:tcPr>
            <w:tcW w:w="987" w:type="dxa"/>
            <w:tcBorders>
              <w:top w:val="single" w:sz="4" w:space="0" w:color="000000"/>
              <w:left w:val="single" w:sz="4" w:space="0" w:color="000000"/>
              <w:bottom w:val="single" w:sz="4" w:space="0" w:color="000000"/>
            </w:tcBorders>
            <w:tcMar>
              <w:left w:w="28" w:type="dxa"/>
              <w:right w:w="28" w:type="dxa"/>
            </w:tcMar>
          </w:tcPr>
          <w:p w14:paraId="1CAD2E8B" w14:textId="77777777" w:rsidR="00026A60" w:rsidRPr="00BA77B0" w:rsidRDefault="00026A60">
            <w:pPr>
              <w:widowControl w:val="0"/>
              <w:snapToGrid w:val="0"/>
              <w:spacing w:line="100" w:lineRule="atLeast"/>
              <w:jc w:val="both"/>
              <w:rPr>
                <w:rFonts w:ascii="Times New Roman" w:eastAsia="PMingLiU" w:hAnsi="Times New Roman" w:cs="Times New Roman"/>
                <w:sz w:val="22"/>
                <w:szCs w:val="22"/>
              </w:rPr>
            </w:pPr>
          </w:p>
        </w:tc>
        <w:tc>
          <w:tcPr>
            <w:tcW w:w="1269" w:type="dxa"/>
            <w:tcBorders>
              <w:top w:val="single" w:sz="4" w:space="0" w:color="000000"/>
              <w:left w:val="single" w:sz="4" w:space="0" w:color="000000"/>
              <w:bottom w:val="single" w:sz="4" w:space="0" w:color="000000"/>
            </w:tcBorders>
            <w:tcMar>
              <w:left w:w="28" w:type="dxa"/>
              <w:right w:w="28" w:type="dxa"/>
            </w:tcMar>
          </w:tcPr>
          <w:p w14:paraId="3ADF4803" w14:textId="77777777" w:rsidR="00026A60" w:rsidRPr="00BA77B0" w:rsidRDefault="00026A60">
            <w:pPr>
              <w:widowControl w:val="0"/>
              <w:snapToGrid w:val="0"/>
              <w:spacing w:line="100" w:lineRule="atLeast"/>
              <w:jc w:val="both"/>
              <w:rPr>
                <w:rFonts w:ascii="Times New Roman" w:eastAsia="PMingLiU" w:hAnsi="Times New Roman" w:cs="Times New Roman"/>
                <w:sz w:val="22"/>
                <w:szCs w:val="22"/>
              </w:rPr>
            </w:pPr>
          </w:p>
        </w:tc>
        <w:tc>
          <w:tcPr>
            <w:tcW w:w="1269" w:type="dxa"/>
            <w:tcBorders>
              <w:top w:val="single" w:sz="4" w:space="0" w:color="000000"/>
              <w:left w:val="single" w:sz="4" w:space="0" w:color="000000"/>
              <w:bottom w:val="single" w:sz="4" w:space="0" w:color="000000"/>
            </w:tcBorders>
            <w:tcMar>
              <w:left w:w="28" w:type="dxa"/>
              <w:right w:w="28" w:type="dxa"/>
            </w:tcMar>
          </w:tcPr>
          <w:p w14:paraId="22DA79CD" w14:textId="77777777" w:rsidR="00026A60" w:rsidRPr="00BA77B0" w:rsidRDefault="00026A60">
            <w:pPr>
              <w:widowControl w:val="0"/>
              <w:snapToGrid w:val="0"/>
              <w:spacing w:line="100" w:lineRule="atLeast"/>
              <w:jc w:val="both"/>
              <w:rPr>
                <w:rFonts w:ascii="Times New Roman" w:eastAsia="PMingLiU" w:hAnsi="Times New Roman" w:cs="Times New Roman"/>
                <w:sz w:val="22"/>
                <w:szCs w:val="22"/>
              </w:rPr>
            </w:pPr>
          </w:p>
        </w:tc>
        <w:tc>
          <w:tcPr>
            <w:tcW w:w="2562" w:type="dxa"/>
            <w:tcBorders>
              <w:top w:val="single" w:sz="4" w:space="0" w:color="000000"/>
              <w:left w:val="single" w:sz="4" w:space="0" w:color="000000"/>
              <w:bottom w:val="single" w:sz="4" w:space="0" w:color="000000"/>
              <w:right w:val="single" w:sz="12" w:space="0" w:color="000000"/>
            </w:tcBorders>
            <w:tcMar>
              <w:left w:w="28" w:type="dxa"/>
              <w:right w:w="28" w:type="dxa"/>
            </w:tcMar>
          </w:tcPr>
          <w:p w14:paraId="0E55D16F" w14:textId="77777777" w:rsidR="00026A60" w:rsidRPr="00BA77B0" w:rsidRDefault="00026A60">
            <w:pPr>
              <w:snapToGrid w:val="0"/>
              <w:rPr>
                <w:sz w:val="22"/>
                <w:szCs w:val="22"/>
              </w:rPr>
            </w:pPr>
          </w:p>
        </w:tc>
      </w:tr>
      <w:tr w:rsidR="00896A50" w:rsidRPr="00BA77B0" w14:paraId="7566D0E0" w14:textId="77777777" w:rsidTr="00026A60">
        <w:tblPrEx>
          <w:tblCellMar>
            <w:left w:w="0" w:type="dxa"/>
            <w:right w:w="0" w:type="dxa"/>
          </w:tblCellMar>
        </w:tblPrEx>
        <w:trPr>
          <w:jc w:val="center"/>
        </w:trPr>
        <w:tc>
          <w:tcPr>
            <w:tcW w:w="1271" w:type="dxa"/>
            <w:tcBorders>
              <w:top w:val="single" w:sz="4" w:space="0" w:color="000000"/>
              <w:left w:val="single" w:sz="12" w:space="0" w:color="000000"/>
              <w:bottom w:val="single" w:sz="12" w:space="0" w:color="000000"/>
            </w:tcBorders>
            <w:tcMar>
              <w:left w:w="28" w:type="dxa"/>
              <w:right w:w="28" w:type="dxa"/>
            </w:tcMar>
          </w:tcPr>
          <w:p w14:paraId="5933FA42" w14:textId="77777777" w:rsidR="00896A50" w:rsidRPr="00BA77B0" w:rsidRDefault="00896A50">
            <w:pPr>
              <w:widowControl w:val="0"/>
              <w:snapToGrid w:val="0"/>
              <w:spacing w:line="100" w:lineRule="atLeast"/>
              <w:jc w:val="both"/>
              <w:rPr>
                <w:rFonts w:ascii="Times New Roman" w:eastAsia="PMingLiU" w:hAnsi="Times New Roman" w:cs="Times New Roman"/>
                <w:sz w:val="22"/>
                <w:szCs w:val="22"/>
              </w:rPr>
            </w:pPr>
          </w:p>
        </w:tc>
        <w:tc>
          <w:tcPr>
            <w:tcW w:w="1269" w:type="dxa"/>
            <w:tcBorders>
              <w:top w:val="single" w:sz="4" w:space="0" w:color="000000"/>
              <w:left w:val="single" w:sz="4" w:space="0" w:color="000000"/>
              <w:bottom w:val="single" w:sz="12" w:space="0" w:color="000000"/>
            </w:tcBorders>
            <w:tcMar>
              <w:left w:w="28" w:type="dxa"/>
              <w:right w:w="28" w:type="dxa"/>
            </w:tcMar>
          </w:tcPr>
          <w:p w14:paraId="3A149D87" w14:textId="77777777" w:rsidR="00896A50" w:rsidRPr="00BA77B0" w:rsidRDefault="00896A50">
            <w:pPr>
              <w:widowControl w:val="0"/>
              <w:snapToGrid w:val="0"/>
              <w:spacing w:line="100" w:lineRule="atLeast"/>
              <w:jc w:val="both"/>
              <w:rPr>
                <w:rFonts w:ascii="Times New Roman" w:eastAsia="PMingLiU" w:hAnsi="Times New Roman" w:cs="Times New Roman"/>
                <w:sz w:val="22"/>
                <w:szCs w:val="22"/>
              </w:rPr>
            </w:pPr>
          </w:p>
        </w:tc>
        <w:tc>
          <w:tcPr>
            <w:tcW w:w="1269" w:type="dxa"/>
            <w:tcBorders>
              <w:top w:val="single" w:sz="4" w:space="0" w:color="000000"/>
              <w:left w:val="single" w:sz="4" w:space="0" w:color="000000"/>
              <w:bottom w:val="single" w:sz="12" w:space="0" w:color="000000"/>
            </w:tcBorders>
            <w:tcMar>
              <w:left w:w="28" w:type="dxa"/>
              <w:right w:w="28" w:type="dxa"/>
            </w:tcMar>
          </w:tcPr>
          <w:p w14:paraId="43EC1EEE" w14:textId="77777777" w:rsidR="00896A50" w:rsidRPr="00BA77B0" w:rsidRDefault="00896A50">
            <w:pPr>
              <w:widowControl w:val="0"/>
              <w:snapToGrid w:val="0"/>
              <w:spacing w:line="100" w:lineRule="atLeast"/>
              <w:jc w:val="both"/>
              <w:rPr>
                <w:rFonts w:ascii="Times New Roman" w:eastAsia="PMingLiU" w:hAnsi="Times New Roman" w:cs="Times New Roman"/>
                <w:sz w:val="22"/>
                <w:szCs w:val="22"/>
              </w:rPr>
            </w:pPr>
          </w:p>
        </w:tc>
        <w:tc>
          <w:tcPr>
            <w:tcW w:w="846" w:type="dxa"/>
            <w:tcBorders>
              <w:top w:val="single" w:sz="4" w:space="0" w:color="000000"/>
              <w:left w:val="single" w:sz="4" w:space="0" w:color="000000"/>
              <w:bottom w:val="single" w:sz="12" w:space="0" w:color="000000"/>
            </w:tcBorders>
            <w:tcMar>
              <w:left w:w="28" w:type="dxa"/>
              <w:right w:w="28" w:type="dxa"/>
            </w:tcMar>
          </w:tcPr>
          <w:p w14:paraId="546B76F6" w14:textId="77777777" w:rsidR="00896A50" w:rsidRPr="00BA77B0" w:rsidRDefault="00896A50">
            <w:pPr>
              <w:widowControl w:val="0"/>
              <w:snapToGrid w:val="0"/>
              <w:spacing w:line="100" w:lineRule="atLeast"/>
              <w:jc w:val="both"/>
              <w:rPr>
                <w:rFonts w:ascii="Times New Roman" w:eastAsia="PMingLiU" w:hAnsi="Times New Roman" w:cs="Times New Roman"/>
                <w:sz w:val="22"/>
                <w:szCs w:val="22"/>
              </w:rPr>
            </w:pPr>
          </w:p>
        </w:tc>
        <w:tc>
          <w:tcPr>
            <w:tcW w:w="987" w:type="dxa"/>
            <w:tcBorders>
              <w:top w:val="single" w:sz="4" w:space="0" w:color="000000"/>
              <w:left w:val="single" w:sz="4" w:space="0" w:color="000000"/>
              <w:bottom w:val="single" w:sz="12" w:space="0" w:color="000000"/>
            </w:tcBorders>
            <w:tcMar>
              <w:left w:w="28" w:type="dxa"/>
              <w:right w:w="28" w:type="dxa"/>
            </w:tcMar>
          </w:tcPr>
          <w:p w14:paraId="39BFA7CA" w14:textId="77777777" w:rsidR="00896A50" w:rsidRPr="00BA77B0" w:rsidRDefault="00896A50">
            <w:pPr>
              <w:widowControl w:val="0"/>
              <w:snapToGrid w:val="0"/>
              <w:spacing w:line="100" w:lineRule="atLeast"/>
              <w:jc w:val="both"/>
              <w:rPr>
                <w:rFonts w:ascii="Times New Roman" w:eastAsia="PMingLiU" w:hAnsi="Times New Roman" w:cs="Times New Roman"/>
                <w:sz w:val="22"/>
                <w:szCs w:val="22"/>
              </w:rPr>
            </w:pPr>
          </w:p>
        </w:tc>
        <w:tc>
          <w:tcPr>
            <w:tcW w:w="1269" w:type="dxa"/>
            <w:tcBorders>
              <w:top w:val="single" w:sz="4" w:space="0" w:color="000000"/>
              <w:left w:val="single" w:sz="4" w:space="0" w:color="000000"/>
              <w:bottom w:val="single" w:sz="12" w:space="0" w:color="000000"/>
            </w:tcBorders>
            <w:tcMar>
              <w:left w:w="28" w:type="dxa"/>
              <w:right w:w="28" w:type="dxa"/>
            </w:tcMar>
          </w:tcPr>
          <w:p w14:paraId="0894C3DB" w14:textId="77777777" w:rsidR="00896A50" w:rsidRPr="00BA77B0" w:rsidRDefault="00896A50">
            <w:pPr>
              <w:widowControl w:val="0"/>
              <w:snapToGrid w:val="0"/>
              <w:spacing w:line="100" w:lineRule="atLeast"/>
              <w:jc w:val="both"/>
              <w:rPr>
                <w:rFonts w:ascii="Times New Roman" w:eastAsia="PMingLiU" w:hAnsi="Times New Roman" w:cs="Times New Roman"/>
                <w:sz w:val="22"/>
                <w:szCs w:val="22"/>
              </w:rPr>
            </w:pPr>
          </w:p>
        </w:tc>
        <w:tc>
          <w:tcPr>
            <w:tcW w:w="1269" w:type="dxa"/>
            <w:tcBorders>
              <w:top w:val="single" w:sz="4" w:space="0" w:color="000000"/>
              <w:left w:val="single" w:sz="4" w:space="0" w:color="000000"/>
              <w:bottom w:val="single" w:sz="12" w:space="0" w:color="000000"/>
            </w:tcBorders>
            <w:tcMar>
              <w:left w:w="28" w:type="dxa"/>
              <w:right w:w="28" w:type="dxa"/>
            </w:tcMar>
          </w:tcPr>
          <w:p w14:paraId="4E2A695F" w14:textId="77777777" w:rsidR="00896A50" w:rsidRPr="00BA77B0" w:rsidRDefault="00896A50">
            <w:pPr>
              <w:widowControl w:val="0"/>
              <w:snapToGrid w:val="0"/>
              <w:spacing w:line="100" w:lineRule="atLeast"/>
              <w:jc w:val="both"/>
              <w:rPr>
                <w:rFonts w:ascii="Times New Roman" w:eastAsia="PMingLiU" w:hAnsi="Times New Roman" w:cs="Times New Roman"/>
                <w:sz w:val="22"/>
                <w:szCs w:val="22"/>
              </w:rPr>
            </w:pPr>
          </w:p>
        </w:tc>
        <w:tc>
          <w:tcPr>
            <w:tcW w:w="2562" w:type="dxa"/>
            <w:tcBorders>
              <w:top w:val="single" w:sz="4" w:space="0" w:color="000000"/>
              <w:left w:val="single" w:sz="4" w:space="0" w:color="000000"/>
              <w:bottom w:val="single" w:sz="12" w:space="0" w:color="000000"/>
              <w:right w:val="single" w:sz="12" w:space="0" w:color="000000"/>
            </w:tcBorders>
            <w:tcMar>
              <w:left w:w="28" w:type="dxa"/>
              <w:right w:w="28" w:type="dxa"/>
            </w:tcMar>
          </w:tcPr>
          <w:p w14:paraId="0762D3DF" w14:textId="77777777" w:rsidR="00896A50" w:rsidRPr="00BA77B0" w:rsidRDefault="00896A50">
            <w:pPr>
              <w:snapToGrid w:val="0"/>
              <w:rPr>
                <w:sz w:val="22"/>
                <w:szCs w:val="22"/>
              </w:rPr>
            </w:pPr>
          </w:p>
        </w:tc>
      </w:tr>
    </w:tbl>
    <w:p w14:paraId="04680A6E" w14:textId="77777777" w:rsidR="00E6454D" w:rsidRPr="00430F6F" w:rsidRDefault="00E6454D">
      <w:pPr>
        <w:widowControl w:val="0"/>
        <w:spacing w:after="200"/>
        <w:ind w:right="507" w:firstLine="709"/>
        <w:jc w:val="both"/>
        <w:rPr>
          <w:rFonts w:ascii="Times New Roman" w:eastAsia="PMingLiU" w:hAnsi="Times New Roman" w:cs="Times New Roman"/>
        </w:rPr>
      </w:pPr>
    </w:p>
    <w:p w14:paraId="2664C48D" w14:textId="77777777" w:rsidR="00E6454D" w:rsidRPr="00430F6F" w:rsidRDefault="00E6454D">
      <w:pPr>
        <w:widowControl w:val="0"/>
        <w:spacing w:after="200"/>
        <w:ind w:right="507" w:firstLine="709"/>
        <w:jc w:val="both"/>
        <w:rPr>
          <w:rFonts w:ascii="Times New Roman" w:eastAsia="PMingLiU" w:hAnsi="Times New Roman" w:cs="Times New Roman"/>
          <w:b/>
          <w:bCs/>
        </w:rPr>
      </w:pPr>
      <w:r w:rsidRPr="00430F6F">
        <w:rPr>
          <w:rFonts w:ascii="Times New Roman" w:eastAsia="PMingLiU" w:hAnsi="Times New Roman" w:cs="Times New Roman"/>
          <w:b/>
          <w:bCs/>
        </w:rPr>
        <w:t>D</w:t>
      </w:r>
      <w:r w:rsidRPr="00430F6F">
        <w:rPr>
          <w:rFonts w:ascii="Times New Roman" w:eastAsia="PMingLiU" w:hAnsi="Times New Roman" w:cs="Times New Roman"/>
          <w:b/>
          <w:bCs/>
          <w:spacing w:val="-1"/>
        </w:rPr>
        <w:t>ec</w:t>
      </w:r>
      <w:r w:rsidRPr="00430F6F">
        <w:rPr>
          <w:rFonts w:ascii="Times New Roman" w:eastAsia="PMingLiU" w:hAnsi="Times New Roman" w:cs="Times New Roman"/>
          <w:b/>
          <w:bCs/>
        </w:rPr>
        <w:t>an,</w:t>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rPr>
        <w:tab/>
      </w:r>
      <w:r w:rsidRPr="00430F6F">
        <w:rPr>
          <w:rFonts w:ascii="Times New Roman" w:eastAsia="PMingLiU" w:hAnsi="Times New Roman" w:cs="Times New Roman"/>
          <w:b/>
          <w:bCs/>
          <w:spacing w:val="1"/>
        </w:rPr>
        <w:t>S</w:t>
      </w:r>
      <w:r w:rsidRPr="00430F6F">
        <w:rPr>
          <w:rFonts w:ascii="Times New Roman" w:eastAsia="PMingLiU" w:hAnsi="Times New Roman" w:cs="Times New Roman"/>
          <w:b/>
          <w:bCs/>
          <w:spacing w:val="-1"/>
        </w:rPr>
        <w:t>ecret</w:t>
      </w:r>
      <w:r w:rsidRPr="00430F6F">
        <w:rPr>
          <w:rFonts w:ascii="Times New Roman" w:eastAsia="PMingLiU" w:hAnsi="Times New Roman" w:cs="Times New Roman"/>
          <w:b/>
          <w:bCs/>
          <w:spacing w:val="2"/>
        </w:rPr>
        <w:t>a</w:t>
      </w:r>
      <w:r w:rsidRPr="00430F6F">
        <w:rPr>
          <w:rFonts w:ascii="Times New Roman" w:eastAsia="PMingLiU" w:hAnsi="Times New Roman" w:cs="Times New Roman"/>
          <w:b/>
          <w:bCs/>
        </w:rPr>
        <w:t>r</w:t>
      </w:r>
      <w:r w:rsidRPr="00430F6F">
        <w:rPr>
          <w:rFonts w:ascii="Times New Roman" w:eastAsia="PMingLiU" w:hAnsi="Times New Roman" w:cs="Times New Roman"/>
          <w:b/>
          <w:bCs/>
          <w:spacing w:val="-1"/>
        </w:rPr>
        <w:t xml:space="preserve"> </w:t>
      </w:r>
      <w:r w:rsidRPr="00430F6F">
        <w:rPr>
          <w:rFonts w:ascii="Times New Roman" w:eastAsia="PMingLiU" w:hAnsi="Times New Roman" w:cs="Times New Roman"/>
          <w:b/>
          <w:bCs/>
          <w:spacing w:val="1"/>
        </w:rPr>
        <w:t>Ş</w:t>
      </w:r>
      <w:r w:rsidRPr="00430F6F">
        <w:rPr>
          <w:rFonts w:ascii="Times New Roman" w:eastAsia="PMingLiU" w:hAnsi="Times New Roman" w:cs="Times New Roman"/>
          <w:b/>
          <w:bCs/>
          <w:spacing w:val="-1"/>
        </w:rPr>
        <w:t>ef,</w:t>
      </w:r>
    </w:p>
    <w:p w14:paraId="02D51D9C" w14:textId="77777777" w:rsidR="00E6454D" w:rsidRPr="00430F6F" w:rsidRDefault="00E6454D">
      <w:pPr>
        <w:spacing w:after="200" w:line="276" w:lineRule="auto"/>
        <w:ind w:right="507"/>
        <w:rPr>
          <w:rFonts w:ascii="Times New Roman" w:eastAsia="PMingLiU" w:hAnsi="Times New Roman" w:cs="Times New Roman"/>
          <w:b/>
          <w:bCs/>
        </w:rPr>
      </w:pPr>
    </w:p>
    <w:p w14:paraId="44DD889E" w14:textId="77777777" w:rsidR="00E6454D" w:rsidRPr="00430F6F" w:rsidRDefault="00E6454D">
      <w:pPr>
        <w:spacing w:after="200" w:line="276" w:lineRule="auto"/>
        <w:ind w:right="507"/>
        <w:rPr>
          <w:rFonts w:ascii="Times New Roman" w:eastAsia="PMingLiU" w:hAnsi="Times New Roman" w:cs="Times New Roman"/>
          <w:b/>
          <w:bCs/>
        </w:rPr>
      </w:pPr>
    </w:p>
    <w:p w14:paraId="6FF085C1" w14:textId="36630CB7" w:rsidR="00BA77B0" w:rsidRPr="00BA77B0" w:rsidRDefault="00E6454D" w:rsidP="009C7DE9">
      <w:pPr>
        <w:numPr>
          <w:ilvl w:val="0"/>
          <w:numId w:val="10"/>
        </w:numPr>
        <w:tabs>
          <w:tab w:val="clear" w:pos="0"/>
        </w:tabs>
        <w:suppressAutoHyphens w:val="0"/>
        <w:spacing w:line="276" w:lineRule="auto"/>
        <w:ind w:left="851" w:right="-2" w:hanging="284"/>
        <w:jc w:val="both"/>
        <w:rPr>
          <w:rFonts w:ascii="Calibri" w:eastAsia="PMingLiU" w:hAnsi="Calibri" w:cs="Calibri"/>
          <w:spacing w:val="-1"/>
        </w:rPr>
      </w:pPr>
      <w:r w:rsidRPr="00430F6F">
        <w:rPr>
          <w:rFonts w:ascii="Times New Roman" w:eastAsia="PMingLiU" w:hAnsi="Times New Roman" w:cs="Times New Roman"/>
          <w:vertAlign w:val="superscript"/>
        </w:rPr>
        <w:t>3</w:t>
      </w:r>
      <w:r w:rsidR="00BA77B0" w:rsidRPr="00430F6F">
        <w:rPr>
          <w:rFonts w:ascii="Times New Roman" w:eastAsia="PMingLiU" w:hAnsi="Times New Roman" w:cs="Times New Roman"/>
        </w:rPr>
        <w:t xml:space="preserve">Raportul se va lista doar din aplicaţia </w:t>
      </w:r>
      <w:r w:rsidR="00BA77B0">
        <w:rPr>
          <w:rFonts w:ascii="Times New Roman" w:eastAsia="PMingLiU" w:hAnsi="Times New Roman" w:cs="Times New Roman"/>
        </w:rPr>
        <w:t>Uniweb</w:t>
      </w:r>
      <w:r w:rsidR="00BA77B0" w:rsidRPr="00430F6F">
        <w:rPr>
          <w:rFonts w:ascii="Times New Roman" w:eastAsia="PMingLiU" w:hAnsi="Times New Roman" w:cs="Times New Roman"/>
        </w:rPr>
        <w:t>, în urma verificărilor.</w:t>
      </w:r>
    </w:p>
    <w:p w14:paraId="01CEEFEB" w14:textId="5D10FE16" w:rsidR="00E6454D" w:rsidRPr="00430F6F" w:rsidRDefault="00BA77B0" w:rsidP="009C7DE9">
      <w:pPr>
        <w:numPr>
          <w:ilvl w:val="0"/>
          <w:numId w:val="10"/>
        </w:numPr>
        <w:tabs>
          <w:tab w:val="clear" w:pos="0"/>
        </w:tabs>
        <w:suppressAutoHyphens w:val="0"/>
        <w:spacing w:line="276" w:lineRule="auto"/>
        <w:ind w:left="851" w:right="-2" w:hanging="284"/>
        <w:jc w:val="both"/>
        <w:rPr>
          <w:rFonts w:ascii="Calibri" w:eastAsia="PMingLiU" w:hAnsi="Calibri" w:cs="Calibri"/>
          <w:spacing w:val="-1"/>
        </w:rPr>
      </w:pPr>
      <w:r>
        <w:rPr>
          <w:rFonts w:ascii="Times New Roman" w:eastAsia="PMingLiU" w:hAnsi="Times New Roman" w:cs="Times New Roman"/>
        </w:rPr>
        <w:t>C</w:t>
      </w:r>
      <w:r w:rsidR="00E6454D" w:rsidRPr="00430F6F">
        <w:rPr>
          <w:rFonts w:ascii="Times New Roman" w:eastAsia="PMingLiU" w:hAnsi="Times New Roman" w:cs="Times New Roman"/>
        </w:rPr>
        <w:t>oloana Tot</w:t>
      </w:r>
      <w:r w:rsidR="00E6454D" w:rsidRPr="00430F6F">
        <w:rPr>
          <w:rFonts w:ascii="Times New Roman" w:eastAsia="PMingLiU" w:hAnsi="Times New Roman" w:cs="Times New Roman"/>
          <w:spacing w:val="-1"/>
        </w:rPr>
        <w:t>a</w:t>
      </w:r>
      <w:r w:rsidR="00E6454D" w:rsidRPr="00430F6F">
        <w:rPr>
          <w:rFonts w:ascii="Times New Roman" w:eastAsia="PMingLiU" w:hAnsi="Times New Roman" w:cs="Times New Roman"/>
        </w:rPr>
        <w:t>l de în</w:t>
      </w:r>
      <w:r w:rsidR="00E6454D" w:rsidRPr="00430F6F">
        <w:rPr>
          <w:rFonts w:ascii="Times New Roman" w:eastAsia="PMingLiU" w:hAnsi="Times New Roman" w:cs="Times New Roman"/>
          <w:spacing w:val="-1"/>
        </w:rPr>
        <w:t>ca</w:t>
      </w:r>
      <w:r w:rsidR="00E6454D" w:rsidRPr="00430F6F">
        <w:rPr>
          <w:rFonts w:ascii="Times New Roman" w:eastAsia="PMingLiU" w:hAnsi="Times New Roman" w:cs="Times New Roman"/>
        </w:rPr>
        <w:t>s</w:t>
      </w:r>
      <w:r w:rsidR="00E6454D" w:rsidRPr="00430F6F">
        <w:rPr>
          <w:rFonts w:ascii="Times New Roman" w:eastAsia="PMingLiU" w:hAnsi="Times New Roman" w:cs="Times New Roman"/>
          <w:spacing w:val="-1"/>
        </w:rPr>
        <w:t>at la sfârşitul anului (8) va fi egală cu coloana Total taxă (5), diminuată cu valoarea sc</w:t>
      </w:r>
      <w:r w:rsidR="00E6454D" w:rsidRPr="00430F6F">
        <w:rPr>
          <w:rFonts w:ascii="Times New Roman" w:eastAsia="PMingLiU" w:hAnsi="Times New Roman" w:cs="Times New Roman"/>
          <w:spacing w:val="1"/>
        </w:rPr>
        <w:t>u</w:t>
      </w:r>
      <w:r w:rsidR="00E6454D" w:rsidRPr="00430F6F">
        <w:rPr>
          <w:rFonts w:ascii="Times New Roman" w:eastAsia="PMingLiU" w:hAnsi="Times New Roman" w:cs="Times New Roman"/>
          <w:spacing w:val="-1"/>
        </w:rPr>
        <w:t>tirii / re</w:t>
      </w:r>
      <w:r w:rsidR="00E6454D" w:rsidRPr="00430F6F">
        <w:rPr>
          <w:rFonts w:ascii="Times New Roman" w:eastAsia="PMingLiU" w:hAnsi="Times New Roman" w:cs="Times New Roman"/>
          <w:spacing w:val="1"/>
        </w:rPr>
        <w:t>du</w:t>
      </w:r>
      <w:r w:rsidR="00E6454D" w:rsidRPr="00430F6F">
        <w:rPr>
          <w:rFonts w:ascii="Times New Roman" w:eastAsia="PMingLiU" w:hAnsi="Times New Roman" w:cs="Times New Roman"/>
          <w:spacing w:val="-1"/>
        </w:rPr>
        <w:t>c</w:t>
      </w:r>
      <w:r w:rsidR="00E6454D" w:rsidRPr="00430F6F">
        <w:rPr>
          <w:rFonts w:ascii="Times New Roman" w:eastAsia="PMingLiU" w:hAnsi="Times New Roman" w:cs="Times New Roman"/>
          <w:spacing w:val="1"/>
        </w:rPr>
        <w:t>e</w:t>
      </w:r>
      <w:r w:rsidR="00E6454D" w:rsidRPr="00430F6F">
        <w:rPr>
          <w:rFonts w:ascii="Times New Roman" w:eastAsia="PMingLiU" w:hAnsi="Times New Roman" w:cs="Times New Roman"/>
          <w:spacing w:val="-1"/>
        </w:rPr>
        <w:t xml:space="preserve">rii (6) şi a BSE retras sau exmatriculat. În programul </w:t>
      </w:r>
      <w:r w:rsidR="003E5C3A">
        <w:rPr>
          <w:rFonts w:ascii="Times New Roman" w:eastAsia="PMingLiU" w:hAnsi="Times New Roman" w:cs="Times New Roman"/>
          <w:spacing w:val="-1"/>
        </w:rPr>
        <w:t>Uniweb</w:t>
      </w:r>
      <w:r w:rsidR="00E6454D" w:rsidRPr="00430F6F">
        <w:rPr>
          <w:rFonts w:ascii="Times New Roman" w:eastAsia="PMingLiU" w:hAnsi="Times New Roman" w:cs="Times New Roman"/>
          <w:spacing w:val="-1"/>
        </w:rPr>
        <w:t>, pentru determinarea valorii taxei BSE retras sau exmatriculat, se va introduce obligatoriu data.</w:t>
      </w:r>
    </w:p>
    <w:p w14:paraId="7AD6BEAB" w14:textId="77777777" w:rsidR="00E6454D" w:rsidRPr="00430F6F" w:rsidRDefault="00E6454D">
      <w:pPr>
        <w:tabs>
          <w:tab w:val="left" w:pos="426"/>
        </w:tabs>
        <w:suppressAutoHyphens w:val="0"/>
        <w:ind w:right="507"/>
        <w:jc w:val="both"/>
        <w:rPr>
          <w:rFonts w:ascii="Calibri" w:eastAsia="PMingLiU" w:hAnsi="Calibri" w:cs="Calibri"/>
          <w:spacing w:val="-1"/>
        </w:rPr>
      </w:pPr>
    </w:p>
    <w:p w14:paraId="1B5D9E16" w14:textId="77777777" w:rsidR="00E6454D" w:rsidRPr="00430F6F" w:rsidRDefault="00E6454D">
      <w:pPr>
        <w:pageBreakBefore/>
        <w:ind w:left="360"/>
        <w:jc w:val="center"/>
        <w:rPr>
          <w:rFonts w:ascii="Times New Roman" w:hAnsi="Times New Roman" w:cs="Times New Roman"/>
          <w:b/>
          <w:shd w:val="clear" w:color="auto" w:fill="FFFFFF"/>
        </w:rPr>
      </w:pPr>
    </w:p>
    <w:p w14:paraId="7186750D" w14:textId="77777777" w:rsidR="00E6454D" w:rsidRPr="00430F6F" w:rsidRDefault="00E6454D">
      <w:pPr>
        <w:ind w:left="360"/>
        <w:jc w:val="right"/>
        <w:rPr>
          <w:rFonts w:ascii="Times New Roman" w:eastAsia="PMingLiU" w:hAnsi="Times New Roman" w:cs="Times New Roman"/>
          <w:b/>
          <w:bCs/>
          <w:sz w:val="18"/>
          <w:szCs w:val="18"/>
        </w:rPr>
      </w:pPr>
      <w:r w:rsidRPr="00430F6F">
        <w:rPr>
          <w:rFonts w:ascii="Times New Roman" w:hAnsi="Times New Roman" w:cs="Times New Roman"/>
          <w:b/>
          <w:shd w:val="clear" w:color="auto" w:fill="FFFFFF"/>
        </w:rPr>
        <w:t>SEAQ_PS_DE_04_A.01d</w:t>
      </w:r>
    </w:p>
    <w:p w14:paraId="4E45635E" w14:textId="77777777" w:rsidR="00E6454D" w:rsidRPr="00026A60" w:rsidRDefault="00E6454D" w:rsidP="00DB3EB1">
      <w:pPr>
        <w:spacing w:after="200" w:line="276" w:lineRule="auto"/>
        <w:ind w:right="-1"/>
        <w:jc w:val="right"/>
        <w:rPr>
          <w:rFonts w:ascii="Times New Roman" w:eastAsia="PMingLiU" w:hAnsi="Times New Roman" w:cs="Times New Roman"/>
          <w:b/>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1d – </w:t>
      </w:r>
      <w:r w:rsidRPr="00026A60">
        <w:rPr>
          <w:rFonts w:ascii="Times New Roman" w:eastAsia="PMingLiU" w:hAnsi="Times New Roman" w:cs="Times New Roman"/>
          <w:b/>
          <w:bCs/>
          <w:spacing w:val="1"/>
        </w:rPr>
        <w:t>p</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tr</w:t>
      </w:r>
      <w:r w:rsidRPr="00026A60">
        <w:rPr>
          <w:rFonts w:ascii="Times New Roman" w:eastAsia="PMingLiU" w:hAnsi="Times New Roman" w:cs="Times New Roman"/>
          <w:b/>
          <w:bCs/>
        </w:rPr>
        <w:t>u</w:t>
      </w:r>
      <w:r w:rsidRPr="00026A60">
        <w:rPr>
          <w:rFonts w:ascii="Times New Roman" w:eastAsia="PMingLiU" w:hAnsi="Times New Roman" w:cs="Times New Roman"/>
          <w:b/>
          <w:bCs/>
          <w:spacing w:val="1"/>
        </w:rPr>
        <w:t xml:space="preserve"> </w:t>
      </w:r>
      <w:r w:rsidRPr="00026A60">
        <w:rPr>
          <w:rFonts w:ascii="Times New Roman" w:eastAsia="PMingLiU" w:hAnsi="Times New Roman" w:cs="Times New Roman"/>
          <w:b/>
          <w:bCs/>
          <w:spacing w:val="-1"/>
        </w:rPr>
        <w:t>r</w:t>
      </w: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p</w:t>
      </w:r>
      <w:r w:rsidRPr="00026A60">
        <w:rPr>
          <w:rFonts w:ascii="Times New Roman" w:eastAsia="PMingLiU" w:hAnsi="Times New Roman" w:cs="Times New Roman"/>
          <w:b/>
          <w:bCs/>
        </w:rPr>
        <w:t>o</w:t>
      </w:r>
      <w:r w:rsidRPr="00026A60">
        <w:rPr>
          <w:rFonts w:ascii="Times New Roman" w:eastAsia="PMingLiU" w:hAnsi="Times New Roman" w:cs="Times New Roman"/>
          <w:b/>
          <w:bCs/>
          <w:spacing w:val="-1"/>
        </w:rPr>
        <w:t>rt</w:t>
      </w: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re</w:t>
      </w:r>
      <w:r w:rsidRPr="00026A60">
        <w:rPr>
          <w:rFonts w:ascii="Times New Roman" w:eastAsia="PMingLiU" w:hAnsi="Times New Roman" w:cs="Times New Roman"/>
          <w:b/>
          <w:bCs/>
        </w:rPr>
        <w:t>a</w:t>
      </w:r>
      <w:r w:rsidRPr="00026A60">
        <w:rPr>
          <w:rFonts w:ascii="Times New Roman" w:eastAsia="PMingLiU" w:hAnsi="Times New Roman" w:cs="Times New Roman"/>
          <w:b/>
          <w:bCs/>
          <w:spacing w:val="2"/>
        </w:rPr>
        <w:t xml:space="preserve"> debitorilor din taxe</w:t>
      </w:r>
    </w:p>
    <w:p w14:paraId="5701D980" w14:textId="77777777" w:rsidR="00E6454D" w:rsidRPr="00430F6F" w:rsidRDefault="00E6454D">
      <w:pPr>
        <w:widowControl w:val="0"/>
        <w:spacing w:after="200"/>
        <w:ind w:right="507"/>
        <w:jc w:val="both"/>
        <w:rPr>
          <w:rFonts w:ascii="Times New Roman" w:eastAsia="PMingLiU" w:hAnsi="Times New Roman" w:cs="Times New Roman"/>
          <w:b/>
          <w:spacing w:val="-1"/>
          <w:sz w:val="18"/>
          <w:szCs w:val="18"/>
        </w:rPr>
      </w:pPr>
      <w:r w:rsidRPr="00430F6F">
        <w:rPr>
          <w:rFonts w:ascii="Times New Roman" w:eastAsia="PMingLiU" w:hAnsi="Times New Roman" w:cs="Times New Roman"/>
          <w:b/>
          <w:sz w:val="18"/>
          <w:szCs w:val="18"/>
        </w:rPr>
        <w:t>U</w:t>
      </w:r>
      <w:r w:rsidRPr="00430F6F">
        <w:rPr>
          <w:rFonts w:ascii="Times New Roman" w:eastAsia="PMingLiU" w:hAnsi="Times New Roman" w:cs="Times New Roman"/>
          <w:b/>
          <w:spacing w:val="2"/>
          <w:sz w:val="18"/>
          <w:szCs w:val="18"/>
        </w:rPr>
        <w:t>N</w:t>
      </w:r>
      <w:r w:rsidRPr="00430F6F">
        <w:rPr>
          <w:rFonts w:ascii="Times New Roman" w:eastAsia="PMingLiU" w:hAnsi="Times New Roman" w:cs="Times New Roman"/>
          <w:b/>
          <w:spacing w:val="-3"/>
          <w:sz w:val="18"/>
          <w:szCs w:val="18"/>
        </w:rPr>
        <w:t>I</w:t>
      </w:r>
      <w:r w:rsidRPr="00430F6F">
        <w:rPr>
          <w:rFonts w:ascii="Times New Roman" w:eastAsia="PMingLiU" w:hAnsi="Times New Roman" w:cs="Times New Roman"/>
          <w:b/>
          <w:sz w:val="18"/>
          <w:szCs w:val="18"/>
        </w:rPr>
        <w:t>VE</w:t>
      </w:r>
      <w:r w:rsidRPr="00430F6F">
        <w:rPr>
          <w:rFonts w:ascii="Times New Roman" w:eastAsia="PMingLiU" w:hAnsi="Times New Roman" w:cs="Times New Roman"/>
          <w:b/>
          <w:spacing w:val="1"/>
          <w:sz w:val="18"/>
          <w:szCs w:val="18"/>
        </w:rPr>
        <w:t>R</w:t>
      </w:r>
      <w:r w:rsidRPr="00430F6F">
        <w:rPr>
          <w:rFonts w:ascii="Times New Roman" w:eastAsia="PMingLiU" w:hAnsi="Times New Roman" w:cs="Times New Roman"/>
          <w:b/>
          <w:spacing w:val="3"/>
          <w:sz w:val="18"/>
          <w:szCs w:val="18"/>
        </w:rPr>
        <w:t>S</w:t>
      </w:r>
      <w:r w:rsidRPr="00430F6F">
        <w:rPr>
          <w:rFonts w:ascii="Times New Roman" w:eastAsia="PMingLiU" w:hAnsi="Times New Roman" w:cs="Times New Roman"/>
          <w:b/>
          <w:spacing w:val="-3"/>
          <w:sz w:val="18"/>
          <w:szCs w:val="18"/>
        </w:rPr>
        <w:t>I</w:t>
      </w:r>
      <w:r w:rsidRPr="00430F6F">
        <w:rPr>
          <w:rFonts w:ascii="Times New Roman" w:eastAsia="PMingLiU" w:hAnsi="Times New Roman" w:cs="Times New Roman"/>
          <w:b/>
          <w:sz w:val="18"/>
          <w:szCs w:val="18"/>
        </w:rPr>
        <w:t>TATEA</w:t>
      </w:r>
      <w:r w:rsidRPr="00430F6F">
        <w:rPr>
          <w:rFonts w:ascii="Times New Roman" w:eastAsia="PMingLiU" w:hAnsi="Times New Roman" w:cs="Times New Roman"/>
          <w:b/>
          <w:spacing w:val="2"/>
          <w:sz w:val="18"/>
          <w:szCs w:val="18"/>
        </w:rPr>
        <w:t xml:space="preserve"> D</w:t>
      </w:r>
      <w:r w:rsidRPr="00430F6F">
        <w:rPr>
          <w:rFonts w:ascii="Times New Roman" w:eastAsia="PMingLiU" w:hAnsi="Times New Roman" w:cs="Times New Roman"/>
          <w:b/>
          <w:spacing w:val="-3"/>
          <w:sz w:val="18"/>
          <w:szCs w:val="18"/>
        </w:rPr>
        <w:t>I</w:t>
      </w:r>
      <w:r w:rsidRPr="00430F6F">
        <w:rPr>
          <w:rFonts w:ascii="Times New Roman" w:eastAsia="PMingLiU" w:hAnsi="Times New Roman" w:cs="Times New Roman"/>
          <w:b/>
          <w:sz w:val="18"/>
          <w:szCs w:val="18"/>
        </w:rPr>
        <w:t>N</w:t>
      </w:r>
      <w:r w:rsidRPr="00430F6F">
        <w:rPr>
          <w:rFonts w:ascii="Times New Roman" w:eastAsia="PMingLiU" w:hAnsi="Times New Roman" w:cs="Times New Roman"/>
          <w:b/>
          <w:spacing w:val="2"/>
          <w:sz w:val="18"/>
          <w:szCs w:val="18"/>
        </w:rPr>
        <w:t xml:space="preserve"> </w:t>
      </w:r>
      <w:r w:rsidRPr="00430F6F">
        <w:rPr>
          <w:rFonts w:ascii="Times New Roman" w:eastAsia="PMingLiU" w:hAnsi="Times New Roman" w:cs="Times New Roman"/>
          <w:b/>
          <w:sz w:val="18"/>
          <w:szCs w:val="18"/>
        </w:rPr>
        <w:t>O</w:t>
      </w:r>
      <w:r w:rsidRPr="00430F6F">
        <w:rPr>
          <w:rFonts w:ascii="Times New Roman" w:eastAsia="PMingLiU" w:hAnsi="Times New Roman" w:cs="Times New Roman"/>
          <w:b/>
          <w:spacing w:val="1"/>
          <w:sz w:val="18"/>
          <w:szCs w:val="18"/>
        </w:rPr>
        <w:t>R</w:t>
      </w:r>
      <w:r w:rsidRPr="00430F6F">
        <w:rPr>
          <w:rFonts w:ascii="Times New Roman" w:eastAsia="PMingLiU" w:hAnsi="Times New Roman" w:cs="Times New Roman"/>
          <w:b/>
          <w:sz w:val="18"/>
          <w:szCs w:val="18"/>
        </w:rPr>
        <w:t>ADEA</w:t>
      </w:r>
    </w:p>
    <w:p w14:paraId="7D01E0DB" w14:textId="77777777" w:rsidR="00E6454D" w:rsidRPr="00430F6F" w:rsidRDefault="00E6454D">
      <w:pPr>
        <w:widowControl w:val="0"/>
        <w:tabs>
          <w:tab w:val="left" w:pos="7020"/>
        </w:tabs>
        <w:spacing w:after="200"/>
        <w:ind w:right="507"/>
        <w:jc w:val="both"/>
        <w:rPr>
          <w:rFonts w:ascii="Times New Roman" w:eastAsia="PMingLiU" w:hAnsi="Times New Roman" w:cs="Times New Roman"/>
          <w:b/>
          <w:sz w:val="18"/>
          <w:szCs w:val="18"/>
        </w:rPr>
      </w:pPr>
      <w:r w:rsidRPr="00430F6F">
        <w:rPr>
          <w:rFonts w:ascii="Times New Roman" w:eastAsia="PMingLiU" w:hAnsi="Times New Roman" w:cs="Times New Roman"/>
          <w:b/>
          <w:spacing w:val="-1"/>
          <w:sz w:val="18"/>
          <w:szCs w:val="18"/>
        </w:rPr>
        <w:t>Fac</w:t>
      </w:r>
      <w:r w:rsidRPr="00430F6F">
        <w:rPr>
          <w:rFonts w:ascii="Times New Roman" w:eastAsia="PMingLiU" w:hAnsi="Times New Roman" w:cs="Times New Roman"/>
          <w:b/>
          <w:sz w:val="18"/>
          <w:szCs w:val="18"/>
        </w:rPr>
        <w:t>ult</w:t>
      </w:r>
      <w:r w:rsidRPr="00430F6F">
        <w:rPr>
          <w:rFonts w:ascii="Times New Roman" w:eastAsia="PMingLiU" w:hAnsi="Times New Roman" w:cs="Times New Roman"/>
          <w:b/>
          <w:spacing w:val="-1"/>
          <w:sz w:val="18"/>
          <w:szCs w:val="18"/>
        </w:rPr>
        <w:t>a</w:t>
      </w:r>
      <w:r w:rsidRPr="00430F6F">
        <w:rPr>
          <w:rFonts w:ascii="Times New Roman" w:eastAsia="PMingLiU" w:hAnsi="Times New Roman" w:cs="Times New Roman"/>
          <w:b/>
          <w:spacing w:val="3"/>
          <w:sz w:val="18"/>
          <w:szCs w:val="18"/>
        </w:rPr>
        <w:t>t</w:t>
      </w:r>
      <w:r w:rsidRPr="00430F6F">
        <w:rPr>
          <w:rFonts w:ascii="Times New Roman" w:eastAsia="PMingLiU" w:hAnsi="Times New Roman" w:cs="Times New Roman"/>
          <w:b/>
          <w:spacing w:val="-1"/>
          <w:sz w:val="18"/>
          <w:szCs w:val="18"/>
        </w:rPr>
        <w:t>ea</w:t>
      </w:r>
      <w:r w:rsidRPr="00430F6F">
        <w:rPr>
          <w:rFonts w:ascii="Times New Roman" w:eastAsia="PMingLiU" w:hAnsi="Times New Roman" w:cs="Times New Roman"/>
          <w:b/>
          <w:sz w:val="18"/>
          <w:szCs w:val="18"/>
        </w:rPr>
        <w:t>/D</w:t>
      </w:r>
      <w:r w:rsidRPr="00430F6F">
        <w:rPr>
          <w:rFonts w:ascii="Times New Roman" w:eastAsia="PMingLiU" w:hAnsi="Times New Roman" w:cs="Times New Roman"/>
          <w:b/>
          <w:spacing w:val="-1"/>
          <w:sz w:val="18"/>
          <w:szCs w:val="18"/>
        </w:rPr>
        <w:t>e</w:t>
      </w:r>
      <w:r w:rsidRPr="00430F6F">
        <w:rPr>
          <w:rFonts w:ascii="Times New Roman" w:eastAsia="PMingLiU" w:hAnsi="Times New Roman" w:cs="Times New Roman"/>
          <w:b/>
          <w:spacing w:val="2"/>
          <w:sz w:val="18"/>
          <w:szCs w:val="18"/>
        </w:rPr>
        <w:t>p</w:t>
      </w:r>
      <w:r w:rsidRPr="00430F6F">
        <w:rPr>
          <w:rFonts w:ascii="Times New Roman" w:eastAsia="PMingLiU" w:hAnsi="Times New Roman" w:cs="Times New Roman"/>
          <w:b/>
          <w:spacing w:val="-1"/>
          <w:sz w:val="18"/>
          <w:szCs w:val="18"/>
        </w:rPr>
        <w:t>ar</w:t>
      </w:r>
      <w:r w:rsidRPr="00430F6F">
        <w:rPr>
          <w:rFonts w:ascii="Times New Roman" w:eastAsia="PMingLiU" w:hAnsi="Times New Roman" w:cs="Times New Roman"/>
          <w:b/>
          <w:sz w:val="18"/>
          <w:szCs w:val="18"/>
        </w:rPr>
        <w:t>t</w:t>
      </w:r>
      <w:r w:rsidRPr="00430F6F">
        <w:rPr>
          <w:rFonts w:ascii="Times New Roman" w:eastAsia="PMingLiU" w:hAnsi="Times New Roman" w:cs="Times New Roman"/>
          <w:b/>
          <w:spacing w:val="-1"/>
          <w:sz w:val="18"/>
          <w:szCs w:val="18"/>
        </w:rPr>
        <w:t>a</w:t>
      </w:r>
      <w:r w:rsidRPr="00430F6F">
        <w:rPr>
          <w:rFonts w:ascii="Times New Roman" w:eastAsia="PMingLiU" w:hAnsi="Times New Roman" w:cs="Times New Roman"/>
          <w:b/>
          <w:sz w:val="18"/>
          <w:szCs w:val="18"/>
        </w:rPr>
        <w:t>m</w:t>
      </w:r>
      <w:r w:rsidRPr="00430F6F">
        <w:rPr>
          <w:rFonts w:ascii="Times New Roman" w:eastAsia="PMingLiU" w:hAnsi="Times New Roman" w:cs="Times New Roman"/>
          <w:b/>
          <w:spacing w:val="-1"/>
          <w:sz w:val="18"/>
          <w:szCs w:val="18"/>
        </w:rPr>
        <w:t>e</w:t>
      </w:r>
      <w:r w:rsidRPr="00430F6F">
        <w:rPr>
          <w:rFonts w:ascii="Times New Roman" w:eastAsia="PMingLiU" w:hAnsi="Times New Roman" w:cs="Times New Roman"/>
          <w:b/>
          <w:sz w:val="18"/>
          <w:szCs w:val="18"/>
        </w:rPr>
        <w:t>nt</w:t>
      </w:r>
      <w:r w:rsidRPr="00430F6F">
        <w:rPr>
          <w:rFonts w:ascii="Times New Roman" w:eastAsia="PMingLiU" w:hAnsi="Times New Roman" w:cs="Times New Roman"/>
          <w:b/>
          <w:spacing w:val="2"/>
          <w:sz w:val="18"/>
          <w:szCs w:val="18"/>
        </w:rPr>
        <w:t>u</w:t>
      </w:r>
      <w:r w:rsidRPr="00430F6F">
        <w:rPr>
          <w:rFonts w:ascii="Times New Roman" w:eastAsia="PMingLiU" w:hAnsi="Times New Roman" w:cs="Times New Roman"/>
          <w:b/>
          <w:sz w:val="18"/>
          <w:szCs w:val="18"/>
        </w:rPr>
        <w:t xml:space="preserve">l </w:t>
      </w:r>
      <w:r w:rsidRPr="00430F6F">
        <w:rPr>
          <w:rFonts w:ascii="Times New Roman" w:eastAsia="PMingLiU" w:hAnsi="Times New Roman" w:cs="Times New Roman"/>
          <w:b/>
          <w:sz w:val="18"/>
          <w:szCs w:val="18"/>
          <w:u w:val="single"/>
        </w:rPr>
        <w:tab/>
      </w:r>
      <w:r w:rsidRPr="00430F6F">
        <w:rPr>
          <w:rFonts w:ascii="Times New Roman" w:eastAsia="PMingLiU" w:hAnsi="Times New Roman" w:cs="Times New Roman"/>
          <w:b/>
          <w:sz w:val="18"/>
          <w:szCs w:val="18"/>
        </w:rPr>
        <w:t xml:space="preserve"> </w:t>
      </w:r>
    </w:p>
    <w:p w14:paraId="4C1C3E33" w14:textId="77777777" w:rsidR="00E6454D" w:rsidRPr="00430F6F" w:rsidRDefault="00E6454D">
      <w:pPr>
        <w:widowControl w:val="0"/>
        <w:tabs>
          <w:tab w:val="left" w:pos="7020"/>
        </w:tabs>
        <w:spacing w:after="200"/>
        <w:ind w:right="507"/>
        <w:jc w:val="both"/>
        <w:rPr>
          <w:rFonts w:ascii="Times New Roman" w:eastAsia="PMingLiU" w:hAnsi="Times New Roman" w:cs="Times New Roman"/>
          <w:b/>
          <w:sz w:val="18"/>
          <w:szCs w:val="18"/>
        </w:rPr>
      </w:pPr>
      <w:r w:rsidRPr="00430F6F">
        <w:rPr>
          <w:rFonts w:ascii="Times New Roman" w:eastAsia="PMingLiU" w:hAnsi="Times New Roman" w:cs="Times New Roman"/>
          <w:b/>
          <w:sz w:val="18"/>
          <w:szCs w:val="18"/>
        </w:rPr>
        <w:t>Anul univ</w:t>
      </w:r>
      <w:r w:rsidRPr="00430F6F">
        <w:rPr>
          <w:rFonts w:ascii="Times New Roman" w:eastAsia="PMingLiU" w:hAnsi="Times New Roman" w:cs="Times New Roman"/>
          <w:b/>
          <w:spacing w:val="-1"/>
          <w:sz w:val="18"/>
          <w:szCs w:val="18"/>
        </w:rPr>
        <w:t>er</w:t>
      </w:r>
      <w:r w:rsidRPr="00430F6F">
        <w:rPr>
          <w:rFonts w:ascii="Times New Roman" w:eastAsia="PMingLiU" w:hAnsi="Times New Roman" w:cs="Times New Roman"/>
          <w:b/>
          <w:sz w:val="18"/>
          <w:szCs w:val="18"/>
        </w:rPr>
        <w:t>sit</w:t>
      </w:r>
      <w:r w:rsidRPr="00430F6F">
        <w:rPr>
          <w:rFonts w:ascii="Times New Roman" w:eastAsia="PMingLiU" w:hAnsi="Times New Roman" w:cs="Times New Roman"/>
          <w:b/>
          <w:spacing w:val="-1"/>
          <w:sz w:val="18"/>
          <w:szCs w:val="18"/>
        </w:rPr>
        <w:t>a</w:t>
      </w:r>
      <w:r w:rsidRPr="00430F6F">
        <w:rPr>
          <w:rFonts w:ascii="Times New Roman" w:eastAsia="PMingLiU" w:hAnsi="Times New Roman" w:cs="Times New Roman"/>
          <w:b/>
          <w:sz w:val="18"/>
          <w:szCs w:val="18"/>
        </w:rPr>
        <w:t>r______________</w:t>
      </w:r>
    </w:p>
    <w:p w14:paraId="728B021E" w14:textId="77777777" w:rsidR="00E6454D" w:rsidRPr="00430F6F" w:rsidRDefault="00E6454D">
      <w:pPr>
        <w:widowControl w:val="0"/>
        <w:spacing w:after="200"/>
        <w:ind w:right="507"/>
        <w:jc w:val="both"/>
        <w:rPr>
          <w:rFonts w:ascii="Times New Roman" w:eastAsia="PMingLiU" w:hAnsi="Times New Roman" w:cs="Times New Roman"/>
          <w:b/>
        </w:rPr>
      </w:pPr>
      <w:r w:rsidRPr="00430F6F">
        <w:rPr>
          <w:rFonts w:ascii="Times New Roman" w:eastAsia="PMingLiU" w:hAnsi="Times New Roman" w:cs="Times New Roman"/>
          <w:b/>
          <w:sz w:val="18"/>
          <w:szCs w:val="18"/>
        </w:rPr>
        <w:t>D</w:t>
      </w:r>
      <w:r w:rsidRPr="00430F6F">
        <w:rPr>
          <w:rFonts w:ascii="Times New Roman" w:eastAsia="PMingLiU" w:hAnsi="Times New Roman" w:cs="Times New Roman"/>
          <w:b/>
          <w:spacing w:val="-1"/>
          <w:sz w:val="18"/>
          <w:szCs w:val="18"/>
        </w:rPr>
        <w:t>a</w:t>
      </w:r>
      <w:r w:rsidRPr="00430F6F">
        <w:rPr>
          <w:rFonts w:ascii="Times New Roman" w:eastAsia="PMingLiU" w:hAnsi="Times New Roman" w:cs="Times New Roman"/>
          <w:b/>
          <w:sz w:val="18"/>
          <w:szCs w:val="18"/>
        </w:rPr>
        <w:t>ta____________________</w:t>
      </w:r>
    </w:p>
    <w:p w14:paraId="6F21E988" w14:textId="77777777" w:rsidR="00026A60" w:rsidRDefault="00026A60">
      <w:pPr>
        <w:widowControl w:val="0"/>
        <w:spacing w:after="200"/>
        <w:ind w:right="507" w:firstLine="709"/>
        <w:jc w:val="center"/>
        <w:rPr>
          <w:rFonts w:ascii="Times New Roman" w:eastAsia="PMingLiU" w:hAnsi="Times New Roman" w:cs="Times New Roman"/>
          <w:b/>
        </w:rPr>
      </w:pPr>
    </w:p>
    <w:p w14:paraId="59DD1FB3" w14:textId="2016DFA9" w:rsidR="00E6454D" w:rsidRPr="00430F6F" w:rsidRDefault="00E6454D">
      <w:pPr>
        <w:widowControl w:val="0"/>
        <w:spacing w:after="200"/>
        <w:ind w:right="507" w:firstLine="709"/>
        <w:jc w:val="center"/>
        <w:rPr>
          <w:rFonts w:ascii="Times New Roman" w:eastAsia="PMingLiU" w:hAnsi="Times New Roman" w:cs="Times New Roman"/>
          <w:b/>
          <w:sz w:val="18"/>
          <w:szCs w:val="18"/>
        </w:rPr>
      </w:pPr>
      <w:r w:rsidRPr="00430F6F">
        <w:rPr>
          <w:rFonts w:ascii="Times New Roman" w:eastAsia="PMingLiU" w:hAnsi="Times New Roman" w:cs="Times New Roman"/>
          <w:b/>
        </w:rPr>
        <w:t>Situa</w:t>
      </w:r>
      <w:r w:rsidR="00026A60">
        <w:rPr>
          <w:rFonts w:ascii="Times New Roman" w:eastAsia="PMingLiU" w:hAnsi="Times New Roman" w:cs="Times New Roman"/>
          <w:b/>
        </w:rPr>
        <w:t>ț</w:t>
      </w:r>
      <w:r w:rsidRPr="00430F6F">
        <w:rPr>
          <w:rFonts w:ascii="Times New Roman" w:eastAsia="PMingLiU" w:hAnsi="Times New Roman" w:cs="Times New Roman"/>
          <w:b/>
        </w:rPr>
        <w:t>ia debitorilor din taxe pentru anul universitar</w:t>
      </w:r>
      <w:r w:rsidR="00026A60">
        <w:rPr>
          <w:rFonts w:ascii="Times New Roman" w:eastAsia="PMingLiU" w:hAnsi="Times New Roman" w:cs="Times New Roman"/>
          <w:b/>
        </w:rPr>
        <w:t xml:space="preserve"> _____________</w:t>
      </w:r>
    </w:p>
    <w:p w14:paraId="1315F7F6" w14:textId="77777777" w:rsidR="00E6454D" w:rsidRPr="00430F6F" w:rsidRDefault="00E6454D">
      <w:pPr>
        <w:widowControl w:val="0"/>
        <w:spacing w:line="100" w:lineRule="atLeast"/>
        <w:jc w:val="both"/>
        <w:rPr>
          <w:rFonts w:ascii="Times New Roman" w:eastAsia="PMingLiU" w:hAnsi="Times New Roman" w:cs="Times New Roman"/>
          <w:b/>
          <w:sz w:val="18"/>
          <w:szCs w:val="18"/>
        </w:rPr>
      </w:pPr>
    </w:p>
    <w:tbl>
      <w:tblPr>
        <w:tblW w:w="10845" w:type="dxa"/>
        <w:jc w:val="center"/>
        <w:tblLayout w:type="fixed"/>
        <w:tblLook w:val="0000" w:firstRow="0" w:lastRow="0" w:firstColumn="0" w:lastColumn="0" w:noHBand="0" w:noVBand="0"/>
      </w:tblPr>
      <w:tblGrid>
        <w:gridCol w:w="1076"/>
        <w:gridCol w:w="833"/>
        <w:gridCol w:w="1530"/>
        <w:gridCol w:w="938"/>
        <w:gridCol w:w="844"/>
        <w:gridCol w:w="900"/>
        <w:gridCol w:w="967"/>
        <w:gridCol w:w="874"/>
        <w:gridCol w:w="991"/>
        <w:gridCol w:w="849"/>
        <w:gridCol w:w="1043"/>
      </w:tblGrid>
      <w:tr w:rsidR="00E6454D" w:rsidRPr="00026A60" w14:paraId="5D3CA606" w14:textId="77777777" w:rsidTr="00026A60">
        <w:trPr>
          <w:jc w:val="center"/>
        </w:trPr>
        <w:tc>
          <w:tcPr>
            <w:tcW w:w="1076" w:type="dxa"/>
            <w:tcBorders>
              <w:top w:val="single" w:sz="12" w:space="0" w:color="000000"/>
              <w:left w:val="single" w:sz="12" w:space="0" w:color="000000"/>
              <w:bottom w:val="single" w:sz="12" w:space="0" w:color="000000"/>
            </w:tcBorders>
            <w:vAlign w:val="center"/>
          </w:tcPr>
          <w:p w14:paraId="4CD65B5A" w14:textId="77777777"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Nume prenume</w:t>
            </w:r>
          </w:p>
        </w:tc>
        <w:tc>
          <w:tcPr>
            <w:tcW w:w="833" w:type="dxa"/>
            <w:tcBorders>
              <w:top w:val="single" w:sz="12" w:space="0" w:color="000000"/>
              <w:left w:val="single" w:sz="4" w:space="0" w:color="000000"/>
              <w:bottom w:val="single" w:sz="12" w:space="0" w:color="000000"/>
            </w:tcBorders>
            <w:vAlign w:val="center"/>
          </w:tcPr>
          <w:p w14:paraId="567B745E" w14:textId="77777777"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An de studii</w:t>
            </w:r>
          </w:p>
        </w:tc>
        <w:tc>
          <w:tcPr>
            <w:tcW w:w="1530" w:type="dxa"/>
            <w:tcBorders>
              <w:top w:val="single" w:sz="12" w:space="0" w:color="000000"/>
              <w:left w:val="single" w:sz="4" w:space="0" w:color="000000"/>
              <w:bottom w:val="single" w:sz="12" w:space="0" w:color="000000"/>
            </w:tcBorders>
            <w:vAlign w:val="center"/>
          </w:tcPr>
          <w:p w14:paraId="592C30D5" w14:textId="77777777"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CNP</w:t>
            </w:r>
          </w:p>
        </w:tc>
        <w:tc>
          <w:tcPr>
            <w:tcW w:w="938" w:type="dxa"/>
            <w:tcBorders>
              <w:top w:val="single" w:sz="12" w:space="0" w:color="000000"/>
              <w:left w:val="single" w:sz="4" w:space="0" w:color="000000"/>
              <w:bottom w:val="single" w:sz="12" w:space="0" w:color="000000"/>
            </w:tcBorders>
            <w:vAlign w:val="center"/>
          </w:tcPr>
          <w:p w14:paraId="0F5A50CB" w14:textId="3CA4DE08"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Forma de învăţă</w:t>
            </w:r>
            <w:r w:rsidR="00026A60" w:rsidRPr="00026A60">
              <w:rPr>
                <w:rFonts w:ascii="Times New Roman" w:eastAsia="PMingLiU" w:hAnsi="Times New Roman" w:cs="Times New Roman"/>
                <w:b/>
                <w:sz w:val="20"/>
                <w:szCs w:val="20"/>
              </w:rPr>
              <w:t>-</w:t>
            </w:r>
            <w:r w:rsidRPr="00026A60">
              <w:rPr>
                <w:rFonts w:ascii="Times New Roman" w:eastAsia="PMingLiU" w:hAnsi="Times New Roman" w:cs="Times New Roman"/>
                <w:b/>
                <w:sz w:val="20"/>
                <w:szCs w:val="20"/>
              </w:rPr>
              <w:t>mânt</w:t>
            </w:r>
          </w:p>
        </w:tc>
        <w:tc>
          <w:tcPr>
            <w:tcW w:w="844" w:type="dxa"/>
            <w:tcBorders>
              <w:top w:val="single" w:sz="12" w:space="0" w:color="000000"/>
              <w:left w:val="single" w:sz="4" w:space="0" w:color="000000"/>
              <w:bottom w:val="single" w:sz="12" w:space="0" w:color="000000"/>
            </w:tcBorders>
            <w:vAlign w:val="center"/>
          </w:tcPr>
          <w:p w14:paraId="16DA476D" w14:textId="6AC5B25C"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Specia</w:t>
            </w:r>
            <w:r w:rsidR="00026A60" w:rsidRPr="00026A60">
              <w:rPr>
                <w:rFonts w:ascii="Times New Roman" w:eastAsia="PMingLiU" w:hAnsi="Times New Roman" w:cs="Times New Roman"/>
                <w:b/>
                <w:sz w:val="20"/>
                <w:szCs w:val="20"/>
              </w:rPr>
              <w:t>-</w:t>
            </w:r>
            <w:r w:rsidRPr="00026A60">
              <w:rPr>
                <w:rFonts w:ascii="Times New Roman" w:eastAsia="PMingLiU" w:hAnsi="Times New Roman" w:cs="Times New Roman"/>
                <w:b/>
                <w:sz w:val="20"/>
                <w:szCs w:val="20"/>
              </w:rPr>
              <w:t>lizare</w:t>
            </w:r>
          </w:p>
        </w:tc>
        <w:tc>
          <w:tcPr>
            <w:tcW w:w="900" w:type="dxa"/>
            <w:tcBorders>
              <w:top w:val="single" w:sz="12" w:space="0" w:color="000000"/>
              <w:left w:val="single" w:sz="4" w:space="0" w:color="000000"/>
              <w:bottom w:val="single" w:sz="12" w:space="0" w:color="000000"/>
            </w:tcBorders>
            <w:vAlign w:val="center"/>
          </w:tcPr>
          <w:p w14:paraId="4EF2E59B" w14:textId="77777777"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An de studiu</w:t>
            </w:r>
          </w:p>
        </w:tc>
        <w:tc>
          <w:tcPr>
            <w:tcW w:w="967" w:type="dxa"/>
            <w:tcBorders>
              <w:top w:val="single" w:sz="12" w:space="0" w:color="000000"/>
              <w:left w:val="single" w:sz="4" w:space="0" w:color="000000"/>
              <w:bottom w:val="single" w:sz="12" w:space="0" w:color="000000"/>
            </w:tcBorders>
            <w:vAlign w:val="center"/>
          </w:tcPr>
          <w:p w14:paraId="575F5050" w14:textId="16410E66"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Total debit taxe de scolari</w:t>
            </w:r>
            <w:r w:rsidR="00026A60">
              <w:rPr>
                <w:rFonts w:ascii="Times New Roman" w:eastAsia="PMingLiU" w:hAnsi="Times New Roman" w:cs="Times New Roman"/>
                <w:b/>
                <w:sz w:val="20"/>
                <w:szCs w:val="20"/>
              </w:rPr>
              <w:t>-</w:t>
            </w:r>
            <w:r w:rsidRPr="00026A60">
              <w:rPr>
                <w:rFonts w:ascii="Times New Roman" w:eastAsia="PMingLiU" w:hAnsi="Times New Roman" w:cs="Times New Roman"/>
                <w:b/>
                <w:sz w:val="20"/>
                <w:szCs w:val="20"/>
              </w:rPr>
              <w:t>zare</w:t>
            </w:r>
          </w:p>
        </w:tc>
        <w:tc>
          <w:tcPr>
            <w:tcW w:w="874" w:type="dxa"/>
            <w:tcBorders>
              <w:top w:val="single" w:sz="12" w:space="0" w:color="000000"/>
              <w:left w:val="single" w:sz="4" w:space="0" w:color="000000"/>
              <w:bottom w:val="single" w:sz="12" w:space="0" w:color="000000"/>
            </w:tcBorders>
            <w:vAlign w:val="center"/>
          </w:tcPr>
          <w:p w14:paraId="7E98E134" w14:textId="5B54EA56"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Total majo</w:t>
            </w:r>
            <w:r w:rsidR="00026A60">
              <w:rPr>
                <w:rFonts w:ascii="Times New Roman" w:eastAsia="PMingLiU" w:hAnsi="Times New Roman" w:cs="Times New Roman"/>
                <w:b/>
                <w:sz w:val="20"/>
                <w:szCs w:val="20"/>
              </w:rPr>
              <w:t>-</w:t>
            </w:r>
            <w:r w:rsidRPr="00026A60">
              <w:rPr>
                <w:rFonts w:ascii="Times New Roman" w:eastAsia="PMingLiU" w:hAnsi="Times New Roman" w:cs="Times New Roman"/>
                <w:b/>
                <w:sz w:val="20"/>
                <w:szCs w:val="20"/>
              </w:rPr>
              <w:t xml:space="preserve">rari de </w:t>
            </w:r>
            <w:r w:rsidR="00026A60">
              <w:rPr>
                <w:rFonts w:ascii="Times New Roman" w:eastAsia="PMingLiU" w:hAnsi="Times New Roman" w:cs="Times New Roman"/>
                <w:b/>
                <w:sz w:val="20"/>
                <w:szCs w:val="20"/>
              </w:rPr>
              <w:t>î</w:t>
            </w:r>
            <w:r w:rsidRPr="00026A60">
              <w:rPr>
                <w:rFonts w:ascii="Times New Roman" w:eastAsia="PMingLiU" w:hAnsi="Times New Roman" w:cs="Times New Roman"/>
                <w:b/>
                <w:sz w:val="20"/>
                <w:szCs w:val="20"/>
              </w:rPr>
              <w:t>nt</w:t>
            </w:r>
            <w:r w:rsidR="00026A60">
              <w:rPr>
                <w:rFonts w:ascii="Times New Roman" w:eastAsia="PMingLiU" w:hAnsi="Times New Roman" w:cs="Times New Roman"/>
                <w:b/>
                <w:sz w:val="20"/>
                <w:szCs w:val="20"/>
              </w:rPr>
              <w:t>â</w:t>
            </w:r>
            <w:r w:rsidRPr="00026A60">
              <w:rPr>
                <w:rFonts w:ascii="Times New Roman" w:eastAsia="PMingLiU" w:hAnsi="Times New Roman" w:cs="Times New Roman"/>
                <w:b/>
                <w:sz w:val="20"/>
                <w:szCs w:val="20"/>
              </w:rPr>
              <w:t>rzi</w:t>
            </w:r>
            <w:r w:rsidR="00026A60">
              <w:rPr>
                <w:rFonts w:ascii="Times New Roman" w:eastAsia="PMingLiU" w:hAnsi="Times New Roman" w:cs="Times New Roman"/>
                <w:b/>
                <w:sz w:val="20"/>
                <w:szCs w:val="20"/>
              </w:rPr>
              <w:t>-</w:t>
            </w:r>
            <w:r w:rsidRPr="00026A60">
              <w:rPr>
                <w:rFonts w:ascii="Times New Roman" w:eastAsia="PMingLiU" w:hAnsi="Times New Roman" w:cs="Times New Roman"/>
                <w:b/>
                <w:sz w:val="20"/>
                <w:szCs w:val="20"/>
              </w:rPr>
              <w:t>ere</w:t>
            </w:r>
          </w:p>
        </w:tc>
        <w:tc>
          <w:tcPr>
            <w:tcW w:w="991" w:type="dxa"/>
            <w:tcBorders>
              <w:top w:val="single" w:sz="12" w:space="0" w:color="000000"/>
              <w:left w:val="single" w:sz="4" w:space="0" w:color="000000"/>
              <w:bottom w:val="single" w:sz="12" w:space="0" w:color="000000"/>
            </w:tcBorders>
            <w:vAlign w:val="center"/>
          </w:tcPr>
          <w:p w14:paraId="4A04876B" w14:textId="77777777"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Total alte taxe</w:t>
            </w:r>
          </w:p>
        </w:tc>
        <w:tc>
          <w:tcPr>
            <w:tcW w:w="849" w:type="dxa"/>
            <w:tcBorders>
              <w:top w:val="single" w:sz="12" w:space="0" w:color="000000"/>
              <w:left w:val="single" w:sz="4" w:space="0" w:color="000000"/>
              <w:bottom w:val="single" w:sz="12" w:space="0" w:color="000000"/>
            </w:tcBorders>
            <w:vAlign w:val="center"/>
          </w:tcPr>
          <w:p w14:paraId="2ACBF3B5" w14:textId="21470559" w:rsidR="00E6454D" w:rsidRPr="00026A60" w:rsidRDefault="00E6454D">
            <w:pPr>
              <w:widowControl w:val="0"/>
              <w:spacing w:line="100" w:lineRule="atLeast"/>
              <w:jc w:val="center"/>
              <w:rPr>
                <w:rFonts w:ascii="Calibri" w:eastAsia="PMingLiU" w:hAnsi="Calibri" w:cs="Calibri"/>
                <w:sz w:val="20"/>
                <w:szCs w:val="20"/>
              </w:rPr>
            </w:pPr>
            <w:r w:rsidRPr="00026A60">
              <w:rPr>
                <w:rFonts w:ascii="Times New Roman" w:eastAsia="PMingLiU" w:hAnsi="Times New Roman" w:cs="Times New Roman"/>
                <w:b/>
                <w:sz w:val="20"/>
                <w:szCs w:val="20"/>
              </w:rPr>
              <w:t>Lei/</w:t>
            </w:r>
            <w:r w:rsidR="00026A60" w:rsidRPr="00026A60">
              <w:rPr>
                <w:rFonts w:ascii="Times New Roman" w:eastAsia="PMingLiU" w:hAnsi="Times New Roman" w:cs="Times New Roman"/>
                <w:b/>
                <w:sz w:val="20"/>
                <w:szCs w:val="20"/>
              </w:rPr>
              <w:t xml:space="preserve"> </w:t>
            </w:r>
            <w:r w:rsidRPr="00026A60">
              <w:rPr>
                <w:rFonts w:ascii="Times New Roman" w:eastAsia="PMingLiU" w:hAnsi="Times New Roman" w:cs="Times New Roman"/>
                <w:b/>
                <w:sz w:val="20"/>
                <w:szCs w:val="20"/>
              </w:rPr>
              <w:t>valuta</w:t>
            </w:r>
          </w:p>
        </w:tc>
        <w:tc>
          <w:tcPr>
            <w:tcW w:w="1043" w:type="dxa"/>
            <w:tcBorders>
              <w:top w:val="single" w:sz="12" w:space="0" w:color="000000"/>
              <w:left w:val="single" w:sz="4" w:space="0" w:color="000000"/>
              <w:bottom w:val="single" w:sz="12" w:space="0" w:color="000000"/>
              <w:right w:val="single" w:sz="12" w:space="0" w:color="000000"/>
            </w:tcBorders>
            <w:vAlign w:val="center"/>
          </w:tcPr>
          <w:p w14:paraId="6D512671" w14:textId="77777777" w:rsidR="00E6454D" w:rsidRPr="00026A60" w:rsidRDefault="00E6454D">
            <w:pPr>
              <w:widowControl w:val="0"/>
              <w:snapToGrid w:val="0"/>
              <w:spacing w:line="100" w:lineRule="atLeast"/>
              <w:jc w:val="center"/>
              <w:rPr>
                <w:rFonts w:ascii="Calibri" w:eastAsia="PMingLiU" w:hAnsi="Calibri" w:cs="Calibri"/>
                <w:sz w:val="20"/>
                <w:szCs w:val="20"/>
              </w:rPr>
            </w:pPr>
          </w:p>
        </w:tc>
      </w:tr>
      <w:tr w:rsidR="00E6454D" w:rsidRPr="00026A60" w14:paraId="6B90445C" w14:textId="77777777" w:rsidTr="00026A60">
        <w:trPr>
          <w:jc w:val="center"/>
        </w:trPr>
        <w:tc>
          <w:tcPr>
            <w:tcW w:w="1076" w:type="dxa"/>
            <w:tcBorders>
              <w:top w:val="single" w:sz="12" w:space="0" w:color="000000"/>
              <w:left w:val="single" w:sz="12" w:space="0" w:color="000000"/>
              <w:bottom w:val="single" w:sz="12" w:space="0" w:color="000000"/>
            </w:tcBorders>
            <w:vAlign w:val="center"/>
          </w:tcPr>
          <w:p w14:paraId="7ABA2073" w14:textId="77777777"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1</w:t>
            </w:r>
          </w:p>
        </w:tc>
        <w:tc>
          <w:tcPr>
            <w:tcW w:w="833" w:type="dxa"/>
            <w:tcBorders>
              <w:top w:val="single" w:sz="12" w:space="0" w:color="000000"/>
              <w:left w:val="single" w:sz="4" w:space="0" w:color="000000"/>
              <w:bottom w:val="single" w:sz="12" w:space="0" w:color="000000"/>
            </w:tcBorders>
            <w:vAlign w:val="center"/>
          </w:tcPr>
          <w:p w14:paraId="517BC7AC" w14:textId="77777777"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2</w:t>
            </w:r>
          </w:p>
        </w:tc>
        <w:tc>
          <w:tcPr>
            <w:tcW w:w="1530" w:type="dxa"/>
            <w:tcBorders>
              <w:top w:val="single" w:sz="12" w:space="0" w:color="000000"/>
              <w:left w:val="single" w:sz="4" w:space="0" w:color="000000"/>
              <w:bottom w:val="single" w:sz="12" w:space="0" w:color="000000"/>
            </w:tcBorders>
            <w:vAlign w:val="center"/>
          </w:tcPr>
          <w:p w14:paraId="14A800E8" w14:textId="77777777"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3</w:t>
            </w:r>
          </w:p>
        </w:tc>
        <w:tc>
          <w:tcPr>
            <w:tcW w:w="938" w:type="dxa"/>
            <w:tcBorders>
              <w:top w:val="single" w:sz="12" w:space="0" w:color="000000"/>
              <w:left w:val="single" w:sz="4" w:space="0" w:color="000000"/>
              <w:bottom w:val="single" w:sz="12" w:space="0" w:color="000000"/>
            </w:tcBorders>
            <w:vAlign w:val="center"/>
          </w:tcPr>
          <w:p w14:paraId="0C377B95" w14:textId="77777777"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4</w:t>
            </w:r>
          </w:p>
        </w:tc>
        <w:tc>
          <w:tcPr>
            <w:tcW w:w="844" w:type="dxa"/>
            <w:tcBorders>
              <w:top w:val="single" w:sz="12" w:space="0" w:color="000000"/>
              <w:left w:val="single" w:sz="4" w:space="0" w:color="000000"/>
              <w:bottom w:val="single" w:sz="12" w:space="0" w:color="000000"/>
            </w:tcBorders>
            <w:vAlign w:val="center"/>
          </w:tcPr>
          <w:p w14:paraId="478CB88D" w14:textId="77777777"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5</w:t>
            </w:r>
          </w:p>
        </w:tc>
        <w:tc>
          <w:tcPr>
            <w:tcW w:w="900" w:type="dxa"/>
            <w:tcBorders>
              <w:top w:val="single" w:sz="12" w:space="0" w:color="000000"/>
              <w:left w:val="single" w:sz="4" w:space="0" w:color="000000"/>
              <w:bottom w:val="single" w:sz="12" w:space="0" w:color="000000"/>
            </w:tcBorders>
            <w:vAlign w:val="center"/>
          </w:tcPr>
          <w:p w14:paraId="7C90E69D" w14:textId="77777777"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6</w:t>
            </w:r>
          </w:p>
        </w:tc>
        <w:tc>
          <w:tcPr>
            <w:tcW w:w="967" w:type="dxa"/>
            <w:tcBorders>
              <w:top w:val="single" w:sz="12" w:space="0" w:color="000000"/>
              <w:left w:val="single" w:sz="4" w:space="0" w:color="000000"/>
              <w:bottom w:val="single" w:sz="12" w:space="0" w:color="000000"/>
            </w:tcBorders>
            <w:vAlign w:val="center"/>
          </w:tcPr>
          <w:p w14:paraId="5DEC1CBB" w14:textId="77777777" w:rsidR="00E6454D" w:rsidRPr="00026A60" w:rsidRDefault="00E6454D">
            <w:pPr>
              <w:widowControl w:val="0"/>
              <w:spacing w:line="100" w:lineRule="atLeast"/>
              <w:jc w:val="center"/>
              <w:rPr>
                <w:rFonts w:ascii="Times New Roman" w:eastAsia="PMingLiU" w:hAnsi="Times New Roman" w:cs="Times New Roman"/>
                <w:b/>
                <w:sz w:val="20"/>
                <w:szCs w:val="20"/>
              </w:rPr>
            </w:pPr>
            <w:r w:rsidRPr="00026A60">
              <w:rPr>
                <w:rFonts w:ascii="Times New Roman" w:eastAsia="PMingLiU" w:hAnsi="Times New Roman" w:cs="Times New Roman"/>
                <w:b/>
                <w:sz w:val="20"/>
                <w:szCs w:val="20"/>
              </w:rPr>
              <w:t>7</w:t>
            </w:r>
          </w:p>
        </w:tc>
        <w:tc>
          <w:tcPr>
            <w:tcW w:w="874" w:type="dxa"/>
            <w:tcBorders>
              <w:top w:val="single" w:sz="12" w:space="0" w:color="000000"/>
              <w:left w:val="single" w:sz="4" w:space="0" w:color="000000"/>
              <w:bottom w:val="single" w:sz="12" w:space="0" w:color="000000"/>
            </w:tcBorders>
            <w:vAlign w:val="center"/>
          </w:tcPr>
          <w:p w14:paraId="461709F9" w14:textId="77777777" w:rsidR="00E6454D" w:rsidRPr="00026A60" w:rsidRDefault="00E6454D">
            <w:pPr>
              <w:widowControl w:val="0"/>
              <w:snapToGrid w:val="0"/>
              <w:spacing w:line="100" w:lineRule="atLeast"/>
              <w:jc w:val="center"/>
              <w:rPr>
                <w:rFonts w:ascii="Times New Roman" w:eastAsia="PMingLiU" w:hAnsi="Times New Roman" w:cs="Times New Roman"/>
                <w:b/>
                <w:sz w:val="20"/>
                <w:szCs w:val="20"/>
              </w:rPr>
            </w:pPr>
          </w:p>
        </w:tc>
        <w:tc>
          <w:tcPr>
            <w:tcW w:w="991" w:type="dxa"/>
            <w:tcBorders>
              <w:top w:val="single" w:sz="12" w:space="0" w:color="000000"/>
              <w:left w:val="single" w:sz="4" w:space="0" w:color="000000"/>
              <w:bottom w:val="single" w:sz="12" w:space="0" w:color="000000"/>
            </w:tcBorders>
            <w:vAlign w:val="center"/>
          </w:tcPr>
          <w:p w14:paraId="7CE67FB4" w14:textId="77777777" w:rsidR="00E6454D" w:rsidRPr="00026A60" w:rsidRDefault="00E6454D">
            <w:pPr>
              <w:widowControl w:val="0"/>
              <w:snapToGrid w:val="0"/>
              <w:spacing w:line="100" w:lineRule="atLeast"/>
              <w:jc w:val="center"/>
              <w:rPr>
                <w:rFonts w:ascii="Times New Roman" w:eastAsia="PMingLiU" w:hAnsi="Times New Roman" w:cs="Times New Roman"/>
                <w:b/>
                <w:sz w:val="20"/>
                <w:szCs w:val="20"/>
              </w:rPr>
            </w:pPr>
          </w:p>
        </w:tc>
        <w:tc>
          <w:tcPr>
            <w:tcW w:w="849" w:type="dxa"/>
            <w:tcBorders>
              <w:top w:val="single" w:sz="12" w:space="0" w:color="000000"/>
              <w:left w:val="single" w:sz="4" w:space="0" w:color="000000"/>
              <w:bottom w:val="single" w:sz="12" w:space="0" w:color="000000"/>
            </w:tcBorders>
            <w:vAlign w:val="center"/>
          </w:tcPr>
          <w:p w14:paraId="31BE0BF6" w14:textId="77777777" w:rsidR="00E6454D" w:rsidRPr="00026A60" w:rsidRDefault="00E6454D">
            <w:pPr>
              <w:widowControl w:val="0"/>
              <w:snapToGrid w:val="0"/>
              <w:spacing w:line="100" w:lineRule="atLeast"/>
              <w:jc w:val="center"/>
              <w:rPr>
                <w:rFonts w:ascii="Times New Roman" w:eastAsia="PMingLiU" w:hAnsi="Times New Roman" w:cs="Times New Roman"/>
                <w:b/>
                <w:sz w:val="20"/>
                <w:szCs w:val="20"/>
              </w:rPr>
            </w:pPr>
          </w:p>
        </w:tc>
        <w:tc>
          <w:tcPr>
            <w:tcW w:w="1043" w:type="dxa"/>
            <w:tcBorders>
              <w:top w:val="single" w:sz="12" w:space="0" w:color="000000"/>
              <w:left w:val="single" w:sz="4" w:space="0" w:color="000000"/>
              <w:bottom w:val="single" w:sz="12" w:space="0" w:color="000000"/>
              <w:right w:val="single" w:sz="12" w:space="0" w:color="000000"/>
            </w:tcBorders>
            <w:vAlign w:val="center"/>
          </w:tcPr>
          <w:p w14:paraId="62DDA1AD" w14:textId="77777777" w:rsidR="00E6454D" w:rsidRPr="00026A60" w:rsidRDefault="00E6454D">
            <w:pPr>
              <w:widowControl w:val="0"/>
              <w:snapToGrid w:val="0"/>
              <w:spacing w:line="100" w:lineRule="atLeast"/>
              <w:jc w:val="center"/>
              <w:rPr>
                <w:rFonts w:ascii="Calibri" w:eastAsia="PMingLiU" w:hAnsi="Calibri" w:cs="Calibri"/>
                <w:sz w:val="20"/>
                <w:szCs w:val="20"/>
              </w:rPr>
            </w:pPr>
          </w:p>
        </w:tc>
      </w:tr>
      <w:tr w:rsidR="00026A60" w:rsidRPr="00026A60" w14:paraId="424C34C7" w14:textId="77777777" w:rsidTr="00026A60">
        <w:trPr>
          <w:jc w:val="center"/>
        </w:trPr>
        <w:tc>
          <w:tcPr>
            <w:tcW w:w="1076" w:type="dxa"/>
            <w:tcBorders>
              <w:top w:val="single" w:sz="12" w:space="0" w:color="000000"/>
              <w:left w:val="single" w:sz="12" w:space="0" w:color="000000"/>
              <w:bottom w:val="single" w:sz="4" w:space="0" w:color="000000"/>
            </w:tcBorders>
            <w:vAlign w:val="center"/>
          </w:tcPr>
          <w:p w14:paraId="3AC1192C"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833" w:type="dxa"/>
            <w:tcBorders>
              <w:top w:val="single" w:sz="12" w:space="0" w:color="000000"/>
              <w:left w:val="single" w:sz="4" w:space="0" w:color="000000"/>
              <w:bottom w:val="single" w:sz="4" w:space="0" w:color="000000"/>
            </w:tcBorders>
            <w:vAlign w:val="center"/>
          </w:tcPr>
          <w:p w14:paraId="1CEF7EE2"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1530" w:type="dxa"/>
            <w:tcBorders>
              <w:top w:val="single" w:sz="12" w:space="0" w:color="000000"/>
              <w:left w:val="single" w:sz="4" w:space="0" w:color="000000"/>
              <w:bottom w:val="single" w:sz="4" w:space="0" w:color="000000"/>
            </w:tcBorders>
            <w:vAlign w:val="center"/>
          </w:tcPr>
          <w:p w14:paraId="2AE36C09"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938" w:type="dxa"/>
            <w:tcBorders>
              <w:top w:val="single" w:sz="12" w:space="0" w:color="000000"/>
              <w:left w:val="single" w:sz="4" w:space="0" w:color="000000"/>
              <w:bottom w:val="single" w:sz="4" w:space="0" w:color="000000"/>
            </w:tcBorders>
            <w:vAlign w:val="center"/>
          </w:tcPr>
          <w:p w14:paraId="71B45721"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844" w:type="dxa"/>
            <w:tcBorders>
              <w:top w:val="single" w:sz="12" w:space="0" w:color="000000"/>
              <w:left w:val="single" w:sz="4" w:space="0" w:color="000000"/>
              <w:bottom w:val="single" w:sz="4" w:space="0" w:color="000000"/>
            </w:tcBorders>
            <w:vAlign w:val="center"/>
          </w:tcPr>
          <w:p w14:paraId="2E7F803B"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900" w:type="dxa"/>
            <w:tcBorders>
              <w:top w:val="single" w:sz="12" w:space="0" w:color="000000"/>
              <w:left w:val="single" w:sz="4" w:space="0" w:color="000000"/>
              <w:bottom w:val="single" w:sz="4" w:space="0" w:color="000000"/>
            </w:tcBorders>
            <w:vAlign w:val="center"/>
          </w:tcPr>
          <w:p w14:paraId="6C6718FE"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967" w:type="dxa"/>
            <w:tcBorders>
              <w:top w:val="single" w:sz="12" w:space="0" w:color="000000"/>
              <w:left w:val="single" w:sz="4" w:space="0" w:color="000000"/>
              <w:bottom w:val="single" w:sz="4" w:space="0" w:color="000000"/>
            </w:tcBorders>
            <w:vAlign w:val="center"/>
          </w:tcPr>
          <w:p w14:paraId="4A36C601"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874" w:type="dxa"/>
            <w:tcBorders>
              <w:top w:val="single" w:sz="12" w:space="0" w:color="000000"/>
              <w:left w:val="single" w:sz="4" w:space="0" w:color="000000"/>
              <w:bottom w:val="single" w:sz="4" w:space="0" w:color="000000"/>
            </w:tcBorders>
            <w:vAlign w:val="center"/>
          </w:tcPr>
          <w:p w14:paraId="3256E669" w14:textId="77777777" w:rsidR="00026A60" w:rsidRPr="00026A60" w:rsidRDefault="00026A60">
            <w:pPr>
              <w:widowControl w:val="0"/>
              <w:snapToGrid w:val="0"/>
              <w:spacing w:line="100" w:lineRule="atLeast"/>
              <w:jc w:val="center"/>
              <w:rPr>
                <w:rFonts w:ascii="Times New Roman" w:eastAsia="PMingLiU" w:hAnsi="Times New Roman" w:cs="Times New Roman"/>
                <w:b/>
                <w:sz w:val="20"/>
                <w:szCs w:val="20"/>
              </w:rPr>
            </w:pPr>
          </w:p>
        </w:tc>
        <w:tc>
          <w:tcPr>
            <w:tcW w:w="991" w:type="dxa"/>
            <w:tcBorders>
              <w:top w:val="single" w:sz="12" w:space="0" w:color="000000"/>
              <w:left w:val="single" w:sz="4" w:space="0" w:color="000000"/>
              <w:bottom w:val="single" w:sz="4" w:space="0" w:color="000000"/>
            </w:tcBorders>
            <w:vAlign w:val="center"/>
          </w:tcPr>
          <w:p w14:paraId="4AD22003" w14:textId="77777777" w:rsidR="00026A60" w:rsidRPr="00026A60" w:rsidRDefault="00026A60">
            <w:pPr>
              <w:widowControl w:val="0"/>
              <w:snapToGrid w:val="0"/>
              <w:spacing w:line="100" w:lineRule="atLeast"/>
              <w:jc w:val="center"/>
              <w:rPr>
                <w:rFonts w:ascii="Times New Roman" w:eastAsia="PMingLiU" w:hAnsi="Times New Roman" w:cs="Times New Roman"/>
                <w:b/>
                <w:sz w:val="20"/>
                <w:szCs w:val="20"/>
              </w:rPr>
            </w:pPr>
          </w:p>
        </w:tc>
        <w:tc>
          <w:tcPr>
            <w:tcW w:w="849" w:type="dxa"/>
            <w:tcBorders>
              <w:top w:val="single" w:sz="12" w:space="0" w:color="000000"/>
              <w:left w:val="single" w:sz="4" w:space="0" w:color="000000"/>
              <w:bottom w:val="single" w:sz="4" w:space="0" w:color="000000"/>
            </w:tcBorders>
            <w:vAlign w:val="center"/>
          </w:tcPr>
          <w:p w14:paraId="7A22F312" w14:textId="77777777" w:rsidR="00026A60" w:rsidRPr="00026A60" w:rsidRDefault="00026A60">
            <w:pPr>
              <w:widowControl w:val="0"/>
              <w:snapToGrid w:val="0"/>
              <w:spacing w:line="100" w:lineRule="atLeast"/>
              <w:jc w:val="center"/>
              <w:rPr>
                <w:rFonts w:ascii="Times New Roman" w:eastAsia="PMingLiU" w:hAnsi="Times New Roman" w:cs="Times New Roman"/>
                <w:b/>
                <w:sz w:val="20"/>
                <w:szCs w:val="20"/>
              </w:rPr>
            </w:pPr>
          </w:p>
        </w:tc>
        <w:tc>
          <w:tcPr>
            <w:tcW w:w="1043" w:type="dxa"/>
            <w:tcBorders>
              <w:top w:val="single" w:sz="12" w:space="0" w:color="000000"/>
              <w:left w:val="single" w:sz="4" w:space="0" w:color="000000"/>
              <w:bottom w:val="single" w:sz="4" w:space="0" w:color="000000"/>
              <w:right w:val="single" w:sz="12" w:space="0" w:color="000000"/>
            </w:tcBorders>
            <w:vAlign w:val="center"/>
          </w:tcPr>
          <w:p w14:paraId="29D3ED88" w14:textId="77777777" w:rsidR="00026A60" w:rsidRPr="00026A60" w:rsidRDefault="00026A60">
            <w:pPr>
              <w:widowControl w:val="0"/>
              <w:snapToGrid w:val="0"/>
              <w:spacing w:line="100" w:lineRule="atLeast"/>
              <w:jc w:val="center"/>
              <w:rPr>
                <w:rFonts w:ascii="Calibri" w:eastAsia="PMingLiU" w:hAnsi="Calibri" w:cs="Calibri"/>
                <w:sz w:val="20"/>
                <w:szCs w:val="20"/>
              </w:rPr>
            </w:pPr>
          </w:p>
        </w:tc>
      </w:tr>
      <w:tr w:rsidR="00026A60" w:rsidRPr="00026A60" w14:paraId="3B18CF62" w14:textId="77777777" w:rsidTr="00026A60">
        <w:trPr>
          <w:jc w:val="center"/>
        </w:trPr>
        <w:tc>
          <w:tcPr>
            <w:tcW w:w="1076" w:type="dxa"/>
            <w:tcBorders>
              <w:top w:val="single" w:sz="4" w:space="0" w:color="000000"/>
              <w:left w:val="single" w:sz="12" w:space="0" w:color="000000"/>
              <w:bottom w:val="single" w:sz="4" w:space="0" w:color="000000"/>
            </w:tcBorders>
            <w:vAlign w:val="center"/>
          </w:tcPr>
          <w:p w14:paraId="20E00CC6"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833" w:type="dxa"/>
            <w:tcBorders>
              <w:top w:val="single" w:sz="4" w:space="0" w:color="000000"/>
              <w:left w:val="single" w:sz="4" w:space="0" w:color="000000"/>
              <w:bottom w:val="single" w:sz="4" w:space="0" w:color="000000"/>
            </w:tcBorders>
            <w:vAlign w:val="center"/>
          </w:tcPr>
          <w:p w14:paraId="4E56D362"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1530" w:type="dxa"/>
            <w:tcBorders>
              <w:top w:val="single" w:sz="4" w:space="0" w:color="000000"/>
              <w:left w:val="single" w:sz="4" w:space="0" w:color="000000"/>
              <w:bottom w:val="single" w:sz="4" w:space="0" w:color="000000"/>
            </w:tcBorders>
            <w:vAlign w:val="center"/>
          </w:tcPr>
          <w:p w14:paraId="73F82D11"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938" w:type="dxa"/>
            <w:tcBorders>
              <w:top w:val="single" w:sz="4" w:space="0" w:color="000000"/>
              <w:left w:val="single" w:sz="4" w:space="0" w:color="000000"/>
              <w:bottom w:val="single" w:sz="4" w:space="0" w:color="000000"/>
            </w:tcBorders>
            <w:vAlign w:val="center"/>
          </w:tcPr>
          <w:p w14:paraId="12E5D68C"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844" w:type="dxa"/>
            <w:tcBorders>
              <w:top w:val="single" w:sz="4" w:space="0" w:color="000000"/>
              <w:left w:val="single" w:sz="4" w:space="0" w:color="000000"/>
              <w:bottom w:val="single" w:sz="4" w:space="0" w:color="000000"/>
            </w:tcBorders>
            <w:vAlign w:val="center"/>
          </w:tcPr>
          <w:p w14:paraId="16646598"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900" w:type="dxa"/>
            <w:tcBorders>
              <w:top w:val="single" w:sz="4" w:space="0" w:color="000000"/>
              <w:left w:val="single" w:sz="4" w:space="0" w:color="000000"/>
              <w:bottom w:val="single" w:sz="4" w:space="0" w:color="000000"/>
            </w:tcBorders>
            <w:vAlign w:val="center"/>
          </w:tcPr>
          <w:p w14:paraId="249A3C8E"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967" w:type="dxa"/>
            <w:tcBorders>
              <w:top w:val="single" w:sz="4" w:space="0" w:color="000000"/>
              <w:left w:val="single" w:sz="4" w:space="0" w:color="000000"/>
              <w:bottom w:val="single" w:sz="4" w:space="0" w:color="000000"/>
            </w:tcBorders>
            <w:vAlign w:val="center"/>
          </w:tcPr>
          <w:p w14:paraId="4C11E03D"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874" w:type="dxa"/>
            <w:tcBorders>
              <w:top w:val="single" w:sz="4" w:space="0" w:color="000000"/>
              <w:left w:val="single" w:sz="4" w:space="0" w:color="000000"/>
              <w:bottom w:val="single" w:sz="4" w:space="0" w:color="000000"/>
            </w:tcBorders>
            <w:vAlign w:val="center"/>
          </w:tcPr>
          <w:p w14:paraId="64D45707" w14:textId="77777777" w:rsidR="00026A60" w:rsidRPr="00026A60" w:rsidRDefault="00026A60">
            <w:pPr>
              <w:widowControl w:val="0"/>
              <w:snapToGrid w:val="0"/>
              <w:spacing w:line="100" w:lineRule="atLeast"/>
              <w:jc w:val="center"/>
              <w:rPr>
                <w:rFonts w:ascii="Times New Roman" w:eastAsia="PMingLiU" w:hAnsi="Times New Roman" w:cs="Times New Roman"/>
                <w:b/>
                <w:sz w:val="20"/>
                <w:szCs w:val="20"/>
              </w:rPr>
            </w:pPr>
          </w:p>
        </w:tc>
        <w:tc>
          <w:tcPr>
            <w:tcW w:w="991" w:type="dxa"/>
            <w:tcBorders>
              <w:top w:val="single" w:sz="4" w:space="0" w:color="000000"/>
              <w:left w:val="single" w:sz="4" w:space="0" w:color="000000"/>
              <w:bottom w:val="single" w:sz="4" w:space="0" w:color="000000"/>
            </w:tcBorders>
            <w:vAlign w:val="center"/>
          </w:tcPr>
          <w:p w14:paraId="411BA3B3" w14:textId="77777777" w:rsidR="00026A60" w:rsidRPr="00026A60" w:rsidRDefault="00026A60">
            <w:pPr>
              <w:widowControl w:val="0"/>
              <w:snapToGrid w:val="0"/>
              <w:spacing w:line="100" w:lineRule="atLeast"/>
              <w:jc w:val="center"/>
              <w:rPr>
                <w:rFonts w:ascii="Times New Roman" w:eastAsia="PMingLiU" w:hAnsi="Times New Roman" w:cs="Times New Roman"/>
                <w:b/>
                <w:sz w:val="20"/>
                <w:szCs w:val="20"/>
              </w:rPr>
            </w:pPr>
          </w:p>
        </w:tc>
        <w:tc>
          <w:tcPr>
            <w:tcW w:w="849" w:type="dxa"/>
            <w:tcBorders>
              <w:top w:val="single" w:sz="4" w:space="0" w:color="000000"/>
              <w:left w:val="single" w:sz="4" w:space="0" w:color="000000"/>
              <w:bottom w:val="single" w:sz="4" w:space="0" w:color="000000"/>
            </w:tcBorders>
            <w:vAlign w:val="center"/>
          </w:tcPr>
          <w:p w14:paraId="5C63E30A" w14:textId="77777777" w:rsidR="00026A60" w:rsidRPr="00026A60" w:rsidRDefault="00026A60">
            <w:pPr>
              <w:widowControl w:val="0"/>
              <w:snapToGrid w:val="0"/>
              <w:spacing w:line="100" w:lineRule="atLeast"/>
              <w:jc w:val="center"/>
              <w:rPr>
                <w:rFonts w:ascii="Times New Roman" w:eastAsia="PMingLiU" w:hAnsi="Times New Roman" w:cs="Times New Roman"/>
                <w:b/>
                <w:sz w:val="20"/>
                <w:szCs w:val="20"/>
              </w:rPr>
            </w:pPr>
          </w:p>
        </w:tc>
        <w:tc>
          <w:tcPr>
            <w:tcW w:w="1043" w:type="dxa"/>
            <w:tcBorders>
              <w:top w:val="single" w:sz="4" w:space="0" w:color="000000"/>
              <w:left w:val="single" w:sz="4" w:space="0" w:color="000000"/>
              <w:bottom w:val="single" w:sz="4" w:space="0" w:color="000000"/>
              <w:right w:val="single" w:sz="12" w:space="0" w:color="000000"/>
            </w:tcBorders>
            <w:vAlign w:val="center"/>
          </w:tcPr>
          <w:p w14:paraId="7F09EEBD" w14:textId="77777777" w:rsidR="00026A60" w:rsidRPr="00026A60" w:rsidRDefault="00026A60">
            <w:pPr>
              <w:widowControl w:val="0"/>
              <w:snapToGrid w:val="0"/>
              <w:spacing w:line="100" w:lineRule="atLeast"/>
              <w:jc w:val="center"/>
              <w:rPr>
                <w:rFonts w:ascii="Calibri" w:eastAsia="PMingLiU" w:hAnsi="Calibri" w:cs="Calibri"/>
                <w:sz w:val="20"/>
                <w:szCs w:val="20"/>
              </w:rPr>
            </w:pPr>
          </w:p>
        </w:tc>
      </w:tr>
      <w:tr w:rsidR="00026A60" w:rsidRPr="00026A60" w14:paraId="5BFC57E7" w14:textId="77777777" w:rsidTr="00026A60">
        <w:trPr>
          <w:jc w:val="center"/>
        </w:trPr>
        <w:tc>
          <w:tcPr>
            <w:tcW w:w="1076" w:type="dxa"/>
            <w:tcBorders>
              <w:top w:val="single" w:sz="4" w:space="0" w:color="000000"/>
              <w:left w:val="single" w:sz="12" w:space="0" w:color="000000"/>
              <w:bottom w:val="single" w:sz="12" w:space="0" w:color="000000"/>
            </w:tcBorders>
            <w:vAlign w:val="center"/>
          </w:tcPr>
          <w:p w14:paraId="2D302810"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833" w:type="dxa"/>
            <w:tcBorders>
              <w:top w:val="single" w:sz="4" w:space="0" w:color="000000"/>
              <w:left w:val="single" w:sz="4" w:space="0" w:color="000000"/>
              <w:bottom w:val="single" w:sz="12" w:space="0" w:color="000000"/>
            </w:tcBorders>
            <w:vAlign w:val="center"/>
          </w:tcPr>
          <w:p w14:paraId="2B7DAE07"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1530" w:type="dxa"/>
            <w:tcBorders>
              <w:top w:val="single" w:sz="4" w:space="0" w:color="000000"/>
              <w:left w:val="single" w:sz="4" w:space="0" w:color="000000"/>
              <w:bottom w:val="single" w:sz="12" w:space="0" w:color="000000"/>
            </w:tcBorders>
            <w:vAlign w:val="center"/>
          </w:tcPr>
          <w:p w14:paraId="0F8A0F93"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938" w:type="dxa"/>
            <w:tcBorders>
              <w:top w:val="single" w:sz="4" w:space="0" w:color="000000"/>
              <w:left w:val="single" w:sz="4" w:space="0" w:color="000000"/>
              <w:bottom w:val="single" w:sz="12" w:space="0" w:color="000000"/>
            </w:tcBorders>
            <w:vAlign w:val="center"/>
          </w:tcPr>
          <w:p w14:paraId="3E842363"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844" w:type="dxa"/>
            <w:tcBorders>
              <w:top w:val="single" w:sz="4" w:space="0" w:color="000000"/>
              <w:left w:val="single" w:sz="4" w:space="0" w:color="000000"/>
              <w:bottom w:val="single" w:sz="12" w:space="0" w:color="000000"/>
            </w:tcBorders>
            <w:vAlign w:val="center"/>
          </w:tcPr>
          <w:p w14:paraId="6E4E7483"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900" w:type="dxa"/>
            <w:tcBorders>
              <w:top w:val="single" w:sz="4" w:space="0" w:color="000000"/>
              <w:left w:val="single" w:sz="4" w:space="0" w:color="000000"/>
              <w:bottom w:val="single" w:sz="12" w:space="0" w:color="000000"/>
            </w:tcBorders>
            <w:vAlign w:val="center"/>
          </w:tcPr>
          <w:p w14:paraId="52D8C6D7"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967" w:type="dxa"/>
            <w:tcBorders>
              <w:top w:val="single" w:sz="4" w:space="0" w:color="000000"/>
              <w:left w:val="single" w:sz="4" w:space="0" w:color="000000"/>
              <w:bottom w:val="single" w:sz="12" w:space="0" w:color="000000"/>
            </w:tcBorders>
            <w:vAlign w:val="center"/>
          </w:tcPr>
          <w:p w14:paraId="61510CAE" w14:textId="77777777" w:rsidR="00026A60" w:rsidRPr="00026A60" w:rsidRDefault="00026A60">
            <w:pPr>
              <w:widowControl w:val="0"/>
              <w:spacing w:line="100" w:lineRule="atLeast"/>
              <w:jc w:val="center"/>
              <w:rPr>
                <w:rFonts w:ascii="Times New Roman" w:eastAsia="PMingLiU" w:hAnsi="Times New Roman" w:cs="Times New Roman"/>
                <w:b/>
                <w:sz w:val="20"/>
                <w:szCs w:val="20"/>
              </w:rPr>
            </w:pPr>
          </w:p>
        </w:tc>
        <w:tc>
          <w:tcPr>
            <w:tcW w:w="874" w:type="dxa"/>
            <w:tcBorders>
              <w:top w:val="single" w:sz="4" w:space="0" w:color="000000"/>
              <w:left w:val="single" w:sz="4" w:space="0" w:color="000000"/>
              <w:bottom w:val="single" w:sz="12" w:space="0" w:color="000000"/>
            </w:tcBorders>
            <w:vAlign w:val="center"/>
          </w:tcPr>
          <w:p w14:paraId="7D606299" w14:textId="77777777" w:rsidR="00026A60" w:rsidRPr="00026A60" w:rsidRDefault="00026A60">
            <w:pPr>
              <w:widowControl w:val="0"/>
              <w:snapToGrid w:val="0"/>
              <w:spacing w:line="100" w:lineRule="atLeast"/>
              <w:jc w:val="center"/>
              <w:rPr>
                <w:rFonts w:ascii="Times New Roman" w:eastAsia="PMingLiU" w:hAnsi="Times New Roman" w:cs="Times New Roman"/>
                <w:b/>
                <w:sz w:val="20"/>
                <w:szCs w:val="20"/>
              </w:rPr>
            </w:pPr>
          </w:p>
        </w:tc>
        <w:tc>
          <w:tcPr>
            <w:tcW w:w="991" w:type="dxa"/>
            <w:tcBorders>
              <w:top w:val="single" w:sz="4" w:space="0" w:color="000000"/>
              <w:left w:val="single" w:sz="4" w:space="0" w:color="000000"/>
              <w:bottom w:val="single" w:sz="12" w:space="0" w:color="000000"/>
            </w:tcBorders>
            <w:vAlign w:val="center"/>
          </w:tcPr>
          <w:p w14:paraId="75B37D4B" w14:textId="77777777" w:rsidR="00026A60" w:rsidRPr="00026A60" w:rsidRDefault="00026A60">
            <w:pPr>
              <w:widowControl w:val="0"/>
              <w:snapToGrid w:val="0"/>
              <w:spacing w:line="100" w:lineRule="atLeast"/>
              <w:jc w:val="center"/>
              <w:rPr>
                <w:rFonts w:ascii="Times New Roman" w:eastAsia="PMingLiU" w:hAnsi="Times New Roman" w:cs="Times New Roman"/>
                <w:b/>
                <w:sz w:val="20"/>
                <w:szCs w:val="20"/>
              </w:rPr>
            </w:pPr>
          </w:p>
        </w:tc>
        <w:tc>
          <w:tcPr>
            <w:tcW w:w="849" w:type="dxa"/>
            <w:tcBorders>
              <w:top w:val="single" w:sz="4" w:space="0" w:color="000000"/>
              <w:left w:val="single" w:sz="4" w:space="0" w:color="000000"/>
              <w:bottom w:val="single" w:sz="12" w:space="0" w:color="000000"/>
            </w:tcBorders>
            <w:vAlign w:val="center"/>
          </w:tcPr>
          <w:p w14:paraId="01DA8DE0" w14:textId="77777777" w:rsidR="00026A60" w:rsidRPr="00026A60" w:rsidRDefault="00026A60">
            <w:pPr>
              <w:widowControl w:val="0"/>
              <w:snapToGrid w:val="0"/>
              <w:spacing w:line="100" w:lineRule="atLeast"/>
              <w:jc w:val="center"/>
              <w:rPr>
                <w:rFonts w:ascii="Times New Roman" w:eastAsia="PMingLiU" w:hAnsi="Times New Roman" w:cs="Times New Roman"/>
                <w:b/>
                <w:sz w:val="20"/>
                <w:szCs w:val="20"/>
              </w:rPr>
            </w:pPr>
          </w:p>
        </w:tc>
        <w:tc>
          <w:tcPr>
            <w:tcW w:w="1043" w:type="dxa"/>
            <w:tcBorders>
              <w:top w:val="single" w:sz="4" w:space="0" w:color="000000"/>
              <w:left w:val="single" w:sz="4" w:space="0" w:color="000000"/>
              <w:bottom w:val="single" w:sz="12" w:space="0" w:color="000000"/>
              <w:right w:val="single" w:sz="12" w:space="0" w:color="000000"/>
            </w:tcBorders>
            <w:vAlign w:val="center"/>
          </w:tcPr>
          <w:p w14:paraId="388185F2" w14:textId="77777777" w:rsidR="00026A60" w:rsidRPr="00026A60" w:rsidRDefault="00026A60">
            <w:pPr>
              <w:widowControl w:val="0"/>
              <w:snapToGrid w:val="0"/>
              <w:spacing w:line="100" w:lineRule="atLeast"/>
              <w:jc w:val="center"/>
              <w:rPr>
                <w:rFonts w:ascii="Calibri" w:eastAsia="PMingLiU" w:hAnsi="Calibri" w:cs="Calibri"/>
                <w:sz w:val="20"/>
                <w:szCs w:val="20"/>
              </w:rPr>
            </w:pPr>
          </w:p>
        </w:tc>
      </w:tr>
    </w:tbl>
    <w:p w14:paraId="4ADC73B4" w14:textId="77777777" w:rsidR="00D55905" w:rsidRPr="00430F6F" w:rsidRDefault="00D55905">
      <w:pPr>
        <w:widowControl w:val="0"/>
        <w:spacing w:after="200"/>
        <w:ind w:right="507" w:firstLine="709"/>
        <w:jc w:val="both"/>
        <w:rPr>
          <w:rFonts w:ascii="Times New Roman" w:eastAsia="PMingLiU" w:hAnsi="Times New Roman" w:cs="Times New Roman"/>
          <w:b/>
          <w:bCs/>
          <w:sz w:val="18"/>
          <w:szCs w:val="18"/>
        </w:rPr>
      </w:pPr>
    </w:p>
    <w:p w14:paraId="064FAE04" w14:textId="4197BDCB" w:rsidR="00E6454D" w:rsidRPr="00430F6F" w:rsidRDefault="00E6454D">
      <w:pPr>
        <w:widowControl w:val="0"/>
        <w:spacing w:after="200"/>
        <w:ind w:right="507" w:firstLine="709"/>
        <w:jc w:val="both"/>
        <w:rPr>
          <w:rFonts w:ascii="Times New Roman" w:eastAsia="PMingLiU" w:hAnsi="Times New Roman" w:cs="Times New Roman"/>
          <w:b/>
          <w:bCs/>
          <w:spacing w:val="-1"/>
          <w:sz w:val="18"/>
          <w:szCs w:val="18"/>
        </w:rPr>
      </w:pPr>
      <w:r w:rsidRPr="00430F6F">
        <w:rPr>
          <w:rFonts w:ascii="Times New Roman" w:eastAsia="PMingLiU" w:hAnsi="Times New Roman" w:cs="Times New Roman"/>
          <w:b/>
          <w:bCs/>
          <w:sz w:val="18"/>
          <w:szCs w:val="18"/>
        </w:rPr>
        <w:t>D</w:t>
      </w:r>
      <w:r w:rsidRPr="00430F6F">
        <w:rPr>
          <w:rFonts w:ascii="Times New Roman" w:eastAsia="PMingLiU" w:hAnsi="Times New Roman" w:cs="Times New Roman"/>
          <w:b/>
          <w:bCs/>
          <w:spacing w:val="-1"/>
          <w:sz w:val="18"/>
          <w:szCs w:val="18"/>
        </w:rPr>
        <w:t>ec</w:t>
      </w:r>
      <w:r w:rsidRPr="00430F6F">
        <w:rPr>
          <w:rFonts w:ascii="Times New Roman" w:eastAsia="PMingLiU" w:hAnsi="Times New Roman" w:cs="Times New Roman"/>
          <w:b/>
          <w:bCs/>
          <w:sz w:val="18"/>
          <w:szCs w:val="18"/>
        </w:rPr>
        <w:t xml:space="preserve">an,     </w:t>
      </w:r>
      <w:r w:rsidRPr="00430F6F">
        <w:rPr>
          <w:rFonts w:ascii="Times New Roman" w:eastAsia="PMingLiU" w:hAnsi="Times New Roman" w:cs="Times New Roman"/>
          <w:b/>
          <w:bCs/>
          <w:sz w:val="18"/>
          <w:szCs w:val="18"/>
        </w:rPr>
        <w:tab/>
      </w:r>
      <w:r w:rsidRPr="00430F6F">
        <w:rPr>
          <w:rFonts w:ascii="Times New Roman" w:eastAsia="PMingLiU" w:hAnsi="Times New Roman" w:cs="Times New Roman"/>
          <w:b/>
          <w:bCs/>
          <w:sz w:val="18"/>
          <w:szCs w:val="18"/>
        </w:rPr>
        <w:tab/>
      </w:r>
      <w:r w:rsidRPr="00430F6F">
        <w:rPr>
          <w:rFonts w:ascii="Times New Roman" w:eastAsia="PMingLiU" w:hAnsi="Times New Roman" w:cs="Times New Roman"/>
          <w:b/>
          <w:bCs/>
          <w:sz w:val="18"/>
          <w:szCs w:val="18"/>
        </w:rPr>
        <w:tab/>
        <w:t xml:space="preserve">     </w:t>
      </w:r>
      <w:r w:rsidRPr="00430F6F">
        <w:rPr>
          <w:rFonts w:ascii="Times New Roman" w:eastAsia="PMingLiU" w:hAnsi="Times New Roman" w:cs="Times New Roman"/>
          <w:b/>
          <w:bCs/>
          <w:spacing w:val="1"/>
          <w:sz w:val="18"/>
          <w:szCs w:val="18"/>
        </w:rPr>
        <w:t>S</w:t>
      </w:r>
      <w:r w:rsidRPr="00430F6F">
        <w:rPr>
          <w:rFonts w:ascii="Times New Roman" w:eastAsia="PMingLiU" w:hAnsi="Times New Roman" w:cs="Times New Roman"/>
          <w:b/>
          <w:bCs/>
          <w:spacing w:val="-1"/>
          <w:sz w:val="18"/>
          <w:szCs w:val="18"/>
        </w:rPr>
        <w:t>ecret</w:t>
      </w:r>
      <w:r w:rsidRPr="00430F6F">
        <w:rPr>
          <w:rFonts w:ascii="Times New Roman" w:eastAsia="PMingLiU" w:hAnsi="Times New Roman" w:cs="Times New Roman"/>
          <w:b/>
          <w:bCs/>
          <w:spacing w:val="2"/>
          <w:sz w:val="18"/>
          <w:szCs w:val="18"/>
        </w:rPr>
        <w:t>a</w:t>
      </w:r>
      <w:r w:rsidRPr="00430F6F">
        <w:rPr>
          <w:rFonts w:ascii="Times New Roman" w:eastAsia="PMingLiU" w:hAnsi="Times New Roman" w:cs="Times New Roman"/>
          <w:b/>
          <w:bCs/>
          <w:sz w:val="18"/>
          <w:szCs w:val="18"/>
        </w:rPr>
        <w:t>r</w:t>
      </w:r>
      <w:r w:rsidRPr="00430F6F">
        <w:rPr>
          <w:rFonts w:ascii="Times New Roman" w:eastAsia="PMingLiU" w:hAnsi="Times New Roman" w:cs="Times New Roman"/>
          <w:b/>
          <w:bCs/>
          <w:spacing w:val="-1"/>
          <w:sz w:val="18"/>
          <w:szCs w:val="18"/>
        </w:rPr>
        <w:t xml:space="preserve"> </w:t>
      </w:r>
      <w:r w:rsidRPr="00430F6F">
        <w:rPr>
          <w:rFonts w:ascii="Times New Roman" w:eastAsia="PMingLiU" w:hAnsi="Times New Roman" w:cs="Times New Roman"/>
          <w:b/>
          <w:bCs/>
          <w:spacing w:val="1"/>
          <w:sz w:val="18"/>
          <w:szCs w:val="18"/>
        </w:rPr>
        <w:t>Ş</w:t>
      </w:r>
      <w:r w:rsidRPr="00430F6F">
        <w:rPr>
          <w:rFonts w:ascii="Times New Roman" w:eastAsia="PMingLiU" w:hAnsi="Times New Roman" w:cs="Times New Roman"/>
          <w:b/>
          <w:bCs/>
          <w:spacing w:val="-1"/>
          <w:sz w:val="18"/>
          <w:szCs w:val="18"/>
        </w:rPr>
        <w:t xml:space="preserve">ef,         </w:t>
      </w:r>
      <w:r w:rsidR="00D55905" w:rsidRPr="00430F6F">
        <w:rPr>
          <w:rFonts w:ascii="Times New Roman" w:eastAsia="PMingLiU" w:hAnsi="Times New Roman" w:cs="Times New Roman"/>
          <w:b/>
          <w:bCs/>
          <w:spacing w:val="-1"/>
          <w:sz w:val="18"/>
          <w:szCs w:val="18"/>
        </w:rPr>
        <w:t xml:space="preserve">                                              </w:t>
      </w:r>
      <w:r w:rsidRPr="00430F6F">
        <w:rPr>
          <w:rFonts w:ascii="Times New Roman" w:eastAsia="PMingLiU" w:hAnsi="Times New Roman" w:cs="Times New Roman"/>
          <w:b/>
          <w:bCs/>
          <w:spacing w:val="-1"/>
          <w:sz w:val="18"/>
          <w:szCs w:val="18"/>
        </w:rPr>
        <w:t xml:space="preserve"> Administrator </w:t>
      </w:r>
      <w:r w:rsidR="00026A60">
        <w:rPr>
          <w:rFonts w:ascii="Times New Roman" w:eastAsia="PMingLiU" w:hAnsi="Times New Roman" w:cs="Times New Roman"/>
          <w:b/>
          <w:bCs/>
          <w:spacing w:val="-1"/>
          <w:sz w:val="18"/>
          <w:szCs w:val="18"/>
        </w:rPr>
        <w:t>ș</w:t>
      </w:r>
      <w:r w:rsidRPr="00430F6F">
        <w:rPr>
          <w:rFonts w:ascii="Times New Roman" w:eastAsia="PMingLiU" w:hAnsi="Times New Roman" w:cs="Times New Roman"/>
          <w:b/>
          <w:bCs/>
          <w:spacing w:val="-1"/>
          <w:sz w:val="18"/>
          <w:szCs w:val="18"/>
        </w:rPr>
        <w:t>ef,</w:t>
      </w:r>
    </w:p>
    <w:p w14:paraId="39D378F7" w14:textId="77777777" w:rsidR="00E6454D" w:rsidRPr="00430F6F" w:rsidRDefault="00E6454D">
      <w:pPr>
        <w:widowControl w:val="0"/>
        <w:spacing w:after="200"/>
        <w:ind w:right="507" w:firstLine="709"/>
        <w:jc w:val="both"/>
        <w:rPr>
          <w:rFonts w:ascii="Times New Roman" w:eastAsia="PMingLiU" w:hAnsi="Times New Roman" w:cs="Times New Roman"/>
          <w:b/>
          <w:bCs/>
          <w:spacing w:val="-1"/>
          <w:sz w:val="18"/>
          <w:szCs w:val="18"/>
        </w:rPr>
      </w:pPr>
    </w:p>
    <w:p w14:paraId="00D46756" w14:textId="77777777" w:rsidR="00E6454D" w:rsidRPr="00430F6F" w:rsidRDefault="00E6454D">
      <w:pPr>
        <w:pageBreakBefore/>
        <w:widowControl w:val="0"/>
        <w:spacing w:after="200"/>
        <w:ind w:right="507" w:firstLine="709"/>
        <w:jc w:val="both"/>
        <w:rPr>
          <w:rFonts w:ascii="Times New Roman" w:eastAsia="PMingLiU" w:hAnsi="Times New Roman" w:cs="Times New Roman"/>
          <w:b/>
          <w:bCs/>
          <w:spacing w:val="-1"/>
          <w:sz w:val="18"/>
          <w:szCs w:val="18"/>
        </w:rPr>
      </w:pPr>
    </w:p>
    <w:p w14:paraId="6F8D0C48" w14:textId="77777777" w:rsidR="00E6454D" w:rsidRPr="00430F6F" w:rsidRDefault="00E6454D">
      <w:pPr>
        <w:ind w:left="360"/>
        <w:jc w:val="right"/>
        <w:rPr>
          <w:rFonts w:ascii="Times New Roman" w:hAnsi="Times New Roman" w:cs="Times New Roman"/>
          <w:b/>
          <w:bCs/>
          <w:i/>
          <w:shd w:val="clear" w:color="auto" w:fill="FFFFFF"/>
        </w:rPr>
      </w:pPr>
      <w:r w:rsidRPr="00430F6F">
        <w:rPr>
          <w:rFonts w:ascii="Times New Roman" w:hAnsi="Times New Roman" w:cs="Times New Roman"/>
          <w:b/>
          <w:shd w:val="clear" w:color="auto" w:fill="FFFFFF"/>
        </w:rPr>
        <w:t>SEAQ_PS_DE_04_A.01e</w:t>
      </w:r>
    </w:p>
    <w:p w14:paraId="111D0F49" w14:textId="4F479B36" w:rsidR="00E6454D" w:rsidRPr="00965870" w:rsidRDefault="00317F7E" w:rsidP="00DB3EB1">
      <w:pPr>
        <w:shd w:val="clear" w:color="auto" w:fill="FFFFFF"/>
        <w:spacing w:line="100" w:lineRule="atLeast"/>
        <w:ind w:left="142" w:right="-1" w:hanging="22"/>
        <w:jc w:val="right"/>
        <w:rPr>
          <w:rFonts w:ascii="Times New Roman" w:hAnsi="Times New Roman" w:cs="Times New Roman"/>
          <w:bCs/>
          <w:iCs/>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xa 1</w:t>
      </w:r>
      <w:r>
        <w:rPr>
          <w:rFonts w:ascii="Times New Roman" w:eastAsia="PMingLiU" w:hAnsi="Times New Roman" w:cs="Times New Roman"/>
          <w:b/>
          <w:bCs/>
        </w:rPr>
        <w:t>e</w:t>
      </w:r>
      <w:r w:rsidRPr="00026A60">
        <w:rPr>
          <w:rFonts w:ascii="Times New Roman" w:eastAsia="PMingLiU" w:hAnsi="Times New Roman" w:cs="Times New Roman"/>
          <w:b/>
          <w:bCs/>
        </w:rPr>
        <w:t xml:space="preserve"> – </w:t>
      </w:r>
      <w:r w:rsidR="00E6454D" w:rsidRPr="00026A60">
        <w:rPr>
          <w:rFonts w:ascii="Times New Roman" w:hAnsi="Times New Roman" w:cs="Times New Roman"/>
          <w:b/>
          <w:bCs/>
          <w:iCs/>
          <w:shd w:val="clear" w:color="auto" w:fill="FFFFFF"/>
        </w:rPr>
        <w:t xml:space="preserve">Situația </w:t>
      </w:r>
      <w:r w:rsidR="00E6454D" w:rsidRPr="00026A60">
        <w:rPr>
          <w:rFonts w:ascii="Times New Roman" w:hAnsi="Times New Roman" w:cs="Times New Roman"/>
          <w:b/>
          <w:iCs/>
        </w:rPr>
        <w:t xml:space="preserve">privind debitorii din TS </w:t>
      </w:r>
      <w:r w:rsidR="00E6454D" w:rsidRPr="00965870">
        <w:rPr>
          <w:rFonts w:ascii="Times New Roman" w:hAnsi="Times New Roman" w:cs="Times New Roman"/>
          <w:bCs/>
          <w:iCs/>
        </w:rPr>
        <w:t xml:space="preserve">(se va genera din aplicația informatică </w:t>
      </w:r>
      <w:r w:rsidR="003E5C3A" w:rsidRPr="00965870">
        <w:rPr>
          <w:rFonts w:ascii="Times New Roman" w:hAnsi="Times New Roman" w:cs="Times New Roman"/>
          <w:bCs/>
          <w:iCs/>
        </w:rPr>
        <w:t>Uniweb</w:t>
      </w:r>
      <w:r w:rsidR="00E6454D" w:rsidRPr="00965870">
        <w:rPr>
          <w:rFonts w:ascii="Times New Roman" w:hAnsi="Times New Roman" w:cs="Times New Roman"/>
          <w:bCs/>
          <w:iCs/>
        </w:rPr>
        <w:t>)</w:t>
      </w:r>
    </w:p>
    <w:p w14:paraId="22E01C8B" w14:textId="2845C6F5" w:rsidR="00E6454D" w:rsidRDefault="00E6454D">
      <w:pPr>
        <w:shd w:val="clear" w:color="auto" w:fill="FFFFFF"/>
        <w:spacing w:line="100" w:lineRule="atLeast"/>
        <w:ind w:right="505"/>
        <w:rPr>
          <w:rFonts w:ascii="Times New Roman" w:hAnsi="Times New Roman" w:cs="Times New Roman"/>
          <w:b/>
          <w:i/>
        </w:rPr>
      </w:pPr>
    </w:p>
    <w:p w14:paraId="17EE7E2C" w14:textId="336B174E" w:rsidR="00026A60" w:rsidRDefault="00026A60">
      <w:pPr>
        <w:shd w:val="clear" w:color="auto" w:fill="FFFFFF"/>
        <w:spacing w:line="100" w:lineRule="atLeast"/>
        <w:ind w:right="505"/>
        <w:rPr>
          <w:rFonts w:ascii="Times New Roman" w:hAnsi="Times New Roman" w:cs="Times New Roman"/>
          <w:b/>
          <w:i/>
        </w:rPr>
      </w:pPr>
    </w:p>
    <w:p w14:paraId="2E69E374" w14:textId="77777777" w:rsidR="00026A60" w:rsidRPr="00430F6F" w:rsidRDefault="00026A60">
      <w:pPr>
        <w:shd w:val="clear" w:color="auto" w:fill="FFFFFF"/>
        <w:spacing w:line="100" w:lineRule="atLeast"/>
        <w:ind w:right="505"/>
        <w:rPr>
          <w:rFonts w:ascii="Times New Roman" w:hAnsi="Times New Roman" w:cs="Times New Roman"/>
          <w:b/>
          <w:i/>
        </w:rPr>
      </w:pPr>
    </w:p>
    <w:tbl>
      <w:tblPr>
        <w:tblW w:w="0" w:type="auto"/>
        <w:tblInd w:w="108" w:type="dxa"/>
        <w:tblLayout w:type="fixed"/>
        <w:tblLook w:val="0000" w:firstRow="0" w:lastRow="0" w:firstColumn="0" w:lastColumn="0" w:noHBand="0" w:noVBand="0"/>
      </w:tblPr>
      <w:tblGrid>
        <w:gridCol w:w="585"/>
        <w:gridCol w:w="644"/>
        <w:gridCol w:w="551"/>
        <w:gridCol w:w="403"/>
        <w:gridCol w:w="966"/>
        <w:gridCol w:w="1159"/>
        <w:gridCol w:w="1171"/>
        <w:gridCol w:w="1072"/>
        <w:gridCol w:w="760"/>
        <w:gridCol w:w="855"/>
        <w:gridCol w:w="1099"/>
        <w:gridCol w:w="1145"/>
      </w:tblGrid>
      <w:tr w:rsidR="00E6454D" w:rsidRPr="00430F6F" w14:paraId="6BFDAAEA" w14:textId="77777777" w:rsidTr="007B7CC0">
        <w:trPr>
          <w:trHeight w:val="735"/>
        </w:trPr>
        <w:tc>
          <w:tcPr>
            <w:tcW w:w="585"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0AB3BCBE"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Tip inv</w:t>
            </w:r>
          </w:p>
        </w:tc>
        <w:tc>
          <w:tcPr>
            <w:tcW w:w="644"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2C5C7A00"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Forma</w:t>
            </w:r>
          </w:p>
        </w:tc>
        <w:tc>
          <w:tcPr>
            <w:tcW w:w="551"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72C11595"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Spec</w:t>
            </w:r>
          </w:p>
        </w:tc>
        <w:tc>
          <w:tcPr>
            <w:tcW w:w="403"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7465EF2F"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An</w:t>
            </w:r>
          </w:p>
        </w:tc>
        <w:tc>
          <w:tcPr>
            <w:tcW w:w="966"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0595DA3C"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Nume</w:t>
            </w:r>
          </w:p>
        </w:tc>
        <w:tc>
          <w:tcPr>
            <w:tcW w:w="1159"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60E1E286"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CNP</w:t>
            </w:r>
          </w:p>
        </w:tc>
        <w:tc>
          <w:tcPr>
            <w:tcW w:w="1171"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54BC0765"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Stadiu (Sf an)</w:t>
            </w:r>
          </w:p>
        </w:tc>
        <w:tc>
          <w:tcPr>
            <w:tcW w:w="1072"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4C7489ED"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Reducere(%)</w:t>
            </w:r>
          </w:p>
        </w:tc>
        <w:tc>
          <w:tcPr>
            <w:tcW w:w="760"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2DDC39F1"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Total taxa</w:t>
            </w:r>
          </w:p>
        </w:tc>
        <w:tc>
          <w:tcPr>
            <w:tcW w:w="855"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74A79B27"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Reducere</w:t>
            </w:r>
          </w:p>
        </w:tc>
        <w:tc>
          <w:tcPr>
            <w:tcW w:w="1099"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5CF827BE"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Total T1+T2+T3</w:t>
            </w:r>
          </w:p>
        </w:tc>
        <w:tc>
          <w:tcPr>
            <w:tcW w:w="1145" w:type="dxa"/>
            <w:tcBorders>
              <w:top w:val="single" w:sz="4" w:space="0" w:color="FFFFFF"/>
              <w:left w:val="single" w:sz="4" w:space="0" w:color="FFFFFF"/>
              <w:bottom w:val="single" w:sz="4" w:space="0" w:color="FFFFFF"/>
              <w:right w:val="single" w:sz="4" w:space="0" w:color="FFFFFF"/>
            </w:tcBorders>
            <w:shd w:val="clear" w:color="auto" w:fill="D1D7DC"/>
            <w:tcMar>
              <w:left w:w="28" w:type="dxa"/>
              <w:right w:w="28" w:type="dxa"/>
            </w:tcMar>
            <w:vAlign w:val="center"/>
          </w:tcPr>
          <w:p w14:paraId="3719988A" w14:textId="77777777" w:rsidR="00E6454D" w:rsidRPr="00430F6F" w:rsidRDefault="00E6454D">
            <w:pPr>
              <w:suppressAutoHyphens w:val="0"/>
              <w:spacing w:line="100" w:lineRule="atLeast"/>
              <w:jc w:val="center"/>
              <w:rPr>
                <w:rFonts w:ascii="Times New Roman" w:hAnsi="Times New Roman" w:cs="Times New Roman"/>
                <w:b/>
                <w:bCs/>
              </w:rPr>
            </w:pPr>
            <w:r w:rsidRPr="00430F6F">
              <w:rPr>
                <w:b/>
                <w:bCs/>
                <w:sz w:val="14"/>
                <w:szCs w:val="14"/>
                <w:lang w:eastAsia="ro-RO"/>
              </w:rPr>
              <w:t>Platit T1+T2+T3</w:t>
            </w:r>
          </w:p>
        </w:tc>
      </w:tr>
    </w:tbl>
    <w:p w14:paraId="7D92C977" w14:textId="2F47A3FF" w:rsidR="00E6454D" w:rsidRDefault="00E6454D">
      <w:pPr>
        <w:shd w:val="clear" w:color="auto" w:fill="FFFFFF"/>
        <w:ind w:left="7200" w:right="507"/>
        <w:rPr>
          <w:rFonts w:ascii="Times New Roman" w:hAnsi="Times New Roman" w:cs="Times New Roman"/>
          <w:b/>
          <w:bCs/>
        </w:rPr>
      </w:pPr>
    </w:p>
    <w:p w14:paraId="6A6B32B8" w14:textId="77777777" w:rsidR="00026A60" w:rsidRPr="00430F6F" w:rsidRDefault="00026A60">
      <w:pPr>
        <w:shd w:val="clear" w:color="auto" w:fill="FFFFFF"/>
        <w:ind w:left="7200" w:right="507"/>
        <w:rPr>
          <w:rFonts w:ascii="Times New Roman" w:hAnsi="Times New Roman" w:cs="Times New Roman"/>
          <w:b/>
          <w:bCs/>
        </w:rPr>
      </w:pPr>
    </w:p>
    <w:tbl>
      <w:tblPr>
        <w:tblW w:w="10433" w:type="dxa"/>
        <w:tblInd w:w="108" w:type="dxa"/>
        <w:tblLayout w:type="fixed"/>
        <w:tblLook w:val="0000" w:firstRow="0" w:lastRow="0" w:firstColumn="0" w:lastColumn="0" w:noHBand="0" w:noVBand="0"/>
      </w:tblPr>
      <w:tblGrid>
        <w:gridCol w:w="778"/>
        <w:gridCol w:w="1103"/>
        <w:gridCol w:w="965"/>
        <w:gridCol w:w="965"/>
        <w:gridCol w:w="829"/>
        <w:gridCol w:w="965"/>
        <w:gridCol w:w="1103"/>
        <w:gridCol w:w="691"/>
        <w:gridCol w:w="1197"/>
        <w:gridCol w:w="992"/>
        <w:gridCol w:w="845"/>
      </w:tblGrid>
      <w:tr w:rsidR="006667DA" w:rsidRPr="00430F6F" w14:paraId="331774FC" w14:textId="77777777" w:rsidTr="007B7CC0">
        <w:trPr>
          <w:trHeight w:val="735"/>
        </w:trPr>
        <w:tc>
          <w:tcPr>
            <w:tcW w:w="778"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0347E12E"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Restanta T1+T2+T3</w:t>
            </w:r>
          </w:p>
        </w:tc>
        <w:tc>
          <w:tcPr>
            <w:tcW w:w="1103"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77965A6E"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Total cu exmatriculati</w:t>
            </w:r>
          </w:p>
        </w:tc>
        <w:tc>
          <w:tcPr>
            <w:tcW w:w="965"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5E181B0F"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Platit cu exmatriculati</w:t>
            </w:r>
          </w:p>
        </w:tc>
        <w:tc>
          <w:tcPr>
            <w:tcW w:w="965"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5DD2EAFC"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Restanta cu exmatriculati</w:t>
            </w:r>
          </w:p>
        </w:tc>
        <w:tc>
          <w:tcPr>
            <w:tcW w:w="829"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7F8DABE5"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Diminuare debit retrasi</w:t>
            </w:r>
          </w:p>
        </w:tc>
        <w:tc>
          <w:tcPr>
            <w:tcW w:w="965"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79087509"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Diminuare debit intrerupere</w:t>
            </w:r>
          </w:p>
        </w:tc>
        <w:tc>
          <w:tcPr>
            <w:tcW w:w="1103"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547EDC6B"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Diminuare debit finalizare doctorat</w:t>
            </w:r>
          </w:p>
        </w:tc>
        <w:tc>
          <w:tcPr>
            <w:tcW w:w="691"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21DAE258"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Debit T I</w:t>
            </w:r>
          </w:p>
        </w:tc>
        <w:tc>
          <w:tcPr>
            <w:tcW w:w="1197"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652A0BE7"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Nr. zile intarziere (data curenta) T I</w:t>
            </w:r>
          </w:p>
        </w:tc>
        <w:tc>
          <w:tcPr>
            <w:tcW w:w="992"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19179721" w14:textId="77777777" w:rsidR="006667DA" w:rsidRDefault="00E6454D">
            <w:pPr>
              <w:suppressAutoHyphens w:val="0"/>
              <w:spacing w:line="100" w:lineRule="atLeast"/>
              <w:jc w:val="center"/>
              <w:rPr>
                <w:b/>
                <w:bCs/>
                <w:sz w:val="14"/>
                <w:szCs w:val="14"/>
                <w:lang w:eastAsia="ro-RO"/>
              </w:rPr>
            </w:pPr>
            <w:r w:rsidRPr="00430F6F">
              <w:rPr>
                <w:b/>
                <w:bCs/>
                <w:sz w:val="14"/>
                <w:szCs w:val="14"/>
                <w:lang w:eastAsia="ro-RO"/>
              </w:rPr>
              <w:t xml:space="preserve">Valoare penalizare </w:t>
            </w:r>
          </w:p>
          <w:p w14:paraId="390D8A48"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T I</w:t>
            </w:r>
          </w:p>
        </w:tc>
        <w:tc>
          <w:tcPr>
            <w:tcW w:w="845" w:type="dxa"/>
            <w:tcBorders>
              <w:top w:val="single" w:sz="4" w:space="0" w:color="FFFFFF"/>
              <w:left w:val="single" w:sz="4" w:space="0" w:color="FFFFFF"/>
              <w:bottom w:val="single" w:sz="4" w:space="0" w:color="FFFFFF"/>
              <w:right w:val="single" w:sz="4" w:space="0" w:color="FFFFFF"/>
            </w:tcBorders>
            <w:shd w:val="clear" w:color="auto" w:fill="D1D7DC"/>
            <w:tcMar>
              <w:left w:w="28" w:type="dxa"/>
              <w:right w:w="28" w:type="dxa"/>
            </w:tcMar>
            <w:vAlign w:val="center"/>
          </w:tcPr>
          <w:p w14:paraId="577EB5F6" w14:textId="77777777" w:rsidR="00E6454D" w:rsidRPr="00430F6F" w:rsidRDefault="00E6454D">
            <w:pPr>
              <w:suppressAutoHyphens w:val="0"/>
              <w:spacing w:line="100" w:lineRule="atLeast"/>
              <w:jc w:val="center"/>
              <w:rPr>
                <w:rFonts w:ascii="Times New Roman" w:hAnsi="Times New Roman" w:cs="Times New Roman"/>
                <w:b/>
                <w:bCs/>
              </w:rPr>
            </w:pPr>
            <w:r w:rsidRPr="00430F6F">
              <w:rPr>
                <w:b/>
                <w:bCs/>
                <w:sz w:val="14"/>
                <w:szCs w:val="14"/>
                <w:lang w:eastAsia="ro-RO"/>
              </w:rPr>
              <w:t>Debit T II</w:t>
            </w:r>
          </w:p>
        </w:tc>
      </w:tr>
    </w:tbl>
    <w:p w14:paraId="25EFC07D" w14:textId="2D85A8D1" w:rsidR="00E6454D" w:rsidRDefault="00E6454D">
      <w:pPr>
        <w:shd w:val="clear" w:color="auto" w:fill="FFFFFF"/>
        <w:ind w:left="7200" w:right="507"/>
        <w:rPr>
          <w:rFonts w:ascii="Times New Roman" w:hAnsi="Times New Roman" w:cs="Times New Roman"/>
          <w:b/>
          <w:bCs/>
        </w:rPr>
      </w:pPr>
    </w:p>
    <w:p w14:paraId="7BAA29F2" w14:textId="77777777" w:rsidR="00026A60" w:rsidRPr="00430F6F" w:rsidRDefault="00026A60">
      <w:pPr>
        <w:shd w:val="clear" w:color="auto" w:fill="FFFFFF"/>
        <w:ind w:left="7200" w:right="507"/>
        <w:rPr>
          <w:rFonts w:ascii="Times New Roman" w:hAnsi="Times New Roman" w:cs="Times New Roman"/>
          <w:b/>
          <w:bCs/>
        </w:rPr>
      </w:pPr>
    </w:p>
    <w:tbl>
      <w:tblPr>
        <w:tblW w:w="0" w:type="auto"/>
        <w:tblInd w:w="108" w:type="dxa"/>
        <w:tblLayout w:type="fixed"/>
        <w:tblLook w:val="0000" w:firstRow="0" w:lastRow="0" w:firstColumn="0" w:lastColumn="0" w:noHBand="0" w:noVBand="0"/>
      </w:tblPr>
      <w:tblGrid>
        <w:gridCol w:w="649"/>
        <w:gridCol w:w="1158"/>
        <w:gridCol w:w="901"/>
        <w:gridCol w:w="684"/>
        <w:gridCol w:w="1070"/>
        <w:gridCol w:w="901"/>
        <w:gridCol w:w="1090"/>
        <w:gridCol w:w="862"/>
        <w:gridCol w:w="1135"/>
      </w:tblGrid>
      <w:tr w:rsidR="00E6454D" w:rsidRPr="00430F6F" w14:paraId="0CFA2D4C" w14:textId="77777777" w:rsidTr="007B7CC0">
        <w:trPr>
          <w:trHeight w:val="735"/>
        </w:trPr>
        <w:tc>
          <w:tcPr>
            <w:tcW w:w="649"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79B8462F"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Debit T II</w:t>
            </w:r>
          </w:p>
        </w:tc>
        <w:tc>
          <w:tcPr>
            <w:tcW w:w="1158"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2D6983EB"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Nr. zile intarziere (data curenta) T II</w:t>
            </w:r>
          </w:p>
        </w:tc>
        <w:tc>
          <w:tcPr>
            <w:tcW w:w="901"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43F6982D"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Valoare penalizare T II</w:t>
            </w:r>
          </w:p>
        </w:tc>
        <w:tc>
          <w:tcPr>
            <w:tcW w:w="684"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6638CCF6"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Debit T III</w:t>
            </w:r>
          </w:p>
        </w:tc>
        <w:tc>
          <w:tcPr>
            <w:tcW w:w="1070"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2C1BF8AC"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Nr. zile intarziere (data curenta) T III</w:t>
            </w:r>
          </w:p>
        </w:tc>
        <w:tc>
          <w:tcPr>
            <w:tcW w:w="901"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481FA943"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Valoare penalizare T III</w:t>
            </w:r>
          </w:p>
        </w:tc>
        <w:tc>
          <w:tcPr>
            <w:tcW w:w="1090"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01AD53D3"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Total debit fără penalizări</w:t>
            </w:r>
          </w:p>
        </w:tc>
        <w:tc>
          <w:tcPr>
            <w:tcW w:w="862" w:type="dxa"/>
            <w:tcBorders>
              <w:top w:val="single" w:sz="4" w:space="0" w:color="FFFFFF"/>
              <w:left w:val="single" w:sz="4" w:space="0" w:color="FFFFFF"/>
              <w:bottom w:val="single" w:sz="4" w:space="0" w:color="FFFFFF"/>
            </w:tcBorders>
            <w:shd w:val="clear" w:color="auto" w:fill="D1D7DC"/>
            <w:tcMar>
              <w:left w:w="28" w:type="dxa"/>
              <w:right w:w="28" w:type="dxa"/>
            </w:tcMar>
            <w:vAlign w:val="center"/>
          </w:tcPr>
          <w:p w14:paraId="71756904" w14:textId="77777777" w:rsidR="00E6454D" w:rsidRPr="00430F6F" w:rsidRDefault="00E6454D">
            <w:pPr>
              <w:suppressAutoHyphens w:val="0"/>
              <w:spacing w:line="100" w:lineRule="atLeast"/>
              <w:jc w:val="center"/>
              <w:rPr>
                <w:b/>
                <w:bCs/>
                <w:sz w:val="14"/>
                <w:szCs w:val="14"/>
                <w:lang w:eastAsia="ro-RO"/>
              </w:rPr>
            </w:pPr>
            <w:r w:rsidRPr="00430F6F">
              <w:rPr>
                <w:b/>
                <w:bCs/>
                <w:sz w:val="14"/>
                <w:szCs w:val="14"/>
                <w:lang w:eastAsia="ro-RO"/>
              </w:rPr>
              <w:t>Total penalizări</w:t>
            </w:r>
          </w:p>
        </w:tc>
        <w:tc>
          <w:tcPr>
            <w:tcW w:w="1135" w:type="dxa"/>
            <w:tcBorders>
              <w:top w:val="single" w:sz="4" w:space="0" w:color="FFFFFF"/>
              <w:left w:val="single" w:sz="4" w:space="0" w:color="FFFFFF"/>
              <w:bottom w:val="single" w:sz="4" w:space="0" w:color="FFFFFF"/>
              <w:right w:val="single" w:sz="4" w:space="0" w:color="FFFFFF"/>
            </w:tcBorders>
            <w:shd w:val="clear" w:color="auto" w:fill="D1D7DC"/>
            <w:tcMar>
              <w:left w:w="28" w:type="dxa"/>
              <w:right w:w="28" w:type="dxa"/>
            </w:tcMar>
            <w:vAlign w:val="center"/>
          </w:tcPr>
          <w:p w14:paraId="404AB478" w14:textId="77777777" w:rsidR="00E6454D" w:rsidRPr="00BA440F" w:rsidRDefault="00E6454D">
            <w:pPr>
              <w:suppressAutoHyphens w:val="0"/>
              <w:spacing w:line="100" w:lineRule="atLeast"/>
              <w:jc w:val="center"/>
              <w:rPr>
                <w:rFonts w:ascii="Times New Roman" w:eastAsia="PMingLiU" w:hAnsi="Times New Roman" w:cs="Times New Roman"/>
                <w:b/>
                <w:bCs/>
                <w:sz w:val="18"/>
                <w:szCs w:val="18"/>
              </w:rPr>
            </w:pPr>
            <w:r w:rsidRPr="00430F6F">
              <w:rPr>
                <w:b/>
                <w:bCs/>
                <w:sz w:val="14"/>
                <w:szCs w:val="14"/>
                <w:lang w:eastAsia="ro-RO"/>
              </w:rPr>
              <w:t>Total debit</w:t>
            </w:r>
          </w:p>
        </w:tc>
      </w:tr>
    </w:tbl>
    <w:p w14:paraId="74A87DF2" w14:textId="77777777" w:rsidR="00E6454D" w:rsidRPr="00430F6F" w:rsidRDefault="00E6454D">
      <w:pPr>
        <w:widowControl w:val="0"/>
        <w:spacing w:after="200"/>
        <w:ind w:right="507" w:firstLine="709"/>
        <w:jc w:val="both"/>
        <w:rPr>
          <w:rFonts w:ascii="Times New Roman" w:eastAsia="PMingLiU" w:hAnsi="Times New Roman" w:cs="Times New Roman"/>
          <w:b/>
          <w:bCs/>
          <w:sz w:val="18"/>
          <w:szCs w:val="18"/>
        </w:rPr>
      </w:pPr>
    </w:p>
    <w:p w14:paraId="7EF495BC" w14:textId="2569F14E" w:rsidR="00E6454D" w:rsidRPr="00430F6F" w:rsidRDefault="00E6454D">
      <w:pPr>
        <w:widowControl w:val="0"/>
        <w:spacing w:after="200"/>
        <w:ind w:right="507" w:firstLine="709"/>
        <w:jc w:val="both"/>
        <w:rPr>
          <w:rFonts w:ascii="Times New Roman" w:eastAsia="PMingLiU" w:hAnsi="Times New Roman" w:cs="Times New Roman"/>
          <w:b/>
          <w:bCs/>
          <w:sz w:val="18"/>
          <w:szCs w:val="18"/>
        </w:rPr>
      </w:pPr>
      <w:r w:rsidRPr="00430F6F">
        <w:rPr>
          <w:rFonts w:ascii="Times New Roman" w:eastAsia="PMingLiU" w:hAnsi="Times New Roman" w:cs="Times New Roman"/>
          <w:b/>
          <w:bCs/>
          <w:sz w:val="18"/>
          <w:szCs w:val="18"/>
        </w:rPr>
        <w:t>D</w:t>
      </w:r>
      <w:r w:rsidRPr="00430F6F">
        <w:rPr>
          <w:rFonts w:ascii="Times New Roman" w:eastAsia="PMingLiU" w:hAnsi="Times New Roman" w:cs="Times New Roman"/>
          <w:b/>
          <w:bCs/>
          <w:spacing w:val="-1"/>
          <w:sz w:val="18"/>
          <w:szCs w:val="18"/>
        </w:rPr>
        <w:t>ec</w:t>
      </w:r>
      <w:r w:rsidRPr="00430F6F">
        <w:rPr>
          <w:rFonts w:ascii="Times New Roman" w:eastAsia="PMingLiU" w:hAnsi="Times New Roman" w:cs="Times New Roman"/>
          <w:b/>
          <w:bCs/>
          <w:sz w:val="18"/>
          <w:szCs w:val="18"/>
        </w:rPr>
        <w:t xml:space="preserve">an,     </w:t>
      </w:r>
      <w:r w:rsidRPr="00430F6F">
        <w:rPr>
          <w:rFonts w:ascii="Times New Roman" w:eastAsia="PMingLiU" w:hAnsi="Times New Roman" w:cs="Times New Roman"/>
          <w:b/>
          <w:bCs/>
          <w:sz w:val="18"/>
          <w:szCs w:val="18"/>
        </w:rPr>
        <w:tab/>
      </w:r>
      <w:r w:rsidRPr="00430F6F">
        <w:rPr>
          <w:rFonts w:ascii="Times New Roman" w:eastAsia="PMingLiU" w:hAnsi="Times New Roman" w:cs="Times New Roman"/>
          <w:b/>
          <w:bCs/>
          <w:sz w:val="18"/>
          <w:szCs w:val="18"/>
        </w:rPr>
        <w:tab/>
      </w:r>
      <w:r w:rsidRPr="00430F6F">
        <w:rPr>
          <w:rFonts w:ascii="Times New Roman" w:eastAsia="PMingLiU" w:hAnsi="Times New Roman" w:cs="Times New Roman"/>
          <w:b/>
          <w:bCs/>
          <w:sz w:val="18"/>
          <w:szCs w:val="18"/>
        </w:rPr>
        <w:tab/>
      </w:r>
      <w:r w:rsidRPr="00430F6F">
        <w:rPr>
          <w:rFonts w:ascii="Times New Roman" w:eastAsia="PMingLiU" w:hAnsi="Times New Roman" w:cs="Times New Roman"/>
          <w:b/>
          <w:bCs/>
          <w:spacing w:val="-1"/>
          <w:sz w:val="18"/>
          <w:szCs w:val="18"/>
        </w:rPr>
        <w:t>Administrator șef,</w:t>
      </w:r>
      <w:r w:rsidRPr="00430F6F">
        <w:rPr>
          <w:rFonts w:ascii="Times New Roman" w:eastAsia="PMingLiU" w:hAnsi="Times New Roman" w:cs="Times New Roman"/>
          <w:b/>
          <w:bCs/>
          <w:sz w:val="18"/>
          <w:szCs w:val="18"/>
        </w:rPr>
        <w:tab/>
        <w:t xml:space="preserve">   </w:t>
      </w:r>
      <w:r w:rsidR="00026A60">
        <w:rPr>
          <w:rFonts w:ascii="Times New Roman" w:eastAsia="PMingLiU" w:hAnsi="Times New Roman" w:cs="Times New Roman"/>
          <w:b/>
          <w:bCs/>
          <w:sz w:val="18"/>
          <w:szCs w:val="18"/>
        </w:rPr>
        <w:t xml:space="preserve">               </w:t>
      </w:r>
      <w:r w:rsidRPr="00430F6F">
        <w:rPr>
          <w:rFonts w:ascii="Times New Roman" w:eastAsia="PMingLiU" w:hAnsi="Times New Roman" w:cs="Times New Roman"/>
          <w:b/>
          <w:bCs/>
          <w:sz w:val="18"/>
          <w:szCs w:val="18"/>
        </w:rPr>
        <w:t xml:space="preserve"> </w:t>
      </w:r>
      <w:r w:rsidR="00026A60">
        <w:rPr>
          <w:rFonts w:ascii="Times New Roman" w:eastAsia="PMingLiU" w:hAnsi="Times New Roman" w:cs="Times New Roman"/>
          <w:b/>
          <w:bCs/>
          <w:sz w:val="18"/>
          <w:szCs w:val="18"/>
        </w:rPr>
        <w:t xml:space="preserve">   </w:t>
      </w:r>
      <w:r w:rsidRPr="00430F6F">
        <w:rPr>
          <w:rFonts w:ascii="Times New Roman" w:eastAsia="PMingLiU" w:hAnsi="Times New Roman" w:cs="Times New Roman"/>
          <w:b/>
          <w:bCs/>
          <w:sz w:val="18"/>
          <w:szCs w:val="18"/>
        </w:rPr>
        <w:t xml:space="preserve"> </w:t>
      </w:r>
      <w:r w:rsidRPr="00430F6F">
        <w:rPr>
          <w:rFonts w:ascii="Times New Roman" w:eastAsia="PMingLiU" w:hAnsi="Times New Roman" w:cs="Times New Roman"/>
          <w:b/>
          <w:bCs/>
          <w:sz w:val="18"/>
          <w:szCs w:val="18"/>
        </w:rPr>
        <w:tab/>
      </w:r>
      <w:r w:rsidRPr="00430F6F">
        <w:rPr>
          <w:rFonts w:ascii="Times New Roman" w:eastAsia="PMingLiU" w:hAnsi="Times New Roman" w:cs="Times New Roman"/>
          <w:b/>
          <w:bCs/>
          <w:spacing w:val="1"/>
          <w:sz w:val="18"/>
          <w:szCs w:val="18"/>
        </w:rPr>
        <w:t>S</w:t>
      </w:r>
      <w:r w:rsidRPr="00430F6F">
        <w:rPr>
          <w:rFonts w:ascii="Times New Roman" w:eastAsia="PMingLiU" w:hAnsi="Times New Roman" w:cs="Times New Roman"/>
          <w:b/>
          <w:bCs/>
          <w:spacing w:val="-1"/>
          <w:sz w:val="18"/>
          <w:szCs w:val="18"/>
        </w:rPr>
        <w:t>ecret</w:t>
      </w:r>
      <w:r w:rsidRPr="00430F6F">
        <w:rPr>
          <w:rFonts w:ascii="Times New Roman" w:eastAsia="PMingLiU" w:hAnsi="Times New Roman" w:cs="Times New Roman"/>
          <w:b/>
          <w:bCs/>
          <w:spacing w:val="2"/>
          <w:sz w:val="18"/>
          <w:szCs w:val="18"/>
        </w:rPr>
        <w:t>a</w:t>
      </w:r>
      <w:r w:rsidRPr="00430F6F">
        <w:rPr>
          <w:rFonts w:ascii="Times New Roman" w:eastAsia="PMingLiU" w:hAnsi="Times New Roman" w:cs="Times New Roman"/>
          <w:b/>
          <w:bCs/>
          <w:sz w:val="18"/>
          <w:szCs w:val="18"/>
        </w:rPr>
        <w:t>r</w:t>
      </w:r>
      <w:r w:rsidRPr="00430F6F">
        <w:rPr>
          <w:rFonts w:ascii="Times New Roman" w:eastAsia="PMingLiU" w:hAnsi="Times New Roman" w:cs="Times New Roman"/>
          <w:b/>
          <w:bCs/>
          <w:spacing w:val="-1"/>
          <w:sz w:val="18"/>
          <w:szCs w:val="18"/>
        </w:rPr>
        <w:t xml:space="preserve"> </w:t>
      </w:r>
      <w:r w:rsidRPr="00430F6F">
        <w:rPr>
          <w:rFonts w:ascii="Times New Roman" w:eastAsia="PMingLiU" w:hAnsi="Times New Roman" w:cs="Times New Roman"/>
          <w:b/>
          <w:bCs/>
          <w:spacing w:val="1"/>
          <w:sz w:val="18"/>
          <w:szCs w:val="18"/>
        </w:rPr>
        <w:t>Ş</w:t>
      </w:r>
      <w:r w:rsidRPr="00430F6F">
        <w:rPr>
          <w:rFonts w:ascii="Times New Roman" w:eastAsia="PMingLiU" w:hAnsi="Times New Roman" w:cs="Times New Roman"/>
          <w:b/>
          <w:bCs/>
          <w:spacing w:val="-1"/>
          <w:sz w:val="18"/>
          <w:szCs w:val="18"/>
        </w:rPr>
        <w:t xml:space="preserve">ef,        </w:t>
      </w:r>
      <w:r w:rsidR="00026A60">
        <w:rPr>
          <w:rFonts w:ascii="Times New Roman" w:eastAsia="PMingLiU" w:hAnsi="Times New Roman" w:cs="Times New Roman"/>
          <w:b/>
          <w:bCs/>
          <w:spacing w:val="-1"/>
          <w:sz w:val="18"/>
          <w:szCs w:val="18"/>
        </w:rPr>
        <w:t xml:space="preserve">        </w:t>
      </w:r>
      <w:r w:rsidRPr="00430F6F">
        <w:rPr>
          <w:rFonts w:ascii="Times New Roman" w:eastAsia="PMingLiU" w:hAnsi="Times New Roman" w:cs="Times New Roman"/>
          <w:b/>
          <w:bCs/>
          <w:spacing w:val="-1"/>
          <w:sz w:val="18"/>
          <w:szCs w:val="18"/>
        </w:rPr>
        <w:t xml:space="preserve">  Secretar,</w:t>
      </w:r>
    </w:p>
    <w:p w14:paraId="08215200" w14:textId="77777777" w:rsidR="00E6454D" w:rsidRPr="00430F6F" w:rsidRDefault="00E6454D">
      <w:pPr>
        <w:widowControl w:val="0"/>
        <w:spacing w:after="200"/>
        <w:ind w:right="507" w:firstLine="709"/>
        <w:jc w:val="both"/>
        <w:rPr>
          <w:rFonts w:ascii="Times New Roman" w:eastAsia="PMingLiU" w:hAnsi="Times New Roman" w:cs="Times New Roman"/>
          <w:b/>
          <w:bCs/>
          <w:sz w:val="18"/>
          <w:szCs w:val="18"/>
        </w:rPr>
      </w:pPr>
    </w:p>
    <w:p w14:paraId="0153717E" w14:textId="77777777" w:rsidR="00E6454D" w:rsidRPr="00430F6F" w:rsidRDefault="00E6454D">
      <w:pPr>
        <w:pageBreakBefore/>
        <w:ind w:left="360"/>
        <w:jc w:val="center"/>
        <w:rPr>
          <w:rFonts w:ascii="Times New Roman" w:hAnsi="Times New Roman" w:cs="Times New Roman"/>
          <w:b/>
          <w:shd w:val="clear" w:color="auto" w:fill="FFFFFF"/>
        </w:rPr>
      </w:pPr>
    </w:p>
    <w:p w14:paraId="793597AE" w14:textId="77777777" w:rsidR="00E6454D" w:rsidRPr="00317F7E" w:rsidRDefault="00E6454D">
      <w:pPr>
        <w:ind w:left="360"/>
        <w:jc w:val="right"/>
        <w:rPr>
          <w:rFonts w:ascii="Times New Roman" w:eastAsia="PMingLiU" w:hAnsi="Times New Roman" w:cs="Times New Roman"/>
          <w:b/>
          <w:bCs/>
        </w:rPr>
      </w:pPr>
      <w:r w:rsidRPr="00317F7E">
        <w:rPr>
          <w:rFonts w:ascii="Times New Roman" w:hAnsi="Times New Roman" w:cs="Times New Roman"/>
          <w:b/>
          <w:shd w:val="clear" w:color="auto" w:fill="FFFFFF"/>
        </w:rPr>
        <w:t>SEAQ_PS_DE_04_A.02</w:t>
      </w:r>
    </w:p>
    <w:p w14:paraId="4D924C69" w14:textId="3FE20E12" w:rsidR="00317F7E" w:rsidRDefault="00E6454D" w:rsidP="00993956">
      <w:pPr>
        <w:spacing w:line="100" w:lineRule="atLeast"/>
        <w:ind w:right="-1"/>
        <w:jc w:val="right"/>
        <w:rPr>
          <w:rFonts w:ascii="Times New Roman" w:eastAsia="PMingLiU" w:hAnsi="Times New Roman" w:cs="Times New Roman"/>
          <w:b/>
          <w:bCs/>
        </w:rPr>
      </w:pPr>
      <w:r w:rsidRPr="00317F7E">
        <w:rPr>
          <w:rFonts w:ascii="Times New Roman" w:eastAsia="PMingLiU" w:hAnsi="Times New Roman" w:cs="Times New Roman"/>
          <w:b/>
          <w:bCs/>
        </w:rPr>
        <w:t>Anexa 2</w:t>
      </w:r>
    </w:p>
    <w:p w14:paraId="5172B94B" w14:textId="77777777" w:rsidR="00317F7E" w:rsidRPr="00317F7E" w:rsidRDefault="00317F7E">
      <w:pPr>
        <w:spacing w:line="100" w:lineRule="atLeast"/>
        <w:ind w:right="507"/>
        <w:jc w:val="both"/>
        <w:rPr>
          <w:rFonts w:ascii="Times New Roman" w:eastAsia="PMingLiU" w:hAnsi="Times New Roman" w:cs="Times New Roman"/>
          <w:b/>
          <w:bCs/>
        </w:rPr>
      </w:pPr>
    </w:p>
    <w:p w14:paraId="2F7102F9" w14:textId="3A9914BA" w:rsidR="00E6454D" w:rsidRDefault="00E6454D" w:rsidP="00993956">
      <w:pPr>
        <w:spacing w:line="100" w:lineRule="atLeast"/>
        <w:ind w:right="507"/>
        <w:jc w:val="right"/>
        <w:rPr>
          <w:rFonts w:ascii="Times New Roman" w:eastAsia="PMingLiU" w:hAnsi="Times New Roman" w:cs="Times New Roman"/>
        </w:rPr>
      </w:pPr>
      <w:r w:rsidRPr="00317F7E">
        <w:rPr>
          <w:rFonts w:ascii="Times New Roman" w:eastAsia="PMingLiU" w:hAnsi="Times New Roman" w:cs="Times New Roman"/>
          <w:bCs/>
        </w:rPr>
        <w:t xml:space="preserve">AVIZARE DECAN/DIRECTOR, </w:t>
      </w:r>
    </w:p>
    <w:p w14:paraId="3632BEFA" w14:textId="77777777" w:rsidR="00317F7E" w:rsidRPr="00317F7E" w:rsidRDefault="00317F7E">
      <w:pPr>
        <w:spacing w:line="100" w:lineRule="atLeast"/>
        <w:ind w:right="507"/>
        <w:jc w:val="both"/>
        <w:rPr>
          <w:rFonts w:ascii="Times New Roman" w:eastAsia="PMingLiU" w:hAnsi="Times New Roman" w:cs="Times New Roman"/>
        </w:rPr>
      </w:pPr>
    </w:p>
    <w:p w14:paraId="1D8BDFE1" w14:textId="77777777" w:rsidR="00E6454D" w:rsidRPr="00430F6F" w:rsidRDefault="00E6454D">
      <w:pPr>
        <w:spacing w:line="100" w:lineRule="atLeast"/>
        <w:ind w:right="507"/>
        <w:jc w:val="both"/>
        <w:rPr>
          <w:rFonts w:ascii="Times New Roman" w:eastAsia="PMingLiU" w:hAnsi="Times New Roman" w:cs="Times New Roman"/>
        </w:rPr>
      </w:pPr>
      <w:r w:rsidRPr="00317F7E">
        <w:rPr>
          <w:rFonts w:ascii="Times New Roman" w:eastAsia="PMingLiU" w:hAnsi="Times New Roman" w:cs="Times New Roman"/>
        </w:rPr>
        <w:t>CONŢINUTUL SOLUŢIEI:</w:t>
      </w:r>
      <w:r w:rsidRPr="00430F6F">
        <w:rPr>
          <w:rFonts w:ascii="Times New Roman" w:eastAsia="PMingLiU" w:hAnsi="Times New Roman" w:cs="Times New Roman"/>
        </w:rPr>
        <w:t xml:space="preserve"> </w:t>
      </w:r>
    </w:p>
    <w:p w14:paraId="1A1870EA" w14:textId="368591E3" w:rsidR="00E6454D" w:rsidRPr="00430F6F" w:rsidRDefault="00E6454D">
      <w:pPr>
        <w:spacing w:line="100" w:lineRule="atLeast"/>
        <w:ind w:right="507"/>
        <w:jc w:val="both"/>
        <w:rPr>
          <w:rFonts w:ascii="Times New Roman" w:eastAsia="PMingLiU" w:hAnsi="Times New Roman" w:cs="Times New Roman"/>
        </w:rPr>
      </w:pPr>
      <w:r w:rsidRPr="00430F6F">
        <w:rPr>
          <w:rFonts w:ascii="Times New Roman" w:eastAsia="PMingLiU" w:hAnsi="Times New Roman" w:cs="Times New Roman"/>
        </w:rPr>
        <w:t>....................................................................................................................................................................................................................................................................................................................................................................................................................................................................................................................................................................................................................................................................</w:t>
      </w:r>
    </w:p>
    <w:p w14:paraId="36B080FF" w14:textId="77777777" w:rsidR="00E6454D" w:rsidRPr="00430F6F" w:rsidRDefault="00E6454D">
      <w:pPr>
        <w:spacing w:line="100" w:lineRule="atLeast"/>
        <w:ind w:right="507"/>
        <w:jc w:val="both"/>
        <w:rPr>
          <w:rFonts w:ascii="Times New Roman" w:eastAsia="PMingLiU" w:hAnsi="Times New Roman" w:cs="Times New Roman"/>
        </w:rPr>
      </w:pPr>
    </w:p>
    <w:p w14:paraId="2C51951F" w14:textId="77777777" w:rsidR="00E6454D" w:rsidRPr="00430F6F" w:rsidRDefault="00E6454D">
      <w:pPr>
        <w:spacing w:line="100" w:lineRule="atLeast"/>
        <w:ind w:right="507"/>
        <w:jc w:val="both"/>
        <w:rPr>
          <w:rFonts w:ascii="Times New Roman" w:eastAsia="PMingLiU" w:hAnsi="Times New Roman" w:cs="Times New Roman"/>
        </w:rPr>
      </w:pPr>
      <w:r w:rsidRPr="00430F6F">
        <w:rPr>
          <w:rFonts w:ascii="Times New Roman" w:eastAsia="PMingLiU" w:hAnsi="Times New Roman" w:cs="Times New Roman"/>
        </w:rPr>
        <w:tab/>
        <w:t xml:space="preserve">Către, </w:t>
      </w:r>
    </w:p>
    <w:p w14:paraId="50D2A1F9" w14:textId="77777777" w:rsidR="00E6454D" w:rsidRPr="00430F6F" w:rsidRDefault="00E6454D">
      <w:pPr>
        <w:spacing w:line="100" w:lineRule="atLeast"/>
        <w:ind w:right="507"/>
        <w:jc w:val="both"/>
        <w:rPr>
          <w:rFonts w:ascii="Times New Roman" w:eastAsia="PMingLiU" w:hAnsi="Times New Roman" w:cs="Times New Roman"/>
        </w:rPr>
      </w:pPr>
    </w:p>
    <w:p w14:paraId="3B9CB3E2" w14:textId="77777777" w:rsidR="00E6454D" w:rsidRPr="00430F6F" w:rsidRDefault="00E6454D">
      <w:pPr>
        <w:spacing w:line="100" w:lineRule="atLeast"/>
        <w:ind w:right="507"/>
        <w:jc w:val="both"/>
        <w:rPr>
          <w:rFonts w:ascii="Times New Roman" w:eastAsia="PMingLiU" w:hAnsi="Times New Roman" w:cs="Times New Roman"/>
        </w:rPr>
      </w:pPr>
      <w:r w:rsidRPr="00430F6F">
        <w:rPr>
          <w:rFonts w:ascii="Times New Roman" w:eastAsia="PMingLiU" w:hAnsi="Times New Roman" w:cs="Times New Roman"/>
        </w:rPr>
        <w:t>CONDUCEREA FACULTĂŢII / DEPARTAMENTULUI………………………………...............</w:t>
      </w:r>
    </w:p>
    <w:p w14:paraId="05ADCA8F" w14:textId="77777777" w:rsidR="00E6454D" w:rsidRPr="00430F6F" w:rsidRDefault="00E6454D">
      <w:pPr>
        <w:spacing w:line="100" w:lineRule="atLeast"/>
        <w:ind w:right="507"/>
        <w:jc w:val="both"/>
        <w:rPr>
          <w:rFonts w:ascii="Times New Roman" w:eastAsia="PMingLiU" w:hAnsi="Times New Roman" w:cs="Times New Roman"/>
        </w:rPr>
      </w:pPr>
      <w:r w:rsidRPr="00430F6F">
        <w:rPr>
          <w:rFonts w:ascii="Times New Roman" w:eastAsia="PMingLiU" w:hAnsi="Times New Roman" w:cs="Times New Roman"/>
        </w:rPr>
        <w:t>UNIVERSITATEA DIN ORADEA</w:t>
      </w:r>
    </w:p>
    <w:p w14:paraId="7740812D" w14:textId="77777777" w:rsidR="00E6454D" w:rsidRPr="00430F6F" w:rsidRDefault="00E6454D">
      <w:pPr>
        <w:spacing w:line="100" w:lineRule="atLeast"/>
        <w:ind w:right="507"/>
        <w:jc w:val="both"/>
        <w:rPr>
          <w:rFonts w:ascii="Times New Roman" w:eastAsia="PMingLiU" w:hAnsi="Times New Roman" w:cs="Times New Roman"/>
        </w:rPr>
      </w:pPr>
    </w:p>
    <w:p w14:paraId="00A88227" w14:textId="77777777" w:rsidR="00E6454D" w:rsidRPr="00430F6F" w:rsidRDefault="00E6454D">
      <w:pPr>
        <w:spacing w:line="100" w:lineRule="atLeast"/>
        <w:ind w:right="507"/>
        <w:jc w:val="both"/>
        <w:rPr>
          <w:rFonts w:ascii="Times New Roman" w:eastAsia="PMingLiU" w:hAnsi="Times New Roman" w:cs="Times New Roman"/>
        </w:rPr>
      </w:pPr>
    </w:p>
    <w:p w14:paraId="5B95CDBC" w14:textId="77777777" w:rsidR="00E6454D" w:rsidRPr="00430F6F" w:rsidRDefault="00E6454D" w:rsidP="00DB3EB1">
      <w:pPr>
        <w:spacing w:line="360" w:lineRule="auto"/>
        <w:ind w:right="505"/>
        <w:jc w:val="both"/>
        <w:rPr>
          <w:rFonts w:ascii="Times New Roman" w:eastAsia="PMingLiU" w:hAnsi="Times New Roman" w:cs="Times New Roman"/>
        </w:rPr>
      </w:pPr>
      <w:r w:rsidRPr="00430F6F">
        <w:rPr>
          <w:rFonts w:ascii="Times New Roman" w:eastAsia="PMingLiU" w:hAnsi="Times New Roman" w:cs="Times New Roman"/>
        </w:rPr>
        <w:tab/>
        <w:t xml:space="preserve">Subsemnatul/a ................………………………………...………………………………........, student/ă la Facultatea/Departamentul .....…………………………………..……………………..., forma de învăţământ ......................, program de studiu ………………………………………..…., an de studiu …………, an univ…………………….., </w:t>
      </w:r>
    </w:p>
    <w:p w14:paraId="1D028EA6" w14:textId="77777777" w:rsidR="00E6454D" w:rsidRPr="00430F6F" w:rsidRDefault="00E6454D" w:rsidP="00DB3EB1">
      <w:pPr>
        <w:spacing w:line="360" w:lineRule="auto"/>
        <w:ind w:right="505"/>
        <w:jc w:val="both"/>
        <w:rPr>
          <w:rFonts w:ascii="Times New Roman" w:eastAsia="PMingLiU" w:hAnsi="Times New Roman" w:cs="Times New Roman"/>
        </w:rPr>
      </w:pPr>
    </w:p>
    <w:p w14:paraId="06274416" w14:textId="77777777" w:rsidR="00E6454D" w:rsidRPr="00430F6F" w:rsidRDefault="00E6454D" w:rsidP="00DB3EB1">
      <w:pPr>
        <w:spacing w:line="360" w:lineRule="auto"/>
        <w:ind w:right="505"/>
        <w:jc w:val="both"/>
        <w:rPr>
          <w:rFonts w:ascii="Times New Roman" w:eastAsia="Times New Roman" w:hAnsi="Times New Roman" w:cs="Times New Roman"/>
        </w:rPr>
      </w:pPr>
      <w:r w:rsidRPr="00430F6F">
        <w:rPr>
          <w:rFonts w:ascii="Times New Roman" w:eastAsia="PMingLiU" w:hAnsi="Times New Roman" w:cs="Times New Roman"/>
        </w:rPr>
        <w:tab/>
        <w:t>Prin prezenta solicit:</w:t>
      </w:r>
    </w:p>
    <w:p w14:paraId="5B303287" w14:textId="5E428FF2" w:rsidR="00E6454D" w:rsidRPr="00430F6F" w:rsidRDefault="00E6454D" w:rsidP="00993956">
      <w:pPr>
        <w:spacing w:line="360" w:lineRule="auto"/>
        <w:ind w:right="505"/>
        <w:jc w:val="both"/>
        <w:rPr>
          <w:rFonts w:ascii="Times New Roman" w:eastAsia="PMingLiU" w:hAnsi="Times New Roman" w:cs="Times New Roman"/>
        </w:rPr>
      </w:pPr>
      <w:r w:rsidRPr="00430F6F">
        <w:rPr>
          <w:rFonts w:ascii="Times New Roman" w:eastAsia="Times New Roman" w:hAnsi="Times New Roman" w:cs="Times New Roman"/>
        </w:rPr>
        <w:t>………………………………………………………………………………………</w:t>
      </w:r>
      <w:r w:rsidRPr="00430F6F">
        <w:rPr>
          <w:rFonts w:ascii="Times New Roman" w:eastAsia="PMingLiU" w:hAnsi="Times New Roman" w:cs="Times New Roman"/>
        </w:rPr>
        <w:t>..………………....……………………………………………………………………………………………………..........…………………………………………………………</w:t>
      </w:r>
      <w:r w:rsidR="00DB3EB1">
        <w:rPr>
          <w:rFonts w:ascii="Times New Roman" w:eastAsia="PMingLiU" w:hAnsi="Times New Roman" w:cs="Times New Roman"/>
        </w:rPr>
        <w:t>.....</w:t>
      </w:r>
      <w:r w:rsidRPr="00430F6F">
        <w:rPr>
          <w:rFonts w:ascii="Times New Roman" w:eastAsia="PMingLiU" w:hAnsi="Times New Roman" w:cs="Times New Roman"/>
        </w:rPr>
        <w:t>…………………………………..............</w:t>
      </w:r>
    </w:p>
    <w:p w14:paraId="630F43AD" w14:textId="77777777" w:rsidR="00E6454D" w:rsidRPr="00430F6F" w:rsidRDefault="00E6454D" w:rsidP="00DB3EB1">
      <w:pPr>
        <w:spacing w:line="360" w:lineRule="auto"/>
        <w:ind w:right="505" w:firstLine="720"/>
        <w:jc w:val="both"/>
        <w:rPr>
          <w:rFonts w:ascii="Times New Roman" w:eastAsia="Times New Roman" w:hAnsi="Times New Roman" w:cs="Times New Roman"/>
        </w:rPr>
      </w:pPr>
      <w:r w:rsidRPr="00430F6F">
        <w:rPr>
          <w:rFonts w:ascii="Times New Roman" w:eastAsia="PMingLiU" w:hAnsi="Times New Roman" w:cs="Times New Roman"/>
        </w:rPr>
        <w:t>Solicit cele de mai sus pentru următoarele motive:</w:t>
      </w:r>
    </w:p>
    <w:p w14:paraId="5BA42D7F" w14:textId="77777777" w:rsidR="00E6454D" w:rsidRPr="00430F6F" w:rsidRDefault="00E6454D" w:rsidP="009C7DE9">
      <w:pPr>
        <w:numPr>
          <w:ilvl w:val="0"/>
          <w:numId w:val="9"/>
        </w:numPr>
        <w:tabs>
          <w:tab w:val="left" w:pos="720"/>
        </w:tabs>
        <w:spacing w:line="360" w:lineRule="auto"/>
        <w:ind w:right="505"/>
        <w:jc w:val="both"/>
        <w:rPr>
          <w:rFonts w:ascii="Times New Roman" w:eastAsia="Times New Roman" w:hAnsi="Times New Roman" w:cs="Times New Roman"/>
        </w:rPr>
      </w:pPr>
      <w:r w:rsidRPr="00430F6F">
        <w:rPr>
          <w:rFonts w:ascii="Times New Roman" w:eastAsia="Times New Roman" w:hAnsi="Times New Roman" w:cs="Times New Roman"/>
        </w:rPr>
        <w:t>………………………………………………………………………………</w:t>
      </w:r>
      <w:r w:rsidRPr="00430F6F">
        <w:rPr>
          <w:rFonts w:ascii="Times New Roman" w:eastAsia="PMingLiU" w:hAnsi="Times New Roman" w:cs="Times New Roman"/>
        </w:rPr>
        <w:t>..…………..;</w:t>
      </w:r>
    </w:p>
    <w:p w14:paraId="44723F52" w14:textId="77777777" w:rsidR="00E6454D" w:rsidRPr="00430F6F" w:rsidRDefault="00E6454D" w:rsidP="009C7DE9">
      <w:pPr>
        <w:numPr>
          <w:ilvl w:val="0"/>
          <w:numId w:val="9"/>
        </w:numPr>
        <w:tabs>
          <w:tab w:val="left" w:pos="720"/>
        </w:tabs>
        <w:spacing w:line="360" w:lineRule="auto"/>
        <w:ind w:right="505"/>
        <w:jc w:val="both"/>
        <w:rPr>
          <w:rFonts w:ascii="Times New Roman" w:eastAsia="Times New Roman" w:hAnsi="Times New Roman" w:cs="Times New Roman"/>
        </w:rPr>
      </w:pPr>
      <w:r w:rsidRPr="00430F6F">
        <w:rPr>
          <w:rFonts w:ascii="Times New Roman" w:eastAsia="Times New Roman" w:hAnsi="Times New Roman" w:cs="Times New Roman"/>
        </w:rPr>
        <w:t>……………………………………………………………………………</w:t>
      </w:r>
      <w:r w:rsidRPr="00430F6F">
        <w:rPr>
          <w:rFonts w:ascii="Times New Roman" w:eastAsia="PMingLiU" w:hAnsi="Times New Roman" w:cs="Times New Roman"/>
        </w:rPr>
        <w:t>..……………..;</w:t>
      </w:r>
    </w:p>
    <w:p w14:paraId="6DF412FD" w14:textId="77777777" w:rsidR="00E6454D" w:rsidRPr="00430F6F" w:rsidRDefault="00E6454D" w:rsidP="009C7DE9">
      <w:pPr>
        <w:numPr>
          <w:ilvl w:val="0"/>
          <w:numId w:val="9"/>
        </w:numPr>
        <w:tabs>
          <w:tab w:val="left" w:pos="720"/>
        </w:tabs>
        <w:spacing w:line="360" w:lineRule="auto"/>
        <w:ind w:right="505"/>
        <w:jc w:val="both"/>
        <w:rPr>
          <w:rFonts w:ascii="Times New Roman" w:eastAsia="PMingLiU" w:hAnsi="Times New Roman" w:cs="Times New Roman"/>
        </w:rPr>
      </w:pPr>
      <w:r w:rsidRPr="00430F6F">
        <w:rPr>
          <w:rFonts w:ascii="Times New Roman" w:eastAsia="Times New Roman" w:hAnsi="Times New Roman" w:cs="Times New Roman"/>
        </w:rPr>
        <w:t>……………………………………………………………………………</w:t>
      </w:r>
      <w:r w:rsidRPr="00430F6F">
        <w:rPr>
          <w:rFonts w:ascii="Times New Roman" w:eastAsia="PMingLiU" w:hAnsi="Times New Roman" w:cs="Times New Roman"/>
        </w:rPr>
        <w:t>..………………</w:t>
      </w:r>
    </w:p>
    <w:p w14:paraId="7DD3DE51" w14:textId="77777777" w:rsidR="00E6454D" w:rsidRPr="00430F6F" w:rsidRDefault="00E6454D" w:rsidP="00993956">
      <w:pPr>
        <w:spacing w:line="100" w:lineRule="atLeast"/>
        <w:ind w:right="507"/>
        <w:jc w:val="both"/>
        <w:rPr>
          <w:rFonts w:ascii="Times New Roman" w:eastAsia="PMingLiU" w:hAnsi="Times New Roman" w:cs="Times New Roman"/>
        </w:rPr>
      </w:pPr>
    </w:p>
    <w:p w14:paraId="4404B612" w14:textId="77777777" w:rsidR="00E6454D" w:rsidRPr="00430F6F" w:rsidRDefault="00E6454D">
      <w:pPr>
        <w:spacing w:line="100" w:lineRule="atLeast"/>
        <w:ind w:left="360" w:right="507"/>
        <w:jc w:val="both"/>
        <w:rPr>
          <w:rFonts w:ascii="Times New Roman" w:eastAsia="PMingLiU" w:hAnsi="Times New Roman" w:cs="Times New Roman"/>
        </w:rPr>
      </w:pPr>
      <w:r w:rsidRPr="00430F6F">
        <w:rPr>
          <w:rFonts w:ascii="Times New Roman" w:eastAsia="PMingLiU" w:hAnsi="Times New Roman" w:cs="Times New Roman"/>
        </w:rPr>
        <w:t>Vă mulţumesc!</w:t>
      </w:r>
    </w:p>
    <w:p w14:paraId="03C9B911" w14:textId="77777777" w:rsidR="00E6454D" w:rsidRPr="00430F6F" w:rsidRDefault="00E6454D">
      <w:pPr>
        <w:spacing w:line="100" w:lineRule="atLeast"/>
        <w:ind w:left="360" w:right="507"/>
        <w:jc w:val="both"/>
        <w:rPr>
          <w:rFonts w:ascii="Times New Roman" w:eastAsia="PMingLiU" w:hAnsi="Times New Roman" w:cs="Times New Roman"/>
        </w:rPr>
      </w:pPr>
    </w:p>
    <w:p w14:paraId="6CCD838F" w14:textId="77777777" w:rsidR="00E6454D" w:rsidRPr="00430F6F" w:rsidRDefault="00E6454D">
      <w:pPr>
        <w:spacing w:line="100" w:lineRule="atLeast"/>
        <w:ind w:left="360" w:right="507"/>
        <w:jc w:val="both"/>
        <w:rPr>
          <w:rFonts w:ascii="Times New Roman" w:eastAsia="Times New Roman" w:hAnsi="Times New Roman" w:cs="Times New Roman"/>
          <w:i/>
        </w:rPr>
      </w:pPr>
      <w:r w:rsidRPr="00430F6F">
        <w:rPr>
          <w:rFonts w:ascii="Times New Roman" w:eastAsia="PMingLiU" w:hAnsi="Times New Roman" w:cs="Times New Roman"/>
        </w:rPr>
        <w:t>Oradea, ……………………..</w:t>
      </w:r>
    </w:p>
    <w:p w14:paraId="233D029B" w14:textId="766A7E6B" w:rsidR="00E6454D" w:rsidRPr="00430F6F" w:rsidRDefault="00DB3EB1">
      <w:pPr>
        <w:spacing w:line="100" w:lineRule="atLeast"/>
        <w:ind w:left="360" w:right="507"/>
        <w:jc w:val="both"/>
        <w:rPr>
          <w:rFonts w:ascii="Times New Roman" w:eastAsia="PMingLiU" w:hAnsi="Times New Roman" w:cs="Times New Roman"/>
        </w:rPr>
      </w:pPr>
      <w:r>
        <w:rPr>
          <w:rFonts w:ascii="Times New Roman" w:eastAsia="Times New Roman" w:hAnsi="Times New Roman" w:cs="Times New Roman"/>
          <w:i/>
        </w:rPr>
        <w:t xml:space="preserve">                    </w:t>
      </w:r>
      <w:r w:rsidR="00E6454D" w:rsidRPr="00430F6F">
        <w:rPr>
          <w:rFonts w:ascii="Times New Roman" w:eastAsia="Times New Roman" w:hAnsi="Times New Roman" w:cs="Times New Roman"/>
          <w:i/>
        </w:rPr>
        <w:t xml:space="preserve">   </w:t>
      </w:r>
      <w:r w:rsidR="00E6454D" w:rsidRPr="00430F6F">
        <w:rPr>
          <w:rFonts w:ascii="Times New Roman" w:eastAsia="PMingLiU" w:hAnsi="Times New Roman" w:cs="Times New Roman"/>
          <w:i/>
        </w:rPr>
        <w:t>(data)</w:t>
      </w:r>
    </w:p>
    <w:p w14:paraId="7699BF4F" w14:textId="77777777" w:rsidR="00E6454D" w:rsidRPr="00430F6F" w:rsidRDefault="00E6454D">
      <w:pPr>
        <w:spacing w:line="100" w:lineRule="atLeast"/>
        <w:ind w:left="360" w:right="507"/>
        <w:jc w:val="both"/>
        <w:rPr>
          <w:rFonts w:ascii="Times New Roman" w:hAnsi="Times New Roman" w:cs="Times New Roman"/>
          <w:shd w:val="clear" w:color="auto" w:fill="FFFFFF"/>
        </w:rPr>
      </w:pPr>
      <w:r w:rsidRPr="00430F6F">
        <w:rPr>
          <w:rFonts w:ascii="Times New Roman" w:eastAsia="PMingLiU" w:hAnsi="Times New Roman" w:cs="Times New Roman"/>
        </w:rPr>
        <w:tab/>
      </w:r>
      <w:r w:rsidRPr="00430F6F">
        <w:rPr>
          <w:rFonts w:ascii="Times New Roman" w:eastAsia="PMingLiU" w:hAnsi="Times New Roman" w:cs="Times New Roman"/>
        </w:rPr>
        <w:tab/>
      </w:r>
      <w:r w:rsidRPr="00430F6F">
        <w:rPr>
          <w:rFonts w:ascii="Times New Roman" w:eastAsia="PMingLiU" w:hAnsi="Times New Roman" w:cs="Times New Roman"/>
        </w:rPr>
        <w:tab/>
      </w:r>
      <w:r w:rsidRPr="00430F6F">
        <w:rPr>
          <w:rFonts w:ascii="Times New Roman" w:eastAsia="PMingLiU" w:hAnsi="Times New Roman" w:cs="Times New Roman"/>
        </w:rPr>
        <w:tab/>
      </w:r>
      <w:r w:rsidRPr="00430F6F">
        <w:rPr>
          <w:rFonts w:ascii="Times New Roman" w:eastAsia="PMingLiU" w:hAnsi="Times New Roman" w:cs="Times New Roman"/>
        </w:rPr>
        <w:tab/>
      </w:r>
      <w:r w:rsidRPr="00430F6F">
        <w:rPr>
          <w:rFonts w:ascii="Times New Roman" w:eastAsia="PMingLiU" w:hAnsi="Times New Roman" w:cs="Times New Roman"/>
        </w:rPr>
        <w:tab/>
      </w:r>
      <w:r w:rsidRPr="00430F6F">
        <w:rPr>
          <w:rFonts w:ascii="Times New Roman" w:eastAsia="PMingLiU" w:hAnsi="Times New Roman" w:cs="Times New Roman"/>
        </w:rPr>
        <w:tab/>
      </w:r>
      <w:r w:rsidRPr="00430F6F">
        <w:rPr>
          <w:rFonts w:ascii="Times New Roman" w:eastAsia="PMingLiU" w:hAnsi="Times New Roman" w:cs="Times New Roman"/>
        </w:rPr>
        <w:tab/>
      </w:r>
      <w:r w:rsidRPr="00430F6F">
        <w:rPr>
          <w:rFonts w:ascii="Times New Roman" w:eastAsia="PMingLiU" w:hAnsi="Times New Roman" w:cs="Times New Roman"/>
        </w:rPr>
        <w:tab/>
        <w:t xml:space="preserve">Semnătura Studentului, </w:t>
      </w:r>
    </w:p>
    <w:p w14:paraId="034D3316" w14:textId="77777777" w:rsidR="00E6454D" w:rsidRPr="00430F6F" w:rsidRDefault="00E6454D">
      <w:pPr>
        <w:pageBreakBefore/>
        <w:ind w:left="360"/>
        <w:jc w:val="center"/>
        <w:rPr>
          <w:rFonts w:ascii="Times New Roman" w:hAnsi="Times New Roman" w:cs="Times New Roman"/>
          <w:shd w:val="clear" w:color="auto" w:fill="FFFFFF"/>
        </w:rPr>
      </w:pPr>
    </w:p>
    <w:p w14:paraId="43AD905C" w14:textId="77777777" w:rsidR="00E6454D" w:rsidRPr="00430F6F" w:rsidRDefault="00E6454D">
      <w:pPr>
        <w:ind w:left="360"/>
        <w:jc w:val="right"/>
        <w:rPr>
          <w:rFonts w:ascii="Times New Roman" w:eastAsia="PMingLiU" w:hAnsi="Times New Roman" w:cs="Times New Roman"/>
          <w:b/>
          <w:bCs/>
        </w:rPr>
      </w:pPr>
      <w:r w:rsidRPr="00430F6F">
        <w:rPr>
          <w:rFonts w:ascii="Times New Roman" w:hAnsi="Times New Roman" w:cs="Times New Roman"/>
          <w:b/>
          <w:shd w:val="clear" w:color="auto" w:fill="FFFFFF"/>
        </w:rPr>
        <w:t>SEAQ_PS_DE_04_A.03</w:t>
      </w:r>
    </w:p>
    <w:p w14:paraId="7487EA32" w14:textId="6F0E6388" w:rsidR="00E6454D" w:rsidRPr="00430F6F" w:rsidRDefault="00317F7E" w:rsidP="00DB3EB1">
      <w:pPr>
        <w:spacing w:line="100" w:lineRule="atLeast"/>
        <w:ind w:right="-1"/>
        <w:jc w:val="right"/>
        <w:rPr>
          <w:rFonts w:ascii="Times New Roman" w:eastAsia="PMingLiU" w:hAnsi="Times New Roman" w:cs="Times New Roman"/>
          <w:b/>
          <w:bCs/>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3</w:t>
      </w:r>
      <w:r w:rsidRPr="00026A60">
        <w:rPr>
          <w:rFonts w:ascii="Times New Roman" w:eastAsia="PMingLiU" w:hAnsi="Times New Roman" w:cs="Times New Roman"/>
          <w:b/>
          <w:bCs/>
        </w:rPr>
        <w:t xml:space="preserve"> – </w:t>
      </w:r>
      <w:r w:rsidR="00E6454D" w:rsidRPr="00430F6F">
        <w:rPr>
          <w:rFonts w:ascii="Times New Roman" w:eastAsia="PMingLiU" w:hAnsi="Times New Roman" w:cs="Times New Roman"/>
          <w:b/>
          <w:bCs/>
        </w:rPr>
        <w:t>Lista ramurilor de ştiinţă cu coeficienţii de cost corespunzători</w:t>
      </w:r>
    </w:p>
    <w:p w14:paraId="1D3069AA" w14:textId="4FD3239A" w:rsidR="00E6454D" w:rsidRDefault="00E6454D">
      <w:pPr>
        <w:spacing w:line="100" w:lineRule="atLeast"/>
        <w:ind w:right="507"/>
        <w:jc w:val="center"/>
        <w:rPr>
          <w:rFonts w:ascii="Times New Roman" w:eastAsia="PMingLiU" w:hAnsi="Times New Roman" w:cs="Times New Roman"/>
          <w:b/>
          <w:bCs/>
        </w:rPr>
      </w:pPr>
    </w:p>
    <w:p w14:paraId="72099E30" w14:textId="77777777" w:rsidR="00317F7E" w:rsidRPr="00430F6F" w:rsidRDefault="00317F7E">
      <w:pPr>
        <w:spacing w:line="100" w:lineRule="atLeast"/>
        <w:ind w:right="507"/>
        <w:jc w:val="center"/>
        <w:rPr>
          <w:rFonts w:ascii="Times New Roman" w:eastAsia="PMingLiU" w:hAnsi="Times New Roman" w:cs="Times New Roman"/>
          <w:b/>
          <w:bCs/>
        </w:rPr>
      </w:pPr>
    </w:p>
    <w:tbl>
      <w:tblPr>
        <w:tblW w:w="0" w:type="auto"/>
        <w:jc w:val="center"/>
        <w:tblLayout w:type="fixed"/>
        <w:tblLook w:val="0000" w:firstRow="0" w:lastRow="0" w:firstColumn="0" w:lastColumn="0" w:noHBand="0" w:noVBand="0"/>
      </w:tblPr>
      <w:tblGrid>
        <w:gridCol w:w="549"/>
        <w:gridCol w:w="1998"/>
        <w:gridCol w:w="6093"/>
        <w:gridCol w:w="1310"/>
      </w:tblGrid>
      <w:tr w:rsidR="00E6454D" w:rsidRPr="00430F6F" w14:paraId="6E62A360" w14:textId="77777777" w:rsidTr="00993956">
        <w:trPr>
          <w:trHeight w:val="412"/>
          <w:jc w:val="center"/>
        </w:trPr>
        <w:tc>
          <w:tcPr>
            <w:tcW w:w="549" w:type="dxa"/>
            <w:tcBorders>
              <w:top w:val="single" w:sz="4" w:space="0" w:color="000000"/>
              <w:left w:val="single" w:sz="4" w:space="0" w:color="000000"/>
              <w:bottom w:val="single" w:sz="4" w:space="0" w:color="000000"/>
            </w:tcBorders>
          </w:tcPr>
          <w:p w14:paraId="65526F01" w14:textId="77777777" w:rsidR="00E6454D" w:rsidRPr="00430F6F" w:rsidRDefault="00E6454D">
            <w:pPr>
              <w:snapToGrid w:val="0"/>
              <w:spacing w:line="100" w:lineRule="atLeast"/>
              <w:jc w:val="center"/>
              <w:rPr>
                <w:rFonts w:ascii="Times New Roman" w:eastAsia="PMingLiU" w:hAnsi="Times New Roman" w:cs="Times New Roman"/>
                <w:b/>
                <w:bCs/>
                <w:sz w:val="20"/>
                <w:szCs w:val="20"/>
              </w:rPr>
            </w:pPr>
            <w:r w:rsidRPr="00430F6F">
              <w:rPr>
                <w:rFonts w:ascii="Times New Roman" w:eastAsia="PMingLiU" w:hAnsi="Times New Roman" w:cs="Times New Roman"/>
                <w:b/>
                <w:bCs/>
                <w:sz w:val="20"/>
                <w:szCs w:val="20"/>
              </w:rPr>
              <w:t>Nr. crt.</w:t>
            </w:r>
          </w:p>
        </w:tc>
        <w:tc>
          <w:tcPr>
            <w:tcW w:w="1998" w:type="dxa"/>
            <w:tcBorders>
              <w:top w:val="single" w:sz="4" w:space="0" w:color="000000"/>
              <w:left w:val="single" w:sz="4" w:space="0" w:color="000000"/>
              <w:bottom w:val="single" w:sz="4" w:space="0" w:color="000000"/>
            </w:tcBorders>
          </w:tcPr>
          <w:p w14:paraId="267967CF" w14:textId="77777777" w:rsidR="00E6454D" w:rsidRPr="00430F6F" w:rsidRDefault="00E6454D">
            <w:pPr>
              <w:spacing w:line="100" w:lineRule="atLeast"/>
              <w:jc w:val="center"/>
              <w:rPr>
                <w:rFonts w:ascii="Times New Roman" w:eastAsia="PMingLiU" w:hAnsi="Times New Roman" w:cs="Times New Roman"/>
                <w:b/>
                <w:bCs/>
                <w:sz w:val="20"/>
                <w:szCs w:val="20"/>
              </w:rPr>
            </w:pPr>
            <w:r w:rsidRPr="00430F6F">
              <w:rPr>
                <w:rFonts w:ascii="Times New Roman" w:eastAsia="PMingLiU" w:hAnsi="Times New Roman" w:cs="Times New Roman"/>
                <w:b/>
                <w:bCs/>
                <w:sz w:val="20"/>
                <w:szCs w:val="20"/>
              </w:rPr>
              <w:t>Domeniul fundamental</w:t>
            </w:r>
          </w:p>
        </w:tc>
        <w:tc>
          <w:tcPr>
            <w:tcW w:w="6093" w:type="dxa"/>
            <w:tcBorders>
              <w:top w:val="single" w:sz="4" w:space="0" w:color="000000"/>
              <w:left w:val="single" w:sz="4" w:space="0" w:color="000000"/>
              <w:bottom w:val="single" w:sz="4" w:space="0" w:color="000000"/>
            </w:tcBorders>
          </w:tcPr>
          <w:p w14:paraId="1A904000" w14:textId="77777777" w:rsidR="00E6454D" w:rsidRPr="00430F6F" w:rsidRDefault="00E6454D">
            <w:pPr>
              <w:spacing w:line="100" w:lineRule="atLeast"/>
              <w:jc w:val="center"/>
              <w:rPr>
                <w:rFonts w:ascii="Times New Roman" w:eastAsia="PMingLiU" w:hAnsi="Times New Roman" w:cs="Times New Roman"/>
                <w:b/>
                <w:bCs/>
                <w:sz w:val="20"/>
                <w:szCs w:val="20"/>
              </w:rPr>
            </w:pPr>
            <w:r w:rsidRPr="00430F6F">
              <w:rPr>
                <w:rFonts w:ascii="Times New Roman" w:eastAsia="PMingLiU" w:hAnsi="Times New Roman" w:cs="Times New Roman"/>
                <w:b/>
                <w:bCs/>
                <w:sz w:val="20"/>
                <w:szCs w:val="20"/>
              </w:rPr>
              <w:t>Ramura de Ştiinţă</w:t>
            </w:r>
          </w:p>
        </w:tc>
        <w:tc>
          <w:tcPr>
            <w:tcW w:w="1310" w:type="dxa"/>
            <w:tcBorders>
              <w:top w:val="single" w:sz="4" w:space="0" w:color="000000"/>
              <w:left w:val="single" w:sz="4" w:space="0" w:color="000000"/>
              <w:bottom w:val="single" w:sz="4" w:space="0" w:color="000000"/>
              <w:right w:val="single" w:sz="4" w:space="0" w:color="000000"/>
            </w:tcBorders>
          </w:tcPr>
          <w:p w14:paraId="2AF404A3" w14:textId="77777777" w:rsidR="00E6454D" w:rsidRPr="00430F6F" w:rsidRDefault="00E6454D">
            <w:pPr>
              <w:spacing w:line="100" w:lineRule="atLeast"/>
              <w:jc w:val="center"/>
              <w:rPr>
                <w:rFonts w:ascii="Times New Roman" w:eastAsia="PMingLiU" w:hAnsi="Times New Roman" w:cs="Times New Roman"/>
                <w:bCs/>
                <w:sz w:val="20"/>
                <w:szCs w:val="20"/>
              </w:rPr>
            </w:pPr>
            <w:r w:rsidRPr="00430F6F">
              <w:rPr>
                <w:rFonts w:ascii="Times New Roman" w:eastAsia="PMingLiU" w:hAnsi="Times New Roman" w:cs="Times New Roman"/>
                <w:b/>
                <w:bCs/>
                <w:sz w:val="20"/>
                <w:szCs w:val="20"/>
              </w:rPr>
              <w:t>Coeficient de cost</w:t>
            </w:r>
          </w:p>
        </w:tc>
      </w:tr>
      <w:tr w:rsidR="00E6454D" w:rsidRPr="00430F6F" w14:paraId="6A0372EF" w14:textId="77777777" w:rsidTr="00993956">
        <w:trPr>
          <w:cantSplit/>
          <w:jc w:val="center"/>
        </w:trPr>
        <w:tc>
          <w:tcPr>
            <w:tcW w:w="549" w:type="dxa"/>
            <w:vMerge w:val="restart"/>
            <w:tcBorders>
              <w:top w:val="single" w:sz="4" w:space="0" w:color="000000"/>
              <w:left w:val="single" w:sz="4" w:space="0" w:color="000000"/>
            </w:tcBorders>
          </w:tcPr>
          <w:p w14:paraId="592282A0" w14:textId="77777777" w:rsidR="00E6454D" w:rsidRPr="00430F6F" w:rsidRDefault="00E6454D">
            <w:pPr>
              <w:spacing w:line="100" w:lineRule="atLeast"/>
              <w:jc w:val="center"/>
              <w:rPr>
                <w:rFonts w:ascii="Times New Roman" w:eastAsia="PMingLiU" w:hAnsi="Times New Roman" w:cs="Times New Roman"/>
                <w:bCs/>
                <w:sz w:val="20"/>
                <w:szCs w:val="20"/>
              </w:rPr>
            </w:pPr>
            <w:r w:rsidRPr="00430F6F">
              <w:rPr>
                <w:rFonts w:ascii="Times New Roman" w:eastAsia="PMingLiU" w:hAnsi="Times New Roman" w:cs="Times New Roman"/>
                <w:bCs/>
                <w:sz w:val="20"/>
                <w:szCs w:val="20"/>
              </w:rPr>
              <w:t>1</w:t>
            </w:r>
          </w:p>
        </w:tc>
        <w:tc>
          <w:tcPr>
            <w:tcW w:w="1998" w:type="dxa"/>
            <w:vMerge w:val="restart"/>
            <w:tcBorders>
              <w:top w:val="single" w:sz="4" w:space="0" w:color="000000"/>
              <w:left w:val="single" w:sz="4" w:space="0" w:color="000000"/>
            </w:tcBorders>
          </w:tcPr>
          <w:p w14:paraId="1BFA0B92" w14:textId="77777777" w:rsidR="00E6454D" w:rsidRPr="00430F6F" w:rsidRDefault="00E6454D">
            <w:pPr>
              <w:spacing w:line="100" w:lineRule="atLeast"/>
              <w:rPr>
                <w:rFonts w:ascii="Times New Roman" w:eastAsia="PMingLiU" w:hAnsi="Times New Roman" w:cs="Times New Roman"/>
                <w:bCs/>
                <w:sz w:val="20"/>
                <w:szCs w:val="20"/>
              </w:rPr>
            </w:pPr>
            <w:r w:rsidRPr="00430F6F">
              <w:rPr>
                <w:rFonts w:ascii="Times New Roman" w:eastAsia="PMingLiU" w:hAnsi="Times New Roman" w:cs="Times New Roman"/>
                <w:bCs/>
                <w:sz w:val="20"/>
                <w:szCs w:val="20"/>
              </w:rPr>
              <w:t>Matematică şi Ştiinţe ale naturii</w:t>
            </w:r>
          </w:p>
        </w:tc>
        <w:tc>
          <w:tcPr>
            <w:tcW w:w="6093" w:type="dxa"/>
            <w:tcBorders>
              <w:top w:val="single" w:sz="4" w:space="0" w:color="000000"/>
              <w:left w:val="single" w:sz="4" w:space="0" w:color="000000"/>
              <w:bottom w:val="single" w:sz="4" w:space="0" w:color="000000"/>
            </w:tcBorders>
          </w:tcPr>
          <w:p w14:paraId="629A928A"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bCs/>
                <w:sz w:val="20"/>
                <w:szCs w:val="20"/>
              </w:rPr>
              <w:t>Matematică</w:t>
            </w:r>
          </w:p>
        </w:tc>
        <w:tc>
          <w:tcPr>
            <w:tcW w:w="1310" w:type="dxa"/>
            <w:tcBorders>
              <w:top w:val="single" w:sz="4" w:space="0" w:color="000000"/>
              <w:left w:val="single" w:sz="4" w:space="0" w:color="000000"/>
              <w:bottom w:val="single" w:sz="4" w:space="0" w:color="000000"/>
              <w:right w:val="single" w:sz="4" w:space="0" w:color="000000"/>
            </w:tcBorders>
          </w:tcPr>
          <w:p w14:paraId="5EF4A24E" w14:textId="77777777" w:rsidR="00E6454D" w:rsidRPr="00430F6F" w:rsidRDefault="00E6454D">
            <w:pPr>
              <w:spacing w:line="100" w:lineRule="atLeast"/>
              <w:jc w:val="center"/>
            </w:pPr>
            <w:r w:rsidRPr="00430F6F">
              <w:rPr>
                <w:rFonts w:ascii="Times New Roman" w:eastAsia="PMingLiU" w:hAnsi="Times New Roman" w:cs="Times New Roman"/>
                <w:sz w:val="20"/>
                <w:szCs w:val="20"/>
              </w:rPr>
              <w:t>1,65</w:t>
            </w:r>
          </w:p>
        </w:tc>
      </w:tr>
      <w:tr w:rsidR="00E6454D" w:rsidRPr="00430F6F" w14:paraId="3A583B3C" w14:textId="77777777" w:rsidTr="00993956">
        <w:trPr>
          <w:cantSplit/>
          <w:jc w:val="center"/>
        </w:trPr>
        <w:tc>
          <w:tcPr>
            <w:tcW w:w="549" w:type="dxa"/>
            <w:vMerge/>
            <w:tcBorders>
              <w:top w:val="single" w:sz="4" w:space="0" w:color="000000"/>
              <w:left w:val="single" w:sz="4" w:space="0" w:color="000000"/>
            </w:tcBorders>
          </w:tcPr>
          <w:p w14:paraId="215D2A8B" w14:textId="77777777" w:rsidR="00E6454D" w:rsidRPr="00430F6F" w:rsidRDefault="00E6454D"/>
        </w:tc>
        <w:tc>
          <w:tcPr>
            <w:tcW w:w="1998" w:type="dxa"/>
            <w:vMerge/>
            <w:tcBorders>
              <w:top w:val="single" w:sz="4" w:space="0" w:color="000000"/>
              <w:left w:val="single" w:sz="4" w:space="0" w:color="000000"/>
            </w:tcBorders>
          </w:tcPr>
          <w:p w14:paraId="0E35E9AB" w14:textId="77777777" w:rsidR="00E6454D" w:rsidRPr="00430F6F" w:rsidRDefault="00E6454D"/>
        </w:tc>
        <w:tc>
          <w:tcPr>
            <w:tcW w:w="6093" w:type="dxa"/>
            <w:tcBorders>
              <w:top w:val="single" w:sz="4" w:space="0" w:color="000000"/>
              <w:left w:val="single" w:sz="4" w:space="0" w:color="000000"/>
              <w:bottom w:val="single" w:sz="4" w:space="0" w:color="000000"/>
            </w:tcBorders>
          </w:tcPr>
          <w:p w14:paraId="4552106D"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Fizică</w:t>
            </w:r>
          </w:p>
        </w:tc>
        <w:tc>
          <w:tcPr>
            <w:tcW w:w="1310" w:type="dxa"/>
            <w:tcBorders>
              <w:top w:val="single" w:sz="4" w:space="0" w:color="000000"/>
              <w:left w:val="single" w:sz="4" w:space="0" w:color="000000"/>
              <w:bottom w:val="single" w:sz="4" w:space="0" w:color="000000"/>
              <w:right w:val="single" w:sz="4" w:space="0" w:color="000000"/>
            </w:tcBorders>
          </w:tcPr>
          <w:p w14:paraId="784CEE20" w14:textId="77777777" w:rsidR="00E6454D" w:rsidRPr="00430F6F" w:rsidRDefault="00E6454D">
            <w:pPr>
              <w:spacing w:line="100" w:lineRule="atLeast"/>
              <w:jc w:val="center"/>
            </w:pPr>
            <w:r w:rsidRPr="00430F6F">
              <w:rPr>
                <w:rFonts w:ascii="Times New Roman" w:eastAsia="PMingLiU" w:hAnsi="Times New Roman" w:cs="Times New Roman"/>
                <w:sz w:val="20"/>
                <w:szCs w:val="20"/>
              </w:rPr>
              <w:t>1,9</w:t>
            </w:r>
          </w:p>
        </w:tc>
      </w:tr>
      <w:tr w:rsidR="00E6454D" w:rsidRPr="00430F6F" w14:paraId="66FA6DDF" w14:textId="77777777" w:rsidTr="00993956">
        <w:trPr>
          <w:cantSplit/>
          <w:jc w:val="center"/>
        </w:trPr>
        <w:tc>
          <w:tcPr>
            <w:tcW w:w="549" w:type="dxa"/>
            <w:vMerge/>
            <w:tcBorders>
              <w:top w:val="single" w:sz="4" w:space="0" w:color="000000"/>
              <w:left w:val="single" w:sz="4" w:space="0" w:color="000000"/>
            </w:tcBorders>
          </w:tcPr>
          <w:p w14:paraId="65E53F24" w14:textId="77777777" w:rsidR="00E6454D" w:rsidRPr="00430F6F" w:rsidRDefault="00E6454D"/>
        </w:tc>
        <w:tc>
          <w:tcPr>
            <w:tcW w:w="1998" w:type="dxa"/>
            <w:vMerge/>
            <w:tcBorders>
              <w:top w:val="single" w:sz="4" w:space="0" w:color="000000"/>
              <w:left w:val="single" w:sz="4" w:space="0" w:color="000000"/>
            </w:tcBorders>
          </w:tcPr>
          <w:p w14:paraId="26B439D2" w14:textId="77777777" w:rsidR="00E6454D" w:rsidRPr="00430F6F" w:rsidRDefault="00E6454D"/>
        </w:tc>
        <w:tc>
          <w:tcPr>
            <w:tcW w:w="6093" w:type="dxa"/>
            <w:tcBorders>
              <w:top w:val="single" w:sz="4" w:space="0" w:color="000000"/>
              <w:left w:val="single" w:sz="4" w:space="0" w:color="000000"/>
              <w:bottom w:val="single" w:sz="4" w:space="0" w:color="000000"/>
            </w:tcBorders>
          </w:tcPr>
          <w:p w14:paraId="6B1AFCC9"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Chimie şi inginerie chimică</w:t>
            </w:r>
          </w:p>
        </w:tc>
        <w:tc>
          <w:tcPr>
            <w:tcW w:w="1310" w:type="dxa"/>
            <w:tcBorders>
              <w:top w:val="single" w:sz="4" w:space="0" w:color="000000"/>
              <w:left w:val="single" w:sz="4" w:space="0" w:color="000000"/>
              <w:bottom w:val="single" w:sz="4" w:space="0" w:color="000000"/>
              <w:right w:val="single" w:sz="4" w:space="0" w:color="000000"/>
            </w:tcBorders>
          </w:tcPr>
          <w:p w14:paraId="0560A083" w14:textId="77777777" w:rsidR="00E6454D" w:rsidRPr="00430F6F" w:rsidRDefault="00E6454D">
            <w:pPr>
              <w:spacing w:line="100" w:lineRule="atLeast"/>
              <w:jc w:val="center"/>
            </w:pPr>
            <w:r w:rsidRPr="00430F6F">
              <w:rPr>
                <w:rFonts w:ascii="Times New Roman" w:eastAsia="PMingLiU" w:hAnsi="Times New Roman" w:cs="Times New Roman"/>
                <w:sz w:val="20"/>
                <w:szCs w:val="20"/>
              </w:rPr>
              <w:t>1,9</w:t>
            </w:r>
          </w:p>
        </w:tc>
      </w:tr>
      <w:tr w:rsidR="00E6454D" w:rsidRPr="00430F6F" w14:paraId="5D67BAB9" w14:textId="77777777" w:rsidTr="00993956">
        <w:trPr>
          <w:cantSplit/>
          <w:jc w:val="center"/>
        </w:trPr>
        <w:tc>
          <w:tcPr>
            <w:tcW w:w="549" w:type="dxa"/>
            <w:vMerge/>
            <w:tcBorders>
              <w:top w:val="single" w:sz="4" w:space="0" w:color="000000"/>
              <w:left w:val="single" w:sz="4" w:space="0" w:color="000000"/>
            </w:tcBorders>
          </w:tcPr>
          <w:p w14:paraId="3055EB44" w14:textId="77777777" w:rsidR="00E6454D" w:rsidRPr="00430F6F" w:rsidRDefault="00E6454D"/>
        </w:tc>
        <w:tc>
          <w:tcPr>
            <w:tcW w:w="1998" w:type="dxa"/>
            <w:vMerge/>
            <w:tcBorders>
              <w:top w:val="single" w:sz="4" w:space="0" w:color="000000"/>
              <w:left w:val="single" w:sz="4" w:space="0" w:color="000000"/>
            </w:tcBorders>
          </w:tcPr>
          <w:p w14:paraId="6B2F4EB7" w14:textId="77777777" w:rsidR="00E6454D" w:rsidRPr="00430F6F" w:rsidRDefault="00E6454D"/>
        </w:tc>
        <w:tc>
          <w:tcPr>
            <w:tcW w:w="6093" w:type="dxa"/>
            <w:tcBorders>
              <w:top w:val="single" w:sz="4" w:space="0" w:color="000000"/>
              <w:left w:val="single" w:sz="4" w:space="0" w:color="000000"/>
              <w:bottom w:val="single" w:sz="4" w:space="0" w:color="000000"/>
            </w:tcBorders>
          </w:tcPr>
          <w:p w14:paraId="10EBB978"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Ştiinţele pământului şi atmosferei</w:t>
            </w:r>
          </w:p>
        </w:tc>
        <w:tc>
          <w:tcPr>
            <w:tcW w:w="1310" w:type="dxa"/>
            <w:tcBorders>
              <w:top w:val="single" w:sz="4" w:space="0" w:color="000000"/>
              <w:left w:val="single" w:sz="4" w:space="0" w:color="000000"/>
              <w:bottom w:val="single" w:sz="4" w:space="0" w:color="000000"/>
              <w:right w:val="single" w:sz="4" w:space="0" w:color="000000"/>
            </w:tcBorders>
          </w:tcPr>
          <w:p w14:paraId="3E36F527" w14:textId="77777777" w:rsidR="00E6454D" w:rsidRPr="00430F6F" w:rsidRDefault="00E6454D">
            <w:pPr>
              <w:spacing w:line="100" w:lineRule="atLeast"/>
              <w:jc w:val="center"/>
              <w:rPr>
                <w:rFonts w:ascii="Times New Roman" w:eastAsia="PMingLiU" w:hAnsi="Times New Roman" w:cs="Times New Roman"/>
                <w:bCs/>
                <w:sz w:val="20"/>
                <w:szCs w:val="20"/>
              </w:rPr>
            </w:pPr>
            <w:r w:rsidRPr="00430F6F">
              <w:rPr>
                <w:rFonts w:ascii="Times New Roman" w:eastAsia="PMingLiU" w:hAnsi="Times New Roman" w:cs="Times New Roman"/>
                <w:sz w:val="20"/>
                <w:szCs w:val="20"/>
              </w:rPr>
              <w:t>1,65</w:t>
            </w:r>
          </w:p>
        </w:tc>
      </w:tr>
      <w:tr w:rsidR="00E6454D" w:rsidRPr="00430F6F" w14:paraId="4C531138" w14:textId="77777777" w:rsidTr="00993956">
        <w:trPr>
          <w:cantSplit/>
          <w:jc w:val="center"/>
        </w:trPr>
        <w:tc>
          <w:tcPr>
            <w:tcW w:w="549" w:type="dxa"/>
            <w:vMerge w:val="restart"/>
            <w:tcBorders>
              <w:top w:val="single" w:sz="4" w:space="0" w:color="000000"/>
              <w:left w:val="single" w:sz="4" w:space="0" w:color="000000"/>
            </w:tcBorders>
          </w:tcPr>
          <w:p w14:paraId="6F733813" w14:textId="77777777" w:rsidR="00E6454D" w:rsidRPr="00430F6F" w:rsidRDefault="00E6454D">
            <w:pPr>
              <w:spacing w:line="100" w:lineRule="atLeast"/>
              <w:jc w:val="center"/>
              <w:rPr>
                <w:rFonts w:ascii="Times New Roman" w:eastAsia="PMingLiU" w:hAnsi="Times New Roman" w:cs="Times New Roman"/>
                <w:sz w:val="20"/>
                <w:szCs w:val="20"/>
              </w:rPr>
            </w:pPr>
            <w:r w:rsidRPr="00430F6F">
              <w:rPr>
                <w:rFonts w:ascii="Times New Roman" w:eastAsia="PMingLiU" w:hAnsi="Times New Roman" w:cs="Times New Roman"/>
                <w:bCs/>
                <w:sz w:val="20"/>
                <w:szCs w:val="20"/>
              </w:rPr>
              <w:t>2</w:t>
            </w:r>
          </w:p>
        </w:tc>
        <w:tc>
          <w:tcPr>
            <w:tcW w:w="1998" w:type="dxa"/>
            <w:vMerge w:val="restart"/>
            <w:tcBorders>
              <w:top w:val="single" w:sz="4" w:space="0" w:color="000000"/>
              <w:left w:val="single" w:sz="4" w:space="0" w:color="000000"/>
            </w:tcBorders>
          </w:tcPr>
          <w:p w14:paraId="323B2E2F"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Ştiinţe inginereşti</w:t>
            </w:r>
          </w:p>
        </w:tc>
        <w:tc>
          <w:tcPr>
            <w:tcW w:w="6093" w:type="dxa"/>
            <w:tcBorders>
              <w:top w:val="single" w:sz="4" w:space="0" w:color="000000"/>
              <w:left w:val="single" w:sz="4" w:space="0" w:color="000000"/>
              <w:bottom w:val="single" w:sz="4" w:space="0" w:color="000000"/>
            </w:tcBorders>
          </w:tcPr>
          <w:p w14:paraId="23678F87"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Inginerie civilă</w:t>
            </w:r>
          </w:p>
        </w:tc>
        <w:tc>
          <w:tcPr>
            <w:tcW w:w="1310" w:type="dxa"/>
            <w:tcBorders>
              <w:top w:val="single" w:sz="4" w:space="0" w:color="000000"/>
              <w:left w:val="single" w:sz="4" w:space="0" w:color="000000"/>
              <w:bottom w:val="single" w:sz="4" w:space="0" w:color="000000"/>
              <w:right w:val="single" w:sz="4" w:space="0" w:color="000000"/>
            </w:tcBorders>
          </w:tcPr>
          <w:p w14:paraId="56F9E856" w14:textId="77777777" w:rsidR="00E6454D" w:rsidRPr="00430F6F" w:rsidRDefault="00E6454D">
            <w:pPr>
              <w:spacing w:line="100" w:lineRule="atLeast"/>
              <w:jc w:val="center"/>
            </w:pPr>
            <w:r w:rsidRPr="00430F6F">
              <w:rPr>
                <w:rFonts w:ascii="Times New Roman" w:eastAsia="PMingLiU" w:hAnsi="Times New Roman" w:cs="Times New Roman"/>
                <w:sz w:val="20"/>
                <w:szCs w:val="20"/>
              </w:rPr>
              <w:t>1,75</w:t>
            </w:r>
          </w:p>
        </w:tc>
      </w:tr>
      <w:tr w:rsidR="00E6454D" w:rsidRPr="00430F6F" w14:paraId="17EF6C5E" w14:textId="77777777" w:rsidTr="00993956">
        <w:trPr>
          <w:cantSplit/>
          <w:jc w:val="center"/>
        </w:trPr>
        <w:tc>
          <w:tcPr>
            <w:tcW w:w="549" w:type="dxa"/>
            <w:vMerge/>
            <w:tcBorders>
              <w:top w:val="single" w:sz="4" w:space="0" w:color="000000"/>
              <w:left w:val="single" w:sz="4" w:space="0" w:color="000000"/>
            </w:tcBorders>
          </w:tcPr>
          <w:p w14:paraId="29C8735A" w14:textId="77777777" w:rsidR="00E6454D" w:rsidRPr="00430F6F" w:rsidRDefault="00E6454D"/>
        </w:tc>
        <w:tc>
          <w:tcPr>
            <w:tcW w:w="1998" w:type="dxa"/>
            <w:vMerge/>
            <w:tcBorders>
              <w:top w:val="single" w:sz="4" w:space="0" w:color="000000"/>
              <w:left w:val="single" w:sz="4" w:space="0" w:color="000000"/>
            </w:tcBorders>
          </w:tcPr>
          <w:p w14:paraId="09FE0DA7" w14:textId="77777777" w:rsidR="00E6454D" w:rsidRPr="00430F6F" w:rsidRDefault="00E6454D"/>
        </w:tc>
        <w:tc>
          <w:tcPr>
            <w:tcW w:w="6093" w:type="dxa"/>
            <w:tcBorders>
              <w:top w:val="single" w:sz="4" w:space="0" w:color="000000"/>
              <w:left w:val="single" w:sz="4" w:space="0" w:color="000000"/>
              <w:bottom w:val="single" w:sz="4" w:space="0" w:color="000000"/>
            </w:tcBorders>
          </w:tcPr>
          <w:p w14:paraId="725E7DDB"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Inginerie electrică, electronică şi telecomunicaţii</w:t>
            </w:r>
          </w:p>
        </w:tc>
        <w:tc>
          <w:tcPr>
            <w:tcW w:w="1310" w:type="dxa"/>
            <w:tcBorders>
              <w:top w:val="single" w:sz="4" w:space="0" w:color="000000"/>
              <w:left w:val="single" w:sz="4" w:space="0" w:color="000000"/>
              <w:bottom w:val="single" w:sz="4" w:space="0" w:color="000000"/>
              <w:right w:val="single" w:sz="4" w:space="0" w:color="000000"/>
            </w:tcBorders>
          </w:tcPr>
          <w:p w14:paraId="2E0F319F" w14:textId="77777777" w:rsidR="00E6454D" w:rsidRPr="00430F6F" w:rsidRDefault="00E6454D">
            <w:pPr>
              <w:spacing w:line="100" w:lineRule="atLeast"/>
              <w:jc w:val="center"/>
            </w:pPr>
            <w:r w:rsidRPr="00430F6F">
              <w:rPr>
                <w:rFonts w:ascii="Times New Roman" w:eastAsia="PMingLiU" w:hAnsi="Times New Roman" w:cs="Times New Roman"/>
                <w:sz w:val="20"/>
                <w:szCs w:val="20"/>
              </w:rPr>
              <w:t>1,75</w:t>
            </w:r>
          </w:p>
        </w:tc>
      </w:tr>
      <w:tr w:rsidR="00E6454D" w:rsidRPr="00430F6F" w14:paraId="16DFE55B" w14:textId="77777777" w:rsidTr="00993956">
        <w:trPr>
          <w:cantSplit/>
          <w:jc w:val="center"/>
        </w:trPr>
        <w:tc>
          <w:tcPr>
            <w:tcW w:w="549" w:type="dxa"/>
            <w:vMerge/>
            <w:tcBorders>
              <w:top w:val="single" w:sz="4" w:space="0" w:color="000000"/>
              <w:left w:val="single" w:sz="4" w:space="0" w:color="000000"/>
            </w:tcBorders>
          </w:tcPr>
          <w:p w14:paraId="571D1030" w14:textId="77777777" w:rsidR="00E6454D" w:rsidRPr="00430F6F" w:rsidRDefault="00E6454D"/>
        </w:tc>
        <w:tc>
          <w:tcPr>
            <w:tcW w:w="1998" w:type="dxa"/>
            <w:vMerge/>
            <w:tcBorders>
              <w:top w:val="single" w:sz="4" w:space="0" w:color="000000"/>
              <w:left w:val="single" w:sz="4" w:space="0" w:color="000000"/>
            </w:tcBorders>
          </w:tcPr>
          <w:p w14:paraId="1102EA91" w14:textId="77777777" w:rsidR="00E6454D" w:rsidRPr="00430F6F" w:rsidRDefault="00E6454D"/>
        </w:tc>
        <w:tc>
          <w:tcPr>
            <w:tcW w:w="6093" w:type="dxa"/>
            <w:tcBorders>
              <w:top w:val="single" w:sz="4" w:space="0" w:color="000000"/>
              <w:left w:val="single" w:sz="4" w:space="0" w:color="000000"/>
              <w:bottom w:val="single" w:sz="4" w:space="0" w:color="000000"/>
            </w:tcBorders>
          </w:tcPr>
          <w:p w14:paraId="37ED6A15"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Inginerie geologică, mine, petrol şi gaze</w:t>
            </w:r>
          </w:p>
        </w:tc>
        <w:tc>
          <w:tcPr>
            <w:tcW w:w="1310" w:type="dxa"/>
            <w:tcBorders>
              <w:top w:val="single" w:sz="4" w:space="0" w:color="000000"/>
              <w:left w:val="single" w:sz="4" w:space="0" w:color="000000"/>
              <w:bottom w:val="single" w:sz="4" w:space="0" w:color="000000"/>
              <w:right w:val="single" w:sz="4" w:space="0" w:color="000000"/>
            </w:tcBorders>
          </w:tcPr>
          <w:p w14:paraId="2A0B8451" w14:textId="77777777" w:rsidR="00E6454D" w:rsidRPr="00430F6F" w:rsidRDefault="00E6454D">
            <w:pPr>
              <w:spacing w:line="100" w:lineRule="atLeast"/>
              <w:jc w:val="center"/>
            </w:pPr>
            <w:r w:rsidRPr="00430F6F">
              <w:rPr>
                <w:rFonts w:ascii="Times New Roman" w:eastAsia="PMingLiU" w:hAnsi="Times New Roman" w:cs="Times New Roman"/>
                <w:sz w:val="20"/>
                <w:szCs w:val="20"/>
              </w:rPr>
              <w:t>1,75</w:t>
            </w:r>
          </w:p>
        </w:tc>
      </w:tr>
      <w:tr w:rsidR="00E6454D" w:rsidRPr="00430F6F" w14:paraId="489392B4" w14:textId="77777777" w:rsidTr="00993956">
        <w:trPr>
          <w:cantSplit/>
          <w:jc w:val="center"/>
        </w:trPr>
        <w:tc>
          <w:tcPr>
            <w:tcW w:w="549" w:type="dxa"/>
            <w:vMerge/>
            <w:tcBorders>
              <w:top w:val="single" w:sz="4" w:space="0" w:color="000000"/>
              <w:left w:val="single" w:sz="4" w:space="0" w:color="000000"/>
            </w:tcBorders>
          </w:tcPr>
          <w:p w14:paraId="266E83F1" w14:textId="77777777" w:rsidR="00E6454D" w:rsidRPr="00430F6F" w:rsidRDefault="00E6454D"/>
        </w:tc>
        <w:tc>
          <w:tcPr>
            <w:tcW w:w="1998" w:type="dxa"/>
            <w:vMerge/>
            <w:tcBorders>
              <w:top w:val="single" w:sz="4" w:space="0" w:color="000000"/>
              <w:left w:val="single" w:sz="4" w:space="0" w:color="000000"/>
            </w:tcBorders>
          </w:tcPr>
          <w:p w14:paraId="78C86AA5" w14:textId="77777777" w:rsidR="00E6454D" w:rsidRPr="00430F6F" w:rsidRDefault="00E6454D"/>
        </w:tc>
        <w:tc>
          <w:tcPr>
            <w:tcW w:w="6093" w:type="dxa"/>
            <w:tcBorders>
              <w:top w:val="single" w:sz="4" w:space="0" w:color="000000"/>
              <w:left w:val="single" w:sz="4" w:space="0" w:color="000000"/>
              <w:bottom w:val="single" w:sz="4" w:space="0" w:color="000000"/>
            </w:tcBorders>
          </w:tcPr>
          <w:p w14:paraId="3BB041B0"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Ingineria transporturilor</w:t>
            </w:r>
          </w:p>
        </w:tc>
        <w:tc>
          <w:tcPr>
            <w:tcW w:w="1310" w:type="dxa"/>
            <w:tcBorders>
              <w:top w:val="single" w:sz="4" w:space="0" w:color="000000"/>
              <w:left w:val="single" w:sz="4" w:space="0" w:color="000000"/>
              <w:bottom w:val="single" w:sz="4" w:space="0" w:color="000000"/>
              <w:right w:val="single" w:sz="4" w:space="0" w:color="000000"/>
            </w:tcBorders>
          </w:tcPr>
          <w:p w14:paraId="73D4DF9D" w14:textId="77777777" w:rsidR="00E6454D" w:rsidRPr="00430F6F" w:rsidRDefault="00E6454D">
            <w:pPr>
              <w:spacing w:line="100" w:lineRule="atLeast"/>
              <w:jc w:val="center"/>
            </w:pPr>
            <w:r w:rsidRPr="00430F6F">
              <w:rPr>
                <w:rFonts w:ascii="Times New Roman" w:eastAsia="PMingLiU" w:hAnsi="Times New Roman" w:cs="Times New Roman"/>
                <w:sz w:val="20"/>
                <w:szCs w:val="20"/>
              </w:rPr>
              <w:t>1,75</w:t>
            </w:r>
          </w:p>
        </w:tc>
      </w:tr>
      <w:tr w:rsidR="00E6454D" w:rsidRPr="00430F6F" w14:paraId="4F1143E8" w14:textId="77777777" w:rsidTr="00993956">
        <w:trPr>
          <w:cantSplit/>
          <w:jc w:val="center"/>
        </w:trPr>
        <w:tc>
          <w:tcPr>
            <w:tcW w:w="549" w:type="dxa"/>
            <w:vMerge/>
            <w:tcBorders>
              <w:top w:val="single" w:sz="4" w:space="0" w:color="000000"/>
              <w:left w:val="single" w:sz="4" w:space="0" w:color="000000"/>
            </w:tcBorders>
          </w:tcPr>
          <w:p w14:paraId="606FE937" w14:textId="77777777" w:rsidR="00E6454D" w:rsidRPr="00430F6F" w:rsidRDefault="00E6454D"/>
        </w:tc>
        <w:tc>
          <w:tcPr>
            <w:tcW w:w="1998" w:type="dxa"/>
            <w:vMerge/>
            <w:tcBorders>
              <w:top w:val="single" w:sz="4" w:space="0" w:color="000000"/>
              <w:left w:val="single" w:sz="4" w:space="0" w:color="000000"/>
            </w:tcBorders>
          </w:tcPr>
          <w:p w14:paraId="4052DD6A" w14:textId="77777777" w:rsidR="00E6454D" w:rsidRPr="00430F6F" w:rsidRDefault="00E6454D"/>
        </w:tc>
        <w:tc>
          <w:tcPr>
            <w:tcW w:w="6093" w:type="dxa"/>
            <w:tcBorders>
              <w:top w:val="single" w:sz="4" w:space="0" w:color="000000"/>
              <w:left w:val="single" w:sz="4" w:space="0" w:color="000000"/>
              <w:bottom w:val="single" w:sz="4" w:space="0" w:color="000000"/>
            </w:tcBorders>
          </w:tcPr>
          <w:p w14:paraId="4604FDB4"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Ingineria resurselor vegetale şi animale</w:t>
            </w:r>
          </w:p>
        </w:tc>
        <w:tc>
          <w:tcPr>
            <w:tcW w:w="1310" w:type="dxa"/>
            <w:tcBorders>
              <w:top w:val="single" w:sz="4" w:space="0" w:color="000000"/>
              <w:left w:val="single" w:sz="4" w:space="0" w:color="000000"/>
              <w:bottom w:val="single" w:sz="4" w:space="0" w:color="000000"/>
              <w:right w:val="single" w:sz="4" w:space="0" w:color="000000"/>
            </w:tcBorders>
          </w:tcPr>
          <w:p w14:paraId="4885C632" w14:textId="77777777" w:rsidR="00E6454D" w:rsidRPr="00430F6F" w:rsidRDefault="00E6454D">
            <w:pPr>
              <w:spacing w:line="100" w:lineRule="atLeast"/>
              <w:jc w:val="center"/>
            </w:pPr>
            <w:r w:rsidRPr="00430F6F">
              <w:rPr>
                <w:rFonts w:ascii="Times New Roman" w:eastAsia="PMingLiU" w:hAnsi="Times New Roman" w:cs="Times New Roman"/>
                <w:sz w:val="20"/>
                <w:szCs w:val="20"/>
              </w:rPr>
              <w:t>1,75</w:t>
            </w:r>
          </w:p>
        </w:tc>
      </w:tr>
      <w:tr w:rsidR="00E6454D" w:rsidRPr="00430F6F" w14:paraId="2A412E8D" w14:textId="77777777" w:rsidTr="00993956">
        <w:trPr>
          <w:cantSplit/>
          <w:jc w:val="center"/>
        </w:trPr>
        <w:tc>
          <w:tcPr>
            <w:tcW w:w="549" w:type="dxa"/>
            <w:vMerge/>
            <w:tcBorders>
              <w:top w:val="single" w:sz="4" w:space="0" w:color="000000"/>
              <w:left w:val="single" w:sz="4" w:space="0" w:color="000000"/>
            </w:tcBorders>
          </w:tcPr>
          <w:p w14:paraId="6466E9A8" w14:textId="77777777" w:rsidR="00E6454D" w:rsidRPr="00430F6F" w:rsidRDefault="00E6454D"/>
        </w:tc>
        <w:tc>
          <w:tcPr>
            <w:tcW w:w="1998" w:type="dxa"/>
            <w:vMerge/>
            <w:tcBorders>
              <w:top w:val="single" w:sz="4" w:space="0" w:color="000000"/>
              <w:left w:val="single" w:sz="4" w:space="0" w:color="000000"/>
            </w:tcBorders>
          </w:tcPr>
          <w:p w14:paraId="5B1EABB8" w14:textId="77777777" w:rsidR="00E6454D" w:rsidRPr="00430F6F" w:rsidRDefault="00E6454D"/>
        </w:tc>
        <w:tc>
          <w:tcPr>
            <w:tcW w:w="6093" w:type="dxa"/>
            <w:tcBorders>
              <w:top w:val="single" w:sz="4" w:space="0" w:color="000000"/>
              <w:left w:val="single" w:sz="4" w:space="0" w:color="000000"/>
              <w:bottom w:val="single" w:sz="4" w:space="0" w:color="000000"/>
            </w:tcBorders>
          </w:tcPr>
          <w:p w14:paraId="42AE9BF1"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Ingineria sistemelor, calculatoare şi tehnologia informaţiei</w:t>
            </w:r>
          </w:p>
        </w:tc>
        <w:tc>
          <w:tcPr>
            <w:tcW w:w="1310" w:type="dxa"/>
            <w:tcBorders>
              <w:top w:val="single" w:sz="4" w:space="0" w:color="000000"/>
              <w:left w:val="single" w:sz="4" w:space="0" w:color="000000"/>
              <w:bottom w:val="single" w:sz="4" w:space="0" w:color="000000"/>
              <w:right w:val="single" w:sz="4" w:space="0" w:color="000000"/>
            </w:tcBorders>
          </w:tcPr>
          <w:p w14:paraId="3FA14E2F" w14:textId="77777777" w:rsidR="00E6454D" w:rsidRPr="00430F6F" w:rsidRDefault="00E6454D">
            <w:pPr>
              <w:spacing w:line="100" w:lineRule="atLeast"/>
              <w:jc w:val="center"/>
            </w:pPr>
            <w:r w:rsidRPr="00430F6F">
              <w:rPr>
                <w:rFonts w:ascii="Times New Roman" w:eastAsia="PMingLiU" w:hAnsi="Times New Roman" w:cs="Times New Roman"/>
                <w:sz w:val="20"/>
                <w:szCs w:val="20"/>
              </w:rPr>
              <w:t>1,75</w:t>
            </w:r>
          </w:p>
        </w:tc>
      </w:tr>
      <w:tr w:rsidR="00E6454D" w:rsidRPr="00430F6F" w14:paraId="2E263813" w14:textId="77777777" w:rsidTr="00993956">
        <w:trPr>
          <w:cantSplit/>
          <w:jc w:val="center"/>
        </w:trPr>
        <w:tc>
          <w:tcPr>
            <w:tcW w:w="549" w:type="dxa"/>
            <w:vMerge/>
            <w:tcBorders>
              <w:top w:val="single" w:sz="4" w:space="0" w:color="000000"/>
              <w:left w:val="single" w:sz="4" w:space="0" w:color="000000"/>
            </w:tcBorders>
          </w:tcPr>
          <w:p w14:paraId="21A3AA05" w14:textId="77777777" w:rsidR="00E6454D" w:rsidRPr="00430F6F" w:rsidRDefault="00E6454D"/>
        </w:tc>
        <w:tc>
          <w:tcPr>
            <w:tcW w:w="1998" w:type="dxa"/>
            <w:vMerge/>
            <w:tcBorders>
              <w:top w:val="single" w:sz="4" w:space="0" w:color="000000"/>
              <w:left w:val="single" w:sz="4" w:space="0" w:color="000000"/>
            </w:tcBorders>
          </w:tcPr>
          <w:p w14:paraId="1EBE50A5" w14:textId="77777777" w:rsidR="00E6454D" w:rsidRPr="00430F6F" w:rsidRDefault="00E6454D"/>
        </w:tc>
        <w:tc>
          <w:tcPr>
            <w:tcW w:w="6093" w:type="dxa"/>
            <w:tcBorders>
              <w:top w:val="single" w:sz="4" w:space="0" w:color="000000"/>
              <w:left w:val="single" w:sz="4" w:space="0" w:color="000000"/>
              <w:bottom w:val="single" w:sz="4" w:space="0" w:color="000000"/>
            </w:tcBorders>
          </w:tcPr>
          <w:p w14:paraId="062880B8"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Inginerie mecanică, mecatronică, inginerie industrială şi management</w:t>
            </w:r>
          </w:p>
        </w:tc>
        <w:tc>
          <w:tcPr>
            <w:tcW w:w="1310" w:type="dxa"/>
            <w:tcBorders>
              <w:top w:val="single" w:sz="4" w:space="0" w:color="000000"/>
              <w:left w:val="single" w:sz="4" w:space="0" w:color="000000"/>
              <w:bottom w:val="single" w:sz="4" w:space="0" w:color="000000"/>
              <w:right w:val="single" w:sz="4" w:space="0" w:color="000000"/>
            </w:tcBorders>
          </w:tcPr>
          <w:p w14:paraId="5ADEBDDA" w14:textId="77777777" w:rsidR="00E6454D" w:rsidRPr="00430F6F" w:rsidRDefault="00E6454D">
            <w:pPr>
              <w:spacing w:line="100" w:lineRule="atLeast"/>
              <w:jc w:val="center"/>
              <w:rPr>
                <w:rFonts w:ascii="Times New Roman" w:eastAsia="PMingLiU" w:hAnsi="Times New Roman" w:cs="Times New Roman"/>
                <w:bCs/>
                <w:sz w:val="20"/>
                <w:szCs w:val="20"/>
              </w:rPr>
            </w:pPr>
            <w:r w:rsidRPr="00430F6F">
              <w:rPr>
                <w:rFonts w:ascii="Times New Roman" w:eastAsia="PMingLiU" w:hAnsi="Times New Roman" w:cs="Times New Roman"/>
                <w:sz w:val="20"/>
                <w:szCs w:val="20"/>
              </w:rPr>
              <w:t>1,75</w:t>
            </w:r>
          </w:p>
        </w:tc>
      </w:tr>
      <w:tr w:rsidR="00E6454D" w:rsidRPr="00430F6F" w14:paraId="19284330" w14:textId="77777777" w:rsidTr="00993956">
        <w:trPr>
          <w:cantSplit/>
          <w:jc w:val="center"/>
        </w:trPr>
        <w:tc>
          <w:tcPr>
            <w:tcW w:w="549" w:type="dxa"/>
            <w:vMerge w:val="restart"/>
            <w:tcBorders>
              <w:top w:val="single" w:sz="4" w:space="0" w:color="000000"/>
              <w:left w:val="single" w:sz="4" w:space="0" w:color="000000"/>
            </w:tcBorders>
          </w:tcPr>
          <w:p w14:paraId="0B420F9E" w14:textId="77777777" w:rsidR="00E6454D" w:rsidRPr="00430F6F" w:rsidRDefault="00E6454D">
            <w:pPr>
              <w:spacing w:line="100" w:lineRule="atLeast"/>
              <w:jc w:val="center"/>
              <w:rPr>
                <w:rFonts w:ascii="Times New Roman" w:eastAsia="PMingLiU" w:hAnsi="Times New Roman" w:cs="Times New Roman"/>
                <w:sz w:val="20"/>
                <w:szCs w:val="20"/>
              </w:rPr>
            </w:pPr>
            <w:r w:rsidRPr="00430F6F">
              <w:rPr>
                <w:rFonts w:ascii="Times New Roman" w:eastAsia="PMingLiU" w:hAnsi="Times New Roman" w:cs="Times New Roman"/>
                <w:bCs/>
                <w:sz w:val="20"/>
                <w:szCs w:val="20"/>
              </w:rPr>
              <w:t>3</w:t>
            </w:r>
          </w:p>
        </w:tc>
        <w:tc>
          <w:tcPr>
            <w:tcW w:w="1998" w:type="dxa"/>
            <w:vMerge w:val="restart"/>
            <w:tcBorders>
              <w:top w:val="single" w:sz="4" w:space="0" w:color="000000"/>
              <w:left w:val="single" w:sz="4" w:space="0" w:color="000000"/>
            </w:tcBorders>
          </w:tcPr>
          <w:p w14:paraId="005DC44B"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Ştiinţe biologice şi biomedicale</w:t>
            </w:r>
          </w:p>
        </w:tc>
        <w:tc>
          <w:tcPr>
            <w:tcW w:w="6093" w:type="dxa"/>
            <w:tcBorders>
              <w:top w:val="single" w:sz="4" w:space="0" w:color="000000"/>
              <w:left w:val="single" w:sz="4" w:space="0" w:color="000000"/>
              <w:bottom w:val="single" w:sz="4" w:space="0" w:color="000000"/>
            </w:tcBorders>
          </w:tcPr>
          <w:p w14:paraId="284024F3"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Biologie</w:t>
            </w:r>
          </w:p>
        </w:tc>
        <w:tc>
          <w:tcPr>
            <w:tcW w:w="1310" w:type="dxa"/>
            <w:tcBorders>
              <w:top w:val="single" w:sz="4" w:space="0" w:color="000000"/>
              <w:left w:val="single" w:sz="4" w:space="0" w:color="000000"/>
              <w:bottom w:val="single" w:sz="4" w:space="0" w:color="000000"/>
              <w:right w:val="single" w:sz="4" w:space="0" w:color="000000"/>
            </w:tcBorders>
          </w:tcPr>
          <w:p w14:paraId="3FD63E7E" w14:textId="77777777" w:rsidR="00E6454D" w:rsidRPr="00430F6F" w:rsidRDefault="00E6454D">
            <w:pPr>
              <w:spacing w:line="100" w:lineRule="atLeast"/>
              <w:jc w:val="center"/>
            </w:pPr>
            <w:r w:rsidRPr="00430F6F">
              <w:rPr>
                <w:rFonts w:ascii="Times New Roman" w:eastAsia="PMingLiU" w:hAnsi="Times New Roman" w:cs="Times New Roman"/>
                <w:sz w:val="20"/>
                <w:szCs w:val="20"/>
              </w:rPr>
              <w:t>1,9</w:t>
            </w:r>
          </w:p>
        </w:tc>
      </w:tr>
      <w:tr w:rsidR="00E6454D" w:rsidRPr="00430F6F" w14:paraId="1DE97C64" w14:textId="77777777" w:rsidTr="00993956">
        <w:trPr>
          <w:cantSplit/>
          <w:jc w:val="center"/>
        </w:trPr>
        <w:tc>
          <w:tcPr>
            <w:tcW w:w="549" w:type="dxa"/>
            <w:vMerge/>
            <w:tcBorders>
              <w:top w:val="single" w:sz="4" w:space="0" w:color="000000"/>
              <w:left w:val="single" w:sz="4" w:space="0" w:color="000000"/>
            </w:tcBorders>
          </w:tcPr>
          <w:p w14:paraId="38A652FE" w14:textId="77777777" w:rsidR="00E6454D" w:rsidRPr="00430F6F" w:rsidRDefault="00E6454D"/>
        </w:tc>
        <w:tc>
          <w:tcPr>
            <w:tcW w:w="1998" w:type="dxa"/>
            <w:vMerge/>
            <w:tcBorders>
              <w:top w:val="single" w:sz="4" w:space="0" w:color="000000"/>
              <w:left w:val="single" w:sz="4" w:space="0" w:color="000000"/>
            </w:tcBorders>
          </w:tcPr>
          <w:p w14:paraId="5FCAA9D8" w14:textId="77777777" w:rsidR="00E6454D" w:rsidRPr="00430F6F" w:rsidRDefault="00E6454D"/>
        </w:tc>
        <w:tc>
          <w:tcPr>
            <w:tcW w:w="6093" w:type="dxa"/>
            <w:tcBorders>
              <w:top w:val="single" w:sz="4" w:space="0" w:color="000000"/>
              <w:left w:val="single" w:sz="4" w:space="0" w:color="000000"/>
              <w:bottom w:val="single" w:sz="4" w:space="0" w:color="000000"/>
            </w:tcBorders>
          </w:tcPr>
          <w:p w14:paraId="7CE2BFEC"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Biochimie</w:t>
            </w:r>
          </w:p>
        </w:tc>
        <w:tc>
          <w:tcPr>
            <w:tcW w:w="1310" w:type="dxa"/>
            <w:tcBorders>
              <w:top w:val="single" w:sz="4" w:space="0" w:color="000000"/>
              <w:left w:val="single" w:sz="4" w:space="0" w:color="000000"/>
              <w:bottom w:val="single" w:sz="4" w:space="0" w:color="000000"/>
              <w:right w:val="single" w:sz="4" w:space="0" w:color="000000"/>
            </w:tcBorders>
          </w:tcPr>
          <w:p w14:paraId="21E9B5A0" w14:textId="77777777" w:rsidR="00E6454D" w:rsidRPr="00430F6F" w:rsidRDefault="00E6454D">
            <w:pPr>
              <w:spacing w:line="100" w:lineRule="atLeast"/>
              <w:jc w:val="center"/>
            </w:pPr>
            <w:r w:rsidRPr="00430F6F">
              <w:rPr>
                <w:rFonts w:ascii="Times New Roman" w:eastAsia="PMingLiU" w:hAnsi="Times New Roman" w:cs="Times New Roman"/>
                <w:sz w:val="20"/>
                <w:szCs w:val="20"/>
              </w:rPr>
              <w:t>1,9</w:t>
            </w:r>
          </w:p>
        </w:tc>
      </w:tr>
      <w:tr w:rsidR="00E6454D" w:rsidRPr="00430F6F" w14:paraId="4BDC885C" w14:textId="77777777" w:rsidTr="00993956">
        <w:trPr>
          <w:cantSplit/>
          <w:jc w:val="center"/>
        </w:trPr>
        <w:tc>
          <w:tcPr>
            <w:tcW w:w="549" w:type="dxa"/>
            <w:vMerge/>
            <w:tcBorders>
              <w:top w:val="single" w:sz="4" w:space="0" w:color="000000"/>
              <w:left w:val="single" w:sz="4" w:space="0" w:color="000000"/>
            </w:tcBorders>
          </w:tcPr>
          <w:p w14:paraId="2155C3D3" w14:textId="77777777" w:rsidR="00E6454D" w:rsidRPr="00430F6F" w:rsidRDefault="00E6454D"/>
        </w:tc>
        <w:tc>
          <w:tcPr>
            <w:tcW w:w="1998" w:type="dxa"/>
            <w:vMerge/>
            <w:tcBorders>
              <w:top w:val="single" w:sz="4" w:space="0" w:color="000000"/>
              <w:left w:val="single" w:sz="4" w:space="0" w:color="000000"/>
            </w:tcBorders>
          </w:tcPr>
          <w:p w14:paraId="724631AB" w14:textId="77777777" w:rsidR="00E6454D" w:rsidRPr="00430F6F" w:rsidRDefault="00E6454D"/>
        </w:tc>
        <w:tc>
          <w:tcPr>
            <w:tcW w:w="6093" w:type="dxa"/>
            <w:tcBorders>
              <w:top w:val="single" w:sz="4" w:space="0" w:color="000000"/>
              <w:left w:val="single" w:sz="4" w:space="0" w:color="000000"/>
              <w:bottom w:val="single" w:sz="4" w:space="0" w:color="000000"/>
            </w:tcBorders>
          </w:tcPr>
          <w:p w14:paraId="09EC59EC"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Medicină</w:t>
            </w:r>
          </w:p>
        </w:tc>
        <w:tc>
          <w:tcPr>
            <w:tcW w:w="1310" w:type="dxa"/>
            <w:tcBorders>
              <w:top w:val="single" w:sz="4" w:space="0" w:color="000000"/>
              <w:left w:val="single" w:sz="4" w:space="0" w:color="000000"/>
              <w:bottom w:val="single" w:sz="4" w:space="0" w:color="000000"/>
              <w:right w:val="single" w:sz="4" w:space="0" w:color="000000"/>
            </w:tcBorders>
          </w:tcPr>
          <w:p w14:paraId="4B425C52" w14:textId="77777777" w:rsidR="00E6454D" w:rsidRPr="00430F6F" w:rsidRDefault="00E6454D">
            <w:pPr>
              <w:spacing w:line="100" w:lineRule="atLeast"/>
              <w:jc w:val="center"/>
            </w:pPr>
            <w:r w:rsidRPr="00430F6F">
              <w:rPr>
                <w:rFonts w:ascii="Times New Roman" w:eastAsia="PMingLiU" w:hAnsi="Times New Roman" w:cs="Times New Roman"/>
                <w:sz w:val="20"/>
                <w:szCs w:val="20"/>
              </w:rPr>
              <w:t>2,25</w:t>
            </w:r>
          </w:p>
        </w:tc>
      </w:tr>
      <w:tr w:rsidR="00E6454D" w:rsidRPr="00430F6F" w14:paraId="23B5CF22" w14:textId="77777777" w:rsidTr="00993956">
        <w:trPr>
          <w:cantSplit/>
          <w:jc w:val="center"/>
        </w:trPr>
        <w:tc>
          <w:tcPr>
            <w:tcW w:w="549" w:type="dxa"/>
            <w:vMerge/>
            <w:tcBorders>
              <w:top w:val="single" w:sz="4" w:space="0" w:color="000000"/>
              <w:left w:val="single" w:sz="4" w:space="0" w:color="000000"/>
            </w:tcBorders>
          </w:tcPr>
          <w:p w14:paraId="666811B4" w14:textId="77777777" w:rsidR="00E6454D" w:rsidRPr="00430F6F" w:rsidRDefault="00E6454D"/>
        </w:tc>
        <w:tc>
          <w:tcPr>
            <w:tcW w:w="1998" w:type="dxa"/>
            <w:vMerge/>
            <w:tcBorders>
              <w:top w:val="single" w:sz="4" w:space="0" w:color="000000"/>
              <w:left w:val="single" w:sz="4" w:space="0" w:color="000000"/>
            </w:tcBorders>
          </w:tcPr>
          <w:p w14:paraId="417C0FE4" w14:textId="77777777" w:rsidR="00E6454D" w:rsidRPr="00430F6F" w:rsidRDefault="00E6454D"/>
        </w:tc>
        <w:tc>
          <w:tcPr>
            <w:tcW w:w="6093" w:type="dxa"/>
            <w:tcBorders>
              <w:top w:val="single" w:sz="4" w:space="0" w:color="000000"/>
              <w:left w:val="single" w:sz="4" w:space="0" w:color="000000"/>
              <w:bottom w:val="single" w:sz="4" w:space="0" w:color="000000"/>
            </w:tcBorders>
          </w:tcPr>
          <w:p w14:paraId="4F7A6E13"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Medicină veterinară</w:t>
            </w:r>
          </w:p>
        </w:tc>
        <w:tc>
          <w:tcPr>
            <w:tcW w:w="1310" w:type="dxa"/>
            <w:tcBorders>
              <w:top w:val="single" w:sz="4" w:space="0" w:color="000000"/>
              <w:left w:val="single" w:sz="4" w:space="0" w:color="000000"/>
              <w:bottom w:val="single" w:sz="4" w:space="0" w:color="000000"/>
              <w:right w:val="single" w:sz="4" w:space="0" w:color="000000"/>
            </w:tcBorders>
          </w:tcPr>
          <w:p w14:paraId="26DDBD59" w14:textId="77777777" w:rsidR="00E6454D" w:rsidRPr="00430F6F" w:rsidRDefault="00E6454D">
            <w:pPr>
              <w:spacing w:line="100" w:lineRule="atLeast"/>
              <w:jc w:val="center"/>
            </w:pPr>
            <w:r w:rsidRPr="00430F6F">
              <w:rPr>
                <w:rFonts w:ascii="Times New Roman" w:eastAsia="PMingLiU" w:hAnsi="Times New Roman" w:cs="Times New Roman"/>
                <w:sz w:val="20"/>
                <w:szCs w:val="20"/>
              </w:rPr>
              <w:t>2,25</w:t>
            </w:r>
          </w:p>
        </w:tc>
      </w:tr>
      <w:tr w:rsidR="00E6454D" w:rsidRPr="00430F6F" w14:paraId="5A934D59" w14:textId="77777777" w:rsidTr="00993956">
        <w:trPr>
          <w:cantSplit/>
          <w:jc w:val="center"/>
        </w:trPr>
        <w:tc>
          <w:tcPr>
            <w:tcW w:w="549" w:type="dxa"/>
            <w:vMerge/>
            <w:tcBorders>
              <w:top w:val="single" w:sz="4" w:space="0" w:color="000000"/>
              <w:left w:val="single" w:sz="4" w:space="0" w:color="000000"/>
            </w:tcBorders>
          </w:tcPr>
          <w:p w14:paraId="10D80FFD" w14:textId="77777777" w:rsidR="00E6454D" w:rsidRPr="00430F6F" w:rsidRDefault="00E6454D"/>
        </w:tc>
        <w:tc>
          <w:tcPr>
            <w:tcW w:w="1998" w:type="dxa"/>
            <w:vMerge/>
            <w:tcBorders>
              <w:top w:val="single" w:sz="4" w:space="0" w:color="000000"/>
              <w:left w:val="single" w:sz="4" w:space="0" w:color="000000"/>
            </w:tcBorders>
          </w:tcPr>
          <w:p w14:paraId="4BEA1F12" w14:textId="77777777" w:rsidR="00E6454D" w:rsidRPr="00430F6F" w:rsidRDefault="00E6454D"/>
        </w:tc>
        <w:tc>
          <w:tcPr>
            <w:tcW w:w="6093" w:type="dxa"/>
            <w:tcBorders>
              <w:top w:val="single" w:sz="4" w:space="0" w:color="000000"/>
              <w:left w:val="single" w:sz="4" w:space="0" w:color="000000"/>
              <w:bottom w:val="single" w:sz="4" w:space="0" w:color="000000"/>
            </w:tcBorders>
          </w:tcPr>
          <w:p w14:paraId="6FB6DE49"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Medicină dentară</w:t>
            </w:r>
          </w:p>
        </w:tc>
        <w:tc>
          <w:tcPr>
            <w:tcW w:w="1310" w:type="dxa"/>
            <w:tcBorders>
              <w:top w:val="single" w:sz="4" w:space="0" w:color="000000"/>
              <w:left w:val="single" w:sz="4" w:space="0" w:color="000000"/>
              <w:bottom w:val="single" w:sz="4" w:space="0" w:color="000000"/>
              <w:right w:val="single" w:sz="4" w:space="0" w:color="000000"/>
            </w:tcBorders>
          </w:tcPr>
          <w:p w14:paraId="557A942C" w14:textId="77777777" w:rsidR="00E6454D" w:rsidRPr="00430F6F" w:rsidRDefault="00E6454D">
            <w:pPr>
              <w:spacing w:line="100" w:lineRule="atLeast"/>
              <w:jc w:val="center"/>
            </w:pPr>
            <w:r w:rsidRPr="00430F6F">
              <w:rPr>
                <w:rFonts w:ascii="Times New Roman" w:eastAsia="PMingLiU" w:hAnsi="Times New Roman" w:cs="Times New Roman"/>
                <w:sz w:val="20"/>
                <w:szCs w:val="20"/>
              </w:rPr>
              <w:t>2,25</w:t>
            </w:r>
          </w:p>
        </w:tc>
      </w:tr>
      <w:tr w:rsidR="00E6454D" w:rsidRPr="00430F6F" w14:paraId="4903CDF7" w14:textId="77777777" w:rsidTr="00993956">
        <w:trPr>
          <w:cantSplit/>
          <w:jc w:val="center"/>
        </w:trPr>
        <w:tc>
          <w:tcPr>
            <w:tcW w:w="549" w:type="dxa"/>
            <w:vMerge/>
            <w:tcBorders>
              <w:top w:val="single" w:sz="4" w:space="0" w:color="000000"/>
              <w:left w:val="single" w:sz="4" w:space="0" w:color="000000"/>
            </w:tcBorders>
          </w:tcPr>
          <w:p w14:paraId="600B48B7" w14:textId="77777777" w:rsidR="00E6454D" w:rsidRPr="00430F6F" w:rsidRDefault="00E6454D"/>
        </w:tc>
        <w:tc>
          <w:tcPr>
            <w:tcW w:w="1998" w:type="dxa"/>
            <w:vMerge/>
            <w:tcBorders>
              <w:top w:val="single" w:sz="4" w:space="0" w:color="000000"/>
              <w:left w:val="single" w:sz="4" w:space="0" w:color="000000"/>
            </w:tcBorders>
          </w:tcPr>
          <w:p w14:paraId="2BF17836" w14:textId="77777777" w:rsidR="00E6454D" w:rsidRPr="00430F6F" w:rsidRDefault="00E6454D"/>
        </w:tc>
        <w:tc>
          <w:tcPr>
            <w:tcW w:w="6093" w:type="dxa"/>
            <w:tcBorders>
              <w:top w:val="single" w:sz="4" w:space="0" w:color="000000"/>
              <w:left w:val="single" w:sz="4" w:space="0" w:color="000000"/>
              <w:bottom w:val="single" w:sz="4" w:space="0" w:color="000000"/>
            </w:tcBorders>
          </w:tcPr>
          <w:p w14:paraId="699D8063"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Farmacie</w:t>
            </w:r>
          </w:p>
        </w:tc>
        <w:tc>
          <w:tcPr>
            <w:tcW w:w="1310" w:type="dxa"/>
            <w:tcBorders>
              <w:top w:val="single" w:sz="4" w:space="0" w:color="000000"/>
              <w:left w:val="single" w:sz="4" w:space="0" w:color="000000"/>
              <w:bottom w:val="single" w:sz="4" w:space="0" w:color="000000"/>
              <w:right w:val="single" w:sz="4" w:space="0" w:color="000000"/>
            </w:tcBorders>
          </w:tcPr>
          <w:p w14:paraId="5A534ED3" w14:textId="77777777" w:rsidR="00E6454D" w:rsidRPr="00430F6F" w:rsidRDefault="00E6454D">
            <w:pPr>
              <w:spacing w:line="100" w:lineRule="atLeast"/>
              <w:jc w:val="center"/>
              <w:rPr>
                <w:rFonts w:ascii="Times New Roman" w:eastAsia="PMingLiU" w:hAnsi="Times New Roman" w:cs="Times New Roman"/>
                <w:sz w:val="20"/>
                <w:szCs w:val="20"/>
              </w:rPr>
            </w:pPr>
            <w:r w:rsidRPr="00430F6F">
              <w:rPr>
                <w:rFonts w:ascii="Times New Roman" w:eastAsia="PMingLiU" w:hAnsi="Times New Roman" w:cs="Times New Roman"/>
                <w:sz w:val="20"/>
                <w:szCs w:val="20"/>
              </w:rPr>
              <w:t>2,25</w:t>
            </w:r>
          </w:p>
        </w:tc>
      </w:tr>
      <w:tr w:rsidR="00E6454D" w:rsidRPr="00430F6F" w14:paraId="1E61B32E" w14:textId="77777777" w:rsidTr="00993956">
        <w:trPr>
          <w:cantSplit/>
          <w:jc w:val="center"/>
        </w:trPr>
        <w:tc>
          <w:tcPr>
            <w:tcW w:w="549" w:type="dxa"/>
            <w:vMerge w:val="restart"/>
            <w:tcBorders>
              <w:top w:val="single" w:sz="4" w:space="0" w:color="000000"/>
              <w:left w:val="single" w:sz="4" w:space="0" w:color="000000"/>
            </w:tcBorders>
          </w:tcPr>
          <w:p w14:paraId="32016A5A" w14:textId="77777777" w:rsidR="00E6454D" w:rsidRPr="00430F6F" w:rsidRDefault="00E6454D">
            <w:pPr>
              <w:spacing w:line="100" w:lineRule="atLeast"/>
              <w:jc w:val="center"/>
              <w:rPr>
                <w:rFonts w:ascii="Times New Roman" w:eastAsia="PMingLiU" w:hAnsi="Times New Roman" w:cs="Times New Roman"/>
                <w:sz w:val="20"/>
                <w:szCs w:val="20"/>
              </w:rPr>
            </w:pPr>
            <w:r w:rsidRPr="00430F6F">
              <w:rPr>
                <w:rFonts w:ascii="Times New Roman" w:eastAsia="PMingLiU" w:hAnsi="Times New Roman" w:cs="Times New Roman"/>
                <w:sz w:val="20"/>
                <w:szCs w:val="20"/>
              </w:rPr>
              <w:t>4</w:t>
            </w:r>
          </w:p>
        </w:tc>
        <w:tc>
          <w:tcPr>
            <w:tcW w:w="1998" w:type="dxa"/>
            <w:vMerge w:val="restart"/>
            <w:tcBorders>
              <w:top w:val="single" w:sz="4" w:space="0" w:color="000000"/>
              <w:left w:val="single" w:sz="4" w:space="0" w:color="000000"/>
            </w:tcBorders>
          </w:tcPr>
          <w:p w14:paraId="7B59CE91"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Ştiinţe sociale</w:t>
            </w:r>
          </w:p>
        </w:tc>
        <w:tc>
          <w:tcPr>
            <w:tcW w:w="6093" w:type="dxa"/>
            <w:tcBorders>
              <w:top w:val="single" w:sz="4" w:space="0" w:color="000000"/>
              <w:left w:val="single" w:sz="4" w:space="0" w:color="000000"/>
              <w:bottom w:val="single" w:sz="4" w:space="0" w:color="000000"/>
            </w:tcBorders>
          </w:tcPr>
          <w:p w14:paraId="3F5682A4"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Ştiinţe juridice</w:t>
            </w:r>
          </w:p>
        </w:tc>
        <w:tc>
          <w:tcPr>
            <w:tcW w:w="1310" w:type="dxa"/>
            <w:tcBorders>
              <w:top w:val="single" w:sz="4" w:space="0" w:color="000000"/>
              <w:left w:val="single" w:sz="4" w:space="0" w:color="000000"/>
              <w:bottom w:val="single" w:sz="4" w:space="0" w:color="000000"/>
              <w:right w:val="single" w:sz="4" w:space="0" w:color="000000"/>
            </w:tcBorders>
          </w:tcPr>
          <w:p w14:paraId="74DEB20E"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01B1E7A2" w14:textId="77777777" w:rsidTr="00993956">
        <w:trPr>
          <w:cantSplit/>
          <w:jc w:val="center"/>
        </w:trPr>
        <w:tc>
          <w:tcPr>
            <w:tcW w:w="549" w:type="dxa"/>
            <w:vMerge/>
            <w:tcBorders>
              <w:top w:val="single" w:sz="4" w:space="0" w:color="000000"/>
              <w:left w:val="single" w:sz="4" w:space="0" w:color="000000"/>
            </w:tcBorders>
          </w:tcPr>
          <w:p w14:paraId="2523BB5D" w14:textId="77777777" w:rsidR="00E6454D" w:rsidRPr="00430F6F" w:rsidRDefault="00E6454D"/>
        </w:tc>
        <w:tc>
          <w:tcPr>
            <w:tcW w:w="1998" w:type="dxa"/>
            <w:vMerge/>
            <w:tcBorders>
              <w:top w:val="single" w:sz="4" w:space="0" w:color="000000"/>
              <w:left w:val="single" w:sz="4" w:space="0" w:color="000000"/>
            </w:tcBorders>
          </w:tcPr>
          <w:p w14:paraId="66D7957B" w14:textId="77777777" w:rsidR="00E6454D" w:rsidRPr="00430F6F" w:rsidRDefault="00E6454D"/>
        </w:tc>
        <w:tc>
          <w:tcPr>
            <w:tcW w:w="6093" w:type="dxa"/>
            <w:tcBorders>
              <w:top w:val="single" w:sz="4" w:space="0" w:color="000000"/>
              <w:left w:val="single" w:sz="4" w:space="0" w:color="000000"/>
              <w:bottom w:val="single" w:sz="4" w:space="0" w:color="000000"/>
            </w:tcBorders>
          </w:tcPr>
          <w:p w14:paraId="778E8073"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Ştiinţe administrative</w:t>
            </w:r>
          </w:p>
        </w:tc>
        <w:tc>
          <w:tcPr>
            <w:tcW w:w="1310" w:type="dxa"/>
            <w:tcBorders>
              <w:top w:val="single" w:sz="4" w:space="0" w:color="000000"/>
              <w:left w:val="single" w:sz="4" w:space="0" w:color="000000"/>
              <w:bottom w:val="single" w:sz="4" w:space="0" w:color="000000"/>
              <w:right w:val="single" w:sz="4" w:space="0" w:color="000000"/>
            </w:tcBorders>
          </w:tcPr>
          <w:p w14:paraId="30E2A3C7"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4B5FBE3F" w14:textId="77777777" w:rsidTr="00993956">
        <w:trPr>
          <w:cantSplit/>
          <w:jc w:val="center"/>
        </w:trPr>
        <w:tc>
          <w:tcPr>
            <w:tcW w:w="549" w:type="dxa"/>
            <w:vMerge/>
            <w:tcBorders>
              <w:top w:val="single" w:sz="4" w:space="0" w:color="000000"/>
              <w:left w:val="single" w:sz="4" w:space="0" w:color="000000"/>
            </w:tcBorders>
          </w:tcPr>
          <w:p w14:paraId="210FD944" w14:textId="77777777" w:rsidR="00E6454D" w:rsidRPr="00430F6F" w:rsidRDefault="00E6454D"/>
        </w:tc>
        <w:tc>
          <w:tcPr>
            <w:tcW w:w="1998" w:type="dxa"/>
            <w:vMerge/>
            <w:tcBorders>
              <w:top w:val="single" w:sz="4" w:space="0" w:color="000000"/>
              <w:left w:val="single" w:sz="4" w:space="0" w:color="000000"/>
            </w:tcBorders>
          </w:tcPr>
          <w:p w14:paraId="780ECE02" w14:textId="77777777" w:rsidR="00E6454D" w:rsidRPr="00430F6F" w:rsidRDefault="00E6454D"/>
        </w:tc>
        <w:tc>
          <w:tcPr>
            <w:tcW w:w="6093" w:type="dxa"/>
            <w:tcBorders>
              <w:top w:val="single" w:sz="4" w:space="0" w:color="000000"/>
              <w:left w:val="single" w:sz="4" w:space="0" w:color="000000"/>
              <w:bottom w:val="single" w:sz="4" w:space="0" w:color="000000"/>
            </w:tcBorders>
          </w:tcPr>
          <w:p w14:paraId="6B021E6E"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Ştiinţe ale comunicării</w:t>
            </w:r>
          </w:p>
        </w:tc>
        <w:tc>
          <w:tcPr>
            <w:tcW w:w="1310" w:type="dxa"/>
            <w:tcBorders>
              <w:top w:val="single" w:sz="4" w:space="0" w:color="000000"/>
              <w:left w:val="single" w:sz="4" w:space="0" w:color="000000"/>
              <w:bottom w:val="single" w:sz="4" w:space="0" w:color="000000"/>
              <w:right w:val="single" w:sz="4" w:space="0" w:color="000000"/>
            </w:tcBorders>
          </w:tcPr>
          <w:p w14:paraId="4B565DF8"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0AB2F89C" w14:textId="77777777" w:rsidTr="00993956">
        <w:trPr>
          <w:cantSplit/>
          <w:jc w:val="center"/>
        </w:trPr>
        <w:tc>
          <w:tcPr>
            <w:tcW w:w="549" w:type="dxa"/>
            <w:vMerge/>
            <w:tcBorders>
              <w:top w:val="single" w:sz="4" w:space="0" w:color="000000"/>
              <w:left w:val="single" w:sz="4" w:space="0" w:color="000000"/>
            </w:tcBorders>
          </w:tcPr>
          <w:p w14:paraId="331257D8" w14:textId="77777777" w:rsidR="00E6454D" w:rsidRPr="00430F6F" w:rsidRDefault="00E6454D"/>
        </w:tc>
        <w:tc>
          <w:tcPr>
            <w:tcW w:w="1998" w:type="dxa"/>
            <w:vMerge/>
            <w:tcBorders>
              <w:top w:val="single" w:sz="4" w:space="0" w:color="000000"/>
              <w:left w:val="single" w:sz="4" w:space="0" w:color="000000"/>
            </w:tcBorders>
          </w:tcPr>
          <w:p w14:paraId="61C0D4F4" w14:textId="77777777" w:rsidR="00E6454D" w:rsidRPr="00430F6F" w:rsidRDefault="00E6454D"/>
        </w:tc>
        <w:tc>
          <w:tcPr>
            <w:tcW w:w="6093" w:type="dxa"/>
            <w:tcBorders>
              <w:top w:val="single" w:sz="4" w:space="0" w:color="000000"/>
              <w:left w:val="single" w:sz="4" w:space="0" w:color="000000"/>
              <w:bottom w:val="single" w:sz="4" w:space="0" w:color="000000"/>
            </w:tcBorders>
          </w:tcPr>
          <w:p w14:paraId="3DB68C87"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Sociologie</w:t>
            </w:r>
          </w:p>
        </w:tc>
        <w:tc>
          <w:tcPr>
            <w:tcW w:w="1310" w:type="dxa"/>
            <w:tcBorders>
              <w:top w:val="single" w:sz="4" w:space="0" w:color="000000"/>
              <w:left w:val="single" w:sz="4" w:space="0" w:color="000000"/>
              <w:bottom w:val="single" w:sz="4" w:space="0" w:color="000000"/>
              <w:right w:val="single" w:sz="4" w:space="0" w:color="000000"/>
            </w:tcBorders>
          </w:tcPr>
          <w:p w14:paraId="1F39E280"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3A0D10A9" w14:textId="77777777" w:rsidTr="00993956">
        <w:trPr>
          <w:cantSplit/>
          <w:jc w:val="center"/>
        </w:trPr>
        <w:tc>
          <w:tcPr>
            <w:tcW w:w="549" w:type="dxa"/>
            <w:vMerge/>
            <w:tcBorders>
              <w:top w:val="single" w:sz="4" w:space="0" w:color="000000"/>
              <w:left w:val="single" w:sz="4" w:space="0" w:color="000000"/>
            </w:tcBorders>
          </w:tcPr>
          <w:p w14:paraId="0EF81D51" w14:textId="77777777" w:rsidR="00E6454D" w:rsidRPr="00430F6F" w:rsidRDefault="00E6454D"/>
        </w:tc>
        <w:tc>
          <w:tcPr>
            <w:tcW w:w="1998" w:type="dxa"/>
            <w:vMerge/>
            <w:tcBorders>
              <w:top w:val="single" w:sz="4" w:space="0" w:color="000000"/>
              <w:left w:val="single" w:sz="4" w:space="0" w:color="000000"/>
            </w:tcBorders>
          </w:tcPr>
          <w:p w14:paraId="5F895915" w14:textId="77777777" w:rsidR="00E6454D" w:rsidRPr="00430F6F" w:rsidRDefault="00E6454D"/>
        </w:tc>
        <w:tc>
          <w:tcPr>
            <w:tcW w:w="6093" w:type="dxa"/>
            <w:tcBorders>
              <w:top w:val="single" w:sz="4" w:space="0" w:color="000000"/>
              <w:left w:val="single" w:sz="4" w:space="0" w:color="000000"/>
              <w:bottom w:val="single" w:sz="4" w:space="0" w:color="000000"/>
            </w:tcBorders>
          </w:tcPr>
          <w:p w14:paraId="332B5E5C"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Ştiinţe politice</w:t>
            </w:r>
          </w:p>
        </w:tc>
        <w:tc>
          <w:tcPr>
            <w:tcW w:w="1310" w:type="dxa"/>
            <w:tcBorders>
              <w:top w:val="single" w:sz="4" w:space="0" w:color="000000"/>
              <w:left w:val="single" w:sz="4" w:space="0" w:color="000000"/>
              <w:bottom w:val="single" w:sz="4" w:space="0" w:color="000000"/>
              <w:right w:val="single" w:sz="4" w:space="0" w:color="000000"/>
            </w:tcBorders>
          </w:tcPr>
          <w:p w14:paraId="21CFC032"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13A44D1A" w14:textId="77777777" w:rsidTr="00993956">
        <w:trPr>
          <w:cantSplit/>
          <w:jc w:val="center"/>
        </w:trPr>
        <w:tc>
          <w:tcPr>
            <w:tcW w:w="549" w:type="dxa"/>
            <w:vMerge/>
            <w:tcBorders>
              <w:top w:val="single" w:sz="4" w:space="0" w:color="000000"/>
              <w:left w:val="single" w:sz="4" w:space="0" w:color="000000"/>
            </w:tcBorders>
          </w:tcPr>
          <w:p w14:paraId="2244FCB6" w14:textId="77777777" w:rsidR="00E6454D" w:rsidRPr="00430F6F" w:rsidRDefault="00E6454D"/>
        </w:tc>
        <w:tc>
          <w:tcPr>
            <w:tcW w:w="1998" w:type="dxa"/>
            <w:vMerge/>
            <w:tcBorders>
              <w:top w:val="single" w:sz="4" w:space="0" w:color="000000"/>
              <w:left w:val="single" w:sz="4" w:space="0" w:color="000000"/>
            </w:tcBorders>
          </w:tcPr>
          <w:p w14:paraId="4B9F9960" w14:textId="77777777" w:rsidR="00E6454D" w:rsidRPr="00430F6F" w:rsidRDefault="00E6454D"/>
        </w:tc>
        <w:tc>
          <w:tcPr>
            <w:tcW w:w="6093" w:type="dxa"/>
            <w:tcBorders>
              <w:top w:val="single" w:sz="4" w:space="0" w:color="000000"/>
              <w:left w:val="single" w:sz="4" w:space="0" w:color="000000"/>
              <w:bottom w:val="single" w:sz="4" w:space="0" w:color="000000"/>
            </w:tcBorders>
          </w:tcPr>
          <w:p w14:paraId="44CBC7C0"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Ştiinţe militare, informaţii şi ordine publică</w:t>
            </w:r>
          </w:p>
        </w:tc>
        <w:tc>
          <w:tcPr>
            <w:tcW w:w="1310" w:type="dxa"/>
            <w:tcBorders>
              <w:top w:val="single" w:sz="4" w:space="0" w:color="000000"/>
              <w:left w:val="single" w:sz="4" w:space="0" w:color="000000"/>
              <w:bottom w:val="single" w:sz="4" w:space="0" w:color="000000"/>
              <w:right w:val="single" w:sz="4" w:space="0" w:color="000000"/>
            </w:tcBorders>
          </w:tcPr>
          <w:p w14:paraId="58BADC5A"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0FBB03A6" w14:textId="77777777" w:rsidTr="00993956">
        <w:trPr>
          <w:cantSplit/>
          <w:jc w:val="center"/>
        </w:trPr>
        <w:tc>
          <w:tcPr>
            <w:tcW w:w="549" w:type="dxa"/>
            <w:vMerge/>
            <w:tcBorders>
              <w:top w:val="single" w:sz="4" w:space="0" w:color="000000"/>
              <w:left w:val="single" w:sz="4" w:space="0" w:color="000000"/>
            </w:tcBorders>
          </w:tcPr>
          <w:p w14:paraId="212EA135" w14:textId="77777777" w:rsidR="00E6454D" w:rsidRPr="00430F6F" w:rsidRDefault="00E6454D"/>
        </w:tc>
        <w:tc>
          <w:tcPr>
            <w:tcW w:w="1998" w:type="dxa"/>
            <w:vMerge/>
            <w:tcBorders>
              <w:top w:val="single" w:sz="4" w:space="0" w:color="000000"/>
              <w:left w:val="single" w:sz="4" w:space="0" w:color="000000"/>
            </w:tcBorders>
          </w:tcPr>
          <w:p w14:paraId="14EB4207" w14:textId="77777777" w:rsidR="00E6454D" w:rsidRPr="00430F6F" w:rsidRDefault="00E6454D"/>
        </w:tc>
        <w:tc>
          <w:tcPr>
            <w:tcW w:w="6093" w:type="dxa"/>
            <w:tcBorders>
              <w:top w:val="single" w:sz="4" w:space="0" w:color="000000"/>
              <w:left w:val="single" w:sz="4" w:space="0" w:color="000000"/>
              <w:bottom w:val="single" w:sz="4" w:space="0" w:color="000000"/>
            </w:tcBorders>
          </w:tcPr>
          <w:p w14:paraId="2050BCDE"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Ştiinţe economice (doar Cibernetică, statistică şi informatică economică)</w:t>
            </w:r>
          </w:p>
        </w:tc>
        <w:tc>
          <w:tcPr>
            <w:tcW w:w="1310" w:type="dxa"/>
            <w:tcBorders>
              <w:top w:val="single" w:sz="4" w:space="0" w:color="000000"/>
              <w:left w:val="single" w:sz="4" w:space="0" w:color="000000"/>
              <w:bottom w:val="single" w:sz="4" w:space="0" w:color="000000"/>
              <w:right w:val="single" w:sz="4" w:space="0" w:color="000000"/>
            </w:tcBorders>
          </w:tcPr>
          <w:p w14:paraId="546A5E93" w14:textId="77777777" w:rsidR="00E6454D" w:rsidRPr="00430F6F" w:rsidRDefault="00E6454D">
            <w:pPr>
              <w:spacing w:line="100" w:lineRule="atLeast"/>
              <w:jc w:val="center"/>
            </w:pPr>
            <w:r w:rsidRPr="00430F6F">
              <w:rPr>
                <w:rFonts w:ascii="Times New Roman" w:eastAsia="PMingLiU" w:hAnsi="Times New Roman" w:cs="Times New Roman"/>
                <w:sz w:val="20"/>
                <w:szCs w:val="20"/>
              </w:rPr>
              <w:t>1,65</w:t>
            </w:r>
          </w:p>
        </w:tc>
      </w:tr>
      <w:tr w:rsidR="00E6454D" w:rsidRPr="00430F6F" w14:paraId="5DCAA5E4" w14:textId="77777777" w:rsidTr="00993956">
        <w:trPr>
          <w:cantSplit/>
          <w:jc w:val="center"/>
        </w:trPr>
        <w:tc>
          <w:tcPr>
            <w:tcW w:w="549" w:type="dxa"/>
            <w:vMerge/>
            <w:tcBorders>
              <w:top w:val="single" w:sz="4" w:space="0" w:color="000000"/>
              <w:left w:val="single" w:sz="4" w:space="0" w:color="000000"/>
            </w:tcBorders>
          </w:tcPr>
          <w:p w14:paraId="1487AD68" w14:textId="77777777" w:rsidR="00E6454D" w:rsidRPr="00430F6F" w:rsidRDefault="00E6454D"/>
        </w:tc>
        <w:tc>
          <w:tcPr>
            <w:tcW w:w="1998" w:type="dxa"/>
            <w:vMerge/>
            <w:tcBorders>
              <w:top w:val="single" w:sz="4" w:space="0" w:color="000000"/>
              <w:left w:val="single" w:sz="4" w:space="0" w:color="000000"/>
            </w:tcBorders>
          </w:tcPr>
          <w:p w14:paraId="341427CE" w14:textId="77777777" w:rsidR="00E6454D" w:rsidRPr="00430F6F" w:rsidRDefault="00E6454D"/>
        </w:tc>
        <w:tc>
          <w:tcPr>
            <w:tcW w:w="6093" w:type="dxa"/>
            <w:tcBorders>
              <w:top w:val="single" w:sz="4" w:space="0" w:color="000000"/>
              <w:left w:val="single" w:sz="4" w:space="0" w:color="000000"/>
              <w:bottom w:val="single" w:sz="4" w:space="0" w:color="000000"/>
            </w:tcBorders>
          </w:tcPr>
          <w:p w14:paraId="0447C615"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Ştiinţe economice (fără Cibernetică, statistică şi informatică economică)</w:t>
            </w:r>
          </w:p>
        </w:tc>
        <w:tc>
          <w:tcPr>
            <w:tcW w:w="1310" w:type="dxa"/>
            <w:tcBorders>
              <w:top w:val="single" w:sz="4" w:space="0" w:color="000000"/>
              <w:left w:val="single" w:sz="4" w:space="0" w:color="000000"/>
              <w:bottom w:val="single" w:sz="4" w:space="0" w:color="000000"/>
              <w:right w:val="single" w:sz="4" w:space="0" w:color="000000"/>
            </w:tcBorders>
          </w:tcPr>
          <w:p w14:paraId="5086C89A"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1D686CF9" w14:textId="77777777" w:rsidTr="00993956">
        <w:trPr>
          <w:cantSplit/>
          <w:jc w:val="center"/>
        </w:trPr>
        <w:tc>
          <w:tcPr>
            <w:tcW w:w="549" w:type="dxa"/>
            <w:vMerge/>
            <w:tcBorders>
              <w:top w:val="single" w:sz="4" w:space="0" w:color="000000"/>
              <w:left w:val="single" w:sz="4" w:space="0" w:color="000000"/>
            </w:tcBorders>
          </w:tcPr>
          <w:p w14:paraId="424B15E3" w14:textId="77777777" w:rsidR="00E6454D" w:rsidRPr="00430F6F" w:rsidRDefault="00E6454D"/>
        </w:tc>
        <w:tc>
          <w:tcPr>
            <w:tcW w:w="1998" w:type="dxa"/>
            <w:vMerge/>
            <w:tcBorders>
              <w:top w:val="single" w:sz="4" w:space="0" w:color="000000"/>
              <w:left w:val="single" w:sz="4" w:space="0" w:color="000000"/>
            </w:tcBorders>
          </w:tcPr>
          <w:p w14:paraId="55937B2F" w14:textId="77777777" w:rsidR="00E6454D" w:rsidRPr="00430F6F" w:rsidRDefault="00E6454D"/>
        </w:tc>
        <w:tc>
          <w:tcPr>
            <w:tcW w:w="6093" w:type="dxa"/>
            <w:tcBorders>
              <w:top w:val="single" w:sz="4" w:space="0" w:color="000000"/>
              <w:left w:val="single" w:sz="4" w:space="0" w:color="000000"/>
              <w:bottom w:val="single" w:sz="4" w:space="0" w:color="000000"/>
            </w:tcBorders>
          </w:tcPr>
          <w:p w14:paraId="15E98C20"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Psihologie şi ştiințe comportamentale</w:t>
            </w:r>
          </w:p>
        </w:tc>
        <w:tc>
          <w:tcPr>
            <w:tcW w:w="1310" w:type="dxa"/>
            <w:tcBorders>
              <w:top w:val="single" w:sz="4" w:space="0" w:color="000000"/>
              <w:left w:val="single" w:sz="4" w:space="0" w:color="000000"/>
              <w:bottom w:val="single" w:sz="4" w:space="0" w:color="000000"/>
              <w:right w:val="single" w:sz="4" w:space="0" w:color="000000"/>
            </w:tcBorders>
          </w:tcPr>
          <w:p w14:paraId="3BB15721" w14:textId="77777777" w:rsidR="00E6454D" w:rsidRPr="00430F6F" w:rsidRDefault="00E6454D">
            <w:pPr>
              <w:spacing w:line="100" w:lineRule="atLeast"/>
              <w:jc w:val="center"/>
              <w:rPr>
                <w:rFonts w:ascii="Times New Roman" w:eastAsia="PMingLiU" w:hAnsi="Times New Roman" w:cs="Times New Roman"/>
                <w:sz w:val="20"/>
                <w:szCs w:val="20"/>
              </w:rPr>
            </w:pPr>
            <w:r w:rsidRPr="00430F6F">
              <w:rPr>
                <w:rFonts w:ascii="Times New Roman" w:eastAsia="PMingLiU" w:hAnsi="Times New Roman" w:cs="Times New Roman"/>
                <w:sz w:val="20"/>
                <w:szCs w:val="20"/>
              </w:rPr>
              <w:t>1</w:t>
            </w:r>
          </w:p>
        </w:tc>
      </w:tr>
      <w:tr w:rsidR="00E6454D" w:rsidRPr="00430F6F" w14:paraId="2B60459A" w14:textId="77777777" w:rsidTr="00993956">
        <w:trPr>
          <w:cantSplit/>
          <w:jc w:val="center"/>
        </w:trPr>
        <w:tc>
          <w:tcPr>
            <w:tcW w:w="549" w:type="dxa"/>
            <w:vMerge w:val="restart"/>
            <w:tcBorders>
              <w:top w:val="single" w:sz="4" w:space="0" w:color="000000"/>
              <w:left w:val="single" w:sz="4" w:space="0" w:color="000000"/>
            </w:tcBorders>
          </w:tcPr>
          <w:p w14:paraId="4A295A15" w14:textId="77777777" w:rsidR="00E6454D" w:rsidRPr="00430F6F" w:rsidRDefault="00E6454D">
            <w:pPr>
              <w:spacing w:line="100" w:lineRule="atLeast"/>
              <w:jc w:val="center"/>
              <w:rPr>
                <w:rFonts w:ascii="Times New Roman" w:eastAsia="PMingLiU" w:hAnsi="Times New Roman" w:cs="Times New Roman"/>
                <w:sz w:val="20"/>
                <w:szCs w:val="20"/>
              </w:rPr>
            </w:pPr>
            <w:r w:rsidRPr="00430F6F">
              <w:rPr>
                <w:rFonts w:ascii="Times New Roman" w:eastAsia="PMingLiU" w:hAnsi="Times New Roman" w:cs="Times New Roman"/>
                <w:sz w:val="20"/>
                <w:szCs w:val="20"/>
              </w:rPr>
              <w:t>5</w:t>
            </w:r>
          </w:p>
        </w:tc>
        <w:tc>
          <w:tcPr>
            <w:tcW w:w="1998" w:type="dxa"/>
            <w:vMerge w:val="restart"/>
            <w:tcBorders>
              <w:top w:val="single" w:sz="4" w:space="0" w:color="000000"/>
              <w:left w:val="single" w:sz="4" w:space="0" w:color="000000"/>
            </w:tcBorders>
          </w:tcPr>
          <w:p w14:paraId="2F71B85D"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Ştiinţe umaniste şi arte</w:t>
            </w:r>
          </w:p>
        </w:tc>
        <w:tc>
          <w:tcPr>
            <w:tcW w:w="6093" w:type="dxa"/>
            <w:tcBorders>
              <w:top w:val="single" w:sz="4" w:space="0" w:color="000000"/>
              <w:left w:val="single" w:sz="4" w:space="0" w:color="000000"/>
              <w:bottom w:val="single" w:sz="4" w:space="0" w:color="000000"/>
            </w:tcBorders>
          </w:tcPr>
          <w:p w14:paraId="38BA8E5E"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Filologie</w:t>
            </w:r>
          </w:p>
        </w:tc>
        <w:tc>
          <w:tcPr>
            <w:tcW w:w="1310" w:type="dxa"/>
            <w:tcBorders>
              <w:top w:val="single" w:sz="4" w:space="0" w:color="000000"/>
              <w:left w:val="single" w:sz="4" w:space="0" w:color="000000"/>
              <w:bottom w:val="single" w:sz="4" w:space="0" w:color="000000"/>
              <w:right w:val="single" w:sz="4" w:space="0" w:color="000000"/>
            </w:tcBorders>
          </w:tcPr>
          <w:p w14:paraId="67F48A08"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2E63364B" w14:textId="77777777" w:rsidTr="00993956">
        <w:trPr>
          <w:cantSplit/>
          <w:jc w:val="center"/>
        </w:trPr>
        <w:tc>
          <w:tcPr>
            <w:tcW w:w="549" w:type="dxa"/>
            <w:vMerge/>
            <w:tcBorders>
              <w:top w:val="single" w:sz="4" w:space="0" w:color="000000"/>
              <w:left w:val="single" w:sz="4" w:space="0" w:color="000000"/>
            </w:tcBorders>
          </w:tcPr>
          <w:p w14:paraId="275ADF9E" w14:textId="77777777" w:rsidR="00E6454D" w:rsidRPr="00430F6F" w:rsidRDefault="00E6454D"/>
        </w:tc>
        <w:tc>
          <w:tcPr>
            <w:tcW w:w="1998" w:type="dxa"/>
            <w:vMerge/>
            <w:tcBorders>
              <w:top w:val="single" w:sz="4" w:space="0" w:color="000000"/>
              <w:left w:val="single" w:sz="4" w:space="0" w:color="000000"/>
            </w:tcBorders>
          </w:tcPr>
          <w:p w14:paraId="64416C7D" w14:textId="77777777" w:rsidR="00E6454D" w:rsidRPr="00430F6F" w:rsidRDefault="00E6454D"/>
        </w:tc>
        <w:tc>
          <w:tcPr>
            <w:tcW w:w="6093" w:type="dxa"/>
            <w:tcBorders>
              <w:top w:val="single" w:sz="4" w:space="0" w:color="000000"/>
              <w:left w:val="single" w:sz="4" w:space="0" w:color="000000"/>
              <w:bottom w:val="single" w:sz="4" w:space="0" w:color="000000"/>
            </w:tcBorders>
          </w:tcPr>
          <w:p w14:paraId="3CEBEB2D"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Filosofie</w:t>
            </w:r>
          </w:p>
        </w:tc>
        <w:tc>
          <w:tcPr>
            <w:tcW w:w="1310" w:type="dxa"/>
            <w:tcBorders>
              <w:top w:val="single" w:sz="4" w:space="0" w:color="000000"/>
              <w:left w:val="single" w:sz="4" w:space="0" w:color="000000"/>
              <w:bottom w:val="single" w:sz="4" w:space="0" w:color="000000"/>
              <w:right w:val="single" w:sz="4" w:space="0" w:color="000000"/>
            </w:tcBorders>
          </w:tcPr>
          <w:p w14:paraId="41A9E92D"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720ACF0C" w14:textId="77777777" w:rsidTr="00993956">
        <w:trPr>
          <w:cantSplit/>
          <w:jc w:val="center"/>
        </w:trPr>
        <w:tc>
          <w:tcPr>
            <w:tcW w:w="549" w:type="dxa"/>
            <w:vMerge/>
            <w:tcBorders>
              <w:top w:val="single" w:sz="4" w:space="0" w:color="000000"/>
              <w:left w:val="single" w:sz="4" w:space="0" w:color="000000"/>
            </w:tcBorders>
          </w:tcPr>
          <w:p w14:paraId="2F26B802" w14:textId="77777777" w:rsidR="00E6454D" w:rsidRPr="00430F6F" w:rsidRDefault="00E6454D"/>
        </w:tc>
        <w:tc>
          <w:tcPr>
            <w:tcW w:w="1998" w:type="dxa"/>
            <w:vMerge/>
            <w:tcBorders>
              <w:top w:val="single" w:sz="4" w:space="0" w:color="000000"/>
              <w:left w:val="single" w:sz="4" w:space="0" w:color="000000"/>
            </w:tcBorders>
          </w:tcPr>
          <w:p w14:paraId="7B6DF99E" w14:textId="77777777" w:rsidR="00E6454D" w:rsidRPr="00430F6F" w:rsidRDefault="00E6454D"/>
        </w:tc>
        <w:tc>
          <w:tcPr>
            <w:tcW w:w="6093" w:type="dxa"/>
            <w:tcBorders>
              <w:top w:val="single" w:sz="4" w:space="0" w:color="000000"/>
              <w:left w:val="single" w:sz="4" w:space="0" w:color="000000"/>
              <w:bottom w:val="single" w:sz="4" w:space="0" w:color="000000"/>
            </w:tcBorders>
          </w:tcPr>
          <w:p w14:paraId="450E1AE2"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Istorie</w:t>
            </w:r>
          </w:p>
        </w:tc>
        <w:tc>
          <w:tcPr>
            <w:tcW w:w="1310" w:type="dxa"/>
            <w:tcBorders>
              <w:top w:val="single" w:sz="4" w:space="0" w:color="000000"/>
              <w:left w:val="single" w:sz="4" w:space="0" w:color="000000"/>
              <w:bottom w:val="single" w:sz="4" w:space="0" w:color="000000"/>
              <w:right w:val="single" w:sz="4" w:space="0" w:color="000000"/>
            </w:tcBorders>
          </w:tcPr>
          <w:p w14:paraId="492A2CF0"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27C4472A" w14:textId="77777777" w:rsidTr="00993956">
        <w:trPr>
          <w:cantSplit/>
          <w:jc w:val="center"/>
        </w:trPr>
        <w:tc>
          <w:tcPr>
            <w:tcW w:w="549" w:type="dxa"/>
            <w:vMerge/>
            <w:tcBorders>
              <w:top w:val="single" w:sz="4" w:space="0" w:color="000000"/>
              <w:left w:val="single" w:sz="4" w:space="0" w:color="000000"/>
            </w:tcBorders>
          </w:tcPr>
          <w:p w14:paraId="23B5F3BA" w14:textId="77777777" w:rsidR="00E6454D" w:rsidRPr="00430F6F" w:rsidRDefault="00E6454D"/>
        </w:tc>
        <w:tc>
          <w:tcPr>
            <w:tcW w:w="1998" w:type="dxa"/>
            <w:vMerge/>
            <w:tcBorders>
              <w:top w:val="single" w:sz="4" w:space="0" w:color="000000"/>
              <w:left w:val="single" w:sz="4" w:space="0" w:color="000000"/>
            </w:tcBorders>
          </w:tcPr>
          <w:p w14:paraId="1653DD7F" w14:textId="77777777" w:rsidR="00E6454D" w:rsidRPr="00430F6F" w:rsidRDefault="00E6454D"/>
        </w:tc>
        <w:tc>
          <w:tcPr>
            <w:tcW w:w="6093" w:type="dxa"/>
            <w:tcBorders>
              <w:top w:val="single" w:sz="4" w:space="0" w:color="000000"/>
              <w:left w:val="single" w:sz="4" w:space="0" w:color="000000"/>
              <w:bottom w:val="single" w:sz="4" w:space="0" w:color="000000"/>
            </w:tcBorders>
          </w:tcPr>
          <w:p w14:paraId="2A650A15"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Teologie</w:t>
            </w:r>
          </w:p>
        </w:tc>
        <w:tc>
          <w:tcPr>
            <w:tcW w:w="1310" w:type="dxa"/>
            <w:tcBorders>
              <w:top w:val="single" w:sz="4" w:space="0" w:color="000000"/>
              <w:left w:val="single" w:sz="4" w:space="0" w:color="000000"/>
              <w:bottom w:val="single" w:sz="4" w:space="0" w:color="000000"/>
              <w:right w:val="single" w:sz="4" w:space="0" w:color="000000"/>
            </w:tcBorders>
          </w:tcPr>
          <w:p w14:paraId="0140A345"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15E1D7BC" w14:textId="77777777" w:rsidTr="00993956">
        <w:trPr>
          <w:cantSplit/>
          <w:jc w:val="center"/>
        </w:trPr>
        <w:tc>
          <w:tcPr>
            <w:tcW w:w="549" w:type="dxa"/>
            <w:vMerge/>
            <w:tcBorders>
              <w:top w:val="single" w:sz="4" w:space="0" w:color="000000"/>
              <w:left w:val="single" w:sz="4" w:space="0" w:color="000000"/>
            </w:tcBorders>
          </w:tcPr>
          <w:p w14:paraId="2FEAD979" w14:textId="77777777" w:rsidR="00E6454D" w:rsidRPr="00430F6F" w:rsidRDefault="00E6454D"/>
        </w:tc>
        <w:tc>
          <w:tcPr>
            <w:tcW w:w="1998" w:type="dxa"/>
            <w:vMerge/>
            <w:tcBorders>
              <w:top w:val="single" w:sz="4" w:space="0" w:color="000000"/>
              <w:left w:val="single" w:sz="4" w:space="0" w:color="000000"/>
            </w:tcBorders>
          </w:tcPr>
          <w:p w14:paraId="5FA5B34F" w14:textId="77777777" w:rsidR="00E6454D" w:rsidRPr="00430F6F" w:rsidRDefault="00E6454D"/>
        </w:tc>
        <w:tc>
          <w:tcPr>
            <w:tcW w:w="6093" w:type="dxa"/>
            <w:tcBorders>
              <w:top w:val="single" w:sz="4" w:space="0" w:color="000000"/>
              <w:left w:val="single" w:sz="4" w:space="0" w:color="000000"/>
              <w:bottom w:val="single" w:sz="4" w:space="0" w:color="000000"/>
            </w:tcBorders>
          </w:tcPr>
          <w:p w14:paraId="72DCD6AB"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Studii culturale</w:t>
            </w:r>
          </w:p>
        </w:tc>
        <w:tc>
          <w:tcPr>
            <w:tcW w:w="1310" w:type="dxa"/>
            <w:tcBorders>
              <w:top w:val="single" w:sz="4" w:space="0" w:color="000000"/>
              <w:left w:val="single" w:sz="4" w:space="0" w:color="000000"/>
              <w:bottom w:val="single" w:sz="4" w:space="0" w:color="000000"/>
              <w:right w:val="single" w:sz="4" w:space="0" w:color="000000"/>
            </w:tcBorders>
          </w:tcPr>
          <w:p w14:paraId="1D24551C"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132A5B5B" w14:textId="77777777" w:rsidTr="00993956">
        <w:trPr>
          <w:cantSplit/>
          <w:jc w:val="center"/>
        </w:trPr>
        <w:tc>
          <w:tcPr>
            <w:tcW w:w="549" w:type="dxa"/>
            <w:vMerge/>
            <w:tcBorders>
              <w:top w:val="single" w:sz="4" w:space="0" w:color="000000"/>
              <w:left w:val="single" w:sz="4" w:space="0" w:color="000000"/>
            </w:tcBorders>
          </w:tcPr>
          <w:p w14:paraId="141E027E" w14:textId="77777777" w:rsidR="00E6454D" w:rsidRPr="00430F6F" w:rsidRDefault="00E6454D"/>
        </w:tc>
        <w:tc>
          <w:tcPr>
            <w:tcW w:w="1998" w:type="dxa"/>
            <w:vMerge/>
            <w:tcBorders>
              <w:top w:val="single" w:sz="4" w:space="0" w:color="000000"/>
              <w:left w:val="single" w:sz="4" w:space="0" w:color="000000"/>
            </w:tcBorders>
          </w:tcPr>
          <w:p w14:paraId="5E526248" w14:textId="77777777" w:rsidR="00E6454D" w:rsidRPr="00430F6F" w:rsidRDefault="00E6454D"/>
        </w:tc>
        <w:tc>
          <w:tcPr>
            <w:tcW w:w="6093" w:type="dxa"/>
            <w:tcBorders>
              <w:top w:val="single" w:sz="4" w:space="0" w:color="000000"/>
              <w:left w:val="single" w:sz="4" w:space="0" w:color="000000"/>
              <w:bottom w:val="single" w:sz="4" w:space="0" w:color="000000"/>
            </w:tcBorders>
          </w:tcPr>
          <w:p w14:paraId="19913B13"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Arhitectură şi urbanism</w:t>
            </w:r>
          </w:p>
        </w:tc>
        <w:tc>
          <w:tcPr>
            <w:tcW w:w="1310" w:type="dxa"/>
            <w:tcBorders>
              <w:top w:val="single" w:sz="4" w:space="0" w:color="000000"/>
              <w:left w:val="single" w:sz="4" w:space="0" w:color="000000"/>
              <w:bottom w:val="single" w:sz="4" w:space="0" w:color="000000"/>
              <w:right w:val="single" w:sz="4" w:space="0" w:color="000000"/>
            </w:tcBorders>
          </w:tcPr>
          <w:p w14:paraId="73941659" w14:textId="77777777" w:rsidR="00E6454D" w:rsidRPr="00430F6F" w:rsidRDefault="00E6454D">
            <w:pPr>
              <w:spacing w:line="100" w:lineRule="atLeast"/>
              <w:jc w:val="center"/>
            </w:pPr>
            <w:r w:rsidRPr="00430F6F">
              <w:rPr>
                <w:rFonts w:ascii="Times New Roman" w:eastAsia="PMingLiU" w:hAnsi="Times New Roman" w:cs="Times New Roman"/>
                <w:sz w:val="20"/>
                <w:szCs w:val="20"/>
              </w:rPr>
              <w:t>2,5</w:t>
            </w:r>
          </w:p>
        </w:tc>
      </w:tr>
      <w:tr w:rsidR="00E6454D" w:rsidRPr="00430F6F" w14:paraId="395A4B10" w14:textId="77777777" w:rsidTr="00993956">
        <w:trPr>
          <w:cantSplit/>
          <w:jc w:val="center"/>
        </w:trPr>
        <w:tc>
          <w:tcPr>
            <w:tcW w:w="549" w:type="dxa"/>
            <w:vMerge/>
            <w:tcBorders>
              <w:top w:val="single" w:sz="4" w:space="0" w:color="000000"/>
              <w:left w:val="single" w:sz="4" w:space="0" w:color="000000"/>
            </w:tcBorders>
          </w:tcPr>
          <w:p w14:paraId="5AFF71D2" w14:textId="77777777" w:rsidR="00E6454D" w:rsidRPr="00430F6F" w:rsidRDefault="00E6454D"/>
        </w:tc>
        <w:tc>
          <w:tcPr>
            <w:tcW w:w="1998" w:type="dxa"/>
            <w:vMerge/>
            <w:tcBorders>
              <w:top w:val="single" w:sz="4" w:space="0" w:color="000000"/>
              <w:left w:val="single" w:sz="4" w:space="0" w:color="000000"/>
            </w:tcBorders>
          </w:tcPr>
          <w:p w14:paraId="14BE753C" w14:textId="77777777" w:rsidR="00E6454D" w:rsidRPr="00430F6F" w:rsidRDefault="00E6454D"/>
        </w:tc>
        <w:tc>
          <w:tcPr>
            <w:tcW w:w="6093" w:type="dxa"/>
            <w:tcBorders>
              <w:top w:val="single" w:sz="4" w:space="0" w:color="000000"/>
              <w:left w:val="single" w:sz="4" w:space="0" w:color="000000"/>
              <w:bottom w:val="single" w:sz="4" w:space="0" w:color="000000"/>
            </w:tcBorders>
          </w:tcPr>
          <w:p w14:paraId="69A44082"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Arte vizuale (fără Istoria şi teoria artei)</w:t>
            </w:r>
          </w:p>
        </w:tc>
        <w:tc>
          <w:tcPr>
            <w:tcW w:w="1310" w:type="dxa"/>
            <w:tcBorders>
              <w:top w:val="single" w:sz="4" w:space="0" w:color="000000"/>
              <w:left w:val="single" w:sz="4" w:space="0" w:color="000000"/>
              <w:bottom w:val="single" w:sz="4" w:space="0" w:color="000000"/>
              <w:right w:val="single" w:sz="4" w:space="0" w:color="000000"/>
            </w:tcBorders>
          </w:tcPr>
          <w:p w14:paraId="5D4BA087" w14:textId="77777777" w:rsidR="00E6454D" w:rsidRPr="00430F6F" w:rsidRDefault="00E6454D">
            <w:pPr>
              <w:spacing w:line="100" w:lineRule="atLeast"/>
              <w:jc w:val="center"/>
            </w:pPr>
            <w:r w:rsidRPr="00430F6F">
              <w:rPr>
                <w:rFonts w:ascii="Times New Roman" w:eastAsia="PMingLiU" w:hAnsi="Times New Roman" w:cs="Times New Roman"/>
                <w:sz w:val="20"/>
                <w:szCs w:val="20"/>
              </w:rPr>
              <w:t>3</w:t>
            </w:r>
          </w:p>
        </w:tc>
      </w:tr>
      <w:tr w:rsidR="00E6454D" w:rsidRPr="00430F6F" w14:paraId="3E8E3E9D" w14:textId="77777777" w:rsidTr="00993956">
        <w:trPr>
          <w:cantSplit/>
          <w:jc w:val="center"/>
        </w:trPr>
        <w:tc>
          <w:tcPr>
            <w:tcW w:w="549" w:type="dxa"/>
            <w:vMerge/>
            <w:tcBorders>
              <w:top w:val="single" w:sz="4" w:space="0" w:color="000000"/>
              <w:left w:val="single" w:sz="4" w:space="0" w:color="000000"/>
            </w:tcBorders>
          </w:tcPr>
          <w:p w14:paraId="57FE6D7E" w14:textId="77777777" w:rsidR="00E6454D" w:rsidRPr="00430F6F" w:rsidRDefault="00E6454D"/>
        </w:tc>
        <w:tc>
          <w:tcPr>
            <w:tcW w:w="1998" w:type="dxa"/>
            <w:vMerge/>
            <w:tcBorders>
              <w:top w:val="single" w:sz="4" w:space="0" w:color="000000"/>
              <w:left w:val="single" w:sz="4" w:space="0" w:color="000000"/>
            </w:tcBorders>
          </w:tcPr>
          <w:p w14:paraId="56BB5BF4" w14:textId="77777777" w:rsidR="00E6454D" w:rsidRPr="00430F6F" w:rsidRDefault="00E6454D"/>
        </w:tc>
        <w:tc>
          <w:tcPr>
            <w:tcW w:w="6093" w:type="dxa"/>
            <w:tcBorders>
              <w:top w:val="single" w:sz="4" w:space="0" w:color="000000"/>
              <w:left w:val="single" w:sz="4" w:space="0" w:color="000000"/>
              <w:bottom w:val="single" w:sz="4" w:space="0" w:color="000000"/>
            </w:tcBorders>
          </w:tcPr>
          <w:p w14:paraId="6CC39008"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Arte vizuale (doar Istoria şi teoria artei)</w:t>
            </w:r>
          </w:p>
        </w:tc>
        <w:tc>
          <w:tcPr>
            <w:tcW w:w="1310" w:type="dxa"/>
            <w:tcBorders>
              <w:top w:val="single" w:sz="4" w:space="0" w:color="000000"/>
              <w:left w:val="single" w:sz="4" w:space="0" w:color="000000"/>
              <w:bottom w:val="single" w:sz="4" w:space="0" w:color="000000"/>
              <w:right w:val="single" w:sz="4" w:space="0" w:color="000000"/>
            </w:tcBorders>
          </w:tcPr>
          <w:p w14:paraId="25796E6E" w14:textId="77777777" w:rsidR="00E6454D" w:rsidRPr="00430F6F" w:rsidRDefault="00E6454D">
            <w:pPr>
              <w:spacing w:line="100" w:lineRule="atLeast"/>
              <w:jc w:val="center"/>
            </w:pPr>
            <w:r w:rsidRPr="00430F6F">
              <w:rPr>
                <w:rFonts w:ascii="Times New Roman" w:eastAsia="PMingLiU" w:hAnsi="Times New Roman" w:cs="Times New Roman"/>
                <w:sz w:val="20"/>
                <w:szCs w:val="20"/>
              </w:rPr>
              <w:t>1</w:t>
            </w:r>
          </w:p>
        </w:tc>
      </w:tr>
      <w:tr w:rsidR="00E6454D" w:rsidRPr="00430F6F" w14:paraId="01111827" w14:textId="77777777" w:rsidTr="00993956">
        <w:trPr>
          <w:cantSplit/>
          <w:jc w:val="center"/>
        </w:trPr>
        <w:tc>
          <w:tcPr>
            <w:tcW w:w="549" w:type="dxa"/>
            <w:vMerge/>
            <w:tcBorders>
              <w:top w:val="single" w:sz="4" w:space="0" w:color="000000"/>
              <w:left w:val="single" w:sz="4" w:space="0" w:color="000000"/>
            </w:tcBorders>
          </w:tcPr>
          <w:p w14:paraId="7204DFE7" w14:textId="77777777" w:rsidR="00E6454D" w:rsidRPr="00430F6F" w:rsidRDefault="00E6454D"/>
        </w:tc>
        <w:tc>
          <w:tcPr>
            <w:tcW w:w="1998" w:type="dxa"/>
            <w:vMerge/>
            <w:tcBorders>
              <w:top w:val="single" w:sz="4" w:space="0" w:color="000000"/>
              <w:left w:val="single" w:sz="4" w:space="0" w:color="000000"/>
            </w:tcBorders>
          </w:tcPr>
          <w:p w14:paraId="400E9D13" w14:textId="77777777" w:rsidR="00E6454D" w:rsidRPr="00430F6F" w:rsidRDefault="00E6454D"/>
        </w:tc>
        <w:tc>
          <w:tcPr>
            <w:tcW w:w="6093" w:type="dxa"/>
            <w:tcBorders>
              <w:top w:val="single" w:sz="4" w:space="0" w:color="000000"/>
              <w:left w:val="single" w:sz="4" w:space="0" w:color="000000"/>
              <w:bottom w:val="single" w:sz="4" w:space="0" w:color="000000"/>
            </w:tcBorders>
          </w:tcPr>
          <w:p w14:paraId="0BACBAFF"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Teatru şi artele spectacolului</w:t>
            </w:r>
          </w:p>
        </w:tc>
        <w:tc>
          <w:tcPr>
            <w:tcW w:w="1310" w:type="dxa"/>
            <w:tcBorders>
              <w:top w:val="single" w:sz="4" w:space="0" w:color="000000"/>
              <w:left w:val="single" w:sz="4" w:space="0" w:color="000000"/>
              <w:bottom w:val="single" w:sz="4" w:space="0" w:color="000000"/>
              <w:right w:val="single" w:sz="4" w:space="0" w:color="000000"/>
            </w:tcBorders>
          </w:tcPr>
          <w:p w14:paraId="7C8E7AFC" w14:textId="77777777" w:rsidR="00E6454D" w:rsidRPr="00430F6F" w:rsidRDefault="00E6454D">
            <w:pPr>
              <w:spacing w:line="100" w:lineRule="atLeast"/>
              <w:jc w:val="center"/>
            </w:pPr>
            <w:r w:rsidRPr="00430F6F">
              <w:rPr>
                <w:rFonts w:ascii="Times New Roman" w:eastAsia="PMingLiU" w:hAnsi="Times New Roman" w:cs="Times New Roman"/>
                <w:sz w:val="20"/>
                <w:szCs w:val="20"/>
              </w:rPr>
              <w:t>5,37</w:t>
            </w:r>
          </w:p>
        </w:tc>
      </w:tr>
      <w:tr w:rsidR="00E6454D" w:rsidRPr="00430F6F" w14:paraId="2147CA63" w14:textId="77777777" w:rsidTr="00993956">
        <w:trPr>
          <w:cantSplit/>
          <w:jc w:val="center"/>
        </w:trPr>
        <w:tc>
          <w:tcPr>
            <w:tcW w:w="549" w:type="dxa"/>
            <w:vMerge/>
            <w:tcBorders>
              <w:top w:val="single" w:sz="4" w:space="0" w:color="000000"/>
              <w:left w:val="single" w:sz="4" w:space="0" w:color="000000"/>
            </w:tcBorders>
          </w:tcPr>
          <w:p w14:paraId="07D8345D" w14:textId="77777777" w:rsidR="00E6454D" w:rsidRPr="00430F6F" w:rsidRDefault="00E6454D"/>
        </w:tc>
        <w:tc>
          <w:tcPr>
            <w:tcW w:w="1998" w:type="dxa"/>
            <w:vMerge/>
            <w:tcBorders>
              <w:top w:val="single" w:sz="4" w:space="0" w:color="000000"/>
              <w:left w:val="single" w:sz="4" w:space="0" w:color="000000"/>
            </w:tcBorders>
          </w:tcPr>
          <w:p w14:paraId="0C5D7D00" w14:textId="77777777" w:rsidR="00E6454D" w:rsidRPr="00430F6F" w:rsidRDefault="00E6454D"/>
        </w:tc>
        <w:tc>
          <w:tcPr>
            <w:tcW w:w="6093" w:type="dxa"/>
            <w:tcBorders>
              <w:top w:val="single" w:sz="4" w:space="0" w:color="000000"/>
              <w:left w:val="single" w:sz="4" w:space="0" w:color="000000"/>
              <w:bottom w:val="single" w:sz="4" w:space="0" w:color="000000"/>
            </w:tcBorders>
          </w:tcPr>
          <w:p w14:paraId="7991243A"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Cinematografie şi media</w:t>
            </w:r>
          </w:p>
        </w:tc>
        <w:tc>
          <w:tcPr>
            <w:tcW w:w="1310" w:type="dxa"/>
            <w:tcBorders>
              <w:top w:val="single" w:sz="4" w:space="0" w:color="000000"/>
              <w:left w:val="single" w:sz="4" w:space="0" w:color="000000"/>
              <w:bottom w:val="single" w:sz="4" w:space="0" w:color="000000"/>
              <w:right w:val="single" w:sz="4" w:space="0" w:color="000000"/>
            </w:tcBorders>
          </w:tcPr>
          <w:p w14:paraId="5027C89B" w14:textId="77777777" w:rsidR="00E6454D" w:rsidRPr="00430F6F" w:rsidRDefault="00E6454D">
            <w:pPr>
              <w:spacing w:line="100" w:lineRule="atLeast"/>
              <w:jc w:val="center"/>
            </w:pPr>
            <w:r w:rsidRPr="00430F6F">
              <w:rPr>
                <w:rFonts w:ascii="Times New Roman" w:eastAsia="PMingLiU" w:hAnsi="Times New Roman" w:cs="Times New Roman"/>
                <w:sz w:val="20"/>
                <w:szCs w:val="20"/>
              </w:rPr>
              <w:t>7,5</w:t>
            </w:r>
          </w:p>
        </w:tc>
      </w:tr>
      <w:tr w:rsidR="00E6454D" w:rsidRPr="00430F6F" w14:paraId="1EAAB469" w14:textId="77777777" w:rsidTr="00993956">
        <w:trPr>
          <w:cantSplit/>
          <w:jc w:val="center"/>
        </w:trPr>
        <w:tc>
          <w:tcPr>
            <w:tcW w:w="549" w:type="dxa"/>
            <w:vMerge/>
            <w:tcBorders>
              <w:top w:val="single" w:sz="4" w:space="0" w:color="000000"/>
              <w:left w:val="single" w:sz="4" w:space="0" w:color="000000"/>
            </w:tcBorders>
          </w:tcPr>
          <w:p w14:paraId="5A2BF6E7" w14:textId="77777777" w:rsidR="00E6454D" w:rsidRPr="00430F6F" w:rsidRDefault="00E6454D"/>
        </w:tc>
        <w:tc>
          <w:tcPr>
            <w:tcW w:w="1998" w:type="dxa"/>
            <w:vMerge/>
            <w:tcBorders>
              <w:top w:val="single" w:sz="4" w:space="0" w:color="000000"/>
              <w:left w:val="single" w:sz="4" w:space="0" w:color="000000"/>
            </w:tcBorders>
          </w:tcPr>
          <w:p w14:paraId="63ABEBEF" w14:textId="77777777" w:rsidR="00E6454D" w:rsidRPr="00430F6F" w:rsidRDefault="00E6454D"/>
        </w:tc>
        <w:tc>
          <w:tcPr>
            <w:tcW w:w="6093" w:type="dxa"/>
            <w:tcBorders>
              <w:top w:val="single" w:sz="4" w:space="0" w:color="000000"/>
              <w:left w:val="single" w:sz="4" w:space="0" w:color="000000"/>
              <w:bottom w:val="single" w:sz="4" w:space="0" w:color="000000"/>
            </w:tcBorders>
          </w:tcPr>
          <w:p w14:paraId="55871EDE"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Muzică (doar Interpretare muzicală)</w:t>
            </w:r>
          </w:p>
        </w:tc>
        <w:tc>
          <w:tcPr>
            <w:tcW w:w="1310" w:type="dxa"/>
            <w:tcBorders>
              <w:top w:val="single" w:sz="4" w:space="0" w:color="000000"/>
              <w:left w:val="single" w:sz="4" w:space="0" w:color="000000"/>
              <w:bottom w:val="single" w:sz="4" w:space="0" w:color="000000"/>
              <w:right w:val="single" w:sz="4" w:space="0" w:color="000000"/>
            </w:tcBorders>
          </w:tcPr>
          <w:p w14:paraId="3BB80BD5" w14:textId="77777777" w:rsidR="00E6454D" w:rsidRPr="00430F6F" w:rsidRDefault="00E6454D">
            <w:pPr>
              <w:spacing w:line="100" w:lineRule="atLeast"/>
              <w:jc w:val="center"/>
            </w:pPr>
            <w:r w:rsidRPr="00430F6F">
              <w:rPr>
                <w:rFonts w:ascii="Times New Roman" w:eastAsia="PMingLiU" w:hAnsi="Times New Roman" w:cs="Times New Roman"/>
                <w:sz w:val="20"/>
                <w:szCs w:val="20"/>
              </w:rPr>
              <w:t>5,37</w:t>
            </w:r>
          </w:p>
        </w:tc>
      </w:tr>
      <w:tr w:rsidR="00E6454D" w:rsidRPr="00430F6F" w14:paraId="13539798" w14:textId="77777777" w:rsidTr="00993956">
        <w:trPr>
          <w:cantSplit/>
          <w:jc w:val="center"/>
        </w:trPr>
        <w:tc>
          <w:tcPr>
            <w:tcW w:w="549" w:type="dxa"/>
            <w:vMerge/>
            <w:tcBorders>
              <w:top w:val="single" w:sz="4" w:space="0" w:color="000000"/>
              <w:left w:val="single" w:sz="4" w:space="0" w:color="000000"/>
            </w:tcBorders>
          </w:tcPr>
          <w:p w14:paraId="15D7E54E" w14:textId="77777777" w:rsidR="00E6454D" w:rsidRPr="00430F6F" w:rsidRDefault="00E6454D"/>
        </w:tc>
        <w:tc>
          <w:tcPr>
            <w:tcW w:w="1998" w:type="dxa"/>
            <w:vMerge/>
            <w:tcBorders>
              <w:top w:val="single" w:sz="4" w:space="0" w:color="000000"/>
              <w:left w:val="single" w:sz="4" w:space="0" w:color="000000"/>
            </w:tcBorders>
          </w:tcPr>
          <w:p w14:paraId="1684ADEA" w14:textId="77777777" w:rsidR="00E6454D" w:rsidRPr="00430F6F" w:rsidRDefault="00E6454D"/>
        </w:tc>
        <w:tc>
          <w:tcPr>
            <w:tcW w:w="6093" w:type="dxa"/>
            <w:tcBorders>
              <w:top w:val="single" w:sz="4" w:space="0" w:color="000000"/>
              <w:left w:val="single" w:sz="4" w:space="0" w:color="000000"/>
              <w:bottom w:val="single" w:sz="4" w:space="0" w:color="000000"/>
            </w:tcBorders>
          </w:tcPr>
          <w:p w14:paraId="7B10B5E8"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Muzică (fără Interpretare muzicală)</w:t>
            </w:r>
          </w:p>
        </w:tc>
        <w:tc>
          <w:tcPr>
            <w:tcW w:w="1310" w:type="dxa"/>
            <w:tcBorders>
              <w:top w:val="single" w:sz="4" w:space="0" w:color="000000"/>
              <w:left w:val="single" w:sz="4" w:space="0" w:color="000000"/>
              <w:bottom w:val="single" w:sz="4" w:space="0" w:color="000000"/>
              <w:right w:val="single" w:sz="4" w:space="0" w:color="000000"/>
            </w:tcBorders>
          </w:tcPr>
          <w:p w14:paraId="4B1F858F" w14:textId="77777777" w:rsidR="00E6454D" w:rsidRPr="00430F6F" w:rsidRDefault="00E6454D">
            <w:pPr>
              <w:spacing w:line="100" w:lineRule="atLeast"/>
              <w:jc w:val="center"/>
              <w:rPr>
                <w:rFonts w:ascii="Times New Roman" w:eastAsia="PMingLiU" w:hAnsi="Times New Roman" w:cs="Times New Roman"/>
                <w:sz w:val="20"/>
                <w:szCs w:val="20"/>
              </w:rPr>
            </w:pPr>
            <w:r w:rsidRPr="00430F6F">
              <w:rPr>
                <w:rFonts w:ascii="Times New Roman" w:eastAsia="PMingLiU" w:hAnsi="Times New Roman" w:cs="Times New Roman"/>
                <w:sz w:val="20"/>
                <w:szCs w:val="20"/>
              </w:rPr>
              <w:t>3</w:t>
            </w:r>
          </w:p>
        </w:tc>
      </w:tr>
      <w:tr w:rsidR="00E6454D" w:rsidRPr="00430F6F" w14:paraId="42DC9182" w14:textId="77777777" w:rsidTr="00993956">
        <w:trPr>
          <w:jc w:val="center"/>
        </w:trPr>
        <w:tc>
          <w:tcPr>
            <w:tcW w:w="549" w:type="dxa"/>
            <w:tcBorders>
              <w:top w:val="single" w:sz="4" w:space="0" w:color="000000"/>
              <w:left w:val="single" w:sz="4" w:space="0" w:color="000000"/>
              <w:bottom w:val="single" w:sz="4" w:space="0" w:color="000000"/>
            </w:tcBorders>
          </w:tcPr>
          <w:p w14:paraId="08EB5121" w14:textId="77777777" w:rsidR="00E6454D" w:rsidRPr="00430F6F" w:rsidRDefault="00E6454D">
            <w:pPr>
              <w:spacing w:line="100" w:lineRule="atLeast"/>
              <w:jc w:val="center"/>
              <w:rPr>
                <w:rFonts w:ascii="Times New Roman" w:eastAsia="PMingLiU" w:hAnsi="Times New Roman" w:cs="Times New Roman"/>
                <w:sz w:val="20"/>
                <w:szCs w:val="20"/>
              </w:rPr>
            </w:pPr>
            <w:r w:rsidRPr="00430F6F">
              <w:rPr>
                <w:rFonts w:ascii="Times New Roman" w:eastAsia="PMingLiU" w:hAnsi="Times New Roman" w:cs="Times New Roman"/>
                <w:sz w:val="20"/>
                <w:szCs w:val="20"/>
              </w:rPr>
              <w:t>6</w:t>
            </w:r>
          </w:p>
        </w:tc>
        <w:tc>
          <w:tcPr>
            <w:tcW w:w="1998" w:type="dxa"/>
            <w:tcBorders>
              <w:top w:val="single" w:sz="4" w:space="0" w:color="000000"/>
              <w:left w:val="single" w:sz="4" w:space="0" w:color="000000"/>
              <w:bottom w:val="single" w:sz="4" w:space="0" w:color="000000"/>
            </w:tcBorders>
          </w:tcPr>
          <w:p w14:paraId="4694073A"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Ştiinţa Sportului şi Educaţiei Fizice</w:t>
            </w:r>
          </w:p>
        </w:tc>
        <w:tc>
          <w:tcPr>
            <w:tcW w:w="6093" w:type="dxa"/>
            <w:tcBorders>
              <w:top w:val="single" w:sz="4" w:space="0" w:color="000000"/>
              <w:left w:val="single" w:sz="4" w:space="0" w:color="000000"/>
              <w:bottom w:val="single" w:sz="4" w:space="0" w:color="000000"/>
            </w:tcBorders>
          </w:tcPr>
          <w:p w14:paraId="37E6044D" w14:textId="77777777" w:rsidR="00E6454D" w:rsidRPr="00430F6F" w:rsidRDefault="00E6454D">
            <w:pPr>
              <w:spacing w:line="100" w:lineRule="atLeast"/>
              <w:rPr>
                <w:rFonts w:ascii="Times New Roman" w:eastAsia="PMingLiU" w:hAnsi="Times New Roman" w:cs="Times New Roman"/>
                <w:sz w:val="20"/>
                <w:szCs w:val="20"/>
              </w:rPr>
            </w:pPr>
            <w:r w:rsidRPr="00430F6F">
              <w:rPr>
                <w:rFonts w:ascii="Times New Roman" w:eastAsia="PMingLiU" w:hAnsi="Times New Roman" w:cs="Times New Roman"/>
                <w:sz w:val="20"/>
                <w:szCs w:val="20"/>
              </w:rPr>
              <w:t>Știinţa Sportului şi Educaţiei fizice</w:t>
            </w:r>
          </w:p>
        </w:tc>
        <w:tc>
          <w:tcPr>
            <w:tcW w:w="1310" w:type="dxa"/>
            <w:tcBorders>
              <w:top w:val="single" w:sz="4" w:space="0" w:color="000000"/>
              <w:left w:val="single" w:sz="4" w:space="0" w:color="000000"/>
              <w:bottom w:val="single" w:sz="4" w:space="0" w:color="000000"/>
              <w:right w:val="single" w:sz="4" w:space="0" w:color="000000"/>
            </w:tcBorders>
          </w:tcPr>
          <w:p w14:paraId="0E3FDBB6"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sz w:val="20"/>
                <w:szCs w:val="20"/>
              </w:rPr>
              <w:t>1,86</w:t>
            </w:r>
          </w:p>
        </w:tc>
      </w:tr>
    </w:tbl>
    <w:p w14:paraId="22C71181" w14:textId="77777777" w:rsidR="00E6454D" w:rsidRPr="00430F6F" w:rsidRDefault="00E6454D">
      <w:pPr>
        <w:spacing w:line="100" w:lineRule="atLeast"/>
        <w:ind w:right="507"/>
        <w:jc w:val="both"/>
        <w:rPr>
          <w:rFonts w:ascii="Times New Roman" w:hAnsi="Times New Roman" w:cs="Times New Roman"/>
          <w:shd w:val="clear" w:color="auto" w:fill="FFFFFF"/>
        </w:rPr>
      </w:pPr>
      <w:r w:rsidRPr="00430F6F">
        <w:rPr>
          <w:rFonts w:ascii="Times New Roman" w:eastAsia="PMingLiU" w:hAnsi="Times New Roman" w:cs="Times New Roman"/>
          <w:b/>
          <w:bCs/>
        </w:rPr>
        <w:t xml:space="preserve">Notă </w:t>
      </w:r>
      <w:r w:rsidRPr="00430F6F">
        <w:rPr>
          <w:rFonts w:ascii="Times New Roman" w:eastAsia="PMingLiU" w:hAnsi="Times New Roman" w:cs="Times New Roman"/>
        </w:rPr>
        <w:t xml:space="preserve">*) </w:t>
      </w:r>
      <w:r w:rsidRPr="00430F6F">
        <w:rPr>
          <w:rFonts w:ascii="Times New Roman" w:eastAsia="PMingLiU" w:hAnsi="Times New Roman" w:cs="Times New Roman"/>
          <w:i/>
        </w:rPr>
        <w:t xml:space="preserve">Toţi </w:t>
      </w:r>
      <w:r w:rsidRPr="00430F6F">
        <w:rPr>
          <w:rFonts w:ascii="Times New Roman" w:eastAsia="PMingLiU" w:hAnsi="Times New Roman" w:cs="Times New Roman"/>
          <w:i/>
          <w:iCs/>
        </w:rPr>
        <w:t xml:space="preserve">studenţii participanţi </w:t>
      </w:r>
      <w:r w:rsidRPr="00430F6F">
        <w:rPr>
          <w:rFonts w:ascii="Times New Roman" w:eastAsia="PMingLiU" w:hAnsi="Times New Roman" w:cs="Times New Roman"/>
          <w:i/>
        </w:rPr>
        <w:t xml:space="preserve">din toate universităţile de stat din România, înscrişi la formele de învăţământ </w:t>
      </w:r>
      <w:r w:rsidRPr="00430F6F">
        <w:rPr>
          <w:rFonts w:ascii="Times New Roman" w:eastAsia="PMingLiU" w:hAnsi="Times New Roman" w:cs="Times New Roman"/>
          <w:i/>
          <w:iCs/>
        </w:rPr>
        <w:t xml:space="preserve">speciale </w:t>
      </w:r>
      <w:r w:rsidRPr="00430F6F">
        <w:rPr>
          <w:rFonts w:ascii="Times New Roman" w:eastAsia="PMingLiU" w:hAnsi="Times New Roman" w:cs="Times New Roman"/>
          <w:i/>
        </w:rPr>
        <w:t>(</w:t>
      </w:r>
      <w:r w:rsidRPr="00430F6F">
        <w:rPr>
          <w:rFonts w:ascii="Times New Roman" w:eastAsia="PMingLiU" w:hAnsi="Times New Roman" w:cs="Times New Roman"/>
          <w:i/>
          <w:iCs/>
        </w:rPr>
        <w:t xml:space="preserve">Pregătire preliminară pentru studenţi străini, Pregătire psihopedagogică </w:t>
      </w:r>
      <w:r w:rsidRPr="00430F6F">
        <w:rPr>
          <w:rFonts w:ascii="Times New Roman" w:eastAsia="PMingLiU" w:hAnsi="Times New Roman" w:cs="Times New Roman"/>
          <w:i/>
          <w:iCs/>
        </w:rPr>
        <w:lastRenderedPageBreak/>
        <w:t>suplimentară, Activităţi asociate acordării gradelor didactice în învăţământul preuniversitar</w:t>
      </w:r>
      <w:r w:rsidRPr="00430F6F">
        <w:rPr>
          <w:rFonts w:ascii="Times New Roman" w:eastAsia="PMingLiU" w:hAnsi="Times New Roman" w:cs="Times New Roman"/>
          <w:i/>
        </w:rPr>
        <w:t>) sunt luaţi în</w:t>
      </w:r>
      <w:r w:rsidRPr="00430F6F">
        <w:rPr>
          <w:rFonts w:ascii="Times New Roman" w:eastAsia="PMingLiU" w:hAnsi="Times New Roman" w:cs="Times New Roman"/>
          <w:i/>
          <w:iCs/>
        </w:rPr>
        <w:t xml:space="preserve"> </w:t>
      </w:r>
      <w:r w:rsidRPr="00430F6F">
        <w:rPr>
          <w:rFonts w:ascii="Times New Roman" w:eastAsia="PMingLiU" w:hAnsi="Times New Roman" w:cs="Times New Roman"/>
          <w:i/>
        </w:rPr>
        <w:t>considerare cu valoarea 1 a coeficientului de cost.</w:t>
      </w:r>
    </w:p>
    <w:p w14:paraId="49F73D35" w14:textId="77777777" w:rsidR="00E6454D" w:rsidRPr="00430F6F" w:rsidRDefault="00E6454D">
      <w:pPr>
        <w:pageBreakBefore/>
        <w:ind w:left="360"/>
        <w:jc w:val="center"/>
        <w:rPr>
          <w:rFonts w:ascii="Times New Roman" w:hAnsi="Times New Roman" w:cs="Times New Roman"/>
          <w:shd w:val="clear" w:color="auto" w:fill="FFFFFF"/>
        </w:rPr>
      </w:pPr>
    </w:p>
    <w:p w14:paraId="2CF3EEB3" w14:textId="77777777" w:rsidR="00E6454D" w:rsidRPr="00430F6F" w:rsidRDefault="00E6454D">
      <w:pPr>
        <w:ind w:left="360"/>
        <w:jc w:val="right"/>
        <w:rPr>
          <w:rFonts w:ascii="Times New Roman" w:eastAsia="PMingLiU" w:hAnsi="Times New Roman" w:cs="Times New Roman"/>
          <w:b/>
          <w:bCs/>
        </w:rPr>
      </w:pPr>
      <w:r w:rsidRPr="00430F6F">
        <w:rPr>
          <w:rFonts w:ascii="Times New Roman" w:hAnsi="Times New Roman" w:cs="Times New Roman"/>
          <w:b/>
          <w:shd w:val="clear" w:color="auto" w:fill="FFFFFF"/>
        </w:rPr>
        <w:t>SEAQ_PS_DE_04_A.04</w:t>
      </w:r>
    </w:p>
    <w:p w14:paraId="4EAF2397" w14:textId="2E0BB605" w:rsidR="00E6454D" w:rsidRPr="00430F6F" w:rsidRDefault="00317F7E" w:rsidP="00DB3EB1">
      <w:pPr>
        <w:spacing w:line="100" w:lineRule="atLeast"/>
        <w:ind w:right="-1"/>
        <w:jc w:val="right"/>
        <w:rPr>
          <w:rFonts w:ascii="Times New Roman" w:eastAsia="PMingLiU" w:hAnsi="Times New Roman" w:cs="Times New Roman"/>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4</w:t>
      </w:r>
      <w:r w:rsidRPr="00026A60">
        <w:rPr>
          <w:rFonts w:ascii="Times New Roman" w:eastAsia="PMingLiU" w:hAnsi="Times New Roman" w:cs="Times New Roman"/>
          <w:b/>
          <w:bCs/>
        </w:rPr>
        <w:t xml:space="preserve"> – </w:t>
      </w:r>
      <w:r w:rsidR="00E6454D" w:rsidRPr="00430F6F">
        <w:rPr>
          <w:rFonts w:ascii="Times New Roman" w:eastAsia="PMingLiU" w:hAnsi="Times New Roman" w:cs="Times New Roman"/>
          <w:b/>
          <w:bCs/>
        </w:rPr>
        <w:t>Lista formelor de învăţământ cu coeficienţii de echivalare</w:t>
      </w:r>
    </w:p>
    <w:p w14:paraId="2FF53179" w14:textId="5E2629A2" w:rsidR="00E6454D" w:rsidRDefault="00E6454D">
      <w:pPr>
        <w:spacing w:line="100" w:lineRule="atLeast"/>
        <w:ind w:right="507"/>
        <w:jc w:val="center"/>
        <w:rPr>
          <w:rFonts w:ascii="Times New Roman" w:eastAsia="PMingLiU" w:hAnsi="Times New Roman" w:cs="Times New Roman"/>
        </w:rPr>
      </w:pPr>
    </w:p>
    <w:p w14:paraId="79182336" w14:textId="77777777" w:rsidR="00317F7E" w:rsidRPr="00430F6F" w:rsidRDefault="00317F7E">
      <w:pPr>
        <w:spacing w:line="100" w:lineRule="atLeast"/>
        <w:ind w:right="507"/>
        <w:jc w:val="center"/>
        <w:rPr>
          <w:rFonts w:ascii="Times New Roman" w:eastAsia="PMingLiU" w:hAnsi="Times New Roman" w:cs="Times New Roman"/>
        </w:rPr>
      </w:pPr>
    </w:p>
    <w:tbl>
      <w:tblPr>
        <w:tblW w:w="0" w:type="auto"/>
        <w:jc w:val="center"/>
        <w:tblLayout w:type="fixed"/>
        <w:tblLook w:val="0000" w:firstRow="0" w:lastRow="0" w:firstColumn="0" w:lastColumn="0" w:noHBand="0" w:noVBand="0"/>
      </w:tblPr>
      <w:tblGrid>
        <w:gridCol w:w="682"/>
        <w:gridCol w:w="7366"/>
        <w:gridCol w:w="1700"/>
      </w:tblGrid>
      <w:tr w:rsidR="00E6454D" w:rsidRPr="00430F6F" w14:paraId="51F9E292" w14:textId="77777777" w:rsidTr="00DB3EB1">
        <w:trPr>
          <w:jc w:val="center"/>
        </w:trPr>
        <w:tc>
          <w:tcPr>
            <w:tcW w:w="682" w:type="dxa"/>
            <w:tcBorders>
              <w:top w:val="single" w:sz="4" w:space="0" w:color="000000"/>
              <w:left w:val="single" w:sz="4" w:space="0" w:color="000000"/>
              <w:bottom w:val="single" w:sz="4" w:space="0" w:color="000000"/>
            </w:tcBorders>
          </w:tcPr>
          <w:p w14:paraId="6C77ABB9"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Nr.</w:t>
            </w:r>
          </w:p>
          <w:p w14:paraId="4603BDF6"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crt.</w:t>
            </w:r>
          </w:p>
        </w:tc>
        <w:tc>
          <w:tcPr>
            <w:tcW w:w="7366" w:type="dxa"/>
            <w:tcBorders>
              <w:top w:val="single" w:sz="4" w:space="0" w:color="000000"/>
              <w:left w:val="single" w:sz="4" w:space="0" w:color="000000"/>
              <w:bottom w:val="single" w:sz="4" w:space="0" w:color="000000"/>
            </w:tcBorders>
          </w:tcPr>
          <w:p w14:paraId="189B539F"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Ciclul şi forma de învăţământ</w:t>
            </w:r>
          </w:p>
        </w:tc>
        <w:tc>
          <w:tcPr>
            <w:tcW w:w="1700" w:type="dxa"/>
            <w:tcBorders>
              <w:top w:val="single" w:sz="4" w:space="0" w:color="000000"/>
              <w:left w:val="single" w:sz="4" w:space="0" w:color="000000"/>
              <w:bottom w:val="single" w:sz="4" w:space="0" w:color="000000"/>
              <w:right w:val="single" w:sz="4" w:space="0" w:color="000000"/>
            </w:tcBorders>
          </w:tcPr>
          <w:p w14:paraId="19E3B8A8"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Coeficient</w:t>
            </w:r>
          </w:p>
          <w:p w14:paraId="502FB9DB"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de echivalare</w:t>
            </w:r>
          </w:p>
        </w:tc>
      </w:tr>
      <w:tr w:rsidR="00E6454D" w:rsidRPr="00430F6F" w14:paraId="15C509CB" w14:textId="77777777" w:rsidTr="00DB3EB1">
        <w:trPr>
          <w:jc w:val="center"/>
        </w:trPr>
        <w:tc>
          <w:tcPr>
            <w:tcW w:w="9748" w:type="dxa"/>
            <w:gridSpan w:val="3"/>
            <w:tcBorders>
              <w:top w:val="single" w:sz="4" w:space="0" w:color="000000"/>
              <w:left w:val="single" w:sz="4" w:space="0" w:color="000000"/>
              <w:bottom w:val="single" w:sz="4" w:space="0" w:color="000000"/>
              <w:right w:val="single" w:sz="4" w:space="0" w:color="000000"/>
            </w:tcBorders>
          </w:tcPr>
          <w:p w14:paraId="7A75D6F9" w14:textId="77777777" w:rsidR="00E6454D" w:rsidRPr="00430F6F" w:rsidRDefault="00E6454D">
            <w:pPr>
              <w:snapToGrid w:val="0"/>
              <w:spacing w:line="100" w:lineRule="atLeast"/>
              <w:rPr>
                <w:rFonts w:ascii="Times New Roman" w:eastAsia="PMingLiU" w:hAnsi="Times New Roman" w:cs="Times New Roman"/>
              </w:rPr>
            </w:pPr>
            <w:r w:rsidRPr="00430F6F">
              <w:rPr>
                <w:rFonts w:ascii="Times New Roman" w:eastAsia="PMingLiU" w:hAnsi="Times New Roman" w:cs="Times New Roman"/>
                <w:b/>
                <w:bCs/>
              </w:rPr>
              <w:t>Studii universitare de licenţă</w:t>
            </w:r>
          </w:p>
        </w:tc>
      </w:tr>
      <w:tr w:rsidR="00E6454D" w:rsidRPr="00430F6F" w14:paraId="087D3718" w14:textId="77777777" w:rsidTr="00DB3EB1">
        <w:trPr>
          <w:jc w:val="center"/>
        </w:trPr>
        <w:tc>
          <w:tcPr>
            <w:tcW w:w="682" w:type="dxa"/>
            <w:tcBorders>
              <w:top w:val="single" w:sz="4" w:space="0" w:color="000000"/>
              <w:left w:val="single" w:sz="4" w:space="0" w:color="000000"/>
              <w:bottom w:val="single" w:sz="4" w:space="0" w:color="000000"/>
            </w:tcBorders>
          </w:tcPr>
          <w:p w14:paraId="4315639F" w14:textId="77777777" w:rsidR="00E6454D" w:rsidRPr="00430F6F" w:rsidRDefault="00E6454D">
            <w:pPr>
              <w:spacing w:line="100" w:lineRule="atLeast"/>
              <w:jc w:val="center"/>
              <w:rPr>
                <w:rFonts w:ascii="Times New Roman" w:eastAsia="PMingLiU" w:hAnsi="Times New Roman" w:cs="Times New Roman"/>
                <w:bCs/>
              </w:rPr>
            </w:pPr>
            <w:r w:rsidRPr="00430F6F">
              <w:rPr>
                <w:rFonts w:ascii="Times New Roman" w:eastAsia="PMingLiU" w:hAnsi="Times New Roman" w:cs="Times New Roman"/>
              </w:rPr>
              <w:t>1</w:t>
            </w:r>
          </w:p>
        </w:tc>
        <w:tc>
          <w:tcPr>
            <w:tcW w:w="7366" w:type="dxa"/>
            <w:tcBorders>
              <w:top w:val="single" w:sz="4" w:space="0" w:color="000000"/>
              <w:left w:val="single" w:sz="4" w:space="0" w:color="000000"/>
              <w:bottom w:val="single" w:sz="4" w:space="0" w:color="000000"/>
            </w:tcBorders>
          </w:tcPr>
          <w:p w14:paraId="269BB16A"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Cs/>
              </w:rPr>
              <w:t>Studii universitare în limba română</w:t>
            </w:r>
            <w:r w:rsidRPr="00430F6F">
              <w:rPr>
                <w:rFonts w:ascii="Times New Roman" w:eastAsia="PMingLiU" w:hAnsi="Times New Roman" w:cs="Times New Roman"/>
                <w:bCs/>
                <w:vertAlign w:val="superscript"/>
              </w:rPr>
              <w:t>(1)</w:t>
            </w:r>
          </w:p>
        </w:tc>
        <w:tc>
          <w:tcPr>
            <w:tcW w:w="1700" w:type="dxa"/>
            <w:tcBorders>
              <w:top w:val="single" w:sz="4" w:space="0" w:color="000000"/>
              <w:left w:val="single" w:sz="4" w:space="0" w:color="000000"/>
              <w:bottom w:val="single" w:sz="4" w:space="0" w:color="000000"/>
              <w:right w:val="single" w:sz="4" w:space="0" w:color="000000"/>
            </w:tcBorders>
          </w:tcPr>
          <w:p w14:paraId="3DF20381"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1,00</w:t>
            </w:r>
          </w:p>
        </w:tc>
      </w:tr>
      <w:tr w:rsidR="00E6454D" w:rsidRPr="00430F6F" w14:paraId="59A195B3" w14:textId="77777777" w:rsidTr="00DB3EB1">
        <w:trPr>
          <w:jc w:val="center"/>
        </w:trPr>
        <w:tc>
          <w:tcPr>
            <w:tcW w:w="682" w:type="dxa"/>
            <w:tcBorders>
              <w:top w:val="single" w:sz="4" w:space="0" w:color="000000"/>
              <w:left w:val="single" w:sz="4" w:space="0" w:color="000000"/>
              <w:bottom w:val="single" w:sz="4" w:space="0" w:color="000000"/>
            </w:tcBorders>
          </w:tcPr>
          <w:p w14:paraId="46B75548" w14:textId="77777777" w:rsidR="00E6454D" w:rsidRPr="00430F6F" w:rsidRDefault="00E6454D">
            <w:pPr>
              <w:spacing w:line="100" w:lineRule="atLeast"/>
              <w:jc w:val="center"/>
              <w:rPr>
                <w:rFonts w:ascii="Times New Roman" w:eastAsia="PMingLiU" w:hAnsi="Times New Roman" w:cs="Times New Roman"/>
                <w:bCs/>
              </w:rPr>
            </w:pPr>
            <w:r w:rsidRPr="00430F6F">
              <w:rPr>
                <w:rFonts w:ascii="Times New Roman" w:eastAsia="PMingLiU" w:hAnsi="Times New Roman" w:cs="Times New Roman"/>
              </w:rPr>
              <w:t>2</w:t>
            </w:r>
          </w:p>
        </w:tc>
        <w:tc>
          <w:tcPr>
            <w:tcW w:w="7366" w:type="dxa"/>
            <w:tcBorders>
              <w:top w:val="single" w:sz="4" w:space="0" w:color="000000"/>
              <w:left w:val="single" w:sz="4" w:space="0" w:color="000000"/>
              <w:bottom w:val="single" w:sz="4" w:space="0" w:color="000000"/>
            </w:tcBorders>
          </w:tcPr>
          <w:p w14:paraId="024F8287"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Cs/>
              </w:rPr>
              <w:t xml:space="preserve">Studii universitare în limba maghiară </w:t>
            </w:r>
            <w:r w:rsidRPr="00430F6F">
              <w:rPr>
                <w:rFonts w:ascii="Times New Roman" w:eastAsia="PMingLiU" w:hAnsi="Times New Roman" w:cs="Times New Roman"/>
              </w:rPr>
              <w:t xml:space="preserve">– ca limbă maternă </w:t>
            </w:r>
          </w:p>
        </w:tc>
        <w:tc>
          <w:tcPr>
            <w:tcW w:w="1700" w:type="dxa"/>
            <w:tcBorders>
              <w:top w:val="single" w:sz="4" w:space="0" w:color="000000"/>
              <w:left w:val="single" w:sz="4" w:space="0" w:color="000000"/>
              <w:bottom w:val="single" w:sz="4" w:space="0" w:color="000000"/>
              <w:right w:val="single" w:sz="4" w:space="0" w:color="000000"/>
            </w:tcBorders>
          </w:tcPr>
          <w:p w14:paraId="3F4F2094"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2,00</w:t>
            </w:r>
          </w:p>
        </w:tc>
      </w:tr>
      <w:tr w:rsidR="00E6454D" w:rsidRPr="00430F6F" w14:paraId="64F89E4C" w14:textId="77777777" w:rsidTr="00DB3EB1">
        <w:trPr>
          <w:jc w:val="center"/>
        </w:trPr>
        <w:tc>
          <w:tcPr>
            <w:tcW w:w="682" w:type="dxa"/>
            <w:tcBorders>
              <w:top w:val="single" w:sz="4" w:space="0" w:color="000000"/>
              <w:left w:val="single" w:sz="4" w:space="0" w:color="000000"/>
              <w:bottom w:val="single" w:sz="4" w:space="0" w:color="000000"/>
            </w:tcBorders>
          </w:tcPr>
          <w:p w14:paraId="26F8CCE5" w14:textId="77777777" w:rsidR="00E6454D" w:rsidRPr="00430F6F" w:rsidRDefault="00E6454D">
            <w:pPr>
              <w:spacing w:line="100" w:lineRule="atLeast"/>
              <w:jc w:val="center"/>
              <w:rPr>
                <w:rFonts w:ascii="Times New Roman" w:eastAsia="PMingLiU" w:hAnsi="Times New Roman" w:cs="Times New Roman"/>
                <w:bCs/>
              </w:rPr>
            </w:pPr>
            <w:r w:rsidRPr="00430F6F">
              <w:rPr>
                <w:rFonts w:ascii="Times New Roman" w:eastAsia="PMingLiU" w:hAnsi="Times New Roman" w:cs="Times New Roman"/>
              </w:rPr>
              <w:t>3</w:t>
            </w:r>
          </w:p>
        </w:tc>
        <w:tc>
          <w:tcPr>
            <w:tcW w:w="7366" w:type="dxa"/>
            <w:tcBorders>
              <w:top w:val="single" w:sz="4" w:space="0" w:color="000000"/>
              <w:left w:val="single" w:sz="4" w:space="0" w:color="000000"/>
              <w:bottom w:val="single" w:sz="4" w:space="0" w:color="000000"/>
            </w:tcBorders>
          </w:tcPr>
          <w:p w14:paraId="31D93101"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Cs/>
              </w:rPr>
              <w:t xml:space="preserve">Studii universitare în limba germană </w:t>
            </w:r>
            <w:r w:rsidRPr="00430F6F">
              <w:rPr>
                <w:rFonts w:ascii="Times New Roman" w:eastAsia="PMingLiU" w:hAnsi="Times New Roman" w:cs="Times New Roman"/>
              </w:rPr>
              <w:t xml:space="preserve">– ca limbă maternă </w:t>
            </w:r>
          </w:p>
        </w:tc>
        <w:tc>
          <w:tcPr>
            <w:tcW w:w="1700" w:type="dxa"/>
            <w:tcBorders>
              <w:top w:val="single" w:sz="4" w:space="0" w:color="000000"/>
              <w:left w:val="single" w:sz="4" w:space="0" w:color="000000"/>
              <w:bottom w:val="single" w:sz="4" w:space="0" w:color="000000"/>
              <w:right w:val="single" w:sz="4" w:space="0" w:color="000000"/>
            </w:tcBorders>
          </w:tcPr>
          <w:p w14:paraId="7439B599"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2,50</w:t>
            </w:r>
          </w:p>
        </w:tc>
      </w:tr>
      <w:tr w:rsidR="00E6454D" w:rsidRPr="00430F6F" w14:paraId="04611AD3" w14:textId="77777777" w:rsidTr="00DB3EB1">
        <w:trPr>
          <w:jc w:val="center"/>
        </w:trPr>
        <w:tc>
          <w:tcPr>
            <w:tcW w:w="682" w:type="dxa"/>
            <w:tcBorders>
              <w:top w:val="single" w:sz="4" w:space="0" w:color="000000"/>
              <w:left w:val="single" w:sz="4" w:space="0" w:color="000000"/>
              <w:bottom w:val="single" w:sz="4" w:space="0" w:color="000000"/>
            </w:tcBorders>
          </w:tcPr>
          <w:p w14:paraId="30DDC338" w14:textId="77777777" w:rsidR="00E6454D" w:rsidRPr="00430F6F" w:rsidRDefault="00E6454D">
            <w:pPr>
              <w:spacing w:line="100" w:lineRule="atLeast"/>
              <w:jc w:val="center"/>
              <w:rPr>
                <w:rFonts w:ascii="Times New Roman" w:eastAsia="PMingLiU" w:hAnsi="Times New Roman" w:cs="Times New Roman"/>
                <w:bCs/>
              </w:rPr>
            </w:pPr>
            <w:r w:rsidRPr="00430F6F">
              <w:rPr>
                <w:rFonts w:ascii="Times New Roman" w:eastAsia="PMingLiU" w:hAnsi="Times New Roman" w:cs="Times New Roman"/>
              </w:rPr>
              <w:t>4.1</w:t>
            </w:r>
          </w:p>
        </w:tc>
        <w:tc>
          <w:tcPr>
            <w:tcW w:w="7366" w:type="dxa"/>
            <w:tcBorders>
              <w:top w:val="single" w:sz="4" w:space="0" w:color="000000"/>
              <w:left w:val="single" w:sz="4" w:space="0" w:color="000000"/>
              <w:bottom w:val="single" w:sz="4" w:space="0" w:color="000000"/>
            </w:tcBorders>
          </w:tcPr>
          <w:p w14:paraId="46970D9D"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Cs/>
              </w:rPr>
              <w:t xml:space="preserve">Studii universitare integral în limbi de mare circulaţie internaţională </w:t>
            </w:r>
            <w:r w:rsidRPr="00430F6F">
              <w:rPr>
                <w:rFonts w:ascii="Times New Roman" w:eastAsia="PMingLiU" w:hAnsi="Times New Roman" w:cs="Times New Roman"/>
                <w:bCs/>
                <w:vertAlign w:val="superscript"/>
              </w:rPr>
              <w:t>(2)</w:t>
            </w:r>
          </w:p>
        </w:tc>
        <w:tc>
          <w:tcPr>
            <w:tcW w:w="1700" w:type="dxa"/>
            <w:tcBorders>
              <w:top w:val="single" w:sz="4" w:space="0" w:color="000000"/>
              <w:left w:val="single" w:sz="4" w:space="0" w:color="000000"/>
              <w:bottom w:val="single" w:sz="4" w:space="0" w:color="000000"/>
              <w:right w:val="single" w:sz="4" w:space="0" w:color="000000"/>
            </w:tcBorders>
          </w:tcPr>
          <w:p w14:paraId="2BF22ACF"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1,50</w:t>
            </w:r>
          </w:p>
        </w:tc>
      </w:tr>
      <w:tr w:rsidR="00E6454D" w:rsidRPr="00430F6F" w14:paraId="38057A3C" w14:textId="77777777" w:rsidTr="00DB3EB1">
        <w:trPr>
          <w:jc w:val="center"/>
        </w:trPr>
        <w:tc>
          <w:tcPr>
            <w:tcW w:w="682" w:type="dxa"/>
            <w:tcBorders>
              <w:top w:val="single" w:sz="4" w:space="0" w:color="000000"/>
              <w:left w:val="single" w:sz="4" w:space="0" w:color="000000"/>
              <w:bottom w:val="single" w:sz="4" w:space="0" w:color="000000"/>
            </w:tcBorders>
          </w:tcPr>
          <w:p w14:paraId="1C4EB90B" w14:textId="77777777" w:rsidR="00E6454D" w:rsidRPr="00430F6F" w:rsidRDefault="00E6454D">
            <w:pPr>
              <w:spacing w:line="100" w:lineRule="atLeast"/>
              <w:jc w:val="center"/>
              <w:rPr>
                <w:rFonts w:ascii="Times New Roman" w:eastAsia="PMingLiU" w:hAnsi="Times New Roman" w:cs="Times New Roman"/>
                <w:bCs/>
              </w:rPr>
            </w:pPr>
            <w:r w:rsidRPr="00430F6F">
              <w:rPr>
                <w:rFonts w:ascii="Times New Roman" w:eastAsia="PMingLiU" w:hAnsi="Times New Roman" w:cs="Times New Roman"/>
              </w:rPr>
              <w:t>4.2</w:t>
            </w:r>
          </w:p>
        </w:tc>
        <w:tc>
          <w:tcPr>
            <w:tcW w:w="7366" w:type="dxa"/>
            <w:tcBorders>
              <w:top w:val="single" w:sz="4" w:space="0" w:color="000000"/>
              <w:left w:val="single" w:sz="4" w:space="0" w:color="000000"/>
              <w:bottom w:val="single" w:sz="4" w:space="0" w:color="000000"/>
            </w:tcBorders>
          </w:tcPr>
          <w:p w14:paraId="131D8ACE"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Cs/>
              </w:rPr>
              <w:t xml:space="preserve">Studii universitare desfăşurate parţial în limbi de mare circulaţie internaţională şi în limba română </w:t>
            </w:r>
          </w:p>
        </w:tc>
        <w:tc>
          <w:tcPr>
            <w:tcW w:w="1700" w:type="dxa"/>
            <w:tcBorders>
              <w:top w:val="single" w:sz="4" w:space="0" w:color="000000"/>
              <w:left w:val="single" w:sz="4" w:space="0" w:color="000000"/>
              <w:bottom w:val="single" w:sz="4" w:space="0" w:color="000000"/>
              <w:right w:val="single" w:sz="4" w:space="0" w:color="000000"/>
            </w:tcBorders>
          </w:tcPr>
          <w:p w14:paraId="6F62AFF7"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1,25</w:t>
            </w:r>
          </w:p>
        </w:tc>
      </w:tr>
      <w:tr w:rsidR="00E6454D" w:rsidRPr="00430F6F" w14:paraId="6F5C7A7E" w14:textId="77777777" w:rsidTr="00DB3EB1">
        <w:trPr>
          <w:jc w:val="center"/>
        </w:trPr>
        <w:tc>
          <w:tcPr>
            <w:tcW w:w="682" w:type="dxa"/>
            <w:tcBorders>
              <w:top w:val="single" w:sz="4" w:space="0" w:color="000000"/>
              <w:left w:val="single" w:sz="4" w:space="0" w:color="000000"/>
              <w:bottom w:val="single" w:sz="4" w:space="0" w:color="000000"/>
            </w:tcBorders>
          </w:tcPr>
          <w:p w14:paraId="452F3207" w14:textId="77777777" w:rsidR="00E6454D" w:rsidRPr="00430F6F" w:rsidRDefault="00E6454D">
            <w:pPr>
              <w:spacing w:line="100" w:lineRule="atLeast"/>
              <w:jc w:val="center"/>
              <w:rPr>
                <w:rFonts w:ascii="Times New Roman" w:eastAsia="PMingLiU" w:hAnsi="Times New Roman" w:cs="Times New Roman"/>
                <w:bCs/>
              </w:rPr>
            </w:pPr>
            <w:r w:rsidRPr="00430F6F">
              <w:rPr>
                <w:rFonts w:ascii="Times New Roman" w:eastAsia="PMingLiU" w:hAnsi="Times New Roman" w:cs="Times New Roman"/>
              </w:rPr>
              <w:t>5.1</w:t>
            </w:r>
          </w:p>
        </w:tc>
        <w:tc>
          <w:tcPr>
            <w:tcW w:w="7366" w:type="dxa"/>
            <w:tcBorders>
              <w:top w:val="single" w:sz="4" w:space="0" w:color="000000"/>
              <w:left w:val="single" w:sz="4" w:space="0" w:color="000000"/>
              <w:bottom w:val="single" w:sz="4" w:space="0" w:color="000000"/>
            </w:tcBorders>
          </w:tcPr>
          <w:p w14:paraId="3E9F1567"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Cs/>
              </w:rPr>
              <w:t xml:space="preserve">Studii universitare integral în limbi de circulaţie restrânsă </w:t>
            </w:r>
          </w:p>
        </w:tc>
        <w:tc>
          <w:tcPr>
            <w:tcW w:w="1700" w:type="dxa"/>
            <w:tcBorders>
              <w:top w:val="single" w:sz="4" w:space="0" w:color="000000"/>
              <w:left w:val="single" w:sz="4" w:space="0" w:color="000000"/>
              <w:bottom w:val="single" w:sz="4" w:space="0" w:color="000000"/>
              <w:right w:val="single" w:sz="4" w:space="0" w:color="000000"/>
            </w:tcBorders>
          </w:tcPr>
          <w:p w14:paraId="7804E89B"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2,00</w:t>
            </w:r>
          </w:p>
        </w:tc>
      </w:tr>
      <w:tr w:rsidR="00E6454D" w:rsidRPr="00430F6F" w14:paraId="4649F60E" w14:textId="77777777" w:rsidTr="00DB3EB1">
        <w:trPr>
          <w:jc w:val="center"/>
        </w:trPr>
        <w:tc>
          <w:tcPr>
            <w:tcW w:w="682" w:type="dxa"/>
            <w:tcBorders>
              <w:top w:val="single" w:sz="4" w:space="0" w:color="000000"/>
              <w:left w:val="single" w:sz="4" w:space="0" w:color="000000"/>
              <w:bottom w:val="single" w:sz="4" w:space="0" w:color="000000"/>
            </w:tcBorders>
          </w:tcPr>
          <w:p w14:paraId="49D41B19" w14:textId="77777777" w:rsidR="00E6454D" w:rsidRPr="00430F6F" w:rsidRDefault="00E6454D">
            <w:pPr>
              <w:spacing w:line="100" w:lineRule="atLeast"/>
              <w:jc w:val="center"/>
              <w:rPr>
                <w:rFonts w:ascii="Times New Roman" w:eastAsia="PMingLiU" w:hAnsi="Times New Roman" w:cs="Times New Roman"/>
                <w:bCs/>
              </w:rPr>
            </w:pPr>
            <w:r w:rsidRPr="00430F6F">
              <w:rPr>
                <w:rFonts w:ascii="Times New Roman" w:eastAsia="PMingLiU" w:hAnsi="Times New Roman" w:cs="Times New Roman"/>
              </w:rPr>
              <w:t>5.2</w:t>
            </w:r>
          </w:p>
        </w:tc>
        <w:tc>
          <w:tcPr>
            <w:tcW w:w="7366" w:type="dxa"/>
            <w:tcBorders>
              <w:top w:val="single" w:sz="4" w:space="0" w:color="000000"/>
              <w:left w:val="single" w:sz="4" w:space="0" w:color="000000"/>
              <w:bottom w:val="single" w:sz="4" w:space="0" w:color="000000"/>
            </w:tcBorders>
          </w:tcPr>
          <w:p w14:paraId="69207A80"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Cs/>
              </w:rPr>
              <w:t xml:space="preserve">Studii universitare desfăşurate parţial în limbi de circulaţie restrânsă şi în limba română </w:t>
            </w:r>
          </w:p>
        </w:tc>
        <w:tc>
          <w:tcPr>
            <w:tcW w:w="1700" w:type="dxa"/>
            <w:tcBorders>
              <w:top w:val="single" w:sz="4" w:space="0" w:color="000000"/>
              <w:left w:val="single" w:sz="4" w:space="0" w:color="000000"/>
              <w:bottom w:val="single" w:sz="4" w:space="0" w:color="000000"/>
              <w:right w:val="single" w:sz="4" w:space="0" w:color="000000"/>
            </w:tcBorders>
          </w:tcPr>
          <w:p w14:paraId="1E087A56"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1,50</w:t>
            </w:r>
          </w:p>
        </w:tc>
      </w:tr>
      <w:tr w:rsidR="00E6454D" w:rsidRPr="00430F6F" w14:paraId="0E2314C0" w14:textId="77777777" w:rsidTr="00DB3EB1">
        <w:trPr>
          <w:jc w:val="center"/>
        </w:trPr>
        <w:tc>
          <w:tcPr>
            <w:tcW w:w="682" w:type="dxa"/>
            <w:tcBorders>
              <w:top w:val="single" w:sz="4" w:space="0" w:color="000000"/>
              <w:left w:val="single" w:sz="4" w:space="0" w:color="000000"/>
              <w:bottom w:val="single" w:sz="4" w:space="0" w:color="000000"/>
            </w:tcBorders>
          </w:tcPr>
          <w:p w14:paraId="1E71557F" w14:textId="77777777" w:rsidR="00E6454D" w:rsidRPr="00430F6F" w:rsidRDefault="00E6454D">
            <w:pPr>
              <w:spacing w:line="100" w:lineRule="atLeast"/>
              <w:jc w:val="center"/>
              <w:rPr>
                <w:rFonts w:ascii="Times New Roman" w:eastAsia="PMingLiU" w:hAnsi="Times New Roman" w:cs="Times New Roman"/>
                <w:bCs/>
              </w:rPr>
            </w:pPr>
            <w:r w:rsidRPr="00430F6F">
              <w:rPr>
                <w:rFonts w:ascii="Times New Roman" w:eastAsia="PMingLiU" w:hAnsi="Times New Roman" w:cs="Times New Roman"/>
              </w:rPr>
              <w:t>6</w:t>
            </w:r>
          </w:p>
        </w:tc>
        <w:tc>
          <w:tcPr>
            <w:tcW w:w="7366" w:type="dxa"/>
            <w:tcBorders>
              <w:top w:val="single" w:sz="4" w:space="0" w:color="000000"/>
              <w:left w:val="single" w:sz="4" w:space="0" w:color="000000"/>
              <w:bottom w:val="single" w:sz="4" w:space="0" w:color="000000"/>
            </w:tcBorders>
          </w:tcPr>
          <w:p w14:paraId="7CE9BDE1"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Cs/>
              </w:rPr>
              <w:t xml:space="preserve">Studii universitare desfăşurate în cadrul extensiilor universitare </w:t>
            </w:r>
            <w:r w:rsidRPr="00430F6F">
              <w:rPr>
                <w:rFonts w:ascii="Times New Roman" w:eastAsia="PMingLiU" w:hAnsi="Times New Roman" w:cs="Times New Roman"/>
              </w:rPr>
              <w:t xml:space="preserve">– în afara ţării </w:t>
            </w:r>
          </w:p>
        </w:tc>
        <w:tc>
          <w:tcPr>
            <w:tcW w:w="1700" w:type="dxa"/>
            <w:tcBorders>
              <w:top w:val="single" w:sz="4" w:space="0" w:color="000000"/>
              <w:left w:val="single" w:sz="4" w:space="0" w:color="000000"/>
              <w:bottom w:val="single" w:sz="4" w:space="0" w:color="000000"/>
              <w:right w:val="single" w:sz="4" w:space="0" w:color="000000"/>
            </w:tcBorders>
          </w:tcPr>
          <w:p w14:paraId="2E264B4A"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2,50</w:t>
            </w:r>
          </w:p>
        </w:tc>
      </w:tr>
      <w:tr w:rsidR="00E6454D" w:rsidRPr="00430F6F" w14:paraId="0683FB77" w14:textId="77777777" w:rsidTr="00DB3EB1">
        <w:trPr>
          <w:jc w:val="center"/>
        </w:trPr>
        <w:tc>
          <w:tcPr>
            <w:tcW w:w="682" w:type="dxa"/>
            <w:tcBorders>
              <w:top w:val="single" w:sz="4" w:space="0" w:color="000000"/>
              <w:left w:val="single" w:sz="4" w:space="0" w:color="000000"/>
              <w:bottom w:val="single" w:sz="4" w:space="0" w:color="000000"/>
            </w:tcBorders>
          </w:tcPr>
          <w:p w14:paraId="523152D8" w14:textId="3D14849C" w:rsidR="00E6454D" w:rsidRPr="0039755F" w:rsidRDefault="0039755F">
            <w:pPr>
              <w:spacing w:line="100" w:lineRule="atLeast"/>
              <w:jc w:val="center"/>
              <w:rPr>
                <w:rFonts w:ascii="Times New Roman" w:eastAsia="PMingLiU" w:hAnsi="Times New Roman" w:cs="Times New Roman"/>
                <w:bCs/>
                <w:strike/>
                <w:color w:val="FF0000"/>
              </w:rPr>
            </w:pPr>
            <w:r w:rsidRPr="0043335A">
              <w:rPr>
                <w:rFonts w:ascii="Times New Roman" w:eastAsia="PMingLiU" w:hAnsi="Times New Roman" w:cs="Times New Roman"/>
                <w:color w:val="auto"/>
              </w:rPr>
              <w:t>7</w:t>
            </w:r>
          </w:p>
        </w:tc>
        <w:tc>
          <w:tcPr>
            <w:tcW w:w="7366" w:type="dxa"/>
            <w:tcBorders>
              <w:top w:val="single" w:sz="4" w:space="0" w:color="000000"/>
              <w:left w:val="single" w:sz="4" w:space="0" w:color="000000"/>
              <w:bottom w:val="single" w:sz="4" w:space="0" w:color="000000"/>
            </w:tcBorders>
          </w:tcPr>
          <w:p w14:paraId="494419E9"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Cs/>
              </w:rPr>
              <w:t xml:space="preserve">Studii universitare cu frecvenţă redusă </w:t>
            </w:r>
          </w:p>
        </w:tc>
        <w:tc>
          <w:tcPr>
            <w:tcW w:w="1700" w:type="dxa"/>
            <w:tcBorders>
              <w:top w:val="single" w:sz="4" w:space="0" w:color="000000"/>
              <w:left w:val="single" w:sz="4" w:space="0" w:color="000000"/>
              <w:bottom w:val="single" w:sz="4" w:space="0" w:color="000000"/>
              <w:right w:val="single" w:sz="4" w:space="0" w:color="000000"/>
            </w:tcBorders>
          </w:tcPr>
          <w:p w14:paraId="54A2D9A2"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rPr>
              <w:t>0,25</w:t>
            </w:r>
          </w:p>
        </w:tc>
      </w:tr>
      <w:tr w:rsidR="00E6454D" w:rsidRPr="00430F6F" w14:paraId="4F10FB6D" w14:textId="77777777" w:rsidTr="00DB3EB1">
        <w:trPr>
          <w:jc w:val="center"/>
        </w:trPr>
        <w:tc>
          <w:tcPr>
            <w:tcW w:w="9748" w:type="dxa"/>
            <w:gridSpan w:val="3"/>
            <w:tcBorders>
              <w:top w:val="single" w:sz="4" w:space="0" w:color="000000"/>
              <w:left w:val="single" w:sz="4" w:space="0" w:color="000000"/>
              <w:bottom w:val="single" w:sz="4" w:space="0" w:color="000000"/>
              <w:right w:val="single" w:sz="4" w:space="0" w:color="000000"/>
            </w:tcBorders>
          </w:tcPr>
          <w:p w14:paraId="1052AF05"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
                <w:bCs/>
              </w:rPr>
              <w:t>II. Studii universitare de masterat</w:t>
            </w:r>
            <w:r w:rsidRPr="00430F6F">
              <w:rPr>
                <w:rFonts w:ascii="Times New Roman" w:eastAsia="PMingLiU" w:hAnsi="Times New Roman" w:cs="Times New Roman"/>
                <w:b/>
                <w:bCs/>
                <w:vertAlign w:val="superscript"/>
              </w:rPr>
              <w:t>(3)</w:t>
            </w:r>
          </w:p>
        </w:tc>
      </w:tr>
      <w:tr w:rsidR="00E6454D" w:rsidRPr="00430F6F" w14:paraId="3C88A26D" w14:textId="77777777" w:rsidTr="00DB3EB1">
        <w:trPr>
          <w:jc w:val="center"/>
        </w:trPr>
        <w:tc>
          <w:tcPr>
            <w:tcW w:w="682" w:type="dxa"/>
            <w:tcBorders>
              <w:top w:val="single" w:sz="4" w:space="0" w:color="000000"/>
              <w:left w:val="single" w:sz="4" w:space="0" w:color="000000"/>
              <w:bottom w:val="single" w:sz="4" w:space="0" w:color="000000"/>
            </w:tcBorders>
          </w:tcPr>
          <w:p w14:paraId="598A6FAB" w14:textId="57302418" w:rsidR="00E6454D" w:rsidRPr="0039755F" w:rsidRDefault="0039755F">
            <w:pPr>
              <w:spacing w:line="100" w:lineRule="atLeast"/>
              <w:jc w:val="center"/>
              <w:rPr>
                <w:rFonts w:ascii="Times New Roman" w:eastAsia="PMingLiU" w:hAnsi="Times New Roman" w:cs="Times New Roman"/>
                <w:bCs/>
                <w:strike/>
              </w:rPr>
            </w:pPr>
            <w:r w:rsidRPr="0039755F">
              <w:rPr>
                <w:rFonts w:ascii="Times New Roman" w:eastAsia="PMingLiU" w:hAnsi="Times New Roman" w:cs="Times New Roman"/>
              </w:rPr>
              <w:t xml:space="preserve">8 </w:t>
            </w:r>
          </w:p>
        </w:tc>
        <w:tc>
          <w:tcPr>
            <w:tcW w:w="7366" w:type="dxa"/>
            <w:tcBorders>
              <w:top w:val="single" w:sz="4" w:space="0" w:color="000000"/>
              <w:left w:val="single" w:sz="4" w:space="0" w:color="000000"/>
              <w:bottom w:val="single" w:sz="4" w:space="0" w:color="000000"/>
            </w:tcBorders>
          </w:tcPr>
          <w:p w14:paraId="2EEAE29E"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Cs/>
              </w:rPr>
              <w:t xml:space="preserve">Studii de masterat în limba română </w:t>
            </w:r>
            <w:r w:rsidRPr="00430F6F">
              <w:rPr>
                <w:rFonts w:ascii="Times New Roman" w:eastAsia="PMingLiU" w:hAnsi="Times New Roman" w:cs="Times New Roman"/>
                <w:bCs/>
                <w:vertAlign w:val="superscript"/>
              </w:rPr>
              <w:t>(1)</w:t>
            </w:r>
          </w:p>
        </w:tc>
        <w:tc>
          <w:tcPr>
            <w:tcW w:w="1700" w:type="dxa"/>
            <w:tcBorders>
              <w:top w:val="single" w:sz="4" w:space="0" w:color="000000"/>
              <w:left w:val="single" w:sz="4" w:space="0" w:color="000000"/>
              <w:bottom w:val="single" w:sz="4" w:space="0" w:color="000000"/>
              <w:right w:val="single" w:sz="4" w:space="0" w:color="000000"/>
            </w:tcBorders>
          </w:tcPr>
          <w:p w14:paraId="040485AB"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2,00/1,00</w:t>
            </w:r>
          </w:p>
        </w:tc>
      </w:tr>
      <w:tr w:rsidR="00E6454D" w:rsidRPr="00430F6F" w14:paraId="7D83D8E7" w14:textId="77777777" w:rsidTr="00DB3EB1">
        <w:trPr>
          <w:jc w:val="center"/>
        </w:trPr>
        <w:tc>
          <w:tcPr>
            <w:tcW w:w="682" w:type="dxa"/>
            <w:tcBorders>
              <w:top w:val="single" w:sz="4" w:space="0" w:color="000000"/>
              <w:left w:val="single" w:sz="4" w:space="0" w:color="000000"/>
              <w:bottom w:val="single" w:sz="4" w:space="0" w:color="000000"/>
            </w:tcBorders>
          </w:tcPr>
          <w:p w14:paraId="60CBF701" w14:textId="3F8149ED" w:rsidR="00E6454D" w:rsidRPr="0043335A" w:rsidRDefault="0039755F">
            <w:pPr>
              <w:spacing w:line="100" w:lineRule="atLeast"/>
              <w:jc w:val="center"/>
              <w:rPr>
                <w:rFonts w:ascii="Times New Roman" w:eastAsia="PMingLiU" w:hAnsi="Times New Roman" w:cs="Times New Roman"/>
                <w:bCs/>
              </w:rPr>
            </w:pPr>
            <w:r w:rsidRPr="0043335A">
              <w:rPr>
                <w:rFonts w:ascii="Times New Roman" w:eastAsia="PMingLiU" w:hAnsi="Times New Roman" w:cs="Times New Roman"/>
              </w:rPr>
              <w:t>9</w:t>
            </w:r>
          </w:p>
        </w:tc>
        <w:tc>
          <w:tcPr>
            <w:tcW w:w="7366" w:type="dxa"/>
            <w:tcBorders>
              <w:top w:val="single" w:sz="4" w:space="0" w:color="000000"/>
              <w:left w:val="single" w:sz="4" w:space="0" w:color="000000"/>
              <w:bottom w:val="single" w:sz="4" w:space="0" w:color="000000"/>
            </w:tcBorders>
          </w:tcPr>
          <w:p w14:paraId="0BCFBF2D"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Cs/>
              </w:rPr>
              <w:t xml:space="preserve">Studii de masterat în limbi de mare circulaţie internaţională </w:t>
            </w:r>
          </w:p>
        </w:tc>
        <w:tc>
          <w:tcPr>
            <w:tcW w:w="1700" w:type="dxa"/>
            <w:tcBorders>
              <w:top w:val="single" w:sz="4" w:space="0" w:color="000000"/>
              <w:left w:val="single" w:sz="4" w:space="0" w:color="000000"/>
              <w:bottom w:val="single" w:sz="4" w:space="0" w:color="000000"/>
              <w:right w:val="single" w:sz="4" w:space="0" w:color="000000"/>
            </w:tcBorders>
          </w:tcPr>
          <w:p w14:paraId="3BE5E4B5"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3,00/1,50</w:t>
            </w:r>
          </w:p>
        </w:tc>
      </w:tr>
      <w:tr w:rsidR="00E6454D" w:rsidRPr="00430F6F" w14:paraId="36CCC267" w14:textId="77777777" w:rsidTr="00DB3EB1">
        <w:trPr>
          <w:jc w:val="center"/>
        </w:trPr>
        <w:tc>
          <w:tcPr>
            <w:tcW w:w="682" w:type="dxa"/>
            <w:tcBorders>
              <w:top w:val="single" w:sz="4" w:space="0" w:color="000000"/>
              <w:left w:val="single" w:sz="4" w:space="0" w:color="000000"/>
              <w:bottom w:val="single" w:sz="4" w:space="0" w:color="000000"/>
            </w:tcBorders>
          </w:tcPr>
          <w:p w14:paraId="46251E5D" w14:textId="05D16C81" w:rsidR="00E6454D" w:rsidRPr="0039755F" w:rsidRDefault="0039755F">
            <w:pPr>
              <w:spacing w:line="100" w:lineRule="atLeast"/>
              <w:jc w:val="center"/>
              <w:rPr>
                <w:rFonts w:ascii="Times New Roman" w:eastAsia="PMingLiU" w:hAnsi="Times New Roman" w:cs="Times New Roman"/>
                <w:bCs/>
                <w:strike/>
              </w:rPr>
            </w:pPr>
            <w:r w:rsidRPr="0039755F">
              <w:rPr>
                <w:rFonts w:ascii="Times New Roman" w:eastAsia="PMingLiU" w:hAnsi="Times New Roman" w:cs="Times New Roman"/>
              </w:rPr>
              <w:t xml:space="preserve">10 </w:t>
            </w:r>
          </w:p>
        </w:tc>
        <w:tc>
          <w:tcPr>
            <w:tcW w:w="7366" w:type="dxa"/>
            <w:tcBorders>
              <w:top w:val="single" w:sz="4" w:space="0" w:color="000000"/>
              <w:left w:val="single" w:sz="4" w:space="0" w:color="000000"/>
              <w:bottom w:val="single" w:sz="4" w:space="0" w:color="000000"/>
            </w:tcBorders>
          </w:tcPr>
          <w:p w14:paraId="190AA6C9"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Cs/>
              </w:rPr>
              <w:t xml:space="preserve">Studii de masterat desfăşurate în cadrul extensiilor universitare </w:t>
            </w:r>
            <w:r w:rsidRPr="00430F6F">
              <w:rPr>
                <w:rFonts w:ascii="Times New Roman" w:eastAsia="PMingLiU" w:hAnsi="Times New Roman" w:cs="Times New Roman"/>
              </w:rPr>
              <w:t xml:space="preserve">– în afara ţării </w:t>
            </w:r>
          </w:p>
        </w:tc>
        <w:tc>
          <w:tcPr>
            <w:tcW w:w="1700" w:type="dxa"/>
            <w:tcBorders>
              <w:top w:val="single" w:sz="4" w:space="0" w:color="000000"/>
              <w:left w:val="single" w:sz="4" w:space="0" w:color="000000"/>
              <w:bottom w:val="single" w:sz="4" w:space="0" w:color="000000"/>
              <w:right w:val="single" w:sz="4" w:space="0" w:color="000000"/>
            </w:tcBorders>
          </w:tcPr>
          <w:p w14:paraId="48AD2E0F"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3,00/1,50</w:t>
            </w:r>
          </w:p>
        </w:tc>
      </w:tr>
      <w:tr w:rsidR="00E6454D" w:rsidRPr="00430F6F" w14:paraId="4F1F9CA5" w14:textId="77777777" w:rsidTr="00DB3EB1">
        <w:trPr>
          <w:jc w:val="center"/>
        </w:trPr>
        <w:tc>
          <w:tcPr>
            <w:tcW w:w="682" w:type="dxa"/>
            <w:tcBorders>
              <w:top w:val="single" w:sz="4" w:space="0" w:color="000000"/>
              <w:left w:val="single" w:sz="4" w:space="0" w:color="000000"/>
              <w:bottom w:val="single" w:sz="4" w:space="0" w:color="000000"/>
            </w:tcBorders>
          </w:tcPr>
          <w:p w14:paraId="684AB1CC" w14:textId="4E3C46F6" w:rsidR="00E6454D" w:rsidRPr="0039755F" w:rsidRDefault="0039755F">
            <w:pPr>
              <w:spacing w:line="100" w:lineRule="atLeast"/>
              <w:jc w:val="center"/>
              <w:rPr>
                <w:rFonts w:ascii="Times New Roman" w:eastAsia="PMingLiU" w:hAnsi="Times New Roman" w:cs="Times New Roman"/>
                <w:strike/>
              </w:rPr>
            </w:pPr>
            <w:r w:rsidRPr="0039755F">
              <w:rPr>
                <w:rFonts w:ascii="Times New Roman" w:eastAsia="PMingLiU" w:hAnsi="Times New Roman" w:cs="Times New Roman"/>
              </w:rPr>
              <w:t xml:space="preserve">11 </w:t>
            </w:r>
          </w:p>
        </w:tc>
        <w:tc>
          <w:tcPr>
            <w:tcW w:w="7366" w:type="dxa"/>
            <w:tcBorders>
              <w:top w:val="single" w:sz="4" w:space="0" w:color="000000"/>
              <w:left w:val="single" w:sz="4" w:space="0" w:color="000000"/>
              <w:bottom w:val="single" w:sz="4" w:space="0" w:color="000000"/>
            </w:tcBorders>
          </w:tcPr>
          <w:p w14:paraId="1493CAC9"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rPr>
              <w:t>Studii de masterat în limbile minorităților naționale</w:t>
            </w:r>
            <w:r w:rsidRPr="00430F6F">
              <w:rPr>
                <w:rFonts w:ascii="Times New Roman" w:eastAsia="PMingLiU" w:hAnsi="Times New Roman" w:cs="Times New Roman"/>
                <w:vertAlign w:val="superscript"/>
              </w:rPr>
              <w:t>(4)</w:t>
            </w:r>
          </w:p>
        </w:tc>
        <w:tc>
          <w:tcPr>
            <w:tcW w:w="1700" w:type="dxa"/>
            <w:tcBorders>
              <w:top w:val="single" w:sz="4" w:space="0" w:color="000000"/>
              <w:left w:val="single" w:sz="4" w:space="0" w:color="000000"/>
              <w:bottom w:val="single" w:sz="4" w:space="0" w:color="000000"/>
              <w:right w:val="single" w:sz="4" w:space="0" w:color="000000"/>
            </w:tcBorders>
          </w:tcPr>
          <w:p w14:paraId="04D7352C" w14:textId="77777777" w:rsidR="00E6454D" w:rsidRPr="00430F6F" w:rsidRDefault="00E6454D">
            <w:pPr>
              <w:snapToGrid w:val="0"/>
              <w:spacing w:line="100" w:lineRule="atLeast"/>
              <w:jc w:val="center"/>
              <w:rPr>
                <w:rFonts w:ascii="Times New Roman" w:eastAsia="PMingLiU" w:hAnsi="Times New Roman" w:cs="Times New Roman"/>
                <w:b/>
                <w:bCs/>
              </w:rPr>
            </w:pPr>
            <w:r w:rsidRPr="00430F6F">
              <w:rPr>
                <w:rFonts w:ascii="Times New Roman" w:eastAsia="PMingLiU" w:hAnsi="Times New Roman" w:cs="Times New Roman"/>
              </w:rPr>
              <w:t>3,00/1,50</w:t>
            </w:r>
          </w:p>
        </w:tc>
      </w:tr>
      <w:tr w:rsidR="00E6454D" w:rsidRPr="00430F6F" w14:paraId="65C04BE7" w14:textId="77777777" w:rsidTr="00DB3EB1">
        <w:trPr>
          <w:jc w:val="center"/>
        </w:trPr>
        <w:tc>
          <w:tcPr>
            <w:tcW w:w="9748" w:type="dxa"/>
            <w:gridSpan w:val="3"/>
            <w:tcBorders>
              <w:top w:val="single" w:sz="4" w:space="0" w:color="000000"/>
              <w:left w:val="single" w:sz="4" w:space="0" w:color="000000"/>
              <w:bottom w:val="single" w:sz="4" w:space="0" w:color="000000"/>
              <w:right w:val="single" w:sz="4" w:space="0" w:color="000000"/>
            </w:tcBorders>
          </w:tcPr>
          <w:p w14:paraId="0AC9409C"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b/>
                <w:bCs/>
              </w:rPr>
              <w:t>III. Alte forme de pregătire</w:t>
            </w:r>
          </w:p>
        </w:tc>
      </w:tr>
      <w:tr w:rsidR="00E6454D" w:rsidRPr="00430F6F" w14:paraId="62D7C121" w14:textId="77777777" w:rsidTr="00DB3EB1">
        <w:trPr>
          <w:jc w:val="center"/>
        </w:trPr>
        <w:tc>
          <w:tcPr>
            <w:tcW w:w="682" w:type="dxa"/>
            <w:tcBorders>
              <w:top w:val="single" w:sz="4" w:space="0" w:color="000000"/>
              <w:left w:val="single" w:sz="4" w:space="0" w:color="000000"/>
              <w:bottom w:val="single" w:sz="4" w:space="0" w:color="000000"/>
            </w:tcBorders>
          </w:tcPr>
          <w:p w14:paraId="1D2CD5B4" w14:textId="797B2ABF" w:rsidR="00E6454D" w:rsidRPr="0039755F" w:rsidRDefault="0039755F">
            <w:pPr>
              <w:spacing w:line="100" w:lineRule="atLeast"/>
              <w:jc w:val="center"/>
              <w:rPr>
                <w:rFonts w:ascii="Times New Roman" w:eastAsia="PMingLiU" w:hAnsi="Times New Roman" w:cs="Times New Roman"/>
                <w:strike/>
              </w:rPr>
            </w:pPr>
            <w:r w:rsidRPr="0039755F">
              <w:rPr>
                <w:rFonts w:ascii="Times New Roman" w:eastAsia="PMingLiU" w:hAnsi="Times New Roman" w:cs="Times New Roman"/>
              </w:rPr>
              <w:t>12</w:t>
            </w:r>
          </w:p>
        </w:tc>
        <w:tc>
          <w:tcPr>
            <w:tcW w:w="7366" w:type="dxa"/>
            <w:tcBorders>
              <w:top w:val="single" w:sz="4" w:space="0" w:color="000000"/>
              <w:left w:val="single" w:sz="4" w:space="0" w:color="000000"/>
              <w:bottom w:val="single" w:sz="4" w:space="0" w:color="000000"/>
            </w:tcBorders>
          </w:tcPr>
          <w:p w14:paraId="5C0F2CBC" w14:textId="77777777" w:rsidR="00E6454D" w:rsidRPr="00430F6F" w:rsidRDefault="00E6454D">
            <w:pPr>
              <w:spacing w:line="100" w:lineRule="atLeast"/>
              <w:jc w:val="both"/>
              <w:rPr>
                <w:rFonts w:ascii="Times New Roman" w:eastAsia="PMingLiU" w:hAnsi="Times New Roman" w:cs="Times New Roman"/>
              </w:rPr>
            </w:pPr>
            <w:r w:rsidRPr="00430F6F">
              <w:rPr>
                <w:rFonts w:ascii="Times New Roman" w:eastAsia="PMingLiU" w:hAnsi="Times New Roman" w:cs="Times New Roman"/>
              </w:rPr>
              <w:t>Stagiu de rezidențiat</w:t>
            </w:r>
          </w:p>
        </w:tc>
        <w:tc>
          <w:tcPr>
            <w:tcW w:w="1700" w:type="dxa"/>
            <w:tcBorders>
              <w:top w:val="single" w:sz="4" w:space="0" w:color="000000"/>
              <w:left w:val="single" w:sz="4" w:space="0" w:color="000000"/>
              <w:bottom w:val="single" w:sz="4" w:space="0" w:color="000000"/>
              <w:right w:val="single" w:sz="4" w:space="0" w:color="000000"/>
            </w:tcBorders>
          </w:tcPr>
          <w:p w14:paraId="4D341A0A"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1,20</w:t>
            </w:r>
          </w:p>
        </w:tc>
      </w:tr>
      <w:tr w:rsidR="00E6454D" w:rsidRPr="00430F6F" w14:paraId="164B02B7" w14:textId="77777777" w:rsidTr="00DB3EB1">
        <w:trPr>
          <w:jc w:val="center"/>
        </w:trPr>
        <w:tc>
          <w:tcPr>
            <w:tcW w:w="682" w:type="dxa"/>
            <w:tcBorders>
              <w:top w:val="single" w:sz="4" w:space="0" w:color="000000"/>
              <w:left w:val="single" w:sz="4" w:space="0" w:color="000000"/>
              <w:bottom w:val="single" w:sz="4" w:space="0" w:color="000000"/>
            </w:tcBorders>
          </w:tcPr>
          <w:p w14:paraId="0A19047B" w14:textId="0523EA5C" w:rsidR="00E6454D" w:rsidRPr="0039755F" w:rsidRDefault="0039755F">
            <w:pPr>
              <w:spacing w:line="100" w:lineRule="atLeast"/>
              <w:jc w:val="center"/>
              <w:rPr>
                <w:rFonts w:ascii="Times New Roman" w:eastAsia="PMingLiU" w:hAnsi="Times New Roman" w:cs="Times New Roman"/>
                <w:strike/>
              </w:rPr>
            </w:pPr>
            <w:r w:rsidRPr="0039755F">
              <w:rPr>
                <w:rFonts w:ascii="Times New Roman" w:eastAsia="PMingLiU" w:hAnsi="Times New Roman" w:cs="Times New Roman"/>
              </w:rPr>
              <w:t xml:space="preserve">13 </w:t>
            </w:r>
          </w:p>
        </w:tc>
        <w:tc>
          <w:tcPr>
            <w:tcW w:w="7366" w:type="dxa"/>
            <w:tcBorders>
              <w:top w:val="single" w:sz="4" w:space="0" w:color="000000"/>
              <w:left w:val="single" w:sz="4" w:space="0" w:color="000000"/>
              <w:bottom w:val="single" w:sz="4" w:space="0" w:color="000000"/>
            </w:tcBorders>
          </w:tcPr>
          <w:p w14:paraId="7CCD8EF6"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rPr>
              <w:t>Pregătire preliminară pentru studenți străini (an pregătitor)</w:t>
            </w:r>
          </w:p>
        </w:tc>
        <w:tc>
          <w:tcPr>
            <w:tcW w:w="1700" w:type="dxa"/>
            <w:tcBorders>
              <w:top w:val="single" w:sz="4" w:space="0" w:color="000000"/>
              <w:left w:val="single" w:sz="4" w:space="0" w:color="000000"/>
              <w:bottom w:val="single" w:sz="4" w:space="0" w:color="000000"/>
              <w:right w:val="single" w:sz="4" w:space="0" w:color="000000"/>
            </w:tcBorders>
          </w:tcPr>
          <w:p w14:paraId="74F280FB"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1,25</w:t>
            </w:r>
          </w:p>
        </w:tc>
      </w:tr>
      <w:tr w:rsidR="00E6454D" w:rsidRPr="00430F6F" w14:paraId="7DFAF25C" w14:textId="77777777" w:rsidTr="00DB3EB1">
        <w:trPr>
          <w:jc w:val="center"/>
        </w:trPr>
        <w:tc>
          <w:tcPr>
            <w:tcW w:w="682" w:type="dxa"/>
            <w:tcBorders>
              <w:top w:val="single" w:sz="4" w:space="0" w:color="000000"/>
              <w:left w:val="single" w:sz="4" w:space="0" w:color="000000"/>
              <w:bottom w:val="single" w:sz="4" w:space="0" w:color="000000"/>
            </w:tcBorders>
          </w:tcPr>
          <w:p w14:paraId="56B3DEC0" w14:textId="4DE28065" w:rsidR="00E6454D" w:rsidRPr="0039755F" w:rsidRDefault="0039755F">
            <w:pPr>
              <w:spacing w:line="100" w:lineRule="atLeast"/>
              <w:jc w:val="center"/>
              <w:rPr>
                <w:rFonts w:ascii="Times New Roman" w:eastAsia="PMingLiU" w:hAnsi="Times New Roman" w:cs="Times New Roman"/>
                <w:strike/>
              </w:rPr>
            </w:pPr>
            <w:r w:rsidRPr="0039755F">
              <w:rPr>
                <w:rFonts w:ascii="Times New Roman" w:eastAsia="PMingLiU" w:hAnsi="Times New Roman" w:cs="Times New Roman"/>
              </w:rPr>
              <w:t xml:space="preserve">14 </w:t>
            </w:r>
          </w:p>
        </w:tc>
        <w:tc>
          <w:tcPr>
            <w:tcW w:w="7366" w:type="dxa"/>
            <w:tcBorders>
              <w:top w:val="single" w:sz="4" w:space="0" w:color="000000"/>
              <w:left w:val="single" w:sz="4" w:space="0" w:color="000000"/>
              <w:bottom w:val="single" w:sz="4" w:space="0" w:color="000000"/>
            </w:tcBorders>
          </w:tcPr>
          <w:p w14:paraId="4D755566"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rPr>
              <w:t>Activități asociate acordării gradelor didactice în învățământul preuniversitar</w:t>
            </w:r>
          </w:p>
        </w:tc>
        <w:tc>
          <w:tcPr>
            <w:tcW w:w="1700" w:type="dxa"/>
            <w:tcBorders>
              <w:top w:val="single" w:sz="4" w:space="0" w:color="000000"/>
              <w:left w:val="single" w:sz="4" w:space="0" w:color="000000"/>
              <w:bottom w:val="single" w:sz="4" w:space="0" w:color="000000"/>
              <w:right w:val="single" w:sz="4" w:space="0" w:color="000000"/>
            </w:tcBorders>
          </w:tcPr>
          <w:p w14:paraId="295A083E" w14:textId="77777777" w:rsidR="00E6454D" w:rsidRPr="00430F6F" w:rsidRDefault="00E6454D">
            <w:pPr>
              <w:spacing w:line="100" w:lineRule="atLeast"/>
              <w:jc w:val="center"/>
              <w:rPr>
                <w:rFonts w:ascii="Times New Roman" w:eastAsia="PMingLiU" w:hAnsi="Times New Roman" w:cs="Times New Roman"/>
              </w:rPr>
            </w:pPr>
            <w:r w:rsidRPr="00430F6F">
              <w:rPr>
                <w:rFonts w:ascii="Times New Roman" w:eastAsia="PMingLiU" w:hAnsi="Times New Roman" w:cs="Times New Roman"/>
              </w:rPr>
              <w:t>0,40</w:t>
            </w:r>
          </w:p>
        </w:tc>
      </w:tr>
      <w:tr w:rsidR="00E6454D" w:rsidRPr="00430F6F" w14:paraId="60A54E79" w14:textId="77777777" w:rsidTr="00DB3EB1">
        <w:trPr>
          <w:jc w:val="center"/>
        </w:trPr>
        <w:tc>
          <w:tcPr>
            <w:tcW w:w="682" w:type="dxa"/>
            <w:tcBorders>
              <w:top w:val="single" w:sz="4" w:space="0" w:color="000000"/>
              <w:left w:val="single" w:sz="4" w:space="0" w:color="000000"/>
              <w:bottom w:val="single" w:sz="4" w:space="0" w:color="000000"/>
            </w:tcBorders>
          </w:tcPr>
          <w:p w14:paraId="1F30AA56" w14:textId="7D744345" w:rsidR="00E6454D" w:rsidRPr="0039755F" w:rsidRDefault="0039755F" w:rsidP="00CF59DC">
            <w:pPr>
              <w:spacing w:line="100" w:lineRule="atLeast"/>
              <w:jc w:val="center"/>
              <w:rPr>
                <w:rFonts w:ascii="Times New Roman" w:eastAsia="PMingLiU" w:hAnsi="Times New Roman" w:cs="Times New Roman"/>
                <w:strike/>
              </w:rPr>
            </w:pPr>
            <w:r w:rsidRPr="0039755F">
              <w:rPr>
                <w:rFonts w:ascii="Times New Roman" w:eastAsia="PMingLiU" w:hAnsi="Times New Roman" w:cs="Times New Roman"/>
              </w:rPr>
              <w:t>15</w:t>
            </w:r>
          </w:p>
        </w:tc>
        <w:tc>
          <w:tcPr>
            <w:tcW w:w="7366" w:type="dxa"/>
            <w:tcBorders>
              <w:top w:val="single" w:sz="4" w:space="0" w:color="000000"/>
              <w:left w:val="single" w:sz="4" w:space="0" w:color="000000"/>
              <w:bottom w:val="single" w:sz="4" w:space="0" w:color="000000"/>
            </w:tcBorders>
          </w:tcPr>
          <w:p w14:paraId="290362E9" w14:textId="77777777" w:rsidR="00E6454D" w:rsidRPr="00430F6F" w:rsidRDefault="00E6454D">
            <w:pPr>
              <w:spacing w:line="100" w:lineRule="atLeast"/>
              <w:rPr>
                <w:rFonts w:ascii="Times New Roman" w:eastAsia="PMingLiU" w:hAnsi="Times New Roman" w:cs="Times New Roman"/>
              </w:rPr>
            </w:pPr>
            <w:r w:rsidRPr="00430F6F">
              <w:rPr>
                <w:rFonts w:ascii="Times New Roman" w:eastAsia="PMingLiU" w:hAnsi="Times New Roman" w:cs="Times New Roman"/>
              </w:rPr>
              <w:t>Pregătire pedagogică suplimentară (seminar pedagogic)</w:t>
            </w:r>
          </w:p>
        </w:tc>
        <w:tc>
          <w:tcPr>
            <w:tcW w:w="1700" w:type="dxa"/>
            <w:tcBorders>
              <w:top w:val="single" w:sz="4" w:space="0" w:color="000000"/>
              <w:left w:val="single" w:sz="4" w:space="0" w:color="000000"/>
              <w:bottom w:val="single" w:sz="4" w:space="0" w:color="000000"/>
              <w:right w:val="single" w:sz="4" w:space="0" w:color="000000"/>
            </w:tcBorders>
          </w:tcPr>
          <w:p w14:paraId="01F64AEE" w14:textId="77777777" w:rsidR="00E6454D" w:rsidRPr="00430F6F" w:rsidRDefault="00E6454D">
            <w:pPr>
              <w:spacing w:line="100" w:lineRule="atLeast"/>
              <w:jc w:val="center"/>
              <w:rPr>
                <w:rFonts w:ascii="Times New Roman" w:eastAsia="PMingLiU" w:hAnsi="Times New Roman" w:cs="Times New Roman"/>
                <w:b/>
                <w:bCs/>
                <w:i/>
              </w:rPr>
            </w:pPr>
            <w:r w:rsidRPr="00430F6F">
              <w:rPr>
                <w:rFonts w:ascii="Times New Roman" w:eastAsia="PMingLiU" w:hAnsi="Times New Roman" w:cs="Times New Roman"/>
              </w:rPr>
              <w:t>0,16</w:t>
            </w:r>
          </w:p>
        </w:tc>
      </w:tr>
    </w:tbl>
    <w:p w14:paraId="40C052C6" w14:textId="77777777" w:rsidR="00E6454D" w:rsidRPr="00430F6F" w:rsidRDefault="00E6454D">
      <w:pPr>
        <w:spacing w:line="100" w:lineRule="atLeast"/>
        <w:ind w:right="507"/>
        <w:jc w:val="both"/>
        <w:rPr>
          <w:rFonts w:ascii="Times New Roman" w:eastAsia="PMingLiU" w:hAnsi="Times New Roman" w:cs="Times New Roman"/>
          <w:i/>
        </w:rPr>
      </w:pPr>
      <w:r w:rsidRPr="00430F6F">
        <w:rPr>
          <w:rFonts w:ascii="Times New Roman" w:eastAsia="PMingLiU" w:hAnsi="Times New Roman" w:cs="Times New Roman"/>
          <w:b/>
          <w:bCs/>
          <w:i/>
        </w:rPr>
        <w:t>Note</w:t>
      </w:r>
      <w:r w:rsidRPr="00430F6F">
        <w:rPr>
          <w:rFonts w:ascii="Times New Roman" w:eastAsia="PMingLiU" w:hAnsi="Times New Roman" w:cs="Times New Roman"/>
          <w:i/>
        </w:rPr>
        <w:t xml:space="preserve">: </w:t>
      </w:r>
    </w:p>
    <w:p w14:paraId="2D34461B" w14:textId="77777777" w:rsidR="00E6454D" w:rsidRPr="00430F6F" w:rsidRDefault="00E6454D">
      <w:pPr>
        <w:spacing w:line="100" w:lineRule="atLeast"/>
        <w:ind w:right="507"/>
        <w:jc w:val="both"/>
        <w:rPr>
          <w:rFonts w:ascii="Times New Roman" w:eastAsia="PMingLiU" w:hAnsi="Times New Roman" w:cs="Times New Roman"/>
          <w:i/>
        </w:rPr>
      </w:pPr>
      <w:r w:rsidRPr="00430F6F">
        <w:rPr>
          <w:rFonts w:ascii="Times New Roman" w:eastAsia="PMingLiU" w:hAnsi="Times New Roman" w:cs="Times New Roman"/>
          <w:i/>
        </w:rPr>
        <w:t>(1) Coeficientul se aplică și studenților înscriși la forma „Studii desfășurate în afara localității de rezidență a universității” de la ciclul universitar de licență și master.</w:t>
      </w:r>
    </w:p>
    <w:p w14:paraId="49723AEC" w14:textId="77777777" w:rsidR="00E6454D" w:rsidRPr="00430F6F" w:rsidRDefault="00E6454D">
      <w:pPr>
        <w:spacing w:line="100" w:lineRule="atLeast"/>
        <w:ind w:right="507"/>
        <w:jc w:val="both"/>
        <w:rPr>
          <w:rFonts w:ascii="Times New Roman" w:eastAsia="PMingLiU" w:hAnsi="Times New Roman" w:cs="Times New Roman"/>
          <w:i/>
        </w:rPr>
      </w:pPr>
      <w:r w:rsidRPr="00430F6F">
        <w:rPr>
          <w:rFonts w:ascii="Times New Roman" w:eastAsia="PMingLiU" w:hAnsi="Times New Roman" w:cs="Times New Roman"/>
          <w:i/>
        </w:rPr>
        <w:t>(2) Pentru domeniul medicină, studiile în limbi moderne, pentru ultimii 3 ani (clinici), care se desfășoară în limba română, se utilizează coeficientul de echivalare de la studii în limba română;</w:t>
      </w:r>
    </w:p>
    <w:p w14:paraId="3E4B43A8" w14:textId="77777777" w:rsidR="00E6454D" w:rsidRPr="00430F6F" w:rsidRDefault="00E6454D">
      <w:pPr>
        <w:spacing w:line="100" w:lineRule="atLeast"/>
        <w:ind w:right="507"/>
        <w:jc w:val="both"/>
        <w:rPr>
          <w:rFonts w:ascii="Times New Roman" w:eastAsia="PMingLiU" w:hAnsi="Times New Roman" w:cs="Times New Roman"/>
          <w:i/>
        </w:rPr>
      </w:pPr>
      <w:r w:rsidRPr="00430F6F">
        <w:rPr>
          <w:rFonts w:ascii="Times New Roman" w:eastAsia="PMingLiU" w:hAnsi="Times New Roman" w:cs="Times New Roman"/>
          <w:i/>
        </w:rPr>
        <w:t>(3) La forma de masterat de un an și jumătate, pentru anul 2 cu un semestru se consideră coeficientul de echivalare corespunzător numai pentru un semestru.</w:t>
      </w:r>
    </w:p>
    <w:p w14:paraId="686F484A" w14:textId="1030595F" w:rsidR="00E6454D" w:rsidRPr="00430F6F" w:rsidRDefault="00E6454D">
      <w:pPr>
        <w:spacing w:line="100" w:lineRule="atLeast"/>
        <w:ind w:right="507"/>
        <w:jc w:val="both"/>
        <w:rPr>
          <w:rFonts w:ascii="Times New Roman" w:eastAsia="PMingLiU" w:hAnsi="Times New Roman" w:cs="Times New Roman"/>
          <w:i/>
        </w:rPr>
      </w:pPr>
      <w:r w:rsidRPr="00430F6F">
        <w:rPr>
          <w:rFonts w:ascii="Times New Roman" w:eastAsia="PMingLiU" w:hAnsi="Times New Roman" w:cs="Times New Roman"/>
          <w:i/>
        </w:rPr>
        <w:t>(4) Coeficientul se aplică studenților înscriși la „Studii de masterat în limba germană (limbă maternă)” și „Studii de masterat în limba maghiară (limbă maternă)” de la ciclul universitar de masterat</w:t>
      </w:r>
      <w:r w:rsidR="00DB3EB1">
        <w:rPr>
          <w:rFonts w:ascii="Times New Roman" w:eastAsia="PMingLiU" w:hAnsi="Times New Roman" w:cs="Times New Roman"/>
          <w:i/>
        </w:rPr>
        <w:t>.</w:t>
      </w:r>
    </w:p>
    <w:p w14:paraId="10352AEF" w14:textId="77777777" w:rsidR="00E6454D" w:rsidRPr="00430F6F" w:rsidRDefault="00E6454D">
      <w:pPr>
        <w:spacing w:line="100" w:lineRule="atLeast"/>
        <w:ind w:right="507"/>
        <w:jc w:val="both"/>
        <w:rPr>
          <w:rFonts w:ascii="Times New Roman" w:eastAsia="PMingLiU" w:hAnsi="Times New Roman" w:cs="Times New Roman"/>
          <w:i/>
        </w:rPr>
      </w:pPr>
    </w:p>
    <w:p w14:paraId="62BCC373" w14:textId="22BFD37F" w:rsidR="00E6454D" w:rsidRPr="00430F6F" w:rsidRDefault="00317F7E">
      <w:pPr>
        <w:pageBreakBefore/>
        <w:spacing w:line="100" w:lineRule="atLeast"/>
        <w:ind w:left="357"/>
        <w:jc w:val="right"/>
        <w:rPr>
          <w:rFonts w:ascii="Times New Roman" w:hAnsi="Times New Roman" w:cs="Times New Roman"/>
          <w:shd w:val="clear" w:color="auto" w:fill="FFFFFF"/>
        </w:rPr>
      </w:pPr>
      <w:r w:rsidRPr="00430F6F">
        <w:rPr>
          <w:rFonts w:ascii="Times New Roman" w:hAnsi="Times New Roman" w:cs="Times New Roman"/>
          <w:b/>
          <w:shd w:val="clear" w:color="auto" w:fill="FFFFFF"/>
        </w:rPr>
        <w:lastRenderedPageBreak/>
        <w:t>SEAQ_PS_DE_04_A.05</w:t>
      </w:r>
    </w:p>
    <w:p w14:paraId="5072607C" w14:textId="0166A297" w:rsidR="00E6454D" w:rsidRPr="00430F6F" w:rsidRDefault="00317F7E" w:rsidP="007B7CC0">
      <w:pPr>
        <w:spacing w:before="120" w:after="480" w:line="276" w:lineRule="auto"/>
        <w:jc w:val="right"/>
        <w:rPr>
          <w:rFonts w:ascii="Times New Roman" w:hAnsi="Times New Roman" w:cs="Times New Roman"/>
          <w:spacing w:val="6"/>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5</w:t>
      </w:r>
      <w:r w:rsidRPr="00026A60">
        <w:rPr>
          <w:rFonts w:ascii="Times New Roman" w:eastAsia="PMingLiU" w:hAnsi="Times New Roman" w:cs="Times New Roman"/>
          <w:b/>
          <w:bCs/>
        </w:rPr>
        <w:t xml:space="preserve"> – </w:t>
      </w:r>
      <w:r w:rsidR="00E6454D" w:rsidRPr="00430F6F">
        <w:rPr>
          <w:rFonts w:ascii="Times New Roman" w:hAnsi="Times New Roman" w:cs="Times New Roman"/>
          <w:b/>
          <w:spacing w:val="6"/>
        </w:rPr>
        <w:t xml:space="preserve">Procedură de lucru pentru recuperarea debitelor </w:t>
      </w:r>
      <w:r w:rsidR="007315FB" w:rsidRPr="00430F6F">
        <w:rPr>
          <w:rFonts w:ascii="Times New Roman" w:hAnsi="Times New Roman" w:cs="Times New Roman"/>
          <w:b/>
          <w:spacing w:val="6"/>
        </w:rPr>
        <w:t>din taxe</w:t>
      </w:r>
      <w:r w:rsidR="00E6454D" w:rsidRPr="00430F6F">
        <w:rPr>
          <w:rFonts w:ascii="Times New Roman" w:hAnsi="Times New Roman" w:cs="Times New Roman"/>
          <w:b/>
          <w:spacing w:val="6"/>
        </w:rPr>
        <w:t xml:space="preserve"> de școlarizare</w:t>
      </w:r>
    </w:p>
    <w:p w14:paraId="4EEC5B79" w14:textId="77777777" w:rsidR="00E6454D" w:rsidRPr="00430F6F" w:rsidRDefault="007315FB" w:rsidP="007315FB">
      <w:pPr>
        <w:spacing w:line="276" w:lineRule="auto"/>
        <w:ind w:firstLine="720"/>
        <w:jc w:val="both"/>
        <w:rPr>
          <w:rFonts w:ascii="Times New Roman" w:hAnsi="Times New Roman" w:cs="Times New Roman"/>
        </w:rPr>
      </w:pPr>
      <w:r w:rsidRPr="00BA440F">
        <w:rPr>
          <w:rFonts w:ascii="Times New Roman" w:hAnsi="Times New Roman" w:cs="Times New Roman"/>
        </w:rPr>
        <w:t xml:space="preserve">După </w:t>
      </w:r>
      <w:r w:rsidRPr="009939FC">
        <w:rPr>
          <w:rFonts w:ascii="Times New Roman" w:hAnsi="Times New Roman" w:cs="Times New Roman"/>
        </w:rPr>
        <w:t>parcurgerea etapelor stabilite de prezenta procedură,</w:t>
      </w:r>
      <w:r w:rsidRPr="00430F6F">
        <w:rPr>
          <w:rFonts w:ascii="Times New Roman" w:hAnsi="Times New Roman" w:cs="Times New Roman"/>
          <w:spacing w:val="6"/>
        </w:rPr>
        <w:t xml:space="preserve"> în cazul debitorilor </w:t>
      </w:r>
      <w:r w:rsidRPr="00430F6F">
        <w:rPr>
          <w:rFonts w:ascii="Times New Roman" w:hAnsi="Times New Roman" w:cs="Times New Roman"/>
          <w:bCs/>
          <w:shd w:val="clear" w:color="auto" w:fill="FFFFFF"/>
        </w:rPr>
        <w:t xml:space="preserve">care nu şi-au achitat taxele </w:t>
      </w:r>
      <w:r w:rsidRPr="00BA440F">
        <w:rPr>
          <w:rFonts w:ascii="Times New Roman" w:hAnsi="Times New Roman" w:cs="Times New Roman"/>
        </w:rPr>
        <w:t xml:space="preserve">aferente procesului de învăţământ şi </w:t>
      </w:r>
      <w:r w:rsidRPr="00430F6F">
        <w:rPr>
          <w:rFonts w:ascii="Times New Roman" w:hAnsi="Times New Roman" w:cs="Times New Roman"/>
          <w:bCs/>
        </w:rPr>
        <w:t>majorările de întârziere</w:t>
      </w:r>
      <w:r w:rsidRPr="00BA440F">
        <w:rPr>
          <w:rFonts w:ascii="Times New Roman" w:hAnsi="Times New Roman" w:cs="Times New Roman"/>
        </w:rPr>
        <w:t xml:space="preserve"> aferente, s</w:t>
      </w:r>
      <w:r w:rsidR="00E6454D" w:rsidRPr="009939FC">
        <w:rPr>
          <w:rFonts w:ascii="Times New Roman" w:hAnsi="Times New Roman" w:cs="Times New Roman"/>
        </w:rPr>
        <w:t>e</w:t>
      </w:r>
      <w:r w:rsidRPr="00430F6F">
        <w:rPr>
          <w:rFonts w:ascii="Times New Roman" w:hAnsi="Times New Roman" w:cs="Times New Roman"/>
        </w:rPr>
        <w:t xml:space="preserve"> va proceda după cum urmează</w:t>
      </w:r>
      <w:r w:rsidR="00E6454D" w:rsidRPr="00430F6F">
        <w:rPr>
          <w:rFonts w:ascii="Times New Roman" w:hAnsi="Times New Roman" w:cs="Times New Roman"/>
        </w:rPr>
        <w:t>:</w:t>
      </w:r>
    </w:p>
    <w:p w14:paraId="5C7E1669" w14:textId="77777777" w:rsidR="00E6454D" w:rsidRPr="00430F6F" w:rsidRDefault="00E6454D">
      <w:pPr>
        <w:widowControl w:val="0"/>
        <w:spacing w:line="276" w:lineRule="auto"/>
        <w:jc w:val="both"/>
        <w:rPr>
          <w:rFonts w:ascii="Times New Roman" w:hAnsi="Times New Roman" w:cs="Times New Roman"/>
          <w:b/>
        </w:rPr>
      </w:pPr>
    </w:p>
    <w:p w14:paraId="6C2E91BC" w14:textId="3D390BF3" w:rsidR="00E6454D" w:rsidRPr="00430F6F" w:rsidRDefault="00E6454D">
      <w:pPr>
        <w:widowControl w:val="0"/>
        <w:spacing w:line="276" w:lineRule="auto"/>
        <w:jc w:val="both"/>
        <w:rPr>
          <w:rFonts w:ascii="Times New Roman" w:hAnsi="Times New Roman" w:cs="Times New Roman"/>
          <w:b/>
          <w:bCs/>
          <w:i/>
          <w:shd w:val="clear" w:color="auto" w:fill="FFFFFF"/>
        </w:rPr>
      </w:pPr>
      <w:r w:rsidRPr="00430F6F">
        <w:rPr>
          <w:rFonts w:ascii="Times New Roman" w:hAnsi="Times New Roman" w:cs="Times New Roman"/>
          <w:b/>
        </w:rPr>
        <w:t>1.</w:t>
      </w:r>
      <w:r w:rsidRPr="00430F6F">
        <w:rPr>
          <w:rFonts w:ascii="Times New Roman" w:hAnsi="Times New Roman" w:cs="Times New Roman"/>
        </w:rPr>
        <w:t xml:space="preserve"> Deoarece evidența studenţilor intră în atribuţiile facultăţilor, </w:t>
      </w:r>
      <w:r w:rsidRPr="00430F6F">
        <w:rPr>
          <w:rFonts w:ascii="Times New Roman" w:hAnsi="Times New Roman" w:cs="Times New Roman"/>
          <w:bCs/>
          <w:shd w:val="clear" w:color="auto" w:fill="FFFFFF"/>
        </w:rPr>
        <w:t xml:space="preserve">fiind gestionată prin aplicația informatică </w:t>
      </w:r>
      <w:r w:rsidR="003E5C3A">
        <w:rPr>
          <w:rFonts w:ascii="Times New Roman" w:hAnsi="Times New Roman" w:cs="Times New Roman"/>
          <w:bCs/>
          <w:shd w:val="clear" w:color="auto" w:fill="FFFFFF"/>
        </w:rPr>
        <w:t>Uniweb</w:t>
      </w:r>
      <w:r w:rsidRPr="00430F6F">
        <w:rPr>
          <w:rFonts w:ascii="Times New Roman" w:hAnsi="Times New Roman" w:cs="Times New Roman"/>
          <w:bCs/>
          <w:shd w:val="clear" w:color="auto" w:fill="FFFFFF"/>
        </w:rPr>
        <w:t xml:space="preserve">, </w:t>
      </w:r>
      <w:r w:rsidRPr="00430F6F">
        <w:rPr>
          <w:rFonts w:ascii="Times New Roman" w:hAnsi="Times New Roman" w:cs="Times New Roman"/>
          <w:spacing w:val="3"/>
        </w:rPr>
        <w:t>la nivelul fiecărei facultăți/</w:t>
      </w:r>
      <w:r w:rsidR="00E77A18">
        <w:rPr>
          <w:rFonts w:ascii="Times New Roman" w:hAnsi="Times New Roman" w:cs="Times New Roman"/>
          <w:spacing w:val="3"/>
        </w:rPr>
        <w:t>DPPD</w:t>
      </w:r>
      <w:r w:rsidRPr="00430F6F">
        <w:rPr>
          <w:rFonts w:ascii="Times New Roman" w:hAnsi="Times New Roman" w:cs="Times New Roman"/>
          <w:spacing w:val="3"/>
        </w:rPr>
        <w:t>/CSUD,</w:t>
      </w:r>
      <w:r w:rsidRPr="00430F6F">
        <w:rPr>
          <w:rFonts w:ascii="Times New Roman" w:hAnsi="Times New Roman" w:cs="Times New Roman"/>
          <w:b/>
          <w:bCs/>
          <w:shd w:val="clear" w:color="auto" w:fill="FFFFFF"/>
        </w:rPr>
        <w:t xml:space="preserve"> </w:t>
      </w:r>
      <w:r w:rsidRPr="00430F6F">
        <w:rPr>
          <w:rFonts w:ascii="Times New Roman" w:hAnsi="Times New Roman" w:cs="Times New Roman"/>
          <w:bCs/>
          <w:shd w:val="clear" w:color="auto" w:fill="FFFFFF"/>
        </w:rPr>
        <w:t xml:space="preserve">conducerea </w:t>
      </w:r>
      <w:r w:rsidRPr="00430F6F">
        <w:rPr>
          <w:rFonts w:ascii="Times New Roman" w:hAnsi="Times New Roman" w:cs="Times New Roman"/>
          <w:spacing w:val="3"/>
        </w:rPr>
        <w:t>facultății/</w:t>
      </w:r>
      <w:r w:rsidR="00E77A18">
        <w:rPr>
          <w:rFonts w:ascii="Times New Roman" w:hAnsi="Times New Roman" w:cs="Times New Roman"/>
          <w:spacing w:val="3"/>
        </w:rPr>
        <w:t>DPPD</w:t>
      </w:r>
      <w:r w:rsidRPr="00430F6F">
        <w:rPr>
          <w:rFonts w:ascii="Times New Roman" w:hAnsi="Times New Roman" w:cs="Times New Roman"/>
          <w:spacing w:val="3"/>
        </w:rPr>
        <w:t>/DIDIFR</w:t>
      </w:r>
      <w:r w:rsidRPr="00430F6F">
        <w:rPr>
          <w:rFonts w:ascii="Times New Roman" w:hAnsi="Times New Roman" w:cs="Times New Roman"/>
          <w:b/>
          <w:bCs/>
          <w:shd w:val="clear" w:color="auto" w:fill="FFFFFF"/>
        </w:rPr>
        <w:t xml:space="preserve"> </w:t>
      </w:r>
      <w:r w:rsidRPr="00430F6F">
        <w:rPr>
          <w:rFonts w:ascii="Times New Roman" w:hAnsi="Times New Roman" w:cs="Times New Roman"/>
          <w:bCs/>
          <w:shd w:val="clear" w:color="auto" w:fill="FFFFFF"/>
        </w:rPr>
        <w:t xml:space="preserve">împreună cu secretarele și administratorii șefi de facultate vor elabora, din aplicația informatică </w:t>
      </w:r>
      <w:r w:rsidR="003E5C3A">
        <w:rPr>
          <w:rFonts w:ascii="Times New Roman" w:hAnsi="Times New Roman" w:cs="Times New Roman"/>
          <w:bCs/>
          <w:shd w:val="clear" w:color="auto" w:fill="FFFFFF"/>
        </w:rPr>
        <w:t>Uniweb</w:t>
      </w:r>
      <w:r w:rsidRPr="00430F6F">
        <w:rPr>
          <w:rFonts w:ascii="Times New Roman" w:hAnsi="Times New Roman" w:cs="Times New Roman"/>
          <w:bCs/>
          <w:shd w:val="clear" w:color="auto" w:fill="FFFFFF"/>
        </w:rPr>
        <w:t xml:space="preserve">, în baza datelor introduse, </w:t>
      </w:r>
      <w:r w:rsidRPr="00430F6F">
        <w:rPr>
          <w:rFonts w:ascii="Times New Roman" w:hAnsi="Times New Roman" w:cs="Times New Roman"/>
          <w:b/>
          <w:bCs/>
          <w:i/>
          <w:shd w:val="clear" w:color="auto" w:fill="FFFFFF"/>
        </w:rPr>
        <w:t xml:space="preserve">Situația </w:t>
      </w:r>
      <w:r w:rsidRPr="00BA440F">
        <w:rPr>
          <w:rFonts w:ascii="Times New Roman" w:hAnsi="Times New Roman" w:cs="Times New Roman"/>
          <w:b/>
          <w:i/>
        </w:rPr>
        <w:t>privind debitorii din TS</w:t>
      </w:r>
      <w:r w:rsidRPr="009939FC">
        <w:rPr>
          <w:rFonts w:ascii="Times New Roman" w:hAnsi="Times New Roman" w:cs="Times New Roman"/>
        </w:rPr>
        <w:t xml:space="preserve"> pentru fiecare an universitar </w:t>
      </w:r>
      <w:r w:rsidRPr="00430F6F">
        <w:rPr>
          <w:rFonts w:ascii="Times New Roman" w:hAnsi="Times New Roman" w:cs="Times New Roman"/>
          <w:bCs/>
          <w:shd w:val="clear" w:color="auto" w:fill="FFFFFF"/>
        </w:rPr>
        <w:t>(</w:t>
      </w:r>
      <w:r w:rsidRPr="00430F6F">
        <w:rPr>
          <w:rFonts w:ascii="Times New Roman" w:hAnsi="Times New Roman" w:cs="Times New Roman"/>
          <w:bCs/>
          <w:i/>
          <w:shd w:val="clear" w:color="auto" w:fill="FFFFFF"/>
        </w:rPr>
        <w:t>Anexa 1e</w:t>
      </w:r>
      <w:r w:rsidRPr="00430F6F">
        <w:rPr>
          <w:rFonts w:ascii="Times New Roman" w:hAnsi="Times New Roman" w:cs="Times New Roman"/>
          <w:bCs/>
          <w:shd w:val="clear" w:color="auto" w:fill="FFFFFF"/>
        </w:rPr>
        <w:t xml:space="preserve">, se va genera din </w:t>
      </w:r>
      <w:r w:rsidR="003E5C3A">
        <w:rPr>
          <w:rFonts w:ascii="Times New Roman" w:hAnsi="Times New Roman" w:cs="Times New Roman"/>
          <w:bCs/>
          <w:shd w:val="clear" w:color="auto" w:fill="FFFFFF"/>
        </w:rPr>
        <w:t>Uniweb</w:t>
      </w:r>
      <w:r w:rsidRPr="00430F6F">
        <w:rPr>
          <w:rFonts w:ascii="Times New Roman" w:hAnsi="Times New Roman" w:cs="Times New Roman"/>
          <w:bCs/>
          <w:shd w:val="clear" w:color="auto" w:fill="FFFFFF"/>
        </w:rPr>
        <w:t xml:space="preserve">). </w:t>
      </w:r>
      <w:r w:rsidRPr="00BA440F">
        <w:rPr>
          <w:rFonts w:ascii="Times New Roman" w:hAnsi="Times New Roman" w:cs="Times New Roman"/>
          <w:bCs/>
          <w:shd w:val="clear" w:color="auto" w:fill="FFFFFF"/>
        </w:rPr>
        <w:t>Aceasta va cuprinde situația studenților UO</w:t>
      </w:r>
      <w:r w:rsidR="00317F7E">
        <w:rPr>
          <w:rFonts w:ascii="Times New Roman" w:hAnsi="Times New Roman" w:cs="Times New Roman"/>
          <w:bCs/>
          <w:shd w:val="clear" w:color="auto" w:fill="FFFFFF"/>
        </w:rPr>
        <w:t xml:space="preserve"> </w:t>
      </w:r>
      <w:r w:rsidRPr="00BA440F">
        <w:rPr>
          <w:rFonts w:ascii="Times New Roman" w:hAnsi="Times New Roman" w:cs="Times New Roman"/>
          <w:bCs/>
          <w:shd w:val="clear" w:color="auto" w:fill="FFFFFF"/>
        </w:rPr>
        <w:t>care</w:t>
      </w:r>
      <w:r w:rsidRPr="00430F6F">
        <w:rPr>
          <w:rFonts w:ascii="Times New Roman" w:hAnsi="Times New Roman" w:cs="Times New Roman"/>
          <w:bCs/>
          <w:shd w:val="clear" w:color="auto" w:fill="FFFFFF"/>
        </w:rPr>
        <w:t xml:space="preserve"> nu şi-au achitat taxele </w:t>
      </w:r>
      <w:r w:rsidRPr="00BA440F">
        <w:rPr>
          <w:rFonts w:ascii="Times New Roman" w:hAnsi="Times New Roman" w:cs="Times New Roman"/>
        </w:rPr>
        <w:t>afer</w:t>
      </w:r>
      <w:r w:rsidRPr="009939FC">
        <w:rPr>
          <w:rFonts w:ascii="Times New Roman" w:hAnsi="Times New Roman" w:cs="Times New Roman"/>
        </w:rPr>
        <w:t xml:space="preserve">ente procesului de învăţământ şi </w:t>
      </w:r>
      <w:r w:rsidRPr="00430F6F">
        <w:rPr>
          <w:rFonts w:ascii="Times New Roman" w:hAnsi="Times New Roman" w:cs="Times New Roman"/>
          <w:bCs/>
        </w:rPr>
        <w:t>majorările de întârziere</w:t>
      </w:r>
      <w:r w:rsidRPr="00BA440F">
        <w:rPr>
          <w:rFonts w:ascii="Times New Roman" w:hAnsi="Times New Roman" w:cs="Times New Roman"/>
        </w:rPr>
        <w:t xml:space="preserve"> aferente acestora, cu precizarea </w:t>
      </w:r>
      <w:r w:rsidRPr="009939FC">
        <w:rPr>
          <w:rFonts w:ascii="Times New Roman" w:hAnsi="Times New Roman" w:cs="Times New Roman"/>
          <w:bCs/>
        </w:rPr>
        <w:t>debitului datorat de fiecare student, distinct pentru taxă de școlarizare și</w:t>
      </w:r>
      <w:r w:rsidRPr="00430F6F">
        <w:rPr>
          <w:rFonts w:ascii="Times New Roman" w:hAnsi="Times New Roman" w:cs="Times New Roman"/>
          <w:bCs/>
        </w:rPr>
        <w:t xml:space="preserve"> majorări de întârziere</w:t>
      </w:r>
      <w:r w:rsidR="00B038C9" w:rsidRPr="00430F6F">
        <w:rPr>
          <w:rFonts w:ascii="Times New Roman" w:hAnsi="Times New Roman" w:cs="Times New Roman"/>
          <w:bCs/>
        </w:rPr>
        <w:t xml:space="preserve"> (etapa se va derula după ce DFC a operat în </w:t>
      </w:r>
      <w:r w:rsidR="003E5C3A">
        <w:rPr>
          <w:rFonts w:ascii="Times New Roman" w:hAnsi="Times New Roman" w:cs="Times New Roman"/>
          <w:bCs/>
        </w:rPr>
        <w:t>Uniweb</w:t>
      </w:r>
      <w:r w:rsidR="00B038C9" w:rsidRPr="00430F6F">
        <w:rPr>
          <w:rFonts w:ascii="Times New Roman" w:hAnsi="Times New Roman" w:cs="Times New Roman"/>
          <w:bCs/>
        </w:rPr>
        <w:t xml:space="preserve"> rapoartele </w:t>
      </w:r>
      <w:r w:rsidR="002765A5" w:rsidRPr="00430F6F">
        <w:rPr>
          <w:rFonts w:ascii="Times New Roman" w:hAnsi="Times New Roman" w:cs="Times New Roman"/>
          <w:bCs/>
        </w:rPr>
        <w:t>aprobate de Consiliul de Administrație</w:t>
      </w:r>
      <w:r w:rsidR="00B73885" w:rsidRPr="00430F6F">
        <w:rPr>
          <w:rFonts w:ascii="Times New Roman" w:hAnsi="Times New Roman" w:cs="Times New Roman"/>
          <w:bCs/>
        </w:rPr>
        <w:t xml:space="preserve"> până la finalul lunii octombrie</w:t>
      </w:r>
      <w:r w:rsidR="002765A5" w:rsidRPr="00430F6F">
        <w:rPr>
          <w:rFonts w:ascii="Times New Roman" w:hAnsi="Times New Roman" w:cs="Times New Roman"/>
          <w:bCs/>
        </w:rPr>
        <w:t>)</w:t>
      </w:r>
      <w:r w:rsidRPr="00BA440F">
        <w:rPr>
          <w:rFonts w:ascii="Times New Roman" w:hAnsi="Times New Roman" w:cs="Times New Roman"/>
          <w:bCs/>
        </w:rPr>
        <w:t>.</w:t>
      </w:r>
    </w:p>
    <w:p w14:paraId="5199C019" w14:textId="56709831" w:rsidR="00E6454D" w:rsidRPr="00B03B91" w:rsidRDefault="00E6454D">
      <w:pPr>
        <w:widowControl w:val="0"/>
        <w:spacing w:line="276" w:lineRule="auto"/>
        <w:ind w:firstLine="720"/>
        <w:jc w:val="both"/>
        <w:rPr>
          <w:rFonts w:ascii="Times New Roman" w:hAnsi="Times New Roman" w:cs="Times New Roman"/>
          <w:b/>
          <w:bCs/>
          <w:color w:val="auto"/>
        </w:rPr>
      </w:pPr>
      <w:r w:rsidRPr="00430F6F">
        <w:rPr>
          <w:rFonts w:ascii="Times New Roman" w:hAnsi="Times New Roman" w:cs="Times New Roman"/>
          <w:b/>
          <w:bCs/>
          <w:i/>
          <w:shd w:val="clear" w:color="auto" w:fill="FFFFFF"/>
        </w:rPr>
        <w:t xml:space="preserve">Situația </w:t>
      </w:r>
      <w:r w:rsidRPr="00BA440F">
        <w:rPr>
          <w:rFonts w:ascii="Times New Roman" w:hAnsi="Times New Roman" w:cs="Times New Roman"/>
          <w:b/>
          <w:i/>
        </w:rPr>
        <w:t>privind debitorii din TS</w:t>
      </w:r>
      <w:r w:rsidRPr="009939FC">
        <w:rPr>
          <w:rFonts w:ascii="Times New Roman" w:hAnsi="Times New Roman" w:cs="Times New Roman"/>
        </w:rPr>
        <w:t xml:space="preserve">, asumată prin semnătură de conducerea facultății, secretare, </w:t>
      </w:r>
      <w:r w:rsidRPr="00430F6F">
        <w:rPr>
          <w:rFonts w:ascii="Times New Roman" w:hAnsi="Times New Roman" w:cs="Times New Roman"/>
          <w:bCs/>
          <w:shd w:val="clear" w:color="auto" w:fill="FFFFFF"/>
        </w:rPr>
        <w:t xml:space="preserve">secretar șef și administrator șef de facultate va fi transmisă </w:t>
      </w:r>
      <w:r w:rsidRPr="00B03B91">
        <w:rPr>
          <w:rFonts w:ascii="Times New Roman" w:hAnsi="Times New Roman" w:cs="Times New Roman"/>
          <w:bCs/>
          <w:color w:val="auto"/>
          <w:shd w:val="clear" w:color="auto" w:fill="FFFFFF"/>
        </w:rPr>
        <w:t>la</w:t>
      </w:r>
      <w:r w:rsidR="00FC5DFC" w:rsidRPr="00B03B91">
        <w:rPr>
          <w:rFonts w:ascii="Times New Roman" w:hAnsi="Times New Roman" w:cs="Times New Roman"/>
          <w:bCs/>
          <w:color w:val="auto"/>
          <w:shd w:val="clear" w:color="auto" w:fill="FFFFFF"/>
        </w:rPr>
        <w:t xml:space="preserve"> DE</w:t>
      </w:r>
      <w:r w:rsidRPr="00B03B91">
        <w:rPr>
          <w:rFonts w:ascii="Times New Roman" w:hAnsi="Times New Roman" w:cs="Times New Roman"/>
          <w:bCs/>
          <w:color w:val="auto"/>
          <w:shd w:val="clear" w:color="auto" w:fill="FFFFFF"/>
        </w:rPr>
        <w:t xml:space="preserve">, </w:t>
      </w:r>
      <w:r w:rsidRPr="00B03B91">
        <w:rPr>
          <w:rFonts w:ascii="Times New Roman" w:hAnsi="Times New Roman" w:cs="Times New Roman"/>
          <w:b/>
          <w:bCs/>
          <w:color w:val="auto"/>
          <w:u w:val="single"/>
          <w:shd w:val="clear" w:color="auto" w:fill="FFFFFF"/>
        </w:rPr>
        <w:t xml:space="preserve">în 3 ex. originale (1 ex. pentru BF, unul pentru DFC, unul pentru facultate) </w:t>
      </w:r>
      <w:r w:rsidRPr="00B03B91">
        <w:rPr>
          <w:rFonts w:ascii="Times New Roman" w:hAnsi="Times New Roman" w:cs="Times New Roman"/>
          <w:b/>
          <w:i/>
          <w:color w:val="auto"/>
        </w:rPr>
        <w:t>–</w:t>
      </w:r>
      <w:r w:rsidRPr="00B03B91">
        <w:rPr>
          <w:rFonts w:ascii="Times New Roman" w:hAnsi="Times New Roman" w:cs="Times New Roman"/>
          <w:color w:val="auto"/>
        </w:rPr>
        <w:t xml:space="preserve"> </w:t>
      </w:r>
      <w:r w:rsidRPr="00B03B91">
        <w:rPr>
          <w:rFonts w:ascii="Times New Roman" w:hAnsi="Times New Roman" w:cs="Times New Roman"/>
          <w:b/>
          <w:color w:val="auto"/>
          <w:u w:val="single"/>
        </w:rPr>
        <w:t xml:space="preserve">termen </w:t>
      </w:r>
      <w:r w:rsidR="00B55F73" w:rsidRPr="00B03B91">
        <w:rPr>
          <w:rFonts w:ascii="Times New Roman" w:hAnsi="Times New Roman" w:cs="Times New Roman"/>
          <w:b/>
          <w:color w:val="auto"/>
          <w:u w:val="single"/>
        </w:rPr>
        <w:t>1</w:t>
      </w:r>
      <w:r w:rsidR="002765A5" w:rsidRPr="00B03B91">
        <w:rPr>
          <w:rFonts w:ascii="Times New Roman" w:hAnsi="Times New Roman" w:cs="Times New Roman"/>
          <w:b/>
          <w:color w:val="auto"/>
          <w:u w:val="single"/>
        </w:rPr>
        <w:t>5</w:t>
      </w:r>
      <w:r w:rsidRPr="00B03B91">
        <w:rPr>
          <w:rFonts w:ascii="Times New Roman" w:hAnsi="Times New Roman" w:cs="Times New Roman"/>
          <w:b/>
          <w:color w:val="auto"/>
          <w:u w:val="single"/>
        </w:rPr>
        <w:t xml:space="preserve"> </w:t>
      </w:r>
      <w:r w:rsidR="002765A5" w:rsidRPr="00B03B91">
        <w:rPr>
          <w:rFonts w:ascii="Times New Roman" w:hAnsi="Times New Roman" w:cs="Times New Roman"/>
          <w:b/>
          <w:color w:val="auto"/>
          <w:u w:val="single"/>
        </w:rPr>
        <w:t>noiembrie</w:t>
      </w:r>
      <w:r w:rsidRPr="00B03B91">
        <w:rPr>
          <w:rFonts w:ascii="Times New Roman" w:hAnsi="Times New Roman" w:cs="Times New Roman"/>
          <w:color w:val="auto"/>
        </w:rPr>
        <w:t>.</w:t>
      </w:r>
    </w:p>
    <w:p w14:paraId="126B6104" w14:textId="77777777" w:rsidR="00E6454D" w:rsidRPr="00B03B91" w:rsidRDefault="00E6454D">
      <w:pPr>
        <w:widowControl w:val="0"/>
        <w:spacing w:line="276" w:lineRule="auto"/>
        <w:jc w:val="both"/>
        <w:rPr>
          <w:rFonts w:ascii="Times New Roman" w:hAnsi="Times New Roman" w:cs="Times New Roman"/>
          <w:b/>
          <w:bCs/>
          <w:color w:val="auto"/>
          <w:sz w:val="16"/>
          <w:szCs w:val="16"/>
        </w:rPr>
      </w:pPr>
    </w:p>
    <w:p w14:paraId="3C759971" w14:textId="578C66F9" w:rsidR="00E6454D" w:rsidRPr="00B03B91" w:rsidRDefault="00E6454D">
      <w:pPr>
        <w:widowControl w:val="0"/>
        <w:spacing w:line="276" w:lineRule="auto"/>
        <w:jc w:val="both"/>
        <w:rPr>
          <w:rFonts w:ascii="Times New Roman" w:hAnsi="Times New Roman" w:cs="Times New Roman"/>
          <w:bCs/>
          <w:color w:val="auto"/>
          <w:shd w:val="clear" w:color="auto" w:fill="FFFFFF"/>
        </w:rPr>
      </w:pPr>
      <w:r w:rsidRPr="00B03B91">
        <w:rPr>
          <w:rFonts w:ascii="Times New Roman" w:hAnsi="Times New Roman" w:cs="Times New Roman"/>
          <w:b/>
          <w:bCs/>
          <w:color w:val="auto"/>
        </w:rPr>
        <w:t xml:space="preserve">2. </w:t>
      </w:r>
      <w:r w:rsidRPr="00B03B91">
        <w:rPr>
          <w:rFonts w:ascii="Times New Roman" w:hAnsi="Times New Roman" w:cs="Times New Roman"/>
          <w:b/>
          <w:bCs/>
          <w:i/>
          <w:color w:val="auto"/>
          <w:shd w:val="clear" w:color="auto" w:fill="FFFFFF"/>
        </w:rPr>
        <w:t xml:space="preserve">Situația </w:t>
      </w:r>
      <w:r w:rsidRPr="00B03B91">
        <w:rPr>
          <w:rFonts w:ascii="Times New Roman" w:hAnsi="Times New Roman" w:cs="Times New Roman"/>
          <w:b/>
          <w:i/>
          <w:color w:val="auto"/>
        </w:rPr>
        <w:t xml:space="preserve">privind debitorii din TS </w:t>
      </w:r>
      <w:r w:rsidRPr="00B03B91">
        <w:rPr>
          <w:rFonts w:ascii="Times New Roman" w:hAnsi="Times New Roman" w:cs="Times New Roman"/>
          <w:color w:val="auto"/>
        </w:rPr>
        <w:t xml:space="preserve">va fi </w:t>
      </w:r>
      <w:r w:rsidRPr="00B03B91">
        <w:rPr>
          <w:rFonts w:ascii="Times New Roman" w:hAnsi="Times New Roman" w:cs="Times New Roman"/>
          <w:bCs/>
          <w:color w:val="auto"/>
          <w:shd w:val="clear" w:color="auto" w:fill="FFFFFF"/>
        </w:rPr>
        <w:t>transmisă la</w:t>
      </w:r>
      <w:r w:rsidR="00FC5DFC" w:rsidRPr="00B03B91">
        <w:rPr>
          <w:rFonts w:ascii="Times New Roman" w:hAnsi="Times New Roman" w:cs="Times New Roman"/>
          <w:bCs/>
          <w:color w:val="auto"/>
          <w:shd w:val="clear" w:color="auto" w:fill="FFFFFF"/>
        </w:rPr>
        <w:t xml:space="preserve"> DE</w:t>
      </w:r>
      <w:r w:rsidRPr="00B03B91">
        <w:rPr>
          <w:rFonts w:ascii="Times New Roman" w:hAnsi="Times New Roman" w:cs="Times New Roman"/>
          <w:bCs/>
          <w:color w:val="auto"/>
          <w:shd w:val="clear" w:color="auto" w:fill="FFFFFF"/>
        </w:rPr>
        <w:t>. pentru:</w:t>
      </w:r>
    </w:p>
    <w:p w14:paraId="068C465E" w14:textId="632DF7A1" w:rsidR="00E6454D" w:rsidRPr="00B03B91" w:rsidRDefault="00E6454D" w:rsidP="009C7DE9">
      <w:pPr>
        <w:widowControl w:val="0"/>
        <w:numPr>
          <w:ilvl w:val="0"/>
          <w:numId w:val="12"/>
        </w:numPr>
        <w:spacing w:line="276" w:lineRule="auto"/>
        <w:ind w:left="284" w:hanging="284"/>
        <w:jc w:val="both"/>
        <w:rPr>
          <w:rFonts w:ascii="Times New Roman" w:hAnsi="Times New Roman" w:cs="Times New Roman"/>
          <w:bCs/>
          <w:color w:val="auto"/>
          <w:shd w:val="clear" w:color="auto" w:fill="FFFFFF"/>
        </w:rPr>
      </w:pPr>
      <w:r w:rsidRPr="00B03B91">
        <w:rPr>
          <w:rFonts w:ascii="Times New Roman" w:hAnsi="Times New Roman" w:cs="Times New Roman"/>
          <w:bCs/>
          <w:color w:val="auto"/>
          <w:shd w:val="clear" w:color="auto" w:fill="FFFFFF"/>
        </w:rPr>
        <w:t xml:space="preserve">verificare cu privire la taxele de școlarizare evidențiate ca încasări în situații și avizarea acestora de către </w:t>
      </w:r>
      <w:r w:rsidR="00FC5DFC" w:rsidRPr="00B03B91">
        <w:rPr>
          <w:rFonts w:ascii="Times New Roman" w:hAnsi="Times New Roman" w:cs="Times New Roman"/>
          <w:bCs/>
          <w:color w:val="auto"/>
          <w:shd w:val="clear" w:color="auto" w:fill="FFFFFF"/>
        </w:rPr>
        <w:t>SF</w:t>
      </w:r>
      <w:r w:rsidRPr="00B03B91">
        <w:rPr>
          <w:rFonts w:ascii="Times New Roman" w:hAnsi="Times New Roman" w:cs="Times New Roman"/>
          <w:bCs/>
          <w:color w:val="auto"/>
          <w:shd w:val="clear" w:color="auto" w:fill="FFFFFF"/>
        </w:rPr>
        <w:t>;</w:t>
      </w:r>
    </w:p>
    <w:p w14:paraId="4E742E1C" w14:textId="77777777" w:rsidR="00E6454D" w:rsidRPr="00B03B91" w:rsidRDefault="00E6454D" w:rsidP="009C7DE9">
      <w:pPr>
        <w:widowControl w:val="0"/>
        <w:numPr>
          <w:ilvl w:val="0"/>
          <w:numId w:val="12"/>
        </w:numPr>
        <w:spacing w:line="276" w:lineRule="auto"/>
        <w:ind w:left="284" w:hanging="284"/>
        <w:jc w:val="both"/>
        <w:rPr>
          <w:rFonts w:ascii="Times New Roman" w:hAnsi="Times New Roman" w:cs="Times New Roman"/>
          <w:bCs/>
          <w:color w:val="auto"/>
          <w:shd w:val="clear" w:color="auto" w:fill="FFFFFF"/>
        </w:rPr>
      </w:pPr>
      <w:r w:rsidRPr="00B03B91">
        <w:rPr>
          <w:rFonts w:ascii="Times New Roman" w:hAnsi="Times New Roman" w:cs="Times New Roman"/>
          <w:bCs/>
          <w:color w:val="auto"/>
          <w:shd w:val="clear" w:color="auto" w:fill="FFFFFF"/>
        </w:rPr>
        <w:t>înregistrare, de către personalul de la SC, a debitorilor în evidența contabilă.</w:t>
      </w:r>
    </w:p>
    <w:p w14:paraId="5A19B738" w14:textId="77777777" w:rsidR="00E6454D" w:rsidRPr="00B03B91" w:rsidRDefault="00E6454D">
      <w:pPr>
        <w:widowControl w:val="0"/>
        <w:spacing w:line="276" w:lineRule="auto"/>
        <w:jc w:val="both"/>
        <w:rPr>
          <w:rFonts w:ascii="Times New Roman" w:hAnsi="Times New Roman" w:cs="Times New Roman"/>
          <w:bCs/>
          <w:color w:val="auto"/>
          <w:sz w:val="16"/>
          <w:szCs w:val="16"/>
          <w:shd w:val="clear" w:color="auto" w:fill="FFFFFF"/>
        </w:rPr>
      </w:pPr>
    </w:p>
    <w:p w14:paraId="2796D163" w14:textId="0738E25F" w:rsidR="00E6454D" w:rsidRPr="00B03B91" w:rsidRDefault="00E6454D">
      <w:pPr>
        <w:widowControl w:val="0"/>
        <w:spacing w:line="276" w:lineRule="auto"/>
        <w:jc w:val="both"/>
        <w:rPr>
          <w:rFonts w:ascii="Times New Roman" w:hAnsi="Times New Roman" w:cs="Times New Roman"/>
          <w:bCs/>
          <w:color w:val="auto"/>
          <w:shd w:val="clear" w:color="auto" w:fill="FFFFFF"/>
        </w:rPr>
      </w:pPr>
      <w:r w:rsidRPr="00B03B91">
        <w:rPr>
          <w:rFonts w:ascii="Times New Roman" w:hAnsi="Times New Roman" w:cs="Times New Roman"/>
          <w:b/>
          <w:bCs/>
          <w:color w:val="auto"/>
          <w:shd w:val="clear" w:color="auto" w:fill="FFFFFF"/>
        </w:rPr>
        <w:t xml:space="preserve">3. </w:t>
      </w:r>
      <w:r w:rsidRPr="00B03B91">
        <w:rPr>
          <w:rFonts w:ascii="Times New Roman" w:hAnsi="Times New Roman" w:cs="Times New Roman"/>
          <w:bCs/>
          <w:color w:val="auto"/>
          <w:shd w:val="clear" w:color="auto" w:fill="FFFFFF"/>
        </w:rPr>
        <w:t>După primirea</w:t>
      </w:r>
      <w:r w:rsidRPr="00B03B91">
        <w:rPr>
          <w:rFonts w:ascii="Times New Roman" w:hAnsi="Times New Roman" w:cs="Times New Roman"/>
          <w:b/>
          <w:bCs/>
          <w:color w:val="auto"/>
          <w:shd w:val="clear" w:color="auto" w:fill="FFFFFF"/>
        </w:rPr>
        <w:t xml:space="preserve"> </w:t>
      </w:r>
      <w:r w:rsidRPr="00B03B91">
        <w:rPr>
          <w:rFonts w:ascii="Times New Roman" w:hAnsi="Times New Roman" w:cs="Times New Roman"/>
          <w:b/>
          <w:bCs/>
          <w:i/>
          <w:color w:val="auto"/>
          <w:shd w:val="clear" w:color="auto" w:fill="FFFFFF"/>
        </w:rPr>
        <w:t xml:space="preserve">Situației </w:t>
      </w:r>
      <w:r w:rsidRPr="00B03B91">
        <w:rPr>
          <w:rFonts w:ascii="Times New Roman" w:hAnsi="Times New Roman" w:cs="Times New Roman"/>
          <w:b/>
          <w:i/>
          <w:color w:val="auto"/>
        </w:rPr>
        <w:t xml:space="preserve">privind debitorii din TS, </w:t>
      </w:r>
      <w:r w:rsidR="009D5542" w:rsidRPr="00B03B91">
        <w:rPr>
          <w:rFonts w:ascii="Times New Roman" w:hAnsi="Times New Roman" w:cs="Times New Roman"/>
          <w:bCs/>
          <w:color w:val="auto"/>
          <w:shd w:val="clear" w:color="auto" w:fill="FFFFFF"/>
        </w:rPr>
        <w:t xml:space="preserve">SF </w:t>
      </w:r>
      <w:r w:rsidRPr="00B03B91">
        <w:rPr>
          <w:rFonts w:ascii="Times New Roman" w:hAnsi="Times New Roman" w:cs="Times New Roman"/>
          <w:bCs/>
          <w:color w:val="auto"/>
          <w:shd w:val="clear" w:color="auto" w:fill="FFFFFF"/>
        </w:rPr>
        <w:t>va proceda la:</w:t>
      </w:r>
    </w:p>
    <w:p w14:paraId="5FEB87F9" w14:textId="77777777" w:rsidR="00E6454D" w:rsidRPr="00B03B91" w:rsidRDefault="00E6454D" w:rsidP="009C7DE9">
      <w:pPr>
        <w:widowControl w:val="0"/>
        <w:numPr>
          <w:ilvl w:val="0"/>
          <w:numId w:val="12"/>
        </w:numPr>
        <w:spacing w:line="276" w:lineRule="auto"/>
        <w:ind w:left="284" w:hanging="284"/>
        <w:jc w:val="both"/>
        <w:rPr>
          <w:rFonts w:ascii="Times New Roman" w:hAnsi="Times New Roman" w:cs="Times New Roman"/>
          <w:bCs/>
          <w:color w:val="auto"/>
          <w:shd w:val="clear" w:color="auto" w:fill="FFFFFF"/>
        </w:rPr>
      </w:pPr>
      <w:r w:rsidRPr="00B03B91">
        <w:rPr>
          <w:rFonts w:ascii="Times New Roman" w:hAnsi="Times New Roman" w:cs="Times New Roman"/>
          <w:bCs/>
          <w:color w:val="auto"/>
          <w:shd w:val="clear" w:color="auto" w:fill="FFFFFF"/>
        </w:rPr>
        <w:t>verificarea situațiilor transmise de facultăți cu privire la încasările din TS și majorări de întârziere;</w:t>
      </w:r>
    </w:p>
    <w:p w14:paraId="69CC4075" w14:textId="58D0668F" w:rsidR="00E6454D" w:rsidRPr="00B03B91" w:rsidRDefault="00E6454D" w:rsidP="009C7DE9">
      <w:pPr>
        <w:widowControl w:val="0"/>
        <w:numPr>
          <w:ilvl w:val="0"/>
          <w:numId w:val="12"/>
        </w:numPr>
        <w:spacing w:line="276" w:lineRule="auto"/>
        <w:ind w:left="284" w:hanging="284"/>
        <w:jc w:val="both"/>
        <w:rPr>
          <w:rFonts w:ascii="Times New Roman" w:hAnsi="Times New Roman" w:cs="Times New Roman"/>
          <w:bCs/>
          <w:color w:val="auto"/>
          <w:shd w:val="clear" w:color="auto" w:fill="FFFFFF"/>
        </w:rPr>
      </w:pPr>
      <w:r w:rsidRPr="00B03B91">
        <w:rPr>
          <w:rFonts w:ascii="Times New Roman" w:hAnsi="Times New Roman" w:cs="Times New Roman"/>
          <w:bCs/>
          <w:color w:val="auto"/>
          <w:shd w:val="clear" w:color="auto" w:fill="FFFFFF"/>
        </w:rPr>
        <w:t xml:space="preserve">avizarea situațiilor verificate. În cazul în care vor fi identificate neconcordanțe, BF le va comunica facultății, urmând ca aceasta să revizuiască, dacă este cazul, </w:t>
      </w:r>
      <w:r w:rsidRPr="00B03B91">
        <w:rPr>
          <w:rFonts w:ascii="Times New Roman" w:hAnsi="Times New Roman" w:cs="Times New Roman"/>
          <w:b/>
          <w:bCs/>
          <w:i/>
          <w:color w:val="auto"/>
          <w:shd w:val="clear" w:color="auto" w:fill="FFFFFF"/>
        </w:rPr>
        <w:t>Situați</w:t>
      </w:r>
      <w:r w:rsidR="007B7CC0" w:rsidRPr="00B03B91">
        <w:rPr>
          <w:rFonts w:ascii="Times New Roman" w:hAnsi="Times New Roman" w:cs="Times New Roman"/>
          <w:b/>
          <w:bCs/>
          <w:i/>
          <w:color w:val="auto"/>
          <w:shd w:val="clear" w:color="auto" w:fill="FFFFFF"/>
        </w:rPr>
        <w:t>a</w:t>
      </w:r>
      <w:r w:rsidRPr="00B03B91">
        <w:rPr>
          <w:rFonts w:ascii="Times New Roman" w:hAnsi="Times New Roman" w:cs="Times New Roman"/>
          <w:b/>
          <w:bCs/>
          <w:i/>
          <w:color w:val="auto"/>
          <w:shd w:val="clear" w:color="auto" w:fill="FFFFFF"/>
        </w:rPr>
        <w:t xml:space="preserve"> </w:t>
      </w:r>
      <w:r w:rsidRPr="00B03B91">
        <w:rPr>
          <w:rFonts w:ascii="Times New Roman" w:hAnsi="Times New Roman" w:cs="Times New Roman"/>
          <w:b/>
          <w:i/>
          <w:color w:val="auto"/>
        </w:rPr>
        <w:t>privind debitorii din TS</w:t>
      </w:r>
      <w:r w:rsidRPr="00B03B91">
        <w:rPr>
          <w:rFonts w:ascii="Times New Roman" w:hAnsi="Times New Roman" w:cs="Times New Roman"/>
          <w:bCs/>
          <w:color w:val="auto"/>
          <w:shd w:val="clear" w:color="auto" w:fill="FFFFFF"/>
        </w:rPr>
        <w:t xml:space="preserve">. După revizuire, situația va fi retransmisă la </w:t>
      </w:r>
      <w:r w:rsidR="009D5542" w:rsidRPr="00B03B91">
        <w:rPr>
          <w:rFonts w:ascii="Times New Roman" w:hAnsi="Times New Roman" w:cs="Times New Roman"/>
          <w:bCs/>
          <w:color w:val="auto"/>
          <w:shd w:val="clear" w:color="auto" w:fill="FFFFFF"/>
        </w:rPr>
        <w:t xml:space="preserve">SF </w:t>
      </w:r>
      <w:r w:rsidRPr="00B03B91">
        <w:rPr>
          <w:rFonts w:ascii="Times New Roman" w:hAnsi="Times New Roman" w:cs="Times New Roman"/>
          <w:bCs/>
          <w:color w:val="auto"/>
          <w:shd w:val="clear" w:color="auto" w:fill="FFFFFF"/>
        </w:rPr>
        <w:t>pentru verificare și avizare.</w:t>
      </w:r>
    </w:p>
    <w:p w14:paraId="5BD1C303" w14:textId="151BC25B" w:rsidR="00E6454D" w:rsidRPr="00B03B91" w:rsidRDefault="00E6454D" w:rsidP="009C7DE9">
      <w:pPr>
        <w:widowControl w:val="0"/>
        <w:numPr>
          <w:ilvl w:val="0"/>
          <w:numId w:val="12"/>
        </w:numPr>
        <w:spacing w:line="276" w:lineRule="auto"/>
        <w:ind w:left="284" w:hanging="284"/>
        <w:jc w:val="both"/>
        <w:rPr>
          <w:rFonts w:ascii="Times New Roman" w:hAnsi="Times New Roman" w:cs="Times New Roman"/>
          <w:bCs/>
          <w:color w:val="auto"/>
          <w:shd w:val="clear" w:color="auto" w:fill="FFFFFF"/>
        </w:rPr>
      </w:pPr>
      <w:r w:rsidRPr="00B03B91">
        <w:rPr>
          <w:rFonts w:ascii="Times New Roman" w:hAnsi="Times New Roman" w:cs="Times New Roman"/>
          <w:bCs/>
          <w:color w:val="auto"/>
          <w:shd w:val="clear" w:color="auto" w:fill="FFFFFF"/>
        </w:rPr>
        <w:t xml:space="preserve">înaintarea către conducerea </w:t>
      </w:r>
      <w:r w:rsidR="000C5B5D" w:rsidRPr="00B03B91">
        <w:rPr>
          <w:rFonts w:ascii="Times New Roman" w:hAnsi="Times New Roman" w:cs="Times New Roman"/>
          <w:bCs/>
          <w:color w:val="auto"/>
          <w:shd w:val="clear" w:color="auto" w:fill="FFFFFF"/>
        </w:rPr>
        <w:t xml:space="preserve">executiva a </w:t>
      </w:r>
      <w:r w:rsidRPr="00B03B91">
        <w:rPr>
          <w:rFonts w:ascii="Times New Roman" w:hAnsi="Times New Roman" w:cs="Times New Roman"/>
          <w:bCs/>
          <w:color w:val="auto"/>
          <w:shd w:val="clear" w:color="auto" w:fill="FFFFFF"/>
        </w:rPr>
        <w:t xml:space="preserve">U.O. a situațiilor avizate de facultăți și de </w:t>
      </w:r>
      <w:r w:rsidR="009D5542" w:rsidRPr="00B03B91">
        <w:rPr>
          <w:rFonts w:ascii="Times New Roman" w:hAnsi="Times New Roman" w:cs="Times New Roman"/>
          <w:bCs/>
          <w:color w:val="auto"/>
          <w:shd w:val="clear" w:color="auto" w:fill="FFFFFF"/>
        </w:rPr>
        <w:t xml:space="preserve">DE </w:t>
      </w:r>
      <w:r w:rsidRPr="00B03B91">
        <w:rPr>
          <w:rFonts w:ascii="Times New Roman" w:hAnsi="Times New Roman" w:cs="Times New Roman"/>
          <w:bCs/>
          <w:color w:val="auto"/>
          <w:shd w:val="clear" w:color="auto" w:fill="FFFFFF"/>
        </w:rPr>
        <w:t>pentru a fi aprobate de</w:t>
      </w:r>
      <w:r w:rsidRPr="00B03B91">
        <w:rPr>
          <w:rFonts w:ascii="Times New Roman" w:hAnsi="Times New Roman" w:cs="Times New Roman"/>
          <w:color w:val="auto"/>
        </w:rPr>
        <w:t xml:space="preserve"> </w:t>
      </w:r>
      <w:r w:rsidRPr="00B03B91">
        <w:rPr>
          <w:rFonts w:ascii="Times New Roman" w:hAnsi="Times New Roman" w:cs="Times New Roman"/>
          <w:bCs/>
          <w:color w:val="auto"/>
        </w:rPr>
        <w:t>conducătorul instituției (3 ex. originale);</w:t>
      </w:r>
    </w:p>
    <w:p w14:paraId="19332342" w14:textId="2CBDDAF5" w:rsidR="00E6454D" w:rsidRPr="00B03B91" w:rsidRDefault="00E6454D" w:rsidP="009C7DE9">
      <w:pPr>
        <w:widowControl w:val="0"/>
        <w:numPr>
          <w:ilvl w:val="0"/>
          <w:numId w:val="12"/>
        </w:numPr>
        <w:spacing w:line="276" w:lineRule="auto"/>
        <w:ind w:left="284" w:hanging="284"/>
        <w:jc w:val="both"/>
        <w:rPr>
          <w:rFonts w:ascii="Times New Roman" w:hAnsi="Times New Roman" w:cs="Times New Roman"/>
          <w:bCs/>
          <w:color w:val="auto"/>
          <w:shd w:val="clear" w:color="auto" w:fill="FFFFFF"/>
        </w:rPr>
      </w:pPr>
      <w:r w:rsidRPr="00B03B91">
        <w:rPr>
          <w:rFonts w:ascii="Times New Roman" w:hAnsi="Times New Roman" w:cs="Times New Roman"/>
          <w:bCs/>
          <w:color w:val="auto"/>
          <w:shd w:val="clear" w:color="auto" w:fill="FFFFFF"/>
        </w:rPr>
        <w:t xml:space="preserve">înaintarea către facultăți a situațiilor aprobate de conducerea </w:t>
      </w:r>
      <w:r w:rsidR="000C5B5D" w:rsidRPr="00B03B91">
        <w:rPr>
          <w:rFonts w:ascii="Times New Roman" w:hAnsi="Times New Roman" w:cs="Times New Roman"/>
          <w:bCs/>
          <w:color w:val="auto"/>
          <w:shd w:val="clear" w:color="auto" w:fill="FFFFFF"/>
        </w:rPr>
        <w:t>executiv</w:t>
      </w:r>
      <w:r w:rsidR="009D5542" w:rsidRPr="00B03B91">
        <w:rPr>
          <w:rFonts w:ascii="Times New Roman" w:hAnsi="Times New Roman" w:cs="Times New Roman"/>
          <w:bCs/>
          <w:color w:val="auto"/>
          <w:shd w:val="clear" w:color="auto" w:fill="FFFFFF"/>
        </w:rPr>
        <w:t>ă</w:t>
      </w:r>
      <w:r w:rsidR="000C5B5D" w:rsidRPr="00B03B91">
        <w:rPr>
          <w:rFonts w:ascii="Times New Roman" w:hAnsi="Times New Roman" w:cs="Times New Roman"/>
          <w:bCs/>
          <w:color w:val="auto"/>
          <w:shd w:val="clear" w:color="auto" w:fill="FFFFFF"/>
        </w:rPr>
        <w:t xml:space="preserve"> a </w:t>
      </w:r>
      <w:r w:rsidRPr="00B03B91">
        <w:rPr>
          <w:rFonts w:ascii="Times New Roman" w:hAnsi="Times New Roman" w:cs="Times New Roman"/>
          <w:bCs/>
          <w:color w:val="auto"/>
          <w:shd w:val="clear" w:color="auto" w:fill="FFFFFF"/>
        </w:rPr>
        <w:t>U.O. – 1 ex. original;</w:t>
      </w:r>
    </w:p>
    <w:p w14:paraId="59DC544C" w14:textId="77777777" w:rsidR="00E6454D" w:rsidRPr="00B03B91" w:rsidRDefault="00E6454D" w:rsidP="009C7DE9">
      <w:pPr>
        <w:widowControl w:val="0"/>
        <w:numPr>
          <w:ilvl w:val="0"/>
          <w:numId w:val="12"/>
        </w:numPr>
        <w:spacing w:line="276" w:lineRule="auto"/>
        <w:ind w:left="284" w:hanging="284"/>
        <w:jc w:val="both"/>
        <w:rPr>
          <w:rFonts w:ascii="Times New Roman" w:hAnsi="Times New Roman" w:cs="Times New Roman"/>
          <w:bCs/>
          <w:color w:val="auto"/>
          <w:shd w:val="clear" w:color="auto" w:fill="FFFFFF"/>
        </w:rPr>
      </w:pPr>
      <w:r w:rsidRPr="00B03B91">
        <w:rPr>
          <w:rFonts w:ascii="Times New Roman" w:hAnsi="Times New Roman" w:cs="Times New Roman"/>
          <w:bCs/>
          <w:color w:val="auto"/>
          <w:shd w:val="clear" w:color="auto" w:fill="FFFFFF"/>
        </w:rPr>
        <w:t xml:space="preserve">înaintarea către SC a unui exemplar original aprobat de conducerea </w:t>
      </w:r>
      <w:r w:rsidR="000C5B5D" w:rsidRPr="00B03B91">
        <w:rPr>
          <w:rFonts w:ascii="Times New Roman" w:hAnsi="Times New Roman" w:cs="Times New Roman"/>
          <w:bCs/>
          <w:color w:val="auto"/>
          <w:shd w:val="clear" w:color="auto" w:fill="FFFFFF"/>
        </w:rPr>
        <w:t xml:space="preserve">executiva a </w:t>
      </w:r>
      <w:r w:rsidRPr="00B03B91">
        <w:rPr>
          <w:rFonts w:ascii="Times New Roman" w:hAnsi="Times New Roman" w:cs="Times New Roman"/>
          <w:bCs/>
          <w:color w:val="auto"/>
          <w:shd w:val="clear" w:color="auto" w:fill="FFFFFF"/>
        </w:rPr>
        <w:t>UO, în vederea înregistrării debitelor din TS (debit + majorări de întârziere) în evidența contabilă;</w:t>
      </w:r>
    </w:p>
    <w:p w14:paraId="749ABFB9" w14:textId="7A7BE55B" w:rsidR="00E6454D" w:rsidRPr="00B03B91" w:rsidRDefault="00E6454D" w:rsidP="009C7DE9">
      <w:pPr>
        <w:widowControl w:val="0"/>
        <w:numPr>
          <w:ilvl w:val="0"/>
          <w:numId w:val="12"/>
        </w:numPr>
        <w:spacing w:line="276" w:lineRule="auto"/>
        <w:ind w:left="284" w:hanging="284"/>
        <w:jc w:val="both"/>
        <w:rPr>
          <w:rFonts w:ascii="Times New Roman" w:hAnsi="Times New Roman" w:cs="Times New Roman"/>
          <w:b/>
          <w:bCs/>
          <w:color w:val="auto"/>
        </w:rPr>
      </w:pPr>
      <w:r w:rsidRPr="00B03B91">
        <w:rPr>
          <w:rFonts w:ascii="Times New Roman" w:hAnsi="Times New Roman" w:cs="Times New Roman"/>
          <w:bCs/>
          <w:color w:val="auto"/>
          <w:shd w:val="clear" w:color="auto" w:fill="FFFFFF"/>
        </w:rPr>
        <w:t>1 exemplar original se păstrează la</w:t>
      </w:r>
      <w:r w:rsidR="009D5542" w:rsidRPr="00B03B91">
        <w:rPr>
          <w:rFonts w:ascii="Times New Roman" w:hAnsi="Times New Roman" w:cs="Times New Roman"/>
          <w:bCs/>
          <w:color w:val="auto"/>
          <w:shd w:val="clear" w:color="auto" w:fill="FFFFFF"/>
        </w:rPr>
        <w:t xml:space="preserve"> SF</w:t>
      </w:r>
      <w:r w:rsidRPr="00B03B91">
        <w:rPr>
          <w:rFonts w:ascii="Times New Roman" w:hAnsi="Times New Roman" w:cs="Times New Roman"/>
          <w:bCs/>
          <w:color w:val="auto"/>
          <w:shd w:val="clear" w:color="auto" w:fill="FFFFFF"/>
        </w:rPr>
        <w:t>.</w:t>
      </w:r>
    </w:p>
    <w:p w14:paraId="6FBA0D6C" w14:textId="0392DEFD" w:rsidR="00E6454D" w:rsidRPr="00B03B91" w:rsidRDefault="00E6454D">
      <w:pPr>
        <w:widowControl w:val="0"/>
        <w:spacing w:line="276" w:lineRule="auto"/>
        <w:jc w:val="both"/>
        <w:rPr>
          <w:rFonts w:ascii="Times New Roman" w:hAnsi="Times New Roman" w:cs="Times New Roman"/>
          <w:bCs/>
          <w:color w:val="auto"/>
        </w:rPr>
      </w:pPr>
      <w:r w:rsidRPr="00B03B91">
        <w:rPr>
          <w:rFonts w:ascii="Times New Roman" w:hAnsi="Times New Roman" w:cs="Times New Roman"/>
          <w:b/>
          <w:bCs/>
          <w:color w:val="auto"/>
        </w:rPr>
        <w:t xml:space="preserve">Termen de avizare de către </w:t>
      </w:r>
      <w:r w:rsidR="009D5542" w:rsidRPr="00B03B91">
        <w:rPr>
          <w:rFonts w:ascii="Times New Roman" w:hAnsi="Times New Roman" w:cs="Times New Roman"/>
          <w:b/>
          <w:bCs/>
          <w:color w:val="auto"/>
        </w:rPr>
        <w:t xml:space="preserve">SF </w:t>
      </w:r>
      <w:r w:rsidRPr="00B03B91">
        <w:rPr>
          <w:rFonts w:ascii="Times New Roman" w:hAnsi="Times New Roman" w:cs="Times New Roman"/>
          <w:b/>
          <w:bCs/>
          <w:color w:val="auto"/>
        </w:rPr>
        <w:t>a acestor situații – cel mult 5 zile de la data primirii situațiilor de la facultăți.</w:t>
      </w:r>
    </w:p>
    <w:p w14:paraId="4FA1D3C1" w14:textId="77777777" w:rsidR="00E6454D" w:rsidRPr="00B03B91" w:rsidRDefault="00E6454D">
      <w:pPr>
        <w:widowControl w:val="0"/>
        <w:spacing w:line="276" w:lineRule="auto"/>
        <w:jc w:val="both"/>
        <w:rPr>
          <w:rFonts w:ascii="Times New Roman" w:hAnsi="Times New Roman" w:cs="Times New Roman"/>
          <w:bCs/>
          <w:color w:val="auto"/>
          <w:sz w:val="16"/>
          <w:szCs w:val="16"/>
        </w:rPr>
      </w:pPr>
    </w:p>
    <w:p w14:paraId="0E458622" w14:textId="7ED8647E" w:rsidR="00E6454D" w:rsidRPr="00B03B91" w:rsidRDefault="00E6454D">
      <w:pPr>
        <w:widowControl w:val="0"/>
        <w:spacing w:line="276" w:lineRule="auto"/>
        <w:jc w:val="both"/>
        <w:rPr>
          <w:rFonts w:ascii="Times New Roman" w:hAnsi="Times New Roman" w:cs="Times New Roman"/>
          <w:bCs/>
          <w:color w:val="auto"/>
          <w:shd w:val="clear" w:color="auto" w:fill="FFFFFF"/>
        </w:rPr>
      </w:pPr>
      <w:r w:rsidRPr="00B03B91">
        <w:rPr>
          <w:rFonts w:ascii="Times New Roman" w:hAnsi="Times New Roman" w:cs="Times New Roman"/>
          <w:b/>
          <w:bCs/>
          <w:color w:val="auto"/>
        </w:rPr>
        <w:t xml:space="preserve">4. </w:t>
      </w:r>
      <w:r w:rsidRPr="00B03B91">
        <w:rPr>
          <w:rFonts w:ascii="Times New Roman" w:hAnsi="Times New Roman" w:cs="Times New Roman"/>
          <w:bCs/>
          <w:color w:val="auto"/>
        </w:rPr>
        <w:t xml:space="preserve">După primirea de la </w:t>
      </w:r>
      <w:r w:rsidR="009D5542" w:rsidRPr="00B03B91">
        <w:rPr>
          <w:rFonts w:ascii="Times New Roman" w:hAnsi="Times New Roman" w:cs="Times New Roman"/>
          <w:bCs/>
          <w:color w:val="auto"/>
        </w:rPr>
        <w:t xml:space="preserve">SF </w:t>
      </w:r>
      <w:r w:rsidRPr="00B03B91">
        <w:rPr>
          <w:rFonts w:ascii="Times New Roman" w:hAnsi="Times New Roman" w:cs="Times New Roman"/>
          <w:bCs/>
          <w:color w:val="auto"/>
        </w:rPr>
        <w:t xml:space="preserve">a situațiilor </w:t>
      </w:r>
      <w:r w:rsidRPr="00B03B91">
        <w:rPr>
          <w:rFonts w:ascii="Times New Roman" w:hAnsi="Times New Roman" w:cs="Times New Roman"/>
          <w:color w:val="auto"/>
        </w:rPr>
        <w:t>privind debitorii din TS aprobate de conducerea</w:t>
      </w:r>
      <w:r w:rsidR="000C5B5D" w:rsidRPr="00B03B91">
        <w:rPr>
          <w:rFonts w:ascii="Times New Roman" w:hAnsi="Times New Roman" w:cs="Times New Roman"/>
          <w:color w:val="auto"/>
        </w:rPr>
        <w:t xml:space="preserve"> executiva a</w:t>
      </w:r>
      <w:r w:rsidRPr="00B03B91">
        <w:rPr>
          <w:rFonts w:ascii="Times New Roman" w:hAnsi="Times New Roman" w:cs="Times New Roman"/>
          <w:color w:val="auto"/>
        </w:rPr>
        <w:t xml:space="preserve"> UO, SC</w:t>
      </w:r>
      <w:r w:rsidRPr="00B03B91">
        <w:rPr>
          <w:rFonts w:ascii="Times New Roman" w:hAnsi="Times New Roman" w:cs="Times New Roman"/>
          <w:bCs/>
          <w:color w:val="auto"/>
        </w:rPr>
        <w:t xml:space="preserve"> </w:t>
      </w:r>
      <w:r w:rsidRPr="00B03B91">
        <w:rPr>
          <w:rFonts w:ascii="Times New Roman" w:hAnsi="Times New Roman" w:cs="Times New Roman"/>
          <w:bCs/>
          <w:color w:val="auto"/>
        </w:rPr>
        <w:lastRenderedPageBreak/>
        <w:t>procedează la:</w:t>
      </w:r>
    </w:p>
    <w:p w14:paraId="1C3772DD" w14:textId="77777777" w:rsidR="00E6454D" w:rsidRPr="00B03B91" w:rsidRDefault="00E6454D" w:rsidP="009C7DE9">
      <w:pPr>
        <w:widowControl w:val="0"/>
        <w:numPr>
          <w:ilvl w:val="0"/>
          <w:numId w:val="12"/>
        </w:numPr>
        <w:spacing w:line="276" w:lineRule="auto"/>
        <w:ind w:left="284" w:hanging="284"/>
        <w:jc w:val="both"/>
        <w:rPr>
          <w:rFonts w:ascii="Times New Roman" w:hAnsi="Times New Roman" w:cs="Times New Roman"/>
          <w:bCs/>
          <w:color w:val="auto"/>
          <w:shd w:val="clear" w:color="auto" w:fill="FFFFFF"/>
        </w:rPr>
      </w:pPr>
      <w:r w:rsidRPr="00B03B91">
        <w:rPr>
          <w:rFonts w:ascii="Times New Roman" w:hAnsi="Times New Roman" w:cs="Times New Roman"/>
          <w:bCs/>
          <w:color w:val="auto"/>
          <w:shd w:val="clear" w:color="auto" w:fill="FFFFFF"/>
        </w:rPr>
        <w:t>înregistrarea acestora (debit și majorări de întârziere) în evidența contabilă, conform legii;</w:t>
      </w:r>
    </w:p>
    <w:p w14:paraId="163E37B8" w14:textId="77777777" w:rsidR="00E6454D" w:rsidRPr="00B03B91" w:rsidRDefault="00E6454D" w:rsidP="009C7DE9">
      <w:pPr>
        <w:widowControl w:val="0"/>
        <w:numPr>
          <w:ilvl w:val="0"/>
          <w:numId w:val="12"/>
        </w:numPr>
        <w:spacing w:line="276" w:lineRule="auto"/>
        <w:ind w:left="284" w:hanging="284"/>
        <w:jc w:val="both"/>
        <w:rPr>
          <w:rFonts w:ascii="Times New Roman" w:hAnsi="Times New Roman" w:cs="Times New Roman"/>
          <w:b/>
          <w:bCs/>
          <w:color w:val="auto"/>
        </w:rPr>
      </w:pPr>
      <w:r w:rsidRPr="00B03B91">
        <w:rPr>
          <w:rFonts w:ascii="Times New Roman" w:hAnsi="Times New Roman" w:cs="Times New Roman"/>
          <w:bCs/>
          <w:color w:val="auto"/>
          <w:shd w:val="clear" w:color="auto" w:fill="FFFFFF"/>
        </w:rPr>
        <w:t>elaborarea documentelor financiar-contabile stabilite conform legii pentru evidența debitorilor.</w:t>
      </w:r>
    </w:p>
    <w:p w14:paraId="6BEC407E" w14:textId="336FF191" w:rsidR="00E6454D" w:rsidRPr="00B03B91" w:rsidRDefault="00E6454D">
      <w:pPr>
        <w:widowControl w:val="0"/>
        <w:spacing w:line="276" w:lineRule="auto"/>
        <w:jc w:val="both"/>
        <w:rPr>
          <w:rFonts w:ascii="Times New Roman" w:hAnsi="Times New Roman" w:cs="Times New Roman"/>
          <w:bCs/>
          <w:color w:val="auto"/>
        </w:rPr>
      </w:pPr>
      <w:r w:rsidRPr="00B03B91">
        <w:rPr>
          <w:rFonts w:ascii="Times New Roman" w:hAnsi="Times New Roman" w:cs="Times New Roman"/>
          <w:b/>
          <w:bCs/>
          <w:color w:val="auto"/>
        </w:rPr>
        <w:t>Termen de realizare - cel mult 5 zile de la data primirii situațiilor de la</w:t>
      </w:r>
      <w:r w:rsidR="009D5542" w:rsidRPr="00B03B91">
        <w:rPr>
          <w:rFonts w:ascii="Times New Roman" w:hAnsi="Times New Roman" w:cs="Times New Roman"/>
          <w:b/>
          <w:bCs/>
          <w:color w:val="auto"/>
        </w:rPr>
        <w:t xml:space="preserve"> SF</w:t>
      </w:r>
      <w:r w:rsidRPr="00B03B91">
        <w:rPr>
          <w:rFonts w:ascii="Times New Roman" w:hAnsi="Times New Roman" w:cs="Times New Roman"/>
          <w:b/>
          <w:bCs/>
          <w:color w:val="auto"/>
        </w:rPr>
        <w:t>.</w:t>
      </w:r>
    </w:p>
    <w:p w14:paraId="617319E2" w14:textId="77777777" w:rsidR="00E6454D" w:rsidRPr="00B03B91" w:rsidRDefault="00E6454D">
      <w:pPr>
        <w:widowControl w:val="0"/>
        <w:spacing w:line="276" w:lineRule="auto"/>
        <w:jc w:val="both"/>
        <w:rPr>
          <w:rFonts w:ascii="Times New Roman" w:hAnsi="Times New Roman" w:cs="Times New Roman"/>
          <w:bCs/>
          <w:color w:val="auto"/>
          <w:sz w:val="16"/>
          <w:szCs w:val="16"/>
        </w:rPr>
      </w:pPr>
    </w:p>
    <w:p w14:paraId="17B4D389" w14:textId="1E058D89" w:rsidR="00E6454D" w:rsidRPr="00B03B91" w:rsidRDefault="00E6454D">
      <w:pPr>
        <w:widowControl w:val="0"/>
        <w:spacing w:line="276" w:lineRule="auto"/>
        <w:jc w:val="both"/>
        <w:rPr>
          <w:rFonts w:ascii="Times New Roman" w:hAnsi="Times New Roman" w:cs="Times New Roman"/>
          <w:color w:val="auto"/>
        </w:rPr>
      </w:pPr>
      <w:r w:rsidRPr="00B03B91">
        <w:rPr>
          <w:rFonts w:ascii="Times New Roman" w:hAnsi="Times New Roman" w:cs="Times New Roman"/>
          <w:b/>
          <w:bCs/>
          <w:color w:val="auto"/>
        </w:rPr>
        <w:t xml:space="preserve">5. </w:t>
      </w:r>
      <w:r w:rsidRPr="00B03B91">
        <w:rPr>
          <w:rFonts w:ascii="Times New Roman" w:hAnsi="Times New Roman" w:cs="Times New Roman"/>
          <w:bCs/>
          <w:color w:val="auto"/>
        </w:rPr>
        <w:t xml:space="preserve">După primirea de la </w:t>
      </w:r>
      <w:r w:rsidR="009D5542" w:rsidRPr="00B03B91">
        <w:rPr>
          <w:rFonts w:ascii="Times New Roman" w:hAnsi="Times New Roman" w:cs="Times New Roman"/>
          <w:bCs/>
          <w:color w:val="auto"/>
          <w:shd w:val="clear" w:color="auto" w:fill="FFFFFF"/>
        </w:rPr>
        <w:t>SF</w:t>
      </w:r>
      <w:r w:rsidR="009D5542" w:rsidRPr="00B03B91">
        <w:rPr>
          <w:rFonts w:ascii="Times New Roman" w:hAnsi="Times New Roman" w:cs="Times New Roman"/>
          <w:bCs/>
          <w:color w:val="auto"/>
        </w:rPr>
        <w:t xml:space="preserve"> </w:t>
      </w:r>
      <w:r w:rsidRPr="00B03B91">
        <w:rPr>
          <w:rFonts w:ascii="Times New Roman" w:hAnsi="Times New Roman" w:cs="Times New Roman"/>
          <w:bCs/>
          <w:color w:val="auto"/>
        </w:rPr>
        <w:t xml:space="preserve">a situațiilor </w:t>
      </w:r>
      <w:r w:rsidRPr="00B03B91">
        <w:rPr>
          <w:rFonts w:ascii="Times New Roman" w:hAnsi="Times New Roman" w:cs="Times New Roman"/>
          <w:color w:val="auto"/>
        </w:rPr>
        <w:t>privind debitorii din TS aprobate de conducerea</w:t>
      </w:r>
      <w:r w:rsidR="000C5B5D" w:rsidRPr="00B03B91">
        <w:rPr>
          <w:rFonts w:ascii="Times New Roman" w:hAnsi="Times New Roman" w:cs="Times New Roman"/>
          <w:color w:val="auto"/>
        </w:rPr>
        <w:t xml:space="preserve"> </w:t>
      </w:r>
      <w:r w:rsidR="00C66D40" w:rsidRPr="00B03B91">
        <w:rPr>
          <w:rFonts w:ascii="Times New Roman" w:hAnsi="Times New Roman" w:cs="Times New Roman"/>
          <w:color w:val="auto"/>
        </w:rPr>
        <w:t>executivă</w:t>
      </w:r>
      <w:r w:rsidR="000C5B5D" w:rsidRPr="00B03B91">
        <w:rPr>
          <w:rFonts w:ascii="Times New Roman" w:hAnsi="Times New Roman" w:cs="Times New Roman"/>
          <w:color w:val="auto"/>
        </w:rPr>
        <w:t xml:space="preserve"> a </w:t>
      </w:r>
      <w:r w:rsidRPr="00B03B91">
        <w:rPr>
          <w:rFonts w:ascii="Times New Roman" w:hAnsi="Times New Roman" w:cs="Times New Roman"/>
          <w:color w:val="auto"/>
        </w:rPr>
        <w:t xml:space="preserve">UO, facultățile </w:t>
      </w:r>
      <w:r w:rsidRPr="00B03B91">
        <w:rPr>
          <w:rFonts w:ascii="Times New Roman" w:hAnsi="Times New Roman" w:cs="Times New Roman"/>
          <w:bCs/>
          <w:color w:val="auto"/>
        </w:rPr>
        <w:t xml:space="preserve">procedează la parcurgerea etapelor de elaborare și transmitere a somațiilor de plată pentru debitorii din </w:t>
      </w:r>
      <w:r w:rsidRPr="00B03B91">
        <w:rPr>
          <w:rFonts w:ascii="Times New Roman" w:hAnsi="Times New Roman" w:cs="Times New Roman"/>
          <w:b/>
          <w:bCs/>
          <w:i/>
          <w:color w:val="auto"/>
          <w:shd w:val="clear" w:color="auto" w:fill="FFFFFF"/>
        </w:rPr>
        <w:t xml:space="preserve">Situația </w:t>
      </w:r>
      <w:r w:rsidRPr="00B03B91">
        <w:rPr>
          <w:rFonts w:ascii="Times New Roman" w:hAnsi="Times New Roman" w:cs="Times New Roman"/>
          <w:b/>
          <w:i/>
          <w:color w:val="auto"/>
        </w:rPr>
        <w:t xml:space="preserve">privind debitorii din TS </w:t>
      </w:r>
      <w:r w:rsidRPr="00B03B91">
        <w:rPr>
          <w:rFonts w:ascii="Times New Roman" w:hAnsi="Times New Roman" w:cs="Times New Roman"/>
          <w:b/>
          <w:color w:val="auto"/>
        </w:rPr>
        <w:t>- t</w:t>
      </w:r>
      <w:r w:rsidRPr="00B03B91">
        <w:rPr>
          <w:rFonts w:ascii="Times New Roman" w:hAnsi="Times New Roman" w:cs="Times New Roman"/>
          <w:b/>
          <w:color w:val="auto"/>
          <w:lang w:eastAsia="ro-RO" w:bidi="ro-RO"/>
        </w:rPr>
        <w:t xml:space="preserve">ermen limită de expediere a somațiilor de plată către BSE – </w:t>
      </w:r>
      <w:r w:rsidR="00116C85" w:rsidRPr="00B03B91">
        <w:rPr>
          <w:rFonts w:ascii="Times New Roman" w:hAnsi="Times New Roman" w:cs="Times New Roman"/>
          <w:b/>
          <w:color w:val="auto"/>
          <w:lang w:eastAsia="ro-RO" w:bidi="ro-RO"/>
        </w:rPr>
        <w:t>10</w:t>
      </w:r>
      <w:r w:rsidRPr="00B03B91">
        <w:rPr>
          <w:rFonts w:ascii="Times New Roman" w:hAnsi="Times New Roman" w:cs="Times New Roman"/>
          <w:b/>
          <w:color w:val="auto"/>
          <w:u w:val="single"/>
          <w:lang w:eastAsia="ro-RO" w:bidi="ro-RO"/>
        </w:rPr>
        <w:t xml:space="preserve"> </w:t>
      </w:r>
      <w:r w:rsidR="00116C85" w:rsidRPr="00B03B91">
        <w:rPr>
          <w:rFonts w:ascii="Times New Roman" w:hAnsi="Times New Roman" w:cs="Times New Roman"/>
          <w:b/>
          <w:color w:val="auto"/>
          <w:u w:val="single"/>
          <w:lang w:eastAsia="ro-RO" w:bidi="ro-RO"/>
        </w:rPr>
        <w:t>dece</w:t>
      </w:r>
      <w:r w:rsidRPr="00B03B91">
        <w:rPr>
          <w:rFonts w:ascii="Times New Roman" w:hAnsi="Times New Roman" w:cs="Times New Roman"/>
          <w:b/>
          <w:color w:val="auto"/>
          <w:u w:val="single"/>
          <w:lang w:eastAsia="ro-RO" w:bidi="ro-RO"/>
        </w:rPr>
        <w:t>mbrie.</w:t>
      </w:r>
    </w:p>
    <w:p w14:paraId="0F23FFD8" w14:textId="77777777" w:rsidR="00E6454D" w:rsidRPr="00B03B91" w:rsidRDefault="00E6454D">
      <w:pPr>
        <w:widowControl w:val="0"/>
        <w:spacing w:line="276" w:lineRule="auto"/>
        <w:ind w:firstLine="720"/>
        <w:jc w:val="both"/>
        <w:rPr>
          <w:rFonts w:ascii="Times New Roman" w:hAnsi="Times New Roman" w:cs="Times New Roman"/>
          <w:color w:val="auto"/>
          <w:lang w:bidi="ro-RO"/>
        </w:rPr>
      </w:pPr>
      <w:r w:rsidRPr="00B03B91">
        <w:rPr>
          <w:rFonts w:ascii="Times New Roman" w:hAnsi="Times New Roman" w:cs="Times New Roman"/>
          <w:color w:val="auto"/>
        </w:rPr>
        <w:t>Secretariatele facultăților vor proceda după cum urmează:</w:t>
      </w:r>
    </w:p>
    <w:p w14:paraId="731AC979" w14:textId="5BADD0FB" w:rsidR="00E6454D" w:rsidRPr="00B03B91" w:rsidRDefault="00E6454D">
      <w:pPr>
        <w:widowControl w:val="0"/>
        <w:spacing w:line="276" w:lineRule="auto"/>
        <w:jc w:val="both"/>
        <w:rPr>
          <w:color w:val="auto"/>
          <w:lang w:bidi="ro-RO"/>
        </w:rPr>
      </w:pPr>
      <w:r w:rsidRPr="00B03B91">
        <w:rPr>
          <w:rFonts w:ascii="Times New Roman" w:hAnsi="Times New Roman" w:cs="Times New Roman"/>
          <w:color w:val="auto"/>
          <w:lang w:bidi="ro-RO"/>
        </w:rPr>
        <w:t xml:space="preserve">a) Facultăţile vor completa </w:t>
      </w:r>
      <w:r w:rsidR="007B7CC0" w:rsidRPr="00B03B91">
        <w:rPr>
          <w:rFonts w:ascii="Times New Roman" w:hAnsi="Times New Roman" w:cs="Times New Roman"/>
          <w:color w:val="auto"/>
          <w:lang w:bidi="ro-RO"/>
        </w:rPr>
        <w:t>s</w:t>
      </w:r>
      <w:r w:rsidRPr="00B03B91">
        <w:rPr>
          <w:rFonts w:ascii="Times New Roman" w:hAnsi="Times New Roman" w:cs="Times New Roman"/>
          <w:color w:val="auto"/>
          <w:lang w:bidi="ro-RO"/>
        </w:rPr>
        <w:t>omația de plată, conform modelului anexat (</w:t>
      </w:r>
      <w:r w:rsidRPr="00B03B91">
        <w:rPr>
          <w:rFonts w:ascii="Times New Roman" w:hAnsi="Times New Roman" w:cs="Times New Roman"/>
          <w:i/>
          <w:color w:val="auto"/>
          <w:lang w:bidi="ro-RO"/>
        </w:rPr>
        <w:t>Anexa 13b</w:t>
      </w:r>
      <w:r w:rsidRPr="00B03B91">
        <w:rPr>
          <w:rFonts w:ascii="Times New Roman" w:hAnsi="Times New Roman" w:cs="Times New Roman"/>
          <w:color w:val="auto"/>
          <w:lang w:bidi="ro-RO"/>
        </w:rPr>
        <w:t xml:space="preserve">, respectiv </w:t>
      </w:r>
      <w:r w:rsidRPr="00B03B91">
        <w:rPr>
          <w:rFonts w:ascii="Times New Roman" w:hAnsi="Times New Roman" w:cs="Times New Roman"/>
          <w:i/>
          <w:color w:val="auto"/>
          <w:lang w:bidi="ro-RO"/>
        </w:rPr>
        <w:t xml:space="preserve">Anexa 13c </w:t>
      </w:r>
      <w:r w:rsidRPr="00B03B91">
        <w:rPr>
          <w:rFonts w:ascii="Times New Roman" w:hAnsi="Times New Roman" w:cs="Times New Roman"/>
          <w:color w:val="auto"/>
          <w:lang w:bidi="ro-RO"/>
        </w:rPr>
        <w:t xml:space="preserve">- generate din aplicația informatică </w:t>
      </w:r>
      <w:r w:rsidR="003E5C3A" w:rsidRPr="00B03B91">
        <w:rPr>
          <w:rFonts w:ascii="Times New Roman" w:hAnsi="Times New Roman" w:cs="Times New Roman"/>
          <w:color w:val="auto"/>
          <w:lang w:bidi="ro-RO"/>
        </w:rPr>
        <w:t>Uniweb</w:t>
      </w:r>
      <w:r w:rsidRPr="00B03B91">
        <w:rPr>
          <w:rFonts w:ascii="Times New Roman" w:hAnsi="Times New Roman" w:cs="Times New Roman"/>
          <w:color w:val="auto"/>
          <w:lang w:bidi="ro-RO"/>
        </w:rPr>
        <w:t xml:space="preserve">), în 2 exemplare originale, pentru toți debitorii din </w:t>
      </w:r>
      <w:r w:rsidRPr="00B03B91">
        <w:rPr>
          <w:rFonts w:ascii="Times New Roman" w:hAnsi="Times New Roman" w:cs="Times New Roman"/>
          <w:b/>
          <w:bCs/>
          <w:i/>
          <w:color w:val="auto"/>
          <w:shd w:val="clear" w:color="auto" w:fill="FFFFFF"/>
        </w:rPr>
        <w:t xml:space="preserve">Situația </w:t>
      </w:r>
      <w:r w:rsidRPr="00B03B91">
        <w:rPr>
          <w:rFonts w:ascii="Times New Roman" w:hAnsi="Times New Roman" w:cs="Times New Roman"/>
          <w:b/>
          <w:i/>
          <w:color w:val="auto"/>
        </w:rPr>
        <w:t>privind debitorii din TS</w:t>
      </w:r>
      <w:r w:rsidRPr="00B03B91">
        <w:rPr>
          <w:rFonts w:ascii="Times New Roman" w:hAnsi="Times New Roman" w:cs="Times New Roman"/>
          <w:color w:val="auto"/>
          <w:lang w:bidi="ro-RO"/>
        </w:rPr>
        <w:t>.</w:t>
      </w:r>
    </w:p>
    <w:p w14:paraId="65B01626" w14:textId="77777777" w:rsidR="00E6454D" w:rsidRPr="00B03B91" w:rsidRDefault="00E6454D">
      <w:pPr>
        <w:pStyle w:val="Bodytext20"/>
        <w:tabs>
          <w:tab w:val="left" w:pos="758"/>
        </w:tabs>
        <w:suppressAutoHyphens/>
        <w:spacing w:before="0" w:after="120" w:line="276" w:lineRule="auto"/>
        <w:jc w:val="both"/>
        <w:rPr>
          <w:color w:val="auto"/>
          <w:sz w:val="24"/>
          <w:szCs w:val="24"/>
          <w:lang w:bidi="ro-RO"/>
        </w:rPr>
      </w:pPr>
      <w:r w:rsidRPr="00B03B91">
        <w:rPr>
          <w:color w:val="auto"/>
          <w:sz w:val="24"/>
          <w:szCs w:val="24"/>
          <w:lang w:bidi="ro-RO"/>
        </w:rPr>
        <w:t>b) Secretariatele facultăţilor vor pregăti şi plicurile pentru fiecare student în vederea expedierii acestora (datele de identificare și de contact ale BSE de la dosarul din evidența secretariatului).</w:t>
      </w:r>
    </w:p>
    <w:p w14:paraId="2F4E9EED" w14:textId="72AE9103" w:rsidR="00E6454D" w:rsidRPr="00BA440F" w:rsidRDefault="00E6454D">
      <w:pPr>
        <w:pStyle w:val="Bodytext20"/>
        <w:tabs>
          <w:tab w:val="left" w:pos="758"/>
        </w:tabs>
        <w:suppressAutoHyphens/>
        <w:spacing w:before="0" w:after="120" w:line="276" w:lineRule="auto"/>
        <w:jc w:val="both"/>
        <w:rPr>
          <w:b/>
          <w:bCs/>
          <w:sz w:val="24"/>
          <w:szCs w:val="24"/>
        </w:rPr>
      </w:pPr>
      <w:r w:rsidRPr="00B03B91">
        <w:rPr>
          <w:color w:val="auto"/>
          <w:sz w:val="24"/>
          <w:szCs w:val="24"/>
          <w:lang w:bidi="ro-RO"/>
        </w:rPr>
        <w:t>c) După ce aceste somații de plată vor fi întocmite și semnate de către facultăţi, vor fi înaintate prin mapa specială de corespondență, organizată distinct de alte documente, astfel: ambele exemplare ale somației de plată, în original, împreună cu plicurile completate, vor fi înaintate pentru semnare, pe rând, la</w:t>
      </w:r>
      <w:r w:rsidR="009D5542" w:rsidRPr="00B03B91">
        <w:rPr>
          <w:color w:val="auto"/>
          <w:sz w:val="24"/>
          <w:szCs w:val="24"/>
          <w:lang w:bidi="ro-RO"/>
        </w:rPr>
        <w:t xml:space="preserve"> DE</w:t>
      </w:r>
      <w:r w:rsidRPr="00430F6F">
        <w:rPr>
          <w:sz w:val="24"/>
          <w:szCs w:val="24"/>
          <w:lang w:bidi="ro-RO"/>
        </w:rPr>
        <w:t xml:space="preserve">, </w:t>
      </w:r>
      <w:r w:rsidR="009D5542" w:rsidRPr="001D1C01">
        <w:rPr>
          <w:color w:val="auto"/>
          <w:sz w:val="24"/>
          <w:szCs w:val="24"/>
          <w:lang w:bidi="ro-RO"/>
        </w:rPr>
        <w:t>Compartimentul</w:t>
      </w:r>
      <w:r w:rsidR="009D5542" w:rsidRPr="009D5542">
        <w:rPr>
          <w:color w:val="FF0000"/>
          <w:sz w:val="24"/>
          <w:szCs w:val="24"/>
          <w:lang w:bidi="ro-RO"/>
        </w:rPr>
        <w:t xml:space="preserve"> </w:t>
      </w:r>
      <w:r w:rsidRPr="00BA440F">
        <w:rPr>
          <w:sz w:val="24"/>
          <w:szCs w:val="24"/>
          <w:lang w:bidi="ro-RO"/>
        </w:rPr>
        <w:t>Juridic</w:t>
      </w:r>
      <w:r w:rsidRPr="00430F6F">
        <w:rPr>
          <w:sz w:val="24"/>
          <w:szCs w:val="24"/>
          <w:lang w:bidi="ro-RO"/>
        </w:rPr>
        <w:t xml:space="preserve"> și apoi Rectorului pentru semnătură şi ştampila instituţiei, după care la Secretariat Rectorat pentru expediere la destinatar.</w:t>
      </w:r>
    </w:p>
    <w:p w14:paraId="7633ABE2" w14:textId="77777777" w:rsidR="00E6454D" w:rsidRPr="00430F6F" w:rsidRDefault="00E6454D">
      <w:pPr>
        <w:widowControl w:val="0"/>
        <w:spacing w:line="276" w:lineRule="auto"/>
        <w:jc w:val="both"/>
        <w:rPr>
          <w:rFonts w:ascii="Times New Roman" w:hAnsi="Times New Roman" w:cs="Times New Roman"/>
          <w:lang w:eastAsia="ro-RO" w:bidi="ro-RO"/>
        </w:rPr>
      </w:pPr>
      <w:r w:rsidRPr="009939FC">
        <w:rPr>
          <w:rFonts w:ascii="Times New Roman" w:hAnsi="Times New Roman" w:cs="Times New Roman"/>
          <w:b/>
          <w:bCs/>
        </w:rPr>
        <w:t xml:space="preserve">6. </w:t>
      </w:r>
      <w:r w:rsidRPr="00430F6F">
        <w:rPr>
          <w:rFonts w:ascii="Times New Roman" w:hAnsi="Times New Roman" w:cs="Times New Roman"/>
          <w:lang w:eastAsia="ro-RO" w:bidi="ro-RO"/>
        </w:rPr>
        <w:t>Secretariatul Rectoratului va asigura expedierea plicurilor cu Somația de plată în original (exemplarul 1) către destinatari, cu confirmare de primire, fiind responsabil de trimiterea şi primirea confirmării de primire a acestora. Confirmarea de primire va fi atașată la Somația de plată în original (exemplarul 2) și vor fi păstrate de facultăți pentru evidența recuperării debitelor.</w:t>
      </w:r>
    </w:p>
    <w:p w14:paraId="3755E960" w14:textId="77777777" w:rsidR="00E6454D" w:rsidRPr="00D379A6" w:rsidRDefault="00E6454D">
      <w:pPr>
        <w:widowControl w:val="0"/>
        <w:spacing w:line="276" w:lineRule="auto"/>
        <w:jc w:val="both"/>
        <w:rPr>
          <w:rFonts w:ascii="Times New Roman" w:hAnsi="Times New Roman" w:cs="Times New Roman"/>
          <w:sz w:val="16"/>
          <w:szCs w:val="16"/>
          <w:lang w:eastAsia="ro-RO" w:bidi="ro-RO"/>
        </w:rPr>
      </w:pPr>
    </w:p>
    <w:p w14:paraId="75E6CD7B" w14:textId="5F0BBF72" w:rsidR="00E6454D" w:rsidRPr="00430F6F" w:rsidRDefault="00E6454D">
      <w:pPr>
        <w:pStyle w:val="Bodytext20"/>
        <w:tabs>
          <w:tab w:val="left" w:pos="758"/>
        </w:tabs>
        <w:suppressAutoHyphens/>
        <w:spacing w:before="0" w:after="198" w:line="276" w:lineRule="auto"/>
        <w:jc w:val="both"/>
        <w:rPr>
          <w:b/>
          <w:sz w:val="24"/>
          <w:szCs w:val="24"/>
          <w:lang w:bidi="ro-RO"/>
        </w:rPr>
      </w:pPr>
      <w:r w:rsidRPr="00430F6F">
        <w:rPr>
          <w:b/>
          <w:sz w:val="24"/>
          <w:szCs w:val="24"/>
          <w:lang w:bidi="ro-RO"/>
        </w:rPr>
        <w:t>7.</w:t>
      </w:r>
      <w:r w:rsidRPr="00430F6F">
        <w:rPr>
          <w:sz w:val="24"/>
          <w:szCs w:val="24"/>
          <w:lang w:bidi="ro-RO"/>
        </w:rPr>
        <w:t xml:space="preserve"> După expirarea termenului de 15 zile de la primirea confirmării expedierii, în caz de neplată, vor fi demarate de către facultăți și</w:t>
      </w:r>
      <w:r w:rsidRPr="00B03B91">
        <w:rPr>
          <w:color w:val="auto"/>
          <w:sz w:val="24"/>
          <w:szCs w:val="24"/>
          <w:lang w:bidi="ro-RO"/>
        </w:rPr>
        <w:t xml:space="preserve"> </w:t>
      </w:r>
      <w:r w:rsidR="009D5542" w:rsidRPr="00B03B91">
        <w:rPr>
          <w:color w:val="auto"/>
          <w:sz w:val="24"/>
          <w:szCs w:val="24"/>
          <w:lang w:bidi="ro-RO"/>
        </w:rPr>
        <w:t>DE</w:t>
      </w:r>
      <w:r w:rsidR="009D5542">
        <w:rPr>
          <w:sz w:val="24"/>
          <w:szCs w:val="24"/>
          <w:lang w:bidi="ro-RO"/>
        </w:rPr>
        <w:t xml:space="preserve"> </w:t>
      </w:r>
      <w:r w:rsidRPr="00430F6F">
        <w:rPr>
          <w:sz w:val="24"/>
          <w:szCs w:val="24"/>
          <w:lang w:bidi="ro-RO"/>
        </w:rPr>
        <w:t>măsurile legale ce se impun, respectiv pregătirea documentației pentru acţionarea în judecată a debitorilor, fiecare structură cu respectarea celor prevăzute la punctele 8 și 9 de mai jos.</w:t>
      </w:r>
    </w:p>
    <w:p w14:paraId="3265DE12" w14:textId="77777777" w:rsidR="00E6454D" w:rsidRPr="00430F6F" w:rsidRDefault="00E6454D">
      <w:pPr>
        <w:pStyle w:val="Bodytext20"/>
        <w:tabs>
          <w:tab w:val="left" w:pos="758"/>
        </w:tabs>
        <w:suppressAutoHyphens/>
        <w:spacing w:before="0" w:after="0" w:line="276" w:lineRule="auto"/>
        <w:jc w:val="both"/>
        <w:rPr>
          <w:sz w:val="24"/>
          <w:szCs w:val="24"/>
          <w:lang w:bidi="ro-RO"/>
        </w:rPr>
      </w:pPr>
      <w:r w:rsidRPr="00430F6F">
        <w:rPr>
          <w:b/>
          <w:sz w:val="24"/>
          <w:szCs w:val="24"/>
          <w:lang w:bidi="ro-RO"/>
        </w:rPr>
        <w:t xml:space="preserve">8. </w:t>
      </w:r>
      <w:r w:rsidRPr="00430F6F">
        <w:rPr>
          <w:sz w:val="24"/>
          <w:szCs w:val="24"/>
          <w:lang w:bidi="ro-RO"/>
        </w:rPr>
        <w:t>Pentru demararea</w:t>
      </w:r>
      <w:r w:rsidRPr="00430F6F">
        <w:rPr>
          <w:b/>
          <w:sz w:val="24"/>
          <w:szCs w:val="24"/>
          <w:lang w:bidi="ro-RO"/>
        </w:rPr>
        <w:t xml:space="preserve"> </w:t>
      </w:r>
      <w:r w:rsidRPr="00430F6F">
        <w:rPr>
          <w:sz w:val="24"/>
          <w:szCs w:val="24"/>
          <w:lang w:bidi="ro-RO"/>
        </w:rPr>
        <w:t xml:space="preserve">procedurilor de recuperare în instanță, </w:t>
      </w:r>
      <w:r w:rsidRPr="00430F6F">
        <w:rPr>
          <w:sz w:val="24"/>
          <w:szCs w:val="24"/>
          <w:u w:val="single"/>
          <w:lang w:bidi="ro-RO"/>
        </w:rPr>
        <w:t>la nivelul facultăților</w:t>
      </w:r>
      <w:r w:rsidRPr="00430F6F">
        <w:rPr>
          <w:sz w:val="24"/>
          <w:szCs w:val="24"/>
          <w:lang w:bidi="ro-RO"/>
        </w:rPr>
        <w:t>, se vor elabora următoarele:</w:t>
      </w:r>
    </w:p>
    <w:p w14:paraId="09053215" w14:textId="2A1E8E71" w:rsidR="00E6454D" w:rsidRPr="00B03B91" w:rsidRDefault="00E6454D">
      <w:pPr>
        <w:pStyle w:val="Bodytext20"/>
        <w:tabs>
          <w:tab w:val="left" w:pos="758"/>
        </w:tabs>
        <w:suppressAutoHyphens/>
        <w:spacing w:before="0" w:after="198" w:line="276" w:lineRule="auto"/>
        <w:jc w:val="both"/>
        <w:rPr>
          <w:color w:val="auto"/>
          <w:sz w:val="24"/>
          <w:szCs w:val="24"/>
          <w:lang w:bidi="ro-RO"/>
        </w:rPr>
      </w:pPr>
      <w:r w:rsidRPr="00430F6F">
        <w:rPr>
          <w:sz w:val="24"/>
          <w:szCs w:val="24"/>
          <w:lang w:bidi="ro-RO"/>
        </w:rPr>
        <w:t xml:space="preserve">a) </w:t>
      </w:r>
      <w:r w:rsidRPr="00430F6F">
        <w:rPr>
          <w:b/>
          <w:bCs/>
          <w:i/>
          <w:sz w:val="24"/>
          <w:szCs w:val="24"/>
          <w:shd w:val="clear" w:color="auto" w:fill="FFFFFF"/>
        </w:rPr>
        <w:t xml:space="preserve">Situație </w:t>
      </w:r>
      <w:r w:rsidRPr="00BA440F">
        <w:rPr>
          <w:b/>
          <w:i/>
          <w:sz w:val="24"/>
          <w:szCs w:val="24"/>
        </w:rPr>
        <w:t xml:space="preserve">privind debitorii din TS </w:t>
      </w:r>
      <w:r w:rsidRPr="009939FC">
        <w:rPr>
          <w:b/>
          <w:i/>
          <w:sz w:val="24"/>
          <w:szCs w:val="24"/>
          <w:u w:val="single"/>
        </w:rPr>
        <w:t xml:space="preserve">revizuită cu încasările de la BSE efectuate ca urmare a transmiterii somațiilor de plată </w:t>
      </w:r>
      <w:r w:rsidRPr="00430F6F">
        <w:rPr>
          <w:sz w:val="24"/>
          <w:szCs w:val="24"/>
        </w:rPr>
        <w:t>(situația revizuită cu BSE care au achitat datoria)</w:t>
      </w:r>
      <w:r w:rsidRPr="00430F6F">
        <w:rPr>
          <w:b/>
          <w:i/>
          <w:sz w:val="24"/>
          <w:szCs w:val="24"/>
        </w:rPr>
        <w:t xml:space="preserve"> </w:t>
      </w:r>
      <w:r w:rsidRPr="00430F6F">
        <w:rPr>
          <w:sz w:val="24"/>
          <w:szCs w:val="24"/>
        </w:rPr>
        <w:t xml:space="preserve">asumată prin semnătură de conducerea facultății, secretare, </w:t>
      </w:r>
      <w:r w:rsidRPr="00430F6F">
        <w:rPr>
          <w:bCs/>
          <w:sz w:val="24"/>
          <w:szCs w:val="24"/>
          <w:shd w:val="clear" w:color="auto" w:fill="FFFFFF"/>
        </w:rPr>
        <w:t xml:space="preserve">secretar șef și administrator șef de facultate. </w:t>
      </w:r>
      <w:r w:rsidRPr="00B03B91">
        <w:rPr>
          <w:bCs/>
          <w:color w:val="auto"/>
          <w:sz w:val="24"/>
          <w:szCs w:val="24"/>
          <w:shd w:val="clear" w:color="auto" w:fill="FFFFFF"/>
        </w:rPr>
        <w:t>Situația revizuită va fi transmisă la</w:t>
      </w:r>
      <w:r w:rsidR="009D5542" w:rsidRPr="00B03B91">
        <w:rPr>
          <w:bCs/>
          <w:color w:val="auto"/>
          <w:sz w:val="24"/>
          <w:szCs w:val="24"/>
          <w:shd w:val="clear" w:color="auto" w:fill="FFFFFF"/>
        </w:rPr>
        <w:t xml:space="preserve"> DE</w:t>
      </w:r>
      <w:r w:rsidRPr="00B03B91">
        <w:rPr>
          <w:bCs/>
          <w:color w:val="auto"/>
          <w:sz w:val="24"/>
          <w:szCs w:val="24"/>
          <w:shd w:val="clear" w:color="auto" w:fill="FFFFFF"/>
        </w:rPr>
        <w:t xml:space="preserve"> </w:t>
      </w:r>
      <w:r w:rsidRPr="00B03B91">
        <w:rPr>
          <w:b/>
          <w:bCs/>
          <w:color w:val="auto"/>
          <w:sz w:val="24"/>
          <w:szCs w:val="24"/>
          <w:u w:val="single"/>
          <w:shd w:val="clear" w:color="auto" w:fill="FFFFFF"/>
        </w:rPr>
        <w:t>în 3 ex. originale (1 ex. la</w:t>
      </w:r>
      <w:r w:rsidR="009D5542" w:rsidRPr="00B03B91">
        <w:rPr>
          <w:b/>
          <w:bCs/>
          <w:color w:val="auto"/>
          <w:u w:val="single"/>
          <w:shd w:val="clear" w:color="auto" w:fill="FFFFFF"/>
        </w:rPr>
        <w:t xml:space="preserve"> SF</w:t>
      </w:r>
      <w:r w:rsidRPr="00B03B91">
        <w:rPr>
          <w:b/>
          <w:bCs/>
          <w:color w:val="auto"/>
          <w:sz w:val="24"/>
          <w:szCs w:val="24"/>
          <w:u w:val="single"/>
          <w:shd w:val="clear" w:color="auto" w:fill="FFFFFF"/>
        </w:rPr>
        <w:t>, 1 ex. la SC, 1 ex. la facultate)</w:t>
      </w:r>
      <w:r w:rsidRPr="00B03B91">
        <w:rPr>
          <w:bCs/>
          <w:color w:val="auto"/>
          <w:sz w:val="24"/>
          <w:szCs w:val="24"/>
          <w:shd w:val="clear" w:color="auto" w:fill="FFFFFF"/>
        </w:rPr>
        <w:t>. D</w:t>
      </w:r>
      <w:r w:rsidR="009D5542" w:rsidRPr="00B03B91">
        <w:rPr>
          <w:bCs/>
          <w:color w:val="auto"/>
          <w:sz w:val="24"/>
          <w:szCs w:val="24"/>
          <w:shd w:val="clear" w:color="auto" w:fill="FFFFFF"/>
        </w:rPr>
        <w:t>E</w:t>
      </w:r>
      <w:r w:rsidRPr="00B03B91">
        <w:rPr>
          <w:bCs/>
          <w:color w:val="auto"/>
          <w:sz w:val="24"/>
          <w:szCs w:val="24"/>
          <w:shd w:val="clear" w:color="auto" w:fill="FFFFFF"/>
        </w:rPr>
        <w:t xml:space="preserve"> va proceda conform celor prevăzute la punctul 3 de mai sus, respectiv: va verifica și aviza situațiile, le va transmite conducerii pentru semnare, iar după semnare va transmite spre facultăți și SC câte un exemplar original pentru </w:t>
      </w:r>
      <w:r w:rsidRPr="00B03B91">
        <w:rPr>
          <w:b/>
          <w:bCs/>
          <w:color w:val="auto"/>
          <w:sz w:val="24"/>
          <w:szCs w:val="24"/>
          <w:shd w:val="clear" w:color="auto" w:fill="FFFFFF"/>
        </w:rPr>
        <w:t>evidență</w:t>
      </w:r>
      <w:r w:rsidRPr="00B03B91">
        <w:rPr>
          <w:bCs/>
          <w:color w:val="auto"/>
          <w:sz w:val="24"/>
          <w:szCs w:val="24"/>
          <w:shd w:val="clear" w:color="auto" w:fill="FFFFFF"/>
        </w:rPr>
        <w:t xml:space="preserve"> </w:t>
      </w:r>
      <w:r w:rsidRPr="00B03B91">
        <w:rPr>
          <w:bCs/>
          <w:i/>
          <w:color w:val="auto"/>
          <w:sz w:val="24"/>
          <w:szCs w:val="24"/>
          <w:u w:val="single"/>
          <w:shd w:val="clear" w:color="auto" w:fill="FFFFFF"/>
        </w:rPr>
        <w:t>(în evidența contabilă NU se înregistrează această situație revizuită</w:t>
      </w:r>
      <w:r w:rsidR="00E175AE" w:rsidRPr="00B03B91">
        <w:rPr>
          <w:bCs/>
          <w:i/>
          <w:color w:val="auto"/>
          <w:sz w:val="24"/>
          <w:szCs w:val="24"/>
          <w:u w:val="single"/>
          <w:shd w:val="clear" w:color="auto" w:fill="FFFFFF"/>
        </w:rPr>
        <w:t>,</w:t>
      </w:r>
      <w:r w:rsidRPr="00B03B91">
        <w:rPr>
          <w:bCs/>
          <w:i/>
          <w:color w:val="auto"/>
          <w:sz w:val="24"/>
          <w:szCs w:val="24"/>
          <w:u w:val="single"/>
          <w:shd w:val="clear" w:color="auto" w:fill="FFFFFF"/>
        </w:rPr>
        <w:t xml:space="preserve"> ci doar încasările în baza extraselor de </w:t>
      </w:r>
      <w:r w:rsidRPr="00B03B91">
        <w:rPr>
          <w:bCs/>
          <w:i/>
          <w:color w:val="auto"/>
          <w:sz w:val="24"/>
          <w:szCs w:val="24"/>
          <w:u w:val="single"/>
          <w:shd w:val="clear" w:color="auto" w:fill="FFFFFF"/>
        </w:rPr>
        <w:lastRenderedPageBreak/>
        <w:t>cont/registrelor de casă</w:t>
      </w:r>
      <w:r w:rsidRPr="00B03B91">
        <w:rPr>
          <w:bCs/>
          <w:color w:val="auto"/>
          <w:sz w:val="24"/>
          <w:szCs w:val="24"/>
          <w:shd w:val="clear" w:color="auto" w:fill="FFFFFF"/>
        </w:rPr>
        <w:t>).</w:t>
      </w:r>
    </w:p>
    <w:p w14:paraId="275F056E" w14:textId="77777777" w:rsidR="00E6454D" w:rsidRPr="00430F6F" w:rsidRDefault="00E6454D">
      <w:pPr>
        <w:pStyle w:val="Bodytext20"/>
        <w:tabs>
          <w:tab w:val="left" w:pos="758"/>
        </w:tabs>
        <w:suppressAutoHyphens/>
        <w:spacing w:before="0" w:after="0" w:line="276" w:lineRule="auto"/>
        <w:jc w:val="both"/>
        <w:rPr>
          <w:bCs/>
          <w:sz w:val="24"/>
          <w:szCs w:val="24"/>
        </w:rPr>
      </w:pPr>
      <w:r w:rsidRPr="00430F6F">
        <w:rPr>
          <w:sz w:val="24"/>
          <w:szCs w:val="24"/>
          <w:lang w:bidi="ro-RO"/>
        </w:rPr>
        <w:t xml:space="preserve">b) Documentațiile privind debitorii din </w:t>
      </w:r>
      <w:r w:rsidRPr="00430F6F">
        <w:rPr>
          <w:b/>
          <w:bCs/>
          <w:i/>
          <w:sz w:val="24"/>
          <w:szCs w:val="24"/>
          <w:shd w:val="clear" w:color="auto" w:fill="FFFFFF"/>
        </w:rPr>
        <w:t xml:space="preserve">Situațiile </w:t>
      </w:r>
      <w:r w:rsidRPr="00BA440F">
        <w:rPr>
          <w:b/>
          <w:i/>
          <w:sz w:val="24"/>
          <w:szCs w:val="24"/>
        </w:rPr>
        <w:t xml:space="preserve">privind debitorii din TS </w:t>
      </w:r>
      <w:r w:rsidRPr="009939FC">
        <w:rPr>
          <w:b/>
          <w:i/>
          <w:sz w:val="24"/>
          <w:szCs w:val="24"/>
          <w:u w:val="single"/>
        </w:rPr>
        <w:t xml:space="preserve">revizuite cu încasările de la BSE ca urmare a somațiilor de plată </w:t>
      </w:r>
      <w:r w:rsidRPr="00430F6F">
        <w:rPr>
          <w:sz w:val="24"/>
          <w:szCs w:val="24"/>
        </w:rPr>
        <w:t>, după cum urmează:</w:t>
      </w:r>
    </w:p>
    <w:p w14:paraId="0360107A" w14:textId="77777777" w:rsidR="00E6454D" w:rsidRPr="00430F6F" w:rsidRDefault="00E6454D">
      <w:pPr>
        <w:pStyle w:val="Bodytext20"/>
        <w:tabs>
          <w:tab w:val="left" w:pos="758"/>
        </w:tabs>
        <w:suppressAutoHyphens/>
        <w:spacing w:before="0" w:after="0" w:line="276" w:lineRule="auto"/>
        <w:jc w:val="both"/>
        <w:rPr>
          <w:bCs/>
          <w:sz w:val="24"/>
          <w:szCs w:val="24"/>
        </w:rPr>
      </w:pPr>
      <w:r w:rsidRPr="00430F6F">
        <w:rPr>
          <w:bCs/>
          <w:sz w:val="24"/>
          <w:szCs w:val="24"/>
        </w:rPr>
        <w:tab/>
        <w:t xml:space="preserve">La </w:t>
      </w:r>
      <w:r w:rsidRPr="00430F6F">
        <w:rPr>
          <w:b/>
          <w:bCs/>
          <w:i/>
          <w:sz w:val="24"/>
          <w:szCs w:val="24"/>
          <w:shd w:val="clear" w:color="auto" w:fill="FFFFFF"/>
        </w:rPr>
        <w:t xml:space="preserve">Situația </w:t>
      </w:r>
      <w:r w:rsidRPr="00BA440F">
        <w:rPr>
          <w:b/>
          <w:i/>
          <w:sz w:val="24"/>
          <w:szCs w:val="24"/>
        </w:rPr>
        <w:t xml:space="preserve">privind debitorii din TS revizuită </w:t>
      </w:r>
      <w:r w:rsidRPr="00E175AE">
        <w:rPr>
          <w:bCs/>
          <w:iCs/>
          <w:sz w:val="24"/>
          <w:szCs w:val="24"/>
        </w:rPr>
        <w:t xml:space="preserve">(prezentată în copie conform cu originalul), </w:t>
      </w:r>
      <w:r w:rsidRPr="00430F6F">
        <w:rPr>
          <w:bCs/>
          <w:sz w:val="24"/>
          <w:szCs w:val="24"/>
        </w:rPr>
        <w:t xml:space="preserve">se vor anexa </w:t>
      </w:r>
      <w:r w:rsidRPr="00430F6F">
        <w:rPr>
          <w:bCs/>
          <w:sz w:val="24"/>
          <w:szCs w:val="24"/>
          <w:u w:val="single"/>
        </w:rPr>
        <w:t>în copie conform cu originalul</w:t>
      </w:r>
      <w:r w:rsidRPr="00430F6F">
        <w:rPr>
          <w:bCs/>
          <w:sz w:val="24"/>
          <w:szCs w:val="24"/>
        </w:rPr>
        <w:t xml:space="preserve"> următoarele documente:</w:t>
      </w:r>
    </w:p>
    <w:p w14:paraId="1764BEB0" w14:textId="77777777" w:rsidR="00E6454D" w:rsidRPr="00430F6F" w:rsidRDefault="00E6454D" w:rsidP="009C7DE9">
      <w:pPr>
        <w:widowControl w:val="0"/>
        <w:numPr>
          <w:ilvl w:val="0"/>
          <w:numId w:val="12"/>
        </w:numPr>
        <w:spacing w:line="276" w:lineRule="auto"/>
        <w:ind w:left="709" w:hanging="284"/>
        <w:jc w:val="both"/>
        <w:rPr>
          <w:rFonts w:ascii="Times New Roman" w:hAnsi="Times New Roman" w:cs="Times New Roman"/>
          <w:bCs/>
        </w:rPr>
      </w:pPr>
      <w:r w:rsidRPr="00430F6F">
        <w:rPr>
          <w:rFonts w:ascii="Times New Roman" w:hAnsi="Times New Roman" w:cs="Times New Roman"/>
          <w:bCs/>
        </w:rPr>
        <w:t>contractele de studii pentru debitorii care nu au achitat TS ca urmare a somației de plată;</w:t>
      </w:r>
    </w:p>
    <w:p w14:paraId="0EF4196B" w14:textId="1719B093" w:rsidR="00E6454D" w:rsidRPr="00BA440F" w:rsidRDefault="00E6454D" w:rsidP="009C7DE9">
      <w:pPr>
        <w:widowControl w:val="0"/>
        <w:numPr>
          <w:ilvl w:val="0"/>
          <w:numId w:val="12"/>
        </w:numPr>
        <w:spacing w:line="276" w:lineRule="auto"/>
        <w:ind w:left="709" w:hanging="284"/>
        <w:jc w:val="both"/>
        <w:rPr>
          <w:rFonts w:ascii="Times New Roman" w:hAnsi="Times New Roman" w:cs="Times New Roman"/>
          <w:bCs/>
        </w:rPr>
      </w:pPr>
      <w:r w:rsidRPr="00430F6F">
        <w:rPr>
          <w:rFonts w:ascii="Times New Roman" w:hAnsi="Times New Roman" w:cs="Times New Roman"/>
          <w:bCs/>
        </w:rPr>
        <w:t xml:space="preserve">somațiile/înștiintările de plată transmise spre </w:t>
      </w:r>
      <w:r w:rsidRPr="00430F6F">
        <w:rPr>
          <w:rFonts w:ascii="Times New Roman" w:hAnsi="Times New Roman" w:cs="Times New Roman"/>
          <w:bCs/>
          <w:shd w:val="clear" w:color="auto" w:fill="FFFFFF"/>
        </w:rPr>
        <w:t>studenții</w:t>
      </w:r>
      <w:r w:rsidR="00E175AE">
        <w:rPr>
          <w:rFonts w:ascii="Times New Roman" w:hAnsi="Times New Roman" w:cs="Times New Roman"/>
          <w:bCs/>
          <w:shd w:val="clear" w:color="auto" w:fill="FFFFFF"/>
        </w:rPr>
        <w:t xml:space="preserve"> </w:t>
      </w:r>
      <w:r w:rsidRPr="00430F6F">
        <w:rPr>
          <w:rFonts w:ascii="Times New Roman" w:hAnsi="Times New Roman" w:cs="Times New Roman"/>
          <w:bCs/>
          <w:shd w:val="clear" w:color="auto" w:fill="FFFFFF"/>
        </w:rPr>
        <w:t>UO care nu şi-au achitat taxel</w:t>
      </w:r>
      <w:r w:rsidRPr="00E175AE">
        <w:rPr>
          <w:rFonts w:ascii="Times New Roman" w:hAnsi="Times New Roman" w:cs="Times New Roman"/>
          <w:bCs/>
          <w:shd w:val="clear" w:color="auto" w:fill="FFFFFF"/>
        </w:rPr>
        <w:t xml:space="preserve">e </w:t>
      </w:r>
      <w:r w:rsidRPr="00430F6F">
        <w:rPr>
          <w:rFonts w:ascii="Times New Roman" w:hAnsi="Times New Roman" w:cs="Times New Roman"/>
        </w:rPr>
        <w:t xml:space="preserve">aferente procesului de învăţământ (inclusiv </w:t>
      </w:r>
      <w:r w:rsidR="00E175AE">
        <w:rPr>
          <w:rFonts w:ascii="Times New Roman" w:hAnsi="Times New Roman" w:cs="Times New Roman"/>
          <w:lang w:eastAsia="ro-RO" w:bidi="ro-RO"/>
        </w:rPr>
        <w:t>s</w:t>
      </w:r>
      <w:r w:rsidRPr="00430F6F">
        <w:rPr>
          <w:rFonts w:ascii="Times New Roman" w:hAnsi="Times New Roman" w:cs="Times New Roman"/>
          <w:lang w:eastAsia="ro-RO" w:bidi="ro-RO"/>
        </w:rPr>
        <w:t>omația de plată + confirmare de primire prin poștă a acesteia de către destinatar</w:t>
      </w:r>
      <w:r w:rsidRPr="00430F6F">
        <w:rPr>
          <w:rFonts w:ascii="Times New Roman" w:hAnsi="Times New Roman" w:cs="Times New Roman"/>
        </w:rPr>
        <w:t>)</w:t>
      </w:r>
      <w:r w:rsidRPr="00430F6F">
        <w:rPr>
          <w:rFonts w:ascii="Times New Roman" w:hAnsi="Times New Roman" w:cs="Times New Roman"/>
          <w:bCs/>
        </w:rPr>
        <w:t>;</w:t>
      </w:r>
    </w:p>
    <w:p w14:paraId="457FC92E" w14:textId="77777777" w:rsidR="00E6454D" w:rsidRPr="00BA440F" w:rsidRDefault="00E6454D" w:rsidP="009C7DE9">
      <w:pPr>
        <w:widowControl w:val="0"/>
        <w:numPr>
          <w:ilvl w:val="0"/>
          <w:numId w:val="12"/>
        </w:numPr>
        <w:spacing w:line="276" w:lineRule="auto"/>
        <w:ind w:left="709" w:hanging="284"/>
        <w:jc w:val="both"/>
        <w:rPr>
          <w:rFonts w:ascii="Times New Roman" w:hAnsi="Times New Roman" w:cs="Times New Roman"/>
          <w:bCs/>
        </w:rPr>
      </w:pPr>
      <w:r w:rsidRPr="00BA440F">
        <w:rPr>
          <w:rFonts w:ascii="Times New Roman" w:hAnsi="Times New Roman" w:cs="Times New Roman"/>
          <w:bCs/>
        </w:rPr>
        <w:t>documen</w:t>
      </w:r>
      <w:r w:rsidRPr="009939FC">
        <w:rPr>
          <w:rFonts w:ascii="Times New Roman" w:hAnsi="Times New Roman" w:cs="Times New Roman"/>
          <w:bCs/>
        </w:rPr>
        <w:t>te din care să reiasă împrejurarea c</w:t>
      </w:r>
      <w:r w:rsidRPr="00430F6F">
        <w:rPr>
          <w:rFonts w:ascii="Times New Roman" w:hAnsi="Times New Roman" w:cs="Times New Roman"/>
          <w:bCs/>
        </w:rPr>
        <w:t>ă au beneficiat de servicii educaţionale din partea UO (cataloage în care apar note ce atestă prezența la examen/colocviu/VP, jurnale de prezență, instructaje de SSM efectuate la activitățile practice etc.</w:t>
      </w:r>
      <w:r w:rsidRPr="00BA440F">
        <w:rPr>
          <w:rFonts w:ascii="Times New Roman" w:hAnsi="Times New Roman" w:cs="Times New Roman"/>
          <w:bCs/>
        </w:rPr>
        <w:t>);</w:t>
      </w:r>
    </w:p>
    <w:p w14:paraId="5255C319" w14:textId="77777777" w:rsidR="00E6454D" w:rsidRPr="00430F6F" w:rsidRDefault="00E6454D" w:rsidP="009C7DE9">
      <w:pPr>
        <w:widowControl w:val="0"/>
        <w:numPr>
          <w:ilvl w:val="0"/>
          <w:numId w:val="12"/>
        </w:numPr>
        <w:spacing w:line="276" w:lineRule="auto"/>
        <w:ind w:left="709" w:hanging="284"/>
        <w:jc w:val="both"/>
        <w:rPr>
          <w:rFonts w:ascii="Times New Roman" w:hAnsi="Times New Roman" w:cs="Times New Roman"/>
          <w:bCs/>
        </w:rPr>
      </w:pPr>
      <w:r w:rsidRPr="009939FC">
        <w:rPr>
          <w:rFonts w:ascii="Times New Roman" w:hAnsi="Times New Roman" w:cs="Times New Roman"/>
          <w:bCs/>
        </w:rPr>
        <w:t>dovezile pri</w:t>
      </w:r>
      <w:r w:rsidRPr="00430F6F">
        <w:rPr>
          <w:rFonts w:ascii="Times New Roman" w:hAnsi="Times New Roman" w:cs="Times New Roman"/>
          <w:bCs/>
        </w:rPr>
        <w:t xml:space="preserve">vind înștiințarea debitorilor și măsurile întreprinse la nivelul facultăților pentru recuperarea debitelor pe cale amiabilă, etc. </w:t>
      </w:r>
    </w:p>
    <w:p w14:paraId="3F2A8AAC" w14:textId="7451BAFF" w:rsidR="00E6454D" w:rsidRPr="00430F6F" w:rsidRDefault="00E6454D" w:rsidP="009C7DE9">
      <w:pPr>
        <w:widowControl w:val="0"/>
        <w:numPr>
          <w:ilvl w:val="0"/>
          <w:numId w:val="12"/>
        </w:numPr>
        <w:spacing w:line="276" w:lineRule="auto"/>
        <w:ind w:left="709" w:hanging="284"/>
        <w:jc w:val="both"/>
        <w:rPr>
          <w:rFonts w:ascii="Times New Roman" w:hAnsi="Times New Roman" w:cs="Times New Roman"/>
          <w:bCs/>
        </w:rPr>
      </w:pPr>
      <w:r w:rsidRPr="00430F6F">
        <w:rPr>
          <w:rFonts w:ascii="Times New Roman" w:hAnsi="Times New Roman" w:cs="Times New Roman"/>
          <w:bCs/>
        </w:rPr>
        <w:t>datele personale ale studentului (nume și prenume, cod numeric personal, domiciliul acestuia, reședința, telefon, e-mail etc.)</w:t>
      </w:r>
      <w:r w:rsidR="00E175AE">
        <w:rPr>
          <w:rFonts w:ascii="Times New Roman" w:hAnsi="Times New Roman" w:cs="Times New Roman"/>
          <w:bCs/>
        </w:rPr>
        <w:t>.</w:t>
      </w:r>
    </w:p>
    <w:p w14:paraId="62801469" w14:textId="77777777" w:rsidR="00E6454D" w:rsidRPr="00D379A6" w:rsidRDefault="00E6454D">
      <w:pPr>
        <w:shd w:val="clear" w:color="auto" w:fill="FFFFFF"/>
        <w:suppressAutoHyphens w:val="0"/>
        <w:spacing w:line="276" w:lineRule="auto"/>
        <w:jc w:val="both"/>
        <w:rPr>
          <w:rFonts w:ascii="Times New Roman" w:hAnsi="Times New Roman" w:cs="Times New Roman"/>
          <w:bCs/>
          <w:sz w:val="16"/>
          <w:szCs w:val="16"/>
        </w:rPr>
      </w:pPr>
    </w:p>
    <w:p w14:paraId="669BF64E" w14:textId="77777777" w:rsidR="00E6454D" w:rsidRPr="00430F6F" w:rsidRDefault="00E6454D">
      <w:pPr>
        <w:widowControl w:val="0"/>
        <w:spacing w:line="276" w:lineRule="auto"/>
        <w:ind w:firstLine="709"/>
        <w:jc w:val="both"/>
        <w:rPr>
          <w:rFonts w:ascii="Times New Roman" w:hAnsi="Times New Roman" w:cs="Times New Roman"/>
          <w:bCs/>
        </w:rPr>
      </w:pPr>
      <w:r w:rsidRPr="00430F6F">
        <w:rPr>
          <w:rFonts w:ascii="Times New Roman" w:hAnsi="Times New Roman" w:cs="Times New Roman"/>
          <w:bCs/>
        </w:rPr>
        <w:t xml:space="preserve">Înscrisurile anexate </w:t>
      </w:r>
      <w:r w:rsidRPr="00430F6F">
        <w:rPr>
          <w:rFonts w:ascii="Times New Roman" w:hAnsi="Times New Roman" w:cs="Times New Roman"/>
          <w:b/>
          <w:bCs/>
          <w:i/>
          <w:shd w:val="clear" w:color="auto" w:fill="FFFFFF"/>
        </w:rPr>
        <w:t xml:space="preserve">Situației </w:t>
      </w:r>
      <w:r w:rsidRPr="00BA440F">
        <w:rPr>
          <w:rFonts w:ascii="Times New Roman" w:hAnsi="Times New Roman" w:cs="Times New Roman"/>
          <w:b/>
          <w:i/>
        </w:rPr>
        <w:t xml:space="preserve">privind debitorii din TS revizuite </w:t>
      </w:r>
      <w:r w:rsidRPr="009939FC">
        <w:rPr>
          <w:rFonts w:ascii="Times New Roman" w:hAnsi="Times New Roman" w:cs="Times New Roman"/>
        </w:rPr>
        <w:t>(prezentată în copie confor</w:t>
      </w:r>
      <w:r w:rsidRPr="00430F6F">
        <w:rPr>
          <w:rFonts w:ascii="Times New Roman" w:hAnsi="Times New Roman" w:cs="Times New Roman"/>
        </w:rPr>
        <w:t xml:space="preserve">m cu originalul), </w:t>
      </w:r>
      <w:r w:rsidRPr="00430F6F">
        <w:rPr>
          <w:rFonts w:ascii="Times New Roman" w:hAnsi="Times New Roman" w:cs="Times New Roman"/>
          <w:bCs/>
        </w:rPr>
        <w:t>vor fi prezentate astfel:</w:t>
      </w:r>
    </w:p>
    <w:p w14:paraId="0844F956" w14:textId="77777777" w:rsidR="00E6454D" w:rsidRPr="00747649" w:rsidRDefault="00E6454D" w:rsidP="009C7DE9">
      <w:pPr>
        <w:widowControl w:val="0"/>
        <w:numPr>
          <w:ilvl w:val="0"/>
          <w:numId w:val="22"/>
        </w:numPr>
        <w:tabs>
          <w:tab w:val="clear" w:pos="0"/>
        </w:tabs>
        <w:spacing w:line="276" w:lineRule="auto"/>
        <w:ind w:left="284" w:hanging="284"/>
        <w:jc w:val="both"/>
        <w:rPr>
          <w:rFonts w:ascii="Times New Roman" w:hAnsi="Times New Roman" w:cs="Times New Roman"/>
          <w:bCs/>
        </w:rPr>
      </w:pPr>
      <w:r w:rsidRPr="00747649">
        <w:rPr>
          <w:rFonts w:ascii="Times New Roman" w:hAnsi="Times New Roman" w:cs="Times New Roman"/>
          <w:bCs/>
        </w:rPr>
        <w:t>documentele se vor depune în copie, în 3 exemplare, iar copiile vor fi certificate pentru conformitate cu originalul și semnate de secretar șef facultate;</w:t>
      </w:r>
    </w:p>
    <w:p w14:paraId="591E1A67" w14:textId="4FD1B403" w:rsidR="00E6454D" w:rsidRPr="00747649" w:rsidRDefault="00E6454D" w:rsidP="009C7DE9">
      <w:pPr>
        <w:widowControl w:val="0"/>
        <w:numPr>
          <w:ilvl w:val="0"/>
          <w:numId w:val="22"/>
        </w:numPr>
        <w:tabs>
          <w:tab w:val="clear" w:pos="0"/>
        </w:tabs>
        <w:spacing w:line="276" w:lineRule="auto"/>
        <w:ind w:left="284" w:hanging="284"/>
        <w:jc w:val="both"/>
        <w:rPr>
          <w:rFonts w:ascii="Times New Roman" w:hAnsi="Times New Roman" w:cs="Times New Roman"/>
          <w:bCs/>
          <w:shd w:val="clear" w:color="auto" w:fill="FFFFFF"/>
        </w:rPr>
      </w:pPr>
      <w:r w:rsidRPr="00747649">
        <w:rPr>
          <w:rFonts w:ascii="Times New Roman" w:hAnsi="Times New Roman" w:cs="Times New Roman"/>
          <w:bCs/>
        </w:rPr>
        <w:t>dacă înscrisurile sunt redactate într-o limbă străină, ele vor fi depuse în copie certificată, însoțită de traducerea legalizată, efectuată de un traduc</w:t>
      </w:r>
      <w:r w:rsidR="001D1C01">
        <w:rPr>
          <w:rFonts w:ascii="Times New Roman" w:hAnsi="Times New Roman" w:cs="Times New Roman"/>
          <w:bCs/>
        </w:rPr>
        <w:t>ă</w:t>
      </w:r>
      <w:r w:rsidRPr="00747649">
        <w:rPr>
          <w:rFonts w:ascii="Times New Roman" w:hAnsi="Times New Roman" w:cs="Times New Roman"/>
          <w:bCs/>
        </w:rPr>
        <w:t xml:space="preserve">tor autorizat, conform prevederilor art. 150 din Codul de procedură civilă. </w:t>
      </w:r>
    </w:p>
    <w:p w14:paraId="72E7CA2A" w14:textId="6ABE05AC" w:rsidR="00E6454D" w:rsidRPr="00430F6F" w:rsidRDefault="00E6454D">
      <w:pPr>
        <w:widowControl w:val="0"/>
        <w:spacing w:line="276" w:lineRule="auto"/>
        <w:ind w:firstLine="709"/>
        <w:jc w:val="both"/>
        <w:rPr>
          <w:rFonts w:ascii="Times New Roman" w:hAnsi="Times New Roman" w:cs="Times New Roman"/>
        </w:rPr>
      </w:pPr>
      <w:r w:rsidRPr="00430F6F">
        <w:rPr>
          <w:rFonts w:ascii="Times New Roman" w:hAnsi="Times New Roman" w:cs="Times New Roman"/>
          <w:b/>
          <w:bCs/>
          <w:i/>
          <w:shd w:val="clear" w:color="auto" w:fill="FFFFFF"/>
        </w:rPr>
        <w:t xml:space="preserve">Situația </w:t>
      </w:r>
      <w:r w:rsidRPr="00BA440F">
        <w:rPr>
          <w:rFonts w:ascii="Times New Roman" w:hAnsi="Times New Roman" w:cs="Times New Roman"/>
          <w:b/>
          <w:i/>
        </w:rPr>
        <w:t xml:space="preserve">privind debitorii din TS revizuită, </w:t>
      </w:r>
      <w:r w:rsidRPr="009939FC">
        <w:rPr>
          <w:rFonts w:ascii="Times New Roman" w:hAnsi="Times New Roman" w:cs="Times New Roman"/>
        </w:rPr>
        <w:t xml:space="preserve">împreună cu toate documentele mai sus </w:t>
      </w:r>
      <w:r w:rsidRPr="00430F6F">
        <w:rPr>
          <w:rFonts w:ascii="Times New Roman" w:hAnsi="Times New Roman" w:cs="Times New Roman"/>
        </w:rPr>
        <w:t xml:space="preserve">menționate anexate vor fi înaintate </w:t>
      </w:r>
      <w:r w:rsidRPr="00430F6F">
        <w:rPr>
          <w:rFonts w:ascii="Times New Roman" w:hAnsi="Times New Roman" w:cs="Times New Roman"/>
          <w:b/>
          <w:u w:val="single"/>
        </w:rPr>
        <w:t xml:space="preserve">până cel târziu la </w:t>
      </w:r>
      <w:r w:rsidR="005E09C1" w:rsidRPr="00430F6F">
        <w:rPr>
          <w:rFonts w:ascii="Times New Roman" w:hAnsi="Times New Roman" w:cs="Times New Roman"/>
          <w:b/>
          <w:u w:val="single"/>
        </w:rPr>
        <w:t>finele lunii ianuarie a anului următor celui invenariat</w:t>
      </w:r>
      <w:r w:rsidR="005E09C1" w:rsidRPr="00430F6F">
        <w:rPr>
          <w:rFonts w:ascii="Times New Roman" w:hAnsi="Times New Roman" w:cs="Times New Roman"/>
        </w:rPr>
        <w:t xml:space="preserve"> </w:t>
      </w:r>
      <w:r w:rsidRPr="00430F6F">
        <w:rPr>
          <w:rFonts w:ascii="Times New Roman" w:hAnsi="Times New Roman" w:cs="Times New Roman"/>
        </w:rPr>
        <w:t xml:space="preserve">Secretarei șefe a UO pentru verificare conformitate documentație cu prezenta metodologie și transmitere la conducerea </w:t>
      </w:r>
      <w:r w:rsidR="000C5B5D" w:rsidRPr="00430F6F">
        <w:rPr>
          <w:rFonts w:ascii="Times New Roman" w:hAnsi="Times New Roman" w:cs="Times New Roman"/>
        </w:rPr>
        <w:t>executiv</w:t>
      </w:r>
      <w:r w:rsidR="00747649">
        <w:rPr>
          <w:rFonts w:ascii="Times New Roman" w:hAnsi="Times New Roman" w:cs="Times New Roman"/>
        </w:rPr>
        <w:t>ă</w:t>
      </w:r>
      <w:r w:rsidR="000C5B5D" w:rsidRPr="00430F6F">
        <w:rPr>
          <w:rFonts w:ascii="Times New Roman" w:hAnsi="Times New Roman" w:cs="Times New Roman"/>
        </w:rPr>
        <w:t xml:space="preserve"> a </w:t>
      </w:r>
      <w:r w:rsidRPr="00430F6F">
        <w:rPr>
          <w:rFonts w:ascii="Times New Roman" w:hAnsi="Times New Roman" w:cs="Times New Roman"/>
        </w:rPr>
        <w:t>UO, împreună cu alte documente necesare pentru instanță (de exemplu: decizia rectorului pentru delegare decani semnare contracte de studii etc.).</w:t>
      </w:r>
    </w:p>
    <w:p w14:paraId="4143AAEA" w14:textId="36399980" w:rsidR="00E6454D" w:rsidRPr="00B03B91" w:rsidRDefault="00E6454D">
      <w:pPr>
        <w:widowControl w:val="0"/>
        <w:spacing w:line="276" w:lineRule="auto"/>
        <w:ind w:firstLine="709"/>
        <w:jc w:val="both"/>
        <w:rPr>
          <w:color w:val="auto"/>
        </w:rPr>
      </w:pPr>
      <w:r w:rsidRPr="00430F6F">
        <w:rPr>
          <w:rFonts w:ascii="Times New Roman" w:hAnsi="Times New Roman" w:cs="Times New Roman"/>
        </w:rPr>
        <w:t xml:space="preserve">Secretara șefă a UO asigură comunicarea cu </w:t>
      </w:r>
      <w:r w:rsidR="009D5542" w:rsidRPr="00B03B91">
        <w:rPr>
          <w:rFonts w:ascii="Times New Roman" w:hAnsi="Times New Roman" w:cs="Times New Roman"/>
          <w:color w:val="auto"/>
        </w:rPr>
        <w:t xml:space="preserve">CJ </w:t>
      </w:r>
      <w:r w:rsidRPr="00B03B91">
        <w:rPr>
          <w:rFonts w:ascii="Times New Roman" w:hAnsi="Times New Roman" w:cs="Times New Roman"/>
          <w:color w:val="auto"/>
        </w:rPr>
        <w:t>și D</w:t>
      </w:r>
      <w:r w:rsidR="009D5542" w:rsidRPr="00B03B91">
        <w:rPr>
          <w:rFonts w:ascii="Times New Roman" w:hAnsi="Times New Roman" w:cs="Times New Roman"/>
          <w:color w:val="auto"/>
        </w:rPr>
        <w:t xml:space="preserve">E </w:t>
      </w:r>
      <w:r w:rsidRPr="00B03B91">
        <w:rPr>
          <w:rFonts w:ascii="Times New Roman" w:hAnsi="Times New Roman" w:cs="Times New Roman"/>
          <w:color w:val="auto"/>
        </w:rPr>
        <w:t>pe problemele ridicate de facultăți, cu privire la implementarea și documentațiile care fac obiectul prezentei metodologii.</w:t>
      </w:r>
    </w:p>
    <w:p w14:paraId="5C009E02" w14:textId="77777777" w:rsidR="00E6454D" w:rsidRPr="00B03B91" w:rsidRDefault="00E6454D">
      <w:pPr>
        <w:pStyle w:val="Bodytext20"/>
        <w:tabs>
          <w:tab w:val="left" w:pos="758"/>
        </w:tabs>
        <w:suppressAutoHyphens/>
        <w:spacing w:before="0" w:after="0" w:line="276" w:lineRule="auto"/>
        <w:jc w:val="both"/>
        <w:rPr>
          <w:color w:val="auto"/>
          <w:sz w:val="16"/>
          <w:szCs w:val="16"/>
        </w:rPr>
      </w:pPr>
    </w:p>
    <w:p w14:paraId="1EBAAC1D" w14:textId="48315E43" w:rsidR="00E6454D" w:rsidRPr="00430F6F" w:rsidRDefault="00E6454D">
      <w:pPr>
        <w:pStyle w:val="Bodytext20"/>
        <w:tabs>
          <w:tab w:val="left" w:pos="758"/>
        </w:tabs>
        <w:suppressAutoHyphens/>
        <w:spacing w:before="0" w:after="0" w:line="276" w:lineRule="auto"/>
        <w:jc w:val="both"/>
        <w:rPr>
          <w:bCs/>
          <w:sz w:val="24"/>
          <w:szCs w:val="24"/>
        </w:rPr>
      </w:pPr>
      <w:r w:rsidRPr="00B03B91">
        <w:rPr>
          <w:b/>
          <w:color w:val="auto"/>
          <w:sz w:val="24"/>
          <w:szCs w:val="24"/>
        </w:rPr>
        <w:t>9.</w:t>
      </w:r>
      <w:r w:rsidRPr="00B03B91">
        <w:rPr>
          <w:color w:val="auto"/>
          <w:sz w:val="24"/>
          <w:szCs w:val="24"/>
        </w:rPr>
        <w:t xml:space="preserve"> </w:t>
      </w:r>
      <w:r w:rsidRPr="00B03B91">
        <w:rPr>
          <w:color w:val="auto"/>
          <w:sz w:val="24"/>
          <w:szCs w:val="24"/>
          <w:lang w:bidi="ro-RO"/>
        </w:rPr>
        <w:t>Pentru demararea</w:t>
      </w:r>
      <w:r w:rsidRPr="00B03B91">
        <w:rPr>
          <w:b/>
          <w:color w:val="auto"/>
          <w:sz w:val="24"/>
          <w:szCs w:val="24"/>
          <w:lang w:bidi="ro-RO"/>
        </w:rPr>
        <w:t xml:space="preserve"> </w:t>
      </w:r>
      <w:r w:rsidRPr="00B03B91">
        <w:rPr>
          <w:color w:val="auto"/>
          <w:sz w:val="24"/>
          <w:szCs w:val="24"/>
          <w:lang w:bidi="ro-RO"/>
        </w:rPr>
        <w:t xml:space="preserve">procedurilor de recuperare în instanță, </w:t>
      </w:r>
      <w:r w:rsidRPr="00B03B91">
        <w:rPr>
          <w:color w:val="auto"/>
          <w:sz w:val="24"/>
          <w:szCs w:val="24"/>
          <w:u w:val="single"/>
          <w:lang w:bidi="ro-RO"/>
        </w:rPr>
        <w:t>la nivelul D</w:t>
      </w:r>
      <w:r w:rsidR="009D5542" w:rsidRPr="00B03B91">
        <w:rPr>
          <w:color w:val="auto"/>
          <w:sz w:val="24"/>
          <w:szCs w:val="24"/>
          <w:u w:val="single"/>
          <w:lang w:bidi="ro-RO"/>
        </w:rPr>
        <w:t>E</w:t>
      </w:r>
      <w:r w:rsidRPr="00B03B91">
        <w:rPr>
          <w:color w:val="auto"/>
          <w:sz w:val="24"/>
          <w:szCs w:val="24"/>
          <w:lang w:bidi="ro-RO"/>
        </w:rPr>
        <w:t xml:space="preserve">, se vor elabora documentațiile privind debitorii din </w:t>
      </w:r>
      <w:r w:rsidRPr="00B03B91">
        <w:rPr>
          <w:b/>
          <w:bCs/>
          <w:i/>
          <w:color w:val="auto"/>
          <w:sz w:val="24"/>
          <w:szCs w:val="24"/>
          <w:shd w:val="clear" w:color="auto" w:fill="FFFFFF"/>
        </w:rPr>
        <w:t xml:space="preserve">Situațiile </w:t>
      </w:r>
      <w:r w:rsidRPr="00B03B91">
        <w:rPr>
          <w:b/>
          <w:i/>
          <w:color w:val="auto"/>
          <w:sz w:val="24"/>
          <w:szCs w:val="24"/>
        </w:rPr>
        <w:t>privind debitorii din TS revizuită</w:t>
      </w:r>
      <w:r w:rsidRPr="00B03B91">
        <w:rPr>
          <w:color w:val="auto"/>
          <w:sz w:val="24"/>
          <w:szCs w:val="24"/>
        </w:rPr>
        <w:t>, după cum urmează</w:t>
      </w:r>
      <w:r w:rsidRPr="009939FC">
        <w:rPr>
          <w:sz w:val="24"/>
          <w:szCs w:val="24"/>
        </w:rPr>
        <w:t>:</w:t>
      </w:r>
    </w:p>
    <w:p w14:paraId="7A6991E6" w14:textId="56137179" w:rsidR="00E6454D" w:rsidRPr="00430F6F" w:rsidRDefault="00E6454D">
      <w:pPr>
        <w:widowControl w:val="0"/>
        <w:spacing w:line="276" w:lineRule="auto"/>
        <w:ind w:firstLine="720"/>
        <w:jc w:val="both"/>
        <w:rPr>
          <w:rFonts w:ascii="Times New Roman" w:hAnsi="Times New Roman" w:cs="Times New Roman"/>
          <w:bCs/>
        </w:rPr>
      </w:pPr>
      <w:r w:rsidRPr="00430F6F">
        <w:rPr>
          <w:rFonts w:ascii="Times New Roman" w:hAnsi="Times New Roman" w:cs="Times New Roman"/>
          <w:bCs/>
        </w:rPr>
        <w:t>La ace</w:t>
      </w:r>
      <w:r w:rsidR="00C66D40">
        <w:rPr>
          <w:rFonts w:ascii="Times New Roman" w:hAnsi="Times New Roman" w:cs="Times New Roman"/>
          <w:bCs/>
        </w:rPr>
        <w:t>a</w:t>
      </w:r>
      <w:r w:rsidRPr="00430F6F">
        <w:rPr>
          <w:rFonts w:ascii="Times New Roman" w:hAnsi="Times New Roman" w:cs="Times New Roman"/>
          <w:bCs/>
        </w:rPr>
        <w:t xml:space="preserve">stă </w:t>
      </w:r>
      <w:r w:rsidRPr="00430F6F">
        <w:rPr>
          <w:rFonts w:ascii="Times New Roman" w:hAnsi="Times New Roman" w:cs="Times New Roman"/>
          <w:b/>
          <w:bCs/>
          <w:i/>
          <w:shd w:val="clear" w:color="auto" w:fill="FFFFFF"/>
        </w:rPr>
        <w:t xml:space="preserve">Situație </w:t>
      </w:r>
      <w:r w:rsidRPr="00BA440F">
        <w:rPr>
          <w:rFonts w:ascii="Times New Roman" w:hAnsi="Times New Roman" w:cs="Times New Roman"/>
          <w:b/>
          <w:i/>
        </w:rPr>
        <w:t xml:space="preserve">privind debitorii din TS revizuită </w:t>
      </w:r>
      <w:r w:rsidRPr="00747649">
        <w:rPr>
          <w:rFonts w:ascii="Times New Roman" w:hAnsi="Times New Roman" w:cs="Times New Roman"/>
          <w:bCs/>
          <w:iCs/>
        </w:rPr>
        <w:t>(prezentată în copie conform cu originalul),</w:t>
      </w:r>
      <w:r w:rsidRPr="00430F6F">
        <w:rPr>
          <w:rFonts w:ascii="Times New Roman" w:hAnsi="Times New Roman" w:cs="Times New Roman"/>
          <w:bCs/>
        </w:rPr>
        <w:t xml:space="preserve"> se vor anexa </w:t>
      </w:r>
      <w:r w:rsidRPr="00430F6F">
        <w:rPr>
          <w:rFonts w:ascii="Times New Roman" w:hAnsi="Times New Roman" w:cs="Times New Roman"/>
          <w:bCs/>
          <w:u w:val="single"/>
        </w:rPr>
        <w:t>în copie conform cu originalul</w:t>
      </w:r>
      <w:r w:rsidRPr="00430F6F">
        <w:rPr>
          <w:rFonts w:ascii="Times New Roman" w:hAnsi="Times New Roman" w:cs="Times New Roman"/>
          <w:bCs/>
        </w:rPr>
        <w:t xml:space="preserve"> următoarele documente:</w:t>
      </w:r>
    </w:p>
    <w:p w14:paraId="3F0F1BB1" w14:textId="77777777" w:rsidR="00E6454D" w:rsidRPr="00430F6F" w:rsidRDefault="00E6454D" w:rsidP="009C7DE9">
      <w:pPr>
        <w:widowControl w:val="0"/>
        <w:numPr>
          <w:ilvl w:val="0"/>
          <w:numId w:val="12"/>
        </w:numPr>
        <w:tabs>
          <w:tab w:val="clear" w:pos="0"/>
        </w:tabs>
        <w:spacing w:line="276" w:lineRule="auto"/>
        <w:ind w:left="284" w:hanging="284"/>
        <w:jc w:val="both"/>
        <w:rPr>
          <w:rFonts w:ascii="Times New Roman" w:hAnsi="Times New Roman" w:cs="Times New Roman"/>
          <w:bCs/>
        </w:rPr>
      </w:pPr>
      <w:r w:rsidRPr="00430F6F">
        <w:rPr>
          <w:rFonts w:ascii="Times New Roman" w:hAnsi="Times New Roman" w:cs="Times New Roman"/>
          <w:bCs/>
        </w:rPr>
        <w:t>procedurile aprobate prin HS valabile pentru perioada la care se referă debitele din TS;</w:t>
      </w:r>
    </w:p>
    <w:p w14:paraId="41A627F2" w14:textId="77777777" w:rsidR="00E6454D" w:rsidRPr="00430F6F" w:rsidRDefault="00E6454D" w:rsidP="009C7DE9">
      <w:pPr>
        <w:widowControl w:val="0"/>
        <w:numPr>
          <w:ilvl w:val="0"/>
          <w:numId w:val="12"/>
        </w:numPr>
        <w:tabs>
          <w:tab w:val="clear" w:pos="0"/>
        </w:tabs>
        <w:spacing w:line="276" w:lineRule="auto"/>
        <w:ind w:left="284" w:hanging="284"/>
        <w:jc w:val="both"/>
        <w:rPr>
          <w:rFonts w:ascii="Times New Roman" w:hAnsi="Times New Roman" w:cs="Times New Roman"/>
          <w:bCs/>
        </w:rPr>
      </w:pPr>
      <w:r w:rsidRPr="00430F6F">
        <w:rPr>
          <w:rFonts w:ascii="Times New Roman" w:hAnsi="Times New Roman" w:cs="Times New Roman"/>
          <w:bCs/>
        </w:rPr>
        <w:t xml:space="preserve">modul de calcul prin care s-a ajuns la determinarea debitelor și a majorărilor de întârziere, pentru debitorii din </w:t>
      </w:r>
      <w:r w:rsidRPr="00430F6F">
        <w:rPr>
          <w:rFonts w:ascii="Times New Roman" w:hAnsi="Times New Roman" w:cs="Times New Roman"/>
          <w:b/>
          <w:bCs/>
          <w:i/>
          <w:shd w:val="clear" w:color="auto" w:fill="FFFFFF"/>
        </w:rPr>
        <w:t xml:space="preserve">Situația </w:t>
      </w:r>
      <w:r w:rsidRPr="00430F6F">
        <w:rPr>
          <w:rFonts w:ascii="Times New Roman" w:hAnsi="Times New Roman" w:cs="Times New Roman"/>
          <w:b/>
          <w:i/>
        </w:rPr>
        <w:t>privind debitorii din TS</w:t>
      </w:r>
      <w:r w:rsidRPr="00430F6F">
        <w:rPr>
          <w:rFonts w:ascii="Times New Roman" w:hAnsi="Times New Roman" w:cs="Times New Roman"/>
          <w:bCs/>
        </w:rPr>
        <w:t xml:space="preserve"> revizuită, cu indicarea înscrisurilor corespunzătoare, etc. </w:t>
      </w:r>
    </w:p>
    <w:p w14:paraId="1E57562B" w14:textId="77777777" w:rsidR="00E6454D" w:rsidRPr="00430F6F" w:rsidRDefault="00E6454D" w:rsidP="009C7DE9">
      <w:pPr>
        <w:widowControl w:val="0"/>
        <w:numPr>
          <w:ilvl w:val="0"/>
          <w:numId w:val="12"/>
        </w:numPr>
        <w:tabs>
          <w:tab w:val="clear" w:pos="0"/>
        </w:tabs>
        <w:spacing w:line="276" w:lineRule="auto"/>
        <w:ind w:left="284" w:hanging="284"/>
        <w:jc w:val="both"/>
        <w:rPr>
          <w:rFonts w:ascii="Times New Roman" w:hAnsi="Times New Roman" w:cs="Times New Roman"/>
          <w:bCs/>
        </w:rPr>
      </w:pPr>
      <w:r w:rsidRPr="00430F6F">
        <w:rPr>
          <w:rFonts w:ascii="Times New Roman" w:hAnsi="Times New Roman" w:cs="Times New Roman"/>
          <w:bCs/>
        </w:rPr>
        <w:lastRenderedPageBreak/>
        <w:t>fișele de cont sintetice și analitice, alte documente financiar-contabile conform legii.</w:t>
      </w:r>
    </w:p>
    <w:p w14:paraId="17916EA3" w14:textId="77777777" w:rsidR="00E6454D" w:rsidRPr="00D379A6" w:rsidRDefault="00E6454D">
      <w:pPr>
        <w:widowControl w:val="0"/>
        <w:spacing w:line="276" w:lineRule="auto"/>
        <w:jc w:val="both"/>
        <w:rPr>
          <w:rFonts w:ascii="Times New Roman" w:hAnsi="Times New Roman" w:cs="Times New Roman"/>
          <w:bCs/>
          <w:sz w:val="16"/>
          <w:szCs w:val="16"/>
        </w:rPr>
      </w:pPr>
    </w:p>
    <w:p w14:paraId="414E33D7" w14:textId="77777777" w:rsidR="00E6454D" w:rsidRPr="00430F6F" w:rsidRDefault="00E6454D">
      <w:pPr>
        <w:widowControl w:val="0"/>
        <w:spacing w:line="276" w:lineRule="auto"/>
        <w:ind w:firstLine="709"/>
        <w:jc w:val="both"/>
        <w:rPr>
          <w:rFonts w:ascii="Times New Roman" w:hAnsi="Times New Roman" w:cs="Times New Roman"/>
          <w:bCs/>
        </w:rPr>
      </w:pPr>
      <w:r w:rsidRPr="00BA440F">
        <w:rPr>
          <w:rFonts w:ascii="Times New Roman" w:hAnsi="Times New Roman" w:cs="Times New Roman"/>
          <w:bCs/>
        </w:rPr>
        <w:t>Î</w:t>
      </w:r>
      <w:r w:rsidRPr="009939FC">
        <w:rPr>
          <w:rFonts w:ascii="Times New Roman" w:hAnsi="Times New Roman" w:cs="Times New Roman"/>
          <w:bCs/>
        </w:rPr>
        <w:t xml:space="preserve">nscrisurile anexate </w:t>
      </w:r>
      <w:r w:rsidRPr="00430F6F">
        <w:rPr>
          <w:rFonts w:ascii="Times New Roman" w:hAnsi="Times New Roman" w:cs="Times New Roman"/>
          <w:b/>
          <w:bCs/>
          <w:i/>
          <w:shd w:val="clear" w:color="auto" w:fill="FFFFFF"/>
        </w:rPr>
        <w:t xml:space="preserve">Situației </w:t>
      </w:r>
      <w:r w:rsidRPr="00BA440F">
        <w:rPr>
          <w:rFonts w:ascii="Times New Roman" w:hAnsi="Times New Roman" w:cs="Times New Roman"/>
          <w:b/>
          <w:i/>
        </w:rPr>
        <w:t>privind debitorii din TS</w:t>
      </w:r>
      <w:r w:rsidRPr="009939FC">
        <w:rPr>
          <w:rFonts w:ascii="Times New Roman" w:hAnsi="Times New Roman" w:cs="Times New Roman"/>
        </w:rPr>
        <w:t xml:space="preserve"> </w:t>
      </w:r>
      <w:r w:rsidRPr="00430F6F">
        <w:rPr>
          <w:rFonts w:ascii="Times New Roman" w:hAnsi="Times New Roman" w:cs="Times New Roman"/>
          <w:b/>
          <w:i/>
        </w:rPr>
        <w:t xml:space="preserve">revizuită </w:t>
      </w:r>
      <w:r w:rsidRPr="00430F6F">
        <w:rPr>
          <w:rFonts w:ascii="Times New Roman" w:hAnsi="Times New Roman" w:cs="Times New Roman"/>
        </w:rPr>
        <w:t>(prezentată în copie conform cu originalul),</w:t>
      </w:r>
      <w:r w:rsidRPr="00430F6F">
        <w:rPr>
          <w:rFonts w:ascii="Times New Roman" w:hAnsi="Times New Roman" w:cs="Times New Roman"/>
          <w:bCs/>
        </w:rPr>
        <w:t xml:space="preserve"> vor fi prezentate astfel:</w:t>
      </w:r>
    </w:p>
    <w:p w14:paraId="702783AA" w14:textId="77777777" w:rsidR="00E6454D" w:rsidRPr="00747649" w:rsidRDefault="00E6454D" w:rsidP="009C7DE9">
      <w:pPr>
        <w:widowControl w:val="0"/>
        <w:numPr>
          <w:ilvl w:val="0"/>
          <w:numId w:val="41"/>
        </w:numPr>
        <w:tabs>
          <w:tab w:val="clear" w:pos="0"/>
        </w:tabs>
        <w:spacing w:line="276" w:lineRule="auto"/>
        <w:ind w:left="284" w:hanging="284"/>
        <w:jc w:val="both"/>
        <w:rPr>
          <w:rFonts w:ascii="Times New Roman" w:hAnsi="Times New Roman" w:cs="Times New Roman"/>
          <w:bCs/>
        </w:rPr>
      </w:pPr>
      <w:r w:rsidRPr="00747649">
        <w:rPr>
          <w:rFonts w:ascii="Times New Roman" w:hAnsi="Times New Roman" w:cs="Times New Roman"/>
          <w:bCs/>
        </w:rPr>
        <w:t>documentele se vor depune în copie, în 3 exemplare, iar copiile vor fi certificate pentru conformitate cu originalul și semnate de Șef Birou Financiar;</w:t>
      </w:r>
    </w:p>
    <w:p w14:paraId="36F2F251" w14:textId="0A0D72AA" w:rsidR="00E6454D" w:rsidRPr="00747649" w:rsidRDefault="00E6454D" w:rsidP="009C7DE9">
      <w:pPr>
        <w:widowControl w:val="0"/>
        <w:numPr>
          <w:ilvl w:val="0"/>
          <w:numId w:val="41"/>
        </w:numPr>
        <w:tabs>
          <w:tab w:val="clear" w:pos="0"/>
        </w:tabs>
        <w:spacing w:line="276" w:lineRule="auto"/>
        <w:ind w:left="284" w:hanging="284"/>
        <w:jc w:val="both"/>
        <w:rPr>
          <w:rFonts w:ascii="Times New Roman" w:hAnsi="Times New Roman" w:cs="Times New Roman"/>
          <w:bCs/>
          <w:shd w:val="clear" w:color="auto" w:fill="FFFFFF"/>
        </w:rPr>
      </w:pPr>
      <w:r w:rsidRPr="00747649">
        <w:rPr>
          <w:rFonts w:ascii="Times New Roman" w:hAnsi="Times New Roman" w:cs="Times New Roman"/>
          <w:bCs/>
        </w:rPr>
        <w:t>dacă înscrisurile sunt redactate într-o limbă străină, ele vor fi depuse în copie certificată, însoțită de traducerea legalizat</w:t>
      </w:r>
      <w:r w:rsidR="009D5542">
        <w:rPr>
          <w:rFonts w:ascii="Times New Roman" w:hAnsi="Times New Roman" w:cs="Times New Roman"/>
          <w:bCs/>
        </w:rPr>
        <w:t>ă</w:t>
      </w:r>
      <w:r w:rsidRPr="00747649">
        <w:rPr>
          <w:rFonts w:ascii="Times New Roman" w:hAnsi="Times New Roman" w:cs="Times New Roman"/>
          <w:bCs/>
        </w:rPr>
        <w:t xml:space="preserve"> efectuat</w:t>
      </w:r>
      <w:r w:rsidR="009D5542">
        <w:rPr>
          <w:rFonts w:ascii="Times New Roman" w:hAnsi="Times New Roman" w:cs="Times New Roman"/>
          <w:bCs/>
        </w:rPr>
        <w:t>ă</w:t>
      </w:r>
      <w:r w:rsidRPr="00747649">
        <w:rPr>
          <w:rFonts w:ascii="Times New Roman" w:hAnsi="Times New Roman" w:cs="Times New Roman"/>
          <w:bCs/>
        </w:rPr>
        <w:t xml:space="preserve"> de un </w:t>
      </w:r>
      <w:r w:rsidR="009D5542" w:rsidRPr="00747649">
        <w:rPr>
          <w:rFonts w:ascii="Times New Roman" w:hAnsi="Times New Roman" w:cs="Times New Roman"/>
          <w:bCs/>
        </w:rPr>
        <w:t>traducător</w:t>
      </w:r>
      <w:r w:rsidRPr="00747649">
        <w:rPr>
          <w:rFonts w:ascii="Times New Roman" w:hAnsi="Times New Roman" w:cs="Times New Roman"/>
          <w:bCs/>
        </w:rPr>
        <w:t xml:space="preserve"> autorizat conform prevederilor art. 150 din Codul de procedură civilă. </w:t>
      </w:r>
    </w:p>
    <w:p w14:paraId="2146D416" w14:textId="01102F70" w:rsidR="00E6454D" w:rsidRPr="00430F6F" w:rsidRDefault="00E6454D">
      <w:pPr>
        <w:widowControl w:val="0"/>
        <w:spacing w:line="276" w:lineRule="auto"/>
        <w:ind w:firstLine="709"/>
        <w:jc w:val="both"/>
        <w:rPr>
          <w:rFonts w:ascii="Times New Roman" w:hAnsi="Times New Roman" w:cs="Times New Roman"/>
        </w:rPr>
      </w:pPr>
      <w:r w:rsidRPr="00430F6F">
        <w:rPr>
          <w:rFonts w:ascii="Times New Roman" w:hAnsi="Times New Roman" w:cs="Times New Roman"/>
          <w:b/>
          <w:bCs/>
          <w:i/>
          <w:shd w:val="clear" w:color="auto" w:fill="FFFFFF"/>
        </w:rPr>
        <w:t xml:space="preserve">Situația </w:t>
      </w:r>
      <w:r w:rsidRPr="00430F6F">
        <w:rPr>
          <w:rFonts w:ascii="Times New Roman" w:hAnsi="Times New Roman" w:cs="Times New Roman"/>
          <w:b/>
          <w:i/>
        </w:rPr>
        <w:t xml:space="preserve">privind debitorii din TS revizuită, </w:t>
      </w:r>
      <w:r w:rsidRPr="00430F6F">
        <w:rPr>
          <w:rFonts w:ascii="Times New Roman" w:hAnsi="Times New Roman" w:cs="Times New Roman"/>
        </w:rPr>
        <w:t>împreună cu toate documentele mai sus menționate anexate</w:t>
      </w:r>
      <w:r w:rsidR="00747649">
        <w:rPr>
          <w:rFonts w:ascii="Times New Roman" w:hAnsi="Times New Roman" w:cs="Times New Roman"/>
        </w:rPr>
        <w:t>,</w:t>
      </w:r>
      <w:r w:rsidRPr="00430F6F">
        <w:rPr>
          <w:rFonts w:ascii="Times New Roman" w:hAnsi="Times New Roman" w:cs="Times New Roman"/>
        </w:rPr>
        <w:t xml:space="preserve"> vor fi înaintate </w:t>
      </w:r>
      <w:r w:rsidR="005E09C1" w:rsidRPr="00430F6F">
        <w:rPr>
          <w:rFonts w:ascii="Times New Roman" w:hAnsi="Times New Roman" w:cs="Times New Roman"/>
          <w:b/>
          <w:u w:val="single"/>
        </w:rPr>
        <w:t>până cel târziu la finele lunii ianuarie a anului următor celui invenariat</w:t>
      </w:r>
      <w:r w:rsidR="005E09C1" w:rsidRPr="00430F6F">
        <w:rPr>
          <w:rFonts w:ascii="Times New Roman" w:hAnsi="Times New Roman" w:cs="Times New Roman"/>
        </w:rPr>
        <w:t xml:space="preserve"> </w:t>
      </w:r>
      <w:r w:rsidRPr="00430F6F">
        <w:rPr>
          <w:rFonts w:ascii="Times New Roman" w:hAnsi="Times New Roman" w:cs="Times New Roman"/>
        </w:rPr>
        <w:t xml:space="preserve">Contabilului șef pentru pentru verificarea conformității documentației cu prezenta metodologie, avizare și transmitere la conducerea </w:t>
      </w:r>
      <w:r w:rsidR="000C5B5D" w:rsidRPr="00430F6F">
        <w:rPr>
          <w:rFonts w:ascii="Times New Roman" w:hAnsi="Times New Roman" w:cs="Times New Roman"/>
        </w:rPr>
        <w:t>executiv</w:t>
      </w:r>
      <w:r w:rsidR="009D5542">
        <w:rPr>
          <w:rFonts w:ascii="Times New Roman" w:hAnsi="Times New Roman" w:cs="Times New Roman"/>
        </w:rPr>
        <w:t>ă</w:t>
      </w:r>
      <w:r w:rsidR="000C5B5D" w:rsidRPr="00430F6F">
        <w:rPr>
          <w:rFonts w:ascii="Times New Roman" w:hAnsi="Times New Roman" w:cs="Times New Roman"/>
        </w:rPr>
        <w:t xml:space="preserve"> a </w:t>
      </w:r>
      <w:r w:rsidRPr="00430F6F">
        <w:rPr>
          <w:rFonts w:ascii="Times New Roman" w:hAnsi="Times New Roman" w:cs="Times New Roman"/>
        </w:rPr>
        <w:t>UO.</w:t>
      </w:r>
    </w:p>
    <w:p w14:paraId="35430E7C" w14:textId="77777777" w:rsidR="00E6454D" w:rsidRPr="00D379A6" w:rsidRDefault="00E6454D">
      <w:pPr>
        <w:widowControl w:val="0"/>
        <w:spacing w:line="276" w:lineRule="auto"/>
        <w:jc w:val="both"/>
        <w:rPr>
          <w:rFonts w:ascii="Times New Roman" w:hAnsi="Times New Roman" w:cs="Times New Roman"/>
          <w:sz w:val="16"/>
          <w:szCs w:val="16"/>
        </w:rPr>
      </w:pPr>
    </w:p>
    <w:p w14:paraId="688F7141" w14:textId="01452155" w:rsidR="00E6454D" w:rsidRPr="00B03B91" w:rsidRDefault="00E6454D">
      <w:pPr>
        <w:widowControl w:val="0"/>
        <w:spacing w:line="276" w:lineRule="auto"/>
        <w:jc w:val="both"/>
        <w:rPr>
          <w:rFonts w:ascii="Times New Roman" w:hAnsi="Times New Roman" w:cs="Times New Roman"/>
          <w:b/>
          <w:bCs/>
          <w:color w:val="auto"/>
        </w:rPr>
      </w:pPr>
      <w:r w:rsidRPr="00430F6F">
        <w:rPr>
          <w:rFonts w:ascii="Times New Roman" w:hAnsi="Times New Roman" w:cs="Times New Roman"/>
          <w:b/>
          <w:bCs/>
        </w:rPr>
        <w:t>10.</w:t>
      </w:r>
      <w:r w:rsidRPr="00430F6F">
        <w:rPr>
          <w:rFonts w:ascii="Times New Roman" w:hAnsi="Times New Roman" w:cs="Times New Roman"/>
          <w:bCs/>
        </w:rPr>
        <w:t xml:space="preserve"> Rectorul, în baza celor transmise de Secretar șef UO și Contabil șef</w:t>
      </w:r>
      <w:r w:rsidR="00747649">
        <w:rPr>
          <w:rFonts w:ascii="Times New Roman" w:hAnsi="Times New Roman" w:cs="Times New Roman"/>
          <w:bCs/>
        </w:rPr>
        <w:t>,</w:t>
      </w:r>
      <w:r w:rsidRPr="00430F6F">
        <w:rPr>
          <w:rFonts w:ascii="Times New Roman" w:hAnsi="Times New Roman" w:cs="Times New Roman"/>
          <w:bCs/>
        </w:rPr>
        <w:t xml:space="preserve"> va dispune efectuarea de urgență a </w:t>
      </w:r>
      <w:r w:rsidR="00C66D40" w:rsidRPr="00430F6F">
        <w:rPr>
          <w:rFonts w:ascii="Times New Roman" w:hAnsi="Times New Roman" w:cs="Times New Roman"/>
          <w:bCs/>
        </w:rPr>
        <w:t>demersurilor</w:t>
      </w:r>
      <w:r w:rsidRPr="00430F6F">
        <w:rPr>
          <w:rFonts w:ascii="Times New Roman" w:hAnsi="Times New Roman" w:cs="Times New Roman"/>
          <w:bCs/>
        </w:rPr>
        <w:t xml:space="preserve"> legale necesare recuperării debitelor din TS datorate de BSE, respectiv va dispune ca </w:t>
      </w:r>
      <w:r w:rsidRPr="00430F6F">
        <w:rPr>
          <w:rFonts w:ascii="Times New Roman" w:hAnsi="Times New Roman" w:cs="Times New Roman"/>
          <w:b/>
          <w:bCs/>
          <w:i/>
          <w:shd w:val="clear" w:color="auto" w:fill="FFFFFF"/>
        </w:rPr>
        <w:t xml:space="preserve">Situația </w:t>
      </w:r>
      <w:r w:rsidRPr="00BA440F">
        <w:rPr>
          <w:rFonts w:ascii="Times New Roman" w:hAnsi="Times New Roman" w:cs="Times New Roman"/>
          <w:b/>
          <w:i/>
        </w:rPr>
        <w:t>privind debitorii din TS</w:t>
      </w:r>
      <w:r w:rsidRPr="009939FC">
        <w:rPr>
          <w:rFonts w:ascii="Times New Roman" w:hAnsi="Times New Roman" w:cs="Times New Roman"/>
        </w:rPr>
        <w:t xml:space="preserve"> </w:t>
      </w:r>
      <w:r w:rsidRPr="00430F6F">
        <w:rPr>
          <w:rFonts w:ascii="Times New Roman" w:hAnsi="Times New Roman" w:cs="Times New Roman"/>
          <w:b/>
          <w:i/>
        </w:rPr>
        <w:t>revizuită</w:t>
      </w:r>
      <w:r w:rsidRPr="00430F6F">
        <w:rPr>
          <w:rFonts w:ascii="Times New Roman" w:hAnsi="Times New Roman" w:cs="Times New Roman"/>
        </w:rPr>
        <w:t xml:space="preserve"> </w:t>
      </w:r>
      <w:r w:rsidRPr="00430F6F">
        <w:rPr>
          <w:rFonts w:ascii="Times New Roman" w:hAnsi="Times New Roman" w:cs="Times New Roman"/>
          <w:bCs/>
        </w:rPr>
        <w:t xml:space="preserve">şi documentele anexate acesteia, prezentate de Contabil șef și Secretar șef UO sa fie înaintate la </w:t>
      </w:r>
      <w:r w:rsidR="009D5542" w:rsidRPr="00B03B91">
        <w:rPr>
          <w:rFonts w:ascii="Times New Roman" w:hAnsi="Times New Roman" w:cs="Times New Roman"/>
          <w:bCs/>
          <w:color w:val="auto"/>
        </w:rPr>
        <w:t>CJ</w:t>
      </w:r>
      <w:r w:rsidRPr="00B03B91">
        <w:rPr>
          <w:rFonts w:ascii="Times New Roman" w:hAnsi="Times New Roman" w:cs="Times New Roman"/>
          <w:bCs/>
          <w:color w:val="auto"/>
        </w:rPr>
        <w:t xml:space="preserve"> în vederea acţionării în instanţă a BSE care au debite faţă de U.O. </w:t>
      </w:r>
    </w:p>
    <w:p w14:paraId="61F8AC05" w14:textId="77777777" w:rsidR="00E6454D" w:rsidRPr="00B03B91" w:rsidRDefault="00E6454D">
      <w:pPr>
        <w:widowControl w:val="0"/>
        <w:spacing w:line="276" w:lineRule="auto"/>
        <w:jc w:val="both"/>
        <w:rPr>
          <w:rFonts w:ascii="Times New Roman" w:hAnsi="Times New Roman" w:cs="Times New Roman"/>
          <w:b/>
          <w:bCs/>
          <w:color w:val="auto"/>
          <w:sz w:val="16"/>
          <w:szCs w:val="16"/>
        </w:rPr>
      </w:pPr>
    </w:p>
    <w:p w14:paraId="4BCB16E9" w14:textId="775D014D" w:rsidR="00E6454D" w:rsidRPr="00430F6F" w:rsidRDefault="00E6454D">
      <w:pPr>
        <w:widowControl w:val="0"/>
        <w:spacing w:line="276" w:lineRule="auto"/>
        <w:jc w:val="both"/>
        <w:rPr>
          <w:rFonts w:ascii="Times New Roman" w:hAnsi="Times New Roman" w:cs="Times New Roman"/>
          <w:b/>
          <w:bCs/>
          <w:strike/>
          <w:spacing w:val="2"/>
        </w:rPr>
      </w:pPr>
      <w:r w:rsidRPr="00B03B91">
        <w:rPr>
          <w:rFonts w:ascii="Times New Roman" w:hAnsi="Times New Roman" w:cs="Times New Roman"/>
          <w:b/>
          <w:bCs/>
          <w:color w:val="auto"/>
        </w:rPr>
        <w:t>11.</w:t>
      </w:r>
      <w:r w:rsidRPr="00B03B91">
        <w:rPr>
          <w:rFonts w:ascii="Times New Roman" w:hAnsi="Times New Roman" w:cs="Times New Roman"/>
          <w:bCs/>
          <w:color w:val="auto"/>
        </w:rPr>
        <w:t xml:space="preserve"> </w:t>
      </w:r>
      <w:r w:rsidR="009D5542" w:rsidRPr="00B03B91">
        <w:rPr>
          <w:rFonts w:ascii="Times New Roman" w:hAnsi="Times New Roman" w:cs="Times New Roman"/>
          <w:bCs/>
          <w:color w:val="auto"/>
        </w:rPr>
        <w:t>C</w:t>
      </w:r>
      <w:r w:rsidRPr="00B03B91">
        <w:rPr>
          <w:rFonts w:ascii="Times New Roman" w:hAnsi="Times New Roman" w:cs="Times New Roman"/>
          <w:bCs/>
          <w:color w:val="auto"/>
        </w:rPr>
        <w:t>J</w:t>
      </w:r>
      <w:r w:rsidR="00747649" w:rsidRPr="00B03B91">
        <w:rPr>
          <w:rFonts w:ascii="Times New Roman" w:hAnsi="Times New Roman" w:cs="Times New Roman"/>
          <w:bCs/>
          <w:color w:val="auto"/>
        </w:rPr>
        <w:t>,</w:t>
      </w:r>
      <w:r w:rsidRPr="00B03B91">
        <w:rPr>
          <w:rFonts w:ascii="Times New Roman" w:hAnsi="Times New Roman" w:cs="Times New Roman"/>
          <w:bCs/>
          <w:color w:val="auto"/>
        </w:rPr>
        <w:t xml:space="preserve"> în baza dispoziției scrise </w:t>
      </w:r>
      <w:r w:rsidRPr="00430F6F">
        <w:rPr>
          <w:rFonts w:ascii="Times New Roman" w:hAnsi="Times New Roman" w:cs="Times New Roman"/>
          <w:bCs/>
        </w:rPr>
        <w:t>a Rectorului</w:t>
      </w:r>
      <w:r w:rsidR="00747649">
        <w:rPr>
          <w:rFonts w:ascii="Times New Roman" w:hAnsi="Times New Roman" w:cs="Times New Roman"/>
          <w:bCs/>
        </w:rPr>
        <w:t>,</w:t>
      </w:r>
      <w:r w:rsidRPr="00430F6F">
        <w:rPr>
          <w:rFonts w:ascii="Times New Roman" w:hAnsi="Times New Roman" w:cs="Times New Roman"/>
          <w:bCs/>
        </w:rPr>
        <w:t xml:space="preserve"> va efectua demersurile legale necesare recuperării debitelor din TS datorate de către BSE.</w:t>
      </w:r>
    </w:p>
    <w:p w14:paraId="493AB658" w14:textId="000BBD56" w:rsidR="00E6454D" w:rsidRPr="00430F6F" w:rsidRDefault="0001331C" w:rsidP="0001331C">
      <w:pPr>
        <w:pageBreakBefore/>
        <w:spacing w:line="100" w:lineRule="atLeast"/>
        <w:ind w:left="357"/>
        <w:jc w:val="right"/>
        <w:rPr>
          <w:rFonts w:ascii="Times New Roman" w:hAnsi="Times New Roman" w:cs="Times New Roman"/>
          <w:shd w:val="clear" w:color="auto" w:fill="FFFFFF"/>
        </w:rPr>
      </w:pPr>
      <w:r w:rsidRPr="00430F6F">
        <w:rPr>
          <w:rFonts w:ascii="Times New Roman" w:hAnsi="Times New Roman" w:cs="Times New Roman"/>
          <w:b/>
          <w:shd w:val="clear" w:color="auto" w:fill="FFFFFF"/>
        </w:rPr>
        <w:lastRenderedPageBreak/>
        <w:t>SEAQ_PS_DE_04_A.06</w:t>
      </w:r>
    </w:p>
    <w:p w14:paraId="3875C3C7" w14:textId="5D6B30F5" w:rsidR="00F26C5E" w:rsidRDefault="00F26C5E">
      <w:pPr>
        <w:ind w:left="360"/>
        <w:jc w:val="right"/>
        <w:rPr>
          <w:rFonts w:ascii="Times New Roman" w:eastAsia="PMingLiU" w:hAnsi="Times New Roman" w:cs="Times New Roman"/>
          <w:b/>
          <w:bCs/>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6</w:t>
      </w:r>
    </w:p>
    <w:p w14:paraId="744200FE" w14:textId="77777777" w:rsidR="0001331C" w:rsidRPr="00430F6F" w:rsidRDefault="0001331C">
      <w:pPr>
        <w:ind w:left="360"/>
        <w:jc w:val="right"/>
        <w:rPr>
          <w:rFonts w:ascii="Times New Roman" w:eastAsia="PMingLiU" w:hAnsi="Times New Roman" w:cs="Times New Roman"/>
          <w:b/>
          <w:bCs/>
        </w:rPr>
      </w:pPr>
    </w:p>
    <w:p w14:paraId="7481C9F1" w14:textId="77777777" w:rsidR="00E6454D" w:rsidRPr="00430F6F" w:rsidRDefault="00E6454D" w:rsidP="00F26C5E">
      <w:pPr>
        <w:suppressAutoHyphens w:val="0"/>
        <w:spacing w:before="480" w:after="280" w:line="100" w:lineRule="atLeast"/>
        <w:ind w:right="-1"/>
        <w:jc w:val="center"/>
        <w:rPr>
          <w:rFonts w:ascii="Times New Roman" w:eastAsia="PMingLiU" w:hAnsi="Times New Roman" w:cs="Times New Roman"/>
        </w:rPr>
      </w:pPr>
      <w:r w:rsidRPr="00430F6F">
        <w:rPr>
          <w:rFonts w:ascii="Times New Roman" w:eastAsia="PMingLiU" w:hAnsi="Times New Roman" w:cs="Times New Roman"/>
          <w:b/>
          <w:bCs/>
        </w:rPr>
        <w:t xml:space="preserve">Restanţieri la taxa de şcolarizare </w:t>
      </w:r>
    </w:p>
    <w:tbl>
      <w:tblPr>
        <w:tblW w:w="0" w:type="auto"/>
        <w:jc w:val="center"/>
        <w:tblLayout w:type="fixed"/>
        <w:tblCellMar>
          <w:top w:w="30" w:type="dxa"/>
          <w:left w:w="30" w:type="dxa"/>
          <w:bottom w:w="30" w:type="dxa"/>
          <w:right w:w="30" w:type="dxa"/>
        </w:tblCellMar>
        <w:tblLook w:val="0000" w:firstRow="0" w:lastRow="0" w:firstColumn="0" w:lastColumn="0" w:noHBand="0" w:noVBand="0"/>
      </w:tblPr>
      <w:tblGrid>
        <w:gridCol w:w="583"/>
        <w:gridCol w:w="594"/>
        <w:gridCol w:w="364"/>
        <w:gridCol w:w="699"/>
        <w:gridCol w:w="781"/>
        <w:gridCol w:w="1546"/>
        <w:gridCol w:w="758"/>
        <w:gridCol w:w="1099"/>
      </w:tblGrid>
      <w:tr w:rsidR="00B55F73" w:rsidRPr="00430F6F" w14:paraId="02B6B73E" w14:textId="77777777" w:rsidTr="00F26C5E">
        <w:trPr>
          <w:trHeight w:val="420"/>
          <w:jc w:val="center"/>
        </w:trPr>
        <w:tc>
          <w:tcPr>
            <w:tcW w:w="583" w:type="dxa"/>
            <w:tcBorders>
              <w:top w:val="single" w:sz="2" w:space="0" w:color="FFFFFF"/>
              <w:left w:val="single" w:sz="6" w:space="0" w:color="FFFFFF"/>
              <w:bottom w:val="single" w:sz="2" w:space="0" w:color="FFFFFF"/>
            </w:tcBorders>
            <w:shd w:val="clear" w:color="auto" w:fill="D1D7DC"/>
            <w:vAlign w:val="center"/>
          </w:tcPr>
          <w:p w14:paraId="0947901B" w14:textId="77777777" w:rsidR="00B55F73" w:rsidRPr="00430F6F" w:rsidRDefault="00B55F73">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Tip inv</w:t>
            </w:r>
          </w:p>
        </w:tc>
        <w:tc>
          <w:tcPr>
            <w:tcW w:w="594" w:type="dxa"/>
            <w:tcBorders>
              <w:top w:val="single" w:sz="2" w:space="0" w:color="FFFFFF"/>
              <w:left w:val="single" w:sz="6" w:space="0" w:color="FFFFFF"/>
              <w:bottom w:val="single" w:sz="2" w:space="0" w:color="FFFFFF"/>
            </w:tcBorders>
            <w:shd w:val="clear" w:color="auto" w:fill="D1D7DC"/>
            <w:vAlign w:val="center"/>
          </w:tcPr>
          <w:p w14:paraId="197004B9" w14:textId="77777777" w:rsidR="00B55F73" w:rsidRPr="00430F6F" w:rsidRDefault="00B55F73">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Spec</w:t>
            </w:r>
          </w:p>
        </w:tc>
        <w:tc>
          <w:tcPr>
            <w:tcW w:w="364" w:type="dxa"/>
            <w:tcBorders>
              <w:top w:val="single" w:sz="2" w:space="0" w:color="FFFFFF"/>
              <w:left w:val="single" w:sz="6" w:space="0" w:color="FFFFFF"/>
              <w:bottom w:val="single" w:sz="2" w:space="0" w:color="FFFFFF"/>
            </w:tcBorders>
            <w:shd w:val="clear" w:color="auto" w:fill="D1D7DC"/>
            <w:vAlign w:val="center"/>
          </w:tcPr>
          <w:p w14:paraId="7971E76C" w14:textId="77777777" w:rsidR="00B55F73" w:rsidRPr="00430F6F" w:rsidRDefault="00B55F73">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An</w:t>
            </w:r>
          </w:p>
        </w:tc>
        <w:tc>
          <w:tcPr>
            <w:tcW w:w="699" w:type="dxa"/>
            <w:tcBorders>
              <w:top w:val="single" w:sz="2" w:space="0" w:color="FFFFFF"/>
              <w:left w:val="single" w:sz="6" w:space="0" w:color="FFFFFF"/>
              <w:bottom w:val="single" w:sz="2" w:space="0" w:color="FFFFFF"/>
            </w:tcBorders>
            <w:shd w:val="clear" w:color="auto" w:fill="D1D7DC"/>
            <w:vAlign w:val="center"/>
          </w:tcPr>
          <w:p w14:paraId="21C81F9C" w14:textId="77777777" w:rsidR="00B55F73" w:rsidRPr="00430F6F" w:rsidRDefault="00B55F73">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Nume</w:t>
            </w:r>
          </w:p>
        </w:tc>
        <w:tc>
          <w:tcPr>
            <w:tcW w:w="781" w:type="dxa"/>
            <w:tcBorders>
              <w:top w:val="single" w:sz="2" w:space="0" w:color="FFFFFF"/>
              <w:left w:val="single" w:sz="6" w:space="0" w:color="FFFFFF"/>
              <w:bottom w:val="single" w:sz="2" w:space="0" w:color="FFFFFF"/>
            </w:tcBorders>
            <w:shd w:val="clear" w:color="auto" w:fill="D1D7DC"/>
            <w:vAlign w:val="center"/>
          </w:tcPr>
          <w:p w14:paraId="15716370" w14:textId="77777777" w:rsidR="00B55F73" w:rsidRPr="00430F6F" w:rsidRDefault="00B55F73">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Stadiu</w:t>
            </w:r>
          </w:p>
        </w:tc>
        <w:tc>
          <w:tcPr>
            <w:tcW w:w="1546" w:type="dxa"/>
            <w:tcBorders>
              <w:top w:val="single" w:sz="2" w:space="0" w:color="FFFFFF"/>
              <w:left w:val="single" w:sz="6" w:space="0" w:color="FFFFFF"/>
              <w:bottom w:val="single" w:sz="2" w:space="0" w:color="FFFFFF"/>
            </w:tcBorders>
            <w:shd w:val="clear" w:color="auto" w:fill="D1D7DC"/>
            <w:vAlign w:val="center"/>
          </w:tcPr>
          <w:p w14:paraId="3A008945" w14:textId="77777777" w:rsidR="00B55F73" w:rsidRPr="00430F6F" w:rsidRDefault="00B55F73">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Reducere(%)</w:t>
            </w:r>
          </w:p>
        </w:tc>
        <w:tc>
          <w:tcPr>
            <w:tcW w:w="758" w:type="dxa"/>
            <w:tcBorders>
              <w:top w:val="single" w:sz="2" w:space="0" w:color="FFFFFF"/>
              <w:left w:val="single" w:sz="6" w:space="0" w:color="FFFFFF"/>
              <w:bottom w:val="single" w:sz="2" w:space="0" w:color="FFFFFF"/>
            </w:tcBorders>
            <w:shd w:val="clear" w:color="auto" w:fill="D1D7DC"/>
            <w:vAlign w:val="center"/>
          </w:tcPr>
          <w:p w14:paraId="419EDDC7" w14:textId="77777777" w:rsidR="00B55F73" w:rsidRPr="00430F6F" w:rsidRDefault="00B55F73">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Total taxa</w:t>
            </w:r>
          </w:p>
        </w:tc>
        <w:tc>
          <w:tcPr>
            <w:tcW w:w="1099" w:type="dxa"/>
            <w:tcBorders>
              <w:top w:val="single" w:sz="2" w:space="0" w:color="FFFFFF"/>
              <w:left w:val="single" w:sz="6" w:space="0" w:color="FFFFFF"/>
              <w:bottom w:val="single" w:sz="2" w:space="0" w:color="FFFFFF"/>
            </w:tcBorders>
            <w:shd w:val="clear" w:color="auto" w:fill="D1D7DC"/>
            <w:vAlign w:val="center"/>
          </w:tcPr>
          <w:p w14:paraId="06AF009A" w14:textId="77777777" w:rsidR="00B55F73" w:rsidRPr="00430F6F" w:rsidRDefault="00B55F73">
            <w:pPr>
              <w:suppressAutoHyphens w:val="0"/>
              <w:spacing w:line="100" w:lineRule="atLeast"/>
              <w:jc w:val="center"/>
              <w:rPr>
                <w:rFonts w:ascii="Verdana" w:eastAsia="PMingLiU" w:hAnsi="Verdana"/>
                <w:b/>
                <w:bCs/>
                <w:strike/>
                <w:spacing w:val="15"/>
                <w:sz w:val="17"/>
                <w:szCs w:val="17"/>
              </w:rPr>
            </w:pPr>
            <w:r w:rsidRPr="00430F6F">
              <w:rPr>
                <w:rFonts w:ascii="Verdana" w:eastAsia="PMingLiU" w:hAnsi="Verdana"/>
                <w:b/>
                <w:bCs/>
                <w:spacing w:val="15"/>
                <w:sz w:val="17"/>
                <w:szCs w:val="17"/>
              </w:rPr>
              <w:t>Reducere</w:t>
            </w:r>
          </w:p>
        </w:tc>
      </w:tr>
      <w:tr w:rsidR="00B55F73" w:rsidRPr="00430F6F" w14:paraId="0ED7BD25" w14:textId="77777777" w:rsidTr="00F26C5E">
        <w:trPr>
          <w:trHeight w:val="420"/>
          <w:jc w:val="center"/>
        </w:trPr>
        <w:tc>
          <w:tcPr>
            <w:tcW w:w="583" w:type="dxa"/>
            <w:tcBorders>
              <w:top w:val="single" w:sz="2" w:space="0" w:color="FFFFFF"/>
              <w:left w:val="single" w:sz="6" w:space="0" w:color="FFFFFF"/>
              <w:bottom w:val="single" w:sz="2" w:space="0" w:color="FFFFFF"/>
            </w:tcBorders>
            <w:shd w:val="clear" w:color="auto" w:fill="D1D7DC"/>
            <w:vAlign w:val="center"/>
          </w:tcPr>
          <w:p w14:paraId="36A067D7" w14:textId="77777777" w:rsidR="00B55F73" w:rsidRPr="00430F6F" w:rsidRDefault="00B55F73">
            <w:pPr>
              <w:suppressAutoHyphens w:val="0"/>
              <w:spacing w:line="100" w:lineRule="atLeast"/>
              <w:jc w:val="center"/>
              <w:rPr>
                <w:rFonts w:ascii="Verdana" w:eastAsia="PMingLiU" w:hAnsi="Verdana"/>
                <w:sz w:val="17"/>
                <w:szCs w:val="17"/>
              </w:rPr>
            </w:pPr>
            <w:r w:rsidRPr="00430F6F">
              <w:rPr>
                <w:rFonts w:ascii="Verdana" w:eastAsia="PMingLiU" w:hAnsi="Verdana"/>
                <w:sz w:val="17"/>
                <w:szCs w:val="17"/>
              </w:rPr>
              <w:t>1.</w:t>
            </w:r>
          </w:p>
        </w:tc>
        <w:tc>
          <w:tcPr>
            <w:tcW w:w="594" w:type="dxa"/>
            <w:tcBorders>
              <w:top w:val="single" w:sz="2" w:space="0" w:color="FFFFFF"/>
              <w:left w:val="single" w:sz="6" w:space="0" w:color="FFFFFF"/>
              <w:bottom w:val="single" w:sz="2" w:space="0" w:color="FFFFFF"/>
            </w:tcBorders>
            <w:shd w:val="clear" w:color="auto" w:fill="D1D7DC"/>
            <w:vAlign w:val="center"/>
          </w:tcPr>
          <w:p w14:paraId="42BC844A"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364" w:type="dxa"/>
            <w:tcBorders>
              <w:top w:val="single" w:sz="2" w:space="0" w:color="FFFFFF"/>
              <w:left w:val="single" w:sz="6" w:space="0" w:color="FFFFFF"/>
              <w:bottom w:val="single" w:sz="2" w:space="0" w:color="FFFFFF"/>
            </w:tcBorders>
            <w:shd w:val="clear" w:color="auto" w:fill="D1D7DC"/>
            <w:vAlign w:val="center"/>
          </w:tcPr>
          <w:p w14:paraId="552BEBEA"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699" w:type="dxa"/>
            <w:tcBorders>
              <w:top w:val="single" w:sz="2" w:space="0" w:color="FFFFFF"/>
              <w:left w:val="single" w:sz="6" w:space="0" w:color="FFFFFF"/>
              <w:bottom w:val="single" w:sz="2" w:space="0" w:color="FFFFFF"/>
            </w:tcBorders>
            <w:shd w:val="clear" w:color="auto" w:fill="D1D7DC"/>
            <w:vAlign w:val="center"/>
          </w:tcPr>
          <w:p w14:paraId="11065277"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781" w:type="dxa"/>
            <w:tcBorders>
              <w:top w:val="single" w:sz="2" w:space="0" w:color="FFFFFF"/>
              <w:left w:val="single" w:sz="6" w:space="0" w:color="FFFFFF"/>
              <w:bottom w:val="single" w:sz="2" w:space="0" w:color="FFFFFF"/>
            </w:tcBorders>
            <w:shd w:val="clear" w:color="auto" w:fill="D1D7DC"/>
            <w:vAlign w:val="center"/>
          </w:tcPr>
          <w:p w14:paraId="3A966CA2"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1546" w:type="dxa"/>
            <w:tcBorders>
              <w:top w:val="single" w:sz="2" w:space="0" w:color="FFFFFF"/>
              <w:left w:val="single" w:sz="6" w:space="0" w:color="FFFFFF"/>
              <w:bottom w:val="single" w:sz="2" w:space="0" w:color="FFFFFF"/>
            </w:tcBorders>
            <w:shd w:val="clear" w:color="auto" w:fill="D1D7DC"/>
            <w:vAlign w:val="center"/>
          </w:tcPr>
          <w:p w14:paraId="37D24EAE"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758" w:type="dxa"/>
            <w:tcBorders>
              <w:top w:val="single" w:sz="2" w:space="0" w:color="FFFFFF"/>
              <w:left w:val="single" w:sz="6" w:space="0" w:color="FFFFFF"/>
              <w:bottom w:val="single" w:sz="2" w:space="0" w:color="FFFFFF"/>
            </w:tcBorders>
            <w:shd w:val="clear" w:color="auto" w:fill="D1D7DC"/>
            <w:vAlign w:val="center"/>
          </w:tcPr>
          <w:p w14:paraId="1A213C29"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1099" w:type="dxa"/>
            <w:tcBorders>
              <w:top w:val="single" w:sz="2" w:space="0" w:color="FFFFFF"/>
              <w:left w:val="single" w:sz="6" w:space="0" w:color="FFFFFF"/>
              <w:bottom w:val="single" w:sz="2" w:space="0" w:color="FFFFFF"/>
            </w:tcBorders>
            <w:shd w:val="clear" w:color="auto" w:fill="D1D7DC"/>
            <w:vAlign w:val="center"/>
          </w:tcPr>
          <w:p w14:paraId="080DA74C" w14:textId="77777777" w:rsidR="00B55F73" w:rsidRPr="00430F6F" w:rsidRDefault="00B55F73">
            <w:pPr>
              <w:suppressAutoHyphens w:val="0"/>
              <w:snapToGrid w:val="0"/>
              <w:spacing w:line="100" w:lineRule="atLeast"/>
              <w:jc w:val="center"/>
              <w:rPr>
                <w:rFonts w:ascii="Verdana" w:eastAsia="PMingLiU" w:hAnsi="Verdana"/>
                <w:sz w:val="17"/>
                <w:szCs w:val="17"/>
              </w:rPr>
            </w:pPr>
          </w:p>
        </w:tc>
      </w:tr>
      <w:tr w:rsidR="00B55F73" w:rsidRPr="00430F6F" w14:paraId="177C720B" w14:textId="77777777" w:rsidTr="00F26C5E">
        <w:trPr>
          <w:trHeight w:val="420"/>
          <w:jc w:val="center"/>
        </w:trPr>
        <w:tc>
          <w:tcPr>
            <w:tcW w:w="583" w:type="dxa"/>
            <w:tcBorders>
              <w:top w:val="single" w:sz="2" w:space="0" w:color="FFFFFF"/>
              <w:left w:val="single" w:sz="6" w:space="0" w:color="FFFFFF"/>
              <w:bottom w:val="single" w:sz="2" w:space="0" w:color="FFFFFF"/>
            </w:tcBorders>
            <w:shd w:val="clear" w:color="auto" w:fill="D1D7DC"/>
            <w:vAlign w:val="center"/>
          </w:tcPr>
          <w:p w14:paraId="057FE034" w14:textId="77777777" w:rsidR="00B55F73" w:rsidRPr="00430F6F" w:rsidRDefault="00B55F73">
            <w:pPr>
              <w:suppressAutoHyphens w:val="0"/>
              <w:spacing w:line="100" w:lineRule="atLeast"/>
              <w:jc w:val="center"/>
              <w:rPr>
                <w:rFonts w:ascii="Verdana" w:eastAsia="PMingLiU" w:hAnsi="Verdana"/>
                <w:sz w:val="17"/>
                <w:szCs w:val="17"/>
              </w:rPr>
            </w:pPr>
            <w:r w:rsidRPr="00430F6F">
              <w:rPr>
                <w:rFonts w:ascii="Verdana" w:eastAsia="PMingLiU" w:hAnsi="Verdana"/>
                <w:sz w:val="17"/>
                <w:szCs w:val="17"/>
              </w:rPr>
              <w:t>2.</w:t>
            </w:r>
          </w:p>
        </w:tc>
        <w:tc>
          <w:tcPr>
            <w:tcW w:w="594" w:type="dxa"/>
            <w:tcBorders>
              <w:top w:val="single" w:sz="2" w:space="0" w:color="FFFFFF"/>
              <w:left w:val="single" w:sz="6" w:space="0" w:color="FFFFFF"/>
              <w:bottom w:val="single" w:sz="2" w:space="0" w:color="FFFFFF"/>
            </w:tcBorders>
            <w:shd w:val="clear" w:color="auto" w:fill="D1D7DC"/>
            <w:vAlign w:val="center"/>
          </w:tcPr>
          <w:p w14:paraId="15C8E15E"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364" w:type="dxa"/>
            <w:tcBorders>
              <w:top w:val="single" w:sz="2" w:space="0" w:color="FFFFFF"/>
              <w:left w:val="single" w:sz="6" w:space="0" w:color="FFFFFF"/>
              <w:bottom w:val="single" w:sz="2" w:space="0" w:color="FFFFFF"/>
            </w:tcBorders>
            <w:shd w:val="clear" w:color="auto" w:fill="D1D7DC"/>
            <w:vAlign w:val="center"/>
          </w:tcPr>
          <w:p w14:paraId="567A88A5"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699" w:type="dxa"/>
            <w:tcBorders>
              <w:top w:val="single" w:sz="2" w:space="0" w:color="FFFFFF"/>
              <w:left w:val="single" w:sz="6" w:space="0" w:color="FFFFFF"/>
              <w:bottom w:val="single" w:sz="2" w:space="0" w:color="FFFFFF"/>
            </w:tcBorders>
            <w:shd w:val="clear" w:color="auto" w:fill="D1D7DC"/>
            <w:vAlign w:val="center"/>
          </w:tcPr>
          <w:p w14:paraId="35D9164E"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781" w:type="dxa"/>
            <w:tcBorders>
              <w:top w:val="single" w:sz="2" w:space="0" w:color="FFFFFF"/>
              <w:left w:val="single" w:sz="6" w:space="0" w:color="FFFFFF"/>
              <w:bottom w:val="single" w:sz="2" w:space="0" w:color="FFFFFF"/>
            </w:tcBorders>
            <w:shd w:val="clear" w:color="auto" w:fill="D1D7DC"/>
            <w:vAlign w:val="center"/>
          </w:tcPr>
          <w:p w14:paraId="64398B8B"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1546" w:type="dxa"/>
            <w:tcBorders>
              <w:top w:val="single" w:sz="2" w:space="0" w:color="FFFFFF"/>
              <w:left w:val="single" w:sz="6" w:space="0" w:color="FFFFFF"/>
              <w:bottom w:val="single" w:sz="2" w:space="0" w:color="FFFFFF"/>
            </w:tcBorders>
            <w:shd w:val="clear" w:color="auto" w:fill="D1D7DC"/>
            <w:vAlign w:val="center"/>
          </w:tcPr>
          <w:p w14:paraId="0EAB5234"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758" w:type="dxa"/>
            <w:tcBorders>
              <w:top w:val="single" w:sz="2" w:space="0" w:color="FFFFFF"/>
              <w:left w:val="single" w:sz="6" w:space="0" w:color="FFFFFF"/>
              <w:bottom w:val="single" w:sz="2" w:space="0" w:color="FFFFFF"/>
            </w:tcBorders>
            <w:shd w:val="clear" w:color="auto" w:fill="D1D7DC"/>
            <w:vAlign w:val="center"/>
          </w:tcPr>
          <w:p w14:paraId="5D7D4E49"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1099" w:type="dxa"/>
            <w:tcBorders>
              <w:top w:val="single" w:sz="2" w:space="0" w:color="FFFFFF"/>
              <w:left w:val="single" w:sz="6" w:space="0" w:color="FFFFFF"/>
              <w:bottom w:val="single" w:sz="2" w:space="0" w:color="FFFFFF"/>
            </w:tcBorders>
            <w:shd w:val="clear" w:color="auto" w:fill="D1D7DC"/>
            <w:vAlign w:val="center"/>
          </w:tcPr>
          <w:p w14:paraId="2B31259B" w14:textId="77777777" w:rsidR="00B55F73" w:rsidRPr="00430F6F" w:rsidRDefault="00B55F73">
            <w:pPr>
              <w:suppressAutoHyphens w:val="0"/>
              <w:snapToGrid w:val="0"/>
              <w:spacing w:line="100" w:lineRule="atLeast"/>
              <w:jc w:val="center"/>
              <w:rPr>
                <w:rFonts w:ascii="Verdana" w:eastAsia="PMingLiU" w:hAnsi="Verdana"/>
                <w:sz w:val="17"/>
                <w:szCs w:val="17"/>
              </w:rPr>
            </w:pPr>
          </w:p>
        </w:tc>
      </w:tr>
      <w:tr w:rsidR="00B55F73" w:rsidRPr="00430F6F" w14:paraId="30973DA6" w14:textId="77777777" w:rsidTr="00F26C5E">
        <w:trPr>
          <w:jc w:val="center"/>
        </w:trPr>
        <w:tc>
          <w:tcPr>
            <w:tcW w:w="583" w:type="dxa"/>
            <w:tcBorders>
              <w:left w:val="single" w:sz="12" w:space="0" w:color="008080"/>
              <w:bottom w:val="single" w:sz="12" w:space="0" w:color="008080"/>
            </w:tcBorders>
            <w:shd w:val="clear" w:color="auto" w:fill="EFEFEF"/>
            <w:vAlign w:val="center"/>
          </w:tcPr>
          <w:p w14:paraId="1C2FD575" w14:textId="77777777" w:rsidR="00B55F73" w:rsidRPr="00430F6F" w:rsidRDefault="00B55F73">
            <w:pPr>
              <w:suppressAutoHyphens w:val="0"/>
              <w:spacing w:line="100" w:lineRule="atLeast"/>
              <w:jc w:val="center"/>
              <w:rPr>
                <w:rFonts w:ascii="Verdana" w:eastAsia="PMingLiU" w:hAnsi="Verdana"/>
                <w:sz w:val="17"/>
                <w:szCs w:val="17"/>
              </w:rPr>
            </w:pPr>
            <w:r w:rsidRPr="00430F6F">
              <w:rPr>
                <w:rFonts w:ascii="Verdana" w:eastAsia="PMingLiU" w:hAnsi="Verdana"/>
                <w:sz w:val="17"/>
                <w:szCs w:val="17"/>
              </w:rPr>
              <w:t>Total</w:t>
            </w:r>
          </w:p>
        </w:tc>
        <w:tc>
          <w:tcPr>
            <w:tcW w:w="594" w:type="dxa"/>
            <w:tcBorders>
              <w:bottom w:val="single" w:sz="12" w:space="0" w:color="008080"/>
            </w:tcBorders>
            <w:shd w:val="clear" w:color="auto" w:fill="EFEFEF"/>
            <w:vAlign w:val="center"/>
          </w:tcPr>
          <w:p w14:paraId="721CAB97"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364" w:type="dxa"/>
            <w:tcBorders>
              <w:bottom w:val="single" w:sz="12" w:space="0" w:color="008080"/>
            </w:tcBorders>
            <w:shd w:val="clear" w:color="auto" w:fill="EFEFEF"/>
            <w:vAlign w:val="center"/>
          </w:tcPr>
          <w:p w14:paraId="50EFA1A3" w14:textId="77777777" w:rsidR="00B55F73" w:rsidRPr="00430F6F" w:rsidRDefault="00B55F73">
            <w:pPr>
              <w:suppressAutoHyphens w:val="0"/>
              <w:snapToGrid w:val="0"/>
              <w:spacing w:line="100" w:lineRule="atLeast"/>
              <w:jc w:val="center"/>
              <w:rPr>
                <w:rFonts w:ascii="Times New Roman" w:eastAsia="PMingLiU" w:hAnsi="Times New Roman" w:cs="Times New Roman"/>
                <w:sz w:val="20"/>
                <w:szCs w:val="20"/>
              </w:rPr>
            </w:pPr>
          </w:p>
        </w:tc>
        <w:tc>
          <w:tcPr>
            <w:tcW w:w="699" w:type="dxa"/>
            <w:tcBorders>
              <w:bottom w:val="single" w:sz="12" w:space="0" w:color="008080"/>
            </w:tcBorders>
            <w:shd w:val="clear" w:color="auto" w:fill="EFEFEF"/>
            <w:vAlign w:val="center"/>
          </w:tcPr>
          <w:p w14:paraId="1418C5B5" w14:textId="77777777" w:rsidR="00B55F73" w:rsidRPr="00430F6F" w:rsidRDefault="00B55F73">
            <w:pPr>
              <w:suppressAutoHyphens w:val="0"/>
              <w:snapToGrid w:val="0"/>
              <w:spacing w:line="100" w:lineRule="atLeast"/>
              <w:rPr>
                <w:rFonts w:ascii="Times New Roman" w:eastAsia="PMingLiU" w:hAnsi="Times New Roman" w:cs="Times New Roman"/>
                <w:sz w:val="20"/>
                <w:szCs w:val="20"/>
              </w:rPr>
            </w:pPr>
          </w:p>
        </w:tc>
        <w:tc>
          <w:tcPr>
            <w:tcW w:w="781" w:type="dxa"/>
            <w:tcBorders>
              <w:bottom w:val="single" w:sz="12" w:space="0" w:color="008080"/>
            </w:tcBorders>
            <w:shd w:val="clear" w:color="auto" w:fill="EFEFEF"/>
            <w:vAlign w:val="center"/>
          </w:tcPr>
          <w:p w14:paraId="15655BEA" w14:textId="77777777" w:rsidR="00B55F73" w:rsidRPr="00430F6F" w:rsidRDefault="00B55F73">
            <w:pPr>
              <w:suppressAutoHyphens w:val="0"/>
              <w:snapToGrid w:val="0"/>
              <w:spacing w:line="100" w:lineRule="atLeast"/>
              <w:rPr>
                <w:rFonts w:ascii="Times New Roman" w:eastAsia="PMingLiU" w:hAnsi="Times New Roman" w:cs="Times New Roman"/>
                <w:sz w:val="20"/>
                <w:szCs w:val="20"/>
              </w:rPr>
            </w:pPr>
          </w:p>
        </w:tc>
        <w:tc>
          <w:tcPr>
            <w:tcW w:w="1546" w:type="dxa"/>
            <w:tcBorders>
              <w:bottom w:val="single" w:sz="12" w:space="0" w:color="008080"/>
            </w:tcBorders>
            <w:shd w:val="clear" w:color="auto" w:fill="EFEFEF"/>
            <w:vAlign w:val="center"/>
          </w:tcPr>
          <w:p w14:paraId="6C83EB75" w14:textId="77777777" w:rsidR="00B55F73" w:rsidRPr="00430F6F" w:rsidRDefault="00B55F73">
            <w:pPr>
              <w:suppressAutoHyphens w:val="0"/>
              <w:snapToGrid w:val="0"/>
              <w:spacing w:line="100" w:lineRule="atLeast"/>
              <w:jc w:val="center"/>
              <w:rPr>
                <w:rFonts w:ascii="Times New Roman" w:eastAsia="PMingLiU" w:hAnsi="Times New Roman" w:cs="Times New Roman"/>
                <w:sz w:val="20"/>
                <w:szCs w:val="20"/>
              </w:rPr>
            </w:pPr>
          </w:p>
        </w:tc>
        <w:tc>
          <w:tcPr>
            <w:tcW w:w="758" w:type="dxa"/>
            <w:tcBorders>
              <w:bottom w:val="single" w:sz="12" w:space="0" w:color="008080"/>
            </w:tcBorders>
            <w:shd w:val="clear" w:color="auto" w:fill="EFEFEF"/>
            <w:vAlign w:val="center"/>
          </w:tcPr>
          <w:p w14:paraId="1BECE456" w14:textId="77777777" w:rsidR="00B55F73" w:rsidRPr="00430F6F" w:rsidRDefault="00B55F73">
            <w:pPr>
              <w:suppressAutoHyphens w:val="0"/>
              <w:snapToGrid w:val="0"/>
              <w:spacing w:line="100" w:lineRule="atLeast"/>
              <w:jc w:val="right"/>
              <w:rPr>
                <w:rFonts w:ascii="Verdana" w:eastAsia="PMingLiU" w:hAnsi="Verdana"/>
                <w:sz w:val="17"/>
                <w:szCs w:val="17"/>
              </w:rPr>
            </w:pPr>
          </w:p>
        </w:tc>
        <w:tc>
          <w:tcPr>
            <w:tcW w:w="1099" w:type="dxa"/>
            <w:tcBorders>
              <w:bottom w:val="single" w:sz="12" w:space="0" w:color="008080"/>
            </w:tcBorders>
            <w:shd w:val="clear" w:color="auto" w:fill="EFEFEF"/>
            <w:vAlign w:val="center"/>
          </w:tcPr>
          <w:p w14:paraId="6A008265" w14:textId="77777777" w:rsidR="00B55F73" w:rsidRPr="00430F6F" w:rsidRDefault="00B55F73">
            <w:pPr>
              <w:suppressAutoHyphens w:val="0"/>
              <w:snapToGrid w:val="0"/>
              <w:spacing w:line="100" w:lineRule="atLeast"/>
              <w:jc w:val="right"/>
              <w:rPr>
                <w:rFonts w:ascii="Verdana" w:eastAsia="PMingLiU" w:hAnsi="Verdana"/>
                <w:sz w:val="17"/>
                <w:szCs w:val="17"/>
              </w:rPr>
            </w:pPr>
          </w:p>
        </w:tc>
      </w:tr>
    </w:tbl>
    <w:p w14:paraId="730E4B21" w14:textId="77777777" w:rsidR="00F26C5E" w:rsidRPr="00430F6F" w:rsidRDefault="00F26C5E" w:rsidP="00993956">
      <w:pPr>
        <w:suppressAutoHyphens w:val="0"/>
        <w:spacing w:line="100" w:lineRule="atLeast"/>
        <w:ind w:right="507"/>
        <w:rPr>
          <w:rFonts w:ascii="Times New Roman" w:eastAsia="PMingLiU" w:hAnsi="Times New Roman" w:cs="Times New Roman"/>
        </w:rPr>
      </w:pPr>
    </w:p>
    <w:p w14:paraId="636A1144" w14:textId="77777777" w:rsidR="00E6454D" w:rsidRPr="00430F6F" w:rsidRDefault="00E6454D" w:rsidP="00F26C5E">
      <w:pPr>
        <w:suppressAutoHyphens w:val="0"/>
        <w:spacing w:before="280" w:after="280" w:line="100" w:lineRule="atLeast"/>
        <w:ind w:right="-1"/>
        <w:jc w:val="center"/>
        <w:rPr>
          <w:rFonts w:ascii="Times New Roman" w:eastAsia="PMingLiU" w:hAnsi="Times New Roman" w:cs="Times New Roman"/>
        </w:rPr>
      </w:pPr>
      <w:r w:rsidRPr="00430F6F">
        <w:rPr>
          <w:rFonts w:ascii="Times New Roman" w:eastAsia="PMingLiU" w:hAnsi="Times New Roman" w:cs="Times New Roman"/>
          <w:b/>
          <w:bCs/>
        </w:rPr>
        <w:t>Studenţii care nu au completat Contractul de studii</w:t>
      </w:r>
    </w:p>
    <w:tbl>
      <w:tblPr>
        <w:tblW w:w="0" w:type="auto"/>
        <w:jc w:val="center"/>
        <w:tblLayout w:type="fixed"/>
        <w:tblCellMar>
          <w:top w:w="15" w:type="dxa"/>
          <w:left w:w="15" w:type="dxa"/>
          <w:bottom w:w="15" w:type="dxa"/>
          <w:right w:w="15" w:type="dxa"/>
        </w:tblCellMar>
        <w:tblLook w:val="0000" w:firstRow="0" w:lastRow="0" w:firstColumn="0" w:lastColumn="0" w:noHBand="0" w:noVBand="0"/>
      </w:tblPr>
      <w:tblGrid>
        <w:gridCol w:w="786"/>
        <w:gridCol w:w="1450"/>
        <w:gridCol w:w="2235"/>
        <w:gridCol w:w="829"/>
        <w:gridCol w:w="1999"/>
      </w:tblGrid>
      <w:tr w:rsidR="00B55F73" w:rsidRPr="00430F6F" w14:paraId="154B9531" w14:textId="77777777" w:rsidTr="00F26C5E">
        <w:trPr>
          <w:trHeight w:val="420"/>
          <w:jc w:val="center"/>
        </w:trPr>
        <w:tc>
          <w:tcPr>
            <w:tcW w:w="786" w:type="dxa"/>
            <w:tcBorders>
              <w:top w:val="single" w:sz="2" w:space="0" w:color="FFFFFF"/>
              <w:left w:val="single" w:sz="6" w:space="0" w:color="FFFFFF"/>
              <w:bottom w:val="single" w:sz="2" w:space="0" w:color="FFFFFF"/>
            </w:tcBorders>
            <w:shd w:val="clear" w:color="auto" w:fill="D1D7DC"/>
            <w:vAlign w:val="center"/>
          </w:tcPr>
          <w:p w14:paraId="6D6877C8" w14:textId="77777777" w:rsidR="00B55F73" w:rsidRPr="00430F6F" w:rsidRDefault="00B55F73">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Nr crt</w:t>
            </w:r>
          </w:p>
        </w:tc>
        <w:tc>
          <w:tcPr>
            <w:tcW w:w="1450" w:type="dxa"/>
            <w:tcBorders>
              <w:top w:val="single" w:sz="2" w:space="0" w:color="FFFFFF"/>
              <w:left w:val="single" w:sz="6" w:space="0" w:color="FFFFFF"/>
              <w:bottom w:val="single" w:sz="2" w:space="0" w:color="FFFFFF"/>
            </w:tcBorders>
            <w:shd w:val="clear" w:color="auto" w:fill="D1D7DC"/>
            <w:vAlign w:val="center"/>
          </w:tcPr>
          <w:p w14:paraId="5BC8252C" w14:textId="77777777" w:rsidR="00B55F73" w:rsidRPr="00430F6F" w:rsidRDefault="00B55F73">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Nr Matricol</w:t>
            </w:r>
          </w:p>
        </w:tc>
        <w:tc>
          <w:tcPr>
            <w:tcW w:w="2235" w:type="dxa"/>
            <w:tcBorders>
              <w:top w:val="single" w:sz="2" w:space="0" w:color="FFFFFF"/>
              <w:left w:val="single" w:sz="6" w:space="0" w:color="FFFFFF"/>
              <w:bottom w:val="single" w:sz="2" w:space="0" w:color="FFFFFF"/>
            </w:tcBorders>
            <w:shd w:val="clear" w:color="auto" w:fill="D1D7DC"/>
            <w:vAlign w:val="center"/>
          </w:tcPr>
          <w:p w14:paraId="2846EA05" w14:textId="77777777" w:rsidR="00B55F73" w:rsidRPr="00430F6F" w:rsidRDefault="00B55F73">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Nume și prenume</w:t>
            </w:r>
          </w:p>
        </w:tc>
        <w:tc>
          <w:tcPr>
            <w:tcW w:w="829" w:type="dxa"/>
            <w:tcBorders>
              <w:top w:val="single" w:sz="2" w:space="0" w:color="FFFFFF"/>
              <w:left w:val="single" w:sz="6" w:space="0" w:color="FFFFFF"/>
              <w:bottom w:val="single" w:sz="2" w:space="0" w:color="FFFFFF"/>
            </w:tcBorders>
            <w:shd w:val="clear" w:color="auto" w:fill="D1D7DC"/>
            <w:vAlign w:val="center"/>
          </w:tcPr>
          <w:p w14:paraId="438C7DE9" w14:textId="77777777" w:rsidR="00B55F73" w:rsidRPr="00430F6F" w:rsidRDefault="00B55F73">
            <w:pPr>
              <w:suppressAutoHyphens w:val="0"/>
              <w:spacing w:line="100" w:lineRule="atLeast"/>
              <w:jc w:val="center"/>
              <w:rPr>
                <w:rFonts w:ascii="Verdana" w:eastAsia="PMingLiU" w:hAnsi="Verdana"/>
                <w:b/>
                <w:bCs/>
                <w:strike/>
                <w:spacing w:val="15"/>
                <w:sz w:val="17"/>
                <w:szCs w:val="17"/>
              </w:rPr>
            </w:pPr>
            <w:r w:rsidRPr="00430F6F">
              <w:rPr>
                <w:rFonts w:ascii="Verdana" w:eastAsia="PMingLiU" w:hAnsi="Verdana"/>
                <w:b/>
                <w:bCs/>
                <w:spacing w:val="15"/>
                <w:sz w:val="17"/>
                <w:szCs w:val="17"/>
              </w:rPr>
              <w:t>Statut</w:t>
            </w:r>
          </w:p>
        </w:tc>
        <w:tc>
          <w:tcPr>
            <w:tcW w:w="1999" w:type="dxa"/>
            <w:tcBorders>
              <w:top w:val="single" w:sz="2" w:space="0" w:color="FFFFFF"/>
              <w:left w:val="single" w:sz="6" w:space="0" w:color="FFFFFF"/>
              <w:bottom w:val="single" w:sz="2" w:space="0" w:color="FFFFFF"/>
              <w:right w:val="single" w:sz="2" w:space="0" w:color="FFFFFF"/>
            </w:tcBorders>
            <w:shd w:val="clear" w:color="auto" w:fill="D1D7DC"/>
            <w:vAlign w:val="center"/>
          </w:tcPr>
          <w:p w14:paraId="7FC7210B" w14:textId="77777777" w:rsidR="00B55F73" w:rsidRPr="00BA440F" w:rsidRDefault="00B55F73">
            <w:pPr>
              <w:suppressAutoHyphens w:val="0"/>
              <w:spacing w:line="100" w:lineRule="atLeast"/>
              <w:jc w:val="center"/>
              <w:rPr>
                <w:rFonts w:ascii="Verdana" w:eastAsia="PMingLiU" w:hAnsi="Verdana"/>
                <w:sz w:val="17"/>
                <w:szCs w:val="17"/>
              </w:rPr>
            </w:pPr>
            <w:r w:rsidRPr="00430F6F">
              <w:rPr>
                <w:rFonts w:ascii="Verdana" w:eastAsia="PMingLiU" w:hAnsi="Verdana"/>
                <w:b/>
                <w:bCs/>
                <w:spacing w:val="15"/>
                <w:sz w:val="17"/>
                <w:szCs w:val="17"/>
              </w:rPr>
              <w:t>Contract studiu</w:t>
            </w:r>
          </w:p>
        </w:tc>
      </w:tr>
      <w:tr w:rsidR="00B55F73" w:rsidRPr="00430F6F" w14:paraId="3A260B58" w14:textId="77777777" w:rsidTr="00F26C5E">
        <w:trPr>
          <w:jc w:val="center"/>
        </w:trPr>
        <w:tc>
          <w:tcPr>
            <w:tcW w:w="786" w:type="dxa"/>
            <w:tcBorders>
              <w:left w:val="single" w:sz="12" w:space="0" w:color="008080"/>
            </w:tcBorders>
            <w:shd w:val="clear" w:color="auto" w:fill="EFEFEF"/>
            <w:vAlign w:val="center"/>
          </w:tcPr>
          <w:p w14:paraId="0FA72563" w14:textId="77777777" w:rsidR="00B55F73" w:rsidRPr="00430F6F" w:rsidRDefault="00B55F73">
            <w:pPr>
              <w:suppressAutoHyphens w:val="0"/>
              <w:spacing w:line="100" w:lineRule="atLeast"/>
              <w:jc w:val="right"/>
              <w:rPr>
                <w:rFonts w:ascii="Verdana" w:eastAsia="PMingLiU" w:hAnsi="Verdana"/>
                <w:sz w:val="17"/>
                <w:szCs w:val="17"/>
              </w:rPr>
            </w:pPr>
            <w:r w:rsidRPr="00430F6F">
              <w:rPr>
                <w:rFonts w:ascii="Verdana" w:eastAsia="PMingLiU" w:hAnsi="Verdana"/>
                <w:sz w:val="17"/>
                <w:szCs w:val="17"/>
              </w:rPr>
              <w:t>1.</w:t>
            </w:r>
          </w:p>
        </w:tc>
        <w:tc>
          <w:tcPr>
            <w:tcW w:w="1450" w:type="dxa"/>
            <w:shd w:val="clear" w:color="auto" w:fill="EFEFEF"/>
            <w:vAlign w:val="center"/>
          </w:tcPr>
          <w:p w14:paraId="1A51FD5E"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2235" w:type="dxa"/>
            <w:shd w:val="clear" w:color="auto" w:fill="EFEFEF"/>
            <w:vAlign w:val="center"/>
          </w:tcPr>
          <w:p w14:paraId="5671ADAE"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829" w:type="dxa"/>
            <w:shd w:val="clear" w:color="auto" w:fill="EFEFEF"/>
            <w:vAlign w:val="center"/>
          </w:tcPr>
          <w:p w14:paraId="6220BE55"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1999" w:type="dxa"/>
            <w:tcBorders>
              <w:right w:val="single" w:sz="12" w:space="0" w:color="008080"/>
            </w:tcBorders>
            <w:shd w:val="clear" w:color="auto" w:fill="EFEFEF"/>
            <w:vAlign w:val="center"/>
          </w:tcPr>
          <w:p w14:paraId="1D329FB8" w14:textId="77777777" w:rsidR="00B55F73" w:rsidRPr="00430F6F" w:rsidRDefault="00B55F73">
            <w:pPr>
              <w:suppressAutoHyphens w:val="0"/>
              <w:snapToGrid w:val="0"/>
              <w:spacing w:line="100" w:lineRule="atLeast"/>
              <w:jc w:val="center"/>
              <w:rPr>
                <w:rFonts w:ascii="Times New Roman" w:eastAsia="PMingLiU" w:hAnsi="Times New Roman" w:cs="Times New Roman"/>
                <w:sz w:val="20"/>
                <w:szCs w:val="20"/>
              </w:rPr>
            </w:pPr>
          </w:p>
        </w:tc>
      </w:tr>
      <w:tr w:rsidR="00B55F73" w:rsidRPr="00430F6F" w14:paraId="6BE6D56C" w14:textId="77777777" w:rsidTr="00F26C5E">
        <w:trPr>
          <w:jc w:val="center"/>
        </w:trPr>
        <w:tc>
          <w:tcPr>
            <w:tcW w:w="786" w:type="dxa"/>
            <w:tcBorders>
              <w:left w:val="single" w:sz="12" w:space="0" w:color="008080"/>
            </w:tcBorders>
            <w:shd w:val="clear" w:color="auto" w:fill="EFEFEF"/>
            <w:vAlign w:val="center"/>
          </w:tcPr>
          <w:p w14:paraId="608DFCF8" w14:textId="77777777" w:rsidR="00B55F73" w:rsidRPr="00430F6F" w:rsidRDefault="00B55F73">
            <w:pPr>
              <w:suppressAutoHyphens w:val="0"/>
              <w:spacing w:line="100" w:lineRule="atLeast"/>
              <w:jc w:val="right"/>
              <w:rPr>
                <w:rFonts w:ascii="Verdana" w:eastAsia="PMingLiU" w:hAnsi="Verdana"/>
                <w:sz w:val="17"/>
                <w:szCs w:val="17"/>
              </w:rPr>
            </w:pPr>
            <w:r w:rsidRPr="00430F6F">
              <w:rPr>
                <w:rFonts w:ascii="Verdana" w:eastAsia="PMingLiU" w:hAnsi="Verdana"/>
                <w:sz w:val="17"/>
                <w:szCs w:val="17"/>
              </w:rPr>
              <w:t>2.</w:t>
            </w:r>
          </w:p>
        </w:tc>
        <w:tc>
          <w:tcPr>
            <w:tcW w:w="1450" w:type="dxa"/>
            <w:shd w:val="clear" w:color="auto" w:fill="EFEFEF"/>
            <w:vAlign w:val="center"/>
          </w:tcPr>
          <w:p w14:paraId="422E934E"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2235" w:type="dxa"/>
            <w:shd w:val="clear" w:color="auto" w:fill="EFEFEF"/>
            <w:vAlign w:val="center"/>
          </w:tcPr>
          <w:p w14:paraId="0FD5EFAE"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829" w:type="dxa"/>
            <w:shd w:val="clear" w:color="auto" w:fill="EFEFEF"/>
            <w:vAlign w:val="center"/>
          </w:tcPr>
          <w:p w14:paraId="1D589F9C"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1999" w:type="dxa"/>
            <w:tcBorders>
              <w:right w:val="single" w:sz="12" w:space="0" w:color="008080"/>
            </w:tcBorders>
            <w:shd w:val="clear" w:color="auto" w:fill="EFEFEF"/>
            <w:vAlign w:val="center"/>
          </w:tcPr>
          <w:p w14:paraId="6BEFDC64" w14:textId="77777777" w:rsidR="00B55F73" w:rsidRPr="00430F6F" w:rsidRDefault="00B55F73">
            <w:pPr>
              <w:suppressAutoHyphens w:val="0"/>
              <w:snapToGrid w:val="0"/>
              <w:spacing w:line="100" w:lineRule="atLeast"/>
              <w:jc w:val="center"/>
              <w:rPr>
                <w:rFonts w:ascii="Times New Roman" w:eastAsia="PMingLiU" w:hAnsi="Times New Roman" w:cs="Times New Roman"/>
                <w:sz w:val="20"/>
                <w:szCs w:val="20"/>
              </w:rPr>
            </w:pPr>
          </w:p>
        </w:tc>
      </w:tr>
      <w:tr w:rsidR="00B55F73" w:rsidRPr="00430F6F" w14:paraId="6DEBAD82" w14:textId="77777777" w:rsidTr="00F26C5E">
        <w:trPr>
          <w:jc w:val="center"/>
        </w:trPr>
        <w:tc>
          <w:tcPr>
            <w:tcW w:w="786" w:type="dxa"/>
            <w:tcBorders>
              <w:left w:val="single" w:sz="12" w:space="0" w:color="008080"/>
            </w:tcBorders>
            <w:shd w:val="clear" w:color="auto" w:fill="EFEFEF"/>
            <w:vAlign w:val="center"/>
          </w:tcPr>
          <w:p w14:paraId="11967C0F" w14:textId="77777777" w:rsidR="00B55F73" w:rsidRPr="00430F6F" w:rsidRDefault="00B55F73">
            <w:pPr>
              <w:suppressAutoHyphens w:val="0"/>
              <w:spacing w:line="100" w:lineRule="atLeast"/>
              <w:jc w:val="right"/>
              <w:rPr>
                <w:rFonts w:ascii="Verdana" w:eastAsia="PMingLiU" w:hAnsi="Verdana"/>
                <w:sz w:val="17"/>
                <w:szCs w:val="17"/>
              </w:rPr>
            </w:pPr>
            <w:r w:rsidRPr="00430F6F">
              <w:rPr>
                <w:rFonts w:ascii="Verdana" w:eastAsia="PMingLiU" w:hAnsi="Verdana"/>
                <w:sz w:val="17"/>
                <w:szCs w:val="17"/>
              </w:rPr>
              <w:t>3.</w:t>
            </w:r>
          </w:p>
        </w:tc>
        <w:tc>
          <w:tcPr>
            <w:tcW w:w="1450" w:type="dxa"/>
            <w:shd w:val="clear" w:color="auto" w:fill="EFEFEF"/>
            <w:vAlign w:val="center"/>
          </w:tcPr>
          <w:p w14:paraId="55220D9C"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2235" w:type="dxa"/>
            <w:shd w:val="clear" w:color="auto" w:fill="EFEFEF"/>
            <w:vAlign w:val="center"/>
          </w:tcPr>
          <w:p w14:paraId="1671026D"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829" w:type="dxa"/>
            <w:shd w:val="clear" w:color="auto" w:fill="EFEFEF"/>
            <w:vAlign w:val="center"/>
          </w:tcPr>
          <w:p w14:paraId="0876C088"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1999" w:type="dxa"/>
            <w:tcBorders>
              <w:right w:val="single" w:sz="12" w:space="0" w:color="008080"/>
            </w:tcBorders>
            <w:shd w:val="clear" w:color="auto" w:fill="EFEFEF"/>
            <w:vAlign w:val="center"/>
          </w:tcPr>
          <w:p w14:paraId="4EC4C5F8" w14:textId="77777777" w:rsidR="00B55F73" w:rsidRPr="00430F6F" w:rsidRDefault="00B55F73">
            <w:pPr>
              <w:suppressAutoHyphens w:val="0"/>
              <w:snapToGrid w:val="0"/>
              <w:spacing w:line="100" w:lineRule="atLeast"/>
              <w:jc w:val="center"/>
              <w:rPr>
                <w:rFonts w:ascii="Times New Roman" w:eastAsia="PMingLiU" w:hAnsi="Times New Roman" w:cs="Times New Roman"/>
                <w:sz w:val="20"/>
                <w:szCs w:val="20"/>
              </w:rPr>
            </w:pPr>
          </w:p>
        </w:tc>
      </w:tr>
      <w:tr w:rsidR="00B55F73" w:rsidRPr="00430F6F" w14:paraId="64D9A4FC" w14:textId="77777777" w:rsidTr="00F26C5E">
        <w:trPr>
          <w:jc w:val="center"/>
        </w:trPr>
        <w:tc>
          <w:tcPr>
            <w:tcW w:w="786" w:type="dxa"/>
            <w:tcBorders>
              <w:left w:val="single" w:sz="12" w:space="0" w:color="008080"/>
            </w:tcBorders>
            <w:shd w:val="clear" w:color="auto" w:fill="EFEFEF"/>
            <w:vAlign w:val="center"/>
          </w:tcPr>
          <w:p w14:paraId="056C3C15" w14:textId="77777777" w:rsidR="00B55F73" w:rsidRPr="00430F6F" w:rsidRDefault="00B55F73">
            <w:pPr>
              <w:suppressAutoHyphens w:val="0"/>
              <w:spacing w:line="100" w:lineRule="atLeast"/>
              <w:jc w:val="right"/>
              <w:rPr>
                <w:rFonts w:ascii="Verdana" w:eastAsia="PMingLiU" w:hAnsi="Verdana"/>
                <w:sz w:val="17"/>
                <w:szCs w:val="17"/>
              </w:rPr>
            </w:pPr>
            <w:r w:rsidRPr="00430F6F">
              <w:rPr>
                <w:rFonts w:ascii="Verdana" w:eastAsia="PMingLiU" w:hAnsi="Verdana"/>
                <w:sz w:val="17"/>
                <w:szCs w:val="17"/>
              </w:rPr>
              <w:t>4.</w:t>
            </w:r>
          </w:p>
        </w:tc>
        <w:tc>
          <w:tcPr>
            <w:tcW w:w="1450" w:type="dxa"/>
            <w:shd w:val="clear" w:color="auto" w:fill="EFEFEF"/>
            <w:vAlign w:val="center"/>
          </w:tcPr>
          <w:p w14:paraId="24499BD1"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2235" w:type="dxa"/>
            <w:shd w:val="clear" w:color="auto" w:fill="EFEFEF"/>
            <w:vAlign w:val="center"/>
          </w:tcPr>
          <w:p w14:paraId="36EB5E85"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829" w:type="dxa"/>
            <w:shd w:val="clear" w:color="auto" w:fill="EFEFEF"/>
            <w:vAlign w:val="center"/>
          </w:tcPr>
          <w:p w14:paraId="7E95D3A1"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1999" w:type="dxa"/>
            <w:tcBorders>
              <w:right w:val="single" w:sz="12" w:space="0" w:color="008080"/>
            </w:tcBorders>
            <w:shd w:val="clear" w:color="auto" w:fill="EFEFEF"/>
            <w:vAlign w:val="center"/>
          </w:tcPr>
          <w:p w14:paraId="54E4B3FC" w14:textId="77777777" w:rsidR="00B55F73" w:rsidRPr="00430F6F" w:rsidRDefault="00B55F73">
            <w:pPr>
              <w:suppressAutoHyphens w:val="0"/>
              <w:snapToGrid w:val="0"/>
              <w:spacing w:line="100" w:lineRule="atLeast"/>
              <w:jc w:val="center"/>
              <w:rPr>
                <w:rFonts w:ascii="Times New Roman" w:eastAsia="PMingLiU" w:hAnsi="Times New Roman" w:cs="Times New Roman"/>
                <w:sz w:val="20"/>
                <w:szCs w:val="20"/>
              </w:rPr>
            </w:pPr>
          </w:p>
        </w:tc>
      </w:tr>
      <w:tr w:rsidR="00B55F73" w:rsidRPr="00430F6F" w14:paraId="7EB98725" w14:textId="77777777" w:rsidTr="00F26C5E">
        <w:trPr>
          <w:jc w:val="center"/>
        </w:trPr>
        <w:tc>
          <w:tcPr>
            <w:tcW w:w="786" w:type="dxa"/>
            <w:tcBorders>
              <w:left w:val="single" w:sz="12" w:space="0" w:color="008080"/>
            </w:tcBorders>
            <w:shd w:val="clear" w:color="auto" w:fill="EFEFEF"/>
            <w:vAlign w:val="center"/>
          </w:tcPr>
          <w:p w14:paraId="0C9B3A9B" w14:textId="77777777" w:rsidR="00B55F73" w:rsidRPr="00430F6F" w:rsidRDefault="00B55F73">
            <w:pPr>
              <w:suppressAutoHyphens w:val="0"/>
              <w:spacing w:line="100" w:lineRule="atLeast"/>
              <w:jc w:val="right"/>
              <w:rPr>
                <w:rFonts w:ascii="Verdana" w:eastAsia="PMingLiU" w:hAnsi="Verdana"/>
                <w:sz w:val="17"/>
                <w:szCs w:val="17"/>
              </w:rPr>
            </w:pPr>
            <w:r w:rsidRPr="00430F6F">
              <w:rPr>
                <w:rFonts w:ascii="Verdana" w:eastAsia="PMingLiU" w:hAnsi="Verdana"/>
                <w:sz w:val="17"/>
                <w:szCs w:val="17"/>
              </w:rPr>
              <w:t>5.</w:t>
            </w:r>
          </w:p>
        </w:tc>
        <w:tc>
          <w:tcPr>
            <w:tcW w:w="1450" w:type="dxa"/>
            <w:shd w:val="clear" w:color="auto" w:fill="EFEFEF"/>
            <w:vAlign w:val="center"/>
          </w:tcPr>
          <w:p w14:paraId="3A2404BB"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2235" w:type="dxa"/>
            <w:shd w:val="clear" w:color="auto" w:fill="EFEFEF"/>
            <w:vAlign w:val="center"/>
          </w:tcPr>
          <w:p w14:paraId="12D64B29"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829" w:type="dxa"/>
            <w:shd w:val="clear" w:color="auto" w:fill="EFEFEF"/>
            <w:vAlign w:val="center"/>
          </w:tcPr>
          <w:p w14:paraId="420E1379"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1999" w:type="dxa"/>
            <w:tcBorders>
              <w:right w:val="single" w:sz="12" w:space="0" w:color="008080"/>
            </w:tcBorders>
            <w:shd w:val="clear" w:color="auto" w:fill="EFEFEF"/>
            <w:vAlign w:val="center"/>
          </w:tcPr>
          <w:p w14:paraId="310DEFE9" w14:textId="77777777" w:rsidR="00B55F73" w:rsidRPr="00430F6F" w:rsidRDefault="00B55F73">
            <w:pPr>
              <w:suppressAutoHyphens w:val="0"/>
              <w:snapToGrid w:val="0"/>
              <w:spacing w:line="100" w:lineRule="atLeast"/>
              <w:jc w:val="center"/>
              <w:rPr>
                <w:rFonts w:ascii="Times New Roman" w:eastAsia="PMingLiU" w:hAnsi="Times New Roman" w:cs="Times New Roman"/>
                <w:sz w:val="20"/>
                <w:szCs w:val="20"/>
              </w:rPr>
            </w:pPr>
          </w:p>
        </w:tc>
      </w:tr>
      <w:tr w:rsidR="00B55F73" w:rsidRPr="00430F6F" w14:paraId="0AC7F1B0" w14:textId="77777777" w:rsidTr="00F26C5E">
        <w:trPr>
          <w:jc w:val="center"/>
        </w:trPr>
        <w:tc>
          <w:tcPr>
            <w:tcW w:w="786" w:type="dxa"/>
            <w:tcBorders>
              <w:left w:val="single" w:sz="12" w:space="0" w:color="008080"/>
              <w:bottom w:val="single" w:sz="12" w:space="0" w:color="008080"/>
            </w:tcBorders>
            <w:shd w:val="clear" w:color="auto" w:fill="EFEFEF"/>
            <w:vAlign w:val="center"/>
          </w:tcPr>
          <w:p w14:paraId="2E829DEA" w14:textId="77777777" w:rsidR="00B55F73" w:rsidRPr="00430F6F" w:rsidRDefault="00B55F73">
            <w:pPr>
              <w:suppressAutoHyphens w:val="0"/>
              <w:spacing w:line="100" w:lineRule="atLeast"/>
              <w:jc w:val="right"/>
              <w:rPr>
                <w:rFonts w:ascii="Verdana" w:eastAsia="PMingLiU" w:hAnsi="Verdana"/>
                <w:sz w:val="17"/>
                <w:szCs w:val="17"/>
              </w:rPr>
            </w:pPr>
            <w:r w:rsidRPr="00430F6F">
              <w:rPr>
                <w:rFonts w:ascii="Verdana" w:eastAsia="PMingLiU" w:hAnsi="Verdana"/>
                <w:sz w:val="17"/>
                <w:szCs w:val="17"/>
              </w:rPr>
              <w:t>6.</w:t>
            </w:r>
          </w:p>
        </w:tc>
        <w:tc>
          <w:tcPr>
            <w:tcW w:w="1450" w:type="dxa"/>
            <w:tcBorders>
              <w:bottom w:val="single" w:sz="12" w:space="0" w:color="008080"/>
            </w:tcBorders>
            <w:shd w:val="clear" w:color="auto" w:fill="EFEFEF"/>
            <w:vAlign w:val="center"/>
          </w:tcPr>
          <w:p w14:paraId="63F0DD11"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2235" w:type="dxa"/>
            <w:tcBorders>
              <w:bottom w:val="single" w:sz="12" w:space="0" w:color="008080"/>
            </w:tcBorders>
            <w:shd w:val="clear" w:color="auto" w:fill="EFEFEF"/>
            <w:vAlign w:val="center"/>
          </w:tcPr>
          <w:p w14:paraId="2A5DC4D2"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829" w:type="dxa"/>
            <w:tcBorders>
              <w:bottom w:val="single" w:sz="12" w:space="0" w:color="008080"/>
            </w:tcBorders>
            <w:shd w:val="clear" w:color="auto" w:fill="EFEFEF"/>
            <w:vAlign w:val="center"/>
          </w:tcPr>
          <w:p w14:paraId="6A54787D" w14:textId="77777777" w:rsidR="00B55F73" w:rsidRPr="00430F6F" w:rsidRDefault="00B55F73">
            <w:pPr>
              <w:suppressAutoHyphens w:val="0"/>
              <w:snapToGrid w:val="0"/>
              <w:spacing w:line="100" w:lineRule="atLeast"/>
              <w:jc w:val="center"/>
              <w:rPr>
                <w:rFonts w:ascii="Verdana" w:eastAsia="PMingLiU" w:hAnsi="Verdana"/>
                <w:sz w:val="17"/>
                <w:szCs w:val="17"/>
              </w:rPr>
            </w:pPr>
          </w:p>
        </w:tc>
        <w:tc>
          <w:tcPr>
            <w:tcW w:w="1999" w:type="dxa"/>
            <w:tcBorders>
              <w:bottom w:val="single" w:sz="12" w:space="0" w:color="008080"/>
              <w:right w:val="single" w:sz="12" w:space="0" w:color="008080"/>
            </w:tcBorders>
            <w:shd w:val="clear" w:color="auto" w:fill="EFEFEF"/>
            <w:vAlign w:val="center"/>
          </w:tcPr>
          <w:p w14:paraId="459F4933" w14:textId="77777777" w:rsidR="00B55F73" w:rsidRPr="00430F6F" w:rsidRDefault="00B55F73">
            <w:pPr>
              <w:suppressAutoHyphens w:val="0"/>
              <w:snapToGrid w:val="0"/>
              <w:spacing w:line="100" w:lineRule="atLeast"/>
              <w:jc w:val="center"/>
              <w:rPr>
                <w:rFonts w:ascii="Times New Roman" w:eastAsia="PMingLiU" w:hAnsi="Times New Roman" w:cs="Times New Roman"/>
                <w:sz w:val="20"/>
                <w:szCs w:val="20"/>
              </w:rPr>
            </w:pPr>
          </w:p>
        </w:tc>
      </w:tr>
    </w:tbl>
    <w:p w14:paraId="338F9D58" w14:textId="06653684" w:rsidR="00E6454D" w:rsidRDefault="00E6454D">
      <w:pPr>
        <w:suppressAutoHyphens w:val="0"/>
        <w:spacing w:line="100" w:lineRule="atLeast"/>
        <w:ind w:right="507"/>
        <w:jc w:val="center"/>
        <w:rPr>
          <w:rFonts w:ascii="Times New Roman" w:eastAsia="PMingLiU" w:hAnsi="Times New Roman" w:cs="Times New Roman"/>
        </w:rPr>
      </w:pPr>
    </w:p>
    <w:p w14:paraId="73E90D70" w14:textId="77777777" w:rsidR="00F26C5E" w:rsidRPr="00430F6F" w:rsidRDefault="00F26C5E">
      <w:pPr>
        <w:suppressAutoHyphens w:val="0"/>
        <w:spacing w:line="100" w:lineRule="atLeast"/>
        <w:ind w:right="507"/>
        <w:jc w:val="center"/>
        <w:rPr>
          <w:rFonts w:ascii="Times New Roman" w:eastAsia="PMingLiU" w:hAnsi="Times New Roman" w:cs="Times New Roman"/>
        </w:rPr>
      </w:pPr>
    </w:p>
    <w:p w14:paraId="2793F97C" w14:textId="77777777" w:rsidR="00E6454D" w:rsidRPr="00430F6F" w:rsidRDefault="00E6454D" w:rsidP="00F26C5E">
      <w:pPr>
        <w:suppressAutoHyphens w:val="0"/>
        <w:spacing w:before="280" w:after="280" w:line="100" w:lineRule="atLeast"/>
        <w:ind w:right="-1"/>
        <w:jc w:val="center"/>
        <w:rPr>
          <w:rFonts w:ascii="Times New Roman" w:eastAsia="PMingLiU" w:hAnsi="Times New Roman" w:cs="Times New Roman"/>
        </w:rPr>
      </w:pPr>
      <w:r w:rsidRPr="00430F6F">
        <w:rPr>
          <w:rFonts w:ascii="Times New Roman" w:eastAsia="PMingLiU" w:hAnsi="Times New Roman" w:cs="Times New Roman"/>
          <w:b/>
          <w:bCs/>
        </w:rPr>
        <w:t xml:space="preserve">Studenţii care au achitat taxa de refacere aferentă disciplinei </w:t>
      </w:r>
      <w:r w:rsidRPr="00430F6F">
        <w:rPr>
          <w:rFonts w:ascii="Times New Roman" w:eastAsia="PMingLiU" w:hAnsi="Times New Roman" w:cs="Times New Roman"/>
          <w:b/>
          <w:bCs/>
          <w:u w:val="single"/>
        </w:rPr>
        <w:t>……………..</w:t>
      </w:r>
    </w:p>
    <w:tbl>
      <w:tblPr>
        <w:tblW w:w="10332" w:type="dxa"/>
        <w:jc w:val="center"/>
        <w:tblLayout w:type="fixed"/>
        <w:tblCellMar>
          <w:top w:w="15" w:type="dxa"/>
          <w:left w:w="15" w:type="dxa"/>
          <w:bottom w:w="15" w:type="dxa"/>
          <w:right w:w="15" w:type="dxa"/>
        </w:tblCellMar>
        <w:tblLook w:val="0000" w:firstRow="0" w:lastRow="0" w:firstColumn="0" w:lastColumn="0" w:noHBand="0" w:noVBand="0"/>
      </w:tblPr>
      <w:tblGrid>
        <w:gridCol w:w="945"/>
        <w:gridCol w:w="1290"/>
        <w:gridCol w:w="2689"/>
        <w:gridCol w:w="2248"/>
        <w:gridCol w:w="1761"/>
        <w:gridCol w:w="763"/>
        <w:gridCol w:w="636"/>
      </w:tblGrid>
      <w:tr w:rsidR="00E6454D" w:rsidRPr="00430F6F" w14:paraId="022EED50" w14:textId="77777777" w:rsidTr="00F26C5E">
        <w:trPr>
          <w:trHeight w:val="420"/>
          <w:jc w:val="center"/>
        </w:trPr>
        <w:tc>
          <w:tcPr>
            <w:tcW w:w="945" w:type="dxa"/>
            <w:tcBorders>
              <w:top w:val="single" w:sz="2" w:space="0" w:color="FFFFFF"/>
              <w:left w:val="single" w:sz="6" w:space="0" w:color="FFFFFF"/>
              <w:bottom w:val="single" w:sz="2" w:space="0" w:color="FFFFFF"/>
            </w:tcBorders>
            <w:shd w:val="clear" w:color="auto" w:fill="D1D7DC"/>
            <w:vAlign w:val="center"/>
          </w:tcPr>
          <w:p w14:paraId="3573555C" w14:textId="77777777" w:rsidR="00E6454D" w:rsidRPr="00430F6F" w:rsidRDefault="00E6454D">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Nr crt</w:t>
            </w:r>
          </w:p>
        </w:tc>
        <w:tc>
          <w:tcPr>
            <w:tcW w:w="1290" w:type="dxa"/>
            <w:tcBorders>
              <w:top w:val="single" w:sz="2" w:space="0" w:color="FFFFFF"/>
              <w:left w:val="single" w:sz="6" w:space="0" w:color="FFFFFF"/>
              <w:bottom w:val="single" w:sz="2" w:space="0" w:color="FFFFFF"/>
            </w:tcBorders>
            <w:shd w:val="clear" w:color="auto" w:fill="D1D7DC"/>
            <w:vAlign w:val="center"/>
          </w:tcPr>
          <w:p w14:paraId="249E6D2F" w14:textId="77777777" w:rsidR="00E6454D" w:rsidRPr="00430F6F" w:rsidRDefault="00E6454D">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Matricol</w:t>
            </w:r>
          </w:p>
        </w:tc>
        <w:tc>
          <w:tcPr>
            <w:tcW w:w="2689" w:type="dxa"/>
            <w:tcBorders>
              <w:top w:val="single" w:sz="2" w:space="0" w:color="FFFFFF"/>
              <w:left w:val="single" w:sz="6" w:space="0" w:color="FFFFFF"/>
              <w:bottom w:val="single" w:sz="2" w:space="0" w:color="FFFFFF"/>
            </w:tcBorders>
            <w:shd w:val="clear" w:color="auto" w:fill="D1D7DC"/>
            <w:vAlign w:val="center"/>
          </w:tcPr>
          <w:p w14:paraId="6CCF77D7" w14:textId="77777777" w:rsidR="00E6454D" w:rsidRPr="00430F6F" w:rsidRDefault="00E6454D">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Nume şi prenume</w:t>
            </w:r>
          </w:p>
        </w:tc>
        <w:tc>
          <w:tcPr>
            <w:tcW w:w="2248" w:type="dxa"/>
            <w:tcBorders>
              <w:top w:val="single" w:sz="2" w:space="0" w:color="FFFFFF"/>
              <w:left w:val="single" w:sz="6" w:space="0" w:color="FFFFFF"/>
              <w:bottom w:val="single" w:sz="2" w:space="0" w:color="FFFFFF"/>
            </w:tcBorders>
            <w:shd w:val="clear" w:color="auto" w:fill="D1D7DC"/>
            <w:vAlign w:val="center"/>
          </w:tcPr>
          <w:p w14:paraId="6E357627" w14:textId="77777777" w:rsidR="00E6454D" w:rsidRPr="00430F6F" w:rsidRDefault="00E6454D">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Valoare (RON)</w:t>
            </w:r>
          </w:p>
        </w:tc>
        <w:tc>
          <w:tcPr>
            <w:tcW w:w="1761" w:type="dxa"/>
            <w:tcBorders>
              <w:top w:val="single" w:sz="2" w:space="0" w:color="FFFFFF"/>
              <w:left w:val="single" w:sz="6" w:space="0" w:color="FFFFFF"/>
              <w:bottom w:val="single" w:sz="2" w:space="0" w:color="FFFFFF"/>
            </w:tcBorders>
            <w:shd w:val="clear" w:color="auto" w:fill="D1D7DC"/>
            <w:vAlign w:val="center"/>
          </w:tcPr>
          <w:p w14:paraId="1402AA89" w14:textId="77777777" w:rsidR="00E6454D" w:rsidRPr="00430F6F" w:rsidRDefault="00E6454D">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Nr chitanţă</w:t>
            </w:r>
          </w:p>
        </w:tc>
        <w:tc>
          <w:tcPr>
            <w:tcW w:w="763" w:type="dxa"/>
            <w:tcBorders>
              <w:top w:val="single" w:sz="2" w:space="0" w:color="FFFFFF"/>
              <w:left w:val="single" w:sz="6" w:space="0" w:color="FFFFFF"/>
              <w:bottom w:val="single" w:sz="2" w:space="0" w:color="FFFFFF"/>
            </w:tcBorders>
            <w:shd w:val="clear" w:color="auto" w:fill="D1D7DC"/>
            <w:vAlign w:val="center"/>
          </w:tcPr>
          <w:p w14:paraId="455500B1" w14:textId="77777777" w:rsidR="00E6454D" w:rsidRPr="00430F6F" w:rsidRDefault="00E6454D">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Data</w:t>
            </w:r>
          </w:p>
        </w:tc>
        <w:tc>
          <w:tcPr>
            <w:tcW w:w="636" w:type="dxa"/>
            <w:tcBorders>
              <w:top w:val="single" w:sz="2" w:space="0" w:color="FFFFFF"/>
              <w:left w:val="single" w:sz="6" w:space="0" w:color="FFFFFF"/>
              <w:bottom w:val="single" w:sz="2" w:space="0" w:color="FFFFFF"/>
              <w:right w:val="single" w:sz="2" w:space="0" w:color="FFFFFF"/>
            </w:tcBorders>
            <w:shd w:val="clear" w:color="auto" w:fill="D1D7DC"/>
            <w:vAlign w:val="center"/>
          </w:tcPr>
          <w:p w14:paraId="6908659B" w14:textId="77777777" w:rsidR="00E6454D" w:rsidRPr="00430F6F" w:rsidRDefault="00E6454D">
            <w:pPr>
              <w:suppressAutoHyphens w:val="0"/>
              <w:spacing w:line="100" w:lineRule="atLeast"/>
              <w:jc w:val="center"/>
              <w:rPr>
                <w:rFonts w:ascii="Verdana" w:eastAsia="PMingLiU" w:hAnsi="Verdana"/>
                <w:b/>
                <w:bCs/>
                <w:spacing w:val="15"/>
                <w:sz w:val="17"/>
                <w:szCs w:val="17"/>
              </w:rPr>
            </w:pPr>
            <w:r w:rsidRPr="00430F6F">
              <w:rPr>
                <w:rFonts w:ascii="Verdana" w:eastAsia="PMingLiU" w:hAnsi="Verdana"/>
                <w:b/>
                <w:bCs/>
                <w:spacing w:val="15"/>
                <w:sz w:val="17"/>
                <w:szCs w:val="17"/>
              </w:rPr>
              <w:t>Obs</w:t>
            </w:r>
          </w:p>
        </w:tc>
      </w:tr>
      <w:tr w:rsidR="00E6454D" w:rsidRPr="00430F6F" w14:paraId="3D26313D" w14:textId="77777777" w:rsidTr="00F26C5E">
        <w:trPr>
          <w:trHeight w:val="420"/>
          <w:jc w:val="center"/>
        </w:trPr>
        <w:tc>
          <w:tcPr>
            <w:tcW w:w="945" w:type="dxa"/>
            <w:tcBorders>
              <w:top w:val="single" w:sz="2" w:space="0" w:color="FFFFFF"/>
              <w:left w:val="single" w:sz="6" w:space="0" w:color="FFFFFF"/>
              <w:bottom w:val="single" w:sz="2" w:space="0" w:color="FFFFFF"/>
            </w:tcBorders>
            <w:shd w:val="clear" w:color="auto" w:fill="D1D7DC"/>
            <w:vAlign w:val="center"/>
          </w:tcPr>
          <w:p w14:paraId="5D52CF28"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c>
          <w:tcPr>
            <w:tcW w:w="1290" w:type="dxa"/>
            <w:tcBorders>
              <w:top w:val="single" w:sz="2" w:space="0" w:color="FFFFFF"/>
              <w:left w:val="single" w:sz="6" w:space="0" w:color="FFFFFF"/>
              <w:bottom w:val="single" w:sz="2" w:space="0" w:color="FFFFFF"/>
            </w:tcBorders>
            <w:shd w:val="clear" w:color="auto" w:fill="D1D7DC"/>
            <w:vAlign w:val="center"/>
          </w:tcPr>
          <w:p w14:paraId="4CE21B1B"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c>
          <w:tcPr>
            <w:tcW w:w="2689" w:type="dxa"/>
            <w:tcBorders>
              <w:top w:val="single" w:sz="2" w:space="0" w:color="FFFFFF"/>
              <w:left w:val="single" w:sz="6" w:space="0" w:color="FFFFFF"/>
              <w:bottom w:val="single" w:sz="2" w:space="0" w:color="FFFFFF"/>
            </w:tcBorders>
            <w:shd w:val="clear" w:color="auto" w:fill="D1D7DC"/>
            <w:vAlign w:val="center"/>
          </w:tcPr>
          <w:p w14:paraId="1936C908"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c>
          <w:tcPr>
            <w:tcW w:w="2248" w:type="dxa"/>
            <w:tcBorders>
              <w:top w:val="single" w:sz="2" w:space="0" w:color="FFFFFF"/>
              <w:left w:val="single" w:sz="6" w:space="0" w:color="FFFFFF"/>
              <w:bottom w:val="single" w:sz="2" w:space="0" w:color="FFFFFF"/>
            </w:tcBorders>
            <w:shd w:val="clear" w:color="auto" w:fill="D1D7DC"/>
            <w:vAlign w:val="center"/>
          </w:tcPr>
          <w:p w14:paraId="65CAF2CC"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c>
          <w:tcPr>
            <w:tcW w:w="1761" w:type="dxa"/>
            <w:tcBorders>
              <w:top w:val="single" w:sz="2" w:space="0" w:color="FFFFFF"/>
              <w:left w:val="single" w:sz="6" w:space="0" w:color="FFFFFF"/>
              <w:bottom w:val="single" w:sz="2" w:space="0" w:color="FFFFFF"/>
            </w:tcBorders>
            <w:shd w:val="clear" w:color="auto" w:fill="D1D7DC"/>
            <w:vAlign w:val="center"/>
          </w:tcPr>
          <w:p w14:paraId="35D17379"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c>
          <w:tcPr>
            <w:tcW w:w="763" w:type="dxa"/>
            <w:tcBorders>
              <w:top w:val="single" w:sz="2" w:space="0" w:color="FFFFFF"/>
              <w:left w:val="single" w:sz="6" w:space="0" w:color="FFFFFF"/>
              <w:bottom w:val="single" w:sz="2" w:space="0" w:color="FFFFFF"/>
            </w:tcBorders>
            <w:shd w:val="clear" w:color="auto" w:fill="D1D7DC"/>
            <w:vAlign w:val="center"/>
          </w:tcPr>
          <w:p w14:paraId="3F47A9FF"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c>
          <w:tcPr>
            <w:tcW w:w="636" w:type="dxa"/>
            <w:tcBorders>
              <w:top w:val="single" w:sz="2" w:space="0" w:color="FFFFFF"/>
              <w:left w:val="single" w:sz="6" w:space="0" w:color="FFFFFF"/>
              <w:bottom w:val="single" w:sz="2" w:space="0" w:color="FFFFFF"/>
              <w:right w:val="single" w:sz="2" w:space="0" w:color="FFFFFF"/>
            </w:tcBorders>
            <w:shd w:val="clear" w:color="auto" w:fill="D1D7DC"/>
            <w:vAlign w:val="center"/>
          </w:tcPr>
          <w:p w14:paraId="3B516897"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r>
      <w:tr w:rsidR="00E6454D" w:rsidRPr="00430F6F" w14:paraId="435696D8" w14:textId="77777777" w:rsidTr="00F26C5E">
        <w:trPr>
          <w:trHeight w:val="420"/>
          <w:jc w:val="center"/>
        </w:trPr>
        <w:tc>
          <w:tcPr>
            <w:tcW w:w="945" w:type="dxa"/>
            <w:tcBorders>
              <w:top w:val="single" w:sz="2" w:space="0" w:color="FFFFFF"/>
              <w:left w:val="single" w:sz="6" w:space="0" w:color="FFFFFF"/>
              <w:bottom w:val="single" w:sz="2" w:space="0" w:color="FFFFFF"/>
            </w:tcBorders>
            <w:shd w:val="clear" w:color="auto" w:fill="D1D7DC"/>
            <w:vAlign w:val="center"/>
          </w:tcPr>
          <w:p w14:paraId="7D3BB677"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c>
          <w:tcPr>
            <w:tcW w:w="1290" w:type="dxa"/>
            <w:tcBorders>
              <w:top w:val="single" w:sz="2" w:space="0" w:color="FFFFFF"/>
              <w:left w:val="single" w:sz="6" w:space="0" w:color="FFFFFF"/>
              <w:bottom w:val="single" w:sz="2" w:space="0" w:color="FFFFFF"/>
            </w:tcBorders>
            <w:shd w:val="clear" w:color="auto" w:fill="D1D7DC"/>
            <w:vAlign w:val="center"/>
          </w:tcPr>
          <w:p w14:paraId="76D3F41B"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c>
          <w:tcPr>
            <w:tcW w:w="2689" w:type="dxa"/>
            <w:tcBorders>
              <w:top w:val="single" w:sz="2" w:space="0" w:color="FFFFFF"/>
              <w:left w:val="single" w:sz="6" w:space="0" w:color="FFFFFF"/>
              <w:bottom w:val="single" w:sz="2" w:space="0" w:color="FFFFFF"/>
            </w:tcBorders>
            <w:shd w:val="clear" w:color="auto" w:fill="D1D7DC"/>
            <w:vAlign w:val="center"/>
          </w:tcPr>
          <w:p w14:paraId="3C4899D5"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c>
          <w:tcPr>
            <w:tcW w:w="2248" w:type="dxa"/>
            <w:tcBorders>
              <w:top w:val="single" w:sz="2" w:space="0" w:color="FFFFFF"/>
              <w:left w:val="single" w:sz="6" w:space="0" w:color="FFFFFF"/>
              <w:bottom w:val="single" w:sz="2" w:space="0" w:color="FFFFFF"/>
            </w:tcBorders>
            <w:shd w:val="clear" w:color="auto" w:fill="D1D7DC"/>
            <w:vAlign w:val="center"/>
          </w:tcPr>
          <w:p w14:paraId="48425B1E"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c>
          <w:tcPr>
            <w:tcW w:w="1761" w:type="dxa"/>
            <w:tcBorders>
              <w:top w:val="single" w:sz="2" w:space="0" w:color="FFFFFF"/>
              <w:left w:val="single" w:sz="6" w:space="0" w:color="FFFFFF"/>
              <w:bottom w:val="single" w:sz="2" w:space="0" w:color="FFFFFF"/>
            </w:tcBorders>
            <w:shd w:val="clear" w:color="auto" w:fill="D1D7DC"/>
            <w:vAlign w:val="center"/>
          </w:tcPr>
          <w:p w14:paraId="34AE6677"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c>
          <w:tcPr>
            <w:tcW w:w="763" w:type="dxa"/>
            <w:tcBorders>
              <w:top w:val="single" w:sz="2" w:space="0" w:color="FFFFFF"/>
              <w:left w:val="single" w:sz="6" w:space="0" w:color="FFFFFF"/>
              <w:bottom w:val="single" w:sz="2" w:space="0" w:color="FFFFFF"/>
            </w:tcBorders>
            <w:shd w:val="clear" w:color="auto" w:fill="D1D7DC"/>
            <w:vAlign w:val="center"/>
          </w:tcPr>
          <w:p w14:paraId="219DB188"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c>
          <w:tcPr>
            <w:tcW w:w="636" w:type="dxa"/>
            <w:tcBorders>
              <w:top w:val="single" w:sz="2" w:space="0" w:color="FFFFFF"/>
              <w:left w:val="single" w:sz="6" w:space="0" w:color="FFFFFF"/>
              <w:bottom w:val="single" w:sz="2" w:space="0" w:color="FFFFFF"/>
              <w:right w:val="single" w:sz="2" w:space="0" w:color="FFFFFF"/>
            </w:tcBorders>
            <w:shd w:val="clear" w:color="auto" w:fill="D1D7DC"/>
            <w:vAlign w:val="center"/>
          </w:tcPr>
          <w:p w14:paraId="39B08121" w14:textId="77777777" w:rsidR="00E6454D" w:rsidRPr="00430F6F" w:rsidRDefault="00E6454D">
            <w:pPr>
              <w:suppressAutoHyphens w:val="0"/>
              <w:snapToGrid w:val="0"/>
              <w:spacing w:line="100" w:lineRule="atLeast"/>
              <w:jc w:val="center"/>
              <w:rPr>
                <w:rFonts w:ascii="Verdana" w:eastAsia="PMingLiU" w:hAnsi="Verdana"/>
                <w:b/>
                <w:bCs/>
                <w:spacing w:val="15"/>
                <w:sz w:val="17"/>
                <w:szCs w:val="17"/>
              </w:rPr>
            </w:pPr>
          </w:p>
        </w:tc>
      </w:tr>
    </w:tbl>
    <w:p w14:paraId="6BE5BDB9" w14:textId="77777777" w:rsidR="00E6454D" w:rsidRPr="00430F6F" w:rsidRDefault="00E6454D">
      <w:pPr>
        <w:suppressAutoHyphens w:val="0"/>
        <w:spacing w:line="100" w:lineRule="atLeast"/>
        <w:ind w:right="507"/>
        <w:rPr>
          <w:rFonts w:ascii="Times New Roman" w:eastAsia="PMingLiU" w:hAnsi="Times New Roman" w:cs="Times New Roman"/>
        </w:rPr>
      </w:pPr>
    </w:p>
    <w:tbl>
      <w:tblPr>
        <w:tblW w:w="0" w:type="auto"/>
        <w:jc w:val="center"/>
        <w:tblLayout w:type="fixed"/>
        <w:tblCellMar>
          <w:top w:w="15" w:type="dxa"/>
          <w:left w:w="15" w:type="dxa"/>
          <w:bottom w:w="15" w:type="dxa"/>
          <w:right w:w="15" w:type="dxa"/>
        </w:tblCellMar>
        <w:tblLook w:val="0000" w:firstRow="0" w:lastRow="0" w:firstColumn="0" w:lastColumn="0" w:noHBand="0" w:noVBand="0"/>
      </w:tblPr>
      <w:tblGrid>
        <w:gridCol w:w="6529"/>
        <w:gridCol w:w="3989"/>
      </w:tblGrid>
      <w:tr w:rsidR="00E6454D" w:rsidRPr="00430F6F" w14:paraId="25BA6717" w14:textId="77777777" w:rsidTr="00F26C5E">
        <w:trPr>
          <w:trHeight w:val="270"/>
          <w:jc w:val="center"/>
        </w:trPr>
        <w:tc>
          <w:tcPr>
            <w:tcW w:w="6529" w:type="dxa"/>
            <w:vAlign w:val="center"/>
          </w:tcPr>
          <w:p w14:paraId="67AC5991" w14:textId="77777777" w:rsidR="00E6454D" w:rsidRPr="00430F6F" w:rsidRDefault="00E6454D">
            <w:pPr>
              <w:suppressAutoHyphens w:val="0"/>
              <w:spacing w:line="100" w:lineRule="atLeast"/>
              <w:ind w:right="507"/>
              <w:jc w:val="center"/>
              <w:rPr>
                <w:rFonts w:ascii="Verdana" w:eastAsia="PMingLiU" w:hAnsi="Verdana"/>
                <w:b/>
                <w:bCs/>
                <w:sz w:val="17"/>
                <w:szCs w:val="17"/>
              </w:rPr>
            </w:pPr>
            <w:r w:rsidRPr="00430F6F">
              <w:rPr>
                <w:rFonts w:ascii="Verdana" w:eastAsia="PMingLiU" w:hAnsi="Verdana"/>
                <w:b/>
                <w:bCs/>
                <w:sz w:val="17"/>
                <w:szCs w:val="17"/>
              </w:rPr>
              <w:t>Data şi ora listării,</w:t>
            </w:r>
          </w:p>
        </w:tc>
        <w:tc>
          <w:tcPr>
            <w:tcW w:w="3989" w:type="dxa"/>
            <w:vAlign w:val="center"/>
          </w:tcPr>
          <w:p w14:paraId="59F4F727" w14:textId="77777777" w:rsidR="00E6454D" w:rsidRPr="00430F6F" w:rsidRDefault="00E6454D">
            <w:pPr>
              <w:suppressAutoHyphens w:val="0"/>
              <w:spacing w:line="100" w:lineRule="atLeast"/>
              <w:ind w:right="507"/>
              <w:jc w:val="center"/>
              <w:rPr>
                <w:rFonts w:ascii="Verdana" w:eastAsia="PMingLiU" w:hAnsi="Verdana"/>
                <w:b/>
                <w:bCs/>
                <w:sz w:val="17"/>
                <w:szCs w:val="17"/>
              </w:rPr>
            </w:pPr>
            <w:r w:rsidRPr="00430F6F">
              <w:rPr>
                <w:rFonts w:ascii="Verdana" w:eastAsia="PMingLiU" w:hAnsi="Verdana"/>
                <w:b/>
                <w:bCs/>
                <w:sz w:val="17"/>
                <w:szCs w:val="17"/>
              </w:rPr>
              <w:t>Secretar,</w:t>
            </w:r>
          </w:p>
        </w:tc>
      </w:tr>
      <w:tr w:rsidR="00E6454D" w:rsidRPr="00430F6F" w14:paraId="24142CC6" w14:textId="77777777" w:rsidTr="00F26C5E">
        <w:trPr>
          <w:trHeight w:val="270"/>
          <w:jc w:val="center"/>
        </w:trPr>
        <w:tc>
          <w:tcPr>
            <w:tcW w:w="6529" w:type="dxa"/>
          </w:tcPr>
          <w:p w14:paraId="7B11A19D" w14:textId="77777777" w:rsidR="00E6454D" w:rsidRPr="00430F6F" w:rsidRDefault="00E6454D">
            <w:pPr>
              <w:suppressAutoHyphens w:val="0"/>
              <w:spacing w:line="100" w:lineRule="atLeast"/>
              <w:ind w:right="507"/>
              <w:jc w:val="center"/>
              <w:rPr>
                <w:rFonts w:ascii="Verdana" w:eastAsia="PMingLiU" w:hAnsi="Verdana"/>
                <w:sz w:val="17"/>
                <w:szCs w:val="17"/>
              </w:rPr>
            </w:pPr>
            <w:r w:rsidRPr="00430F6F">
              <w:rPr>
                <w:rFonts w:ascii="Verdana" w:eastAsia="PMingLiU" w:hAnsi="Verdana"/>
                <w:b/>
                <w:bCs/>
                <w:sz w:val="17"/>
                <w:szCs w:val="17"/>
              </w:rPr>
              <w:t>zz/ll/aaaa ora</w:t>
            </w:r>
          </w:p>
        </w:tc>
        <w:tc>
          <w:tcPr>
            <w:tcW w:w="3989" w:type="dxa"/>
          </w:tcPr>
          <w:p w14:paraId="6E71F014" w14:textId="77777777" w:rsidR="00E6454D" w:rsidRPr="00430F6F" w:rsidRDefault="00E6454D">
            <w:pPr>
              <w:suppressAutoHyphens w:val="0"/>
              <w:snapToGrid w:val="0"/>
              <w:spacing w:line="100" w:lineRule="atLeast"/>
              <w:ind w:right="507"/>
              <w:jc w:val="center"/>
              <w:rPr>
                <w:rFonts w:ascii="Verdana" w:eastAsia="PMingLiU" w:hAnsi="Verdana"/>
                <w:sz w:val="17"/>
                <w:szCs w:val="17"/>
              </w:rPr>
            </w:pPr>
          </w:p>
        </w:tc>
      </w:tr>
    </w:tbl>
    <w:p w14:paraId="350664FF" w14:textId="77777777" w:rsidR="00E6454D" w:rsidRPr="00430F6F" w:rsidRDefault="00E6454D">
      <w:pPr>
        <w:spacing w:line="100" w:lineRule="atLeast"/>
        <w:ind w:right="507" w:firstLine="720"/>
        <w:jc w:val="center"/>
        <w:rPr>
          <w:rFonts w:ascii="Calibri" w:eastAsia="PMingLiU" w:hAnsi="Calibri" w:cs="Calibri"/>
          <w:b/>
        </w:rPr>
      </w:pPr>
    </w:p>
    <w:p w14:paraId="515D65E6" w14:textId="7A385C4D" w:rsidR="00E6454D" w:rsidRPr="00430F6F" w:rsidRDefault="006C7F69" w:rsidP="006C7F69">
      <w:pPr>
        <w:pageBreakBefore/>
        <w:suppressAutoHyphens w:val="0"/>
        <w:spacing w:line="276" w:lineRule="auto"/>
        <w:ind w:right="-1"/>
        <w:jc w:val="right"/>
        <w:rPr>
          <w:rFonts w:ascii="Times New Roman" w:eastAsia="Times New Roman" w:hAnsi="Times New Roman" w:cs="Times New Roman"/>
          <w:b/>
          <w:bCs/>
          <w:iCs/>
          <w:u w:val="single"/>
        </w:rPr>
      </w:pPr>
      <w:r w:rsidRPr="00430F6F">
        <w:rPr>
          <w:rFonts w:ascii="Times New Roman" w:hAnsi="Times New Roman" w:cs="Times New Roman"/>
          <w:b/>
          <w:shd w:val="clear" w:color="auto" w:fill="FFFFFF"/>
        </w:rPr>
        <w:lastRenderedPageBreak/>
        <w:t>SEAQ_PS_DE_04_A.07a</w:t>
      </w:r>
    </w:p>
    <w:p w14:paraId="0E23B68C" w14:textId="366D293D" w:rsidR="006C7F69" w:rsidRDefault="006C7F69">
      <w:pPr>
        <w:ind w:left="360"/>
        <w:jc w:val="right"/>
        <w:rPr>
          <w:rFonts w:ascii="Times New Roman" w:eastAsia="PMingLiU" w:hAnsi="Times New Roman" w:cs="Times New Roman"/>
          <w:b/>
          <w:bCs/>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7a</w:t>
      </w:r>
    </w:p>
    <w:p w14:paraId="14D3CE9F" w14:textId="77777777" w:rsidR="006C7F69" w:rsidRPr="00430F6F" w:rsidRDefault="006C7F69">
      <w:pPr>
        <w:ind w:left="360"/>
        <w:jc w:val="right"/>
        <w:rPr>
          <w:rFonts w:ascii="Times New Roman" w:eastAsia="Times New Roman" w:hAnsi="Times New Roman" w:cs="Times New Roman"/>
          <w:b/>
          <w:bCs/>
          <w:iCs/>
        </w:rPr>
      </w:pPr>
    </w:p>
    <w:p w14:paraId="33965E96"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r w:rsidRPr="00430F6F">
        <w:rPr>
          <w:rFonts w:ascii="Times New Roman" w:eastAsia="Times New Roman" w:hAnsi="Times New Roman" w:cs="Times New Roman"/>
          <w:b/>
          <w:bCs/>
          <w:iCs/>
        </w:rPr>
        <w:t>TAXE DE ŞCOLARIZARE*</w:t>
      </w:r>
    </w:p>
    <w:p w14:paraId="2AB775D6"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5B30684F" w14:textId="77777777" w:rsidR="00E6454D" w:rsidRPr="00430F6F" w:rsidRDefault="00E6454D">
      <w:pPr>
        <w:suppressAutoHyphens w:val="0"/>
        <w:spacing w:line="276" w:lineRule="auto"/>
        <w:ind w:right="507"/>
        <w:jc w:val="center"/>
        <w:rPr>
          <w:rFonts w:ascii="Times New Roman" w:eastAsia="Times New Roman" w:hAnsi="Times New Roman" w:cs="Times New Roman"/>
          <w:b/>
          <w:bCs/>
        </w:rPr>
      </w:pPr>
      <w:r w:rsidRPr="00430F6F">
        <w:rPr>
          <w:rFonts w:ascii="Times New Roman" w:eastAsia="Times New Roman" w:hAnsi="Times New Roman" w:cs="Times New Roman"/>
          <w:b/>
          <w:bCs/>
          <w:iCs/>
        </w:rPr>
        <w:t>Ciclul I - Studii universitare de licenţă</w:t>
      </w:r>
    </w:p>
    <w:p w14:paraId="6B1E892C" w14:textId="77777777" w:rsidR="00E6454D" w:rsidRPr="00430F6F" w:rsidRDefault="00E6454D">
      <w:pPr>
        <w:suppressAutoHyphens w:val="0"/>
        <w:spacing w:line="276" w:lineRule="auto"/>
        <w:ind w:right="507"/>
        <w:jc w:val="center"/>
        <w:rPr>
          <w:rFonts w:ascii="Times New Roman" w:eastAsia="PMingLiU" w:hAnsi="Times New Roman" w:cs="Times New Roman"/>
          <w:b/>
          <w:bCs/>
        </w:rPr>
      </w:pPr>
      <w:r w:rsidRPr="00430F6F">
        <w:rPr>
          <w:rFonts w:ascii="Times New Roman" w:eastAsia="Times New Roman" w:hAnsi="Times New Roman" w:cs="Times New Roman"/>
          <w:b/>
          <w:bCs/>
        </w:rPr>
        <w:t>Învăţământ cu frecvenţă</w:t>
      </w:r>
    </w:p>
    <w:tbl>
      <w:tblPr>
        <w:tblW w:w="0" w:type="auto"/>
        <w:tblInd w:w="57" w:type="dxa"/>
        <w:tblLayout w:type="fixed"/>
        <w:tblCellMar>
          <w:left w:w="57" w:type="dxa"/>
          <w:right w:w="57" w:type="dxa"/>
        </w:tblCellMar>
        <w:tblLook w:val="0000" w:firstRow="0" w:lastRow="0" w:firstColumn="0" w:lastColumn="0" w:noHBand="0" w:noVBand="0"/>
      </w:tblPr>
      <w:tblGrid>
        <w:gridCol w:w="469"/>
        <w:gridCol w:w="1764"/>
        <w:gridCol w:w="2410"/>
        <w:gridCol w:w="3497"/>
        <w:gridCol w:w="1002"/>
        <w:gridCol w:w="1280"/>
      </w:tblGrid>
      <w:tr w:rsidR="00E6454D" w:rsidRPr="00430F6F" w14:paraId="013A9BA9" w14:textId="77777777">
        <w:trPr>
          <w:tblHeader/>
        </w:trPr>
        <w:tc>
          <w:tcPr>
            <w:tcW w:w="469" w:type="dxa"/>
            <w:tcBorders>
              <w:top w:val="double" w:sz="2" w:space="0" w:color="000000"/>
              <w:left w:val="double" w:sz="2" w:space="0" w:color="000000"/>
              <w:bottom w:val="double" w:sz="2" w:space="0" w:color="000000"/>
            </w:tcBorders>
            <w:vAlign w:val="center"/>
          </w:tcPr>
          <w:p w14:paraId="0D813B19"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 xml:space="preserve">Nr. </w:t>
            </w:r>
            <w:r w:rsidRPr="00BA440F">
              <w:rPr>
                <w:rFonts w:ascii="Times New Roman" w:eastAsia="PMingLiU" w:hAnsi="Times New Roman" w:cs="Times New Roman"/>
                <w:b/>
                <w:bCs/>
              </w:rPr>
              <w:t>crt.</w:t>
            </w:r>
          </w:p>
        </w:tc>
        <w:tc>
          <w:tcPr>
            <w:tcW w:w="1764" w:type="dxa"/>
            <w:tcBorders>
              <w:top w:val="double" w:sz="2" w:space="0" w:color="000000"/>
              <w:left w:val="single" w:sz="4" w:space="0" w:color="000000"/>
              <w:bottom w:val="double" w:sz="2" w:space="0" w:color="000000"/>
            </w:tcBorders>
            <w:vAlign w:val="center"/>
          </w:tcPr>
          <w:p w14:paraId="31C4E6F4" w14:textId="77777777" w:rsidR="00E6454D" w:rsidRPr="00BA440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Facultatea</w:t>
            </w:r>
          </w:p>
        </w:tc>
        <w:tc>
          <w:tcPr>
            <w:tcW w:w="2410" w:type="dxa"/>
            <w:tcBorders>
              <w:top w:val="double" w:sz="2" w:space="0" w:color="000000"/>
              <w:left w:val="single" w:sz="4" w:space="0" w:color="000000"/>
              <w:bottom w:val="double" w:sz="2" w:space="0" w:color="000000"/>
            </w:tcBorders>
            <w:vAlign w:val="center"/>
          </w:tcPr>
          <w:p w14:paraId="69DCF34F" w14:textId="77777777" w:rsidR="00E6454D" w:rsidRPr="009939FC" w:rsidRDefault="00E6454D">
            <w:pPr>
              <w:spacing w:line="100" w:lineRule="atLeast"/>
              <w:jc w:val="center"/>
              <w:rPr>
                <w:rFonts w:ascii="Times New Roman" w:eastAsia="PMingLiU" w:hAnsi="Times New Roman" w:cs="Times New Roman"/>
                <w:b/>
                <w:bCs/>
              </w:rPr>
            </w:pPr>
            <w:r w:rsidRPr="009939FC">
              <w:rPr>
                <w:rFonts w:ascii="Times New Roman" w:eastAsia="PMingLiU" w:hAnsi="Times New Roman" w:cs="Times New Roman"/>
                <w:b/>
                <w:bCs/>
              </w:rPr>
              <w:t>Domeniul</w:t>
            </w:r>
          </w:p>
        </w:tc>
        <w:tc>
          <w:tcPr>
            <w:tcW w:w="3497" w:type="dxa"/>
            <w:tcBorders>
              <w:top w:val="double" w:sz="2" w:space="0" w:color="000000"/>
              <w:left w:val="single" w:sz="4" w:space="0" w:color="000000"/>
              <w:bottom w:val="double" w:sz="2" w:space="0" w:color="000000"/>
            </w:tcBorders>
            <w:vAlign w:val="center"/>
          </w:tcPr>
          <w:p w14:paraId="5C6F0147"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Programul de studiu</w:t>
            </w:r>
          </w:p>
        </w:tc>
        <w:tc>
          <w:tcPr>
            <w:tcW w:w="1002" w:type="dxa"/>
            <w:tcBorders>
              <w:top w:val="double" w:sz="2" w:space="0" w:color="000000"/>
              <w:left w:val="single" w:sz="4" w:space="0" w:color="000000"/>
              <w:bottom w:val="double" w:sz="2" w:space="0" w:color="000000"/>
            </w:tcBorders>
            <w:vAlign w:val="center"/>
          </w:tcPr>
          <w:p w14:paraId="2990E9FE" w14:textId="77777777" w:rsidR="00E6454D" w:rsidRPr="00BA440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 xml:space="preserve">An </w:t>
            </w:r>
            <w:r w:rsidRPr="00BA440F">
              <w:rPr>
                <w:rFonts w:ascii="Times New Roman" w:eastAsia="PMingLiU" w:hAnsi="Times New Roman" w:cs="Times New Roman"/>
                <w:b/>
                <w:bCs/>
              </w:rPr>
              <w:t>de</w:t>
            </w:r>
            <w:r w:rsidRPr="00430F6F">
              <w:rPr>
                <w:rFonts w:ascii="Times New Roman" w:eastAsia="PMingLiU" w:hAnsi="Times New Roman" w:cs="Times New Roman"/>
                <w:b/>
                <w:bCs/>
              </w:rPr>
              <w:t xml:space="preserve"> </w:t>
            </w:r>
            <w:r w:rsidRPr="00BA440F">
              <w:rPr>
                <w:rFonts w:ascii="Times New Roman" w:eastAsia="PMingLiU" w:hAnsi="Times New Roman" w:cs="Times New Roman"/>
                <w:b/>
                <w:bCs/>
              </w:rPr>
              <w:t>studii</w:t>
            </w:r>
          </w:p>
        </w:tc>
        <w:tc>
          <w:tcPr>
            <w:tcW w:w="1280" w:type="dxa"/>
            <w:tcBorders>
              <w:top w:val="double" w:sz="2" w:space="0" w:color="000000"/>
              <w:left w:val="single" w:sz="4" w:space="0" w:color="000000"/>
              <w:bottom w:val="double" w:sz="2" w:space="0" w:color="000000"/>
              <w:right w:val="double" w:sz="2" w:space="0" w:color="000000"/>
            </w:tcBorders>
            <w:vAlign w:val="center"/>
          </w:tcPr>
          <w:p w14:paraId="376D9003" w14:textId="77777777" w:rsidR="00E6454D" w:rsidRPr="00430F6F" w:rsidRDefault="00E6454D">
            <w:pPr>
              <w:suppressLineNumbers/>
              <w:snapToGrid w:val="0"/>
              <w:spacing w:line="100" w:lineRule="atLeast"/>
              <w:jc w:val="center"/>
              <w:rPr>
                <w:rFonts w:ascii="Times New Roman" w:eastAsia="Times New Roman" w:hAnsi="Times New Roman" w:cs="Times New Roman"/>
                <w:bCs/>
                <w:i/>
                <w:iCs/>
                <w:sz w:val="4"/>
                <w:szCs w:val="4"/>
              </w:rPr>
            </w:pPr>
            <w:r w:rsidRPr="009939FC">
              <w:rPr>
                <w:rFonts w:ascii="Times New Roman" w:eastAsia="PMingLiU" w:hAnsi="Times New Roman" w:cs="Times New Roman"/>
                <w:b/>
                <w:bCs/>
              </w:rPr>
              <w:t>Taxe şcolarizare /an univ</w:t>
            </w:r>
          </w:p>
        </w:tc>
      </w:tr>
    </w:tbl>
    <w:p w14:paraId="40724A55" w14:textId="77777777" w:rsidR="00E6454D" w:rsidRPr="00430F6F" w:rsidRDefault="00E6454D">
      <w:pPr>
        <w:suppressAutoHyphens w:val="0"/>
        <w:spacing w:line="276" w:lineRule="auto"/>
        <w:ind w:right="507"/>
        <w:jc w:val="both"/>
        <w:rPr>
          <w:rFonts w:ascii="Times New Roman" w:eastAsia="Times New Roman" w:hAnsi="Times New Roman" w:cs="Times New Roman"/>
          <w:bCs/>
          <w:i/>
          <w:iCs/>
          <w:sz w:val="4"/>
          <w:szCs w:val="4"/>
        </w:rPr>
      </w:pPr>
    </w:p>
    <w:p w14:paraId="7B9A7199" w14:textId="5BEC76FE" w:rsidR="00E6454D" w:rsidRPr="00BA440F" w:rsidRDefault="00E6454D">
      <w:pPr>
        <w:suppressAutoHyphens w:val="0"/>
        <w:spacing w:line="276" w:lineRule="auto"/>
        <w:ind w:right="507"/>
        <w:rPr>
          <w:rFonts w:ascii="Times New Roman" w:hAnsi="Times New Roman" w:cs="Times New Roman"/>
          <w:b/>
          <w:shd w:val="clear" w:color="auto" w:fill="FFFFFF"/>
        </w:rPr>
      </w:pPr>
      <w:r w:rsidRPr="00430F6F">
        <w:rPr>
          <w:rFonts w:ascii="Times New Roman" w:eastAsia="Times New Roman" w:hAnsi="Times New Roman" w:cs="Times New Roman"/>
          <w:b/>
          <w:bCs/>
          <w:iCs/>
        </w:rPr>
        <w:t>*</w:t>
      </w:r>
      <w:r w:rsidRPr="00430F6F">
        <w:rPr>
          <w:rFonts w:ascii="Times New Roman" w:eastAsia="Times New Roman" w:hAnsi="Times New Roman" w:cs="Times New Roman"/>
          <w:bCs/>
          <w:i/>
          <w:iCs/>
        </w:rPr>
        <w:t xml:space="preserve">Datorită faptului că există posibilitatea modificării cuantumului taxelor de şcolarizare, în fiecare an universitar, acestea pot fi vizualizate accesând următorul link: </w:t>
      </w:r>
      <w:hyperlink r:id="rId10" w:history="1">
        <w:r w:rsidR="00886BD6" w:rsidRPr="00550593">
          <w:rPr>
            <w:rStyle w:val="Hyperlink"/>
            <w:rFonts w:ascii="Times New Roman" w:hAnsi="Times New Roman"/>
          </w:rPr>
          <w:t>https://www.uoradea.ro/Taxe+de+scolarizare</w:t>
        </w:r>
      </w:hyperlink>
    </w:p>
    <w:p w14:paraId="6F04F443" w14:textId="7001DCA5" w:rsidR="00E6454D" w:rsidRPr="009939FC" w:rsidRDefault="00E6454D" w:rsidP="006C7F69">
      <w:pPr>
        <w:suppressAutoHyphens w:val="0"/>
        <w:spacing w:line="276" w:lineRule="auto"/>
        <w:ind w:right="-1"/>
        <w:rPr>
          <w:rFonts w:ascii="Times New Roman" w:hAnsi="Times New Roman" w:cs="Times New Roman"/>
          <w:b/>
          <w:shd w:val="clear" w:color="auto" w:fill="FFFFFF"/>
        </w:rPr>
      </w:pPr>
      <w:r w:rsidRPr="009939FC">
        <w:rPr>
          <w:rFonts w:ascii="Times New Roman" w:hAnsi="Times New Roman" w:cs="Times New Roman"/>
          <w:b/>
          <w:shd w:val="clear" w:color="auto" w:fill="FFFFFF"/>
        </w:rPr>
        <w:t>_______________________________________________________________________</w:t>
      </w:r>
      <w:r w:rsidR="006C7F69">
        <w:rPr>
          <w:rFonts w:ascii="Times New Roman" w:hAnsi="Times New Roman" w:cs="Times New Roman"/>
          <w:b/>
          <w:shd w:val="clear" w:color="auto" w:fill="FFFFFF"/>
        </w:rPr>
        <w:t>_____</w:t>
      </w:r>
      <w:r w:rsidRPr="009939FC">
        <w:rPr>
          <w:rFonts w:ascii="Times New Roman" w:hAnsi="Times New Roman" w:cs="Times New Roman"/>
          <w:b/>
          <w:shd w:val="clear" w:color="auto" w:fill="FFFFFF"/>
        </w:rPr>
        <w:t>_________</w:t>
      </w:r>
    </w:p>
    <w:p w14:paraId="44EE94AD" w14:textId="77777777" w:rsidR="006C7F69" w:rsidRDefault="006C7F69">
      <w:pPr>
        <w:ind w:left="360"/>
        <w:jc w:val="right"/>
        <w:rPr>
          <w:rFonts w:ascii="Times New Roman" w:hAnsi="Times New Roman" w:cs="Times New Roman"/>
          <w:b/>
          <w:shd w:val="clear" w:color="auto" w:fill="FFFFFF"/>
        </w:rPr>
      </w:pPr>
    </w:p>
    <w:p w14:paraId="2C1BADF2" w14:textId="24CF6F53" w:rsidR="00E6454D" w:rsidRDefault="00E6454D">
      <w:pPr>
        <w:ind w:left="360"/>
        <w:jc w:val="right"/>
        <w:rPr>
          <w:rFonts w:ascii="Times New Roman" w:hAnsi="Times New Roman" w:cs="Times New Roman"/>
          <w:b/>
          <w:shd w:val="clear" w:color="auto" w:fill="FFFFFF"/>
        </w:rPr>
      </w:pPr>
      <w:r w:rsidRPr="00430F6F">
        <w:rPr>
          <w:rFonts w:ascii="Times New Roman" w:hAnsi="Times New Roman" w:cs="Times New Roman"/>
          <w:b/>
          <w:shd w:val="clear" w:color="auto" w:fill="FFFFFF"/>
        </w:rPr>
        <w:t>SEAQ_PS_DE_04_A.07b</w:t>
      </w:r>
    </w:p>
    <w:p w14:paraId="2E3BE75D" w14:textId="1CAA6BDA" w:rsidR="006C7F69" w:rsidRDefault="006C7F69">
      <w:pPr>
        <w:ind w:left="360"/>
        <w:jc w:val="right"/>
        <w:rPr>
          <w:rFonts w:ascii="Times New Roman" w:eastAsia="PMingLiU" w:hAnsi="Times New Roman" w:cs="Times New Roman"/>
          <w:b/>
          <w:bCs/>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7b</w:t>
      </w:r>
    </w:p>
    <w:p w14:paraId="50F8459D" w14:textId="77777777" w:rsidR="006C7F69" w:rsidRPr="00430F6F" w:rsidRDefault="006C7F69">
      <w:pPr>
        <w:ind w:left="360"/>
        <w:jc w:val="right"/>
        <w:rPr>
          <w:rFonts w:ascii="Times New Roman" w:eastAsia="Times New Roman" w:hAnsi="Times New Roman" w:cs="Times New Roman"/>
          <w:b/>
          <w:bCs/>
          <w:iCs/>
        </w:rPr>
      </w:pPr>
    </w:p>
    <w:p w14:paraId="3CECDD47"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r w:rsidRPr="00430F6F">
        <w:rPr>
          <w:rFonts w:ascii="Times New Roman" w:eastAsia="Times New Roman" w:hAnsi="Times New Roman" w:cs="Times New Roman"/>
          <w:b/>
          <w:bCs/>
          <w:iCs/>
        </w:rPr>
        <w:t>TAXE DE ŞCOLARIZARE*</w:t>
      </w:r>
    </w:p>
    <w:p w14:paraId="65F1C7C1"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07892496"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r w:rsidRPr="00430F6F">
        <w:rPr>
          <w:rFonts w:ascii="Times New Roman" w:eastAsia="Times New Roman" w:hAnsi="Times New Roman" w:cs="Times New Roman"/>
          <w:b/>
          <w:bCs/>
          <w:iCs/>
        </w:rPr>
        <w:t>Ciclul II - Studii universitare de masterat</w:t>
      </w:r>
    </w:p>
    <w:p w14:paraId="334D506E" w14:textId="77777777" w:rsidR="00E6454D" w:rsidRPr="00430F6F" w:rsidRDefault="00E6454D">
      <w:pPr>
        <w:suppressAutoHyphens w:val="0"/>
        <w:spacing w:line="276" w:lineRule="auto"/>
        <w:ind w:right="507"/>
        <w:jc w:val="center"/>
        <w:rPr>
          <w:rFonts w:ascii="Times New Roman" w:hAnsi="Times New Roman" w:cs="Times New Roman"/>
          <w:b/>
          <w:sz w:val="8"/>
          <w:szCs w:val="8"/>
          <w:shd w:val="clear" w:color="auto" w:fill="FFFFFF"/>
        </w:rPr>
      </w:pPr>
      <w:r w:rsidRPr="00430F6F">
        <w:rPr>
          <w:rFonts w:ascii="Times New Roman" w:eastAsia="Times New Roman" w:hAnsi="Times New Roman" w:cs="Times New Roman"/>
          <w:b/>
          <w:bCs/>
          <w:iCs/>
        </w:rPr>
        <w:t>Învăţământ cu frecvenţă</w:t>
      </w:r>
    </w:p>
    <w:p w14:paraId="38135FCE" w14:textId="77777777" w:rsidR="00E6454D" w:rsidRPr="00430F6F" w:rsidRDefault="00E6454D">
      <w:pPr>
        <w:ind w:left="360"/>
        <w:jc w:val="center"/>
        <w:rPr>
          <w:rFonts w:ascii="Times New Roman" w:hAnsi="Times New Roman" w:cs="Times New Roman"/>
          <w:b/>
          <w:sz w:val="8"/>
          <w:szCs w:val="8"/>
          <w:shd w:val="clear" w:color="auto" w:fill="FFFFFF"/>
        </w:rPr>
      </w:pPr>
    </w:p>
    <w:tbl>
      <w:tblPr>
        <w:tblW w:w="9925" w:type="dxa"/>
        <w:tblInd w:w="57" w:type="dxa"/>
        <w:tblLayout w:type="fixed"/>
        <w:tblCellMar>
          <w:left w:w="57" w:type="dxa"/>
          <w:right w:w="57" w:type="dxa"/>
        </w:tblCellMar>
        <w:tblLook w:val="0000" w:firstRow="0" w:lastRow="0" w:firstColumn="0" w:lastColumn="0" w:noHBand="0" w:noVBand="0"/>
      </w:tblPr>
      <w:tblGrid>
        <w:gridCol w:w="469"/>
        <w:gridCol w:w="1764"/>
        <w:gridCol w:w="1842"/>
        <w:gridCol w:w="3060"/>
        <w:gridCol w:w="1350"/>
        <w:gridCol w:w="1440"/>
      </w:tblGrid>
      <w:tr w:rsidR="00E6454D" w:rsidRPr="00430F6F" w14:paraId="3691801E" w14:textId="77777777" w:rsidTr="00A2673C">
        <w:trPr>
          <w:tblHeader/>
        </w:trPr>
        <w:tc>
          <w:tcPr>
            <w:tcW w:w="469" w:type="dxa"/>
            <w:tcBorders>
              <w:top w:val="double" w:sz="2" w:space="0" w:color="000000"/>
              <w:left w:val="double" w:sz="2" w:space="0" w:color="000000"/>
              <w:bottom w:val="double" w:sz="2" w:space="0" w:color="000000"/>
            </w:tcBorders>
            <w:vAlign w:val="center"/>
          </w:tcPr>
          <w:p w14:paraId="5A4F457D"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 xml:space="preserve">Nr. </w:t>
            </w:r>
            <w:r w:rsidRPr="00BA440F">
              <w:rPr>
                <w:rFonts w:ascii="Times New Roman" w:eastAsia="PMingLiU" w:hAnsi="Times New Roman" w:cs="Times New Roman"/>
                <w:b/>
                <w:bCs/>
              </w:rPr>
              <w:t>crt.</w:t>
            </w:r>
          </w:p>
        </w:tc>
        <w:tc>
          <w:tcPr>
            <w:tcW w:w="1764" w:type="dxa"/>
            <w:tcBorders>
              <w:top w:val="double" w:sz="2" w:space="0" w:color="000000"/>
              <w:left w:val="single" w:sz="4" w:space="0" w:color="000000"/>
              <w:bottom w:val="double" w:sz="2" w:space="0" w:color="000000"/>
            </w:tcBorders>
            <w:vAlign w:val="center"/>
          </w:tcPr>
          <w:p w14:paraId="2E29BC94" w14:textId="77777777" w:rsidR="00E6454D" w:rsidRPr="00BA440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Facultatea</w:t>
            </w:r>
          </w:p>
        </w:tc>
        <w:tc>
          <w:tcPr>
            <w:tcW w:w="1842" w:type="dxa"/>
            <w:tcBorders>
              <w:top w:val="double" w:sz="2" w:space="0" w:color="000000"/>
              <w:left w:val="single" w:sz="4" w:space="0" w:color="000000"/>
              <w:bottom w:val="double" w:sz="2" w:space="0" w:color="000000"/>
            </w:tcBorders>
            <w:vAlign w:val="center"/>
          </w:tcPr>
          <w:p w14:paraId="12345063" w14:textId="77777777" w:rsidR="00E6454D" w:rsidRPr="009939FC" w:rsidRDefault="00E6454D">
            <w:pPr>
              <w:spacing w:line="100" w:lineRule="atLeast"/>
              <w:jc w:val="center"/>
              <w:rPr>
                <w:rFonts w:ascii="Times New Roman" w:eastAsia="PMingLiU" w:hAnsi="Times New Roman" w:cs="Times New Roman"/>
                <w:b/>
                <w:bCs/>
              </w:rPr>
            </w:pPr>
            <w:r w:rsidRPr="009939FC">
              <w:rPr>
                <w:rFonts w:ascii="Times New Roman" w:eastAsia="PMingLiU" w:hAnsi="Times New Roman" w:cs="Times New Roman"/>
                <w:b/>
                <w:bCs/>
              </w:rPr>
              <w:t>Domeniul</w:t>
            </w:r>
          </w:p>
        </w:tc>
        <w:tc>
          <w:tcPr>
            <w:tcW w:w="3060" w:type="dxa"/>
            <w:tcBorders>
              <w:top w:val="double" w:sz="2" w:space="0" w:color="000000"/>
              <w:left w:val="single" w:sz="4" w:space="0" w:color="000000"/>
              <w:bottom w:val="double" w:sz="2" w:space="0" w:color="000000"/>
            </w:tcBorders>
            <w:vAlign w:val="center"/>
          </w:tcPr>
          <w:p w14:paraId="7BFC988A"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Programul de studiu</w:t>
            </w:r>
          </w:p>
        </w:tc>
        <w:tc>
          <w:tcPr>
            <w:tcW w:w="1350" w:type="dxa"/>
            <w:tcBorders>
              <w:top w:val="double" w:sz="2" w:space="0" w:color="000000"/>
              <w:left w:val="single" w:sz="4" w:space="0" w:color="000000"/>
              <w:bottom w:val="double" w:sz="2" w:space="0" w:color="000000"/>
            </w:tcBorders>
            <w:vAlign w:val="center"/>
          </w:tcPr>
          <w:p w14:paraId="2474D747" w14:textId="77777777" w:rsidR="00E6454D" w:rsidRPr="00BA440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 xml:space="preserve">An </w:t>
            </w:r>
            <w:r w:rsidRPr="00BA440F">
              <w:rPr>
                <w:rFonts w:ascii="Times New Roman" w:eastAsia="PMingLiU" w:hAnsi="Times New Roman" w:cs="Times New Roman"/>
                <w:b/>
                <w:bCs/>
              </w:rPr>
              <w:t>de</w:t>
            </w:r>
            <w:r w:rsidRPr="00430F6F">
              <w:rPr>
                <w:rFonts w:ascii="Times New Roman" w:eastAsia="PMingLiU" w:hAnsi="Times New Roman" w:cs="Times New Roman"/>
                <w:b/>
                <w:bCs/>
              </w:rPr>
              <w:t xml:space="preserve"> </w:t>
            </w:r>
            <w:r w:rsidRPr="00BA440F">
              <w:rPr>
                <w:rFonts w:ascii="Times New Roman" w:eastAsia="PMingLiU" w:hAnsi="Times New Roman" w:cs="Times New Roman"/>
                <w:b/>
                <w:bCs/>
              </w:rPr>
              <w:t>studii</w:t>
            </w:r>
          </w:p>
        </w:tc>
        <w:tc>
          <w:tcPr>
            <w:tcW w:w="1440" w:type="dxa"/>
            <w:tcBorders>
              <w:top w:val="double" w:sz="2" w:space="0" w:color="000000"/>
              <w:left w:val="single" w:sz="4" w:space="0" w:color="000000"/>
              <w:bottom w:val="double" w:sz="2" w:space="0" w:color="000000"/>
              <w:right w:val="double" w:sz="2" w:space="0" w:color="000000"/>
            </w:tcBorders>
            <w:vAlign w:val="center"/>
          </w:tcPr>
          <w:p w14:paraId="31737D0F" w14:textId="77777777" w:rsidR="00E6454D" w:rsidRPr="00430F6F" w:rsidRDefault="00E6454D">
            <w:pPr>
              <w:suppressLineNumbers/>
              <w:snapToGrid w:val="0"/>
              <w:spacing w:line="100" w:lineRule="atLeast"/>
              <w:jc w:val="center"/>
              <w:rPr>
                <w:rFonts w:ascii="Times New Roman" w:hAnsi="Times New Roman" w:cs="Times New Roman"/>
                <w:b/>
                <w:sz w:val="6"/>
                <w:szCs w:val="6"/>
                <w:shd w:val="clear" w:color="auto" w:fill="FFFFFF"/>
              </w:rPr>
            </w:pPr>
            <w:r w:rsidRPr="009939FC">
              <w:rPr>
                <w:rFonts w:ascii="Times New Roman" w:eastAsia="PMingLiU" w:hAnsi="Times New Roman" w:cs="Times New Roman"/>
                <w:b/>
                <w:bCs/>
              </w:rPr>
              <w:t>Taxe şcolarizare /an univ</w:t>
            </w:r>
          </w:p>
        </w:tc>
      </w:tr>
    </w:tbl>
    <w:p w14:paraId="06ECC64F" w14:textId="77777777" w:rsidR="00E6454D" w:rsidRPr="00430F6F" w:rsidRDefault="00E6454D">
      <w:pPr>
        <w:ind w:left="360"/>
        <w:jc w:val="center"/>
        <w:rPr>
          <w:rFonts w:ascii="Times New Roman" w:hAnsi="Times New Roman" w:cs="Times New Roman"/>
          <w:b/>
          <w:sz w:val="6"/>
          <w:szCs w:val="6"/>
          <w:shd w:val="clear" w:color="auto" w:fill="FFFFFF"/>
        </w:rPr>
      </w:pPr>
    </w:p>
    <w:p w14:paraId="44807C25" w14:textId="77777777" w:rsidR="00E6454D" w:rsidRPr="00BA440F" w:rsidRDefault="00E6454D">
      <w:pPr>
        <w:suppressAutoHyphens w:val="0"/>
        <w:spacing w:line="276" w:lineRule="auto"/>
        <w:ind w:right="507"/>
        <w:rPr>
          <w:rFonts w:ascii="Times New Roman" w:hAnsi="Times New Roman" w:cs="Times New Roman"/>
          <w:b/>
          <w:shd w:val="clear" w:color="auto" w:fill="FFFFFF"/>
        </w:rPr>
      </w:pPr>
      <w:r w:rsidRPr="00430F6F">
        <w:rPr>
          <w:rFonts w:ascii="Times New Roman" w:eastAsia="Times New Roman" w:hAnsi="Times New Roman" w:cs="Times New Roman"/>
          <w:b/>
          <w:bCs/>
          <w:iCs/>
        </w:rPr>
        <w:t>*</w:t>
      </w:r>
      <w:r w:rsidRPr="00430F6F">
        <w:rPr>
          <w:rFonts w:ascii="Times New Roman" w:eastAsia="Times New Roman" w:hAnsi="Times New Roman" w:cs="Times New Roman"/>
          <w:bCs/>
          <w:i/>
          <w:iCs/>
        </w:rPr>
        <w:t xml:space="preserve">Datorită faptului că există posibilitatea modificării cuantumului taxelor de şcolarizare, în fiecare an universitar, acestea pot fi vizualizate accesând următorul link: </w:t>
      </w:r>
      <w:hyperlink r:id="rId11" w:history="1">
        <w:r w:rsidRPr="00430F6F">
          <w:rPr>
            <w:rStyle w:val="Hyperlink"/>
            <w:rFonts w:ascii="Times New Roman" w:hAnsi="Times New Roman"/>
            <w:color w:val="auto"/>
          </w:rPr>
          <w:t>https://www.uoradea.ro/Taxe+de+scolarizare</w:t>
        </w:r>
      </w:hyperlink>
    </w:p>
    <w:p w14:paraId="0245D5AF" w14:textId="77777777" w:rsidR="006C7F69" w:rsidRPr="009939FC" w:rsidRDefault="006C7F69" w:rsidP="006C7F69">
      <w:pPr>
        <w:suppressAutoHyphens w:val="0"/>
        <w:spacing w:line="276" w:lineRule="auto"/>
        <w:ind w:right="-1"/>
        <w:rPr>
          <w:rFonts w:ascii="Times New Roman" w:hAnsi="Times New Roman" w:cs="Times New Roman"/>
          <w:b/>
          <w:shd w:val="clear" w:color="auto" w:fill="FFFFFF"/>
        </w:rPr>
      </w:pPr>
      <w:r w:rsidRPr="009939FC">
        <w:rPr>
          <w:rFonts w:ascii="Times New Roman" w:hAnsi="Times New Roman" w:cs="Times New Roman"/>
          <w:b/>
          <w:shd w:val="clear" w:color="auto" w:fill="FFFFFF"/>
        </w:rPr>
        <w:t>_______________________________________________________________________</w:t>
      </w:r>
      <w:r>
        <w:rPr>
          <w:rFonts w:ascii="Times New Roman" w:hAnsi="Times New Roman" w:cs="Times New Roman"/>
          <w:b/>
          <w:shd w:val="clear" w:color="auto" w:fill="FFFFFF"/>
        </w:rPr>
        <w:t>_____</w:t>
      </w:r>
      <w:r w:rsidRPr="009939FC">
        <w:rPr>
          <w:rFonts w:ascii="Times New Roman" w:hAnsi="Times New Roman" w:cs="Times New Roman"/>
          <w:b/>
          <w:shd w:val="clear" w:color="auto" w:fill="FFFFFF"/>
        </w:rPr>
        <w:t>_________</w:t>
      </w:r>
    </w:p>
    <w:p w14:paraId="4C23516C" w14:textId="77777777" w:rsidR="006C7F69" w:rsidRDefault="006C7F69" w:rsidP="006C7F69">
      <w:pPr>
        <w:ind w:left="360"/>
        <w:jc w:val="right"/>
        <w:rPr>
          <w:rFonts w:ascii="Times New Roman" w:hAnsi="Times New Roman" w:cs="Times New Roman"/>
          <w:b/>
          <w:shd w:val="clear" w:color="auto" w:fill="FFFFFF"/>
        </w:rPr>
      </w:pPr>
    </w:p>
    <w:p w14:paraId="56930D69" w14:textId="01F77495" w:rsidR="00E6454D" w:rsidRDefault="00E6454D">
      <w:pPr>
        <w:ind w:left="360"/>
        <w:jc w:val="right"/>
        <w:rPr>
          <w:rFonts w:ascii="Times New Roman" w:hAnsi="Times New Roman" w:cs="Times New Roman"/>
          <w:b/>
          <w:shd w:val="clear" w:color="auto" w:fill="FFFFFF"/>
        </w:rPr>
      </w:pPr>
      <w:r w:rsidRPr="00430F6F">
        <w:rPr>
          <w:rFonts w:ascii="Times New Roman" w:hAnsi="Times New Roman" w:cs="Times New Roman"/>
          <w:b/>
          <w:shd w:val="clear" w:color="auto" w:fill="FFFFFF"/>
        </w:rPr>
        <w:t>SEAQ_PS_DE_04_A.07c</w:t>
      </w:r>
    </w:p>
    <w:p w14:paraId="4EA8A274" w14:textId="36C0CD55" w:rsidR="006C7F69" w:rsidRPr="00430F6F" w:rsidRDefault="006C7F69" w:rsidP="006C7F69">
      <w:pPr>
        <w:ind w:left="360"/>
        <w:jc w:val="right"/>
        <w:rPr>
          <w:rFonts w:ascii="Times New Roman" w:eastAsia="Times New Roman" w:hAnsi="Times New Roman" w:cs="Times New Roman"/>
          <w:b/>
          <w:bCs/>
          <w:iCs/>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7c</w:t>
      </w:r>
    </w:p>
    <w:p w14:paraId="0D40222B" w14:textId="77777777" w:rsidR="006C7F69" w:rsidRPr="00430F6F" w:rsidRDefault="006C7F69">
      <w:pPr>
        <w:ind w:left="360"/>
        <w:jc w:val="right"/>
        <w:rPr>
          <w:rFonts w:ascii="Times New Roman" w:eastAsia="Times New Roman" w:hAnsi="Times New Roman" w:cs="Times New Roman"/>
          <w:b/>
          <w:bCs/>
          <w:iCs/>
        </w:rPr>
      </w:pPr>
    </w:p>
    <w:p w14:paraId="62765739"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r w:rsidRPr="00430F6F">
        <w:rPr>
          <w:rFonts w:ascii="Times New Roman" w:eastAsia="Times New Roman" w:hAnsi="Times New Roman" w:cs="Times New Roman"/>
          <w:b/>
          <w:bCs/>
          <w:iCs/>
        </w:rPr>
        <w:t>TAXE DE ŞCOLARIZARE*</w:t>
      </w:r>
    </w:p>
    <w:p w14:paraId="70FD1CFD"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394E1CB5"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sz w:val="12"/>
          <w:szCs w:val="12"/>
        </w:rPr>
      </w:pPr>
      <w:r w:rsidRPr="00430F6F">
        <w:rPr>
          <w:rFonts w:ascii="Times New Roman" w:eastAsia="Times New Roman" w:hAnsi="Times New Roman" w:cs="Times New Roman"/>
          <w:b/>
          <w:bCs/>
          <w:iCs/>
        </w:rPr>
        <w:t>Ciclul II - Studii universitare de doctorat</w:t>
      </w:r>
    </w:p>
    <w:p w14:paraId="04B01CE8"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sz w:val="12"/>
          <w:szCs w:val="12"/>
        </w:rPr>
      </w:pPr>
    </w:p>
    <w:tbl>
      <w:tblPr>
        <w:tblW w:w="9784" w:type="dxa"/>
        <w:tblInd w:w="108" w:type="dxa"/>
        <w:tblLayout w:type="fixed"/>
        <w:tblLook w:val="0000" w:firstRow="0" w:lastRow="0" w:firstColumn="0" w:lastColumn="0" w:noHBand="0" w:noVBand="0"/>
      </w:tblPr>
      <w:tblGrid>
        <w:gridCol w:w="567"/>
        <w:gridCol w:w="1560"/>
        <w:gridCol w:w="3067"/>
        <w:gridCol w:w="2610"/>
        <w:gridCol w:w="1980"/>
      </w:tblGrid>
      <w:tr w:rsidR="00E6454D" w:rsidRPr="00430F6F" w14:paraId="256F7261" w14:textId="77777777" w:rsidTr="00A2673C">
        <w:tc>
          <w:tcPr>
            <w:tcW w:w="567" w:type="dxa"/>
            <w:tcBorders>
              <w:top w:val="double" w:sz="2" w:space="0" w:color="000000"/>
              <w:left w:val="double" w:sz="2" w:space="0" w:color="000000"/>
              <w:bottom w:val="double" w:sz="2" w:space="0" w:color="000000"/>
            </w:tcBorders>
            <w:vAlign w:val="center"/>
          </w:tcPr>
          <w:p w14:paraId="735198E4"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 xml:space="preserve">Nr. </w:t>
            </w:r>
            <w:r w:rsidRPr="00BA440F">
              <w:rPr>
                <w:rFonts w:ascii="Times New Roman" w:eastAsia="PMingLiU" w:hAnsi="Times New Roman" w:cs="Times New Roman"/>
                <w:b/>
                <w:bCs/>
              </w:rPr>
              <w:t>crt</w:t>
            </w:r>
          </w:p>
        </w:tc>
        <w:tc>
          <w:tcPr>
            <w:tcW w:w="1560" w:type="dxa"/>
            <w:tcBorders>
              <w:top w:val="double" w:sz="2" w:space="0" w:color="000000"/>
              <w:left w:val="single" w:sz="4" w:space="0" w:color="000000"/>
              <w:bottom w:val="double" w:sz="2" w:space="0" w:color="000000"/>
            </w:tcBorders>
            <w:vAlign w:val="center"/>
          </w:tcPr>
          <w:p w14:paraId="1C634DE7"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Şcoala Doctorală</w:t>
            </w:r>
          </w:p>
        </w:tc>
        <w:tc>
          <w:tcPr>
            <w:tcW w:w="3067" w:type="dxa"/>
            <w:tcBorders>
              <w:top w:val="double" w:sz="2" w:space="0" w:color="000000"/>
              <w:left w:val="single" w:sz="4" w:space="0" w:color="000000"/>
              <w:bottom w:val="double" w:sz="2" w:space="0" w:color="000000"/>
            </w:tcBorders>
            <w:vAlign w:val="center"/>
          </w:tcPr>
          <w:p w14:paraId="28B06020" w14:textId="77777777" w:rsidR="00E6454D" w:rsidRPr="00BA440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Domeniul fundamental</w:t>
            </w:r>
          </w:p>
        </w:tc>
        <w:tc>
          <w:tcPr>
            <w:tcW w:w="2610" w:type="dxa"/>
            <w:tcBorders>
              <w:top w:val="double" w:sz="2" w:space="0" w:color="000000"/>
              <w:left w:val="single" w:sz="4" w:space="0" w:color="000000"/>
              <w:bottom w:val="double" w:sz="2" w:space="0" w:color="000000"/>
            </w:tcBorders>
            <w:vAlign w:val="center"/>
          </w:tcPr>
          <w:p w14:paraId="116470DD" w14:textId="77777777" w:rsidR="00E6454D" w:rsidRPr="009939FC" w:rsidRDefault="00E6454D">
            <w:pPr>
              <w:spacing w:line="100" w:lineRule="atLeast"/>
              <w:jc w:val="center"/>
              <w:rPr>
                <w:rFonts w:ascii="Times New Roman" w:eastAsia="PMingLiU" w:hAnsi="Times New Roman" w:cs="Times New Roman"/>
                <w:b/>
                <w:bCs/>
              </w:rPr>
            </w:pPr>
            <w:r w:rsidRPr="009939FC">
              <w:rPr>
                <w:rFonts w:ascii="Times New Roman" w:eastAsia="PMingLiU" w:hAnsi="Times New Roman" w:cs="Times New Roman"/>
                <w:b/>
                <w:bCs/>
              </w:rPr>
              <w:t>Domeniul de doctorat</w:t>
            </w:r>
          </w:p>
        </w:tc>
        <w:tc>
          <w:tcPr>
            <w:tcW w:w="1980" w:type="dxa"/>
            <w:tcBorders>
              <w:top w:val="double" w:sz="2" w:space="0" w:color="000000"/>
              <w:left w:val="single" w:sz="4" w:space="0" w:color="000000"/>
              <w:bottom w:val="double" w:sz="2" w:space="0" w:color="000000"/>
              <w:right w:val="double" w:sz="2" w:space="0" w:color="000000"/>
            </w:tcBorders>
            <w:vAlign w:val="center"/>
          </w:tcPr>
          <w:p w14:paraId="554A7B77" w14:textId="77777777" w:rsidR="00E6454D" w:rsidRPr="00430F6F" w:rsidRDefault="00E6454D">
            <w:pPr>
              <w:suppressLineNumbers/>
              <w:snapToGrid w:val="0"/>
              <w:spacing w:line="100" w:lineRule="atLeast"/>
              <w:jc w:val="center"/>
              <w:rPr>
                <w:rFonts w:ascii="Times New Roman" w:eastAsia="Times New Roman" w:hAnsi="Times New Roman" w:cs="Times New Roman"/>
                <w:b/>
                <w:bCs/>
                <w:iCs/>
                <w:sz w:val="12"/>
                <w:szCs w:val="12"/>
              </w:rPr>
            </w:pPr>
            <w:r w:rsidRPr="00430F6F">
              <w:rPr>
                <w:rFonts w:ascii="Times New Roman" w:eastAsia="PMingLiU" w:hAnsi="Times New Roman" w:cs="Times New Roman"/>
                <w:b/>
                <w:bCs/>
              </w:rPr>
              <w:t>Taxe şcolarizare /an univ</w:t>
            </w:r>
          </w:p>
        </w:tc>
      </w:tr>
    </w:tbl>
    <w:p w14:paraId="3F83A72A" w14:textId="77777777" w:rsidR="00E6454D" w:rsidRPr="00430F6F" w:rsidRDefault="00E6454D">
      <w:pPr>
        <w:suppressAutoHyphens w:val="0"/>
        <w:spacing w:line="276" w:lineRule="auto"/>
        <w:ind w:right="507"/>
        <w:rPr>
          <w:rFonts w:ascii="Times New Roman" w:eastAsia="Times New Roman" w:hAnsi="Times New Roman" w:cs="Times New Roman"/>
          <w:b/>
          <w:bCs/>
          <w:iCs/>
          <w:sz w:val="12"/>
          <w:szCs w:val="12"/>
        </w:rPr>
      </w:pPr>
    </w:p>
    <w:p w14:paraId="38B0CB61" w14:textId="77777777" w:rsidR="00E6454D" w:rsidRPr="00BA440F" w:rsidRDefault="00E6454D">
      <w:pPr>
        <w:suppressAutoHyphens w:val="0"/>
        <w:spacing w:line="276" w:lineRule="auto"/>
        <w:ind w:right="507"/>
        <w:rPr>
          <w:rFonts w:ascii="Calibri" w:eastAsia="Times New Roman" w:hAnsi="Calibri" w:cs="Calibri"/>
          <w:b/>
          <w:bCs/>
          <w:iCs/>
        </w:rPr>
      </w:pPr>
      <w:r w:rsidRPr="00430F6F">
        <w:rPr>
          <w:rFonts w:ascii="Times New Roman" w:eastAsia="Times New Roman" w:hAnsi="Times New Roman" w:cs="Times New Roman"/>
          <w:b/>
          <w:bCs/>
          <w:iCs/>
        </w:rPr>
        <w:lastRenderedPageBreak/>
        <w:t>*</w:t>
      </w:r>
      <w:r w:rsidRPr="00430F6F">
        <w:rPr>
          <w:rFonts w:ascii="Times New Roman" w:eastAsia="Times New Roman" w:hAnsi="Times New Roman" w:cs="Times New Roman"/>
          <w:bCs/>
          <w:i/>
          <w:iCs/>
        </w:rPr>
        <w:t xml:space="preserve">Datorită faptului că există posibilitatea modificării cuantumului taxelor de şcolarizare, în fiecare an universitar, acestea pot fi vizualizate accesând următorul link: </w:t>
      </w:r>
      <w:hyperlink r:id="rId12" w:history="1">
        <w:r w:rsidRPr="00430F6F">
          <w:rPr>
            <w:rStyle w:val="Hyperlink"/>
            <w:rFonts w:ascii="Times New Roman" w:hAnsi="Times New Roman"/>
            <w:color w:val="auto"/>
          </w:rPr>
          <w:t>https://www.uoradea.ro/Taxe+de+scolarizare</w:t>
        </w:r>
      </w:hyperlink>
    </w:p>
    <w:p w14:paraId="717708E6" w14:textId="229ECAC6" w:rsidR="00E6454D" w:rsidRPr="006C7F69" w:rsidRDefault="006C7F69" w:rsidP="006C7F69">
      <w:pPr>
        <w:pageBreakBefore/>
        <w:suppressAutoHyphens w:val="0"/>
        <w:spacing w:line="276" w:lineRule="auto"/>
        <w:ind w:right="-1"/>
        <w:jc w:val="right"/>
        <w:rPr>
          <w:rFonts w:ascii="Calibri" w:eastAsia="Times New Roman" w:hAnsi="Calibri" w:cs="Calibri"/>
          <w:iCs/>
        </w:rPr>
      </w:pPr>
      <w:r w:rsidRPr="009939FC">
        <w:rPr>
          <w:rFonts w:ascii="Times New Roman" w:hAnsi="Times New Roman" w:cs="Times New Roman"/>
          <w:b/>
          <w:shd w:val="clear" w:color="auto" w:fill="FFFFFF"/>
        </w:rPr>
        <w:lastRenderedPageBreak/>
        <w:t>SEAQ_PS_DE_04_A.07d</w:t>
      </w:r>
    </w:p>
    <w:p w14:paraId="1D920575" w14:textId="31B71153" w:rsidR="006C7F69" w:rsidRPr="00430F6F" w:rsidRDefault="006C7F69" w:rsidP="006C7F69">
      <w:pPr>
        <w:ind w:left="360"/>
        <w:jc w:val="right"/>
        <w:rPr>
          <w:rFonts w:ascii="Times New Roman" w:eastAsia="Times New Roman" w:hAnsi="Times New Roman" w:cs="Times New Roman"/>
          <w:b/>
          <w:bCs/>
          <w:iCs/>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7d</w:t>
      </w:r>
    </w:p>
    <w:p w14:paraId="75081776" w14:textId="77777777" w:rsidR="00E6454D" w:rsidRPr="00430F6F" w:rsidRDefault="00E6454D">
      <w:pPr>
        <w:ind w:left="360"/>
        <w:jc w:val="right"/>
        <w:rPr>
          <w:rFonts w:ascii="Times New Roman" w:hAnsi="Times New Roman" w:cs="Times New Roman"/>
          <w:b/>
          <w:shd w:val="clear" w:color="auto" w:fill="FFFFFF"/>
        </w:rPr>
      </w:pPr>
    </w:p>
    <w:p w14:paraId="527901AD"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r w:rsidRPr="00430F6F">
        <w:rPr>
          <w:rFonts w:ascii="Times New Roman" w:eastAsia="Times New Roman" w:hAnsi="Times New Roman" w:cs="Times New Roman"/>
          <w:b/>
          <w:bCs/>
          <w:iCs/>
        </w:rPr>
        <w:t>TAXE DE ŞCOLARIZARE*</w:t>
      </w:r>
    </w:p>
    <w:p w14:paraId="074234C6"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11EF4B20" w14:textId="0710A9FC" w:rsidR="00E6454D" w:rsidRPr="00430F6F" w:rsidRDefault="00E6454D">
      <w:pPr>
        <w:suppressAutoHyphens w:val="0"/>
        <w:spacing w:line="276" w:lineRule="auto"/>
        <w:ind w:right="507"/>
        <w:jc w:val="center"/>
        <w:rPr>
          <w:rFonts w:ascii="Times New Roman" w:eastAsia="Times New Roman" w:hAnsi="Times New Roman" w:cs="Times New Roman"/>
          <w:b/>
          <w:bCs/>
          <w:iCs/>
        </w:rPr>
      </w:pPr>
      <w:r w:rsidRPr="00430F6F">
        <w:rPr>
          <w:rFonts w:ascii="Times New Roman" w:eastAsia="Times New Roman" w:hAnsi="Times New Roman" w:cs="Times New Roman"/>
          <w:b/>
          <w:bCs/>
          <w:iCs/>
        </w:rPr>
        <w:t xml:space="preserve">la </w:t>
      </w:r>
      <w:r w:rsidR="00C674E0">
        <w:rPr>
          <w:rFonts w:ascii="Times New Roman" w:eastAsia="Times New Roman" w:hAnsi="Times New Roman" w:cs="Times New Roman"/>
          <w:b/>
          <w:bCs/>
          <w:iCs/>
        </w:rPr>
        <w:t>p</w:t>
      </w:r>
      <w:r w:rsidRPr="00430F6F">
        <w:rPr>
          <w:rFonts w:ascii="Times New Roman" w:eastAsia="Times New Roman" w:hAnsi="Times New Roman" w:cs="Times New Roman"/>
          <w:b/>
          <w:bCs/>
          <w:iCs/>
        </w:rPr>
        <w:t>rogramele de formare psihopedagogică (</w:t>
      </w:r>
      <w:r w:rsidR="00E77A18">
        <w:rPr>
          <w:rFonts w:ascii="Times New Roman" w:eastAsia="Times New Roman" w:hAnsi="Times New Roman" w:cs="Times New Roman"/>
          <w:b/>
          <w:bCs/>
          <w:iCs/>
        </w:rPr>
        <w:t>DPPD</w:t>
      </w:r>
      <w:r w:rsidRPr="00430F6F">
        <w:rPr>
          <w:rFonts w:ascii="Times New Roman" w:eastAsia="Times New Roman" w:hAnsi="Times New Roman" w:cs="Times New Roman"/>
          <w:b/>
          <w:bCs/>
          <w:iCs/>
        </w:rPr>
        <w:t>)</w:t>
      </w:r>
    </w:p>
    <w:p w14:paraId="2421D122"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tbl>
      <w:tblPr>
        <w:tblW w:w="9705" w:type="dxa"/>
        <w:jc w:val="center"/>
        <w:tblLayout w:type="fixed"/>
        <w:tblCellMar>
          <w:left w:w="57" w:type="dxa"/>
          <w:right w:w="57" w:type="dxa"/>
        </w:tblCellMar>
        <w:tblLook w:val="0000" w:firstRow="0" w:lastRow="0" w:firstColumn="0" w:lastColumn="0" w:noHBand="0" w:noVBand="0"/>
      </w:tblPr>
      <w:tblGrid>
        <w:gridCol w:w="518"/>
        <w:gridCol w:w="1071"/>
        <w:gridCol w:w="1276"/>
        <w:gridCol w:w="2340"/>
        <w:gridCol w:w="1620"/>
        <w:gridCol w:w="1170"/>
        <w:gridCol w:w="1710"/>
      </w:tblGrid>
      <w:tr w:rsidR="00E6454D" w:rsidRPr="00C674E0" w14:paraId="782A7832" w14:textId="77777777" w:rsidTr="00A2673C">
        <w:trPr>
          <w:jc w:val="center"/>
        </w:trPr>
        <w:tc>
          <w:tcPr>
            <w:tcW w:w="518" w:type="dxa"/>
            <w:tcBorders>
              <w:top w:val="double" w:sz="4" w:space="0" w:color="000000"/>
              <w:left w:val="double" w:sz="4" w:space="0" w:color="000000"/>
              <w:bottom w:val="double" w:sz="4" w:space="0" w:color="000000"/>
            </w:tcBorders>
            <w:tcMar>
              <w:left w:w="28" w:type="dxa"/>
              <w:right w:w="28" w:type="dxa"/>
            </w:tcMar>
            <w:vAlign w:val="center"/>
          </w:tcPr>
          <w:p w14:paraId="4060DC45" w14:textId="77777777" w:rsidR="00E6454D" w:rsidRPr="00C674E0" w:rsidRDefault="00E6454D">
            <w:pPr>
              <w:spacing w:line="100" w:lineRule="atLeast"/>
              <w:jc w:val="center"/>
              <w:rPr>
                <w:rFonts w:ascii="Times New Roman" w:eastAsia="PMingLiU" w:hAnsi="Times New Roman" w:cs="Times New Roman"/>
                <w:b/>
                <w:sz w:val="22"/>
                <w:szCs w:val="22"/>
              </w:rPr>
            </w:pPr>
            <w:r w:rsidRPr="00C674E0">
              <w:rPr>
                <w:rFonts w:ascii="Times New Roman" w:eastAsia="PMingLiU" w:hAnsi="Times New Roman" w:cs="Times New Roman"/>
                <w:b/>
                <w:sz w:val="22"/>
                <w:szCs w:val="22"/>
              </w:rPr>
              <w:t>Nr. crt.</w:t>
            </w:r>
          </w:p>
        </w:tc>
        <w:tc>
          <w:tcPr>
            <w:tcW w:w="1071" w:type="dxa"/>
            <w:tcBorders>
              <w:top w:val="double" w:sz="4" w:space="0" w:color="000000"/>
              <w:left w:val="single" w:sz="4" w:space="0" w:color="000000"/>
              <w:bottom w:val="double" w:sz="4" w:space="0" w:color="000000"/>
            </w:tcBorders>
            <w:tcMar>
              <w:left w:w="28" w:type="dxa"/>
              <w:right w:w="28" w:type="dxa"/>
            </w:tcMar>
            <w:vAlign w:val="center"/>
          </w:tcPr>
          <w:p w14:paraId="5EEF1184" w14:textId="77777777" w:rsidR="00E6454D" w:rsidRPr="00C674E0" w:rsidRDefault="00E6454D">
            <w:pPr>
              <w:spacing w:line="100" w:lineRule="atLeast"/>
              <w:jc w:val="center"/>
              <w:rPr>
                <w:rFonts w:ascii="Times New Roman" w:eastAsia="PMingLiU" w:hAnsi="Times New Roman" w:cs="Times New Roman"/>
                <w:b/>
                <w:sz w:val="22"/>
                <w:szCs w:val="22"/>
              </w:rPr>
            </w:pPr>
            <w:r w:rsidRPr="00C674E0">
              <w:rPr>
                <w:rFonts w:ascii="Times New Roman" w:eastAsia="PMingLiU" w:hAnsi="Times New Roman" w:cs="Times New Roman"/>
                <w:b/>
                <w:sz w:val="22"/>
                <w:szCs w:val="22"/>
              </w:rPr>
              <w:t>Facultatea</w:t>
            </w:r>
          </w:p>
        </w:tc>
        <w:tc>
          <w:tcPr>
            <w:tcW w:w="1276" w:type="dxa"/>
            <w:tcBorders>
              <w:top w:val="double" w:sz="4" w:space="0" w:color="000000"/>
              <w:left w:val="single" w:sz="4" w:space="0" w:color="000000"/>
              <w:bottom w:val="double" w:sz="4" w:space="0" w:color="000000"/>
            </w:tcBorders>
            <w:tcMar>
              <w:left w:w="28" w:type="dxa"/>
              <w:right w:w="28" w:type="dxa"/>
            </w:tcMar>
            <w:vAlign w:val="center"/>
          </w:tcPr>
          <w:p w14:paraId="147FD59D" w14:textId="77777777" w:rsidR="00E6454D" w:rsidRPr="00C674E0" w:rsidRDefault="00E6454D">
            <w:pPr>
              <w:spacing w:line="100" w:lineRule="atLeast"/>
              <w:jc w:val="center"/>
              <w:rPr>
                <w:rFonts w:ascii="Times New Roman" w:eastAsia="PMingLiU" w:hAnsi="Times New Roman" w:cs="Times New Roman"/>
                <w:b/>
                <w:sz w:val="22"/>
                <w:szCs w:val="22"/>
              </w:rPr>
            </w:pPr>
            <w:r w:rsidRPr="00C674E0">
              <w:rPr>
                <w:rFonts w:ascii="Times New Roman" w:eastAsia="PMingLiU" w:hAnsi="Times New Roman" w:cs="Times New Roman"/>
                <w:b/>
                <w:sz w:val="22"/>
                <w:szCs w:val="22"/>
              </w:rPr>
              <w:t>Domeniu</w:t>
            </w:r>
          </w:p>
        </w:tc>
        <w:tc>
          <w:tcPr>
            <w:tcW w:w="2340" w:type="dxa"/>
            <w:tcBorders>
              <w:top w:val="double" w:sz="4" w:space="0" w:color="000000"/>
              <w:left w:val="single" w:sz="4" w:space="0" w:color="000000"/>
              <w:bottom w:val="double" w:sz="4" w:space="0" w:color="000000"/>
            </w:tcBorders>
            <w:tcMar>
              <w:left w:w="28" w:type="dxa"/>
              <w:right w:w="28" w:type="dxa"/>
            </w:tcMar>
            <w:vAlign w:val="center"/>
          </w:tcPr>
          <w:p w14:paraId="0732A7A7" w14:textId="77777777" w:rsidR="00E6454D" w:rsidRPr="00C674E0" w:rsidRDefault="00E6454D">
            <w:pPr>
              <w:spacing w:line="100" w:lineRule="atLeast"/>
              <w:jc w:val="center"/>
              <w:rPr>
                <w:rFonts w:ascii="Times New Roman" w:eastAsia="PMingLiU" w:hAnsi="Times New Roman" w:cs="Times New Roman"/>
                <w:b/>
                <w:sz w:val="22"/>
                <w:szCs w:val="22"/>
              </w:rPr>
            </w:pPr>
            <w:r w:rsidRPr="00C674E0">
              <w:rPr>
                <w:rFonts w:ascii="Times New Roman" w:eastAsia="PMingLiU" w:hAnsi="Times New Roman" w:cs="Times New Roman"/>
                <w:b/>
                <w:sz w:val="22"/>
                <w:szCs w:val="22"/>
              </w:rPr>
              <w:t>Program de studiu</w:t>
            </w:r>
          </w:p>
        </w:tc>
        <w:tc>
          <w:tcPr>
            <w:tcW w:w="1620" w:type="dxa"/>
            <w:tcBorders>
              <w:top w:val="double" w:sz="4" w:space="0" w:color="000000"/>
              <w:left w:val="single" w:sz="4" w:space="0" w:color="000000"/>
              <w:bottom w:val="double" w:sz="4" w:space="0" w:color="000000"/>
            </w:tcBorders>
            <w:tcMar>
              <w:left w:w="28" w:type="dxa"/>
              <w:right w:w="28" w:type="dxa"/>
            </w:tcMar>
            <w:vAlign w:val="center"/>
          </w:tcPr>
          <w:p w14:paraId="3D566D50" w14:textId="77777777" w:rsidR="00E6454D" w:rsidRPr="00C674E0" w:rsidRDefault="00E6454D">
            <w:pPr>
              <w:spacing w:line="100" w:lineRule="atLeast"/>
              <w:jc w:val="center"/>
              <w:rPr>
                <w:rFonts w:ascii="Times New Roman" w:eastAsia="PMingLiU" w:hAnsi="Times New Roman" w:cs="Times New Roman"/>
                <w:b/>
                <w:sz w:val="22"/>
                <w:szCs w:val="22"/>
              </w:rPr>
            </w:pPr>
            <w:r w:rsidRPr="00C674E0">
              <w:rPr>
                <w:rFonts w:ascii="Times New Roman" w:eastAsia="PMingLiU" w:hAnsi="Times New Roman" w:cs="Times New Roman"/>
                <w:b/>
                <w:sz w:val="22"/>
                <w:szCs w:val="22"/>
              </w:rPr>
              <w:t>Forma de învăţământ</w:t>
            </w:r>
          </w:p>
        </w:tc>
        <w:tc>
          <w:tcPr>
            <w:tcW w:w="1170" w:type="dxa"/>
            <w:tcBorders>
              <w:top w:val="double" w:sz="4" w:space="0" w:color="000000"/>
              <w:left w:val="single" w:sz="4" w:space="0" w:color="000000"/>
              <w:bottom w:val="double" w:sz="4" w:space="0" w:color="000000"/>
            </w:tcBorders>
            <w:tcMar>
              <w:left w:w="28" w:type="dxa"/>
              <w:right w:w="28" w:type="dxa"/>
            </w:tcMar>
            <w:vAlign w:val="center"/>
          </w:tcPr>
          <w:p w14:paraId="37AC6004" w14:textId="77777777" w:rsidR="00E6454D" w:rsidRPr="00C674E0" w:rsidRDefault="00E6454D">
            <w:pPr>
              <w:spacing w:line="100" w:lineRule="atLeast"/>
              <w:jc w:val="center"/>
              <w:rPr>
                <w:rFonts w:ascii="Times New Roman" w:eastAsia="PMingLiU" w:hAnsi="Times New Roman" w:cs="Times New Roman"/>
                <w:b/>
                <w:sz w:val="22"/>
                <w:szCs w:val="22"/>
              </w:rPr>
            </w:pPr>
            <w:r w:rsidRPr="00C674E0">
              <w:rPr>
                <w:rFonts w:ascii="Times New Roman" w:eastAsia="PMingLiU" w:hAnsi="Times New Roman" w:cs="Times New Roman"/>
                <w:b/>
                <w:sz w:val="22"/>
                <w:szCs w:val="22"/>
              </w:rPr>
              <w:t>An de studii</w:t>
            </w:r>
          </w:p>
          <w:p w14:paraId="6AEC5E01" w14:textId="77777777" w:rsidR="00E6454D" w:rsidRPr="00C674E0" w:rsidRDefault="00E6454D">
            <w:pPr>
              <w:spacing w:line="100" w:lineRule="atLeast"/>
              <w:jc w:val="center"/>
              <w:rPr>
                <w:rFonts w:ascii="Times New Roman" w:eastAsia="PMingLiU" w:hAnsi="Times New Roman" w:cs="Times New Roman"/>
                <w:b/>
                <w:bCs/>
                <w:sz w:val="22"/>
                <w:szCs w:val="22"/>
              </w:rPr>
            </w:pPr>
            <w:r w:rsidRPr="00C674E0">
              <w:rPr>
                <w:rFonts w:ascii="Times New Roman" w:eastAsia="PMingLiU" w:hAnsi="Times New Roman" w:cs="Times New Roman"/>
                <w:b/>
                <w:sz w:val="22"/>
                <w:szCs w:val="22"/>
              </w:rPr>
              <w:t>(sem.)</w:t>
            </w:r>
          </w:p>
        </w:tc>
        <w:tc>
          <w:tcPr>
            <w:tcW w:w="1710" w:type="dxa"/>
            <w:tcBorders>
              <w:top w:val="double" w:sz="4" w:space="0" w:color="000000"/>
              <w:left w:val="single" w:sz="4" w:space="0" w:color="000000"/>
              <w:bottom w:val="double" w:sz="4" w:space="0" w:color="000000"/>
              <w:right w:val="double" w:sz="4" w:space="0" w:color="000000"/>
            </w:tcBorders>
            <w:tcMar>
              <w:left w:w="28" w:type="dxa"/>
              <w:right w:w="28" w:type="dxa"/>
            </w:tcMar>
            <w:vAlign w:val="center"/>
          </w:tcPr>
          <w:p w14:paraId="3E969C1A" w14:textId="77777777" w:rsidR="00C674E0" w:rsidRDefault="00E6454D">
            <w:pPr>
              <w:spacing w:line="100" w:lineRule="atLeast"/>
              <w:jc w:val="center"/>
              <w:rPr>
                <w:rFonts w:ascii="Times New Roman" w:eastAsia="PMingLiU" w:hAnsi="Times New Roman" w:cs="Times New Roman"/>
                <w:b/>
                <w:bCs/>
                <w:sz w:val="22"/>
                <w:szCs w:val="22"/>
              </w:rPr>
            </w:pPr>
            <w:r w:rsidRPr="00C674E0">
              <w:rPr>
                <w:rFonts w:ascii="Times New Roman" w:eastAsia="PMingLiU" w:hAnsi="Times New Roman" w:cs="Times New Roman"/>
                <w:b/>
                <w:bCs/>
                <w:sz w:val="22"/>
                <w:szCs w:val="22"/>
              </w:rPr>
              <w:t>Taxe şcolarizare /</w:t>
            </w:r>
          </w:p>
          <w:p w14:paraId="08DF436E" w14:textId="32EF59D4" w:rsidR="00E6454D" w:rsidRPr="00C674E0" w:rsidRDefault="00E6454D">
            <w:pPr>
              <w:spacing w:line="100" w:lineRule="atLeast"/>
              <w:jc w:val="center"/>
              <w:rPr>
                <w:rFonts w:ascii="Times New Roman" w:eastAsia="Times New Roman" w:hAnsi="Times New Roman" w:cs="Times New Roman"/>
                <w:b/>
                <w:bCs/>
                <w:iCs/>
                <w:sz w:val="22"/>
                <w:szCs w:val="22"/>
              </w:rPr>
            </w:pPr>
            <w:r w:rsidRPr="00C674E0">
              <w:rPr>
                <w:rFonts w:ascii="Times New Roman" w:eastAsia="PMingLiU" w:hAnsi="Times New Roman" w:cs="Times New Roman"/>
                <w:b/>
                <w:bCs/>
                <w:sz w:val="22"/>
                <w:szCs w:val="22"/>
              </w:rPr>
              <w:t>an univ</w:t>
            </w:r>
            <w:r w:rsidR="00C674E0">
              <w:rPr>
                <w:rFonts w:ascii="Times New Roman" w:eastAsia="PMingLiU" w:hAnsi="Times New Roman" w:cs="Times New Roman"/>
                <w:b/>
                <w:bCs/>
                <w:sz w:val="22"/>
                <w:szCs w:val="22"/>
              </w:rPr>
              <w:t>.</w:t>
            </w:r>
          </w:p>
        </w:tc>
      </w:tr>
    </w:tbl>
    <w:p w14:paraId="105220EF"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39C63396"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03B5D544"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71C34806"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6BAF0277"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r w:rsidRPr="00430F6F">
        <w:rPr>
          <w:rFonts w:ascii="Times New Roman" w:eastAsia="Times New Roman" w:hAnsi="Times New Roman" w:cs="Times New Roman"/>
          <w:b/>
          <w:bCs/>
          <w:iCs/>
        </w:rPr>
        <w:t xml:space="preserve">TABEL </w:t>
      </w:r>
    </w:p>
    <w:p w14:paraId="33FE8BD6"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r w:rsidRPr="00430F6F">
        <w:rPr>
          <w:rFonts w:ascii="Times New Roman" w:eastAsia="Times New Roman" w:hAnsi="Times New Roman" w:cs="Times New Roman"/>
          <w:b/>
          <w:bCs/>
          <w:iCs/>
        </w:rPr>
        <w:t xml:space="preserve">cuprinzând propunerile taxelor pentru </w:t>
      </w:r>
    </w:p>
    <w:p w14:paraId="47476D47" w14:textId="77777777" w:rsidR="00E6454D" w:rsidRPr="00430F6F" w:rsidRDefault="00E6454D">
      <w:pPr>
        <w:suppressAutoHyphens w:val="0"/>
        <w:spacing w:line="276" w:lineRule="auto"/>
        <w:ind w:right="507"/>
        <w:jc w:val="center"/>
        <w:rPr>
          <w:rFonts w:ascii="Times New Roman" w:eastAsia="PMingLiU" w:hAnsi="Times New Roman" w:cs="Times New Roman"/>
          <w:b/>
          <w:sz w:val="10"/>
          <w:szCs w:val="10"/>
        </w:rPr>
      </w:pPr>
      <w:r w:rsidRPr="00430F6F">
        <w:rPr>
          <w:rFonts w:ascii="Times New Roman" w:eastAsia="Times New Roman" w:hAnsi="Times New Roman" w:cs="Times New Roman"/>
          <w:b/>
          <w:bCs/>
          <w:iCs/>
        </w:rPr>
        <w:t xml:space="preserve">examene şi cursuri de pregătire </w:t>
      </w:r>
    </w:p>
    <w:p w14:paraId="1A382326" w14:textId="77777777" w:rsidR="00E6454D" w:rsidRPr="00430F6F" w:rsidRDefault="00E6454D">
      <w:pPr>
        <w:spacing w:after="200" w:line="276" w:lineRule="auto"/>
        <w:ind w:right="507"/>
        <w:jc w:val="center"/>
        <w:rPr>
          <w:rFonts w:ascii="Times New Roman" w:eastAsia="PMingLiU" w:hAnsi="Times New Roman" w:cs="Times New Roman"/>
          <w:b/>
          <w:sz w:val="10"/>
          <w:szCs w:val="10"/>
        </w:rPr>
      </w:pPr>
    </w:p>
    <w:tbl>
      <w:tblPr>
        <w:tblW w:w="9895" w:type="dxa"/>
        <w:jc w:val="center"/>
        <w:tblLayout w:type="fixed"/>
        <w:tblLook w:val="0000" w:firstRow="0" w:lastRow="0" w:firstColumn="0" w:lastColumn="0" w:noHBand="0" w:noVBand="0"/>
      </w:tblPr>
      <w:tblGrid>
        <w:gridCol w:w="630"/>
        <w:gridCol w:w="1418"/>
        <w:gridCol w:w="3077"/>
        <w:gridCol w:w="2790"/>
        <w:gridCol w:w="1980"/>
      </w:tblGrid>
      <w:tr w:rsidR="00752FDF" w:rsidRPr="00C674E0" w14:paraId="09BFD4DB" w14:textId="77777777" w:rsidTr="00A2673C">
        <w:trPr>
          <w:jc w:val="center"/>
        </w:trPr>
        <w:tc>
          <w:tcPr>
            <w:tcW w:w="630" w:type="dxa"/>
            <w:tcBorders>
              <w:top w:val="single" w:sz="4" w:space="0" w:color="000000"/>
              <w:left w:val="single" w:sz="4" w:space="0" w:color="000000"/>
              <w:bottom w:val="single" w:sz="4" w:space="0" w:color="000000"/>
            </w:tcBorders>
            <w:vAlign w:val="center"/>
          </w:tcPr>
          <w:p w14:paraId="76A920EC" w14:textId="77777777" w:rsidR="00E6454D" w:rsidRPr="00C674E0" w:rsidRDefault="00E6454D">
            <w:pPr>
              <w:spacing w:line="100" w:lineRule="atLeast"/>
              <w:jc w:val="center"/>
              <w:rPr>
                <w:rFonts w:ascii="Times New Roman" w:eastAsia="PMingLiU" w:hAnsi="Times New Roman" w:cs="Times New Roman"/>
                <w:b/>
                <w:sz w:val="22"/>
                <w:szCs w:val="22"/>
              </w:rPr>
            </w:pPr>
            <w:r w:rsidRPr="00C674E0">
              <w:rPr>
                <w:rFonts w:ascii="Times New Roman" w:eastAsia="PMingLiU" w:hAnsi="Times New Roman" w:cs="Times New Roman"/>
                <w:b/>
                <w:sz w:val="22"/>
                <w:szCs w:val="22"/>
              </w:rPr>
              <w:t>Nr. crt.</w:t>
            </w:r>
          </w:p>
        </w:tc>
        <w:tc>
          <w:tcPr>
            <w:tcW w:w="1418" w:type="dxa"/>
            <w:tcBorders>
              <w:top w:val="single" w:sz="4" w:space="0" w:color="000000"/>
              <w:left w:val="single" w:sz="4" w:space="0" w:color="000000"/>
              <w:bottom w:val="single" w:sz="4" w:space="0" w:color="000000"/>
            </w:tcBorders>
            <w:vAlign w:val="center"/>
          </w:tcPr>
          <w:p w14:paraId="5160FFCF" w14:textId="77777777" w:rsidR="00E6454D" w:rsidRPr="00C674E0" w:rsidRDefault="00E6454D">
            <w:pPr>
              <w:spacing w:line="100" w:lineRule="atLeast"/>
              <w:jc w:val="center"/>
              <w:rPr>
                <w:rFonts w:ascii="Times New Roman" w:eastAsia="PMingLiU" w:hAnsi="Times New Roman" w:cs="Times New Roman"/>
                <w:b/>
                <w:sz w:val="22"/>
                <w:szCs w:val="22"/>
              </w:rPr>
            </w:pPr>
            <w:r w:rsidRPr="00C674E0">
              <w:rPr>
                <w:rFonts w:ascii="Times New Roman" w:eastAsia="PMingLiU" w:hAnsi="Times New Roman" w:cs="Times New Roman"/>
                <w:b/>
                <w:sz w:val="22"/>
                <w:szCs w:val="22"/>
              </w:rPr>
              <w:t>Domeniul</w:t>
            </w:r>
          </w:p>
        </w:tc>
        <w:tc>
          <w:tcPr>
            <w:tcW w:w="3077" w:type="dxa"/>
            <w:tcBorders>
              <w:top w:val="single" w:sz="4" w:space="0" w:color="000000"/>
              <w:left w:val="single" w:sz="4" w:space="0" w:color="000000"/>
              <w:bottom w:val="single" w:sz="4" w:space="0" w:color="000000"/>
            </w:tcBorders>
            <w:vAlign w:val="center"/>
          </w:tcPr>
          <w:p w14:paraId="11428EA1" w14:textId="77777777" w:rsidR="00E6454D" w:rsidRPr="00C674E0" w:rsidRDefault="00E6454D">
            <w:pPr>
              <w:spacing w:line="100" w:lineRule="atLeast"/>
              <w:jc w:val="center"/>
              <w:rPr>
                <w:rFonts w:ascii="Times New Roman" w:eastAsia="PMingLiU" w:hAnsi="Times New Roman" w:cs="Times New Roman"/>
                <w:b/>
                <w:sz w:val="22"/>
                <w:szCs w:val="22"/>
              </w:rPr>
            </w:pPr>
            <w:r w:rsidRPr="00C674E0">
              <w:rPr>
                <w:rFonts w:ascii="Times New Roman" w:eastAsia="PMingLiU" w:hAnsi="Times New Roman" w:cs="Times New Roman"/>
                <w:b/>
                <w:sz w:val="22"/>
                <w:szCs w:val="22"/>
              </w:rPr>
              <w:t>Specializarea</w:t>
            </w:r>
          </w:p>
        </w:tc>
        <w:tc>
          <w:tcPr>
            <w:tcW w:w="2790" w:type="dxa"/>
            <w:tcBorders>
              <w:top w:val="single" w:sz="4" w:space="0" w:color="000000"/>
              <w:left w:val="single" w:sz="4" w:space="0" w:color="000000"/>
              <w:bottom w:val="single" w:sz="4" w:space="0" w:color="000000"/>
            </w:tcBorders>
            <w:vAlign w:val="center"/>
          </w:tcPr>
          <w:p w14:paraId="41667594" w14:textId="77777777" w:rsidR="00E6454D" w:rsidRPr="00C674E0" w:rsidRDefault="00E6454D">
            <w:pPr>
              <w:spacing w:line="100" w:lineRule="atLeast"/>
              <w:jc w:val="center"/>
              <w:rPr>
                <w:rFonts w:ascii="Times New Roman" w:eastAsia="PMingLiU" w:hAnsi="Times New Roman" w:cs="Times New Roman"/>
                <w:b/>
                <w:sz w:val="22"/>
                <w:szCs w:val="22"/>
              </w:rPr>
            </w:pPr>
            <w:r w:rsidRPr="00C674E0">
              <w:rPr>
                <w:rFonts w:ascii="Times New Roman" w:eastAsia="PMingLiU" w:hAnsi="Times New Roman" w:cs="Times New Roman"/>
                <w:b/>
                <w:sz w:val="22"/>
                <w:szCs w:val="22"/>
              </w:rPr>
              <w:t>An de studii</w:t>
            </w:r>
          </w:p>
          <w:p w14:paraId="12B9865C" w14:textId="77777777" w:rsidR="00E6454D" w:rsidRPr="00C674E0" w:rsidRDefault="00E6454D">
            <w:pPr>
              <w:spacing w:line="100" w:lineRule="atLeast"/>
              <w:jc w:val="center"/>
              <w:rPr>
                <w:rFonts w:ascii="Times New Roman" w:eastAsia="PMingLiU" w:hAnsi="Times New Roman" w:cs="Times New Roman"/>
                <w:b/>
                <w:bCs/>
                <w:sz w:val="22"/>
                <w:szCs w:val="22"/>
              </w:rPr>
            </w:pPr>
            <w:r w:rsidRPr="00C674E0">
              <w:rPr>
                <w:rFonts w:ascii="Times New Roman" w:eastAsia="PMingLiU" w:hAnsi="Times New Roman" w:cs="Times New Roman"/>
                <w:b/>
                <w:sz w:val="22"/>
                <w:szCs w:val="22"/>
              </w:rPr>
              <w:t>(semestre)</w:t>
            </w:r>
          </w:p>
        </w:tc>
        <w:tc>
          <w:tcPr>
            <w:tcW w:w="1980" w:type="dxa"/>
            <w:tcBorders>
              <w:top w:val="single" w:sz="4" w:space="0" w:color="000000"/>
              <w:left w:val="single" w:sz="4" w:space="0" w:color="000000"/>
              <w:bottom w:val="single" w:sz="4" w:space="0" w:color="000000"/>
              <w:right w:val="single" w:sz="4" w:space="0" w:color="000000"/>
            </w:tcBorders>
            <w:vAlign w:val="center"/>
          </w:tcPr>
          <w:p w14:paraId="10482F4B" w14:textId="77777777" w:rsidR="00C674E0" w:rsidRDefault="00E6454D">
            <w:pPr>
              <w:spacing w:line="100" w:lineRule="atLeast"/>
              <w:jc w:val="center"/>
              <w:rPr>
                <w:rFonts w:ascii="Times New Roman" w:eastAsia="PMingLiU" w:hAnsi="Times New Roman" w:cs="Times New Roman"/>
                <w:b/>
                <w:bCs/>
                <w:sz w:val="22"/>
                <w:szCs w:val="22"/>
              </w:rPr>
            </w:pPr>
            <w:r w:rsidRPr="00C674E0">
              <w:rPr>
                <w:rFonts w:ascii="Times New Roman" w:eastAsia="PMingLiU" w:hAnsi="Times New Roman" w:cs="Times New Roman"/>
                <w:b/>
                <w:bCs/>
                <w:sz w:val="22"/>
                <w:szCs w:val="22"/>
              </w:rPr>
              <w:t>Taxe şcolarizare /</w:t>
            </w:r>
          </w:p>
          <w:p w14:paraId="726437DC" w14:textId="3C4B181A" w:rsidR="00E6454D" w:rsidRPr="00C674E0" w:rsidRDefault="00E6454D">
            <w:pPr>
              <w:spacing w:line="100" w:lineRule="atLeast"/>
              <w:jc w:val="center"/>
              <w:rPr>
                <w:rFonts w:ascii="Times New Roman" w:eastAsia="Times New Roman" w:hAnsi="Times New Roman" w:cs="Times New Roman"/>
                <w:b/>
                <w:bCs/>
                <w:iCs/>
                <w:sz w:val="22"/>
                <w:szCs w:val="22"/>
              </w:rPr>
            </w:pPr>
            <w:r w:rsidRPr="00C674E0">
              <w:rPr>
                <w:rFonts w:ascii="Times New Roman" w:eastAsia="PMingLiU" w:hAnsi="Times New Roman" w:cs="Times New Roman"/>
                <w:b/>
                <w:bCs/>
                <w:sz w:val="22"/>
                <w:szCs w:val="22"/>
              </w:rPr>
              <w:t>an univ</w:t>
            </w:r>
            <w:r w:rsidR="00C674E0">
              <w:rPr>
                <w:rFonts w:ascii="Times New Roman" w:eastAsia="PMingLiU" w:hAnsi="Times New Roman" w:cs="Times New Roman"/>
                <w:b/>
                <w:bCs/>
                <w:sz w:val="22"/>
                <w:szCs w:val="22"/>
              </w:rPr>
              <w:t>.</w:t>
            </w:r>
          </w:p>
        </w:tc>
      </w:tr>
    </w:tbl>
    <w:p w14:paraId="1F55989F"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31CCD50B"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1A15D333"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52541AF3"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7F9ACACB"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7062CAE0" w14:textId="77777777" w:rsidR="00E6454D" w:rsidRPr="00430F6F" w:rsidRDefault="00E6454D">
      <w:pPr>
        <w:suppressAutoHyphens w:val="0"/>
        <w:spacing w:line="276" w:lineRule="auto"/>
        <w:ind w:right="507"/>
        <w:jc w:val="center"/>
        <w:rPr>
          <w:rFonts w:ascii="Times New Roman" w:eastAsia="PMingLiU" w:hAnsi="Times New Roman" w:cs="Times New Roman"/>
          <w:sz w:val="10"/>
          <w:szCs w:val="10"/>
        </w:rPr>
      </w:pPr>
      <w:r w:rsidRPr="00430F6F">
        <w:rPr>
          <w:rFonts w:ascii="Times New Roman" w:eastAsia="Times New Roman" w:hAnsi="Times New Roman" w:cs="Times New Roman"/>
          <w:b/>
          <w:bCs/>
          <w:iCs/>
        </w:rPr>
        <w:t xml:space="preserve">ALTE TAXE </w:t>
      </w:r>
    </w:p>
    <w:p w14:paraId="190DDA67" w14:textId="77777777" w:rsidR="00E6454D" w:rsidRPr="00430F6F" w:rsidRDefault="00E6454D">
      <w:pPr>
        <w:spacing w:after="200" w:line="276" w:lineRule="auto"/>
        <w:ind w:right="507"/>
        <w:jc w:val="both"/>
        <w:rPr>
          <w:rFonts w:ascii="Times New Roman" w:eastAsia="PMingLiU" w:hAnsi="Times New Roman" w:cs="Times New Roman"/>
          <w:sz w:val="10"/>
          <w:szCs w:val="10"/>
        </w:rPr>
      </w:pPr>
    </w:p>
    <w:tbl>
      <w:tblPr>
        <w:tblW w:w="9625" w:type="dxa"/>
        <w:jc w:val="center"/>
        <w:tblLayout w:type="fixed"/>
        <w:tblLook w:val="0000" w:firstRow="0" w:lastRow="0" w:firstColumn="0" w:lastColumn="0" w:noHBand="0" w:noVBand="0"/>
      </w:tblPr>
      <w:tblGrid>
        <w:gridCol w:w="628"/>
        <w:gridCol w:w="6387"/>
        <w:gridCol w:w="2610"/>
      </w:tblGrid>
      <w:tr w:rsidR="00752FDF" w:rsidRPr="00C674E0" w14:paraId="1E6A5AC0" w14:textId="77777777" w:rsidTr="00A2673C">
        <w:trPr>
          <w:jc w:val="center"/>
        </w:trPr>
        <w:tc>
          <w:tcPr>
            <w:tcW w:w="628" w:type="dxa"/>
            <w:tcBorders>
              <w:top w:val="single" w:sz="4" w:space="0" w:color="000000"/>
              <w:left w:val="single" w:sz="4" w:space="0" w:color="000000"/>
              <w:bottom w:val="single" w:sz="4" w:space="0" w:color="000000"/>
            </w:tcBorders>
            <w:vAlign w:val="center"/>
          </w:tcPr>
          <w:p w14:paraId="438071F7" w14:textId="77777777" w:rsidR="00E6454D" w:rsidRPr="00C674E0" w:rsidRDefault="00E6454D">
            <w:pPr>
              <w:spacing w:line="100" w:lineRule="atLeast"/>
              <w:jc w:val="center"/>
              <w:rPr>
                <w:rFonts w:ascii="Times New Roman" w:eastAsia="PMingLiU" w:hAnsi="Times New Roman" w:cs="Times New Roman"/>
                <w:b/>
                <w:sz w:val="22"/>
                <w:szCs w:val="22"/>
              </w:rPr>
            </w:pPr>
            <w:r w:rsidRPr="00C674E0">
              <w:rPr>
                <w:rFonts w:ascii="Times New Roman" w:eastAsia="PMingLiU" w:hAnsi="Times New Roman" w:cs="Times New Roman"/>
                <w:b/>
                <w:sz w:val="22"/>
                <w:szCs w:val="22"/>
              </w:rPr>
              <w:t>Nr. crt.</w:t>
            </w:r>
          </w:p>
        </w:tc>
        <w:tc>
          <w:tcPr>
            <w:tcW w:w="6387" w:type="dxa"/>
            <w:tcBorders>
              <w:top w:val="single" w:sz="4" w:space="0" w:color="000000"/>
              <w:left w:val="single" w:sz="4" w:space="0" w:color="000000"/>
              <w:bottom w:val="single" w:sz="4" w:space="0" w:color="000000"/>
            </w:tcBorders>
            <w:vAlign w:val="center"/>
          </w:tcPr>
          <w:p w14:paraId="31A0F4B0" w14:textId="77777777" w:rsidR="00E6454D" w:rsidRPr="00C674E0" w:rsidRDefault="00E6454D">
            <w:pPr>
              <w:spacing w:line="100" w:lineRule="atLeast"/>
              <w:jc w:val="center"/>
              <w:rPr>
                <w:rFonts w:ascii="Times New Roman" w:eastAsia="PMingLiU" w:hAnsi="Times New Roman" w:cs="Times New Roman"/>
                <w:b/>
                <w:bCs/>
                <w:sz w:val="22"/>
                <w:szCs w:val="22"/>
              </w:rPr>
            </w:pPr>
            <w:r w:rsidRPr="00C674E0">
              <w:rPr>
                <w:rFonts w:ascii="Times New Roman" w:eastAsia="PMingLiU" w:hAnsi="Times New Roman" w:cs="Times New Roman"/>
                <w:b/>
                <w:sz w:val="22"/>
                <w:szCs w:val="22"/>
              </w:rPr>
              <w:t>Denumirea taxei</w:t>
            </w:r>
          </w:p>
        </w:tc>
        <w:tc>
          <w:tcPr>
            <w:tcW w:w="2610" w:type="dxa"/>
            <w:tcBorders>
              <w:top w:val="single" w:sz="4" w:space="0" w:color="000000"/>
              <w:left w:val="single" w:sz="4" w:space="0" w:color="000000"/>
              <w:bottom w:val="single" w:sz="4" w:space="0" w:color="000000"/>
              <w:right w:val="single" w:sz="4" w:space="0" w:color="000000"/>
            </w:tcBorders>
            <w:vAlign w:val="center"/>
          </w:tcPr>
          <w:p w14:paraId="6986AC68" w14:textId="77777777" w:rsidR="00C674E0" w:rsidRDefault="00E6454D">
            <w:pPr>
              <w:spacing w:line="100" w:lineRule="atLeast"/>
              <w:jc w:val="center"/>
              <w:rPr>
                <w:rFonts w:ascii="Times New Roman" w:eastAsia="PMingLiU" w:hAnsi="Times New Roman" w:cs="Times New Roman"/>
                <w:b/>
                <w:bCs/>
                <w:sz w:val="22"/>
                <w:szCs w:val="22"/>
              </w:rPr>
            </w:pPr>
            <w:r w:rsidRPr="00C674E0">
              <w:rPr>
                <w:rFonts w:ascii="Times New Roman" w:eastAsia="PMingLiU" w:hAnsi="Times New Roman" w:cs="Times New Roman"/>
                <w:b/>
                <w:bCs/>
                <w:sz w:val="22"/>
                <w:szCs w:val="22"/>
              </w:rPr>
              <w:t>Taxe şcolarizare /</w:t>
            </w:r>
          </w:p>
          <w:p w14:paraId="06D7C341" w14:textId="2DB08FBA" w:rsidR="00E6454D" w:rsidRPr="00C674E0" w:rsidRDefault="00E6454D">
            <w:pPr>
              <w:spacing w:line="100" w:lineRule="atLeast"/>
              <w:jc w:val="center"/>
              <w:rPr>
                <w:rFonts w:ascii="Times New Roman" w:eastAsia="Times New Roman" w:hAnsi="Times New Roman" w:cs="Times New Roman"/>
                <w:b/>
                <w:bCs/>
                <w:iCs/>
                <w:sz w:val="22"/>
                <w:szCs w:val="22"/>
              </w:rPr>
            </w:pPr>
            <w:r w:rsidRPr="00C674E0">
              <w:rPr>
                <w:rFonts w:ascii="Times New Roman" w:eastAsia="PMingLiU" w:hAnsi="Times New Roman" w:cs="Times New Roman"/>
                <w:b/>
                <w:bCs/>
                <w:sz w:val="22"/>
                <w:szCs w:val="22"/>
              </w:rPr>
              <w:t>an univ</w:t>
            </w:r>
            <w:r w:rsidR="00C674E0">
              <w:rPr>
                <w:rFonts w:ascii="Times New Roman" w:eastAsia="PMingLiU" w:hAnsi="Times New Roman" w:cs="Times New Roman"/>
                <w:b/>
                <w:bCs/>
                <w:sz w:val="22"/>
                <w:szCs w:val="22"/>
              </w:rPr>
              <w:t>.</w:t>
            </w:r>
          </w:p>
        </w:tc>
      </w:tr>
    </w:tbl>
    <w:p w14:paraId="71282BD3"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sz w:val="12"/>
          <w:szCs w:val="12"/>
        </w:rPr>
      </w:pPr>
    </w:p>
    <w:p w14:paraId="2D2620B6" w14:textId="77777777" w:rsidR="00E6454D" w:rsidRPr="00BA440F" w:rsidRDefault="00E6454D">
      <w:pPr>
        <w:suppressAutoHyphens w:val="0"/>
        <w:spacing w:line="276" w:lineRule="auto"/>
        <w:ind w:right="507"/>
        <w:rPr>
          <w:rFonts w:ascii="Times New Roman" w:eastAsia="Times New Roman" w:hAnsi="Times New Roman" w:cs="Times New Roman"/>
          <w:b/>
          <w:bCs/>
          <w:iCs/>
        </w:rPr>
      </w:pPr>
      <w:r w:rsidRPr="00430F6F">
        <w:rPr>
          <w:rFonts w:ascii="Times New Roman" w:eastAsia="Times New Roman" w:hAnsi="Times New Roman" w:cs="Times New Roman"/>
          <w:b/>
          <w:bCs/>
          <w:iCs/>
        </w:rPr>
        <w:t>*</w:t>
      </w:r>
      <w:r w:rsidRPr="00430F6F">
        <w:rPr>
          <w:rFonts w:ascii="Times New Roman" w:eastAsia="Times New Roman" w:hAnsi="Times New Roman" w:cs="Times New Roman"/>
          <w:bCs/>
          <w:i/>
          <w:iCs/>
        </w:rPr>
        <w:t xml:space="preserve">Datorită faptului că există posibilitatea modificării cuantumului taxelor de şcolarizare, în fiecare an universitar, acestea pot fi vizualizate accesând următorul link: </w:t>
      </w:r>
      <w:hyperlink r:id="rId13" w:history="1">
        <w:r w:rsidRPr="00430F6F">
          <w:rPr>
            <w:rStyle w:val="Hyperlink"/>
            <w:rFonts w:ascii="Times New Roman" w:hAnsi="Times New Roman"/>
            <w:color w:val="auto"/>
          </w:rPr>
          <w:t>https://www.uoradea.ro/Taxe+de+scolarizare</w:t>
        </w:r>
      </w:hyperlink>
    </w:p>
    <w:p w14:paraId="2AC19EB1" w14:textId="77777777" w:rsidR="00E6454D" w:rsidRPr="009939FC" w:rsidRDefault="00E6454D">
      <w:pPr>
        <w:suppressAutoHyphens w:val="0"/>
        <w:spacing w:line="276" w:lineRule="auto"/>
        <w:ind w:right="507"/>
        <w:rPr>
          <w:rFonts w:ascii="Times New Roman" w:eastAsia="Times New Roman" w:hAnsi="Times New Roman" w:cs="Times New Roman"/>
          <w:b/>
          <w:bCs/>
          <w:iCs/>
        </w:rPr>
      </w:pPr>
    </w:p>
    <w:p w14:paraId="60F1A518" w14:textId="77777777" w:rsidR="00E6454D" w:rsidRPr="00430F6F" w:rsidRDefault="00E6454D">
      <w:pPr>
        <w:suppressAutoHyphens w:val="0"/>
        <w:spacing w:line="276" w:lineRule="auto"/>
        <w:ind w:right="507"/>
        <w:rPr>
          <w:rFonts w:ascii="Times New Roman" w:eastAsia="Times New Roman" w:hAnsi="Times New Roman" w:cs="Times New Roman"/>
          <w:b/>
          <w:bCs/>
          <w:iCs/>
        </w:rPr>
      </w:pPr>
    </w:p>
    <w:p w14:paraId="31577DC9" w14:textId="77777777" w:rsidR="00E6454D" w:rsidRPr="00430F6F" w:rsidRDefault="00E6454D">
      <w:pPr>
        <w:suppressAutoHyphens w:val="0"/>
        <w:spacing w:line="276" w:lineRule="auto"/>
        <w:ind w:right="507"/>
        <w:rPr>
          <w:rFonts w:ascii="Times New Roman" w:eastAsia="Times New Roman" w:hAnsi="Times New Roman" w:cs="Times New Roman"/>
          <w:b/>
          <w:bCs/>
          <w:iCs/>
        </w:rPr>
      </w:pPr>
    </w:p>
    <w:p w14:paraId="0481495C" w14:textId="77777777" w:rsidR="00E6454D" w:rsidRPr="00430F6F" w:rsidRDefault="00E6454D">
      <w:pPr>
        <w:suppressAutoHyphens w:val="0"/>
        <w:spacing w:line="276" w:lineRule="auto"/>
        <w:ind w:right="507"/>
        <w:rPr>
          <w:rFonts w:ascii="Times New Roman" w:eastAsia="Times New Roman" w:hAnsi="Times New Roman" w:cs="Times New Roman"/>
          <w:b/>
          <w:bCs/>
          <w:iCs/>
        </w:rPr>
      </w:pPr>
    </w:p>
    <w:p w14:paraId="6EE810E1" w14:textId="77777777" w:rsidR="00E6454D" w:rsidRPr="00430F6F" w:rsidRDefault="00E6454D">
      <w:pPr>
        <w:pageBreakBefore/>
        <w:suppressAutoHyphens w:val="0"/>
        <w:spacing w:line="276" w:lineRule="auto"/>
        <w:ind w:right="507"/>
        <w:rPr>
          <w:rFonts w:ascii="Times New Roman" w:eastAsia="Times New Roman" w:hAnsi="Times New Roman" w:cs="Times New Roman"/>
          <w:b/>
          <w:bCs/>
          <w:iCs/>
        </w:rPr>
      </w:pPr>
    </w:p>
    <w:p w14:paraId="57DC8C5C" w14:textId="77777777" w:rsidR="00E6454D" w:rsidRPr="00430F6F" w:rsidRDefault="00E6454D">
      <w:pPr>
        <w:tabs>
          <w:tab w:val="left" w:pos="7938"/>
          <w:tab w:val="left" w:pos="10488"/>
        </w:tabs>
        <w:suppressAutoHyphens w:val="0"/>
        <w:spacing w:line="276" w:lineRule="auto"/>
        <w:ind w:right="-2"/>
        <w:jc w:val="right"/>
        <w:rPr>
          <w:rFonts w:ascii="Times New Roman" w:eastAsia="Times New Roman" w:hAnsi="Times New Roman" w:cs="Times New Roman"/>
          <w:b/>
          <w:bCs/>
          <w:iCs/>
        </w:rPr>
      </w:pPr>
      <w:r w:rsidRPr="00430F6F">
        <w:rPr>
          <w:rFonts w:ascii="Times New Roman" w:eastAsia="Times New Roman" w:hAnsi="Times New Roman" w:cs="Times New Roman"/>
          <w:b/>
          <w:bCs/>
          <w:iCs/>
        </w:rPr>
        <w:t>SEAQ_PS_DE_04_A.07e</w:t>
      </w:r>
    </w:p>
    <w:p w14:paraId="2555D85A" w14:textId="34AE76F1" w:rsidR="00C674E0" w:rsidRPr="00430F6F" w:rsidRDefault="00C674E0" w:rsidP="00C674E0">
      <w:pPr>
        <w:ind w:left="360"/>
        <w:jc w:val="right"/>
        <w:rPr>
          <w:rFonts w:ascii="Times New Roman" w:eastAsia="Times New Roman" w:hAnsi="Times New Roman" w:cs="Times New Roman"/>
          <w:b/>
          <w:bCs/>
          <w:iCs/>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7e</w:t>
      </w:r>
    </w:p>
    <w:p w14:paraId="430192BE" w14:textId="77777777" w:rsidR="00E6454D" w:rsidRPr="00430F6F" w:rsidRDefault="00E6454D">
      <w:pPr>
        <w:suppressAutoHyphens w:val="0"/>
        <w:spacing w:line="276" w:lineRule="auto"/>
        <w:ind w:right="507"/>
        <w:jc w:val="right"/>
        <w:rPr>
          <w:rFonts w:ascii="Times New Roman" w:eastAsia="Times New Roman" w:hAnsi="Times New Roman" w:cs="Times New Roman"/>
          <w:b/>
          <w:bCs/>
          <w:iCs/>
        </w:rPr>
      </w:pPr>
    </w:p>
    <w:p w14:paraId="2E675D63" w14:textId="77777777" w:rsidR="00E6454D" w:rsidRPr="00430F6F" w:rsidRDefault="00E6454D">
      <w:pPr>
        <w:ind w:left="360"/>
        <w:jc w:val="center"/>
        <w:rPr>
          <w:rFonts w:ascii="Times New Roman" w:eastAsia="Times New Roman" w:hAnsi="Times New Roman" w:cs="Times New Roman"/>
          <w:b/>
          <w:bCs/>
          <w:iCs/>
        </w:rPr>
      </w:pPr>
      <w:r w:rsidRPr="00430F6F">
        <w:rPr>
          <w:rFonts w:ascii="Times New Roman" w:hAnsi="Times New Roman" w:cs="Times New Roman"/>
          <w:b/>
          <w:bCs/>
          <w:iCs/>
          <w:shd w:val="clear" w:color="auto" w:fill="FFFFFF"/>
        </w:rPr>
        <w:t>TAXE DE ŞCOLARIZARE*</w:t>
      </w:r>
    </w:p>
    <w:p w14:paraId="4E767B0D" w14:textId="77777777" w:rsidR="00E6454D" w:rsidRPr="00430F6F" w:rsidRDefault="00E6454D" w:rsidP="00C674E0">
      <w:pPr>
        <w:suppressAutoHyphens w:val="0"/>
        <w:spacing w:line="276" w:lineRule="auto"/>
        <w:ind w:right="-1"/>
        <w:jc w:val="center"/>
        <w:rPr>
          <w:rFonts w:ascii="Times New Roman" w:eastAsia="Times New Roman" w:hAnsi="Times New Roman" w:cs="Times New Roman"/>
          <w:b/>
          <w:bCs/>
          <w:iCs/>
        </w:rPr>
      </w:pPr>
      <w:r w:rsidRPr="00430F6F">
        <w:rPr>
          <w:rFonts w:ascii="Times New Roman" w:eastAsia="Times New Roman" w:hAnsi="Times New Roman" w:cs="Times New Roman"/>
          <w:b/>
          <w:bCs/>
          <w:iCs/>
        </w:rPr>
        <w:t>Ciclul I - Studii universitare de licenţă</w:t>
      </w:r>
    </w:p>
    <w:p w14:paraId="325B84A1" w14:textId="77777777" w:rsidR="00E6454D" w:rsidRPr="00430F6F" w:rsidRDefault="00E6454D" w:rsidP="00C674E0">
      <w:pPr>
        <w:suppressAutoHyphens w:val="0"/>
        <w:spacing w:line="276" w:lineRule="auto"/>
        <w:ind w:right="-1"/>
        <w:jc w:val="center"/>
        <w:rPr>
          <w:rFonts w:ascii="Times New Roman" w:eastAsia="Times New Roman" w:hAnsi="Times New Roman" w:cs="Times New Roman"/>
          <w:b/>
          <w:bCs/>
          <w:iCs/>
        </w:rPr>
      </w:pPr>
      <w:r w:rsidRPr="00430F6F">
        <w:rPr>
          <w:rFonts w:ascii="Times New Roman" w:eastAsia="Times New Roman" w:hAnsi="Times New Roman" w:cs="Times New Roman"/>
          <w:b/>
          <w:bCs/>
          <w:iCs/>
        </w:rPr>
        <w:t>Învăţământ la distanţă şi cu frecvenţă redusă</w:t>
      </w:r>
    </w:p>
    <w:p w14:paraId="7BFBE555"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tbl>
      <w:tblPr>
        <w:tblW w:w="0" w:type="auto"/>
        <w:tblInd w:w="108" w:type="dxa"/>
        <w:tblLayout w:type="fixed"/>
        <w:tblLook w:val="0000" w:firstRow="0" w:lastRow="0" w:firstColumn="0" w:lastColumn="0" w:noHBand="0" w:noVBand="0"/>
      </w:tblPr>
      <w:tblGrid>
        <w:gridCol w:w="709"/>
        <w:gridCol w:w="2268"/>
        <w:gridCol w:w="1985"/>
        <w:gridCol w:w="2693"/>
        <w:gridCol w:w="850"/>
        <w:gridCol w:w="1423"/>
      </w:tblGrid>
      <w:tr w:rsidR="00E6454D" w:rsidRPr="00430F6F" w14:paraId="4A32BDBE" w14:textId="77777777">
        <w:tc>
          <w:tcPr>
            <w:tcW w:w="709" w:type="dxa"/>
            <w:tcBorders>
              <w:top w:val="double" w:sz="2" w:space="0" w:color="000000"/>
              <w:left w:val="double" w:sz="2" w:space="0" w:color="000000"/>
              <w:bottom w:val="double" w:sz="2" w:space="0" w:color="000000"/>
            </w:tcBorders>
            <w:vAlign w:val="center"/>
          </w:tcPr>
          <w:p w14:paraId="0999EDB6"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 xml:space="preserve">Nr. </w:t>
            </w:r>
            <w:r w:rsidRPr="00BA440F">
              <w:rPr>
                <w:rFonts w:ascii="Times New Roman" w:eastAsia="PMingLiU" w:hAnsi="Times New Roman" w:cs="Times New Roman"/>
                <w:b/>
                <w:bCs/>
              </w:rPr>
              <w:t>crt.</w:t>
            </w:r>
          </w:p>
        </w:tc>
        <w:tc>
          <w:tcPr>
            <w:tcW w:w="2268" w:type="dxa"/>
            <w:tcBorders>
              <w:top w:val="double" w:sz="2" w:space="0" w:color="000000"/>
              <w:left w:val="single" w:sz="4" w:space="0" w:color="000000"/>
              <w:bottom w:val="double" w:sz="2" w:space="0" w:color="000000"/>
            </w:tcBorders>
            <w:vAlign w:val="center"/>
          </w:tcPr>
          <w:p w14:paraId="71410E18" w14:textId="77777777" w:rsidR="00E6454D" w:rsidRPr="00BA440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Facultatea</w:t>
            </w:r>
          </w:p>
        </w:tc>
        <w:tc>
          <w:tcPr>
            <w:tcW w:w="1985" w:type="dxa"/>
            <w:tcBorders>
              <w:top w:val="double" w:sz="2" w:space="0" w:color="000000"/>
              <w:left w:val="single" w:sz="4" w:space="0" w:color="000000"/>
              <w:bottom w:val="double" w:sz="2" w:space="0" w:color="000000"/>
            </w:tcBorders>
            <w:vAlign w:val="center"/>
          </w:tcPr>
          <w:p w14:paraId="67C6AAA6" w14:textId="77777777" w:rsidR="00E6454D" w:rsidRPr="009939FC" w:rsidRDefault="00E6454D">
            <w:pPr>
              <w:spacing w:line="100" w:lineRule="atLeast"/>
              <w:jc w:val="center"/>
              <w:rPr>
                <w:rFonts w:ascii="Times New Roman" w:eastAsia="PMingLiU" w:hAnsi="Times New Roman" w:cs="Times New Roman"/>
                <w:b/>
                <w:bCs/>
              </w:rPr>
            </w:pPr>
            <w:r w:rsidRPr="009939FC">
              <w:rPr>
                <w:rFonts w:ascii="Times New Roman" w:eastAsia="PMingLiU" w:hAnsi="Times New Roman" w:cs="Times New Roman"/>
                <w:b/>
                <w:bCs/>
              </w:rPr>
              <w:t>Domeniul</w:t>
            </w:r>
          </w:p>
        </w:tc>
        <w:tc>
          <w:tcPr>
            <w:tcW w:w="2693" w:type="dxa"/>
            <w:tcBorders>
              <w:top w:val="double" w:sz="2" w:space="0" w:color="000000"/>
              <w:left w:val="single" w:sz="4" w:space="0" w:color="000000"/>
              <w:bottom w:val="double" w:sz="2" w:space="0" w:color="000000"/>
            </w:tcBorders>
            <w:vAlign w:val="center"/>
          </w:tcPr>
          <w:p w14:paraId="4B8D8CED" w14:textId="77777777" w:rsidR="00E6454D" w:rsidRPr="00430F6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Programul de studiu</w:t>
            </w:r>
          </w:p>
        </w:tc>
        <w:tc>
          <w:tcPr>
            <w:tcW w:w="850" w:type="dxa"/>
            <w:tcBorders>
              <w:top w:val="double" w:sz="2" w:space="0" w:color="000000"/>
              <w:left w:val="single" w:sz="4" w:space="0" w:color="000000"/>
              <w:bottom w:val="double" w:sz="2" w:space="0" w:color="000000"/>
            </w:tcBorders>
            <w:vAlign w:val="center"/>
          </w:tcPr>
          <w:p w14:paraId="10644C26" w14:textId="77777777" w:rsidR="00E6454D" w:rsidRPr="00BA440F" w:rsidRDefault="00E6454D">
            <w:pPr>
              <w:spacing w:line="100" w:lineRule="atLeast"/>
              <w:jc w:val="center"/>
              <w:rPr>
                <w:rFonts w:ascii="Times New Roman" w:eastAsia="PMingLiU" w:hAnsi="Times New Roman" w:cs="Times New Roman"/>
                <w:b/>
                <w:bCs/>
              </w:rPr>
            </w:pPr>
            <w:r w:rsidRPr="00430F6F">
              <w:rPr>
                <w:rFonts w:ascii="Times New Roman" w:eastAsia="PMingLiU" w:hAnsi="Times New Roman" w:cs="Times New Roman"/>
                <w:b/>
                <w:bCs/>
              </w:rPr>
              <w:t xml:space="preserve">An </w:t>
            </w:r>
            <w:r w:rsidRPr="00BA440F">
              <w:rPr>
                <w:rFonts w:ascii="Times New Roman" w:eastAsia="PMingLiU" w:hAnsi="Times New Roman" w:cs="Times New Roman"/>
                <w:b/>
                <w:bCs/>
              </w:rPr>
              <w:t>de</w:t>
            </w:r>
            <w:r w:rsidRPr="00430F6F">
              <w:rPr>
                <w:rFonts w:ascii="Times New Roman" w:eastAsia="PMingLiU" w:hAnsi="Times New Roman" w:cs="Times New Roman"/>
                <w:b/>
                <w:bCs/>
              </w:rPr>
              <w:t xml:space="preserve"> </w:t>
            </w:r>
            <w:r w:rsidRPr="00BA440F">
              <w:rPr>
                <w:rFonts w:ascii="Times New Roman" w:eastAsia="PMingLiU" w:hAnsi="Times New Roman" w:cs="Times New Roman"/>
                <w:b/>
                <w:bCs/>
              </w:rPr>
              <w:t>studii</w:t>
            </w:r>
          </w:p>
        </w:tc>
        <w:tc>
          <w:tcPr>
            <w:tcW w:w="1423" w:type="dxa"/>
            <w:tcBorders>
              <w:top w:val="double" w:sz="2" w:space="0" w:color="000000"/>
              <w:left w:val="single" w:sz="4" w:space="0" w:color="000000"/>
              <w:bottom w:val="double" w:sz="2" w:space="0" w:color="000000"/>
              <w:right w:val="double" w:sz="2" w:space="0" w:color="000000"/>
            </w:tcBorders>
            <w:vAlign w:val="center"/>
          </w:tcPr>
          <w:p w14:paraId="72C9FE6E" w14:textId="55650953" w:rsidR="00E6454D" w:rsidRPr="00430F6F" w:rsidRDefault="00E6454D">
            <w:pPr>
              <w:suppressLineNumbers/>
              <w:snapToGrid w:val="0"/>
              <w:spacing w:line="100" w:lineRule="atLeast"/>
              <w:jc w:val="center"/>
              <w:rPr>
                <w:rFonts w:ascii="Times New Roman" w:eastAsia="Times New Roman" w:hAnsi="Times New Roman" w:cs="Times New Roman"/>
                <w:bCs/>
                <w:iCs/>
              </w:rPr>
            </w:pPr>
            <w:r w:rsidRPr="009939FC">
              <w:rPr>
                <w:rFonts w:ascii="Times New Roman" w:eastAsia="PMingLiU" w:hAnsi="Times New Roman" w:cs="Times New Roman"/>
                <w:b/>
                <w:bCs/>
              </w:rPr>
              <w:t>Taxe şcolarizare/</w:t>
            </w:r>
            <w:r w:rsidR="00C674E0">
              <w:rPr>
                <w:rFonts w:ascii="Times New Roman" w:eastAsia="PMingLiU" w:hAnsi="Times New Roman" w:cs="Times New Roman"/>
                <w:b/>
                <w:bCs/>
              </w:rPr>
              <w:t xml:space="preserve"> </w:t>
            </w:r>
            <w:r w:rsidRPr="009939FC">
              <w:rPr>
                <w:rFonts w:ascii="Times New Roman" w:eastAsia="PMingLiU" w:hAnsi="Times New Roman" w:cs="Times New Roman"/>
                <w:b/>
                <w:bCs/>
              </w:rPr>
              <w:t>an univ</w:t>
            </w:r>
            <w:r w:rsidR="00C674E0">
              <w:rPr>
                <w:rFonts w:ascii="Times New Roman" w:eastAsia="PMingLiU" w:hAnsi="Times New Roman" w:cs="Times New Roman"/>
                <w:b/>
                <w:bCs/>
              </w:rPr>
              <w:t>.</w:t>
            </w:r>
          </w:p>
        </w:tc>
      </w:tr>
    </w:tbl>
    <w:p w14:paraId="17A5FE90" w14:textId="77777777" w:rsidR="00E6454D" w:rsidRPr="00BA440F" w:rsidRDefault="00E6454D">
      <w:pPr>
        <w:suppressAutoHyphens w:val="0"/>
        <w:spacing w:line="276" w:lineRule="auto"/>
        <w:ind w:right="507"/>
        <w:rPr>
          <w:rFonts w:ascii="Times New Roman" w:eastAsia="Times New Roman" w:hAnsi="Times New Roman" w:cs="Times New Roman"/>
          <w:b/>
          <w:bCs/>
          <w:iCs/>
        </w:rPr>
      </w:pPr>
      <w:r w:rsidRPr="00430F6F">
        <w:rPr>
          <w:rFonts w:ascii="Times New Roman" w:eastAsia="Times New Roman" w:hAnsi="Times New Roman" w:cs="Times New Roman"/>
          <w:bCs/>
          <w:iCs/>
        </w:rPr>
        <w:t>*</w:t>
      </w:r>
      <w:r w:rsidRPr="00430F6F">
        <w:rPr>
          <w:rFonts w:ascii="Times New Roman" w:eastAsia="Times New Roman" w:hAnsi="Times New Roman" w:cs="Times New Roman"/>
          <w:bCs/>
          <w:i/>
          <w:iCs/>
        </w:rPr>
        <w:t xml:space="preserve">Datorită faptului că există posibilitatea modificării cuantumului taxelor de şcolarizare, în fiecare an universitar, acestea pot fi vizualizate accesând următorul link: </w:t>
      </w:r>
      <w:hyperlink r:id="rId14" w:history="1">
        <w:r w:rsidRPr="00430F6F">
          <w:rPr>
            <w:rStyle w:val="Hyperlink"/>
            <w:rFonts w:ascii="Times New Roman" w:hAnsi="Times New Roman"/>
            <w:color w:val="auto"/>
          </w:rPr>
          <w:t>https://www.uoradea.ro/Taxe+de+scolarizare</w:t>
        </w:r>
      </w:hyperlink>
    </w:p>
    <w:p w14:paraId="56239A4D" w14:textId="77777777" w:rsidR="00E6454D" w:rsidRPr="009939FC" w:rsidRDefault="00E6454D">
      <w:pPr>
        <w:suppressAutoHyphens w:val="0"/>
        <w:spacing w:line="276" w:lineRule="auto"/>
        <w:ind w:right="507"/>
        <w:jc w:val="center"/>
        <w:rPr>
          <w:rFonts w:ascii="Times New Roman" w:eastAsia="Times New Roman" w:hAnsi="Times New Roman" w:cs="Times New Roman"/>
          <w:b/>
          <w:bCs/>
          <w:iCs/>
        </w:rPr>
      </w:pPr>
    </w:p>
    <w:p w14:paraId="2EE35A75" w14:textId="79A61FBB" w:rsidR="00E6454D" w:rsidRDefault="00E6454D">
      <w:pPr>
        <w:suppressAutoHyphens w:val="0"/>
        <w:spacing w:line="276" w:lineRule="auto"/>
        <w:ind w:right="507"/>
        <w:jc w:val="center"/>
        <w:rPr>
          <w:rFonts w:ascii="Times New Roman" w:eastAsia="Times New Roman" w:hAnsi="Times New Roman" w:cs="Times New Roman"/>
          <w:b/>
          <w:bCs/>
          <w:iCs/>
        </w:rPr>
      </w:pPr>
    </w:p>
    <w:p w14:paraId="751C4995" w14:textId="593FD4AF" w:rsidR="006C7F69" w:rsidRDefault="006C7F69">
      <w:pPr>
        <w:suppressAutoHyphens w:val="0"/>
        <w:spacing w:line="276" w:lineRule="auto"/>
        <w:ind w:right="507"/>
        <w:jc w:val="center"/>
        <w:rPr>
          <w:rFonts w:ascii="Times New Roman" w:eastAsia="Times New Roman" w:hAnsi="Times New Roman" w:cs="Times New Roman"/>
          <w:b/>
          <w:bCs/>
          <w:iCs/>
        </w:rPr>
      </w:pPr>
    </w:p>
    <w:p w14:paraId="00CF2BA6" w14:textId="2023A027" w:rsidR="006C7F69" w:rsidRDefault="006C7F69">
      <w:pPr>
        <w:suppressAutoHyphens w:val="0"/>
        <w:spacing w:line="276" w:lineRule="auto"/>
        <w:ind w:right="507"/>
        <w:jc w:val="center"/>
        <w:rPr>
          <w:rFonts w:ascii="Times New Roman" w:eastAsia="Times New Roman" w:hAnsi="Times New Roman" w:cs="Times New Roman"/>
          <w:b/>
          <w:bCs/>
          <w:iCs/>
        </w:rPr>
      </w:pPr>
    </w:p>
    <w:p w14:paraId="11C3BA55" w14:textId="77777777" w:rsidR="00C674E0" w:rsidRPr="00430F6F" w:rsidRDefault="00C674E0">
      <w:pPr>
        <w:suppressAutoHyphens w:val="0"/>
        <w:spacing w:line="276" w:lineRule="auto"/>
        <w:ind w:right="507"/>
        <w:jc w:val="center"/>
        <w:rPr>
          <w:rFonts w:ascii="Times New Roman" w:eastAsia="Times New Roman" w:hAnsi="Times New Roman" w:cs="Times New Roman"/>
          <w:b/>
          <w:bCs/>
          <w:iCs/>
        </w:rPr>
      </w:pPr>
    </w:p>
    <w:p w14:paraId="63121637" w14:textId="77777777" w:rsidR="00E6454D" w:rsidRPr="00430F6F" w:rsidRDefault="00E6454D">
      <w:pPr>
        <w:suppressAutoHyphens w:val="0"/>
        <w:spacing w:line="276" w:lineRule="auto"/>
        <w:ind w:right="507"/>
        <w:jc w:val="center"/>
        <w:rPr>
          <w:rFonts w:ascii="Times New Roman" w:eastAsia="Times New Roman" w:hAnsi="Times New Roman" w:cs="Times New Roman"/>
          <w:b/>
          <w:bCs/>
          <w:iCs/>
        </w:rPr>
      </w:pPr>
    </w:p>
    <w:p w14:paraId="706B7B46" w14:textId="77777777" w:rsidR="006C7F69" w:rsidRPr="009939FC" w:rsidRDefault="006C7F69" w:rsidP="006C7F69">
      <w:pPr>
        <w:suppressAutoHyphens w:val="0"/>
        <w:spacing w:line="276" w:lineRule="auto"/>
        <w:ind w:right="-1"/>
        <w:rPr>
          <w:rFonts w:ascii="Times New Roman" w:hAnsi="Times New Roman" w:cs="Times New Roman"/>
          <w:b/>
          <w:shd w:val="clear" w:color="auto" w:fill="FFFFFF"/>
        </w:rPr>
      </w:pPr>
      <w:r w:rsidRPr="009939FC">
        <w:rPr>
          <w:rFonts w:ascii="Times New Roman" w:hAnsi="Times New Roman" w:cs="Times New Roman"/>
          <w:b/>
          <w:shd w:val="clear" w:color="auto" w:fill="FFFFFF"/>
        </w:rPr>
        <w:t>_______________________________________________________________________</w:t>
      </w:r>
      <w:r>
        <w:rPr>
          <w:rFonts w:ascii="Times New Roman" w:hAnsi="Times New Roman" w:cs="Times New Roman"/>
          <w:b/>
          <w:shd w:val="clear" w:color="auto" w:fill="FFFFFF"/>
        </w:rPr>
        <w:t>_____</w:t>
      </w:r>
      <w:r w:rsidRPr="009939FC">
        <w:rPr>
          <w:rFonts w:ascii="Times New Roman" w:hAnsi="Times New Roman" w:cs="Times New Roman"/>
          <w:b/>
          <w:shd w:val="clear" w:color="auto" w:fill="FFFFFF"/>
        </w:rPr>
        <w:t>_________</w:t>
      </w:r>
    </w:p>
    <w:p w14:paraId="66653157" w14:textId="77777777" w:rsidR="006C7F69" w:rsidRDefault="006C7F69" w:rsidP="006C7F69">
      <w:pPr>
        <w:ind w:left="360"/>
        <w:jc w:val="right"/>
        <w:rPr>
          <w:rFonts w:ascii="Times New Roman" w:hAnsi="Times New Roman" w:cs="Times New Roman"/>
          <w:b/>
          <w:shd w:val="clear" w:color="auto" w:fill="FFFFFF"/>
        </w:rPr>
      </w:pPr>
    </w:p>
    <w:p w14:paraId="19D5F323" w14:textId="77777777" w:rsidR="00E6454D" w:rsidRPr="00430F6F" w:rsidRDefault="00E6454D" w:rsidP="00C674E0">
      <w:pPr>
        <w:suppressAutoHyphens w:val="0"/>
        <w:spacing w:line="276" w:lineRule="auto"/>
        <w:ind w:right="-1"/>
        <w:jc w:val="right"/>
        <w:rPr>
          <w:rFonts w:ascii="Times New Roman" w:eastAsia="Times New Roman" w:hAnsi="Times New Roman" w:cs="Times New Roman"/>
          <w:b/>
          <w:bCs/>
          <w:iCs/>
        </w:rPr>
      </w:pPr>
      <w:r w:rsidRPr="00430F6F">
        <w:rPr>
          <w:rFonts w:ascii="Times New Roman" w:eastAsia="Times New Roman" w:hAnsi="Times New Roman" w:cs="Times New Roman"/>
          <w:b/>
          <w:bCs/>
          <w:iCs/>
        </w:rPr>
        <w:t>SEAQ_PS_DE_04_A.07f</w:t>
      </w:r>
    </w:p>
    <w:p w14:paraId="26991E95" w14:textId="690359EA" w:rsidR="00C674E0" w:rsidRPr="00430F6F" w:rsidRDefault="00C674E0" w:rsidP="00C674E0">
      <w:pPr>
        <w:ind w:left="360"/>
        <w:jc w:val="right"/>
        <w:rPr>
          <w:rFonts w:ascii="Times New Roman" w:eastAsia="Times New Roman" w:hAnsi="Times New Roman" w:cs="Times New Roman"/>
          <w:b/>
          <w:bCs/>
          <w:iCs/>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7f</w:t>
      </w:r>
    </w:p>
    <w:p w14:paraId="3FDD48B3" w14:textId="77777777" w:rsidR="00E6454D" w:rsidRPr="00430F6F" w:rsidRDefault="00E6454D" w:rsidP="00C674E0">
      <w:pPr>
        <w:suppressAutoHyphens w:val="0"/>
        <w:spacing w:line="276" w:lineRule="auto"/>
        <w:ind w:right="-1"/>
        <w:jc w:val="right"/>
        <w:rPr>
          <w:rFonts w:ascii="Times New Roman" w:eastAsia="Times New Roman" w:hAnsi="Times New Roman" w:cs="Times New Roman"/>
          <w:b/>
          <w:bCs/>
          <w:iCs/>
        </w:rPr>
      </w:pPr>
    </w:p>
    <w:p w14:paraId="273AE3B4" w14:textId="77777777" w:rsidR="00E6454D" w:rsidRPr="00430F6F" w:rsidRDefault="00E6454D" w:rsidP="00C674E0">
      <w:pPr>
        <w:suppressAutoHyphens w:val="0"/>
        <w:ind w:right="-1"/>
        <w:jc w:val="center"/>
        <w:rPr>
          <w:rFonts w:ascii="Times New Roman" w:eastAsia="Times New Roman" w:hAnsi="Times New Roman" w:cs="Times New Roman"/>
          <w:b/>
          <w:bCs/>
          <w:iCs/>
          <w:sz w:val="6"/>
          <w:szCs w:val="6"/>
        </w:rPr>
      </w:pPr>
      <w:r w:rsidRPr="00430F6F">
        <w:rPr>
          <w:rFonts w:ascii="Times New Roman" w:eastAsia="Times New Roman" w:hAnsi="Times New Roman" w:cs="Times New Roman"/>
          <w:b/>
          <w:bCs/>
          <w:iCs/>
        </w:rPr>
        <w:t>TAXE DE ŞCOLARIZARE*</w:t>
      </w:r>
    </w:p>
    <w:p w14:paraId="193E40B7" w14:textId="77777777" w:rsidR="00E6454D" w:rsidRPr="00430F6F" w:rsidRDefault="00E6454D" w:rsidP="00C674E0">
      <w:pPr>
        <w:suppressAutoHyphens w:val="0"/>
        <w:ind w:right="-1"/>
        <w:jc w:val="center"/>
        <w:rPr>
          <w:rFonts w:ascii="Times New Roman" w:eastAsia="Times New Roman" w:hAnsi="Times New Roman" w:cs="Times New Roman"/>
          <w:b/>
          <w:bCs/>
          <w:iCs/>
          <w:sz w:val="6"/>
          <w:szCs w:val="6"/>
        </w:rPr>
      </w:pPr>
    </w:p>
    <w:p w14:paraId="04457B89" w14:textId="77777777" w:rsidR="00E6454D" w:rsidRPr="00430F6F" w:rsidRDefault="00E6454D" w:rsidP="00C674E0">
      <w:pPr>
        <w:suppressAutoHyphens w:val="0"/>
        <w:ind w:right="-1"/>
        <w:jc w:val="center"/>
        <w:rPr>
          <w:rFonts w:ascii="Times New Roman" w:eastAsia="Times New Roman" w:hAnsi="Times New Roman" w:cs="Times New Roman"/>
          <w:b/>
          <w:bCs/>
          <w:iCs/>
          <w:sz w:val="10"/>
          <w:szCs w:val="10"/>
        </w:rPr>
      </w:pPr>
      <w:r w:rsidRPr="00430F6F">
        <w:rPr>
          <w:rFonts w:ascii="Times New Roman" w:eastAsia="Times New Roman" w:hAnsi="Times New Roman" w:cs="Times New Roman"/>
          <w:b/>
          <w:bCs/>
          <w:iCs/>
        </w:rPr>
        <w:t>CURSURI POSTUNIVERSITARE</w:t>
      </w:r>
    </w:p>
    <w:p w14:paraId="78A0DC15" w14:textId="77777777" w:rsidR="00E6454D" w:rsidRPr="00430F6F" w:rsidRDefault="00E6454D" w:rsidP="00C674E0">
      <w:pPr>
        <w:suppressAutoHyphens w:val="0"/>
        <w:spacing w:line="276" w:lineRule="auto"/>
        <w:ind w:right="-1"/>
        <w:jc w:val="center"/>
        <w:rPr>
          <w:rFonts w:ascii="Times New Roman" w:eastAsia="Times New Roman" w:hAnsi="Times New Roman" w:cs="Times New Roman"/>
          <w:b/>
          <w:bCs/>
          <w:iCs/>
          <w:sz w:val="10"/>
          <w:szCs w:val="10"/>
        </w:rPr>
      </w:pPr>
    </w:p>
    <w:tbl>
      <w:tblPr>
        <w:tblW w:w="0" w:type="auto"/>
        <w:tblInd w:w="108" w:type="dxa"/>
        <w:tblLayout w:type="fixed"/>
        <w:tblLook w:val="0000" w:firstRow="0" w:lastRow="0" w:firstColumn="0" w:lastColumn="0" w:noHBand="0" w:noVBand="0"/>
      </w:tblPr>
      <w:tblGrid>
        <w:gridCol w:w="1076"/>
        <w:gridCol w:w="1803"/>
        <w:gridCol w:w="1724"/>
        <w:gridCol w:w="2083"/>
        <w:gridCol w:w="1964"/>
        <w:gridCol w:w="1397"/>
      </w:tblGrid>
      <w:tr w:rsidR="00E6454D" w:rsidRPr="00430F6F" w14:paraId="239B665B" w14:textId="77777777" w:rsidTr="00A2673C">
        <w:tc>
          <w:tcPr>
            <w:tcW w:w="1076" w:type="dxa"/>
            <w:tcBorders>
              <w:top w:val="double" w:sz="4" w:space="0" w:color="000000"/>
              <w:left w:val="double" w:sz="4" w:space="0" w:color="000000"/>
              <w:bottom w:val="double" w:sz="4" w:space="0" w:color="000000"/>
            </w:tcBorders>
            <w:vAlign w:val="center"/>
          </w:tcPr>
          <w:p w14:paraId="4E27FD00" w14:textId="77777777" w:rsidR="00E6454D" w:rsidRPr="00430F6F" w:rsidRDefault="00E6454D">
            <w:pPr>
              <w:spacing w:line="100" w:lineRule="atLeast"/>
              <w:ind w:right="507"/>
              <w:jc w:val="center"/>
              <w:rPr>
                <w:rFonts w:ascii="Times New Roman" w:eastAsia="PMingLiU" w:hAnsi="Times New Roman" w:cs="Times New Roman"/>
                <w:b/>
              </w:rPr>
            </w:pPr>
            <w:r w:rsidRPr="00430F6F">
              <w:rPr>
                <w:rFonts w:ascii="Times New Roman" w:eastAsia="PMingLiU" w:hAnsi="Times New Roman" w:cs="Times New Roman"/>
                <w:b/>
              </w:rPr>
              <w:t>Nr. crt.</w:t>
            </w:r>
          </w:p>
        </w:tc>
        <w:tc>
          <w:tcPr>
            <w:tcW w:w="1803" w:type="dxa"/>
            <w:tcBorders>
              <w:top w:val="double" w:sz="4" w:space="0" w:color="000000"/>
              <w:left w:val="single" w:sz="4" w:space="0" w:color="000000"/>
              <w:bottom w:val="double" w:sz="4" w:space="0" w:color="000000"/>
            </w:tcBorders>
            <w:vAlign w:val="center"/>
          </w:tcPr>
          <w:p w14:paraId="6F21CE13" w14:textId="77777777" w:rsidR="00E6454D" w:rsidRPr="00430F6F" w:rsidRDefault="00E6454D">
            <w:pPr>
              <w:spacing w:line="100" w:lineRule="atLeast"/>
              <w:ind w:right="507"/>
              <w:jc w:val="center"/>
              <w:rPr>
                <w:rFonts w:ascii="Times New Roman" w:eastAsia="PMingLiU" w:hAnsi="Times New Roman" w:cs="Times New Roman"/>
                <w:b/>
              </w:rPr>
            </w:pPr>
            <w:r w:rsidRPr="00430F6F">
              <w:rPr>
                <w:rFonts w:ascii="Times New Roman" w:eastAsia="PMingLiU" w:hAnsi="Times New Roman" w:cs="Times New Roman"/>
                <w:b/>
              </w:rPr>
              <w:t>Facultatea</w:t>
            </w:r>
          </w:p>
        </w:tc>
        <w:tc>
          <w:tcPr>
            <w:tcW w:w="1724" w:type="dxa"/>
            <w:tcBorders>
              <w:top w:val="double" w:sz="4" w:space="0" w:color="000000"/>
              <w:left w:val="single" w:sz="4" w:space="0" w:color="000000"/>
              <w:bottom w:val="double" w:sz="4" w:space="0" w:color="000000"/>
            </w:tcBorders>
            <w:vAlign w:val="center"/>
          </w:tcPr>
          <w:p w14:paraId="7EEBB060" w14:textId="77777777" w:rsidR="00E6454D" w:rsidRPr="00430F6F" w:rsidRDefault="00E6454D">
            <w:pPr>
              <w:spacing w:line="100" w:lineRule="atLeast"/>
              <w:ind w:right="507"/>
              <w:jc w:val="center"/>
              <w:rPr>
                <w:rFonts w:ascii="Times New Roman" w:eastAsia="PMingLiU" w:hAnsi="Times New Roman" w:cs="Times New Roman"/>
                <w:b/>
              </w:rPr>
            </w:pPr>
            <w:r w:rsidRPr="00430F6F">
              <w:rPr>
                <w:rFonts w:ascii="Times New Roman" w:eastAsia="PMingLiU" w:hAnsi="Times New Roman" w:cs="Times New Roman"/>
                <w:b/>
              </w:rPr>
              <w:t>Domeniul</w:t>
            </w:r>
            <w:r w:rsidRPr="00430F6F">
              <w:rPr>
                <w:rFonts w:ascii="Times New Roman" w:eastAsia="PMingLiU" w:hAnsi="Times New Roman" w:cs="Times New Roman"/>
                <w:b/>
              </w:rPr>
              <w:br/>
              <w:t>de studiu</w:t>
            </w:r>
          </w:p>
        </w:tc>
        <w:tc>
          <w:tcPr>
            <w:tcW w:w="2083" w:type="dxa"/>
            <w:tcBorders>
              <w:top w:val="double" w:sz="4" w:space="0" w:color="000000"/>
              <w:left w:val="single" w:sz="4" w:space="0" w:color="000000"/>
              <w:bottom w:val="double" w:sz="4" w:space="0" w:color="000000"/>
            </w:tcBorders>
            <w:vAlign w:val="center"/>
          </w:tcPr>
          <w:p w14:paraId="32DA4E48" w14:textId="77777777" w:rsidR="00E6454D" w:rsidRPr="00430F6F" w:rsidRDefault="00E6454D">
            <w:pPr>
              <w:spacing w:line="100" w:lineRule="atLeast"/>
              <w:ind w:right="507"/>
              <w:jc w:val="center"/>
              <w:rPr>
                <w:rFonts w:ascii="Times New Roman" w:eastAsia="PMingLiU" w:hAnsi="Times New Roman" w:cs="Times New Roman"/>
                <w:b/>
              </w:rPr>
            </w:pPr>
            <w:r w:rsidRPr="00430F6F">
              <w:rPr>
                <w:rFonts w:ascii="Times New Roman" w:eastAsia="PMingLiU" w:hAnsi="Times New Roman" w:cs="Times New Roman"/>
                <w:b/>
              </w:rPr>
              <w:t>Specializarea</w:t>
            </w:r>
          </w:p>
        </w:tc>
        <w:tc>
          <w:tcPr>
            <w:tcW w:w="1964" w:type="dxa"/>
            <w:tcBorders>
              <w:top w:val="double" w:sz="4" w:space="0" w:color="000000"/>
              <w:left w:val="single" w:sz="4" w:space="0" w:color="000000"/>
              <w:bottom w:val="double" w:sz="4" w:space="0" w:color="000000"/>
            </w:tcBorders>
            <w:vAlign w:val="center"/>
          </w:tcPr>
          <w:p w14:paraId="7BFA0049" w14:textId="77777777" w:rsidR="00E6454D" w:rsidRPr="00430F6F" w:rsidRDefault="00E6454D">
            <w:pPr>
              <w:spacing w:line="100" w:lineRule="atLeast"/>
              <w:ind w:right="507"/>
              <w:jc w:val="center"/>
              <w:rPr>
                <w:rFonts w:ascii="Times New Roman" w:eastAsia="PMingLiU" w:hAnsi="Times New Roman" w:cs="Times New Roman"/>
                <w:b/>
              </w:rPr>
            </w:pPr>
            <w:r w:rsidRPr="00430F6F">
              <w:rPr>
                <w:rFonts w:ascii="Times New Roman" w:eastAsia="PMingLiU" w:hAnsi="Times New Roman" w:cs="Times New Roman"/>
                <w:b/>
              </w:rPr>
              <w:t>Forma de învăţământ/</w:t>
            </w:r>
          </w:p>
          <w:p w14:paraId="40E9F272" w14:textId="77777777" w:rsidR="00E6454D" w:rsidRPr="00430F6F" w:rsidRDefault="00E6454D">
            <w:pPr>
              <w:spacing w:line="100" w:lineRule="atLeast"/>
              <w:ind w:right="507"/>
              <w:jc w:val="center"/>
              <w:rPr>
                <w:rFonts w:ascii="Times New Roman" w:eastAsia="PMingLiU" w:hAnsi="Times New Roman" w:cs="Times New Roman"/>
                <w:b/>
                <w:bCs/>
              </w:rPr>
            </w:pPr>
            <w:r w:rsidRPr="00430F6F">
              <w:rPr>
                <w:rFonts w:ascii="Times New Roman" w:eastAsia="PMingLiU" w:hAnsi="Times New Roman" w:cs="Times New Roman"/>
                <w:b/>
              </w:rPr>
              <w:t>Durata</w:t>
            </w:r>
          </w:p>
        </w:tc>
        <w:tc>
          <w:tcPr>
            <w:tcW w:w="1397" w:type="dxa"/>
            <w:tcBorders>
              <w:top w:val="double" w:sz="4" w:space="0" w:color="000000"/>
              <w:left w:val="single" w:sz="4" w:space="0" w:color="000000"/>
              <w:bottom w:val="double" w:sz="4" w:space="0" w:color="000000"/>
              <w:right w:val="double" w:sz="4" w:space="0" w:color="000000"/>
            </w:tcBorders>
            <w:vAlign w:val="center"/>
          </w:tcPr>
          <w:p w14:paraId="6A06D80D" w14:textId="54BF9933" w:rsidR="00E6454D" w:rsidRPr="00430F6F" w:rsidRDefault="00E6454D" w:rsidP="00C674E0">
            <w:pPr>
              <w:spacing w:line="100" w:lineRule="atLeast"/>
              <w:ind w:right="49"/>
              <w:jc w:val="center"/>
              <w:rPr>
                <w:rFonts w:ascii="Times New Roman" w:eastAsia="Times New Roman" w:hAnsi="Times New Roman" w:cs="Times New Roman"/>
                <w:bCs/>
                <w:iCs/>
              </w:rPr>
            </w:pPr>
            <w:r w:rsidRPr="00430F6F">
              <w:rPr>
                <w:rFonts w:ascii="Times New Roman" w:eastAsia="PMingLiU" w:hAnsi="Times New Roman" w:cs="Times New Roman"/>
                <w:b/>
                <w:bCs/>
              </w:rPr>
              <w:t>Taxe şcolarizare/</w:t>
            </w:r>
            <w:r w:rsidR="00C674E0">
              <w:rPr>
                <w:rFonts w:ascii="Times New Roman" w:eastAsia="PMingLiU" w:hAnsi="Times New Roman" w:cs="Times New Roman"/>
                <w:b/>
                <w:bCs/>
              </w:rPr>
              <w:t xml:space="preserve"> </w:t>
            </w:r>
            <w:r w:rsidR="00C674E0">
              <w:rPr>
                <w:rFonts w:ascii="Times New Roman" w:eastAsia="PMingLiU" w:hAnsi="Times New Roman" w:cs="Times New Roman"/>
                <w:b/>
                <w:bCs/>
              </w:rPr>
              <w:br/>
            </w:r>
            <w:r w:rsidRPr="00430F6F">
              <w:rPr>
                <w:rFonts w:ascii="Times New Roman" w:eastAsia="PMingLiU" w:hAnsi="Times New Roman" w:cs="Times New Roman"/>
                <w:b/>
                <w:bCs/>
              </w:rPr>
              <w:t>an univ</w:t>
            </w:r>
            <w:r w:rsidR="00C674E0">
              <w:rPr>
                <w:rFonts w:ascii="Times New Roman" w:eastAsia="PMingLiU" w:hAnsi="Times New Roman" w:cs="Times New Roman"/>
                <w:b/>
                <w:bCs/>
              </w:rPr>
              <w:t>.</w:t>
            </w:r>
          </w:p>
        </w:tc>
      </w:tr>
    </w:tbl>
    <w:p w14:paraId="1BB27FA9" w14:textId="77777777" w:rsidR="00E6454D" w:rsidRPr="00BA440F" w:rsidRDefault="00E6454D">
      <w:pPr>
        <w:suppressAutoHyphens w:val="0"/>
        <w:spacing w:line="276" w:lineRule="auto"/>
        <w:ind w:right="507"/>
        <w:rPr>
          <w:rFonts w:ascii="Times New Roman" w:eastAsia="Times New Roman" w:hAnsi="Times New Roman" w:cs="Times New Roman"/>
          <w:b/>
          <w:bCs/>
          <w:iCs/>
        </w:rPr>
      </w:pPr>
      <w:r w:rsidRPr="00430F6F">
        <w:rPr>
          <w:rFonts w:ascii="Times New Roman" w:eastAsia="Times New Roman" w:hAnsi="Times New Roman" w:cs="Times New Roman"/>
          <w:bCs/>
          <w:iCs/>
        </w:rPr>
        <w:t>*</w:t>
      </w:r>
      <w:r w:rsidRPr="00430F6F">
        <w:rPr>
          <w:rFonts w:ascii="Times New Roman" w:eastAsia="Times New Roman" w:hAnsi="Times New Roman" w:cs="Times New Roman"/>
          <w:bCs/>
          <w:i/>
          <w:iCs/>
        </w:rPr>
        <w:t xml:space="preserve">Datorită faptului că există posibilitatea modificării cuantumului taxelor de şcolarizare, în fiecare an universitar, acestea pot fi vizualizate accesând următorul link: </w:t>
      </w:r>
      <w:hyperlink r:id="rId15" w:history="1">
        <w:r w:rsidRPr="00430F6F">
          <w:rPr>
            <w:rStyle w:val="Hyperlink"/>
            <w:rFonts w:ascii="Times New Roman" w:hAnsi="Times New Roman"/>
            <w:color w:val="auto"/>
          </w:rPr>
          <w:t>https://www.uoradea.ro/Taxe+de+scolarizare</w:t>
        </w:r>
      </w:hyperlink>
    </w:p>
    <w:p w14:paraId="29D83EA1" w14:textId="77777777" w:rsidR="00E6454D" w:rsidRPr="009939FC" w:rsidRDefault="00E6454D">
      <w:pPr>
        <w:suppressAutoHyphens w:val="0"/>
        <w:spacing w:line="276" w:lineRule="auto"/>
        <w:ind w:right="507"/>
        <w:rPr>
          <w:rFonts w:ascii="Times New Roman" w:eastAsia="Times New Roman" w:hAnsi="Times New Roman" w:cs="Times New Roman"/>
          <w:b/>
          <w:bCs/>
          <w:iCs/>
        </w:rPr>
      </w:pPr>
    </w:p>
    <w:p w14:paraId="67E75DDC" w14:textId="77777777" w:rsidR="00E6454D" w:rsidRPr="00430F6F" w:rsidRDefault="00E6454D">
      <w:pPr>
        <w:ind w:left="360"/>
        <w:jc w:val="center"/>
        <w:rPr>
          <w:rFonts w:ascii="Times New Roman" w:hAnsi="Times New Roman" w:cs="Times New Roman"/>
          <w:b/>
          <w:shd w:val="clear" w:color="auto" w:fill="FFFFFF"/>
        </w:rPr>
      </w:pPr>
    </w:p>
    <w:p w14:paraId="3208A3AE" w14:textId="03D0164F" w:rsidR="00E6454D" w:rsidRPr="00430F6F" w:rsidRDefault="00C674E0" w:rsidP="00C674E0">
      <w:pPr>
        <w:pageBreakBefore/>
        <w:spacing w:line="100" w:lineRule="atLeast"/>
        <w:ind w:left="357"/>
        <w:jc w:val="right"/>
        <w:rPr>
          <w:rFonts w:ascii="Times New Roman" w:hAnsi="Times New Roman" w:cs="Times New Roman"/>
          <w:b/>
          <w:shd w:val="clear" w:color="auto" w:fill="FFFFFF"/>
        </w:rPr>
      </w:pPr>
      <w:r w:rsidRPr="00430F6F">
        <w:rPr>
          <w:rFonts w:ascii="Times New Roman" w:eastAsia="Times New Roman" w:hAnsi="Times New Roman" w:cs="Times New Roman"/>
          <w:b/>
          <w:bCs/>
          <w:iCs/>
        </w:rPr>
        <w:lastRenderedPageBreak/>
        <w:t>SEAQ_PS_DE_04_A.07g</w:t>
      </w:r>
    </w:p>
    <w:p w14:paraId="1CD01145" w14:textId="4884E591" w:rsidR="00C674E0" w:rsidRPr="00430F6F" w:rsidRDefault="00C674E0" w:rsidP="00C674E0">
      <w:pPr>
        <w:ind w:left="360"/>
        <w:jc w:val="right"/>
        <w:rPr>
          <w:rFonts w:ascii="Times New Roman" w:eastAsia="Times New Roman" w:hAnsi="Times New Roman" w:cs="Times New Roman"/>
          <w:b/>
          <w:bCs/>
          <w:iCs/>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7g</w:t>
      </w:r>
    </w:p>
    <w:p w14:paraId="02103FF9" w14:textId="60F49104" w:rsidR="00E6454D" w:rsidRDefault="00E6454D">
      <w:pPr>
        <w:ind w:left="360"/>
        <w:jc w:val="right"/>
        <w:rPr>
          <w:rFonts w:ascii="Times New Roman" w:hAnsi="Times New Roman" w:cs="Times New Roman"/>
          <w:b/>
          <w:shd w:val="clear" w:color="auto" w:fill="FFFFFF"/>
        </w:rPr>
      </w:pPr>
    </w:p>
    <w:p w14:paraId="216C28C3" w14:textId="77777777" w:rsidR="00C674E0" w:rsidRPr="00430F6F" w:rsidRDefault="00C674E0">
      <w:pPr>
        <w:ind w:left="360"/>
        <w:jc w:val="right"/>
        <w:rPr>
          <w:rFonts w:ascii="Times New Roman" w:hAnsi="Times New Roman" w:cs="Times New Roman"/>
          <w:b/>
          <w:shd w:val="clear" w:color="auto" w:fill="FFFFFF"/>
        </w:rPr>
      </w:pPr>
    </w:p>
    <w:p w14:paraId="4472E18A" w14:textId="77777777" w:rsidR="00E6454D" w:rsidRPr="00430F6F" w:rsidRDefault="00E6454D">
      <w:pPr>
        <w:widowControl w:val="0"/>
        <w:jc w:val="center"/>
        <w:rPr>
          <w:rFonts w:ascii="Times New Roman" w:eastAsia="Lucida Sans Unicode" w:hAnsi="Times New Roman" w:cs="Times New Roman"/>
          <w:b/>
          <w:bCs/>
          <w:kern w:val="1"/>
          <w:sz w:val="28"/>
          <w:szCs w:val="28"/>
          <w:lang w:bidi="hi-IN"/>
        </w:rPr>
      </w:pPr>
      <w:r w:rsidRPr="00430F6F">
        <w:rPr>
          <w:rFonts w:ascii="Times New Roman" w:eastAsia="Lucida Sans Unicode" w:hAnsi="Times New Roman" w:cs="Times New Roman"/>
          <w:b/>
          <w:bCs/>
          <w:kern w:val="1"/>
          <w:sz w:val="28"/>
          <w:szCs w:val="28"/>
          <w:lang w:bidi="hi-IN"/>
        </w:rPr>
        <w:t>PROGRAMELE DE STUDII UNIVERSITARE</w:t>
      </w:r>
      <w:r w:rsidRPr="00430F6F">
        <w:rPr>
          <w:rFonts w:ascii="Times New Roman" w:eastAsia="Lucida Sans Unicode" w:hAnsi="Times New Roman" w:cs="Times New Roman"/>
          <w:b/>
          <w:bCs/>
          <w:iCs/>
          <w:kern w:val="1"/>
          <w:sz w:val="28"/>
          <w:szCs w:val="28"/>
          <w:lang w:bidi="hi-IN"/>
        </w:rPr>
        <w:t>*</w:t>
      </w:r>
      <w:r w:rsidRPr="00430F6F">
        <w:rPr>
          <w:rFonts w:ascii="Times New Roman" w:eastAsia="Lucida Sans Unicode" w:hAnsi="Times New Roman" w:cs="Times New Roman"/>
          <w:b/>
          <w:bCs/>
          <w:kern w:val="1"/>
          <w:sz w:val="28"/>
          <w:szCs w:val="28"/>
          <w:lang w:bidi="hi-IN"/>
        </w:rPr>
        <w:t xml:space="preserve"> </w:t>
      </w:r>
    </w:p>
    <w:p w14:paraId="064339D0" w14:textId="77777777" w:rsidR="00E6454D" w:rsidRPr="00430F6F" w:rsidRDefault="00E6454D">
      <w:pPr>
        <w:widowControl w:val="0"/>
        <w:jc w:val="center"/>
        <w:rPr>
          <w:rFonts w:ascii="Times New Roman" w:eastAsia="Lucida Sans Unicode" w:hAnsi="Times New Roman" w:cs="Times New Roman"/>
          <w:b/>
          <w:bCs/>
          <w:kern w:val="1"/>
          <w:lang w:bidi="hi-IN"/>
        </w:rPr>
      </w:pPr>
      <w:r w:rsidRPr="00430F6F">
        <w:rPr>
          <w:rFonts w:ascii="Times New Roman" w:eastAsia="Lucida Sans Unicode" w:hAnsi="Times New Roman" w:cs="Times New Roman"/>
          <w:b/>
          <w:bCs/>
          <w:kern w:val="1"/>
          <w:sz w:val="28"/>
          <w:szCs w:val="28"/>
          <w:lang w:bidi="hi-IN"/>
        </w:rPr>
        <w:t xml:space="preserve">DE LICENȚĂ ȘI MASTER, </w:t>
      </w:r>
    </w:p>
    <w:p w14:paraId="5C0DA066" w14:textId="77777777" w:rsidR="00E6454D" w:rsidRPr="00430F6F" w:rsidRDefault="00E6454D">
      <w:pPr>
        <w:widowControl w:val="0"/>
        <w:spacing w:line="276" w:lineRule="auto"/>
        <w:jc w:val="center"/>
        <w:rPr>
          <w:rFonts w:ascii="Times New Roman" w:eastAsia="Lucida Sans Unicode" w:hAnsi="Times New Roman" w:cs="Times New Roman"/>
          <w:b/>
          <w:bCs/>
          <w:kern w:val="1"/>
          <w:lang w:bidi="hi-IN"/>
        </w:rPr>
      </w:pPr>
      <w:r w:rsidRPr="00430F6F">
        <w:rPr>
          <w:rFonts w:ascii="Times New Roman" w:eastAsia="Lucida Sans Unicode" w:hAnsi="Times New Roman" w:cs="Times New Roman"/>
          <w:b/>
          <w:bCs/>
          <w:kern w:val="1"/>
          <w:lang w:bidi="hi-IN"/>
        </w:rPr>
        <w:t xml:space="preserve">la care se acordă reducerea taxei de școlarizare cu 50% , </w:t>
      </w:r>
      <w:r w:rsidRPr="00430F6F">
        <w:rPr>
          <w:rFonts w:ascii="Times New Roman" w:eastAsia="Lucida Sans Unicode" w:hAnsi="Times New Roman" w:cs="Times New Roman"/>
          <w:b/>
          <w:bCs/>
          <w:kern w:val="1"/>
          <w:u w:val="single"/>
          <w:lang w:bidi="hi-IN"/>
        </w:rPr>
        <w:t>la cerere</w:t>
      </w:r>
      <w:r w:rsidRPr="00430F6F">
        <w:rPr>
          <w:rFonts w:ascii="Times New Roman" w:eastAsia="Lucida Sans Unicode" w:hAnsi="Times New Roman" w:cs="Times New Roman"/>
          <w:b/>
          <w:bCs/>
          <w:kern w:val="1"/>
          <w:lang w:bidi="hi-IN"/>
        </w:rPr>
        <w:t xml:space="preserve">, </w:t>
      </w:r>
    </w:p>
    <w:p w14:paraId="11CF5FF8" w14:textId="77777777" w:rsidR="00E6454D" w:rsidRPr="00430F6F" w:rsidRDefault="00E6454D">
      <w:pPr>
        <w:widowControl w:val="0"/>
        <w:spacing w:line="276" w:lineRule="auto"/>
        <w:jc w:val="center"/>
        <w:rPr>
          <w:rFonts w:ascii="Times New Roman" w:eastAsia="Lucida Sans Unicode" w:hAnsi="Times New Roman" w:cs="Times New Roman"/>
          <w:b/>
          <w:bCs/>
          <w:kern w:val="1"/>
          <w:lang w:bidi="hi-IN"/>
        </w:rPr>
      </w:pPr>
      <w:r w:rsidRPr="00430F6F">
        <w:rPr>
          <w:rFonts w:ascii="Times New Roman" w:eastAsia="Lucida Sans Unicode" w:hAnsi="Times New Roman" w:cs="Times New Roman"/>
          <w:b/>
          <w:bCs/>
          <w:kern w:val="1"/>
          <w:lang w:bidi="hi-IN"/>
        </w:rPr>
        <w:t xml:space="preserve">pentru studenții / absolvenții Universităţii din Oradea, care parcurg, </w:t>
      </w:r>
    </w:p>
    <w:p w14:paraId="5BA16AAF" w14:textId="77777777" w:rsidR="00E6454D" w:rsidRPr="00430F6F" w:rsidRDefault="00E6454D">
      <w:pPr>
        <w:widowControl w:val="0"/>
        <w:spacing w:line="276" w:lineRule="auto"/>
        <w:jc w:val="center"/>
        <w:rPr>
          <w:rFonts w:ascii="Times New Roman" w:eastAsia="Lucida Sans Unicode" w:hAnsi="Times New Roman" w:cs="Times New Roman"/>
          <w:b/>
          <w:bCs/>
          <w:kern w:val="1"/>
          <w:lang w:bidi="hi-IN"/>
        </w:rPr>
      </w:pPr>
      <w:r w:rsidRPr="00430F6F">
        <w:rPr>
          <w:rFonts w:ascii="Times New Roman" w:eastAsia="Lucida Sans Unicode" w:hAnsi="Times New Roman" w:cs="Times New Roman"/>
          <w:b/>
          <w:bCs/>
          <w:kern w:val="1"/>
          <w:lang w:bidi="hi-IN"/>
        </w:rPr>
        <w:t xml:space="preserve">tot în cadrul Universităţii din Oradea, începând cu al doilea, </w:t>
      </w:r>
    </w:p>
    <w:p w14:paraId="5A86A140" w14:textId="77777777" w:rsidR="00E6454D" w:rsidRPr="00430F6F" w:rsidRDefault="00E6454D">
      <w:pPr>
        <w:widowControl w:val="0"/>
        <w:spacing w:line="276" w:lineRule="auto"/>
        <w:jc w:val="center"/>
        <w:rPr>
          <w:rFonts w:ascii="Times New Roman" w:hAnsi="Times New Roman" w:cs="Times New Roman"/>
          <w:b/>
          <w:shd w:val="clear" w:color="auto" w:fill="FFFFFF"/>
        </w:rPr>
      </w:pPr>
      <w:r w:rsidRPr="00430F6F">
        <w:rPr>
          <w:rFonts w:ascii="Times New Roman" w:eastAsia="Lucida Sans Unicode" w:hAnsi="Times New Roman" w:cs="Times New Roman"/>
          <w:b/>
          <w:bCs/>
          <w:kern w:val="1"/>
          <w:lang w:bidi="hi-IN"/>
        </w:rPr>
        <w:t xml:space="preserve">un program de studii de acelaşi nivel (licenţă sau master), </w:t>
      </w:r>
    </w:p>
    <w:p w14:paraId="79E500BE" w14:textId="77777777" w:rsidR="00E6454D" w:rsidRPr="00430F6F" w:rsidRDefault="00E6454D">
      <w:pPr>
        <w:ind w:left="360"/>
        <w:jc w:val="center"/>
        <w:rPr>
          <w:rFonts w:ascii="Times New Roman" w:hAnsi="Times New Roman" w:cs="Times New Roman"/>
          <w:b/>
          <w:shd w:val="clear" w:color="auto" w:fill="FFFFFF"/>
        </w:rPr>
      </w:pPr>
    </w:p>
    <w:tbl>
      <w:tblPr>
        <w:tblW w:w="0" w:type="auto"/>
        <w:tblInd w:w="108" w:type="dxa"/>
        <w:tblLayout w:type="fixed"/>
        <w:tblLook w:val="0000" w:firstRow="0" w:lastRow="0" w:firstColumn="0" w:lastColumn="0" w:noHBand="0" w:noVBand="0"/>
      </w:tblPr>
      <w:tblGrid>
        <w:gridCol w:w="572"/>
        <w:gridCol w:w="1696"/>
        <w:gridCol w:w="1418"/>
        <w:gridCol w:w="3260"/>
        <w:gridCol w:w="3370"/>
      </w:tblGrid>
      <w:tr w:rsidR="00E6454D" w:rsidRPr="00430F6F" w14:paraId="7C5A0C92" w14:textId="77777777">
        <w:trPr>
          <w:trHeight w:val="745"/>
          <w:tblHeader/>
        </w:trPr>
        <w:tc>
          <w:tcPr>
            <w:tcW w:w="572" w:type="dxa"/>
            <w:tcBorders>
              <w:top w:val="single" w:sz="4" w:space="0" w:color="000000"/>
              <w:left w:val="single" w:sz="4" w:space="0" w:color="000000"/>
              <w:bottom w:val="single" w:sz="4" w:space="0" w:color="000000"/>
            </w:tcBorders>
            <w:vAlign w:val="center"/>
          </w:tcPr>
          <w:p w14:paraId="615A79D3" w14:textId="77777777" w:rsidR="00E6454D" w:rsidRPr="00430F6F" w:rsidRDefault="00E6454D">
            <w:pPr>
              <w:widowControl w:val="0"/>
              <w:spacing w:line="100" w:lineRule="atLeast"/>
              <w:rPr>
                <w:rFonts w:ascii="Times New Roman" w:eastAsia="Lucida Sans Unicode" w:hAnsi="Times New Roman" w:cs="Times New Roman"/>
                <w:b/>
                <w:kern w:val="1"/>
                <w:lang w:bidi="hi-IN"/>
              </w:rPr>
            </w:pPr>
            <w:r w:rsidRPr="00430F6F">
              <w:rPr>
                <w:rFonts w:ascii="Times New Roman" w:eastAsia="Lucida Sans Unicode" w:hAnsi="Times New Roman" w:cs="Times New Roman"/>
                <w:b/>
                <w:kern w:val="1"/>
                <w:lang w:bidi="hi-IN"/>
              </w:rPr>
              <w:t>Nr. crt.</w:t>
            </w:r>
          </w:p>
        </w:tc>
        <w:tc>
          <w:tcPr>
            <w:tcW w:w="1696" w:type="dxa"/>
            <w:tcBorders>
              <w:top w:val="single" w:sz="4" w:space="0" w:color="000000"/>
              <w:left w:val="single" w:sz="4" w:space="0" w:color="000000"/>
              <w:bottom w:val="single" w:sz="4" w:space="0" w:color="000000"/>
            </w:tcBorders>
            <w:vAlign w:val="center"/>
          </w:tcPr>
          <w:p w14:paraId="670076C8" w14:textId="77777777" w:rsidR="00E6454D" w:rsidRPr="00430F6F" w:rsidRDefault="00E6454D">
            <w:pPr>
              <w:widowControl w:val="0"/>
              <w:spacing w:line="100" w:lineRule="atLeast"/>
              <w:jc w:val="center"/>
              <w:rPr>
                <w:rFonts w:ascii="Times New Roman" w:eastAsia="Lucida Sans Unicode" w:hAnsi="Times New Roman" w:cs="Times New Roman"/>
                <w:b/>
                <w:kern w:val="1"/>
                <w:lang w:bidi="hi-IN"/>
              </w:rPr>
            </w:pPr>
            <w:r w:rsidRPr="00430F6F">
              <w:rPr>
                <w:rFonts w:ascii="Times New Roman" w:eastAsia="Lucida Sans Unicode" w:hAnsi="Times New Roman" w:cs="Times New Roman"/>
                <w:b/>
                <w:kern w:val="1"/>
                <w:lang w:bidi="hi-IN"/>
              </w:rPr>
              <w:t>Facultatea</w:t>
            </w:r>
          </w:p>
        </w:tc>
        <w:tc>
          <w:tcPr>
            <w:tcW w:w="1418" w:type="dxa"/>
            <w:tcBorders>
              <w:top w:val="single" w:sz="4" w:space="0" w:color="000000"/>
              <w:left w:val="single" w:sz="4" w:space="0" w:color="000000"/>
              <w:bottom w:val="single" w:sz="4" w:space="0" w:color="000000"/>
            </w:tcBorders>
            <w:vAlign w:val="center"/>
          </w:tcPr>
          <w:p w14:paraId="17D9BC69" w14:textId="77777777" w:rsidR="00E6454D" w:rsidRPr="00430F6F" w:rsidRDefault="00E6454D">
            <w:pPr>
              <w:widowControl w:val="0"/>
              <w:spacing w:line="100" w:lineRule="atLeast"/>
              <w:jc w:val="center"/>
              <w:rPr>
                <w:rFonts w:ascii="Times New Roman" w:eastAsia="Lucida Sans Unicode" w:hAnsi="Times New Roman" w:cs="Times New Roman"/>
                <w:b/>
                <w:kern w:val="1"/>
                <w:lang w:bidi="hi-IN"/>
              </w:rPr>
            </w:pPr>
            <w:r w:rsidRPr="00430F6F">
              <w:rPr>
                <w:rFonts w:ascii="Times New Roman" w:eastAsia="Lucida Sans Unicode" w:hAnsi="Times New Roman" w:cs="Times New Roman"/>
                <w:b/>
                <w:kern w:val="1"/>
                <w:lang w:bidi="hi-IN"/>
              </w:rPr>
              <w:t>Reducerea taxei de şcolarizare</w:t>
            </w:r>
            <w:r w:rsidRPr="00430F6F">
              <w:rPr>
                <w:rFonts w:ascii="Times New Roman" w:eastAsia="Lucida Sans Unicode" w:hAnsi="Times New Roman" w:cs="Times New Roman"/>
                <w:b/>
                <w:kern w:val="1"/>
                <w:vertAlign w:val="superscript"/>
                <w:lang w:bidi="hi-IN"/>
              </w:rPr>
              <w:t>*</w:t>
            </w:r>
          </w:p>
        </w:tc>
        <w:tc>
          <w:tcPr>
            <w:tcW w:w="3260" w:type="dxa"/>
            <w:tcBorders>
              <w:top w:val="single" w:sz="4" w:space="0" w:color="000000"/>
              <w:left w:val="single" w:sz="4" w:space="0" w:color="000000"/>
              <w:bottom w:val="single" w:sz="4" w:space="0" w:color="000000"/>
            </w:tcBorders>
            <w:vAlign w:val="center"/>
          </w:tcPr>
          <w:p w14:paraId="171DD540" w14:textId="77777777" w:rsidR="00E6454D" w:rsidRPr="00430F6F" w:rsidRDefault="00E6454D">
            <w:pPr>
              <w:widowControl w:val="0"/>
              <w:spacing w:line="100" w:lineRule="atLeast"/>
              <w:jc w:val="center"/>
              <w:rPr>
                <w:rFonts w:ascii="Times New Roman" w:eastAsia="Lucida Sans Unicode" w:hAnsi="Times New Roman" w:cs="Times New Roman"/>
                <w:b/>
                <w:kern w:val="1"/>
                <w:lang w:bidi="hi-IN"/>
              </w:rPr>
            </w:pPr>
            <w:r w:rsidRPr="00430F6F">
              <w:rPr>
                <w:rFonts w:ascii="Times New Roman" w:eastAsia="Lucida Sans Unicode" w:hAnsi="Times New Roman" w:cs="Times New Roman"/>
                <w:b/>
                <w:kern w:val="1"/>
                <w:lang w:bidi="hi-IN"/>
              </w:rPr>
              <w:t>Programe de studii universitare de</w:t>
            </w:r>
          </w:p>
          <w:p w14:paraId="6E8AA834" w14:textId="77777777" w:rsidR="00E6454D" w:rsidRPr="00430F6F" w:rsidRDefault="00E6454D">
            <w:pPr>
              <w:widowControl w:val="0"/>
              <w:spacing w:line="100" w:lineRule="atLeast"/>
              <w:jc w:val="center"/>
              <w:rPr>
                <w:rFonts w:ascii="Times New Roman" w:eastAsia="Lucida Sans Unicode" w:hAnsi="Times New Roman" w:cs="Times New Roman"/>
                <w:b/>
                <w:kern w:val="1"/>
                <w:lang w:bidi="hi-IN"/>
              </w:rPr>
            </w:pPr>
            <w:r w:rsidRPr="00430F6F">
              <w:rPr>
                <w:rFonts w:ascii="Times New Roman" w:eastAsia="Lucida Sans Unicode" w:hAnsi="Times New Roman" w:cs="Times New Roman"/>
                <w:b/>
                <w:kern w:val="1"/>
                <w:lang w:bidi="hi-IN"/>
              </w:rPr>
              <w:t>Licenţă</w:t>
            </w:r>
          </w:p>
        </w:tc>
        <w:tc>
          <w:tcPr>
            <w:tcW w:w="3370" w:type="dxa"/>
            <w:tcBorders>
              <w:top w:val="single" w:sz="4" w:space="0" w:color="000000"/>
              <w:left w:val="single" w:sz="4" w:space="0" w:color="000000"/>
              <w:bottom w:val="single" w:sz="4" w:space="0" w:color="000000"/>
              <w:right w:val="single" w:sz="4" w:space="0" w:color="000000"/>
            </w:tcBorders>
            <w:vAlign w:val="center"/>
          </w:tcPr>
          <w:p w14:paraId="5863B652" w14:textId="77777777" w:rsidR="00E6454D" w:rsidRPr="00430F6F" w:rsidRDefault="00E6454D">
            <w:pPr>
              <w:widowControl w:val="0"/>
              <w:spacing w:line="100" w:lineRule="atLeast"/>
              <w:jc w:val="center"/>
              <w:rPr>
                <w:rFonts w:ascii="Times New Roman" w:eastAsia="Lucida Sans Unicode" w:hAnsi="Times New Roman" w:cs="Times New Roman"/>
                <w:b/>
                <w:kern w:val="1"/>
                <w:lang w:bidi="hi-IN"/>
              </w:rPr>
            </w:pPr>
            <w:r w:rsidRPr="00430F6F">
              <w:rPr>
                <w:rFonts w:ascii="Times New Roman" w:eastAsia="Lucida Sans Unicode" w:hAnsi="Times New Roman" w:cs="Times New Roman"/>
                <w:b/>
                <w:kern w:val="1"/>
                <w:lang w:bidi="hi-IN"/>
              </w:rPr>
              <w:t>Programe de studii universitare de</w:t>
            </w:r>
          </w:p>
          <w:p w14:paraId="04564321" w14:textId="77777777" w:rsidR="00E6454D" w:rsidRPr="00430F6F" w:rsidRDefault="00E6454D">
            <w:pPr>
              <w:widowControl w:val="0"/>
              <w:spacing w:line="100" w:lineRule="atLeast"/>
              <w:jc w:val="center"/>
              <w:rPr>
                <w:rFonts w:ascii="Times New Roman" w:eastAsia="Lucida Sans Unicode" w:hAnsi="Times New Roman" w:cs="Times New Roman"/>
                <w:b/>
                <w:kern w:val="1"/>
                <w:lang w:bidi="hi-IN"/>
              </w:rPr>
            </w:pPr>
            <w:r w:rsidRPr="00430F6F">
              <w:rPr>
                <w:rFonts w:ascii="Times New Roman" w:eastAsia="Lucida Sans Unicode" w:hAnsi="Times New Roman" w:cs="Times New Roman"/>
                <w:b/>
                <w:kern w:val="1"/>
                <w:lang w:bidi="hi-IN"/>
              </w:rPr>
              <w:t>Master</w:t>
            </w:r>
          </w:p>
        </w:tc>
      </w:tr>
    </w:tbl>
    <w:p w14:paraId="25A13719" w14:textId="77777777" w:rsidR="00E6454D" w:rsidRPr="00BA440F" w:rsidRDefault="00E6454D">
      <w:pPr>
        <w:spacing w:line="276" w:lineRule="auto"/>
        <w:ind w:right="505" w:firstLine="709"/>
        <w:jc w:val="both"/>
      </w:pPr>
    </w:p>
    <w:p w14:paraId="34CB8FE0" w14:textId="77777777" w:rsidR="00E6454D" w:rsidRPr="009939FC" w:rsidRDefault="00E6454D">
      <w:pPr>
        <w:ind w:left="360"/>
        <w:jc w:val="both"/>
        <w:rPr>
          <w:rFonts w:ascii="Times New Roman" w:eastAsia="Times New Roman" w:hAnsi="Times New Roman" w:cs="Times New Roman"/>
          <w:bCs/>
          <w:iCs/>
        </w:rPr>
      </w:pPr>
    </w:p>
    <w:p w14:paraId="005B5D65" w14:textId="77777777" w:rsidR="00E6454D" w:rsidRPr="00BA440F" w:rsidRDefault="00E6454D">
      <w:pPr>
        <w:suppressAutoHyphens w:val="0"/>
        <w:spacing w:line="276" w:lineRule="auto"/>
        <w:ind w:right="507"/>
        <w:rPr>
          <w:rFonts w:ascii="Times New Roman" w:hAnsi="Times New Roman" w:cs="Times New Roman"/>
          <w:b/>
          <w:shd w:val="clear" w:color="auto" w:fill="FFFFFF"/>
        </w:rPr>
      </w:pPr>
      <w:r w:rsidRPr="00430F6F">
        <w:rPr>
          <w:rFonts w:ascii="Times New Roman" w:eastAsia="Times New Roman" w:hAnsi="Times New Roman" w:cs="Times New Roman"/>
          <w:bCs/>
          <w:iCs/>
        </w:rPr>
        <w:t>*</w:t>
      </w:r>
      <w:r w:rsidRPr="00430F6F">
        <w:rPr>
          <w:rFonts w:ascii="Times New Roman" w:eastAsia="Times New Roman" w:hAnsi="Times New Roman" w:cs="Times New Roman"/>
          <w:bCs/>
          <w:i/>
          <w:iCs/>
        </w:rPr>
        <w:t xml:space="preserve">Datorită faptului că există posibilitatea modificării acestei liste, în fiecare an universitar, programele de studii la care studenţii/absolvenţii UO beneficiază, la cerere, de reducerea cu 50% a taxei de şcolarizare, pot fi vizualizate accesând următorul link: </w:t>
      </w:r>
      <w:hyperlink r:id="rId16" w:history="1">
        <w:r w:rsidRPr="00430F6F">
          <w:rPr>
            <w:rStyle w:val="Hyperlink"/>
            <w:rFonts w:ascii="Times New Roman" w:hAnsi="Times New Roman"/>
            <w:color w:val="auto"/>
          </w:rPr>
          <w:t>https://www.uoradea.ro/Taxe+de+scolarizare</w:t>
        </w:r>
      </w:hyperlink>
    </w:p>
    <w:p w14:paraId="4C1A9713" w14:textId="75101004" w:rsidR="00E6454D" w:rsidRPr="004F2E9B" w:rsidRDefault="000B342A" w:rsidP="000B342A">
      <w:pPr>
        <w:pageBreakBefore/>
        <w:ind w:left="360"/>
        <w:jc w:val="right"/>
        <w:rPr>
          <w:rFonts w:ascii="Times New Roman" w:hAnsi="Times New Roman" w:cs="Times New Roman"/>
          <w:b/>
          <w:shd w:val="clear" w:color="auto" w:fill="FFFFFF"/>
        </w:rPr>
      </w:pPr>
      <w:r w:rsidRPr="004F2E9B">
        <w:rPr>
          <w:rFonts w:ascii="Times New Roman" w:eastAsia="Times New Roman" w:hAnsi="Times New Roman" w:cs="Times New Roman"/>
          <w:b/>
          <w:bCs/>
          <w:iCs/>
        </w:rPr>
        <w:lastRenderedPageBreak/>
        <w:t>SEAQ_PS_DE_04_A.08</w:t>
      </w:r>
    </w:p>
    <w:p w14:paraId="2C40E171" w14:textId="7E2B5E0F" w:rsidR="000B342A" w:rsidRPr="004F2E9B" w:rsidRDefault="000B342A" w:rsidP="000B342A">
      <w:pPr>
        <w:ind w:left="360"/>
        <w:jc w:val="right"/>
        <w:rPr>
          <w:rFonts w:ascii="Times New Roman" w:eastAsia="Times New Roman" w:hAnsi="Times New Roman" w:cs="Times New Roman"/>
          <w:b/>
          <w:bCs/>
          <w:iCs/>
        </w:rPr>
      </w:pPr>
      <w:r w:rsidRPr="004F2E9B">
        <w:rPr>
          <w:rFonts w:ascii="Times New Roman" w:eastAsia="PMingLiU" w:hAnsi="Times New Roman" w:cs="Times New Roman"/>
          <w:b/>
          <w:bCs/>
        </w:rPr>
        <w:t>A</w:t>
      </w:r>
      <w:r w:rsidRPr="004F2E9B">
        <w:rPr>
          <w:rFonts w:ascii="Times New Roman" w:eastAsia="PMingLiU" w:hAnsi="Times New Roman" w:cs="Times New Roman"/>
          <w:b/>
          <w:bCs/>
          <w:spacing w:val="1"/>
        </w:rPr>
        <w:t>n</w:t>
      </w:r>
      <w:r w:rsidRPr="004F2E9B">
        <w:rPr>
          <w:rFonts w:ascii="Times New Roman" w:eastAsia="PMingLiU" w:hAnsi="Times New Roman" w:cs="Times New Roman"/>
          <w:b/>
          <w:bCs/>
          <w:spacing w:val="-1"/>
        </w:rPr>
        <w:t>e</w:t>
      </w:r>
      <w:r w:rsidRPr="004F2E9B">
        <w:rPr>
          <w:rFonts w:ascii="Times New Roman" w:eastAsia="PMingLiU" w:hAnsi="Times New Roman" w:cs="Times New Roman"/>
          <w:b/>
          <w:bCs/>
        </w:rPr>
        <w:t>xa 8</w:t>
      </w:r>
    </w:p>
    <w:p w14:paraId="6BA75061" w14:textId="2FA0687E" w:rsidR="000B342A" w:rsidRPr="004F2E9B" w:rsidRDefault="000B342A">
      <w:pPr>
        <w:ind w:left="360"/>
        <w:jc w:val="right"/>
        <w:rPr>
          <w:rFonts w:ascii="Times New Roman" w:hAnsi="Times New Roman" w:cs="Times New Roman"/>
          <w:b/>
          <w:shd w:val="clear" w:color="auto" w:fill="FFFFFF"/>
        </w:rPr>
      </w:pPr>
    </w:p>
    <w:p w14:paraId="37D56412" w14:textId="106CC628" w:rsidR="00876389" w:rsidRPr="004F2E9B" w:rsidRDefault="00876389">
      <w:pPr>
        <w:ind w:left="360"/>
        <w:jc w:val="right"/>
        <w:rPr>
          <w:rFonts w:ascii="Times New Roman" w:hAnsi="Times New Roman" w:cs="Times New Roman"/>
          <w:b/>
          <w:shd w:val="clear" w:color="auto" w:fill="FFFFFF"/>
        </w:rPr>
      </w:pPr>
    </w:p>
    <w:p w14:paraId="37FAA82D" w14:textId="77777777" w:rsidR="00876389" w:rsidRPr="004F2E9B" w:rsidRDefault="00876389">
      <w:pPr>
        <w:ind w:left="360"/>
        <w:jc w:val="right"/>
        <w:rPr>
          <w:rFonts w:ascii="Times New Roman" w:hAnsi="Times New Roman" w:cs="Times New Roman"/>
          <w:b/>
          <w:shd w:val="clear" w:color="auto" w:fill="FFFFFF"/>
        </w:rPr>
      </w:pPr>
    </w:p>
    <w:p w14:paraId="717300B5" w14:textId="77777777" w:rsidR="00E6454D" w:rsidRPr="004F2E9B" w:rsidRDefault="00E6454D">
      <w:pPr>
        <w:ind w:left="357"/>
        <w:jc w:val="center"/>
        <w:rPr>
          <w:rFonts w:ascii="Times New Roman" w:hAnsi="Times New Roman" w:cs="Times New Roman"/>
          <w:b/>
          <w:bCs/>
          <w:iCs/>
          <w:shd w:val="clear" w:color="auto" w:fill="FFFFFF"/>
        </w:rPr>
      </w:pPr>
      <w:r w:rsidRPr="004F2E9B">
        <w:rPr>
          <w:rFonts w:ascii="Times New Roman" w:hAnsi="Times New Roman" w:cs="Times New Roman"/>
          <w:b/>
          <w:bCs/>
          <w:iCs/>
          <w:shd w:val="clear" w:color="auto" w:fill="FFFFFF"/>
        </w:rPr>
        <w:t xml:space="preserve">TAXE DE ŞCOLARIZARE ÎN VALUTĂ* </w:t>
      </w:r>
    </w:p>
    <w:p w14:paraId="63EF1CF5" w14:textId="77777777" w:rsidR="00E6454D" w:rsidRPr="00430F6F" w:rsidRDefault="00E6454D">
      <w:pPr>
        <w:ind w:left="357"/>
        <w:jc w:val="center"/>
        <w:rPr>
          <w:rFonts w:ascii="Times New Roman" w:hAnsi="Times New Roman" w:cs="Times New Roman"/>
          <w:b/>
          <w:bCs/>
          <w:iCs/>
          <w:shd w:val="clear" w:color="auto" w:fill="FFFFFF"/>
        </w:rPr>
      </w:pPr>
      <w:r w:rsidRPr="004F2E9B">
        <w:rPr>
          <w:rFonts w:ascii="Times New Roman" w:hAnsi="Times New Roman" w:cs="Times New Roman"/>
          <w:b/>
          <w:bCs/>
          <w:iCs/>
          <w:shd w:val="clear" w:color="auto" w:fill="FFFFFF"/>
        </w:rPr>
        <w:t>pentru cetăţenii care studiază pe cont propriu la Universitatea din Oradea</w:t>
      </w:r>
    </w:p>
    <w:p w14:paraId="6736D0EC" w14:textId="2612904E" w:rsidR="00E6454D" w:rsidRDefault="00E6454D">
      <w:pPr>
        <w:spacing w:line="276" w:lineRule="auto"/>
        <w:ind w:left="360"/>
        <w:jc w:val="center"/>
        <w:rPr>
          <w:rFonts w:ascii="Times New Roman" w:hAnsi="Times New Roman" w:cs="Times New Roman"/>
          <w:b/>
          <w:bCs/>
          <w:iCs/>
          <w:shd w:val="clear" w:color="auto" w:fill="FFFFFF"/>
        </w:rPr>
      </w:pPr>
    </w:p>
    <w:p w14:paraId="3136BE87" w14:textId="77777777" w:rsidR="00876389" w:rsidRPr="00430F6F" w:rsidRDefault="00876389">
      <w:pPr>
        <w:spacing w:line="276" w:lineRule="auto"/>
        <w:ind w:left="360"/>
        <w:jc w:val="center"/>
        <w:rPr>
          <w:rFonts w:ascii="Times New Roman" w:hAnsi="Times New Roman" w:cs="Times New Roman"/>
          <w:b/>
          <w:bCs/>
          <w:iCs/>
          <w:shd w:val="clear" w:color="auto" w:fill="FFFFFF"/>
        </w:rPr>
      </w:pPr>
    </w:p>
    <w:p w14:paraId="3CF9D97B" w14:textId="585DB753" w:rsidR="00E6454D" w:rsidRDefault="00BD53D6" w:rsidP="00876389">
      <w:pPr>
        <w:rPr>
          <w:rFonts w:ascii="Times New Roman" w:hAnsi="Times New Roman" w:cs="Times New Roman"/>
          <w:b/>
          <w:bCs/>
          <w:iCs/>
          <w:shd w:val="clear" w:color="auto" w:fill="FFFFFF"/>
        </w:rPr>
      </w:pPr>
      <w:r>
        <w:rPr>
          <w:rFonts w:ascii="Times New Roman" w:hAnsi="Times New Roman" w:cs="Times New Roman"/>
          <w:b/>
          <w:bCs/>
          <w:iCs/>
          <w:shd w:val="clear" w:color="auto" w:fill="FFFFFF"/>
        </w:rPr>
        <w:t xml:space="preserve">A. </w:t>
      </w:r>
      <w:r w:rsidR="00E6454D" w:rsidRPr="00430F6F">
        <w:rPr>
          <w:rFonts w:ascii="Times New Roman" w:hAnsi="Times New Roman" w:cs="Times New Roman"/>
          <w:b/>
          <w:bCs/>
          <w:iCs/>
          <w:shd w:val="clear" w:color="auto" w:fill="FFFFFF"/>
        </w:rPr>
        <w:t>Învăţământul universitar şi postuniversitar, cu frecvenţă</w:t>
      </w:r>
    </w:p>
    <w:p w14:paraId="1E4ED939" w14:textId="77777777" w:rsidR="00876389" w:rsidRPr="00430F6F" w:rsidRDefault="00876389" w:rsidP="00876389">
      <w:pPr>
        <w:rPr>
          <w:rFonts w:ascii="Times New Roman" w:eastAsia="Times New Roman" w:hAnsi="Times New Roman" w:cs="Times New Roman"/>
          <w:b/>
          <w:kern w:val="1"/>
          <w:lang w:bidi="hi-IN"/>
        </w:rPr>
      </w:pPr>
    </w:p>
    <w:tbl>
      <w:tblPr>
        <w:tblW w:w="10191" w:type="dxa"/>
        <w:jc w:val="center"/>
        <w:tblLayout w:type="fixed"/>
        <w:tblCellMar>
          <w:top w:w="28" w:type="dxa"/>
          <w:left w:w="28" w:type="dxa"/>
          <w:bottom w:w="28" w:type="dxa"/>
          <w:right w:w="28" w:type="dxa"/>
        </w:tblCellMar>
        <w:tblLook w:val="0000" w:firstRow="0" w:lastRow="0" w:firstColumn="0" w:lastColumn="0" w:noHBand="0" w:noVBand="0"/>
      </w:tblPr>
      <w:tblGrid>
        <w:gridCol w:w="3246"/>
        <w:gridCol w:w="2315"/>
        <w:gridCol w:w="2315"/>
        <w:gridCol w:w="2315"/>
      </w:tblGrid>
      <w:tr w:rsidR="00BD53D6" w:rsidRPr="00BD53D6" w14:paraId="6B5E1050" w14:textId="77777777" w:rsidTr="00876389">
        <w:trPr>
          <w:trHeight w:val="626"/>
          <w:jc w:val="center"/>
        </w:trPr>
        <w:tc>
          <w:tcPr>
            <w:tcW w:w="3246" w:type="dxa"/>
            <w:tcBorders>
              <w:top w:val="double" w:sz="4" w:space="0" w:color="auto"/>
              <w:left w:val="double" w:sz="4" w:space="0" w:color="auto"/>
              <w:bottom w:val="double" w:sz="4" w:space="0" w:color="auto"/>
              <w:right w:val="single" w:sz="2" w:space="0" w:color="000000"/>
            </w:tcBorders>
            <w:tcMar>
              <w:top w:w="0" w:type="dxa"/>
              <w:bottom w:w="0" w:type="dxa"/>
            </w:tcMar>
            <w:vAlign w:val="center"/>
          </w:tcPr>
          <w:p w14:paraId="01D0B27A" w14:textId="77777777" w:rsidR="00BD53D6" w:rsidRPr="00BD53D6" w:rsidRDefault="00BD53D6" w:rsidP="00195CAD">
            <w:pPr>
              <w:jc w:val="center"/>
              <w:rPr>
                <w:rFonts w:ascii="Times New Roman" w:eastAsia="Times New Roman" w:hAnsi="Times New Roman" w:cs="Times New Roman"/>
                <w:b/>
                <w:sz w:val="22"/>
                <w:szCs w:val="22"/>
              </w:rPr>
            </w:pPr>
            <w:r w:rsidRPr="00BD53D6">
              <w:rPr>
                <w:rFonts w:ascii="Times New Roman" w:eastAsia="Times New Roman" w:hAnsi="Times New Roman" w:cs="Times New Roman"/>
                <w:b/>
                <w:sz w:val="22"/>
                <w:szCs w:val="22"/>
              </w:rPr>
              <w:t xml:space="preserve">Domeniul de învăţământ </w:t>
            </w:r>
          </w:p>
        </w:tc>
        <w:tc>
          <w:tcPr>
            <w:tcW w:w="2315" w:type="dxa"/>
            <w:tcBorders>
              <w:top w:val="double" w:sz="4" w:space="0" w:color="auto"/>
              <w:left w:val="single" w:sz="2" w:space="0" w:color="000000"/>
              <w:bottom w:val="double" w:sz="4" w:space="0" w:color="auto"/>
              <w:right w:val="single" w:sz="2" w:space="0" w:color="000000"/>
            </w:tcBorders>
            <w:tcMar>
              <w:top w:w="0" w:type="dxa"/>
              <w:bottom w:w="0" w:type="dxa"/>
            </w:tcMar>
            <w:vAlign w:val="center"/>
          </w:tcPr>
          <w:p w14:paraId="5D788ED5" w14:textId="146FB772" w:rsidR="00BD53D6" w:rsidRPr="00BD53D6" w:rsidRDefault="00BD53D6" w:rsidP="00BD53D6">
            <w:pPr>
              <w:jc w:val="center"/>
              <w:rPr>
                <w:rFonts w:ascii="Times New Roman" w:eastAsia="Times New Roman" w:hAnsi="Times New Roman" w:cs="Times New Roman"/>
                <w:b/>
                <w:sz w:val="22"/>
                <w:szCs w:val="22"/>
              </w:rPr>
            </w:pPr>
            <w:r w:rsidRPr="00BD53D6">
              <w:rPr>
                <w:rFonts w:ascii="Times New Roman" w:eastAsia="Times New Roman" w:hAnsi="Times New Roman" w:cs="Times New Roman"/>
                <w:b/>
                <w:sz w:val="22"/>
                <w:szCs w:val="22"/>
              </w:rPr>
              <w:t>Învăţământ universitar de licenţă și de masterat</w:t>
            </w:r>
          </w:p>
        </w:tc>
        <w:tc>
          <w:tcPr>
            <w:tcW w:w="2315" w:type="dxa"/>
            <w:tcBorders>
              <w:top w:val="double" w:sz="4" w:space="0" w:color="auto"/>
              <w:left w:val="single" w:sz="2" w:space="0" w:color="000000"/>
              <w:bottom w:val="double" w:sz="4" w:space="0" w:color="auto"/>
              <w:right w:val="single" w:sz="4" w:space="0" w:color="auto"/>
            </w:tcBorders>
            <w:tcMar>
              <w:top w:w="0" w:type="dxa"/>
              <w:bottom w:w="0" w:type="dxa"/>
            </w:tcMar>
            <w:vAlign w:val="center"/>
          </w:tcPr>
          <w:p w14:paraId="79CBBA35" w14:textId="51698DF8" w:rsidR="00BD53D6" w:rsidRPr="00BD53D6" w:rsidRDefault="00BD53D6" w:rsidP="00BD53D6">
            <w:pPr>
              <w:jc w:val="center"/>
              <w:rPr>
                <w:rFonts w:ascii="Times New Roman" w:eastAsia="Times New Roman" w:hAnsi="Times New Roman" w:cs="Times New Roman"/>
                <w:b/>
                <w:sz w:val="22"/>
                <w:szCs w:val="22"/>
              </w:rPr>
            </w:pPr>
            <w:r w:rsidRPr="00BD53D6">
              <w:rPr>
                <w:rFonts w:ascii="Times New Roman" w:eastAsia="Times New Roman" w:hAnsi="Times New Roman" w:cs="Times New Roman"/>
                <w:b/>
                <w:sz w:val="22"/>
                <w:szCs w:val="22"/>
              </w:rPr>
              <w:t>Doctorat, învăţământ postuniversitar</w:t>
            </w:r>
          </w:p>
        </w:tc>
        <w:tc>
          <w:tcPr>
            <w:tcW w:w="2315" w:type="dxa"/>
            <w:tcBorders>
              <w:top w:val="double" w:sz="4" w:space="0" w:color="auto"/>
              <w:left w:val="single" w:sz="4" w:space="0" w:color="auto"/>
              <w:bottom w:val="double" w:sz="4" w:space="0" w:color="auto"/>
              <w:right w:val="double" w:sz="4" w:space="0" w:color="auto"/>
            </w:tcBorders>
            <w:tcMar>
              <w:top w:w="0" w:type="dxa"/>
              <w:bottom w:w="0" w:type="dxa"/>
            </w:tcMar>
            <w:vAlign w:val="center"/>
          </w:tcPr>
          <w:p w14:paraId="598556C1" w14:textId="3BAD4B2F" w:rsidR="00BD53D6" w:rsidRPr="00BD53D6" w:rsidRDefault="00BD53D6" w:rsidP="00BD53D6">
            <w:pPr>
              <w:jc w:val="center"/>
              <w:rPr>
                <w:rFonts w:ascii="Times New Roman" w:eastAsia="Times New Roman" w:hAnsi="Times New Roman" w:cs="Times New Roman"/>
                <w:b/>
                <w:sz w:val="22"/>
                <w:szCs w:val="22"/>
              </w:rPr>
            </w:pPr>
            <w:r w:rsidRPr="00BD53D6">
              <w:rPr>
                <w:rFonts w:ascii="Times New Roman" w:eastAsia="Times New Roman" w:hAnsi="Times New Roman" w:cs="Times New Roman"/>
                <w:b/>
                <w:sz w:val="22"/>
                <w:szCs w:val="22"/>
              </w:rPr>
              <w:t>Învăţământ universitar de rezidenţiat</w:t>
            </w:r>
          </w:p>
        </w:tc>
      </w:tr>
      <w:tr w:rsidR="00BD53D6" w:rsidRPr="00BD53D6" w14:paraId="777DC08A" w14:textId="77777777" w:rsidTr="00876389">
        <w:trPr>
          <w:jc w:val="center"/>
        </w:trPr>
        <w:tc>
          <w:tcPr>
            <w:tcW w:w="3246" w:type="dxa"/>
            <w:tcBorders>
              <w:top w:val="double" w:sz="4" w:space="0" w:color="auto"/>
              <w:left w:val="double" w:sz="4" w:space="0" w:color="auto"/>
              <w:bottom w:val="single" w:sz="4" w:space="0" w:color="auto"/>
              <w:right w:val="single" w:sz="4" w:space="0" w:color="auto"/>
            </w:tcBorders>
            <w:tcMar>
              <w:top w:w="0" w:type="dxa"/>
              <w:bottom w:w="0" w:type="dxa"/>
            </w:tcMar>
            <w:vAlign w:val="center"/>
          </w:tcPr>
          <w:p w14:paraId="0860B3A3" w14:textId="77777777" w:rsidR="00BD53D6" w:rsidRPr="00BD53D6" w:rsidRDefault="00BD53D6" w:rsidP="00195CAD">
            <w:pPr>
              <w:jc w:val="center"/>
              <w:rPr>
                <w:rFonts w:ascii="Times New Roman" w:eastAsia="Times New Roman" w:hAnsi="Times New Roman" w:cs="Times New Roman"/>
                <w:b/>
                <w:sz w:val="22"/>
                <w:szCs w:val="22"/>
              </w:rPr>
            </w:pPr>
          </w:p>
        </w:tc>
        <w:tc>
          <w:tcPr>
            <w:tcW w:w="2315" w:type="dxa"/>
            <w:tcBorders>
              <w:top w:val="double" w:sz="4" w:space="0" w:color="auto"/>
              <w:left w:val="single" w:sz="4" w:space="0" w:color="auto"/>
              <w:bottom w:val="single" w:sz="4" w:space="0" w:color="auto"/>
              <w:right w:val="single" w:sz="4" w:space="0" w:color="auto"/>
            </w:tcBorders>
            <w:tcMar>
              <w:top w:w="0" w:type="dxa"/>
              <w:bottom w:w="0" w:type="dxa"/>
            </w:tcMar>
            <w:vAlign w:val="center"/>
          </w:tcPr>
          <w:p w14:paraId="00D83794" w14:textId="77777777" w:rsidR="00BD53D6" w:rsidRPr="00BD53D6" w:rsidRDefault="00BD53D6" w:rsidP="00BD53D6">
            <w:pPr>
              <w:jc w:val="center"/>
              <w:rPr>
                <w:rFonts w:ascii="Times New Roman" w:eastAsia="Times New Roman" w:hAnsi="Times New Roman" w:cs="Times New Roman"/>
                <w:b/>
                <w:sz w:val="22"/>
                <w:szCs w:val="22"/>
              </w:rPr>
            </w:pPr>
          </w:p>
        </w:tc>
        <w:tc>
          <w:tcPr>
            <w:tcW w:w="2315" w:type="dxa"/>
            <w:tcBorders>
              <w:top w:val="double" w:sz="4" w:space="0" w:color="auto"/>
              <w:left w:val="single" w:sz="4" w:space="0" w:color="auto"/>
              <w:bottom w:val="single" w:sz="4" w:space="0" w:color="auto"/>
              <w:right w:val="single" w:sz="4" w:space="0" w:color="auto"/>
            </w:tcBorders>
            <w:tcMar>
              <w:top w:w="0" w:type="dxa"/>
              <w:bottom w:w="0" w:type="dxa"/>
            </w:tcMar>
            <w:vAlign w:val="center"/>
          </w:tcPr>
          <w:p w14:paraId="01D8E78F" w14:textId="77777777" w:rsidR="00BD53D6" w:rsidRPr="00BD53D6" w:rsidRDefault="00BD53D6" w:rsidP="00BD53D6">
            <w:pPr>
              <w:jc w:val="center"/>
              <w:rPr>
                <w:rFonts w:ascii="Times New Roman" w:eastAsia="Times New Roman" w:hAnsi="Times New Roman" w:cs="Times New Roman"/>
                <w:b/>
                <w:sz w:val="22"/>
                <w:szCs w:val="22"/>
              </w:rPr>
            </w:pPr>
          </w:p>
        </w:tc>
        <w:tc>
          <w:tcPr>
            <w:tcW w:w="2315" w:type="dxa"/>
            <w:tcBorders>
              <w:top w:val="double" w:sz="4" w:space="0" w:color="auto"/>
              <w:left w:val="single" w:sz="4" w:space="0" w:color="auto"/>
              <w:bottom w:val="single" w:sz="4" w:space="0" w:color="auto"/>
              <w:right w:val="double" w:sz="4" w:space="0" w:color="auto"/>
            </w:tcBorders>
            <w:tcMar>
              <w:top w:w="0" w:type="dxa"/>
              <w:bottom w:w="0" w:type="dxa"/>
            </w:tcMar>
            <w:vAlign w:val="center"/>
          </w:tcPr>
          <w:p w14:paraId="793814AA" w14:textId="77777777" w:rsidR="00BD53D6" w:rsidRPr="00BD53D6" w:rsidRDefault="00BD53D6" w:rsidP="00BD53D6">
            <w:pPr>
              <w:jc w:val="center"/>
              <w:rPr>
                <w:rFonts w:ascii="Times New Roman" w:eastAsia="Times New Roman" w:hAnsi="Times New Roman" w:cs="Times New Roman"/>
                <w:b/>
                <w:sz w:val="22"/>
                <w:szCs w:val="22"/>
              </w:rPr>
            </w:pPr>
          </w:p>
        </w:tc>
      </w:tr>
      <w:tr w:rsidR="00876389" w:rsidRPr="00BD53D6" w14:paraId="07556D27" w14:textId="77777777" w:rsidTr="00876389">
        <w:trPr>
          <w:jc w:val="center"/>
        </w:trPr>
        <w:tc>
          <w:tcPr>
            <w:tcW w:w="3246" w:type="dxa"/>
            <w:tcBorders>
              <w:top w:val="single" w:sz="4" w:space="0" w:color="auto"/>
              <w:left w:val="double" w:sz="4" w:space="0" w:color="auto"/>
              <w:bottom w:val="single" w:sz="4" w:space="0" w:color="auto"/>
              <w:right w:val="single" w:sz="4" w:space="0" w:color="auto"/>
            </w:tcBorders>
            <w:tcMar>
              <w:top w:w="0" w:type="dxa"/>
              <w:bottom w:w="0" w:type="dxa"/>
            </w:tcMar>
            <w:vAlign w:val="center"/>
          </w:tcPr>
          <w:p w14:paraId="4A5FA8AA" w14:textId="77777777" w:rsidR="00876389" w:rsidRPr="00BD53D6" w:rsidRDefault="00876389" w:rsidP="00195CAD">
            <w:pPr>
              <w:jc w:val="center"/>
              <w:rPr>
                <w:rFonts w:ascii="Times New Roman" w:eastAsia="Times New Roman" w:hAnsi="Times New Roman" w:cs="Times New Roman"/>
                <w:b/>
                <w:sz w:val="22"/>
                <w:szCs w:val="22"/>
              </w:rPr>
            </w:pPr>
          </w:p>
        </w:tc>
        <w:tc>
          <w:tcPr>
            <w:tcW w:w="231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2D64F9C" w14:textId="77777777" w:rsidR="00876389" w:rsidRPr="00BD53D6" w:rsidRDefault="00876389" w:rsidP="00BD53D6">
            <w:pPr>
              <w:jc w:val="center"/>
              <w:rPr>
                <w:rFonts w:ascii="Times New Roman" w:eastAsia="Times New Roman" w:hAnsi="Times New Roman" w:cs="Times New Roman"/>
                <w:b/>
                <w:sz w:val="22"/>
                <w:szCs w:val="22"/>
              </w:rPr>
            </w:pPr>
          </w:p>
        </w:tc>
        <w:tc>
          <w:tcPr>
            <w:tcW w:w="2315"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2B8E2F3" w14:textId="77777777" w:rsidR="00876389" w:rsidRPr="00BD53D6" w:rsidRDefault="00876389" w:rsidP="00BD53D6">
            <w:pPr>
              <w:jc w:val="center"/>
              <w:rPr>
                <w:rFonts w:ascii="Times New Roman" w:eastAsia="Times New Roman" w:hAnsi="Times New Roman" w:cs="Times New Roman"/>
                <w:b/>
                <w:sz w:val="22"/>
                <w:szCs w:val="22"/>
              </w:rPr>
            </w:pPr>
          </w:p>
        </w:tc>
        <w:tc>
          <w:tcPr>
            <w:tcW w:w="2315" w:type="dxa"/>
            <w:tcBorders>
              <w:top w:val="single" w:sz="4" w:space="0" w:color="auto"/>
              <w:left w:val="single" w:sz="4" w:space="0" w:color="auto"/>
              <w:bottom w:val="single" w:sz="4" w:space="0" w:color="auto"/>
              <w:right w:val="double" w:sz="4" w:space="0" w:color="auto"/>
            </w:tcBorders>
            <w:tcMar>
              <w:top w:w="0" w:type="dxa"/>
              <w:bottom w:w="0" w:type="dxa"/>
            </w:tcMar>
            <w:vAlign w:val="center"/>
          </w:tcPr>
          <w:p w14:paraId="09E73E80" w14:textId="77777777" w:rsidR="00876389" w:rsidRPr="00BD53D6" w:rsidRDefault="00876389" w:rsidP="00BD53D6">
            <w:pPr>
              <w:jc w:val="center"/>
              <w:rPr>
                <w:rFonts w:ascii="Times New Roman" w:eastAsia="Times New Roman" w:hAnsi="Times New Roman" w:cs="Times New Roman"/>
                <w:b/>
                <w:sz w:val="22"/>
                <w:szCs w:val="22"/>
              </w:rPr>
            </w:pPr>
          </w:p>
        </w:tc>
      </w:tr>
      <w:tr w:rsidR="00876389" w:rsidRPr="00BD53D6" w14:paraId="06568ABC" w14:textId="77777777" w:rsidTr="00876389">
        <w:trPr>
          <w:jc w:val="center"/>
        </w:trPr>
        <w:tc>
          <w:tcPr>
            <w:tcW w:w="3246" w:type="dxa"/>
            <w:tcBorders>
              <w:top w:val="single" w:sz="4" w:space="0" w:color="auto"/>
              <w:left w:val="double" w:sz="4" w:space="0" w:color="auto"/>
              <w:bottom w:val="double" w:sz="4" w:space="0" w:color="auto"/>
              <w:right w:val="single" w:sz="4" w:space="0" w:color="auto"/>
            </w:tcBorders>
            <w:tcMar>
              <w:top w:w="0" w:type="dxa"/>
              <w:bottom w:w="0" w:type="dxa"/>
            </w:tcMar>
            <w:vAlign w:val="center"/>
          </w:tcPr>
          <w:p w14:paraId="6F5DE919" w14:textId="77777777" w:rsidR="00876389" w:rsidRPr="00BD53D6" w:rsidRDefault="00876389" w:rsidP="00195CAD">
            <w:pPr>
              <w:jc w:val="center"/>
              <w:rPr>
                <w:rFonts w:ascii="Times New Roman" w:eastAsia="Times New Roman" w:hAnsi="Times New Roman" w:cs="Times New Roman"/>
                <w:b/>
                <w:sz w:val="22"/>
                <w:szCs w:val="22"/>
              </w:rPr>
            </w:pPr>
          </w:p>
        </w:tc>
        <w:tc>
          <w:tcPr>
            <w:tcW w:w="2315" w:type="dxa"/>
            <w:tcBorders>
              <w:top w:val="single" w:sz="4" w:space="0" w:color="auto"/>
              <w:left w:val="single" w:sz="4" w:space="0" w:color="auto"/>
              <w:bottom w:val="double" w:sz="4" w:space="0" w:color="auto"/>
              <w:right w:val="single" w:sz="4" w:space="0" w:color="auto"/>
            </w:tcBorders>
            <w:tcMar>
              <w:top w:w="0" w:type="dxa"/>
              <w:bottom w:w="0" w:type="dxa"/>
            </w:tcMar>
            <w:vAlign w:val="center"/>
          </w:tcPr>
          <w:p w14:paraId="00C4571A" w14:textId="77777777" w:rsidR="00876389" w:rsidRPr="00BD53D6" w:rsidRDefault="00876389" w:rsidP="00BD53D6">
            <w:pPr>
              <w:jc w:val="center"/>
              <w:rPr>
                <w:rFonts w:ascii="Times New Roman" w:eastAsia="Times New Roman" w:hAnsi="Times New Roman" w:cs="Times New Roman"/>
                <w:b/>
                <w:sz w:val="22"/>
                <w:szCs w:val="22"/>
              </w:rPr>
            </w:pPr>
          </w:p>
        </w:tc>
        <w:tc>
          <w:tcPr>
            <w:tcW w:w="2315" w:type="dxa"/>
            <w:tcBorders>
              <w:top w:val="single" w:sz="4" w:space="0" w:color="auto"/>
              <w:left w:val="single" w:sz="4" w:space="0" w:color="auto"/>
              <w:bottom w:val="double" w:sz="4" w:space="0" w:color="auto"/>
              <w:right w:val="single" w:sz="4" w:space="0" w:color="auto"/>
            </w:tcBorders>
            <w:tcMar>
              <w:top w:w="0" w:type="dxa"/>
              <w:bottom w:w="0" w:type="dxa"/>
            </w:tcMar>
            <w:vAlign w:val="center"/>
          </w:tcPr>
          <w:p w14:paraId="074E2D08" w14:textId="77777777" w:rsidR="00876389" w:rsidRPr="00BD53D6" w:rsidRDefault="00876389" w:rsidP="00BD53D6">
            <w:pPr>
              <w:jc w:val="center"/>
              <w:rPr>
                <w:rFonts w:ascii="Times New Roman" w:eastAsia="Times New Roman" w:hAnsi="Times New Roman" w:cs="Times New Roman"/>
                <w:b/>
                <w:sz w:val="22"/>
                <w:szCs w:val="22"/>
              </w:rPr>
            </w:pPr>
          </w:p>
        </w:tc>
        <w:tc>
          <w:tcPr>
            <w:tcW w:w="2315" w:type="dxa"/>
            <w:tcBorders>
              <w:top w:val="single" w:sz="4" w:space="0" w:color="auto"/>
              <w:left w:val="single" w:sz="4" w:space="0" w:color="auto"/>
              <w:bottom w:val="double" w:sz="4" w:space="0" w:color="auto"/>
              <w:right w:val="double" w:sz="4" w:space="0" w:color="auto"/>
            </w:tcBorders>
            <w:tcMar>
              <w:top w:w="0" w:type="dxa"/>
              <w:bottom w:w="0" w:type="dxa"/>
            </w:tcMar>
            <w:vAlign w:val="center"/>
          </w:tcPr>
          <w:p w14:paraId="5D22424E" w14:textId="77777777" w:rsidR="00876389" w:rsidRPr="00BD53D6" w:rsidRDefault="00876389" w:rsidP="00BD53D6">
            <w:pPr>
              <w:jc w:val="center"/>
              <w:rPr>
                <w:rFonts w:ascii="Times New Roman" w:eastAsia="Times New Roman" w:hAnsi="Times New Roman" w:cs="Times New Roman"/>
                <w:b/>
                <w:sz w:val="22"/>
                <w:szCs w:val="22"/>
              </w:rPr>
            </w:pPr>
          </w:p>
        </w:tc>
      </w:tr>
    </w:tbl>
    <w:p w14:paraId="22390DBC" w14:textId="77777777" w:rsidR="00BD53D6" w:rsidRPr="00BD53D6" w:rsidRDefault="00BD53D6">
      <w:pPr>
        <w:widowControl w:val="0"/>
        <w:suppressAutoHyphens w:val="0"/>
        <w:spacing w:line="276" w:lineRule="auto"/>
        <w:ind w:firstLine="855"/>
        <w:jc w:val="both"/>
        <w:rPr>
          <w:rFonts w:ascii="Times New Roman" w:eastAsia="Times New Roman" w:hAnsi="Times New Roman" w:cs="Times New Roman"/>
          <w:kern w:val="1"/>
          <w:sz w:val="12"/>
          <w:szCs w:val="12"/>
          <w:lang w:bidi="hi-IN"/>
        </w:rPr>
      </w:pPr>
    </w:p>
    <w:p w14:paraId="6CAB94B2" w14:textId="77777777" w:rsidR="000B342A" w:rsidRPr="000B342A" w:rsidRDefault="000B342A" w:rsidP="000B342A">
      <w:pPr>
        <w:suppressAutoHyphens w:val="0"/>
        <w:spacing w:line="276" w:lineRule="auto"/>
        <w:ind w:firstLine="855"/>
        <w:jc w:val="both"/>
        <w:rPr>
          <w:rFonts w:ascii="Times New Roman" w:eastAsia="Times New Roman" w:hAnsi="Times New Roman" w:cs="Times New Roman"/>
        </w:rPr>
      </w:pPr>
      <w:r w:rsidRPr="000B342A">
        <w:rPr>
          <w:rFonts w:ascii="Times New Roman" w:eastAsia="Times New Roman" w:hAnsi="Times New Roman" w:cs="Times New Roman"/>
        </w:rPr>
        <w:t>Taxele se percep pe întreaga durată a anului de învăţământ, inclusiv pentru perioadele de practică prevăzute în planurile de învăţământ. Taxele anuale se plătesc anticipat. Conform planului de învăţământ, pentru licenţă şi masterat perioada este de 9 luni, pentru doctorat de 10 luni, pentru rezidenţiat de 11 luni, iar pentru programele postuniversitare în funcție de numărul de luni prevăzut în planul de învățământ al programului.</w:t>
      </w:r>
    </w:p>
    <w:p w14:paraId="0D746388" w14:textId="77777777" w:rsidR="000B342A" w:rsidRPr="000B342A" w:rsidRDefault="000B342A" w:rsidP="000B342A">
      <w:pPr>
        <w:suppressAutoHyphens w:val="0"/>
        <w:spacing w:line="276" w:lineRule="auto"/>
        <w:ind w:firstLine="855"/>
        <w:jc w:val="both"/>
        <w:rPr>
          <w:rFonts w:ascii="Times New Roman" w:eastAsia="Times New Roman" w:hAnsi="Times New Roman" w:cs="Times New Roman"/>
        </w:rPr>
      </w:pPr>
      <w:r w:rsidRPr="000B342A">
        <w:rPr>
          <w:rFonts w:ascii="Times New Roman" w:eastAsia="Times New Roman" w:hAnsi="Times New Roman" w:cs="Times New Roman"/>
        </w:rPr>
        <w:t>Taxele se plătesc integral, într-o singură tranşă, termenul de plată fiind înainte de începerea şcolarizării.</w:t>
      </w:r>
    </w:p>
    <w:p w14:paraId="451B1D6A" w14:textId="77777777" w:rsidR="000B342A" w:rsidRPr="000B342A" w:rsidRDefault="000B342A" w:rsidP="000B342A">
      <w:pPr>
        <w:suppressAutoHyphens w:val="0"/>
        <w:spacing w:line="276" w:lineRule="auto"/>
        <w:ind w:firstLine="855"/>
        <w:jc w:val="both"/>
        <w:rPr>
          <w:rFonts w:ascii="Times New Roman" w:eastAsia="Verdana" w:hAnsi="Times New Roman" w:cs="Times New Roman"/>
        </w:rPr>
      </w:pPr>
      <w:r w:rsidRPr="000B342A">
        <w:rPr>
          <w:rFonts w:ascii="Times New Roman" w:eastAsia="Times New Roman" w:hAnsi="Times New Roman" w:cs="Times New Roman"/>
        </w:rPr>
        <w:t>Neachitarea până la termenul stabilit a taxei de şcolarizare (în euro), atrage după sine calcularea de majorări de întârziere, în procent de 0,05% pe zi (calendaristică) de întârziere. Majorările se vor plăti în lei, la cursul BNR din ziua plății.</w:t>
      </w:r>
    </w:p>
    <w:p w14:paraId="3C445083" w14:textId="77777777" w:rsidR="000B342A" w:rsidRPr="000B342A" w:rsidRDefault="000B342A" w:rsidP="000B342A">
      <w:pPr>
        <w:suppressAutoHyphens w:val="0"/>
        <w:spacing w:line="276" w:lineRule="auto"/>
        <w:ind w:firstLine="837"/>
        <w:jc w:val="both"/>
        <w:rPr>
          <w:rFonts w:ascii="Times New Roman" w:eastAsia="Times New Roman" w:hAnsi="Times New Roman" w:cs="Times New Roman"/>
        </w:rPr>
      </w:pPr>
      <w:r w:rsidRPr="000B342A">
        <w:rPr>
          <w:rFonts w:ascii="Times New Roman" w:eastAsia="Verdana" w:hAnsi="Times New Roman" w:cs="Times New Roman"/>
        </w:rPr>
        <w:t>Cetăţenii de origine etnică română sau români cu domiciliul în străinătate, înscrişi la studii pe cont propriu valutar în România şi care nu au susţinut examenul de admitere, pot beneficia de reducerea cu 1/3 a taxelor de şcolarizare.</w:t>
      </w:r>
      <w:r w:rsidRPr="000B342A">
        <w:rPr>
          <w:rFonts w:ascii="Times New Roman" w:eastAsia="Verdana" w:hAnsi="Times New Roman" w:cs="Times New Roman"/>
          <w:bCs/>
        </w:rPr>
        <w:t xml:space="preserve"> </w:t>
      </w:r>
      <w:r w:rsidRPr="000B342A">
        <w:rPr>
          <w:rFonts w:ascii="Times New Roman" w:eastAsia="Verdana" w:hAnsi="Times New Roman" w:cs="Times New Roman"/>
        </w:rPr>
        <w:t>Reducerea se aplică în limita unui număr total de 1.000 de locuri în instituţiile de învăţământ superior, beneficiarii fiind stabiliţi de către ministerul tutelar, pe baza rezultatelor şcolare obţinute.</w:t>
      </w:r>
      <w:r w:rsidRPr="000B342A">
        <w:rPr>
          <w:rFonts w:ascii="Times New Roman" w:eastAsia="Verdana" w:hAnsi="Times New Roman" w:cs="Times New Roman"/>
          <w:bCs/>
        </w:rPr>
        <w:t xml:space="preserve"> </w:t>
      </w:r>
      <w:r w:rsidRPr="000B342A">
        <w:rPr>
          <w:rFonts w:ascii="Times New Roman" w:eastAsia="Verdana" w:hAnsi="Times New Roman" w:cs="Times New Roman"/>
        </w:rPr>
        <w:t xml:space="preserve">Nu beneficiază de reducerea de 1/3 cei care, în ultimul an universitar, nu au îndeplinit condițiile pentru promovare, au încălcat legile ţării sau disciplina universitară </w:t>
      </w:r>
      <w:r w:rsidRPr="008C1F0E">
        <w:rPr>
          <w:rFonts w:ascii="Times New Roman" w:eastAsia="Verdana" w:hAnsi="Times New Roman" w:cs="Times New Roman"/>
          <w:lang w:val="pt-BR"/>
        </w:rPr>
        <w:t>[</w:t>
      </w:r>
      <w:r w:rsidRPr="000B342A">
        <w:rPr>
          <w:rFonts w:ascii="Times New Roman" w:eastAsia="Verdana" w:hAnsi="Times New Roman" w:cs="Times New Roman"/>
        </w:rPr>
        <w:t>H.G. 689/1994</w:t>
      </w:r>
      <w:r w:rsidRPr="008C1F0E">
        <w:rPr>
          <w:rFonts w:ascii="Times New Roman" w:eastAsia="Verdana" w:hAnsi="Times New Roman" w:cs="Times New Roman"/>
          <w:lang w:val="pt-BR"/>
        </w:rPr>
        <w:t>]</w:t>
      </w:r>
      <w:r w:rsidRPr="000B342A">
        <w:rPr>
          <w:rFonts w:ascii="Times New Roman" w:eastAsia="Verdana" w:hAnsi="Times New Roman" w:cs="Times New Roman"/>
        </w:rPr>
        <w:t>.</w:t>
      </w:r>
    </w:p>
    <w:p w14:paraId="23D185BD" w14:textId="77777777" w:rsidR="000B342A" w:rsidRPr="000B342A" w:rsidRDefault="000B342A" w:rsidP="000B342A">
      <w:pPr>
        <w:suppressAutoHyphens w:val="0"/>
        <w:spacing w:line="276" w:lineRule="auto"/>
        <w:ind w:firstLine="851"/>
        <w:jc w:val="both"/>
        <w:rPr>
          <w:rFonts w:ascii="Times New Roman" w:hAnsi="Times New Roman" w:cs="Times New Roman"/>
        </w:rPr>
      </w:pPr>
      <w:r w:rsidRPr="000B342A">
        <w:rPr>
          <w:rFonts w:ascii="Times New Roman" w:eastAsia="Times New Roman" w:hAnsi="Times New Roman" w:cs="Times New Roman"/>
        </w:rPr>
        <w:t xml:space="preserve">La taxele de mai sus se adaugă costul cazării şi, respectiv, al mesei, în cazul în care beneficiază de aceste servicii din partea instituţiei de învăţământ. </w:t>
      </w:r>
    </w:p>
    <w:p w14:paraId="4420A156" w14:textId="1C3811BE" w:rsidR="00E6454D" w:rsidRDefault="00E6454D">
      <w:pPr>
        <w:widowControl w:val="0"/>
        <w:suppressAutoHyphens w:val="0"/>
        <w:spacing w:line="276" w:lineRule="auto"/>
        <w:ind w:firstLine="851"/>
        <w:jc w:val="both"/>
        <w:rPr>
          <w:rFonts w:ascii="Times New Roman" w:eastAsia="Lucida Sans Unicode" w:hAnsi="Times New Roman" w:cs="Times New Roman"/>
          <w:kern w:val="1"/>
          <w:lang w:bidi="hi-IN"/>
        </w:rPr>
      </w:pPr>
    </w:p>
    <w:p w14:paraId="32DA43D3" w14:textId="0371A855" w:rsidR="00E6454D" w:rsidRDefault="00E6454D" w:rsidP="00876389">
      <w:pPr>
        <w:widowControl w:val="0"/>
        <w:rPr>
          <w:rFonts w:ascii="Times New Roman" w:hAnsi="Times New Roman" w:cs="Times New Roman"/>
          <w:b/>
          <w:bCs/>
          <w:kern w:val="1"/>
          <w:lang w:bidi="hi-IN"/>
        </w:rPr>
      </w:pPr>
      <w:r w:rsidRPr="00430F6F">
        <w:rPr>
          <w:rFonts w:ascii="Times New Roman" w:hAnsi="Times New Roman" w:cs="Times New Roman"/>
          <w:b/>
          <w:bCs/>
          <w:kern w:val="1"/>
          <w:lang w:bidi="hi-IN"/>
        </w:rPr>
        <w:t xml:space="preserve">B. Învăţământ cu frecvenţă redusă şi alte forme de </w:t>
      </w:r>
      <w:r w:rsidRPr="00430F6F">
        <w:rPr>
          <w:rFonts w:ascii="Times New Roman" w:eastAsia="Times New Roman" w:hAnsi="Times New Roman" w:cs="Times New Roman"/>
          <w:b/>
          <w:bCs/>
          <w:kern w:val="1"/>
          <w:lang w:bidi="hi-IN"/>
        </w:rPr>
        <w:t>învăţământ</w:t>
      </w:r>
      <w:r w:rsidRPr="00430F6F">
        <w:rPr>
          <w:rFonts w:ascii="Times New Roman" w:hAnsi="Times New Roman" w:cs="Times New Roman"/>
          <w:b/>
          <w:bCs/>
          <w:kern w:val="1"/>
          <w:lang w:bidi="hi-IN"/>
        </w:rPr>
        <w:t xml:space="preserve"> organizate conform legii</w:t>
      </w:r>
    </w:p>
    <w:p w14:paraId="3A5386E4" w14:textId="77777777" w:rsidR="00876389" w:rsidRPr="00430F6F" w:rsidRDefault="00876389" w:rsidP="00876389">
      <w:pPr>
        <w:widowControl w:val="0"/>
        <w:rPr>
          <w:rFonts w:ascii="Times New Roman" w:hAnsi="Times New Roman" w:cs="Times New Roman"/>
          <w:kern w:val="1"/>
          <w:lang w:bidi="hi-IN"/>
        </w:rPr>
      </w:pPr>
    </w:p>
    <w:p w14:paraId="6CAA6F56" w14:textId="77777777" w:rsidR="00BD53D6" w:rsidRPr="00BD53D6" w:rsidRDefault="00BD53D6">
      <w:pPr>
        <w:widowControl w:val="0"/>
        <w:numPr>
          <w:ilvl w:val="0"/>
          <w:numId w:val="51"/>
        </w:numPr>
        <w:tabs>
          <w:tab w:val="clear" w:pos="720"/>
        </w:tabs>
        <w:ind w:left="284" w:hanging="284"/>
        <w:jc w:val="both"/>
        <w:rPr>
          <w:rFonts w:ascii="Times New Roman" w:hAnsi="Times New Roman" w:cs="Times New Roman"/>
        </w:rPr>
      </w:pPr>
      <w:r w:rsidRPr="00BD53D6">
        <w:rPr>
          <w:rFonts w:ascii="Times New Roman" w:eastAsia="Times New Roman" w:hAnsi="Times New Roman" w:cs="Times New Roman"/>
        </w:rPr>
        <w:t>Studii universitare de licenţă: pentru fiecare an de studii se plătesc taxele pentru 3 luni, la cuantumul corespunzător domeniilor de învăţământ menţionate la învăţământul cu frecvenţă. Taxele se achită integral, anterior primei sesiuni de examene.</w:t>
      </w:r>
    </w:p>
    <w:p w14:paraId="617E18EC" w14:textId="77777777" w:rsidR="00BD53D6" w:rsidRPr="00BD53D6" w:rsidRDefault="00BD53D6">
      <w:pPr>
        <w:widowControl w:val="0"/>
        <w:numPr>
          <w:ilvl w:val="0"/>
          <w:numId w:val="51"/>
        </w:numPr>
        <w:tabs>
          <w:tab w:val="clear" w:pos="720"/>
        </w:tabs>
        <w:spacing w:before="120"/>
        <w:ind w:left="284" w:hanging="284"/>
        <w:jc w:val="both"/>
        <w:rPr>
          <w:rFonts w:ascii="Times New Roman" w:eastAsia="Times New Roman" w:hAnsi="Times New Roman" w:cs="Times New Roman"/>
        </w:rPr>
      </w:pPr>
      <w:r w:rsidRPr="00BD53D6">
        <w:rPr>
          <w:rFonts w:ascii="Times New Roman" w:eastAsia="Times New Roman" w:hAnsi="Times New Roman" w:cs="Times New Roman"/>
        </w:rPr>
        <w:lastRenderedPageBreak/>
        <w:t xml:space="preserve">Studii universitare de masterat, doctorat: </w:t>
      </w:r>
    </w:p>
    <w:p w14:paraId="3D8EF81E" w14:textId="77777777" w:rsidR="00BD53D6" w:rsidRPr="00BD53D6" w:rsidRDefault="00BD53D6">
      <w:pPr>
        <w:widowControl w:val="0"/>
        <w:numPr>
          <w:ilvl w:val="1"/>
          <w:numId w:val="50"/>
        </w:numPr>
        <w:tabs>
          <w:tab w:val="clear" w:pos="1080"/>
        </w:tabs>
        <w:ind w:left="567" w:hanging="283"/>
        <w:jc w:val="both"/>
        <w:rPr>
          <w:rFonts w:ascii="Times New Roman" w:eastAsia="Times New Roman" w:hAnsi="Times New Roman" w:cs="Times New Roman"/>
        </w:rPr>
      </w:pPr>
      <w:r w:rsidRPr="00BD53D6">
        <w:rPr>
          <w:rFonts w:ascii="Times New Roman" w:eastAsia="Times New Roman" w:hAnsi="Times New Roman" w:cs="Times New Roman"/>
        </w:rPr>
        <w:t>pentru colocviul de admitere sa va achita echivalentul taxei lunare stabilite la pct. A;</w:t>
      </w:r>
    </w:p>
    <w:p w14:paraId="30D15D55" w14:textId="77777777" w:rsidR="00BD53D6" w:rsidRPr="00BD53D6" w:rsidRDefault="00BD53D6">
      <w:pPr>
        <w:widowControl w:val="0"/>
        <w:numPr>
          <w:ilvl w:val="1"/>
          <w:numId w:val="50"/>
        </w:numPr>
        <w:tabs>
          <w:tab w:val="clear" w:pos="1080"/>
        </w:tabs>
        <w:ind w:left="567" w:hanging="283"/>
        <w:jc w:val="both"/>
        <w:rPr>
          <w:rFonts w:ascii="Times New Roman" w:eastAsia="Times New Roman" w:hAnsi="Times New Roman" w:cs="Times New Roman"/>
        </w:rPr>
      </w:pPr>
      <w:r w:rsidRPr="00BD53D6">
        <w:rPr>
          <w:rFonts w:ascii="Times New Roman" w:eastAsia="Times New Roman" w:hAnsi="Times New Roman" w:cs="Times New Roman"/>
        </w:rPr>
        <w:t xml:space="preserve">pentru programele de pregătire universitară avansată, plata taxelor se va efectua în condiţiile stabilite la pct. A; </w:t>
      </w:r>
    </w:p>
    <w:p w14:paraId="6AF655D3" w14:textId="77777777" w:rsidR="00BD53D6" w:rsidRPr="00BD53D6" w:rsidRDefault="00BD53D6">
      <w:pPr>
        <w:widowControl w:val="0"/>
        <w:numPr>
          <w:ilvl w:val="1"/>
          <w:numId w:val="50"/>
        </w:numPr>
        <w:tabs>
          <w:tab w:val="clear" w:pos="1080"/>
        </w:tabs>
        <w:ind w:left="567" w:hanging="283"/>
        <w:jc w:val="both"/>
        <w:rPr>
          <w:rFonts w:ascii="Times New Roman" w:hAnsi="Times New Roman" w:cs="Times New Roman"/>
        </w:rPr>
      </w:pPr>
      <w:r w:rsidRPr="00BD53D6">
        <w:rPr>
          <w:rFonts w:ascii="Times New Roman" w:eastAsia="Times New Roman" w:hAnsi="Times New Roman" w:cs="Times New Roman"/>
        </w:rPr>
        <w:t xml:space="preserve">pentru programul de cercetare ştiinţifică se vor plăti numai activităţile prevăzute în planul individual de studiu, cu echivalentul taxei lunare stabilite la pct. A. </w:t>
      </w:r>
    </w:p>
    <w:p w14:paraId="07477897" w14:textId="77777777" w:rsidR="00BD53D6" w:rsidRPr="00BD53D6" w:rsidRDefault="00BD53D6">
      <w:pPr>
        <w:widowControl w:val="0"/>
        <w:numPr>
          <w:ilvl w:val="0"/>
          <w:numId w:val="51"/>
        </w:numPr>
        <w:tabs>
          <w:tab w:val="clear" w:pos="720"/>
        </w:tabs>
        <w:spacing w:before="120"/>
        <w:ind w:left="284" w:hanging="284"/>
        <w:jc w:val="both"/>
        <w:rPr>
          <w:rFonts w:ascii="Times New Roman" w:eastAsia="Times New Roman" w:hAnsi="Times New Roman" w:cs="Times New Roman"/>
        </w:rPr>
      </w:pPr>
      <w:r w:rsidRPr="00BD53D6">
        <w:rPr>
          <w:rFonts w:ascii="Times New Roman" w:eastAsia="Times New Roman" w:hAnsi="Times New Roman" w:cs="Times New Roman"/>
        </w:rPr>
        <w:t>La susţinerea examenului de licenţă/diplomă, disertaţiei sau tezei de doctorat se achită taxa prevăzută mai jos:</w:t>
      </w:r>
    </w:p>
    <w:p w14:paraId="5FC1B55B" w14:textId="25576084" w:rsidR="00BD53D6" w:rsidRPr="00BD53D6" w:rsidRDefault="00BD53D6">
      <w:pPr>
        <w:widowControl w:val="0"/>
        <w:spacing w:line="276" w:lineRule="auto"/>
        <w:jc w:val="both"/>
        <w:rPr>
          <w:rFonts w:ascii="Times New Roman" w:hAnsi="Times New Roman" w:cs="Times New Roman"/>
          <w:kern w:val="1"/>
          <w:sz w:val="12"/>
          <w:szCs w:val="12"/>
          <w:lang w:bidi="hi-IN"/>
        </w:rPr>
      </w:pPr>
    </w:p>
    <w:tbl>
      <w:tblPr>
        <w:tblW w:w="10191" w:type="dxa"/>
        <w:jc w:val="center"/>
        <w:tblBorders>
          <w:top w:val="double" w:sz="4" w:space="0" w:color="auto"/>
          <w:left w:val="double" w:sz="4" w:space="0" w:color="auto"/>
          <w:bottom w:val="double" w:sz="4" w:space="0" w:color="auto"/>
          <w:right w:val="doub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4947"/>
        <w:gridCol w:w="2693"/>
        <w:gridCol w:w="2551"/>
      </w:tblGrid>
      <w:tr w:rsidR="00BD53D6" w:rsidRPr="00BD53D6" w14:paraId="3EA394ED" w14:textId="77777777" w:rsidTr="00BD53D6">
        <w:trPr>
          <w:jc w:val="center"/>
        </w:trPr>
        <w:tc>
          <w:tcPr>
            <w:tcW w:w="4947" w:type="dxa"/>
            <w:tcMar>
              <w:top w:w="0" w:type="dxa"/>
              <w:bottom w:w="0" w:type="dxa"/>
            </w:tcMar>
            <w:vAlign w:val="center"/>
          </w:tcPr>
          <w:p w14:paraId="2F442909" w14:textId="77777777" w:rsidR="00BD53D6" w:rsidRPr="00BD53D6" w:rsidRDefault="00BD53D6" w:rsidP="00BD53D6">
            <w:pPr>
              <w:jc w:val="center"/>
              <w:rPr>
                <w:rFonts w:ascii="Times New Roman" w:eastAsia="Times New Roman" w:hAnsi="Times New Roman" w:cs="Times New Roman"/>
                <w:b/>
                <w:sz w:val="22"/>
                <w:szCs w:val="22"/>
              </w:rPr>
            </w:pPr>
            <w:r w:rsidRPr="00BD53D6">
              <w:rPr>
                <w:rFonts w:ascii="Times New Roman" w:eastAsia="Times New Roman" w:hAnsi="Times New Roman" w:cs="Times New Roman"/>
                <w:b/>
                <w:sz w:val="22"/>
                <w:szCs w:val="22"/>
              </w:rPr>
              <w:t>Domeniul de învăţământ</w:t>
            </w:r>
          </w:p>
        </w:tc>
        <w:tc>
          <w:tcPr>
            <w:tcW w:w="2693" w:type="dxa"/>
            <w:tcMar>
              <w:top w:w="0" w:type="dxa"/>
              <w:bottom w:w="0" w:type="dxa"/>
            </w:tcMar>
          </w:tcPr>
          <w:p w14:paraId="37799C75" w14:textId="05A224E6" w:rsidR="00BD53D6" w:rsidRPr="00BD53D6" w:rsidRDefault="00BD53D6" w:rsidP="00BD53D6">
            <w:pPr>
              <w:jc w:val="center"/>
              <w:rPr>
                <w:rFonts w:ascii="Times New Roman" w:eastAsia="Times New Roman" w:hAnsi="Times New Roman" w:cs="Times New Roman"/>
                <w:b/>
                <w:sz w:val="22"/>
                <w:szCs w:val="22"/>
              </w:rPr>
            </w:pPr>
            <w:r w:rsidRPr="00BD53D6">
              <w:rPr>
                <w:rFonts w:ascii="Times New Roman" w:eastAsia="Times New Roman" w:hAnsi="Times New Roman" w:cs="Times New Roman"/>
                <w:b/>
                <w:sz w:val="22"/>
                <w:szCs w:val="22"/>
              </w:rPr>
              <w:t>Taxă de susținere examen de licenţă/examen de diplomă/disertaţie</w:t>
            </w:r>
          </w:p>
        </w:tc>
        <w:tc>
          <w:tcPr>
            <w:tcW w:w="2551" w:type="dxa"/>
            <w:tcMar>
              <w:top w:w="0" w:type="dxa"/>
              <w:bottom w:w="0" w:type="dxa"/>
            </w:tcMar>
            <w:vAlign w:val="center"/>
          </w:tcPr>
          <w:p w14:paraId="4F74098C" w14:textId="77777777" w:rsidR="00BD53D6" w:rsidRPr="00BD53D6" w:rsidRDefault="00BD53D6" w:rsidP="00BD53D6">
            <w:pPr>
              <w:jc w:val="center"/>
              <w:rPr>
                <w:rFonts w:ascii="Times New Roman" w:eastAsia="Times New Roman" w:hAnsi="Times New Roman" w:cs="Times New Roman"/>
                <w:b/>
                <w:sz w:val="22"/>
                <w:szCs w:val="22"/>
              </w:rPr>
            </w:pPr>
            <w:r w:rsidRPr="00BD53D6">
              <w:rPr>
                <w:rFonts w:ascii="Times New Roman" w:eastAsia="Times New Roman" w:hAnsi="Times New Roman" w:cs="Times New Roman"/>
                <w:b/>
                <w:sz w:val="22"/>
                <w:szCs w:val="22"/>
              </w:rPr>
              <w:t xml:space="preserve">Taxă de susținere </w:t>
            </w:r>
          </w:p>
          <w:p w14:paraId="2E1A3658" w14:textId="32CB6111" w:rsidR="00BD53D6" w:rsidRPr="00BD53D6" w:rsidRDefault="00BD53D6" w:rsidP="00BD53D6">
            <w:pPr>
              <w:jc w:val="center"/>
              <w:rPr>
                <w:rFonts w:ascii="Times New Roman" w:eastAsia="Times New Roman" w:hAnsi="Times New Roman" w:cs="Times New Roman"/>
                <w:b/>
                <w:sz w:val="22"/>
                <w:szCs w:val="22"/>
              </w:rPr>
            </w:pPr>
            <w:r w:rsidRPr="00BD53D6">
              <w:rPr>
                <w:rFonts w:ascii="Times New Roman" w:eastAsia="Times New Roman" w:hAnsi="Times New Roman" w:cs="Times New Roman"/>
                <w:b/>
                <w:sz w:val="22"/>
                <w:szCs w:val="22"/>
              </w:rPr>
              <w:t>teză de doctorat</w:t>
            </w:r>
          </w:p>
        </w:tc>
      </w:tr>
      <w:tr w:rsidR="00BD53D6" w:rsidRPr="00BD53D6" w14:paraId="2C096E6B" w14:textId="77777777" w:rsidTr="00876389">
        <w:trPr>
          <w:jc w:val="center"/>
        </w:trPr>
        <w:tc>
          <w:tcPr>
            <w:tcW w:w="4947" w:type="dxa"/>
            <w:tcMar>
              <w:top w:w="0" w:type="dxa"/>
              <w:bottom w:w="0" w:type="dxa"/>
            </w:tcMar>
            <w:vAlign w:val="center"/>
          </w:tcPr>
          <w:p w14:paraId="54C40ED9" w14:textId="77777777" w:rsidR="00BD53D6" w:rsidRPr="00BD53D6" w:rsidRDefault="00BD53D6" w:rsidP="00BD53D6">
            <w:pPr>
              <w:jc w:val="center"/>
              <w:rPr>
                <w:rFonts w:ascii="Times New Roman" w:eastAsia="Times New Roman" w:hAnsi="Times New Roman" w:cs="Times New Roman"/>
                <w:bCs/>
                <w:sz w:val="22"/>
                <w:szCs w:val="22"/>
              </w:rPr>
            </w:pPr>
          </w:p>
        </w:tc>
        <w:tc>
          <w:tcPr>
            <w:tcW w:w="2693" w:type="dxa"/>
            <w:tcMar>
              <w:top w:w="0" w:type="dxa"/>
              <w:bottom w:w="0" w:type="dxa"/>
            </w:tcMar>
          </w:tcPr>
          <w:p w14:paraId="007A6D7B" w14:textId="77777777" w:rsidR="00BD53D6" w:rsidRPr="00BD53D6" w:rsidRDefault="00BD53D6" w:rsidP="00BD53D6">
            <w:pPr>
              <w:jc w:val="center"/>
              <w:rPr>
                <w:rFonts w:ascii="Times New Roman" w:eastAsia="Times New Roman" w:hAnsi="Times New Roman" w:cs="Times New Roman"/>
                <w:bCs/>
                <w:sz w:val="22"/>
                <w:szCs w:val="22"/>
              </w:rPr>
            </w:pPr>
          </w:p>
        </w:tc>
        <w:tc>
          <w:tcPr>
            <w:tcW w:w="2551" w:type="dxa"/>
            <w:tcMar>
              <w:top w:w="0" w:type="dxa"/>
              <w:bottom w:w="0" w:type="dxa"/>
            </w:tcMar>
            <w:vAlign w:val="center"/>
          </w:tcPr>
          <w:p w14:paraId="73C6C892" w14:textId="77777777" w:rsidR="00BD53D6" w:rsidRPr="00BD53D6" w:rsidRDefault="00BD53D6" w:rsidP="00BD53D6">
            <w:pPr>
              <w:jc w:val="center"/>
              <w:rPr>
                <w:rFonts w:ascii="Times New Roman" w:eastAsia="Times New Roman" w:hAnsi="Times New Roman" w:cs="Times New Roman"/>
                <w:bCs/>
                <w:sz w:val="22"/>
                <w:szCs w:val="22"/>
              </w:rPr>
            </w:pPr>
          </w:p>
        </w:tc>
      </w:tr>
      <w:tr w:rsidR="00876389" w:rsidRPr="00BD53D6" w14:paraId="52CF7189" w14:textId="77777777" w:rsidTr="00876389">
        <w:trPr>
          <w:jc w:val="center"/>
        </w:trPr>
        <w:tc>
          <w:tcPr>
            <w:tcW w:w="4947" w:type="dxa"/>
            <w:tcMar>
              <w:top w:w="0" w:type="dxa"/>
              <w:bottom w:w="0" w:type="dxa"/>
            </w:tcMar>
            <w:vAlign w:val="center"/>
          </w:tcPr>
          <w:p w14:paraId="7F4FE1DB" w14:textId="77777777" w:rsidR="00876389" w:rsidRPr="00BD53D6" w:rsidRDefault="00876389" w:rsidP="00BD53D6">
            <w:pPr>
              <w:jc w:val="center"/>
              <w:rPr>
                <w:rFonts w:ascii="Times New Roman" w:eastAsia="Times New Roman" w:hAnsi="Times New Roman" w:cs="Times New Roman"/>
                <w:bCs/>
                <w:sz w:val="22"/>
                <w:szCs w:val="22"/>
              </w:rPr>
            </w:pPr>
          </w:p>
        </w:tc>
        <w:tc>
          <w:tcPr>
            <w:tcW w:w="2693" w:type="dxa"/>
            <w:tcMar>
              <w:top w:w="0" w:type="dxa"/>
              <w:bottom w:w="0" w:type="dxa"/>
            </w:tcMar>
          </w:tcPr>
          <w:p w14:paraId="36988FA9" w14:textId="77777777" w:rsidR="00876389" w:rsidRPr="00BD53D6" w:rsidRDefault="00876389" w:rsidP="00BD53D6">
            <w:pPr>
              <w:jc w:val="center"/>
              <w:rPr>
                <w:rFonts w:ascii="Times New Roman" w:eastAsia="Times New Roman" w:hAnsi="Times New Roman" w:cs="Times New Roman"/>
                <w:bCs/>
                <w:sz w:val="22"/>
                <w:szCs w:val="22"/>
              </w:rPr>
            </w:pPr>
          </w:p>
        </w:tc>
        <w:tc>
          <w:tcPr>
            <w:tcW w:w="2551" w:type="dxa"/>
            <w:tcMar>
              <w:top w:w="0" w:type="dxa"/>
              <w:bottom w:w="0" w:type="dxa"/>
            </w:tcMar>
            <w:vAlign w:val="center"/>
          </w:tcPr>
          <w:p w14:paraId="15CC1F0A" w14:textId="77777777" w:rsidR="00876389" w:rsidRPr="00BD53D6" w:rsidRDefault="00876389" w:rsidP="00BD53D6">
            <w:pPr>
              <w:jc w:val="center"/>
              <w:rPr>
                <w:rFonts w:ascii="Times New Roman" w:eastAsia="Times New Roman" w:hAnsi="Times New Roman" w:cs="Times New Roman"/>
                <w:bCs/>
                <w:sz w:val="22"/>
                <w:szCs w:val="22"/>
              </w:rPr>
            </w:pPr>
          </w:p>
        </w:tc>
      </w:tr>
      <w:tr w:rsidR="00876389" w:rsidRPr="00BD53D6" w14:paraId="3C9568EE" w14:textId="77777777" w:rsidTr="00BD53D6">
        <w:trPr>
          <w:jc w:val="center"/>
        </w:trPr>
        <w:tc>
          <w:tcPr>
            <w:tcW w:w="4947" w:type="dxa"/>
            <w:tcBorders>
              <w:bottom w:val="double" w:sz="4" w:space="0" w:color="auto"/>
            </w:tcBorders>
            <w:tcMar>
              <w:top w:w="0" w:type="dxa"/>
              <w:bottom w:w="0" w:type="dxa"/>
            </w:tcMar>
            <w:vAlign w:val="center"/>
          </w:tcPr>
          <w:p w14:paraId="5398D478" w14:textId="77777777" w:rsidR="00876389" w:rsidRPr="00BD53D6" w:rsidRDefault="00876389" w:rsidP="00BD53D6">
            <w:pPr>
              <w:jc w:val="center"/>
              <w:rPr>
                <w:rFonts w:ascii="Times New Roman" w:eastAsia="Times New Roman" w:hAnsi="Times New Roman" w:cs="Times New Roman"/>
                <w:bCs/>
                <w:sz w:val="22"/>
                <w:szCs w:val="22"/>
              </w:rPr>
            </w:pPr>
          </w:p>
        </w:tc>
        <w:tc>
          <w:tcPr>
            <w:tcW w:w="2693" w:type="dxa"/>
            <w:tcBorders>
              <w:bottom w:val="double" w:sz="4" w:space="0" w:color="auto"/>
            </w:tcBorders>
            <w:tcMar>
              <w:top w:w="0" w:type="dxa"/>
              <w:bottom w:w="0" w:type="dxa"/>
            </w:tcMar>
          </w:tcPr>
          <w:p w14:paraId="291BD098" w14:textId="77777777" w:rsidR="00876389" w:rsidRPr="00BD53D6" w:rsidRDefault="00876389" w:rsidP="00BD53D6">
            <w:pPr>
              <w:jc w:val="center"/>
              <w:rPr>
                <w:rFonts w:ascii="Times New Roman" w:eastAsia="Times New Roman" w:hAnsi="Times New Roman" w:cs="Times New Roman"/>
                <w:bCs/>
                <w:sz w:val="22"/>
                <w:szCs w:val="22"/>
              </w:rPr>
            </w:pPr>
          </w:p>
        </w:tc>
        <w:tc>
          <w:tcPr>
            <w:tcW w:w="2551" w:type="dxa"/>
            <w:tcBorders>
              <w:bottom w:val="double" w:sz="4" w:space="0" w:color="auto"/>
            </w:tcBorders>
            <w:tcMar>
              <w:top w:w="0" w:type="dxa"/>
              <w:bottom w:w="0" w:type="dxa"/>
            </w:tcMar>
            <w:vAlign w:val="center"/>
          </w:tcPr>
          <w:p w14:paraId="2B1E1842" w14:textId="77777777" w:rsidR="00876389" w:rsidRPr="00BD53D6" w:rsidRDefault="00876389" w:rsidP="00BD53D6">
            <w:pPr>
              <w:jc w:val="center"/>
              <w:rPr>
                <w:rFonts w:ascii="Times New Roman" w:eastAsia="Times New Roman" w:hAnsi="Times New Roman" w:cs="Times New Roman"/>
                <w:bCs/>
                <w:sz w:val="22"/>
                <w:szCs w:val="22"/>
              </w:rPr>
            </w:pPr>
          </w:p>
        </w:tc>
      </w:tr>
    </w:tbl>
    <w:p w14:paraId="5A2B8BA6" w14:textId="77777777" w:rsidR="00BD53D6" w:rsidRPr="00BD53D6" w:rsidRDefault="00BD53D6" w:rsidP="00876389">
      <w:pPr>
        <w:spacing w:before="240"/>
        <w:ind w:firstLine="709"/>
        <w:jc w:val="both"/>
        <w:rPr>
          <w:rFonts w:ascii="Times New Roman" w:eastAsia="Times New Roman" w:hAnsi="Times New Roman" w:cs="Times New Roman"/>
        </w:rPr>
      </w:pPr>
      <w:r w:rsidRPr="00BD53D6">
        <w:rPr>
          <w:rFonts w:ascii="Times New Roman" w:eastAsia="Times New Roman" w:hAnsi="Times New Roman" w:cs="Times New Roman"/>
        </w:rPr>
        <w:t xml:space="preserve">Orice alte cheltuieli personale se asigură de către cei în cauză (inclusiv cazarea şi masa). </w:t>
      </w:r>
    </w:p>
    <w:p w14:paraId="0182BEE4" w14:textId="0C85990C" w:rsidR="00E6454D" w:rsidRDefault="00E6454D">
      <w:pPr>
        <w:widowControl w:val="0"/>
        <w:spacing w:line="276" w:lineRule="auto"/>
        <w:ind w:left="720"/>
        <w:jc w:val="both"/>
        <w:rPr>
          <w:rFonts w:ascii="Times New Roman" w:eastAsia="Times New Roman" w:hAnsi="Times New Roman" w:cs="Times New Roman"/>
          <w:kern w:val="1"/>
          <w:lang w:bidi="hi-IN"/>
        </w:rPr>
      </w:pPr>
    </w:p>
    <w:p w14:paraId="7C4D20BF" w14:textId="77777777" w:rsidR="00876389" w:rsidRPr="00430F6F" w:rsidRDefault="00876389">
      <w:pPr>
        <w:widowControl w:val="0"/>
        <w:spacing w:line="276" w:lineRule="auto"/>
        <w:ind w:left="720"/>
        <w:jc w:val="both"/>
        <w:rPr>
          <w:rFonts w:ascii="Times New Roman" w:eastAsia="Times New Roman" w:hAnsi="Times New Roman" w:cs="Times New Roman"/>
          <w:kern w:val="1"/>
          <w:lang w:bidi="hi-IN"/>
        </w:rPr>
      </w:pPr>
    </w:p>
    <w:p w14:paraId="0FE1EC40" w14:textId="77777777" w:rsidR="00E6454D" w:rsidRPr="00BA440F" w:rsidRDefault="00E6454D">
      <w:pPr>
        <w:ind w:left="360"/>
        <w:jc w:val="both"/>
        <w:rPr>
          <w:rFonts w:ascii="Times New Roman" w:hAnsi="Times New Roman" w:cs="Times New Roman"/>
          <w:b/>
          <w:shd w:val="clear" w:color="auto" w:fill="FFFFFF"/>
        </w:rPr>
      </w:pPr>
      <w:r w:rsidRPr="00BA440F">
        <w:rPr>
          <w:rFonts w:ascii="Times New Roman" w:eastAsia="Times New Roman" w:hAnsi="Times New Roman" w:cs="Times New Roman"/>
          <w:bCs/>
          <w:iCs/>
        </w:rPr>
        <w:t>*</w:t>
      </w:r>
      <w:r w:rsidRPr="009939FC">
        <w:rPr>
          <w:rFonts w:ascii="Times New Roman" w:eastAsia="Times New Roman" w:hAnsi="Times New Roman" w:cs="Times New Roman"/>
          <w:bCs/>
          <w:i/>
          <w:iCs/>
        </w:rPr>
        <w:t>Datorită faptului că există posibilitatea modificării cuantu</w:t>
      </w:r>
      <w:r w:rsidR="00596CA5" w:rsidRPr="00430F6F">
        <w:rPr>
          <w:rFonts w:ascii="Times New Roman" w:eastAsia="Times New Roman" w:hAnsi="Times New Roman" w:cs="Times New Roman"/>
          <w:bCs/>
          <w:i/>
          <w:iCs/>
        </w:rPr>
        <w:t>mului taxelor de şcolarizare</w:t>
      </w:r>
      <w:r w:rsidRPr="00430F6F">
        <w:rPr>
          <w:rFonts w:ascii="Times New Roman" w:eastAsia="Times New Roman" w:hAnsi="Times New Roman" w:cs="Times New Roman"/>
          <w:bCs/>
          <w:i/>
          <w:iCs/>
        </w:rPr>
        <w:t xml:space="preserve"> în fiecare an universitar, în funcţie de legislaţia naţională şi reglementările interne, acestea pot fi vizualizate accesând următorul link: </w:t>
      </w:r>
      <w:hyperlink r:id="rId17" w:history="1">
        <w:r w:rsidRPr="00430F6F">
          <w:rPr>
            <w:rStyle w:val="Hyperlink"/>
            <w:rFonts w:ascii="Times New Roman" w:hAnsi="Times New Roman"/>
            <w:color w:val="auto"/>
          </w:rPr>
          <w:t>https://www.uoradea.ro/Taxe+de+scolarizare</w:t>
        </w:r>
      </w:hyperlink>
    </w:p>
    <w:p w14:paraId="6931084C" w14:textId="195956EE" w:rsidR="00E6454D" w:rsidRPr="004F2E9B" w:rsidRDefault="00CA427F" w:rsidP="00CA427F">
      <w:pPr>
        <w:pageBreakBefore/>
        <w:suppressAutoHyphens w:val="0"/>
        <w:spacing w:line="256" w:lineRule="auto"/>
        <w:jc w:val="right"/>
        <w:rPr>
          <w:rFonts w:ascii="Times New Roman" w:hAnsi="Times New Roman" w:cs="Times New Roman"/>
          <w:b/>
          <w:shd w:val="clear" w:color="auto" w:fill="FFFFFF"/>
        </w:rPr>
      </w:pPr>
      <w:r w:rsidRPr="004F2E9B">
        <w:rPr>
          <w:rFonts w:ascii="Times New Roman" w:eastAsia="Times New Roman" w:hAnsi="Times New Roman" w:cs="Times New Roman"/>
          <w:b/>
          <w:bCs/>
          <w:iCs/>
        </w:rPr>
        <w:lastRenderedPageBreak/>
        <w:t>SEAQ_PS_DE_04_A.09</w:t>
      </w:r>
    </w:p>
    <w:p w14:paraId="500D55BE" w14:textId="4B0EE2DD" w:rsidR="00D64135" w:rsidRPr="00993956" w:rsidRDefault="00CA427F" w:rsidP="00993956">
      <w:pPr>
        <w:ind w:left="360"/>
        <w:jc w:val="right"/>
        <w:rPr>
          <w:rFonts w:ascii="Times New Roman" w:eastAsia="Times New Roman" w:hAnsi="Times New Roman" w:cs="Times New Roman"/>
          <w:b/>
          <w:bCs/>
          <w:iCs/>
        </w:rPr>
      </w:pPr>
      <w:r w:rsidRPr="004F2E9B">
        <w:rPr>
          <w:rFonts w:ascii="Times New Roman" w:eastAsia="PMingLiU" w:hAnsi="Times New Roman" w:cs="Times New Roman"/>
          <w:b/>
          <w:bCs/>
        </w:rPr>
        <w:t>A</w:t>
      </w:r>
      <w:r w:rsidRPr="004F2E9B">
        <w:rPr>
          <w:rFonts w:ascii="Times New Roman" w:eastAsia="PMingLiU" w:hAnsi="Times New Roman" w:cs="Times New Roman"/>
          <w:b/>
          <w:bCs/>
          <w:spacing w:val="1"/>
        </w:rPr>
        <w:t>n</w:t>
      </w:r>
      <w:r w:rsidRPr="004F2E9B">
        <w:rPr>
          <w:rFonts w:ascii="Times New Roman" w:eastAsia="PMingLiU" w:hAnsi="Times New Roman" w:cs="Times New Roman"/>
          <w:b/>
          <w:bCs/>
          <w:spacing w:val="-1"/>
        </w:rPr>
        <w:t>e</w:t>
      </w:r>
      <w:r w:rsidRPr="004F2E9B">
        <w:rPr>
          <w:rFonts w:ascii="Times New Roman" w:eastAsia="PMingLiU" w:hAnsi="Times New Roman" w:cs="Times New Roman"/>
          <w:b/>
          <w:bCs/>
        </w:rPr>
        <w:t>xa 9</w:t>
      </w:r>
    </w:p>
    <w:p w14:paraId="44CCE8E3" w14:textId="77777777" w:rsidR="00D64135" w:rsidRPr="00430F6F" w:rsidRDefault="00D64135">
      <w:pPr>
        <w:widowControl w:val="0"/>
        <w:jc w:val="center"/>
        <w:rPr>
          <w:rFonts w:ascii="Times New Roman" w:eastAsia="Lucida Sans Unicode" w:hAnsi="Times New Roman" w:cs="Times New Roman"/>
          <w:b/>
          <w:bCs/>
          <w:kern w:val="1"/>
          <w:sz w:val="28"/>
          <w:szCs w:val="28"/>
          <w:lang w:bidi="hi-IN"/>
        </w:rPr>
      </w:pPr>
    </w:p>
    <w:p w14:paraId="38968F7A" w14:textId="77777777" w:rsidR="00E6454D" w:rsidRPr="00430F6F" w:rsidRDefault="00E6454D">
      <w:pPr>
        <w:widowControl w:val="0"/>
        <w:jc w:val="center"/>
        <w:rPr>
          <w:rFonts w:ascii="Times New Roman" w:hAnsi="Times New Roman" w:cs="Times New Roman"/>
          <w:b/>
          <w:shd w:val="clear" w:color="auto" w:fill="FFFFFF"/>
        </w:rPr>
      </w:pPr>
      <w:r w:rsidRPr="00430F6F">
        <w:rPr>
          <w:rFonts w:ascii="Times New Roman" w:eastAsia="Lucida Sans Unicode" w:hAnsi="Times New Roman" w:cs="Times New Roman"/>
          <w:b/>
          <w:bCs/>
          <w:kern w:val="1"/>
          <w:sz w:val="28"/>
          <w:szCs w:val="28"/>
          <w:lang w:bidi="hi-IN"/>
        </w:rPr>
        <w:t>ALTE TAXE*</w:t>
      </w:r>
    </w:p>
    <w:p w14:paraId="7EDD5597" w14:textId="77777777" w:rsidR="00CA427F" w:rsidRPr="00CA427F" w:rsidRDefault="00CA427F" w:rsidP="00CA427F">
      <w:pPr>
        <w:jc w:val="center"/>
        <w:rPr>
          <w:rFonts w:ascii="Times New Roman" w:hAnsi="Times New Roman" w:cs="Times New Roman"/>
          <w:b/>
          <w:bCs/>
        </w:rPr>
      </w:pPr>
      <w:bookmarkStart w:id="2" w:name="_Hlk4149787"/>
      <w:r w:rsidRPr="00CA427F">
        <w:rPr>
          <w:rFonts w:ascii="Times New Roman" w:hAnsi="Times New Roman" w:cs="Times New Roman"/>
          <w:b/>
          <w:bCs/>
        </w:rPr>
        <w:t>aplicabile în cadrul Universității din Oradea</w:t>
      </w:r>
    </w:p>
    <w:p w14:paraId="0C297300" w14:textId="77777777" w:rsidR="00CA427F" w:rsidRPr="00CA427F" w:rsidRDefault="00CA427F" w:rsidP="00CA427F">
      <w:pPr>
        <w:jc w:val="center"/>
        <w:rPr>
          <w:rFonts w:ascii="Times New Roman" w:hAnsi="Times New Roman" w:cs="Times New Roman"/>
          <w:b/>
          <w:bCs/>
        </w:rPr>
      </w:pPr>
      <w:r w:rsidRPr="00CA427F">
        <w:rPr>
          <w:rFonts w:ascii="Times New Roman" w:hAnsi="Times New Roman" w:cs="Times New Roman"/>
          <w:b/>
          <w:bCs/>
        </w:rPr>
        <w:t>de la data aprobării de către Senatul Universitar</w:t>
      </w:r>
    </w:p>
    <w:bookmarkEnd w:id="2"/>
    <w:p w14:paraId="465E595F" w14:textId="77777777" w:rsidR="00CA427F" w:rsidRDefault="00CA427F" w:rsidP="00CA427F">
      <w:pPr>
        <w:rPr>
          <w:rFonts w:cs="Times New Roman"/>
        </w:rPr>
      </w:pPr>
    </w:p>
    <w:p w14:paraId="2C9758EB" w14:textId="77777777" w:rsidR="00CA427F" w:rsidRPr="00CA427F" w:rsidRDefault="00CA427F" w:rsidP="00CA427F">
      <w:pPr>
        <w:spacing w:after="120"/>
        <w:rPr>
          <w:rFonts w:ascii="Times New Roman" w:hAnsi="Times New Roman" w:cs="Times New Roman"/>
          <w:b/>
        </w:rPr>
      </w:pPr>
      <w:r w:rsidRPr="00CA427F">
        <w:rPr>
          <w:rFonts w:ascii="Times New Roman" w:hAnsi="Times New Roman" w:cs="Times New Roman"/>
          <w:b/>
        </w:rPr>
        <w:t>I. Alte taxe încadrate în categoria „activitate didactică”</w:t>
      </w:r>
    </w:p>
    <w:tbl>
      <w:tblPr>
        <w:tblW w:w="1021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4"/>
        <w:gridCol w:w="5987"/>
        <w:gridCol w:w="3685"/>
      </w:tblGrid>
      <w:tr w:rsidR="00CA427F" w:rsidRPr="00CA427F" w14:paraId="08274CF3" w14:textId="77777777" w:rsidTr="00CA427F">
        <w:trPr>
          <w:trHeight w:val="20"/>
          <w:tblHeader/>
          <w:jc w:val="center"/>
        </w:trPr>
        <w:tc>
          <w:tcPr>
            <w:tcW w:w="544" w:type="dxa"/>
            <w:tcMar>
              <w:top w:w="0" w:type="dxa"/>
              <w:bottom w:w="0" w:type="dxa"/>
            </w:tcMar>
            <w:vAlign w:val="center"/>
          </w:tcPr>
          <w:p w14:paraId="6D2C8C4F"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r w:rsidRPr="00CA427F">
              <w:rPr>
                <w:rFonts w:ascii="Times New Roman" w:hAnsi="Times New Roman" w:cs="Times New Roman"/>
                <w:b/>
                <w:bCs/>
                <w:sz w:val="22"/>
                <w:szCs w:val="22"/>
              </w:rPr>
              <w:t>Nr. crt.</w:t>
            </w:r>
          </w:p>
        </w:tc>
        <w:tc>
          <w:tcPr>
            <w:tcW w:w="5987" w:type="dxa"/>
            <w:tcMar>
              <w:top w:w="0" w:type="dxa"/>
              <w:bottom w:w="0" w:type="dxa"/>
            </w:tcMar>
            <w:vAlign w:val="center"/>
          </w:tcPr>
          <w:p w14:paraId="610FAAE2"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r w:rsidRPr="00CA427F">
              <w:rPr>
                <w:rFonts w:ascii="Times New Roman" w:hAnsi="Times New Roman" w:cs="Times New Roman"/>
                <w:b/>
                <w:bCs/>
                <w:sz w:val="22"/>
                <w:szCs w:val="22"/>
              </w:rPr>
              <w:t>Denumirea taxei</w:t>
            </w:r>
          </w:p>
        </w:tc>
        <w:tc>
          <w:tcPr>
            <w:tcW w:w="3685" w:type="dxa"/>
            <w:tcMar>
              <w:top w:w="0" w:type="dxa"/>
              <w:bottom w:w="0" w:type="dxa"/>
            </w:tcMar>
            <w:vAlign w:val="center"/>
          </w:tcPr>
          <w:p w14:paraId="311B876E"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r w:rsidRPr="00CA427F">
              <w:rPr>
                <w:rFonts w:ascii="Times New Roman" w:hAnsi="Times New Roman" w:cs="Times New Roman"/>
                <w:b/>
                <w:bCs/>
                <w:sz w:val="22"/>
                <w:szCs w:val="22"/>
              </w:rPr>
              <w:t>Valoare taxe</w:t>
            </w:r>
          </w:p>
        </w:tc>
      </w:tr>
      <w:tr w:rsidR="00CA427F" w:rsidRPr="00CA427F" w14:paraId="0DDB2B77" w14:textId="77777777" w:rsidTr="00CA427F">
        <w:trPr>
          <w:trHeight w:val="20"/>
          <w:tblHeader/>
          <w:jc w:val="center"/>
        </w:trPr>
        <w:tc>
          <w:tcPr>
            <w:tcW w:w="544" w:type="dxa"/>
            <w:tcMar>
              <w:top w:w="0" w:type="dxa"/>
              <w:bottom w:w="0" w:type="dxa"/>
            </w:tcMar>
            <w:vAlign w:val="center"/>
          </w:tcPr>
          <w:p w14:paraId="27AC2004"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c>
          <w:tcPr>
            <w:tcW w:w="5987" w:type="dxa"/>
            <w:tcMar>
              <w:top w:w="0" w:type="dxa"/>
              <w:bottom w:w="0" w:type="dxa"/>
            </w:tcMar>
            <w:vAlign w:val="center"/>
          </w:tcPr>
          <w:p w14:paraId="1154F3FA"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c>
          <w:tcPr>
            <w:tcW w:w="3685" w:type="dxa"/>
            <w:tcMar>
              <w:top w:w="0" w:type="dxa"/>
              <w:bottom w:w="0" w:type="dxa"/>
            </w:tcMar>
            <w:vAlign w:val="center"/>
          </w:tcPr>
          <w:p w14:paraId="03206BFB"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r>
      <w:tr w:rsidR="00D64135" w:rsidRPr="00CA427F" w14:paraId="203E39D2" w14:textId="77777777" w:rsidTr="00CA427F">
        <w:trPr>
          <w:trHeight w:val="20"/>
          <w:tblHeader/>
          <w:jc w:val="center"/>
        </w:trPr>
        <w:tc>
          <w:tcPr>
            <w:tcW w:w="544" w:type="dxa"/>
            <w:tcMar>
              <w:top w:w="0" w:type="dxa"/>
              <w:bottom w:w="0" w:type="dxa"/>
            </w:tcMar>
            <w:vAlign w:val="center"/>
          </w:tcPr>
          <w:p w14:paraId="11BF5D39" w14:textId="77777777" w:rsidR="00D64135" w:rsidRPr="00CA427F" w:rsidRDefault="00D64135" w:rsidP="00CA427F">
            <w:pPr>
              <w:pStyle w:val="TableContents"/>
              <w:spacing w:after="0" w:line="240" w:lineRule="auto"/>
              <w:jc w:val="center"/>
              <w:rPr>
                <w:rFonts w:ascii="Times New Roman" w:hAnsi="Times New Roman" w:cs="Times New Roman"/>
                <w:b/>
                <w:bCs/>
                <w:sz w:val="22"/>
                <w:szCs w:val="22"/>
              </w:rPr>
            </w:pPr>
          </w:p>
        </w:tc>
        <w:tc>
          <w:tcPr>
            <w:tcW w:w="5987" w:type="dxa"/>
            <w:tcMar>
              <w:top w:w="0" w:type="dxa"/>
              <w:bottom w:w="0" w:type="dxa"/>
            </w:tcMar>
            <w:vAlign w:val="center"/>
          </w:tcPr>
          <w:p w14:paraId="75681BB6" w14:textId="77777777" w:rsidR="00D64135" w:rsidRPr="00CA427F" w:rsidRDefault="00D64135" w:rsidP="00CA427F">
            <w:pPr>
              <w:pStyle w:val="TableContents"/>
              <w:spacing w:after="0" w:line="240" w:lineRule="auto"/>
              <w:jc w:val="center"/>
              <w:rPr>
                <w:rFonts w:ascii="Times New Roman" w:hAnsi="Times New Roman" w:cs="Times New Roman"/>
                <w:b/>
                <w:bCs/>
                <w:sz w:val="22"/>
                <w:szCs w:val="22"/>
              </w:rPr>
            </w:pPr>
          </w:p>
        </w:tc>
        <w:tc>
          <w:tcPr>
            <w:tcW w:w="3685" w:type="dxa"/>
            <w:tcMar>
              <w:top w:w="0" w:type="dxa"/>
              <w:bottom w:w="0" w:type="dxa"/>
            </w:tcMar>
            <w:vAlign w:val="center"/>
          </w:tcPr>
          <w:p w14:paraId="35FC0450" w14:textId="77777777" w:rsidR="00D64135" w:rsidRPr="00CA427F" w:rsidRDefault="00D64135" w:rsidP="00CA427F">
            <w:pPr>
              <w:pStyle w:val="TableContents"/>
              <w:spacing w:after="0" w:line="240" w:lineRule="auto"/>
              <w:jc w:val="center"/>
              <w:rPr>
                <w:rFonts w:ascii="Times New Roman" w:hAnsi="Times New Roman" w:cs="Times New Roman"/>
                <w:b/>
                <w:bCs/>
                <w:sz w:val="22"/>
                <w:szCs w:val="22"/>
              </w:rPr>
            </w:pPr>
          </w:p>
        </w:tc>
      </w:tr>
      <w:tr w:rsidR="00CA427F" w:rsidRPr="00CA427F" w14:paraId="6D54A5DA" w14:textId="77777777" w:rsidTr="00CA427F">
        <w:trPr>
          <w:trHeight w:val="20"/>
          <w:tblHeader/>
          <w:jc w:val="center"/>
        </w:trPr>
        <w:tc>
          <w:tcPr>
            <w:tcW w:w="544" w:type="dxa"/>
            <w:tcBorders>
              <w:bottom w:val="double" w:sz="4" w:space="0" w:color="auto"/>
            </w:tcBorders>
            <w:tcMar>
              <w:top w:w="0" w:type="dxa"/>
              <w:bottom w:w="0" w:type="dxa"/>
            </w:tcMar>
            <w:vAlign w:val="center"/>
          </w:tcPr>
          <w:p w14:paraId="0D551672"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c>
          <w:tcPr>
            <w:tcW w:w="5987" w:type="dxa"/>
            <w:tcBorders>
              <w:bottom w:val="double" w:sz="4" w:space="0" w:color="auto"/>
            </w:tcBorders>
            <w:tcMar>
              <w:top w:w="0" w:type="dxa"/>
              <w:bottom w:w="0" w:type="dxa"/>
            </w:tcMar>
            <w:vAlign w:val="center"/>
          </w:tcPr>
          <w:p w14:paraId="144ABBF4"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c>
          <w:tcPr>
            <w:tcW w:w="3685" w:type="dxa"/>
            <w:tcBorders>
              <w:bottom w:val="double" w:sz="4" w:space="0" w:color="auto"/>
            </w:tcBorders>
            <w:tcMar>
              <w:top w:w="0" w:type="dxa"/>
              <w:bottom w:w="0" w:type="dxa"/>
            </w:tcMar>
            <w:vAlign w:val="center"/>
          </w:tcPr>
          <w:p w14:paraId="12193D62"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r>
    </w:tbl>
    <w:p w14:paraId="6DD496BB" w14:textId="77436408" w:rsidR="00CA427F" w:rsidRPr="00D64135" w:rsidRDefault="00CA427F" w:rsidP="00D64135">
      <w:pPr>
        <w:spacing w:line="276" w:lineRule="auto"/>
        <w:jc w:val="center"/>
        <w:rPr>
          <w:rFonts w:ascii="Times New Roman" w:hAnsi="Times New Roman" w:cs="Times New Roman"/>
          <w:bCs/>
          <w:i/>
          <w:iCs/>
          <w:sz w:val="12"/>
          <w:szCs w:val="12"/>
          <w:shd w:val="clear" w:color="auto" w:fill="FFFFFF"/>
        </w:rPr>
      </w:pPr>
    </w:p>
    <w:p w14:paraId="1BA36B13" w14:textId="3D11366F" w:rsidR="00D64135" w:rsidRPr="00D64135" w:rsidRDefault="00D64135" w:rsidP="00D64135">
      <w:pPr>
        <w:spacing w:line="276" w:lineRule="auto"/>
        <w:jc w:val="both"/>
        <w:rPr>
          <w:rFonts w:ascii="Times New Roman" w:hAnsi="Times New Roman" w:cs="Times New Roman"/>
          <w:bCs/>
          <w:i/>
          <w:iCs/>
          <w:shd w:val="clear" w:color="auto" w:fill="FFFFFF"/>
        </w:rPr>
      </w:pPr>
      <w:r w:rsidRPr="00D64135">
        <w:rPr>
          <w:rFonts w:ascii="Times New Roman" w:hAnsi="Times New Roman" w:cs="Times New Roman"/>
          <w:bCs/>
          <w:i/>
          <w:iCs/>
          <w:shd w:val="clear" w:color="auto" w:fill="FFFFFF"/>
        </w:rPr>
        <w:t xml:space="preserve">Menţionăm faptul că în acest tabel sunt cuprinse taxele aferente celorlalte activităţi desfăşurate în cadrul procesului educaţional, respectiv: </w:t>
      </w:r>
      <w:r>
        <w:rPr>
          <w:rFonts w:ascii="Times New Roman" w:hAnsi="Times New Roman" w:cs="Times New Roman"/>
          <w:bCs/>
          <w:i/>
          <w:iCs/>
          <w:shd w:val="clear" w:color="auto" w:fill="FFFFFF"/>
        </w:rPr>
        <w:t>t</w:t>
      </w:r>
      <w:r w:rsidRPr="00D64135">
        <w:rPr>
          <w:rFonts w:ascii="Times New Roman" w:hAnsi="Times New Roman" w:cs="Times New Roman"/>
          <w:bCs/>
          <w:i/>
          <w:iCs/>
          <w:shd w:val="clear" w:color="auto" w:fill="FFFFFF"/>
        </w:rPr>
        <w:t>axe de admitere, confirmări, refaceri discipline, susţinere examene de finalizare studii, susţinere/eliberare certificate lingvistice, recunoaştere/echivalare examene/credite, mobilitate, eliberare acte de studii, închirieri spaţii, publicitate, etc.</w:t>
      </w:r>
    </w:p>
    <w:p w14:paraId="406FDA5F" w14:textId="77777777" w:rsidR="00CA427F" w:rsidRPr="00CA427F" w:rsidRDefault="00CA427F" w:rsidP="00D64135">
      <w:pPr>
        <w:spacing w:before="240" w:after="120"/>
        <w:rPr>
          <w:rFonts w:ascii="Times New Roman" w:hAnsi="Times New Roman" w:cs="Times New Roman"/>
          <w:b/>
        </w:rPr>
      </w:pPr>
      <w:r w:rsidRPr="00CA427F">
        <w:rPr>
          <w:rFonts w:ascii="Times New Roman" w:hAnsi="Times New Roman" w:cs="Times New Roman"/>
          <w:b/>
        </w:rPr>
        <w:t>II. Alte taxe încadrate în categoria „activitate economică”</w:t>
      </w:r>
    </w:p>
    <w:tbl>
      <w:tblPr>
        <w:tblW w:w="1034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98"/>
        <w:gridCol w:w="5386"/>
        <w:gridCol w:w="1843"/>
        <w:gridCol w:w="1134"/>
        <w:gridCol w:w="1488"/>
      </w:tblGrid>
      <w:tr w:rsidR="00CA427F" w:rsidRPr="00CA427F" w14:paraId="10529462" w14:textId="77777777" w:rsidTr="00CA427F">
        <w:trPr>
          <w:tblHeader/>
          <w:jc w:val="center"/>
        </w:trPr>
        <w:tc>
          <w:tcPr>
            <w:tcW w:w="498" w:type="dxa"/>
            <w:tcMar>
              <w:top w:w="0" w:type="dxa"/>
              <w:bottom w:w="0" w:type="dxa"/>
            </w:tcMar>
            <w:vAlign w:val="center"/>
          </w:tcPr>
          <w:p w14:paraId="1E1955FD"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r w:rsidRPr="00CA427F">
              <w:rPr>
                <w:rFonts w:ascii="Times New Roman" w:hAnsi="Times New Roman" w:cs="Times New Roman"/>
                <w:b/>
                <w:bCs/>
                <w:sz w:val="22"/>
                <w:szCs w:val="22"/>
              </w:rPr>
              <w:t>Nr. crt.</w:t>
            </w:r>
          </w:p>
        </w:tc>
        <w:tc>
          <w:tcPr>
            <w:tcW w:w="5386" w:type="dxa"/>
            <w:tcMar>
              <w:top w:w="0" w:type="dxa"/>
              <w:bottom w:w="0" w:type="dxa"/>
            </w:tcMar>
            <w:vAlign w:val="center"/>
          </w:tcPr>
          <w:p w14:paraId="4D049ED4"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r w:rsidRPr="00CA427F">
              <w:rPr>
                <w:rFonts w:ascii="Times New Roman" w:hAnsi="Times New Roman" w:cs="Times New Roman"/>
                <w:b/>
                <w:bCs/>
                <w:sz w:val="22"/>
                <w:szCs w:val="22"/>
              </w:rPr>
              <w:t>Denumirea taxei</w:t>
            </w:r>
          </w:p>
        </w:tc>
        <w:tc>
          <w:tcPr>
            <w:tcW w:w="1843" w:type="dxa"/>
            <w:tcMar>
              <w:top w:w="0" w:type="dxa"/>
              <w:bottom w:w="0" w:type="dxa"/>
            </w:tcMar>
            <w:vAlign w:val="center"/>
          </w:tcPr>
          <w:p w14:paraId="454E15A3"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r w:rsidRPr="00CA427F">
              <w:rPr>
                <w:rFonts w:ascii="Times New Roman" w:hAnsi="Times New Roman" w:cs="Times New Roman"/>
                <w:b/>
                <w:bCs/>
                <w:sz w:val="22"/>
                <w:szCs w:val="22"/>
              </w:rPr>
              <w:t>Valoare taxe</w:t>
            </w:r>
          </w:p>
          <w:p w14:paraId="5FA0FA43" w14:textId="77777777" w:rsidR="00CA427F" w:rsidRPr="00CA427F" w:rsidRDefault="00CA427F" w:rsidP="00CA427F">
            <w:pPr>
              <w:pStyle w:val="TableContents"/>
              <w:spacing w:after="0" w:line="240" w:lineRule="auto"/>
              <w:jc w:val="center"/>
              <w:rPr>
                <w:rFonts w:ascii="Times New Roman" w:hAnsi="Times New Roman" w:cs="Times New Roman"/>
                <w:b/>
                <w:sz w:val="22"/>
                <w:szCs w:val="22"/>
                <w:vertAlign w:val="superscript"/>
              </w:rPr>
            </w:pPr>
            <w:r w:rsidRPr="00CA427F">
              <w:rPr>
                <w:rFonts w:ascii="Times New Roman" w:hAnsi="Times New Roman" w:cs="Times New Roman"/>
                <w:b/>
                <w:sz w:val="22"/>
                <w:szCs w:val="22"/>
              </w:rPr>
              <w:t>fără TVA</w:t>
            </w:r>
          </w:p>
        </w:tc>
        <w:tc>
          <w:tcPr>
            <w:tcW w:w="1134" w:type="dxa"/>
            <w:tcMar>
              <w:top w:w="0" w:type="dxa"/>
              <w:bottom w:w="0" w:type="dxa"/>
            </w:tcMar>
            <w:vAlign w:val="center"/>
          </w:tcPr>
          <w:p w14:paraId="3DADB355"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r w:rsidRPr="00CA427F">
              <w:rPr>
                <w:rFonts w:ascii="Times New Roman" w:hAnsi="Times New Roman" w:cs="Times New Roman"/>
                <w:b/>
                <w:bCs/>
                <w:sz w:val="22"/>
                <w:szCs w:val="22"/>
              </w:rPr>
              <w:t>TVA</w:t>
            </w:r>
          </w:p>
          <w:p w14:paraId="4BC5994C"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r w:rsidRPr="00CA427F">
              <w:rPr>
                <w:rFonts w:ascii="Times New Roman" w:hAnsi="Times New Roman" w:cs="Times New Roman"/>
                <w:b/>
                <w:bCs/>
                <w:sz w:val="22"/>
                <w:szCs w:val="22"/>
              </w:rPr>
              <w:t>(19%)</w:t>
            </w:r>
          </w:p>
        </w:tc>
        <w:tc>
          <w:tcPr>
            <w:tcW w:w="1488" w:type="dxa"/>
            <w:tcMar>
              <w:top w:w="0" w:type="dxa"/>
              <w:bottom w:w="0" w:type="dxa"/>
            </w:tcMar>
            <w:vAlign w:val="center"/>
          </w:tcPr>
          <w:p w14:paraId="7696D525"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r w:rsidRPr="00CA427F">
              <w:rPr>
                <w:rFonts w:ascii="Times New Roman" w:hAnsi="Times New Roman" w:cs="Times New Roman"/>
                <w:b/>
                <w:bCs/>
                <w:sz w:val="22"/>
                <w:szCs w:val="22"/>
              </w:rPr>
              <w:t>Valoare taxe</w:t>
            </w:r>
          </w:p>
          <w:p w14:paraId="137BD2CC"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r w:rsidRPr="00CA427F">
              <w:rPr>
                <w:rFonts w:ascii="Times New Roman" w:hAnsi="Times New Roman" w:cs="Times New Roman"/>
                <w:b/>
                <w:bCs/>
                <w:sz w:val="22"/>
                <w:szCs w:val="22"/>
              </w:rPr>
              <w:t>cu TVA</w:t>
            </w:r>
          </w:p>
        </w:tc>
      </w:tr>
      <w:tr w:rsidR="00CA427F" w:rsidRPr="00CA427F" w14:paraId="2257F226" w14:textId="77777777" w:rsidTr="00CA427F">
        <w:trPr>
          <w:tblHeader/>
          <w:jc w:val="center"/>
        </w:trPr>
        <w:tc>
          <w:tcPr>
            <w:tcW w:w="498" w:type="dxa"/>
            <w:tcMar>
              <w:top w:w="0" w:type="dxa"/>
              <w:bottom w:w="0" w:type="dxa"/>
            </w:tcMar>
            <w:vAlign w:val="center"/>
          </w:tcPr>
          <w:p w14:paraId="2A77C52C"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c>
          <w:tcPr>
            <w:tcW w:w="5386" w:type="dxa"/>
            <w:tcMar>
              <w:top w:w="0" w:type="dxa"/>
              <w:bottom w:w="0" w:type="dxa"/>
            </w:tcMar>
            <w:vAlign w:val="center"/>
          </w:tcPr>
          <w:p w14:paraId="4FD3E467"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c>
          <w:tcPr>
            <w:tcW w:w="1843" w:type="dxa"/>
            <w:tcMar>
              <w:top w:w="0" w:type="dxa"/>
              <w:bottom w:w="0" w:type="dxa"/>
            </w:tcMar>
            <w:vAlign w:val="center"/>
          </w:tcPr>
          <w:p w14:paraId="0EEE1ED5"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c>
          <w:tcPr>
            <w:tcW w:w="1134" w:type="dxa"/>
            <w:tcMar>
              <w:top w:w="0" w:type="dxa"/>
              <w:bottom w:w="0" w:type="dxa"/>
            </w:tcMar>
            <w:vAlign w:val="center"/>
          </w:tcPr>
          <w:p w14:paraId="60219BEE"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c>
          <w:tcPr>
            <w:tcW w:w="1488" w:type="dxa"/>
            <w:tcMar>
              <w:top w:w="0" w:type="dxa"/>
              <w:bottom w:w="0" w:type="dxa"/>
            </w:tcMar>
            <w:vAlign w:val="center"/>
          </w:tcPr>
          <w:p w14:paraId="0467EF67"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r>
      <w:tr w:rsidR="00CA427F" w:rsidRPr="00CA427F" w14:paraId="0D1B6ABE" w14:textId="77777777" w:rsidTr="00D64135">
        <w:trPr>
          <w:tblHeader/>
          <w:jc w:val="center"/>
        </w:trPr>
        <w:tc>
          <w:tcPr>
            <w:tcW w:w="498" w:type="dxa"/>
            <w:tcMar>
              <w:top w:w="0" w:type="dxa"/>
              <w:bottom w:w="0" w:type="dxa"/>
            </w:tcMar>
            <w:vAlign w:val="center"/>
          </w:tcPr>
          <w:p w14:paraId="302273C2"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c>
          <w:tcPr>
            <w:tcW w:w="5386" w:type="dxa"/>
            <w:tcMar>
              <w:top w:w="0" w:type="dxa"/>
              <w:bottom w:w="0" w:type="dxa"/>
            </w:tcMar>
            <w:vAlign w:val="center"/>
          </w:tcPr>
          <w:p w14:paraId="34BFA7ED"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c>
          <w:tcPr>
            <w:tcW w:w="1843" w:type="dxa"/>
            <w:tcMar>
              <w:top w:w="0" w:type="dxa"/>
              <w:bottom w:w="0" w:type="dxa"/>
            </w:tcMar>
            <w:vAlign w:val="center"/>
          </w:tcPr>
          <w:p w14:paraId="379A0FC2"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c>
          <w:tcPr>
            <w:tcW w:w="1134" w:type="dxa"/>
            <w:tcMar>
              <w:top w:w="0" w:type="dxa"/>
              <w:bottom w:w="0" w:type="dxa"/>
            </w:tcMar>
            <w:vAlign w:val="center"/>
          </w:tcPr>
          <w:p w14:paraId="2C5B4518"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c>
          <w:tcPr>
            <w:tcW w:w="1488" w:type="dxa"/>
            <w:tcMar>
              <w:top w:w="0" w:type="dxa"/>
              <w:bottom w:w="0" w:type="dxa"/>
            </w:tcMar>
            <w:vAlign w:val="center"/>
          </w:tcPr>
          <w:p w14:paraId="4476655D" w14:textId="77777777" w:rsidR="00CA427F" w:rsidRPr="00CA427F" w:rsidRDefault="00CA427F" w:rsidP="00CA427F">
            <w:pPr>
              <w:pStyle w:val="TableContents"/>
              <w:spacing w:after="0" w:line="240" w:lineRule="auto"/>
              <w:jc w:val="center"/>
              <w:rPr>
                <w:rFonts w:ascii="Times New Roman" w:hAnsi="Times New Roman" w:cs="Times New Roman"/>
                <w:b/>
                <w:bCs/>
                <w:sz w:val="22"/>
                <w:szCs w:val="22"/>
              </w:rPr>
            </w:pPr>
          </w:p>
        </w:tc>
      </w:tr>
      <w:tr w:rsidR="00D64135" w:rsidRPr="00CA427F" w14:paraId="4CA4EF66" w14:textId="77777777" w:rsidTr="00CA427F">
        <w:trPr>
          <w:tblHeader/>
          <w:jc w:val="center"/>
        </w:trPr>
        <w:tc>
          <w:tcPr>
            <w:tcW w:w="498" w:type="dxa"/>
            <w:tcBorders>
              <w:bottom w:val="double" w:sz="4" w:space="0" w:color="auto"/>
            </w:tcBorders>
            <w:tcMar>
              <w:top w:w="0" w:type="dxa"/>
              <w:bottom w:w="0" w:type="dxa"/>
            </w:tcMar>
            <w:vAlign w:val="center"/>
          </w:tcPr>
          <w:p w14:paraId="4E4BE596" w14:textId="77777777" w:rsidR="00D64135" w:rsidRPr="00CA427F" w:rsidRDefault="00D64135" w:rsidP="00CA427F">
            <w:pPr>
              <w:pStyle w:val="TableContents"/>
              <w:spacing w:after="0" w:line="240" w:lineRule="auto"/>
              <w:jc w:val="center"/>
              <w:rPr>
                <w:rFonts w:ascii="Times New Roman" w:hAnsi="Times New Roman" w:cs="Times New Roman"/>
                <w:b/>
                <w:bCs/>
                <w:sz w:val="22"/>
                <w:szCs w:val="22"/>
              </w:rPr>
            </w:pPr>
          </w:p>
        </w:tc>
        <w:tc>
          <w:tcPr>
            <w:tcW w:w="5386" w:type="dxa"/>
            <w:tcBorders>
              <w:bottom w:val="double" w:sz="4" w:space="0" w:color="auto"/>
            </w:tcBorders>
            <w:tcMar>
              <w:top w:w="0" w:type="dxa"/>
              <w:bottom w:w="0" w:type="dxa"/>
            </w:tcMar>
            <w:vAlign w:val="center"/>
          </w:tcPr>
          <w:p w14:paraId="50B398E3" w14:textId="77777777" w:rsidR="00D64135" w:rsidRPr="00CA427F" w:rsidRDefault="00D64135" w:rsidP="00CA427F">
            <w:pPr>
              <w:pStyle w:val="TableContents"/>
              <w:spacing w:after="0" w:line="240" w:lineRule="auto"/>
              <w:jc w:val="center"/>
              <w:rPr>
                <w:rFonts w:ascii="Times New Roman" w:hAnsi="Times New Roman" w:cs="Times New Roman"/>
                <w:b/>
                <w:bCs/>
                <w:sz w:val="22"/>
                <w:szCs w:val="22"/>
              </w:rPr>
            </w:pPr>
          </w:p>
        </w:tc>
        <w:tc>
          <w:tcPr>
            <w:tcW w:w="1843" w:type="dxa"/>
            <w:tcBorders>
              <w:bottom w:val="double" w:sz="4" w:space="0" w:color="auto"/>
            </w:tcBorders>
            <w:tcMar>
              <w:top w:w="0" w:type="dxa"/>
              <w:bottom w:w="0" w:type="dxa"/>
            </w:tcMar>
            <w:vAlign w:val="center"/>
          </w:tcPr>
          <w:p w14:paraId="14FD1DCD" w14:textId="77777777" w:rsidR="00D64135" w:rsidRPr="00CA427F" w:rsidRDefault="00D64135" w:rsidP="00CA427F">
            <w:pPr>
              <w:pStyle w:val="TableContents"/>
              <w:spacing w:after="0" w:line="240" w:lineRule="auto"/>
              <w:jc w:val="center"/>
              <w:rPr>
                <w:rFonts w:ascii="Times New Roman" w:hAnsi="Times New Roman" w:cs="Times New Roman"/>
                <w:b/>
                <w:bCs/>
                <w:sz w:val="22"/>
                <w:szCs w:val="22"/>
              </w:rPr>
            </w:pPr>
          </w:p>
        </w:tc>
        <w:tc>
          <w:tcPr>
            <w:tcW w:w="1134" w:type="dxa"/>
            <w:tcBorders>
              <w:bottom w:val="double" w:sz="4" w:space="0" w:color="auto"/>
            </w:tcBorders>
            <w:tcMar>
              <w:top w:w="0" w:type="dxa"/>
              <w:bottom w:w="0" w:type="dxa"/>
            </w:tcMar>
            <w:vAlign w:val="center"/>
          </w:tcPr>
          <w:p w14:paraId="4D6CF313" w14:textId="77777777" w:rsidR="00D64135" w:rsidRPr="00CA427F" w:rsidRDefault="00D64135" w:rsidP="00CA427F">
            <w:pPr>
              <w:pStyle w:val="TableContents"/>
              <w:spacing w:after="0" w:line="240" w:lineRule="auto"/>
              <w:jc w:val="center"/>
              <w:rPr>
                <w:rFonts w:ascii="Times New Roman" w:hAnsi="Times New Roman" w:cs="Times New Roman"/>
                <w:b/>
                <w:bCs/>
                <w:sz w:val="22"/>
                <w:szCs w:val="22"/>
              </w:rPr>
            </w:pPr>
          </w:p>
        </w:tc>
        <w:tc>
          <w:tcPr>
            <w:tcW w:w="1488" w:type="dxa"/>
            <w:tcBorders>
              <w:bottom w:val="double" w:sz="4" w:space="0" w:color="auto"/>
            </w:tcBorders>
            <w:tcMar>
              <w:top w:w="0" w:type="dxa"/>
              <w:bottom w:w="0" w:type="dxa"/>
            </w:tcMar>
            <w:vAlign w:val="center"/>
          </w:tcPr>
          <w:p w14:paraId="67B6032E" w14:textId="77777777" w:rsidR="00D64135" w:rsidRPr="00CA427F" w:rsidRDefault="00D64135" w:rsidP="00CA427F">
            <w:pPr>
              <w:pStyle w:val="TableContents"/>
              <w:spacing w:after="0" w:line="240" w:lineRule="auto"/>
              <w:jc w:val="center"/>
              <w:rPr>
                <w:rFonts w:ascii="Times New Roman" w:hAnsi="Times New Roman" w:cs="Times New Roman"/>
                <w:b/>
                <w:bCs/>
                <w:sz w:val="22"/>
                <w:szCs w:val="22"/>
              </w:rPr>
            </w:pPr>
          </w:p>
        </w:tc>
      </w:tr>
    </w:tbl>
    <w:p w14:paraId="598BFA02" w14:textId="6B42F665" w:rsidR="00CA427F" w:rsidRPr="00C02F5C" w:rsidRDefault="00CA427F" w:rsidP="00D64135">
      <w:pPr>
        <w:spacing w:before="240" w:after="120"/>
        <w:rPr>
          <w:rFonts w:ascii="Times New Roman" w:hAnsi="Times New Roman" w:cs="Times New Roman"/>
          <w:b/>
        </w:rPr>
      </w:pPr>
      <w:r w:rsidRPr="00B03B91">
        <w:rPr>
          <w:rFonts w:ascii="Times New Roman" w:hAnsi="Times New Roman" w:cs="Times New Roman"/>
          <w:b/>
          <w:color w:val="auto"/>
        </w:rPr>
        <w:t>I</w:t>
      </w:r>
      <w:r w:rsidR="006D60ED" w:rsidRPr="00B03B91">
        <w:rPr>
          <w:rFonts w:ascii="Times New Roman" w:hAnsi="Times New Roman" w:cs="Times New Roman"/>
          <w:b/>
          <w:color w:val="auto"/>
        </w:rPr>
        <w:t>II</w:t>
      </w:r>
      <w:r w:rsidRPr="006D60ED">
        <w:rPr>
          <w:rFonts w:ascii="Times New Roman" w:hAnsi="Times New Roman" w:cs="Times New Roman"/>
          <w:b/>
          <w:color w:val="FF0000"/>
        </w:rPr>
        <w:t>.</w:t>
      </w:r>
      <w:r w:rsidRPr="00CA427F">
        <w:rPr>
          <w:rFonts w:ascii="Times New Roman" w:hAnsi="Times New Roman" w:cs="Times New Roman"/>
          <w:b/>
        </w:rPr>
        <w:t xml:space="preserve"> </w:t>
      </w:r>
      <w:r w:rsidRPr="00C02F5C">
        <w:rPr>
          <w:rFonts w:ascii="Times New Roman" w:hAnsi="Times New Roman" w:cs="Times New Roman"/>
          <w:b/>
        </w:rPr>
        <w:t>Taxe cazare și masă la Baza Didactică și de Cercetare „Gaudeamus” – Stâna de Vale</w:t>
      </w:r>
    </w:p>
    <w:tbl>
      <w:tblPr>
        <w:tblW w:w="10348" w:type="dxa"/>
        <w:tblCellSpacing w:w="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348"/>
      </w:tblGrid>
      <w:tr w:rsidR="00CA427F" w:rsidRPr="00561D84" w14:paraId="119326FE" w14:textId="77777777" w:rsidTr="00195CAD">
        <w:trPr>
          <w:tblCellSpacing w:w="0" w:type="dxa"/>
        </w:trPr>
        <w:tc>
          <w:tcPr>
            <w:tcW w:w="10348" w:type="dxa"/>
            <w:vAlign w:val="center"/>
          </w:tcPr>
          <w:p w14:paraId="6A030992" w14:textId="3245F6FC" w:rsidR="00CA427F" w:rsidRPr="005D34B2" w:rsidRDefault="00CA427F" w:rsidP="00195CAD">
            <w:pPr>
              <w:pStyle w:val="NoSpacing1"/>
              <w:jc w:val="center"/>
              <w:rPr>
                <w:rFonts w:ascii="Times New Roman" w:hAnsi="Times New Roman"/>
                <w:b/>
                <w:lang w:eastAsia="ro-RO"/>
              </w:rPr>
            </w:pPr>
            <w:r w:rsidRPr="00C02F5C">
              <w:rPr>
                <w:rFonts w:ascii="Times New Roman" w:eastAsia="Times New Roman" w:hAnsi="Times New Roman"/>
                <w:b/>
                <w:bCs/>
                <w:lang w:eastAsia="ro-RO"/>
              </w:rPr>
              <w:t>Tarife/preţuri</w:t>
            </w:r>
            <w:r w:rsidRPr="00C02F5C">
              <w:rPr>
                <w:rFonts w:ascii="Times New Roman" w:hAnsi="Times New Roman"/>
                <w:b/>
                <w:lang w:eastAsia="ro-RO"/>
              </w:rPr>
              <w:t xml:space="preserve"> pentru cazare și masă</w:t>
            </w:r>
          </w:p>
        </w:tc>
      </w:tr>
      <w:tr w:rsidR="00CA427F" w:rsidRPr="00561D84" w14:paraId="44A68F1D" w14:textId="77777777" w:rsidTr="00195CAD">
        <w:trPr>
          <w:tblCellSpacing w:w="0" w:type="dxa"/>
        </w:trPr>
        <w:tc>
          <w:tcPr>
            <w:tcW w:w="10348" w:type="dxa"/>
            <w:vAlign w:val="center"/>
          </w:tcPr>
          <w:p w14:paraId="27A6CA2B" w14:textId="77777777" w:rsidR="00CA427F" w:rsidRPr="00561D84" w:rsidRDefault="00CA427F" w:rsidP="00195CAD">
            <w:pPr>
              <w:pStyle w:val="NoSpacing1"/>
              <w:jc w:val="center"/>
              <w:rPr>
                <w:rFonts w:ascii="Times New Roman" w:eastAsia="Times New Roman" w:hAnsi="Times New Roman"/>
                <w:b/>
                <w:bCs/>
                <w:lang w:eastAsia="ro-RO"/>
              </w:rPr>
            </w:pPr>
          </w:p>
        </w:tc>
      </w:tr>
      <w:tr w:rsidR="00D64135" w:rsidRPr="00561D84" w14:paraId="2D4AA576" w14:textId="77777777" w:rsidTr="00195CAD">
        <w:trPr>
          <w:tblCellSpacing w:w="0" w:type="dxa"/>
        </w:trPr>
        <w:tc>
          <w:tcPr>
            <w:tcW w:w="10348" w:type="dxa"/>
            <w:vAlign w:val="center"/>
          </w:tcPr>
          <w:p w14:paraId="670105DC" w14:textId="77777777" w:rsidR="00D64135" w:rsidRPr="00561D84" w:rsidRDefault="00D64135" w:rsidP="00195CAD">
            <w:pPr>
              <w:pStyle w:val="NoSpacing1"/>
              <w:jc w:val="center"/>
              <w:rPr>
                <w:rFonts w:ascii="Times New Roman" w:eastAsia="Times New Roman" w:hAnsi="Times New Roman"/>
                <w:b/>
                <w:bCs/>
                <w:lang w:eastAsia="ro-RO"/>
              </w:rPr>
            </w:pPr>
          </w:p>
        </w:tc>
      </w:tr>
      <w:tr w:rsidR="00CA427F" w:rsidRPr="00561D84" w14:paraId="3B83DA37" w14:textId="77777777" w:rsidTr="00195CAD">
        <w:trPr>
          <w:tblCellSpacing w:w="0" w:type="dxa"/>
        </w:trPr>
        <w:tc>
          <w:tcPr>
            <w:tcW w:w="10348" w:type="dxa"/>
            <w:vAlign w:val="center"/>
          </w:tcPr>
          <w:p w14:paraId="25795A24" w14:textId="77777777" w:rsidR="00CA427F" w:rsidRPr="00561D84" w:rsidRDefault="00CA427F" w:rsidP="00195CAD">
            <w:pPr>
              <w:pStyle w:val="NoSpacing1"/>
              <w:jc w:val="center"/>
              <w:rPr>
                <w:rFonts w:ascii="Times New Roman" w:eastAsia="Times New Roman" w:hAnsi="Times New Roman"/>
                <w:b/>
                <w:bCs/>
                <w:lang w:eastAsia="ro-RO"/>
              </w:rPr>
            </w:pPr>
          </w:p>
        </w:tc>
      </w:tr>
    </w:tbl>
    <w:p w14:paraId="3BFE5D5A" w14:textId="17B94699" w:rsidR="00D64135" w:rsidRPr="00B03B91" w:rsidRDefault="006D60ED" w:rsidP="00D64135">
      <w:pPr>
        <w:spacing w:before="240" w:after="120"/>
        <w:rPr>
          <w:rFonts w:ascii="Times New Roman" w:hAnsi="Times New Roman" w:cs="Times New Roman"/>
          <w:b/>
          <w:color w:val="auto"/>
        </w:rPr>
      </w:pPr>
      <w:r w:rsidRPr="00B03B91">
        <w:rPr>
          <w:rFonts w:ascii="Times New Roman" w:hAnsi="Times New Roman" w:cs="Times New Roman"/>
          <w:b/>
          <w:color w:val="auto"/>
        </w:rPr>
        <w:t>IV</w:t>
      </w:r>
      <w:r w:rsidR="00D64135" w:rsidRPr="00B03B91">
        <w:rPr>
          <w:rFonts w:ascii="Times New Roman" w:hAnsi="Times New Roman" w:cs="Times New Roman"/>
          <w:b/>
          <w:color w:val="auto"/>
        </w:rPr>
        <w:t>. Tarife diferenţiate de cazare în căminele Universităţii din Oradea</w:t>
      </w:r>
    </w:p>
    <w:p w14:paraId="73FA664B" w14:textId="39D6156D" w:rsidR="00D64135" w:rsidRPr="00B03B91" w:rsidRDefault="00D64135" w:rsidP="00D64135">
      <w:pPr>
        <w:spacing w:before="240" w:after="120"/>
        <w:rPr>
          <w:rFonts w:ascii="Times New Roman" w:hAnsi="Times New Roman" w:cs="Times New Roman"/>
          <w:b/>
          <w:color w:val="auto"/>
        </w:rPr>
      </w:pPr>
      <w:r w:rsidRPr="00B03B91">
        <w:rPr>
          <w:rFonts w:ascii="Times New Roman" w:hAnsi="Times New Roman" w:cs="Times New Roman"/>
          <w:b/>
          <w:color w:val="auto"/>
        </w:rPr>
        <w:t>V. Tarife/preţuri de închiriere – Complexul sportiv al Universității din Oradea</w:t>
      </w:r>
    </w:p>
    <w:tbl>
      <w:tblPr>
        <w:tblW w:w="10206" w:type="dxa"/>
        <w:jc w:val="center"/>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85"/>
        <w:gridCol w:w="5649"/>
        <w:gridCol w:w="3972"/>
      </w:tblGrid>
      <w:tr w:rsidR="00B03B91" w:rsidRPr="00B03B91" w14:paraId="1E3F2E15" w14:textId="77777777" w:rsidTr="00195CAD">
        <w:trPr>
          <w:trHeight w:val="20"/>
          <w:tblCellSpacing w:w="0" w:type="dxa"/>
          <w:jc w:val="center"/>
        </w:trPr>
        <w:tc>
          <w:tcPr>
            <w:tcW w:w="585" w:type="dxa"/>
          </w:tcPr>
          <w:p w14:paraId="683351D1" w14:textId="77777777" w:rsidR="00D64135" w:rsidRPr="00B03B91" w:rsidRDefault="00D64135" w:rsidP="00195CAD">
            <w:pPr>
              <w:jc w:val="center"/>
              <w:rPr>
                <w:rFonts w:ascii="Times New Roman" w:eastAsia="Times New Roman" w:hAnsi="Times New Roman" w:cs="Times New Roman"/>
                <w:b/>
                <w:bCs/>
                <w:color w:val="auto"/>
                <w:sz w:val="22"/>
                <w:szCs w:val="22"/>
                <w:lang w:eastAsia="ro-RO"/>
              </w:rPr>
            </w:pPr>
            <w:r w:rsidRPr="00B03B91">
              <w:rPr>
                <w:rFonts w:ascii="Times New Roman" w:eastAsia="Times New Roman" w:hAnsi="Times New Roman" w:cs="Times New Roman"/>
                <w:b/>
                <w:bCs/>
                <w:color w:val="auto"/>
                <w:sz w:val="22"/>
                <w:szCs w:val="22"/>
                <w:lang w:eastAsia="ro-RO"/>
              </w:rPr>
              <w:t>Nr.</w:t>
            </w:r>
            <w:r w:rsidRPr="00B03B91">
              <w:rPr>
                <w:rFonts w:ascii="Times New Roman" w:eastAsia="Times New Roman" w:hAnsi="Times New Roman" w:cs="Times New Roman"/>
                <w:b/>
                <w:bCs/>
                <w:color w:val="auto"/>
                <w:sz w:val="22"/>
                <w:szCs w:val="22"/>
                <w:lang w:eastAsia="ro-RO"/>
              </w:rPr>
              <w:br/>
              <w:t>crt.</w:t>
            </w:r>
          </w:p>
        </w:tc>
        <w:tc>
          <w:tcPr>
            <w:tcW w:w="5649" w:type="dxa"/>
            <w:vAlign w:val="center"/>
          </w:tcPr>
          <w:p w14:paraId="13D6A176" w14:textId="77777777" w:rsidR="00D64135" w:rsidRPr="00B03B91" w:rsidRDefault="00D64135" w:rsidP="00195CAD">
            <w:pPr>
              <w:jc w:val="center"/>
              <w:rPr>
                <w:rFonts w:ascii="Times New Roman" w:eastAsia="Times New Roman" w:hAnsi="Times New Roman" w:cs="Times New Roman"/>
                <w:b/>
                <w:bCs/>
                <w:color w:val="auto"/>
                <w:sz w:val="22"/>
                <w:szCs w:val="22"/>
                <w:lang w:eastAsia="ro-RO"/>
              </w:rPr>
            </w:pPr>
            <w:r w:rsidRPr="00B03B91">
              <w:rPr>
                <w:rFonts w:ascii="Times New Roman" w:eastAsia="Times New Roman" w:hAnsi="Times New Roman" w:cs="Times New Roman"/>
                <w:b/>
                <w:bCs/>
                <w:color w:val="auto"/>
                <w:sz w:val="22"/>
                <w:szCs w:val="22"/>
                <w:lang w:eastAsia="ro-RO"/>
              </w:rPr>
              <w:t>Tipuri tarife</w:t>
            </w:r>
          </w:p>
        </w:tc>
        <w:tc>
          <w:tcPr>
            <w:tcW w:w="3972" w:type="dxa"/>
            <w:vAlign w:val="center"/>
          </w:tcPr>
          <w:p w14:paraId="2BFCD9E0" w14:textId="57813424" w:rsidR="006D60ED" w:rsidRPr="00B03B91" w:rsidRDefault="006D60ED" w:rsidP="00195CAD">
            <w:pPr>
              <w:jc w:val="center"/>
              <w:rPr>
                <w:rFonts w:ascii="Times New Roman" w:eastAsia="Times New Roman" w:hAnsi="Times New Roman" w:cs="Times New Roman"/>
                <w:b/>
                <w:bCs/>
                <w:color w:val="auto"/>
                <w:sz w:val="22"/>
                <w:szCs w:val="22"/>
                <w:lang w:eastAsia="ro-RO"/>
              </w:rPr>
            </w:pPr>
            <w:r w:rsidRPr="00B03B91">
              <w:rPr>
                <w:rFonts w:ascii="Times New Roman" w:eastAsia="Times New Roman" w:hAnsi="Times New Roman" w:cs="Times New Roman"/>
                <w:b/>
                <w:bCs/>
                <w:color w:val="auto"/>
                <w:sz w:val="22"/>
                <w:szCs w:val="22"/>
                <w:lang w:eastAsia="ro-RO"/>
              </w:rPr>
              <w:t>Valoare</w:t>
            </w:r>
          </w:p>
        </w:tc>
      </w:tr>
      <w:tr w:rsidR="00B03B91" w:rsidRPr="00B03B91" w14:paraId="6CDD6E15" w14:textId="77777777" w:rsidTr="00195CAD">
        <w:trPr>
          <w:trHeight w:val="20"/>
          <w:tblCellSpacing w:w="0" w:type="dxa"/>
          <w:jc w:val="center"/>
        </w:trPr>
        <w:tc>
          <w:tcPr>
            <w:tcW w:w="585" w:type="dxa"/>
          </w:tcPr>
          <w:p w14:paraId="0FC7DFA5" w14:textId="77777777" w:rsidR="00D64135" w:rsidRPr="00B03B91" w:rsidRDefault="00D64135" w:rsidP="00195CAD">
            <w:pPr>
              <w:jc w:val="center"/>
              <w:rPr>
                <w:rFonts w:ascii="Times New Roman" w:eastAsia="Times New Roman" w:hAnsi="Times New Roman" w:cs="Times New Roman"/>
                <w:color w:val="auto"/>
                <w:sz w:val="22"/>
                <w:szCs w:val="22"/>
                <w:lang w:eastAsia="ro-RO"/>
              </w:rPr>
            </w:pPr>
          </w:p>
        </w:tc>
        <w:tc>
          <w:tcPr>
            <w:tcW w:w="5649" w:type="dxa"/>
            <w:vAlign w:val="center"/>
          </w:tcPr>
          <w:p w14:paraId="01DB821B" w14:textId="77777777" w:rsidR="00D64135" w:rsidRPr="00B03B91" w:rsidRDefault="00D64135" w:rsidP="00195CAD">
            <w:pPr>
              <w:jc w:val="center"/>
              <w:rPr>
                <w:rFonts w:ascii="Times New Roman" w:eastAsia="Times New Roman" w:hAnsi="Times New Roman" w:cs="Times New Roman"/>
                <w:color w:val="auto"/>
                <w:sz w:val="22"/>
                <w:szCs w:val="22"/>
                <w:lang w:eastAsia="ro-RO"/>
              </w:rPr>
            </w:pPr>
          </w:p>
        </w:tc>
        <w:tc>
          <w:tcPr>
            <w:tcW w:w="3972" w:type="dxa"/>
            <w:vAlign w:val="center"/>
          </w:tcPr>
          <w:p w14:paraId="5D1AEC05" w14:textId="77777777" w:rsidR="00D64135" w:rsidRPr="00B03B91" w:rsidRDefault="00D64135" w:rsidP="00195CAD">
            <w:pPr>
              <w:jc w:val="center"/>
              <w:rPr>
                <w:rFonts w:ascii="Times New Roman" w:eastAsia="Times New Roman" w:hAnsi="Times New Roman" w:cs="Times New Roman"/>
                <w:color w:val="auto"/>
                <w:sz w:val="22"/>
                <w:szCs w:val="22"/>
                <w:lang w:eastAsia="ro-RO"/>
              </w:rPr>
            </w:pPr>
          </w:p>
        </w:tc>
      </w:tr>
      <w:tr w:rsidR="00B03B91" w:rsidRPr="00B03B91" w14:paraId="43FE05B5" w14:textId="77777777" w:rsidTr="00195CAD">
        <w:trPr>
          <w:trHeight w:val="20"/>
          <w:tblCellSpacing w:w="0" w:type="dxa"/>
          <w:jc w:val="center"/>
        </w:trPr>
        <w:tc>
          <w:tcPr>
            <w:tcW w:w="585" w:type="dxa"/>
          </w:tcPr>
          <w:p w14:paraId="123DEE2F" w14:textId="77777777" w:rsidR="00D64135" w:rsidRPr="00B03B91" w:rsidRDefault="00D64135" w:rsidP="00195CAD">
            <w:pPr>
              <w:jc w:val="center"/>
              <w:rPr>
                <w:rFonts w:ascii="Times New Roman" w:eastAsia="Times New Roman" w:hAnsi="Times New Roman" w:cs="Times New Roman"/>
                <w:color w:val="auto"/>
                <w:sz w:val="22"/>
                <w:szCs w:val="22"/>
                <w:lang w:eastAsia="ro-RO"/>
              </w:rPr>
            </w:pPr>
          </w:p>
        </w:tc>
        <w:tc>
          <w:tcPr>
            <w:tcW w:w="5649" w:type="dxa"/>
            <w:vAlign w:val="center"/>
          </w:tcPr>
          <w:p w14:paraId="6CE74029" w14:textId="77777777" w:rsidR="00D64135" w:rsidRPr="00B03B91" w:rsidRDefault="00D64135" w:rsidP="00195CAD">
            <w:pPr>
              <w:jc w:val="center"/>
              <w:rPr>
                <w:rFonts w:ascii="Times New Roman" w:eastAsia="Times New Roman" w:hAnsi="Times New Roman" w:cs="Times New Roman"/>
                <w:color w:val="auto"/>
                <w:sz w:val="22"/>
                <w:szCs w:val="22"/>
                <w:lang w:eastAsia="ro-RO"/>
              </w:rPr>
            </w:pPr>
          </w:p>
        </w:tc>
        <w:tc>
          <w:tcPr>
            <w:tcW w:w="3972" w:type="dxa"/>
            <w:vAlign w:val="center"/>
          </w:tcPr>
          <w:p w14:paraId="7E9562D8" w14:textId="77777777" w:rsidR="00D64135" w:rsidRPr="00B03B91" w:rsidRDefault="00D64135" w:rsidP="00195CAD">
            <w:pPr>
              <w:jc w:val="center"/>
              <w:rPr>
                <w:rFonts w:ascii="Times New Roman" w:eastAsia="Times New Roman" w:hAnsi="Times New Roman" w:cs="Times New Roman"/>
                <w:color w:val="auto"/>
                <w:sz w:val="22"/>
                <w:szCs w:val="22"/>
                <w:lang w:eastAsia="ro-RO"/>
              </w:rPr>
            </w:pPr>
          </w:p>
        </w:tc>
      </w:tr>
      <w:tr w:rsidR="00B03B91" w:rsidRPr="00B03B91" w14:paraId="5F2B8073" w14:textId="77777777" w:rsidTr="00195CAD">
        <w:trPr>
          <w:trHeight w:val="20"/>
          <w:tblCellSpacing w:w="0" w:type="dxa"/>
          <w:jc w:val="center"/>
        </w:trPr>
        <w:tc>
          <w:tcPr>
            <w:tcW w:w="585" w:type="dxa"/>
          </w:tcPr>
          <w:p w14:paraId="3ADFC36C" w14:textId="77777777" w:rsidR="00D64135" w:rsidRPr="00B03B91" w:rsidRDefault="00D64135" w:rsidP="00195CAD">
            <w:pPr>
              <w:jc w:val="center"/>
              <w:rPr>
                <w:rFonts w:ascii="Times New Roman" w:eastAsia="Times New Roman" w:hAnsi="Times New Roman" w:cs="Times New Roman"/>
                <w:color w:val="auto"/>
                <w:sz w:val="22"/>
                <w:szCs w:val="22"/>
                <w:lang w:eastAsia="ro-RO"/>
              </w:rPr>
            </w:pPr>
          </w:p>
        </w:tc>
        <w:tc>
          <w:tcPr>
            <w:tcW w:w="5649" w:type="dxa"/>
            <w:vAlign w:val="center"/>
          </w:tcPr>
          <w:p w14:paraId="3558E46C" w14:textId="77777777" w:rsidR="00D64135" w:rsidRPr="00B03B91" w:rsidRDefault="00D64135" w:rsidP="00195CAD">
            <w:pPr>
              <w:jc w:val="center"/>
              <w:rPr>
                <w:rFonts w:ascii="Times New Roman" w:eastAsia="Times New Roman" w:hAnsi="Times New Roman" w:cs="Times New Roman"/>
                <w:color w:val="auto"/>
                <w:sz w:val="22"/>
                <w:szCs w:val="22"/>
                <w:lang w:eastAsia="ro-RO"/>
              </w:rPr>
            </w:pPr>
          </w:p>
        </w:tc>
        <w:tc>
          <w:tcPr>
            <w:tcW w:w="3972" w:type="dxa"/>
            <w:vAlign w:val="center"/>
          </w:tcPr>
          <w:p w14:paraId="2E3FC313" w14:textId="77777777" w:rsidR="00D64135" w:rsidRPr="00B03B91" w:rsidRDefault="00D64135" w:rsidP="00195CAD">
            <w:pPr>
              <w:jc w:val="center"/>
              <w:rPr>
                <w:rFonts w:ascii="Times New Roman" w:eastAsia="Times New Roman" w:hAnsi="Times New Roman" w:cs="Times New Roman"/>
                <w:color w:val="auto"/>
                <w:sz w:val="22"/>
                <w:szCs w:val="22"/>
                <w:lang w:eastAsia="ro-RO"/>
              </w:rPr>
            </w:pPr>
          </w:p>
        </w:tc>
      </w:tr>
    </w:tbl>
    <w:p w14:paraId="422C9278" w14:textId="20533BF4" w:rsidR="00D64135" w:rsidRPr="00B03B91" w:rsidRDefault="00D64135" w:rsidP="00D64135">
      <w:pPr>
        <w:spacing w:before="240" w:after="120"/>
        <w:rPr>
          <w:rFonts w:ascii="Times New Roman" w:hAnsi="Times New Roman" w:cs="Times New Roman"/>
          <w:b/>
          <w:color w:val="auto"/>
        </w:rPr>
      </w:pPr>
      <w:r w:rsidRPr="00B03B91">
        <w:rPr>
          <w:rFonts w:ascii="Times New Roman" w:hAnsi="Times New Roman" w:cs="Times New Roman"/>
          <w:b/>
          <w:color w:val="auto"/>
        </w:rPr>
        <w:t>VI. Tarife/preţuri pentru închirierea altor spaţii din cadrul Universităţii din Oradea</w:t>
      </w:r>
    </w:p>
    <w:tbl>
      <w:tblPr>
        <w:tblW w:w="10276" w:type="dxa"/>
        <w:jc w:val="center"/>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745"/>
        <w:gridCol w:w="5773"/>
        <w:gridCol w:w="3758"/>
      </w:tblGrid>
      <w:tr w:rsidR="00B03B91" w:rsidRPr="00B03B91" w14:paraId="16EA5E13" w14:textId="77777777" w:rsidTr="00195CAD">
        <w:trPr>
          <w:tblHeader/>
          <w:tblCellSpacing w:w="0" w:type="dxa"/>
          <w:jc w:val="center"/>
        </w:trPr>
        <w:tc>
          <w:tcPr>
            <w:tcW w:w="745" w:type="dxa"/>
            <w:vAlign w:val="center"/>
          </w:tcPr>
          <w:p w14:paraId="560D5C18" w14:textId="77777777" w:rsidR="00D64135" w:rsidRPr="00B03B91" w:rsidRDefault="00D64135" w:rsidP="00D64135">
            <w:pPr>
              <w:jc w:val="center"/>
              <w:rPr>
                <w:rFonts w:ascii="Times New Roman" w:eastAsia="Times New Roman" w:hAnsi="Times New Roman" w:cs="Times New Roman"/>
                <w:b/>
                <w:color w:val="auto"/>
                <w:sz w:val="22"/>
                <w:szCs w:val="22"/>
                <w:lang w:eastAsia="ro-RO"/>
              </w:rPr>
            </w:pPr>
            <w:r w:rsidRPr="00B03B91">
              <w:rPr>
                <w:rFonts w:ascii="Times New Roman" w:eastAsia="Times New Roman" w:hAnsi="Times New Roman" w:cs="Times New Roman"/>
                <w:b/>
                <w:bCs/>
                <w:color w:val="auto"/>
                <w:sz w:val="22"/>
                <w:szCs w:val="22"/>
                <w:lang w:eastAsia="ro-RO"/>
              </w:rPr>
              <w:lastRenderedPageBreak/>
              <w:t>Nr.</w:t>
            </w:r>
            <w:r w:rsidRPr="00B03B91">
              <w:rPr>
                <w:rFonts w:ascii="Times New Roman" w:eastAsia="Times New Roman" w:hAnsi="Times New Roman" w:cs="Times New Roman"/>
                <w:b/>
                <w:color w:val="auto"/>
                <w:sz w:val="22"/>
                <w:szCs w:val="22"/>
                <w:lang w:eastAsia="ro-RO"/>
              </w:rPr>
              <w:br/>
            </w:r>
            <w:r w:rsidRPr="00B03B91">
              <w:rPr>
                <w:rFonts w:ascii="Times New Roman" w:eastAsia="Times New Roman" w:hAnsi="Times New Roman" w:cs="Times New Roman"/>
                <w:b/>
                <w:bCs/>
                <w:color w:val="auto"/>
                <w:sz w:val="22"/>
                <w:szCs w:val="22"/>
                <w:lang w:eastAsia="ro-RO"/>
              </w:rPr>
              <w:t>crt.</w:t>
            </w:r>
          </w:p>
        </w:tc>
        <w:tc>
          <w:tcPr>
            <w:tcW w:w="5773" w:type="dxa"/>
            <w:vAlign w:val="center"/>
          </w:tcPr>
          <w:p w14:paraId="5992F748" w14:textId="77777777" w:rsidR="00D64135" w:rsidRPr="00B03B91" w:rsidRDefault="00D64135" w:rsidP="00D64135">
            <w:pPr>
              <w:jc w:val="center"/>
              <w:rPr>
                <w:rFonts w:ascii="Times New Roman" w:eastAsia="Times New Roman" w:hAnsi="Times New Roman" w:cs="Times New Roman"/>
                <w:b/>
                <w:color w:val="auto"/>
                <w:sz w:val="22"/>
                <w:szCs w:val="22"/>
                <w:lang w:eastAsia="ro-RO"/>
              </w:rPr>
            </w:pPr>
            <w:r w:rsidRPr="00B03B91">
              <w:rPr>
                <w:rFonts w:ascii="Times New Roman" w:eastAsia="Times New Roman" w:hAnsi="Times New Roman" w:cs="Times New Roman"/>
                <w:b/>
                <w:bCs/>
                <w:color w:val="auto"/>
                <w:sz w:val="22"/>
                <w:szCs w:val="22"/>
                <w:lang w:eastAsia="ro-RO"/>
              </w:rPr>
              <w:t>Tipuri tarife</w:t>
            </w:r>
          </w:p>
        </w:tc>
        <w:tc>
          <w:tcPr>
            <w:tcW w:w="3758" w:type="dxa"/>
            <w:vAlign w:val="center"/>
          </w:tcPr>
          <w:p w14:paraId="76257AF1" w14:textId="2459B3CB" w:rsidR="006D60ED" w:rsidRPr="00B03B91" w:rsidRDefault="006D60ED" w:rsidP="00D64135">
            <w:pPr>
              <w:jc w:val="center"/>
              <w:rPr>
                <w:rFonts w:ascii="Times New Roman" w:eastAsia="Times New Roman" w:hAnsi="Times New Roman" w:cs="Times New Roman"/>
                <w:b/>
                <w:bCs/>
                <w:strike/>
                <w:color w:val="auto"/>
                <w:sz w:val="22"/>
                <w:szCs w:val="22"/>
                <w:lang w:eastAsia="ro-RO"/>
              </w:rPr>
            </w:pPr>
            <w:r w:rsidRPr="00B03B91">
              <w:rPr>
                <w:rFonts w:ascii="Times New Roman" w:eastAsia="Times New Roman" w:hAnsi="Times New Roman" w:cs="Times New Roman"/>
                <w:b/>
                <w:bCs/>
                <w:color w:val="auto"/>
                <w:sz w:val="22"/>
                <w:szCs w:val="22"/>
                <w:lang w:eastAsia="ro-RO"/>
              </w:rPr>
              <w:t>Valoare</w:t>
            </w:r>
          </w:p>
        </w:tc>
      </w:tr>
      <w:tr w:rsidR="00B03B91" w:rsidRPr="00B03B91" w14:paraId="6CF25D8D" w14:textId="77777777" w:rsidTr="00195CAD">
        <w:trPr>
          <w:tblHeader/>
          <w:tblCellSpacing w:w="0" w:type="dxa"/>
          <w:jc w:val="center"/>
        </w:trPr>
        <w:tc>
          <w:tcPr>
            <w:tcW w:w="745" w:type="dxa"/>
            <w:vAlign w:val="center"/>
          </w:tcPr>
          <w:p w14:paraId="0AC7C619"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c>
          <w:tcPr>
            <w:tcW w:w="5773" w:type="dxa"/>
            <w:vAlign w:val="center"/>
          </w:tcPr>
          <w:p w14:paraId="2D075A1E"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c>
          <w:tcPr>
            <w:tcW w:w="3758" w:type="dxa"/>
            <w:vAlign w:val="center"/>
          </w:tcPr>
          <w:p w14:paraId="0E18EABF"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r>
      <w:tr w:rsidR="00B03B91" w:rsidRPr="00B03B91" w14:paraId="23C31E8A" w14:textId="77777777" w:rsidTr="00195CAD">
        <w:trPr>
          <w:tblHeader/>
          <w:tblCellSpacing w:w="0" w:type="dxa"/>
          <w:jc w:val="center"/>
        </w:trPr>
        <w:tc>
          <w:tcPr>
            <w:tcW w:w="745" w:type="dxa"/>
            <w:vAlign w:val="center"/>
          </w:tcPr>
          <w:p w14:paraId="61D85087"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c>
          <w:tcPr>
            <w:tcW w:w="5773" w:type="dxa"/>
            <w:vAlign w:val="center"/>
          </w:tcPr>
          <w:p w14:paraId="429645A0"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c>
          <w:tcPr>
            <w:tcW w:w="3758" w:type="dxa"/>
            <w:vAlign w:val="center"/>
          </w:tcPr>
          <w:p w14:paraId="19F9EB43"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r>
      <w:tr w:rsidR="00B03B91" w:rsidRPr="00B03B91" w14:paraId="7968376D" w14:textId="77777777" w:rsidTr="00195CAD">
        <w:trPr>
          <w:tblHeader/>
          <w:tblCellSpacing w:w="0" w:type="dxa"/>
          <w:jc w:val="center"/>
        </w:trPr>
        <w:tc>
          <w:tcPr>
            <w:tcW w:w="745" w:type="dxa"/>
            <w:vAlign w:val="center"/>
          </w:tcPr>
          <w:p w14:paraId="31DEECB6"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c>
          <w:tcPr>
            <w:tcW w:w="5773" w:type="dxa"/>
            <w:vAlign w:val="center"/>
          </w:tcPr>
          <w:p w14:paraId="502BC327"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c>
          <w:tcPr>
            <w:tcW w:w="3758" w:type="dxa"/>
            <w:vAlign w:val="center"/>
          </w:tcPr>
          <w:p w14:paraId="39EAA27C"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r>
    </w:tbl>
    <w:p w14:paraId="55A64037" w14:textId="65FA6FB8" w:rsidR="00D64135" w:rsidRPr="00D64135" w:rsidRDefault="00D64135">
      <w:pPr>
        <w:spacing w:line="276" w:lineRule="auto"/>
        <w:ind w:left="360"/>
        <w:jc w:val="center"/>
        <w:rPr>
          <w:rFonts w:ascii="Times New Roman" w:hAnsi="Times New Roman" w:cs="Times New Roman"/>
          <w:bCs/>
          <w:sz w:val="16"/>
          <w:szCs w:val="16"/>
          <w:shd w:val="clear" w:color="auto" w:fill="FFFFFF"/>
        </w:rPr>
      </w:pPr>
    </w:p>
    <w:p w14:paraId="2E48ABC6" w14:textId="70F651BE" w:rsidR="00D64135" w:rsidRPr="00B03B91" w:rsidRDefault="00D64135" w:rsidP="00D64135">
      <w:pPr>
        <w:spacing w:before="240" w:after="120"/>
        <w:ind w:left="567" w:hanging="567"/>
        <w:rPr>
          <w:rFonts w:ascii="Times New Roman" w:hAnsi="Times New Roman" w:cs="Times New Roman"/>
          <w:b/>
          <w:color w:val="auto"/>
        </w:rPr>
      </w:pPr>
      <w:r w:rsidRPr="00B03B91">
        <w:rPr>
          <w:rFonts w:ascii="Times New Roman" w:hAnsi="Times New Roman" w:cs="Times New Roman"/>
          <w:b/>
          <w:color w:val="auto"/>
        </w:rPr>
        <w:t>VII. Tarife/preţuri pentru servicii/produse standard prestate/realizate de către Tipografia DIDIFR pentru deservirea structurilor Universității din Oradea</w:t>
      </w:r>
    </w:p>
    <w:tbl>
      <w:tblPr>
        <w:tblW w:w="993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6"/>
        <w:gridCol w:w="2135"/>
        <w:gridCol w:w="7098"/>
      </w:tblGrid>
      <w:tr w:rsidR="00B03B91" w:rsidRPr="00B03B91" w14:paraId="486FE4B0" w14:textId="77777777" w:rsidTr="00D64135">
        <w:trPr>
          <w:tblHeader/>
          <w:tblCellSpacing w:w="0" w:type="dxa"/>
          <w:jc w:val="center"/>
        </w:trPr>
        <w:tc>
          <w:tcPr>
            <w:tcW w:w="706" w:type="dxa"/>
            <w:vAlign w:val="center"/>
          </w:tcPr>
          <w:p w14:paraId="588E8EEE" w14:textId="77777777" w:rsidR="00D64135" w:rsidRPr="00B03B91" w:rsidRDefault="00D64135" w:rsidP="00D64135">
            <w:pPr>
              <w:jc w:val="center"/>
              <w:rPr>
                <w:rFonts w:ascii="Times New Roman" w:eastAsia="Times New Roman" w:hAnsi="Times New Roman" w:cs="Times New Roman"/>
                <w:color w:val="auto"/>
                <w:sz w:val="22"/>
                <w:szCs w:val="22"/>
                <w:lang w:eastAsia="ro-RO"/>
              </w:rPr>
            </w:pPr>
            <w:r w:rsidRPr="00B03B91">
              <w:rPr>
                <w:rFonts w:ascii="Times New Roman" w:eastAsia="Times New Roman" w:hAnsi="Times New Roman" w:cs="Times New Roman"/>
                <w:b/>
                <w:bCs/>
                <w:color w:val="auto"/>
                <w:sz w:val="22"/>
                <w:szCs w:val="22"/>
                <w:lang w:eastAsia="ro-RO"/>
              </w:rPr>
              <w:t>Nr.</w:t>
            </w:r>
            <w:r w:rsidRPr="00B03B91">
              <w:rPr>
                <w:rFonts w:ascii="Times New Roman" w:eastAsia="Times New Roman" w:hAnsi="Times New Roman" w:cs="Times New Roman"/>
                <w:color w:val="auto"/>
                <w:sz w:val="22"/>
                <w:szCs w:val="22"/>
                <w:lang w:eastAsia="ro-RO"/>
              </w:rPr>
              <w:br/>
            </w:r>
            <w:r w:rsidRPr="00B03B91">
              <w:rPr>
                <w:rFonts w:ascii="Times New Roman" w:eastAsia="Times New Roman" w:hAnsi="Times New Roman" w:cs="Times New Roman"/>
                <w:b/>
                <w:bCs/>
                <w:color w:val="auto"/>
                <w:sz w:val="22"/>
                <w:szCs w:val="22"/>
                <w:lang w:eastAsia="ro-RO"/>
              </w:rPr>
              <w:t>crt.</w:t>
            </w:r>
          </w:p>
        </w:tc>
        <w:tc>
          <w:tcPr>
            <w:tcW w:w="2135" w:type="dxa"/>
            <w:vAlign w:val="center"/>
          </w:tcPr>
          <w:p w14:paraId="700E32B9" w14:textId="77777777" w:rsidR="00D64135" w:rsidRPr="00B03B91" w:rsidRDefault="00D64135" w:rsidP="00D64135">
            <w:pPr>
              <w:jc w:val="center"/>
              <w:rPr>
                <w:rFonts w:ascii="Times New Roman" w:eastAsia="Times New Roman" w:hAnsi="Times New Roman" w:cs="Times New Roman"/>
                <w:color w:val="auto"/>
                <w:sz w:val="22"/>
                <w:szCs w:val="22"/>
                <w:lang w:eastAsia="ro-RO"/>
              </w:rPr>
            </w:pPr>
            <w:r w:rsidRPr="00B03B91">
              <w:rPr>
                <w:rFonts w:ascii="Times New Roman" w:eastAsia="Times New Roman" w:hAnsi="Times New Roman" w:cs="Times New Roman"/>
                <w:b/>
                <w:bCs/>
                <w:color w:val="auto"/>
                <w:sz w:val="22"/>
                <w:szCs w:val="22"/>
                <w:lang w:eastAsia="ro-RO"/>
              </w:rPr>
              <w:t>Tipuri tarife</w:t>
            </w:r>
          </w:p>
        </w:tc>
        <w:tc>
          <w:tcPr>
            <w:tcW w:w="7098" w:type="dxa"/>
            <w:vAlign w:val="center"/>
          </w:tcPr>
          <w:p w14:paraId="6BBCE37B" w14:textId="1E33E172" w:rsidR="006D60ED" w:rsidRPr="00B03B91" w:rsidRDefault="006D60ED" w:rsidP="00D64135">
            <w:pPr>
              <w:jc w:val="center"/>
              <w:rPr>
                <w:rFonts w:ascii="Times New Roman" w:eastAsia="Times New Roman" w:hAnsi="Times New Roman" w:cs="Times New Roman"/>
                <w:b/>
                <w:bCs/>
                <w:strike/>
                <w:color w:val="auto"/>
                <w:sz w:val="22"/>
                <w:szCs w:val="22"/>
                <w:lang w:eastAsia="ro-RO"/>
              </w:rPr>
            </w:pPr>
            <w:r w:rsidRPr="00B03B91">
              <w:rPr>
                <w:rFonts w:ascii="Times New Roman" w:eastAsia="Times New Roman" w:hAnsi="Times New Roman" w:cs="Times New Roman"/>
                <w:b/>
                <w:bCs/>
                <w:color w:val="auto"/>
                <w:sz w:val="22"/>
                <w:szCs w:val="22"/>
                <w:lang w:eastAsia="ro-RO"/>
              </w:rPr>
              <w:t>Valoare</w:t>
            </w:r>
          </w:p>
        </w:tc>
      </w:tr>
      <w:tr w:rsidR="00B03B91" w:rsidRPr="00B03B91" w14:paraId="61DC32A1" w14:textId="77777777" w:rsidTr="00D64135">
        <w:trPr>
          <w:tblHeader/>
          <w:tblCellSpacing w:w="0" w:type="dxa"/>
          <w:jc w:val="center"/>
        </w:trPr>
        <w:tc>
          <w:tcPr>
            <w:tcW w:w="706" w:type="dxa"/>
            <w:vAlign w:val="center"/>
          </w:tcPr>
          <w:p w14:paraId="71992DEE"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c>
          <w:tcPr>
            <w:tcW w:w="2135" w:type="dxa"/>
            <w:vAlign w:val="center"/>
          </w:tcPr>
          <w:p w14:paraId="1C83F4E8"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c>
          <w:tcPr>
            <w:tcW w:w="7098" w:type="dxa"/>
            <w:vAlign w:val="center"/>
          </w:tcPr>
          <w:p w14:paraId="0D571C0F"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r>
      <w:tr w:rsidR="00B03B91" w:rsidRPr="00B03B91" w14:paraId="220AE2FD" w14:textId="77777777" w:rsidTr="00D64135">
        <w:trPr>
          <w:tblHeader/>
          <w:tblCellSpacing w:w="0" w:type="dxa"/>
          <w:jc w:val="center"/>
        </w:trPr>
        <w:tc>
          <w:tcPr>
            <w:tcW w:w="706" w:type="dxa"/>
            <w:vAlign w:val="center"/>
          </w:tcPr>
          <w:p w14:paraId="064A45E4"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c>
          <w:tcPr>
            <w:tcW w:w="2135" w:type="dxa"/>
            <w:vAlign w:val="center"/>
          </w:tcPr>
          <w:p w14:paraId="6A680136"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c>
          <w:tcPr>
            <w:tcW w:w="7098" w:type="dxa"/>
            <w:vAlign w:val="center"/>
          </w:tcPr>
          <w:p w14:paraId="3303561A"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r>
      <w:tr w:rsidR="00D64135" w:rsidRPr="00B03B91" w14:paraId="5727607E" w14:textId="77777777" w:rsidTr="00D64135">
        <w:trPr>
          <w:tblHeader/>
          <w:tblCellSpacing w:w="0" w:type="dxa"/>
          <w:jc w:val="center"/>
        </w:trPr>
        <w:tc>
          <w:tcPr>
            <w:tcW w:w="706" w:type="dxa"/>
            <w:vAlign w:val="center"/>
          </w:tcPr>
          <w:p w14:paraId="70D82B3B"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c>
          <w:tcPr>
            <w:tcW w:w="2135" w:type="dxa"/>
            <w:vAlign w:val="center"/>
          </w:tcPr>
          <w:p w14:paraId="2FFF5ECF"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c>
          <w:tcPr>
            <w:tcW w:w="7098" w:type="dxa"/>
            <w:vAlign w:val="center"/>
          </w:tcPr>
          <w:p w14:paraId="72E50616" w14:textId="77777777" w:rsidR="00D64135" w:rsidRPr="00B03B91" w:rsidRDefault="00D64135" w:rsidP="00D64135">
            <w:pPr>
              <w:jc w:val="center"/>
              <w:rPr>
                <w:rFonts w:ascii="Times New Roman" w:eastAsia="Times New Roman" w:hAnsi="Times New Roman" w:cs="Times New Roman"/>
                <w:b/>
                <w:bCs/>
                <w:color w:val="auto"/>
                <w:sz w:val="22"/>
                <w:szCs w:val="22"/>
                <w:lang w:eastAsia="ro-RO"/>
              </w:rPr>
            </w:pPr>
          </w:p>
        </w:tc>
      </w:tr>
    </w:tbl>
    <w:p w14:paraId="07C6A238" w14:textId="77777777" w:rsidR="00CC5A1E" w:rsidRPr="00B03B91" w:rsidRDefault="00CC5A1E" w:rsidP="00CC5A1E">
      <w:pPr>
        <w:spacing w:line="276" w:lineRule="auto"/>
        <w:ind w:left="360"/>
        <w:rPr>
          <w:rFonts w:ascii="Times New Roman" w:hAnsi="Times New Roman" w:cs="Times New Roman"/>
          <w:b/>
          <w:color w:val="auto"/>
          <w:shd w:val="clear" w:color="auto" w:fill="FFFFFF"/>
        </w:rPr>
      </w:pPr>
    </w:p>
    <w:p w14:paraId="32A94D22" w14:textId="13FDC65A" w:rsidR="00CC5A1E" w:rsidRPr="00B03B91" w:rsidRDefault="006D60ED" w:rsidP="00CC5A1E">
      <w:pPr>
        <w:rPr>
          <w:rFonts w:ascii="Times New Roman" w:hAnsi="Times New Roman" w:cs="Times New Roman"/>
          <w:b/>
          <w:bCs/>
          <w:color w:val="auto"/>
        </w:rPr>
      </w:pPr>
      <w:r w:rsidRPr="00B03B91">
        <w:rPr>
          <w:rFonts w:ascii="Times New Roman" w:hAnsi="Times New Roman" w:cs="Times New Roman"/>
          <w:b/>
          <w:color w:val="auto"/>
          <w:shd w:val="clear" w:color="auto" w:fill="FFFFFF"/>
        </w:rPr>
        <w:t>VIII</w:t>
      </w:r>
      <w:r w:rsidR="00CC5A1E" w:rsidRPr="00B03B91">
        <w:rPr>
          <w:rFonts w:ascii="Times New Roman" w:hAnsi="Times New Roman" w:cs="Times New Roman"/>
          <w:b/>
          <w:color w:val="auto"/>
          <w:shd w:val="clear" w:color="auto" w:fill="FFFFFF"/>
        </w:rPr>
        <w:t>.</w:t>
      </w:r>
      <w:r w:rsidR="00CC5A1E" w:rsidRPr="00B03B91">
        <w:rPr>
          <w:rFonts w:ascii="Times New Roman" w:hAnsi="Times New Roman" w:cs="Times New Roman"/>
          <w:b/>
          <w:bCs/>
          <w:color w:val="auto"/>
        </w:rPr>
        <w:t xml:space="preserve">  Taxe pentru servicii oferite de laboratoarele Universității din Oradea* </w:t>
      </w:r>
    </w:p>
    <w:p w14:paraId="67088B32" w14:textId="2400E473" w:rsidR="00E6454D" w:rsidRPr="00B03B91" w:rsidRDefault="00E6454D" w:rsidP="00CC5A1E">
      <w:pPr>
        <w:spacing w:line="276" w:lineRule="auto"/>
        <w:ind w:left="360"/>
        <w:rPr>
          <w:rFonts w:ascii="Times New Roman" w:hAnsi="Times New Roman" w:cs="Times New Roman"/>
          <w:b/>
          <w:color w:val="auto"/>
          <w:shd w:val="clear" w:color="auto" w:fill="FFFFFF"/>
        </w:rPr>
      </w:pPr>
    </w:p>
    <w:p w14:paraId="4DD0D9A0" w14:textId="77777777" w:rsidR="00E6454D" w:rsidRPr="00430F6F" w:rsidRDefault="00E6454D">
      <w:pPr>
        <w:spacing w:line="276" w:lineRule="auto"/>
        <w:ind w:left="360"/>
        <w:jc w:val="center"/>
        <w:rPr>
          <w:rFonts w:ascii="Times New Roman" w:hAnsi="Times New Roman" w:cs="Times New Roman"/>
          <w:b/>
          <w:shd w:val="clear" w:color="auto" w:fill="FFFFFF"/>
        </w:rPr>
      </w:pPr>
    </w:p>
    <w:p w14:paraId="6039AE82" w14:textId="53A98570" w:rsidR="00E6454D" w:rsidRDefault="00E6454D">
      <w:pPr>
        <w:ind w:left="360"/>
        <w:jc w:val="both"/>
        <w:rPr>
          <w:rFonts w:ascii="Times New Roman" w:eastAsia="Times New Roman" w:hAnsi="Times New Roman" w:cs="Times New Roman"/>
          <w:bCs/>
          <w:i/>
          <w:iCs/>
        </w:rPr>
      </w:pPr>
      <w:r w:rsidRPr="00430F6F">
        <w:rPr>
          <w:rFonts w:ascii="Times New Roman" w:eastAsia="Times New Roman" w:hAnsi="Times New Roman" w:cs="Times New Roman"/>
          <w:bCs/>
          <w:iCs/>
        </w:rPr>
        <w:t>*</w:t>
      </w:r>
      <w:r w:rsidRPr="00430F6F">
        <w:rPr>
          <w:rFonts w:ascii="Times New Roman" w:eastAsia="Times New Roman" w:hAnsi="Times New Roman" w:cs="Times New Roman"/>
          <w:bCs/>
          <w:i/>
          <w:iCs/>
        </w:rPr>
        <w:t>Datorită faptului că există posibilitatea modificării cuantumului acestor taxe , în fiecare an universitar, în funcţie de legislaţia naţională şi reglementările intern</w:t>
      </w:r>
      <w:r w:rsidRPr="009D15CE">
        <w:rPr>
          <w:rFonts w:ascii="Times New Roman" w:eastAsia="Times New Roman" w:hAnsi="Times New Roman" w:cs="Times New Roman"/>
          <w:bCs/>
          <w:i/>
          <w:iCs/>
        </w:rPr>
        <w:t>e, acestea pot fi vizualizate accesând următorul link:</w:t>
      </w:r>
      <w:r w:rsidR="009D15CE" w:rsidRPr="009D15CE">
        <w:t xml:space="preserve"> </w:t>
      </w:r>
      <w:hyperlink r:id="rId18" w:history="1">
        <w:r w:rsidR="009D15CE" w:rsidRPr="00C96701">
          <w:rPr>
            <w:rStyle w:val="Hyperlink"/>
            <w:rFonts w:ascii="Times New Roman" w:eastAsia="Times New Roman" w:hAnsi="Times New Roman" w:cs="Times New Roman"/>
            <w:bCs/>
            <w:i/>
            <w:iCs/>
          </w:rPr>
          <w:t>https://www.uoradea.ro/info-studenti/taxe-de-scolarizare/</w:t>
        </w:r>
      </w:hyperlink>
    </w:p>
    <w:p w14:paraId="2EC79C73" w14:textId="77777777" w:rsidR="009D15CE" w:rsidRDefault="009D15CE">
      <w:pPr>
        <w:ind w:left="360"/>
        <w:jc w:val="both"/>
        <w:rPr>
          <w:rFonts w:ascii="Times New Roman" w:hAnsi="Times New Roman" w:cs="Times New Roman"/>
          <w:b/>
          <w:shd w:val="clear" w:color="auto" w:fill="FFFFFF"/>
        </w:rPr>
      </w:pPr>
    </w:p>
    <w:p w14:paraId="1F2AAA9B" w14:textId="32A43B1D" w:rsidR="009D15CE" w:rsidRPr="001E2CA1" w:rsidRDefault="009D15CE" w:rsidP="0083645E">
      <w:pPr>
        <w:jc w:val="both"/>
        <w:rPr>
          <w:rFonts w:ascii="Times New Roman" w:hAnsi="Times New Roman" w:cs="Times New Roman"/>
          <w:b/>
          <w:color w:val="auto"/>
          <w:shd w:val="clear" w:color="auto" w:fill="FFFFFF"/>
        </w:rPr>
      </w:pPr>
      <w:r w:rsidRPr="001E2CA1">
        <w:rPr>
          <w:rFonts w:ascii="Times New Roman" w:hAnsi="Times New Roman" w:cs="Times New Roman"/>
          <w:b/>
          <w:bCs/>
          <w:color w:val="auto"/>
        </w:rPr>
        <w:t>IX. Tarife închiriere spații pentru servicii</w:t>
      </w:r>
      <w:r w:rsidR="00AA1087" w:rsidRPr="001E2CA1">
        <w:rPr>
          <w:rFonts w:ascii="Times New Roman" w:hAnsi="Times New Roman" w:cs="Times New Roman"/>
          <w:b/>
          <w:bCs/>
          <w:color w:val="auto"/>
        </w:rPr>
        <w:t xml:space="preserve"> oferite de Universitatea din Oradea</w:t>
      </w:r>
    </w:p>
    <w:p w14:paraId="1FE893D6" w14:textId="77777777" w:rsidR="00E6454D" w:rsidRPr="001E2CA1" w:rsidRDefault="00E6454D">
      <w:pPr>
        <w:spacing w:line="276" w:lineRule="auto"/>
        <w:ind w:left="360"/>
        <w:jc w:val="both"/>
        <w:rPr>
          <w:rFonts w:ascii="Times New Roman" w:hAnsi="Times New Roman" w:cs="Times New Roman"/>
          <w:b/>
          <w:color w:val="auto"/>
          <w:shd w:val="clear" w:color="auto" w:fill="FFFFFF"/>
        </w:rPr>
      </w:pPr>
    </w:p>
    <w:p w14:paraId="190B71DE" w14:textId="77777777" w:rsidR="008401E9" w:rsidRPr="001E2CA1" w:rsidRDefault="008401E9" w:rsidP="008401E9">
      <w:pPr>
        <w:pStyle w:val="NoSpacing"/>
        <w:rPr>
          <w:rFonts w:ascii="Times New Roman" w:hAnsi="Times New Roman" w:cs="Times New Roman"/>
          <w:b/>
          <w:bCs/>
          <w:sz w:val="24"/>
          <w:lang w:val="ro-RO"/>
        </w:rPr>
      </w:pPr>
      <w:r w:rsidRPr="001E2CA1">
        <w:rPr>
          <w:rFonts w:ascii="Times New Roman" w:hAnsi="Times New Roman" w:cs="Times New Roman"/>
          <w:b/>
          <w:bCs/>
          <w:sz w:val="24"/>
          <w:lang w:val="ro-RO"/>
        </w:rPr>
        <w:t xml:space="preserve">IX.1.  Tarife închiriere spații pentru servicii oferite de Centrului de Transfer Tehnologic (CTT-UO)   </w:t>
      </w:r>
    </w:p>
    <w:p w14:paraId="72DEFD48" w14:textId="77777777" w:rsidR="008401E9" w:rsidRPr="001E2CA1" w:rsidRDefault="008401E9" w:rsidP="008401E9">
      <w:pPr>
        <w:pStyle w:val="NoSpacing"/>
        <w:rPr>
          <w:rFonts w:ascii="Times New Roman" w:hAnsi="Times New Roman" w:cs="Times New Roman"/>
          <w:b/>
          <w:bCs/>
          <w:sz w:val="24"/>
          <w:lang w:val="ro-RO"/>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484"/>
        <w:gridCol w:w="1985"/>
      </w:tblGrid>
      <w:tr w:rsidR="008401E9" w:rsidRPr="001E2CA1" w14:paraId="43B38A71" w14:textId="77777777" w:rsidTr="00B24E86">
        <w:tc>
          <w:tcPr>
            <w:tcW w:w="709" w:type="dxa"/>
          </w:tcPr>
          <w:p w14:paraId="671C03A0" w14:textId="77777777" w:rsidR="008401E9" w:rsidRPr="001E2CA1" w:rsidRDefault="008401E9" w:rsidP="00B24E86">
            <w:pPr>
              <w:pStyle w:val="NoSpacing"/>
              <w:jc w:val="center"/>
              <w:rPr>
                <w:rFonts w:ascii="Times New Roman" w:hAnsi="Times New Roman" w:cs="Times New Roman"/>
                <w:sz w:val="24"/>
                <w:lang w:val="ro-RO"/>
              </w:rPr>
            </w:pPr>
            <w:r w:rsidRPr="001E2CA1">
              <w:rPr>
                <w:rFonts w:ascii="Times New Roman" w:eastAsia="Times New Roman" w:hAnsi="Times New Roman" w:cs="Times New Roman"/>
                <w:b/>
                <w:noProof/>
                <w:sz w:val="24"/>
                <w:lang w:val="ro-RO"/>
              </w:rPr>
              <w:t>Nr. crt.</w:t>
            </w:r>
          </w:p>
        </w:tc>
        <w:tc>
          <w:tcPr>
            <w:tcW w:w="7484" w:type="dxa"/>
          </w:tcPr>
          <w:p w14:paraId="38C3F0E2" w14:textId="77777777" w:rsidR="008401E9" w:rsidRPr="001E2CA1" w:rsidRDefault="008401E9" w:rsidP="00B24E86">
            <w:pPr>
              <w:tabs>
                <w:tab w:val="left" w:pos="851"/>
                <w:tab w:val="left" w:pos="1701"/>
                <w:tab w:val="left" w:pos="2552"/>
                <w:tab w:val="left" w:pos="3402"/>
                <w:tab w:val="left" w:pos="4253"/>
                <w:tab w:val="left" w:pos="5103"/>
                <w:tab w:val="left" w:pos="5954"/>
                <w:tab w:val="left" w:pos="6804"/>
                <w:tab w:val="left" w:pos="7655"/>
                <w:tab w:val="left" w:pos="8505"/>
              </w:tabs>
              <w:spacing w:line="260" w:lineRule="exact"/>
              <w:jc w:val="center"/>
              <w:rPr>
                <w:rFonts w:ascii="Times New Roman" w:eastAsia="Times New Roman" w:hAnsi="Times New Roman" w:cs="Times New Roman"/>
                <w:b/>
                <w:noProof/>
                <w:color w:val="auto"/>
              </w:rPr>
            </w:pPr>
            <w:r w:rsidRPr="001E2CA1">
              <w:rPr>
                <w:rFonts w:ascii="Times New Roman" w:eastAsia="Times New Roman" w:hAnsi="Times New Roman" w:cs="Times New Roman"/>
                <w:b/>
                <w:noProof/>
                <w:color w:val="auto"/>
              </w:rPr>
              <w:t>Sală/Spațiu</w:t>
            </w:r>
          </w:p>
          <w:p w14:paraId="4FFCED2F" w14:textId="77777777" w:rsidR="008401E9" w:rsidRPr="001E2CA1" w:rsidRDefault="008401E9" w:rsidP="00B24E86">
            <w:pPr>
              <w:pStyle w:val="NoSpacing"/>
              <w:jc w:val="both"/>
              <w:rPr>
                <w:rFonts w:ascii="Times New Roman" w:hAnsi="Times New Roman" w:cs="Times New Roman"/>
                <w:sz w:val="24"/>
                <w:lang w:val="ro-RO"/>
              </w:rPr>
            </w:pPr>
          </w:p>
        </w:tc>
        <w:tc>
          <w:tcPr>
            <w:tcW w:w="1985" w:type="dxa"/>
          </w:tcPr>
          <w:p w14:paraId="3524112C" w14:textId="77777777" w:rsidR="008401E9" w:rsidRPr="001E2CA1" w:rsidRDefault="008401E9" w:rsidP="00B24E86">
            <w:pPr>
              <w:pStyle w:val="NoSpacing"/>
              <w:jc w:val="center"/>
              <w:rPr>
                <w:rFonts w:ascii="Times New Roman" w:hAnsi="Times New Roman" w:cs="Times New Roman"/>
                <w:b/>
                <w:bCs/>
                <w:sz w:val="24"/>
                <w:lang w:val="ro-RO"/>
              </w:rPr>
            </w:pPr>
            <w:r w:rsidRPr="001E2CA1">
              <w:rPr>
                <w:rFonts w:ascii="Times New Roman" w:hAnsi="Times New Roman" w:cs="Times New Roman"/>
                <w:b/>
                <w:bCs/>
                <w:sz w:val="24"/>
                <w:lang w:val="ro-RO"/>
              </w:rPr>
              <w:t>Valoare</w:t>
            </w:r>
          </w:p>
        </w:tc>
      </w:tr>
      <w:tr w:rsidR="008401E9" w:rsidRPr="001E2CA1" w14:paraId="2BDB0998" w14:textId="77777777" w:rsidTr="00B24E86">
        <w:tc>
          <w:tcPr>
            <w:tcW w:w="709" w:type="dxa"/>
          </w:tcPr>
          <w:p w14:paraId="59D2F980" w14:textId="77777777" w:rsidR="008401E9" w:rsidRPr="001E2CA1" w:rsidRDefault="008401E9" w:rsidP="00B24E86">
            <w:pPr>
              <w:pStyle w:val="NoSpacing"/>
              <w:jc w:val="center"/>
              <w:rPr>
                <w:rFonts w:ascii="Times New Roman" w:hAnsi="Times New Roman" w:cs="Times New Roman"/>
                <w:sz w:val="24"/>
                <w:lang w:val="ro-RO"/>
              </w:rPr>
            </w:pPr>
            <w:r w:rsidRPr="001E2CA1">
              <w:rPr>
                <w:rFonts w:ascii="Times New Roman" w:eastAsia="Times New Roman" w:hAnsi="Times New Roman" w:cs="Times New Roman"/>
                <w:noProof/>
                <w:sz w:val="24"/>
                <w:lang w:val="ro-RO"/>
              </w:rPr>
              <w:t>1</w:t>
            </w:r>
          </w:p>
        </w:tc>
        <w:tc>
          <w:tcPr>
            <w:tcW w:w="7484" w:type="dxa"/>
          </w:tcPr>
          <w:p w14:paraId="0DBA8549" w14:textId="17C3580A" w:rsidR="008401E9" w:rsidRPr="001E2CA1" w:rsidRDefault="008401E9" w:rsidP="00B24E86">
            <w:pPr>
              <w:pStyle w:val="NoSpacing"/>
              <w:jc w:val="both"/>
              <w:rPr>
                <w:rFonts w:ascii="Times New Roman" w:hAnsi="Times New Roman" w:cs="Times New Roman"/>
                <w:sz w:val="24"/>
                <w:lang w:val="ro-RO"/>
              </w:rPr>
            </w:pPr>
          </w:p>
        </w:tc>
        <w:tc>
          <w:tcPr>
            <w:tcW w:w="1985" w:type="dxa"/>
          </w:tcPr>
          <w:p w14:paraId="4797F692" w14:textId="0C2237CD" w:rsidR="008401E9" w:rsidRPr="001E2CA1" w:rsidRDefault="008401E9" w:rsidP="00B24E86">
            <w:pPr>
              <w:pStyle w:val="NoSpacing"/>
              <w:jc w:val="right"/>
              <w:rPr>
                <w:rFonts w:ascii="Times New Roman" w:hAnsi="Times New Roman" w:cs="Times New Roman"/>
                <w:sz w:val="24"/>
                <w:lang w:val="ro-RO"/>
              </w:rPr>
            </w:pPr>
          </w:p>
        </w:tc>
      </w:tr>
      <w:tr w:rsidR="008401E9" w:rsidRPr="001E2CA1" w14:paraId="71AA861D" w14:textId="77777777" w:rsidTr="00B24E86">
        <w:tc>
          <w:tcPr>
            <w:tcW w:w="709" w:type="dxa"/>
          </w:tcPr>
          <w:p w14:paraId="0D0BDBCC" w14:textId="77777777" w:rsidR="008401E9" w:rsidRPr="001E2CA1" w:rsidRDefault="008401E9" w:rsidP="00B24E86">
            <w:pPr>
              <w:pStyle w:val="NoSpacing"/>
              <w:jc w:val="center"/>
              <w:rPr>
                <w:rFonts w:ascii="Times New Roman" w:eastAsia="Times New Roman" w:hAnsi="Times New Roman" w:cs="Times New Roman"/>
                <w:noProof/>
                <w:sz w:val="24"/>
                <w:lang w:val="ro-RO"/>
              </w:rPr>
            </w:pPr>
            <w:r w:rsidRPr="001E2CA1">
              <w:rPr>
                <w:rFonts w:ascii="Times New Roman" w:eastAsia="Times New Roman" w:hAnsi="Times New Roman" w:cs="Times New Roman"/>
                <w:noProof/>
                <w:sz w:val="24"/>
                <w:lang w:val="ro-RO"/>
              </w:rPr>
              <w:t>2</w:t>
            </w:r>
          </w:p>
        </w:tc>
        <w:tc>
          <w:tcPr>
            <w:tcW w:w="7484" w:type="dxa"/>
          </w:tcPr>
          <w:p w14:paraId="1AFBD0D7" w14:textId="16D2786D" w:rsidR="008401E9" w:rsidRPr="001E2CA1" w:rsidRDefault="008401E9" w:rsidP="00B24E86">
            <w:pPr>
              <w:pStyle w:val="NoSpacing"/>
              <w:jc w:val="both"/>
              <w:rPr>
                <w:rFonts w:ascii="Times New Roman" w:hAnsi="Times New Roman" w:cs="Times New Roman"/>
                <w:sz w:val="24"/>
                <w:lang w:val="ro-RO"/>
              </w:rPr>
            </w:pPr>
          </w:p>
        </w:tc>
        <w:tc>
          <w:tcPr>
            <w:tcW w:w="1985" w:type="dxa"/>
          </w:tcPr>
          <w:p w14:paraId="498796A1" w14:textId="3C1543B0" w:rsidR="008401E9" w:rsidRPr="001E2CA1" w:rsidRDefault="008401E9" w:rsidP="00B24E86">
            <w:pPr>
              <w:pStyle w:val="NoSpacing"/>
              <w:jc w:val="right"/>
              <w:rPr>
                <w:rFonts w:ascii="Times New Roman" w:hAnsi="Times New Roman" w:cs="Times New Roman"/>
                <w:sz w:val="24"/>
                <w:lang w:val="ro-RO"/>
              </w:rPr>
            </w:pPr>
          </w:p>
        </w:tc>
      </w:tr>
      <w:tr w:rsidR="008401E9" w:rsidRPr="001E2CA1" w14:paraId="3791F6F4" w14:textId="77777777" w:rsidTr="00B24E86">
        <w:tc>
          <w:tcPr>
            <w:tcW w:w="709" w:type="dxa"/>
          </w:tcPr>
          <w:p w14:paraId="35E7E864" w14:textId="77777777" w:rsidR="008401E9" w:rsidRPr="001E2CA1" w:rsidRDefault="008401E9" w:rsidP="00B24E86">
            <w:pPr>
              <w:pStyle w:val="NoSpacing"/>
              <w:jc w:val="center"/>
              <w:rPr>
                <w:rFonts w:ascii="Times New Roman" w:eastAsia="Times New Roman" w:hAnsi="Times New Roman" w:cs="Times New Roman"/>
                <w:noProof/>
                <w:sz w:val="24"/>
                <w:lang w:val="ro-RO"/>
              </w:rPr>
            </w:pPr>
            <w:r w:rsidRPr="001E2CA1">
              <w:rPr>
                <w:rFonts w:ascii="Times New Roman" w:eastAsia="Times New Roman" w:hAnsi="Times New Roman" w:cs="Times New Roman"/>
                <w:noProof/>
                <w:sz w:val="24"/>
                <w:lang w:val="ro-RO"/>
              </w:rPr>
              <w:t>3</w:t>
            </w:r>
          </w:p>
        </w:tc>
        <w:tc>
          <w:tcPr>
            <w:tcW w:w="7484" w:type="dxa"/>
          </w:tcPr>
          <w:p w14:paraId="1CCB26DC" w14:textId="1E1FB5A8" w:rsidR="008401E9" w:rsidRPr="001E2CA1" w:rsidRDefault="008401E9" w:rsidP="00B24E86">
            <w:pPr>
              <w:pStyle w:val="NoSpacing"/>
              <w:jc w:val="both"/>
              <w:rPr>
                <w:rFonts w:ascii="Times New Roman" w:hAnsi="Times New Roman" w:cs="Times New Roman"/>
                <w:sz w:val="24"/>
                <w:lang w:val="ro-RO"/>
              </w:rPr>
            </w:pPr>
          </w:p>
        </w:tc>
        <w:tc>
          <w:tcPr>
            <w:tcW w:w="1985" w:type="dxa"/>
          </w:tcPr>
          <w:p w14:paraId="389E9A4B" w14:textId="2362BDFF" w:rsidR="008401E9" w:rsidRPr="001E2CA1" w:rsidRDefault="008401E9" w:rsidP="00B24E86">
            <w:pPr>
              <w:pStyle w:val="NoSpacing"/>
              <w:jc w:val="right"/>
              <w:rPr>
                <w:rFonts w:ascii="Times New Roman" w:hAnsi="Times New Roman" w:cs="Times New Roman"/>
                <w:sz w:val="24"/>
                <w:lang w:val="ro-RO"/>
              </w:rPr>
            </w:pPr>
          </w:p>
        </w:tc>
      </w:tr>
      <w:tr w:rsidR="008401E9" w:rsidRPr="001E2CA1" w14:paraId="39ECDC3C" w14:textId="77777777" w:rsidTr="00B24E86">
        <w:tc>
          <w:tcPr>
            <w:tcW w:w="709" w:type="dxa"/>
          </w:tcPr>
          <w:p w14:paraId="75BBC1F5" w14:textId="77777777" w:rsidR="008401E9" w:rsidRPr="001E2CA1" w:rsidRDefault="008401E9" w:rsidP="00B24E86">
            <w:pPr>
              <w:pStyle w:val="NoSpacing"/>
              <w:jc w:val="center"/>
              <w:rPr>
                <w:rFonts w:ascii="Times New Roman" w:hAnsi="Times New Roman" w:cs="Times New Roman"/>
                <w:sz w:val="24"/>
                <w:lang w:val="ro-RO"/>
              </w:rPr>
            </w:pPr>
            <w:r w:rsidRPr="001E2CA1">
              <w:rPr>
                <w:rFonts w:ascii="Times New Roman" w:eastAsia="Times New Roman" w:hAnsi="Times New Roman" w:cs="Times New Roman"/>
                <w:noProof/>
                <w:sz w:val="24"/>
                <w:lang w:val="ro-RO"/>
              </w:rPr>
              <w:t>4</w:t>
            </w:r>
          </w:p>
        </w:tc>
        <w:tc>
          <w:tcPr>
            <w:tcW w:w="7484" w:type="dxa"/>
          </w:tcPr>
          <w:p w14:paraId="3F0CD39B" w14:textId="34AB273D" w:rsidR="008401E9" w:rsidRPr="001E2CA1" w:rsidRDefault="008401E9" w:rsidP="00B24E86">
            <w:pPr>
              <w:pStyle w:val="NoSpacing"/>
              <w:jc w:val="both"/>
              <w:rPr>
                <w:rFonts w:ascii="Times New Roman" w:hAnsi="Times New Roman" w:cs="Times New Roman"/>
                <w:sz w:val="24"/>
                <w:lang w:val="ro-RO"/>
              </w:rPr>
            </w:pPr>
          </w:p>
        </w:tc>
        <w:tc>
          <w:tcPr>
            <w:tcW w:w="1985" w:type="dxa"/>
          </w:tcPr>
          <w:p w14:paraId="6A1EC808" w14:textId="4188B597" w:rsidR="008401E9" w:rsidRPr="001E2CA1" w:rsidRDefault="008401E9" w:rsidP="00B24E86">
            <w:pPr>
              <w:pStyle w:val="NoSpacing"/>
              <w:jc w:val="right"/>
              <w:rPr>
                <w:rFonts w:ascii="Times New Roman" w:hAnsi="Times New Roman" w:cs="Times New Roman"/>
                <w:sz w:val="24"/>
                <w:lang w:val="ro-RO"/>
              </w:rPr>
            </w:pPr>
          </w:p>
        </w:tc>
      </w:tr>
      <w:tr w:rsidR="008401E9" w:rsidRPr="001E2CA1" w14:paraId="2BC81318" w14:textId="77777777" w:rsidTr="00B24E86">
        <w:tc>
          <w:tcPr>
            <w:tcW w:w="709" w:type="dxa"/>
          </w:tcPr>
          <w:p w14:paraId="4EC9B0E7" w14:textId="77777777" w:rsidR="008401E9" w:rsidRPr="001E2CA1" w:rsidRDefault="008401E9" w:rsidP="00B24E86">
            <w:pPr>
              <w:pStyle w:val="NoSpacing"/>
              <w:jc w:val="center"/>
              <w:rPr>
                <w:rFonts w:ascii="Times New Roman" w:hAnsi="Times New Roman" w:cs="Times New Roman"/>
                <w:sz w:val="24"/>
                <w:lang w:val="ro-RO"/>
              </w:rPr>
            </w:pPr>
            <w:r w:rsidRPr="001E2CA1">
              <w:rPr>
                <w:rFonts w:ascii="Times New Roman" w:hAnsi="Times New Roman" w:cs="Times New Roman"/>
                <w:sz w:val="24"/>
                <w:lang w:val="ro-RO"/>
              </w:rPr>
              <w:t>5</w:t>
            </w:r>
          </w:p>
        </w:tc>
        <w:tc>
          <w:tcPr>
            <w:tcW w:w="7484" w:type="dxa"/>
          </w:tcPr>
          <w:p w14:paraId="2A947638" w14:textId="060FE97C" w:rsidR="008401E9" w:rsidRPr="001E2CA1" w:rsidRDefault="008401E9" w:rsidP="00B24E86">
            <w:pPr>
              <w:pStyle w:val="NoSpacing"/>
              <w:jc w:val="both"/>
              <w:rPr>
                <w:rFonts w:ascii="Times New Roman" w:hAnsi="Times New Roman" w:cs="Times New Roman"/>
                <w:sz w:val="24"/>
                <w:lang w:val="ro-RO"/>
              </w:rPr>
            </w:pPr>
          </w:p>
        </w:tc>
        <w:tc>
          <w:tcPr>
            <w:tcW w:w="1985" w:type="dxa"/>
          </w:tcPr>
          <w:p w14:paraId="1C881631" w14:textId="250D30A5" w:rsidR="008401E9" w:rsidRPr="001E2CA1" w:rsidRDefault="008401E9" w:rsidP="00B24E86">
            <w:pPr>
              <w:pStyle w:val="NoSpacing"/>
              <w:jc w:val="right"/>
              <w:rPr>
                <w:rFonts w:ascii="Times New Roman" w:hAnsi="Times New Roman" w:cs="Times New Roman"/>
                <w:sz w:val="24"/>
                <w:lang w:val="ro-RO"/>
              </w:rPr>
            </w:pPr>
          </w:p>
        </w:tc>
      </w:tr>
    </w:tbl>
    <w:p w14:paraId="35914986" w14:textId="77777777" w:rsidR="008401E9" w:rsidRPr="001E2CA1" w:rsidRDefault="008401E9" w:rsidP="008401E9">
      <w:pPr>
        <w:pStyle w:val="NoSpacing"/>
        <w:rPr>
          <w:rFonts w:ascii="Times New Roman" w:hAnsi="Times New Roman" w:cs="Times New Roman"/>
          <w:sz w:val="24"/>
          <w:lang w:val="ro-RO"/>
        </w:rPr>
      </w:pPr>
    </w:p>
    <w:p w14:paraId="21BE704D" w14:textId="77777777" w:rsidR="008401E9" w:rsidRPr="001E2CA1" w:rsidRDefault="008401E9" w:rsidP="008401E9">
      <w:pPr>
        <w:pStyle w:val="NoSpacing"/>
        <w:rPr>
          <w:rFonts w:ascii="Times New Roman" w:hAnsi="Times New Roman" w:cs="Times New Roman"/>
          <w:bCs/>
          <w:iCs/>
          <w:sz w:val="24"/>
        </w:rPr>
      </w:pPr>
      <w:r w:rsidRPr="001E2CA1">
        <w:rPr>
          <w:rFonts w:ascii="Times New Roman" w:hAnsi="Times New Roman" w:cs="Times New Roman"/>
          <w:b/>
          <w:bCs/>
          <w:sz w:val="24"/>
          <w:lang w:val="ro-RO"/>
        </w:rPr>
        <w:t xml:space="preserve">IX.2.  Tarife exploatare </w:t>
      </w:r>
      <w:r w:rsidRPr="001E2CA1">
        <w:rPr>
          <w:rFonts w:ascii="Times New Roman" w:hAnsi="Times New Roman" w:cs="Times New Roman"/>
          <w:b/>
          <w:bCs/>
          <w:noProof/>
          <w:sz w:val="24"/>
          <w:lang w:val="ro-RO"/>
        </w:rPr>
        <w:t>laboratoare/echipamente</w:t>
      </w:r>
      <w:r w:rsidRPr="001E2CA1">
        <w:rPr>
          <w:rFonts w:ascii="Times New Roman" w:hAnsi="Times New Roman" w:cs="Times New Roman"/>
          <w:bCs/>
          <w:iCs/>
          <w:sz w:val="24"/>
        </w:rPr>
        <w:t>*</w:t>
      </w:r>
    </w:p>
    <w:p w14:paraId="0B65928A" w14:textId="77777777" w:rsidR="008401E9" w:rsidRPr="001E2CA1" w:rsidRDefault="008401E9" w:rsidP="008401E9">
      <w:pPr>
        <w:pStyle w:val="NoSpacing"/>
        <w:rPr>
          <w:rFonts w:ascii="Times New Roman" w:hAnsi="Times New Roman" w:cs="Times New Roman"/>
          <w:b/>
          <w:bCs/>
          <w:sz w:val="2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237"/>
        <w:gridCol w:w="3232"/>
      </w:tblGrid>
      <w:tr w:rsidR="008401E9" w:rsidRPr="001E2CA1" w14:paraId="17BB5629" w14:textId="77777777" w:rsidTr="00B24E86">
        <w:tc>
          <w:tcPr>
            <w:tcW w:w="709" w:type="dxa"/>
          </w:tcPr>
          <w:p w14:paraId="21E6EC8D" w14:textId="77777777" w:rsidR="008401E9" w:rsidRPr="001E2CA1" w:rsidRDefault="008401E9" w:rsidP="00B24E86">
            <w:pPr>
              <w:pStyle w:val="NoSpacing"/>
              <w:jc w:val="center"/>
              <w:rPr>
                <w:rFonts w:ascii="Times New Roman" w:hAnsi="Times New Roman" w:cs="Times New Roman"/>
                <w:b/>
                <w:bCs/>
                <w:sz w:val="24"/>
                <w:lang w:val="ro-RO"/>
              </w:rPr>
            </w:pPr>
            <w:r w:rsidRPr="001E2CA1">
              <w:rPr>
                <w:rFonts w:ascii="Times New Roman" w:hAnsi="Times New Roman" w:cs="Times New Roman"/>
                <w:b/>
                <w:bCs/>
                <w:noProof/>
                <w:sz w:val="24"/>
                <w:lang w:val="ro-RO"/>
              </w:rPr>
              <w:t>Nr. crt.</w:t>
            </w:r>
          </w:p>
        </w:tc>
        <w:tc>
          <w:tcPr>
            <w:tcW w:w="6237" w:type="dxa"/>
          </w:tcPr>
          <w:p w14:paraId="330DA801" w14:textId="77777777" w:rsidR="008401E9" w:rsidRPr="001E2CA1" w:rsidRDefault="008401E9" w:rsidP="00B24E86">
            <w:pPr>
              <w:pStyle w:val="NoSpacing"/>
              <w:jc w:val="center"/>
              <w:rPr>
                <w:rFonts w:ascii="Times New Roman" w:hAnsi="Times New Roman" w:cs="Times New Roman"/>
                <w:b/>
                <w:bCs/>
                <w:noProof/>
                <w:sz w:val="24"/>
                <w:lang w:val="ro-RO"/>
              </w:rPr>
            </w:pPr>
            <w:r w:rsidRPr="001E2CA1">
              <w:rPr>
                <w:rFonts w:ascii="Times New Roman" w:hAnsi="Times New Roman" w:cs="Times New Roman"/>
                <w:b/>
                <w:bCs/>
                <w:noProof/>
                <w:sz w:val="24"/>
                <w:lang w:val="ro-RO"/>
              </w:rPr>
              <w:t>Laborator/echipament</w:t>
            </w:r>
          </w:p>
          <w:p w14:paraId="2DF2EC7B" w14:textId="77777777" w:rsidR="008401E9" w:rsidRPr="001E2CA1" w:rsidRDefault="008401E9" w:rsidP="00B24E86">
            <w:pPr>
              <w:pStyle w:val="NoSpacing"/>
              <w:jc w:val="center"/>
              <w:rPr>
                <w:rFonts w:ascii="Times New Roman" w:hAnsi="Times New Roman" w:cs="Times New Roman"/>
                <w:b/>
                <w:bCs/>
                <w:sz w:val="24"/>
                <w:lang w:val="ro-RO"/>
              </w:rPr>
            </w:pPr>
          </w:p>
        </w:tc>
        <w:tc>
          <w:tcPr>
            <w:tcW w:w="3232" w:type="dxa"/>
          </w:tcPr>
          <w:p w14:paraId="5B66F469" w14:textId="77777777" w:rsidR="008401E9" w:rsidRPr="001E2CA1" w:rsidRDefault="008401E9" w:rsidP="00B24E86">
            <w:pPr>
              <w:pStyle w:val="NoSpacing"/>
              <w:jc w:val="center"/>
              <w:rPr>
                <w:rFonts w:ascii="Times New Roman" w:hAnsi="Times New Roman" w:cs="Times New Roman"/>
                <w:b/>
                <w:bCs/>
                <w:sz w:val="24"/>
                <w:lang w:val="ro-RO"/>
              </w:rPr>
            </w:pPr>
            <w:r w:rsidRPr="001E2CA1">
              <w:rPr>
                <w:rFonts w:ascii="Times New Roman" w:hAnsi="Times New Roman" w:cs="Times New Roman"/>
                <w:b/>
                <w:bCs/>
                <w:sz w:val="24"/>
                <w:lang w:val="ro-RO"/>
              </w:rPr>
              <w:t>Valoare</w:t>
            </w:r>
            <w:r w:rsidRPr="001E2CA1">
              <w:rPr>
                <w:rFonts w:ascii="Times New Roman" w:hAnsi="Times New Roman" w:cs="Times New Roman"/>
                <w:bCs/>
                <w:iCs/>
                <w:sz w:val="24"/>
              </w:rPr>
              <w:t>**</w:t>
            </w:r>
          </w:p>
        </w:tc>
      </w:tr>
      <w:tr w:rsidR="008401E9" w:rsidRPr="001E2CA1" w14:paraId="6E3F5C2C" w14:textId="77777777" w:rsidTr="00B24E86">
        <w:tc>
          <w:tcPr>
            <w:tcW w:w="709" w:type="dxa"/>
            <w:vMerge w:val="restart"/>
          </w:tcPr>
          <w:p w14:paraId="08E51999" w14:textId="77777777" w:rsidR="008401E9" w:rsidRPr="001E2CA1" w:rsidRDefault="008401E9" w:rsidP="00B24E86">
            <w:pPr>
              <w:pStyle w:val="NoSpacing"/>
              <w:jc w:val="center"/>
              <w:rPr>
                <w:rFonts w:ascii="Times New Roman" w:hAnsi="Times New Roman" w:cs="Times New Roman"/>
                <w:sz w:val="24"/>
                <w:lang w:val="ro-RO"/>
              </w:rPr>
            </w:pPr>
            <w:r w:rsidRPr="001E2CA1">
              <w:rPr>
                <w:rFonts w:ascii="Times New Roman" w:hAnsi="Times New Roman" w:cs="Times New Roman"/>
                <w:noProof/>
                <w:sz w:val="24"/>
                <w:lang w:val="ro-RO"/>
              </w:rPr>
              <w:t>1</w:t>
            </w:r>
          </w:p>
        </w:tc>
        <w:tc>
          <w:tcPr>
            <w:tcW w:w="6237" w:type="dxa"/>
            <w:vMerge w:val="restart"/>
          </w:tcPr>
          <w:p w14:paraId="5813A69F" w14:textId="4A33BA53" w:rsidR="008401E9" w:rsidRPr="001E2CA1" w:rsidRDefault="008401E9" w:rsidP="00B24E86">
            <w:pPr>
              <w:pStyle w:val="NoSpacing"/>
              <w:rPr>
                <w:rFonts w:ascii="Times New Roman" w:hAnsi="Times New Roman" w:cs="Times New Roman"/>
                <w:bCs/>
                <w:sz w:val="24"/>
                <w:lang w:val="ro-RO"/>
              </w:rPr>
            </w:pPr>
          </w:p>
        </w:tc>
        <w:tc>
          <w:tcPr>
            <w:tcW w:w="3232" w:type="dxa"/>
          </w:tcPr>
          <w:p w14:paraId="04EC09C4" w14:textId="52B378F2" w:rsidR="008401E9" w:rsidRPr="001E2CA1" w:rsidRDefault="008401E9" w:rsidP="00B24E86">
            <w:pPr>
              <w:pStyle w:val="NoSpacing"/>
              <w:jc w:val="right"/>
              <w:rPr>
                <w:rFonts w:ascii="Times New Roman" w:hAnsi="Times New Roman" w:cs="Times New Roman"/>
                <w:sz w:val="24"/>
                <w:lang w:val="ro-RO"/>
              </w:rPr>
            </w:pPr>
          </w:p>
        </w:tc>
      </w:tr>
      <w:tr w:rsidR="008401E9" w:rsidRPr="001E2CA1" w14:paraId="255133AD" w14:textId="77777777" w:rsidTr="00B24E86">
        <w:tc>
          <w:tcPr>
            <w:tcW w:w="709" w:type="dxa"/>
            <w:vMerge/>
          </w:tcPr>
          <w:p w14:paraId="0FBFF820" w14:textId="77777777" w:rsidR="008401E9" w:rsidRPr="001E2CA1" w:rsidRDefault="008401E9" w:rsidP="00B24E86">
            <w:pPr>
              <w:pStyle w:val="NoSpacing"/>
              <w:jc w:val="center"/>
              <w:rPr>
                <w:rFonts w:ascii="Times New Roman" w:hAnsi="Times New Roman" w:cs="Times New Roman"/>
                <w:noProof/>
                <w:sz w:val="24"/>
                <w:lang w:val="ro-RO"/>
              </w:rPr>
            </w:pPr>
          </w:p>
        </w:tc>
        <w:tc>
          <w:tcPr>
            <w:tcW w:w="6237" w:type="dxa"/>
            <w:vMerge/>
          </w:tcPr>
          <w:p w14:paraId="529EAC14" w14:textId="77777777" w:rsidR="008401E9" w:rsidRPr="001E2CA1" w:rsidRDefault="008401E9" w:rsidP="00B24E86">
            <w:pPr>
              <w:pStyle w:val="NoSpacing"/>
              <w:rPr>
                <w:rFonts w:ascii="Times New Roman" w:hAnsi="Times New Roman" w:cs="Times New Roman"/>
                <w:bCs/>
                <w:sz w:val="24"/>
                <w:lang w:val="ro-RO"/>
              </w:rPr>
            </w:pPr>
          </w:p>
        </w:tc>
        <w:tc>
          <w:tcPr>
            <w:tcW w:w="3232" w:type="dxa"/>
          </w:tcPr>
          <w:p w14:paraId="2C3C6DE8" w14:textId="3D7FD6E6" w:rsidR="008401E9" w:rsidRPr="001E2CA1" w:rsidRDefault="008401E9" w:rsidP="00B24E86">
            <w:pPr>
              <w:pStyle w:val="NoSpacing"/>
              <w:jc w:val="right"/>
              <w:rPr>
                <w:rFonts w:ascii="Times New Roman" w:hAnsi="Times New Roman" w:cs="Times New Roman"/>
                <w:sz w:val="24"/>
                <w:lang w:val="ro-RO"/>
              </w:rPr>
            </w:pPr>
          </w:p>
        </w:tc>
      </w:tr>
      <w:tr w:rsidR="008401E9" w:rsidRPr="001E2CA1" w14:paraId="6F491508" w14:textId="77777777" w:rsidTr="00B24E86">
        <w:tc>
          <w:tcPr>
            <w:tcW w:w="709" w:type="dxa"/>
          </w:tcPr>
          <w:p w14:paraId="373837E2" w14:textId="77777777" w:rsidR="008401E9" w:rsidRPr="001E2CA1" w:rsidRDefault="008401E9" w:rsidP="00B24E86">
            <w:pPr>
              <w:pStyle w:val="NoSpacing"/>
              <w:jc w:val="center"/>
              <w:rPr>
                <w:rFonts w:ascii="Times New Roman" w:hAnsi="Times New Roman" w:cs="Times New Roman"/>
                <w:noProof/>
                <w:sz w:val="24"/>
                <w:lang w:val="ro-RO"/>
              </w:rPr>
            </w:pPr>
            <w:r w:rsidRPr="001E2CA1">
              <w:rPr>
                <w:rFonts w:ascii="Times New Roman" w:hAnsi="Times New Roman" w:cs="Times New Roman"/>
                <w:noProof/>
                <w:sz w:val="24"/>
                <w:lang w:val="ro-RO"/>
              </w:rPr>
              <w:t>2</w:t>
            </w:r>
          </w:p>
        </w:tc>
        <w:tc>
          <w:tcPr>
            <w:tcW w:w="6237" w:type="dxa"/>
          </w:tcPr>
          <w:p w14:paraId="02C4B03F" w14:textId="5270ACBD" w:rsidR="008401E9" w:rsidRPr="001E2CA1" w:rsidRDefault="008401E9" w:rsidP="00B24E86">
            <w:pPr>
              <w:pStyle w:val="NoSpacing"/>
              <w:rPr>
                <w:rFonts w:ascii="Times New Roman" w:hAnsi="Times New Roman" w:cs="Times New Roman"/>
                <w:sz w:val="24"/>
                <w:lang w:val="ro-RO"/>
              </w:rPr>
            </w:pPr>
          </w:p>
        </w:tc>
        <w:tc>
          <w:tcPr>
            <w:tcW w:w="3232" w:type="dxa"/>
          </w:tcPr>
          <w:p w14:paraId="4EAA1DE1" w14:textId="6C63F9BD" w:rsidR="008401E9" w:rsidRPr="001E2CA1" w:rsidRDefault="008401E9" w:rsidP="00B24E86">
            <w:pPr>
              <w:pStyle w:val="NoSpacing"/>
              <w:jc w:val="right"/>
              <w:rPr>
                <w:rFonts w:ascii="Times New Roman" w:hAnsi="Times New Roman" w:cs="Times New Roman"/>
                <w:sz w:val="24"/>
                <w:lang w:val="ro-RO"/>
              </w:rPr>
            </w:pPr>
          </w:p>
        </w:tc>
      </w:tr>
      <w:tr w:rsidR="008401E9" w:rsidRPr="001E2CA1" w14:paraId="5980E45C" w14:textId="77777777" w:rsidTr="00B24E86">
        <w:tc>
          <w:tcPr>
            <w:tcW w:w="709" w:type="dxa"/>
          </w:tcPr>
          <w:p w14:paraId="61B8D202" w14:textId="77777777" w:rsidR="008401E9" w:rsidRPr="001E2CA1" w:rsidRDefault="008401E9" w:rsidP="00B24E86">
            <w:pPr>
              <w:pStyle w:val="NoSpacing"/>
              <w:jc w:val="center"/>
              <w:rPr>
                <w:rFonts w:ascii="Times New Roman" w:hAnsi="Times New Roman" w:cs="Times New Roman"/>
                <w:noProof/>
                <w:sz w:val="24"/>
                <w:lang w:val="ro-RO"/>
              </w:rPr>
            </w:pPr>
            <w:r w:rsidRPr="001E2CA1">
              <w:rPr>
                <w:rFonts w:ascii="Times New Roman" w:hAnsi="Times New Roman" w:cs="Times New Roman"/>
                <w:noProof/>
                <w:sz w:val="24"/>
                <w:lang w:val="ro-RO"/>
              </w:rPr>
              <w:t>3</w:t>
            </w:r>
          </w:p>
        </w:tc>
        <w:tc>
          <w:tcPr>
            <w:tcW w:w="6237" w:type="dxa"/>
          </w:tcPr>
          <w:p w14:paraId="0A5D8B8B" w14:textId="5343C5D8" w:rsidR="008401E9" w:rsidRPr="001E2CA1" w:rsidRDefault="008401E9" w:rsidP="00B24E86">
            <w:pPr>
              <w:pStyle w:val="NoSpacing"/>
              <w:rPr>
                <w:rFonts w:ascii="Times New Roman" w:hAnsi="Times New Roman" w:cs="Times New Roman"/>
                <w:sz w:val="24"/>
                <w:lang w:val="ro-RO"/>
              </w:rPr>
            </w:pPr>
          </w:p>
        </w:tc>
        <w:tc>
          <w:tcPr>
            <w:tcW w:w="3232" w:type="dxa"/>
          </w:tcPr>
          <w:p w14:paraId="41BF0DCA" w14:textId="479FA9D9" w:rsidR="008401E9" w:rsidRPr="001E2CA1" w:rsidRDefault="008401E9" w:rsidP="00B24E86">
            <w:pPr>
              <w:pStyle w:val="NoSpacing"/>
              <w:jc w:val="right"/>
              <w:rPr>
                <w:rFonts w:ascii="Times New Roman" w:hAnsi="Times New Roman" w:cs="Times New Roman"/>
                <w:sz w:val="24"/>
                <w:lang w:val="ro-RO"/>
              </w:rPr>
            </w:pPr>
          </w:p>
        </w:tc>
      </w:tr>
      <w:tr w:rsidR="008401E9" w:rsidRPr="001E2CA1" w14:paraId="36EC0E29" w14:textId="77777777" w:rsidTr="00B24E86">
        <w:tc>
          <w:tcPr>
            <w:tcW w:w="709" w:type="dxa"/>
          </w:tcPr>
          <w:p w14:paraId="40C57F6E" w14:textId="77777777" w:rsidR="008401E9" w:rsidRPr="001E2CA1" w:rsidRDefault="008401E9" w:rsidP="00B24E86">
            <w:pPr>
              <w:pStyle w:val="NoSpacing"/>
              <w:jc w:val="center"/>
              <w:rPr>
                <w:rFonts w:ascii="Times New Roman" w:hAnsi="Times New Roman" w:cs="Times New Roman"/>
                <w:noProof/>
                <w:sz w:val="24"/>
                <w:lang w:val="ro-RO"/>
              </w:rPr>
            </w:pPr>
            <w:r w:rsidRPr="001E2CA1">
              <w:rPr>
                <w:rFonts w:ascii="Times New Roman" w:hAnsi="Times New Roman" w:cs="Times New Roman"/>
                <w:noProof/>
                <w:sz w:val="24"/>
                <w:lang w:val="ro-RO"/>
              </w:rPr>
              <w:t>4</w:t>
            </w:r>
          </w:p>
        </w:tc>
        <w:tc>
          <w:tcPr>
            <w:tcW w:w="6237" w:type="dxa"/>
          </w:tcPr>
          <w:p w14:paraId="73B668EA" w14:textId="14CD29C1" w:rsidR="008401E9" w:rsidRPr="001E2CA1" w:rsidRDefault="008401E9" w:rsidP="00B24E86">
            <w:pPr>
              <w:pStyle w:val="NoSpacing"/>
              <w:rPr>
                <w:rFonts w:ascii="Times New Roman" w:hAnsi="Times New Roman" w:cs="Times New Roman"/>
                <w:bCs/>
                <w:sz w:val="24"/>
                <w:lang w:val="ro-RO"/>
              </w:rPr>
            </w:pPr>
          </w:p>
        </w:tc>
        <w:tc>
          <w:tcPr>
            <w:tcW w:w="3232" w:type="dxa"/>
          </w:tcPr>
          <w:p w14:paraId="37E3BD90" w14:textId="6A09CB67" w:rsidR="008401E9" w:rsidRPr="001E2CA1" w:rsidRDefault="008401E9" w:rsidP="00B24E86">
            <w:pPr>
              <w:pStyle w:val="NoSpacing"/>
              <w:jc w:val="right"/>
              <w:rPr>
                <w:rFonts w:ascii="Times New Roman" w:hAnsi="Times New Roman" w:cs="Times New Roman"/>
                <w:sz w:val="24"/>
                <w:lang w:val="ro-RO"/>
              </w:rPr>
            </w:pPr>
          </w:p>
        </w:tc>
      </w:tr>
      <w:tr w:rsidR="008401E9" w:rsidRPr="001E2CA1" w14:paraId="795EF241" w14:textId="77777777" w:rsidTr="00B24E86">
        <w:tc>
          <w:tcPr>
            <w:tcW w:w="709" w:type="dxa"/>
          </w:tcPr>
          <w:p w14:paraId="18E8145D" w14:textId="77777777" w:rsidR="008401E9" w:rsidRPr="001E2CA1" w:rsidRDefault="008401E9" w:rsidP="00B24E86">
            <w:pPr>
              <w:pStyle w:val="NoSpacing"/>
              <w:jc w:val="center"/>
              <w:rPr>
                <w:rFonts w:ascii="Times New Roman" w:hAnsi="Times New Roman" w:cs="Times New Roman"/>
                <w:noProof/>
                <w:sz w:val="24"/>
                <w:lang w:val="ro-RO"/>
              </w:rPr>
            </w:pPr>
            <w:r w:rsidRPr="001E2CA1">
              <w:rPr>
                <w:rFonts w:ascii="Times New Roman" w:hAnsi="Times New Roman" w:cs="Times New Roman"/>
                <w:noProof/>
                <w:sz w:val="24"/>
                <w:lang w:val="ro-RO"/>
              </w:rPr>
              <w:t>5</w:t>
            </w:r>
          </w:p>
        </w:tc>
        <w:tc>
          <w:tcPr>
            <w:tcW w:w="6237" w:type="dxa"/>
          </w:tcPr>
          <w:p w14:paraId="1A61E29E" w14:textId="0A19A7D3" w:rsidR="008401E9" w:rsidRPr="001E2CA1" w:rsidRDefault="008401E9" w:rsidP="00B24E86">
            <w:pPr>
              <w:pStyle w:val="NoSpacing"/>
              <w:rPr>
                <w:rFonts w:ascii="Times New Roman" w:hAnsi="Times New Roman" w:cs="Times New Roman"/>
                <w:bCs/>
                <w:sz w:val="24"/>
                <w:lang w:val="ro-RO"/>
              </w:rPr>
            </w:pPr>
          </w:p>
        </w:tc>
        <w:tc>
          <w:tcPr>
            <w:tcW w:w="3232" w:type="dxa"/>
          </w:tcPr>
          <w:p w14:paraId="383F8F08" w14:textId="1DC783D8" w:rsidR="008401E9" w:rsidRPr="001E2CA1" w:rsidRDefault="008401E9" w:rsidP="00B24E86">
            <w:pPr>
              <w:pStyle w:val="NoSpacing"/>
              <w:jc w:val="right"/>
              <w:rPr>
                <w:rFonts w:ascii="Times New Roman" w:hAnsi="Times New Roman" w:cs="Times New Roman"/>
                <w:sz w:val="24"/>
                <w:lang w:val="ro-RO"/>
              </w:rPr>
            </w:pPr>
          </w:p>
        </w:tc>
      </w:tr>
    </w:tbl>
    <w:p w14:paraId="43DFA0AD" w14:textId="77777777" w:rsidR="001E2CA1" w:rsidRPr="00C02F5C" w:rsidRDefault="001E2CA1" w:rsidP="001E2CA1">
      <w:pPr>
        <w:pageBreakBefore/>
        <w:spacing w:line="276" w:lineRule="auto"/>
        <w:ind w:left="360"/>
        <w:jc w:val="right"/>
        <w:rPr>
          <w:rFonts w:ascii="Times New Roman" w:hAnsi="Times New Roman" w:cs="Times New Roman"/>
          <w:b/>
          <w:shd w:val="clear" w:color="auto" w:fill="FFFFFF"/>
        </w:rPr>
      </w:pPr>
      <w:r w:rsidRPr="00C02F5C">
        <w:rPr>
          <w:rFonts w:ascii="Times New Roman" w:eastAsia="Times New Roman" w:hAnsi="Times New Roman" w:cs="Times New Roman"/>
          <w:b/>
          <w:bCs/>
          <w:iCs/>
        </w:rPr>
        <w:lastRenderedPageBreak/>
        <w:t>SEAQ_PS_DE_04_A.10</w:t>
      </w:r>
    </w:p>
    <w:p w14:paraId="7523DE38" w14:textId="77777777" w:rsidR="001E2CA1" w:rsidRPr="00430F6F" w:rsidRDefault="001E2CA1" w:rsidP="001E2CA1">
      <w:pPr>
        <w:ind w:left="360"/>
        <w:jc w:val="right"/>
        <w:rPr>
          <w:rFonts w:ascii="Times New Roman" w:hAnsi="Times New Roman" w:cs="Times New Roman"/>
          <w:b/>
          <w:shd w:val="clear" w:color="auto" w:fill="FFFFFF"/>
        </w:rPr>
      </w:pPr>
      <w:r w:rsidRPr="00C02F5C">
        <w:rPr>
          <w:rFonts w:ascii="Times New Roman" w:eastAsia="PMingLiU" w:hAnsi="Times New Roman" w:cs="Times New Roman"/>
          <w:b/>
          <w:bCs/>
        </w:rPr>
        <w:t>A</w:t>
      </w:r>
      <w:r w:rsidRPr="00C02F5C">
        <w:rPr>
          <w:rFonts w:ascii="Times New Roman" w:eastAsia="PMingLiU" w:hAnsi="Times New Roman" w:cs="Times New Roman"/>
          <w:b/>
          <w:bCs/>
          <w:spacing w:val="1"/>
        </w:rPr>
        <w:t>n</w:t>
      </w:r>
      <w:r w:rsidRPr="00C02F5C">
        <w:rPr>
          <w:rFonts w:ascii="Times New Roman" w:eastAsia="PMingLiU" w:hAnsi="Times New Roman" w:cs="Times New Roman"/>
          <w:b/>
          <w:bCs/>
          <w:spacing w:val="-1"/>
        </w:rPr>
        <w:t>e</w:t>
      </w:r>
      <w:r w:rsidRPr="00C02F5C">
        <w:rPr>
          <w:rFonts w:ascii="Times New Roman" w:eastAsia="PMingLiU" w:hAnsi="Times New Roman" w:cs="Times New Roman"/>
          <w:b/>
          <w:bCs/>
        </w:rPr>
        <w:t>xa 10</w:t>
      </w:r>
    </w:p>
    <w:p w14:paraId="7C10EE38" w14:textId="77777777" w:rsidR="001E2CA1" w:rsidRPr="00430F6F" w:rsidRDefault="001E2CA1" w:rsidP="001E2CA1">
      <w:pPr>
        <w:spacing w:line="100" w:lineRule="atLeast"/>
        <w:ind w:right="-1"/>
        <w:rPr>
          <w:rFonts w:ascii="Times New Roman" w:eastAsia="PMingLiU" w:hAnsi="Times New Roman" w:cs="Times New Roman"/>
        </w:rPr>
      </w:pPr>
      <w:r w:rsidRPr="00430F6F">
        <w:rPr>
          <w:rFonts w:ascii="Times New Roman" w:eastAsia="PMingLiU" w:hAnsi="Times New Roman" w:cs="Times New Roman"/>
        </w:rPr>
        <w:t>UNIVERSITATEA DIN ORADEA</w:t>
      </w:r>
      <w:r w:rsidRPr="00430F6F">
        <w:rPr>
          <w:rFonts w:ascii="Times New Roman" w:eastAsia="PMingLiU" w:hAnsi="Times New Roman" w:cs="Times New Roman"/>
        </w:rPr>
        <w:tab/>
      </w:r>
      <w:r w:rsidRPr="00430F6F">
        <w:rPr>
          <w:rFonts w:ascii="Times New Roman" w:eastAsia="PMingLiU" w:hAnsi="Times New Roman" w:cs="Times New Roman"/>
        </w:rPr>
        <w:tab/>
      </w:r>
      <w:r w:rsidRPr="00430F6F">
        <w:rPr>
          <w:rFonts w:ascii="Times New Roman" w:eastAsia="PMingLiU" w:hAnsi="Times New Roman" w:cs="Times New Roman"/>
        </w:rPr>
        <w:tab/>
      </w:r>
      <w:r w:rsidRPr="00430F6F">
        <w:rPr>
          <w:rFonts w:ascii="Times New Roman" w:eastAsia="PMingLiU" w:hAnsi="Times New Roman" w:cs="Times New Roman"/>
        </w:rPr>
        <w:tab/>
      </w:r>
      <w:r w:rsidRPr="00430F6F">
        <w:rPr>
          <w:rFonts w:ascii="Times New Roman" w:eastAsia="PMingLiU" w:hAnsi="Times New Roman" w:cs="Times New Roman"/>
        </w:rPr>
        <w:tab/>
      </w:r>
      <w:r w:rsidRPr="00430F6F">
        <w:rPr>
          <w:rFonts w:ascii="Times New Roman" w:eastAsia="PMingLiU" w:hAnsi="Times New Roman" w:cs="Times New Roman"/>
        </w:rPr>
        <w:tab/>
        <w:t>Nr.</w:t>
      </w:r>
      <w:r>
        <w:rPr>
          <w:rFonts w:ascii="Times New Roman" w:eastAsia="PMingLiU" w:hAnsi="Times New Roman" w:cs="Times New Roman"/>
        </w:rPr>
        <w:t xml:space="preserve"> </w:t>
      </w:r>
      <w:r w:rsidRPr="00430F6F">
        <w:rPr>
          <w:rFonts w:ascii="Times New Roman" w:eastAsia="PMingLiU" w:hAnsi="Times New Roman" w:cs="Times New Roman"/>
        </w:rPr>
        <w:t>___</w:t>
      </w:r>
      <w:r>
        <w:rPr>
          <w:rFonts w:ascii="Times New Roman" w:eastAsia="PMingLiU" w:hAnsi="Times New Roman" w:cs="Times New Roman"/>
        </w:rPr>
        <w:t>_</w:t>
      </w:r>
      <w:r w:rsidRPr="00430F6F">
        <w:rPr>
          <w:rFonts w:ascii="Times New Roman" w:eastAsia="PMingLiU" w:hAnsi="Times New Roman" w:cs="Times New Roman"/>
        </w:rPr>
        <w:t>___</w:t>
      </w:r>
      <w:r>
        <w:rPr>
          <w:rFonts w:ascii="Times New Roman" w:eastAsia="PMingLiU" w:hAnsi="Times New Roman" w:cs="Times New Roman"/>
        </w:rPr>
        <w:t xml:space="preserve"> </w:t>
      </w:r>
      <w:r w:rsidRPr="00430F6F">
        <w:rPr>
          <w:rFonts w:ascii="Times New Roman" w:eastAsia="PMingLiU" w:hAnsi="Times New Roman" w:cs="Times New Roman"/>
        </w:rPr>
        <w:t>/</w:t>
      </w:r>
      <w:r>
        <w:rPr>
          <w:rFonts w:ascii="Times New Roman" w:eastAsia="PMingLiU" w:hAnsi="Times New Roman" w:cs="Times New Roman"/>
        </w:rPr>
        <w:t xml:space="preserve"> </w:t>
      </w:r>
      <w:r w:rsidRPr="00430F6F">
        <w:rPr>
          <w:rFonts w:ascii="Times New Roman" w:eastAsia="PMingLiU" w:hAnsi="Times New Roman" w:cs="Times New Roman"/>
        </w:rPr>
        <w:t>_____</w:t>
      </w:r>
      <w:r>
        <w:rPr>
          <w:rFonts w:ascii="Times New Roman" w:eastAsia="PMingLiU" w:hAnsi="Times New Roman" w:cs="Times New Roman"/>
        </w:rPr>
        <w:t>___</w:t>
      </w:r>
      <w:r w:rsidRPr="00430F6F">
        <w:rPr>
          <w:rFonts w:ascii="Times New Roman" w:eastAsia="PMingLiU" w:hAnsi="Times New Roman" w:cs="Times New Roman"/>
        </w:rPr>
        <w:t>_____</w:t>
      </w:r>
    </w:p>
    <w:p w14:paraId="308FDF7E" w14:textId="77777777" w:rsidR="001E2CA1" w:rsidRPr="00430F6F" w:rsidRDefault="001E2CA1" w:rsidP="001E2CA1">
      <w:pPr>
        <w:spacing w:line="100" w:lineRule="atLeast"/>
        <w:ind w:right="-1"/>
        <w:rPr>
          <w:rFonts w:ascii="Times New Roman" w:eastAsia="PMingLiU" w:hAnsi="Times New Roman" w:cs="Times New Roman"/>
        </w:rPr>
      </w:pPr>
      <w:r w:rsidRPr="00430F6F">
        <w:rPr>
          <w:rFonts w:ascii="Times New Roman" w:eastAsia="PMingLiU" w:hAnsi="Times New Roman" w:cs="Times New Roman"/>
        </w:rPr>
        <w:t>Facultatea/Departamentul ______________________________</w:t>
      </w:r>
    </w:p>
    <w:p w14:paraId="1A7DB613" w14:textId="77777777" w:rsidR="001E2CA1" w:rsidRDefault="001E2CA1" w:rsidP="001E2CA1">
      <w:pPr>
        <w:spacing w:line="100" w:lineRule="atLeast"/>
        <w:ind w:right="507"/>
        <w:jc w:val="right"/>
        <w:rPr>
          <w:rFonts w:ascii="Times New Roman" w:eastAsia="PMingLiU" w:hAnsi="Times New Roman" w:cs="Times New Roman"/>
        </w:rPr>
      </w:pPr>
      <w:r w:rsidRPr="00430F6F">
        <w:rPr>
          <w:rFonts w:ascii="Times New Roman" w:eastAsia="PMingLiU" w:hAnsi="Times New Roman" w:cs="Times New Roman"/>
        </w:rPr>
        <w:t>Avizat secretariat</w:t>
      </w:r>
    </w:p>
    <w:p w14:paraId="63BEAD73" w14:textId="77777777" w:rsidR="001E2CA1" w:rsidRDefault="001E2CA1" w:rsidP="001E2CA1">
      <w:pPr>
        <w:spacing w:line="100" w:lineRule="atLeast"/>
        <w:ind w:right="507"/>
        <w:rPr>
          <w:rFonts w:ascii="Times New Roman" w:eastAsia="PMingLiU" w:hAnsi="Times New Roman" w:cs="Times New Roman"/>
        </w:rPr>
      </w:pPr>
    </w:p>
    <w:p w14:paraId="2510F79C" w14:textId="77777777" w:rsidR="001E2CA1" w:rsidRPr="00430F6F" w:rsidRDefault="001E2CA1" w:rsidP="001E2CA1">
      <w:pPr>
        <w:spacing w:line="100" w:lineRule="atLeast"/>
        <w:ind w:right="507"/>
        <w:rPr>
          <w:rFonts w:ascii="Times New Roman" w:eastAsia="PMingLiU" w:hAnsi="Times New Roman" w:cs="Times New Roman"/>
        </w:rPr>
      </w:pPr>
    </w:p>
    <w:p w14:paraId="16F7E58E" w14:textId="77777777" w:rsidR="001E2CA1" w:rsidRPr="00430F6F" w:rsidRDefault="001E2CA1" w:rsidP="001E2CA1">
      <w:pPr>
        <w:spacing w:line="100" w:lineRule="atLeast"/>
        <w:ind w:right="-1"/>
        <w:jc w:val="center"/>
        <w:rPr>
          <w:rFonts w:ascii="Times New Roman" w:eastAsia="PMingLiU" w:hAnsi="Times New Roman" w:cs="Times New Roman"/>
        </w:rPr>
      </w:pPr>
      <w:r w:rsidRPr="00430F6F">
        <w:rPr>
          <w:rFonts w:ascii="Times New Roman" w:eastAsia="PMingLiU" w:hAnsi="Times New Roman" w:cs="Times New Roman"/>
          <w:b/>
        </w:rPr>
        <w:t xml:space="preserve">D E C L A R A Ţ I E </w:t>
      </w:r>
      <w:r>
        <w:rPr>
          <w:rFonts w:ascii="Times New Roman" w:eastAsia="PMingLiU" w:hAnsi="Times New Roman" w:cs="Times New Roman"/>
          <w:b/>
        </w:rPr>
        <w:t xml:space="preserve">   </w:t>
      </w:r>
      <w:r w:rsidRPr="00430F6F">
        <w:rPr>
          <w:rFonts w:ascii="Times New Roman" w:eastAsia="PMingLiU" w:hAnsi="Times New Roman" w:cs="Times New Roman"/>
          <w:b/>
        </w:rPr>
        <w:t>D E</w:t>
      </w:r>
      <w:r>
        <w:rPr>
          <w:rFonts w:ascii="Times New Roman" w:eastAsia="PMingLiU" w:hAnsi="Times New Roman" w:cs="Times New Roman"/>
          <w:b/>
        </w:rPr>
        <w:t xml:space="preserve">   </w:t>
      </w:r>
      <w:r w:rsidRPr="00430F6F">
        <w:rPr>
          <w:rFonts w:ascii="Times New Roman" w:eastAsia="PMingLiU" w:hAnsi="Times New Roman" w:cs="Times New Roman"/>
          <w:b/>
        </w:rPr>
        <w:t xml:space="preserve"> V E N I T U R I</w:t>
      </w:r>
    </w:p>
    <w:p w14:paraId="3F2E2FCF" w14:textId="77777777" w:rsidR="001E2CA1" w:rsidRPr="00430F6F" w:rsidRDefault="001E2CA1" w:rsidP="001E2CA1">
      <w:pPr>
        <w:spacing w:line="100" w:lineRule="atLeast"/>
        <w:ind w:right="-1"/>
        <w:jc w:val="center"/>
        <w:rPr>
          <w:rFonts w:ascii="Times New Roman" w:eastAsia="PMingLiU" w:hAnsi="Times New Roman" w:cs="Times New Roman"/>
        </w:rPr>
      </w:pPr>
      <w:r w:rsidRPr="00430F6F">
        <w:rPr>
          <w:rFonts w:ascii="Times New Roman" w:eastAsia="PMingLiU" w:hAnsi="Times New Roman" w:cs="Times New Roman"/>
        </w:rPr>
        <w:t>(declaraţia de venit va fi completată individual, pe propria răspundere)</w:t>
      </w:r>
    </w:p>
    <w:p w14:paraId="69ECED04" w14:textId="77777777" w:rsidR="001E2CA1" w:rsidRPr="00430F6F" w:rsidRDefault="001E2CA1" w:rsidP="001E2CA1">
      <w:pPr>
        <w:spacing w:line="100" w:lineRule="atLeast"/>
        <w:ind w:right="507"/>
        <w:rPr>
          <w:rFonts w:ascii="Times New Roman" w:eastAsia="PMingLiU" w:hAnsi="Times New Roman" w:cs="Times New Roman"/>
        </w:rPr>
      </w:pPr>
    </w:p>
    <w:p w14:paraId="414DA3F8" w14:textId="77777777" w:rsidR="001E2CA1" w:rsidRPr="00430F6F" w:rsidRDefault="001E2CA1" w:rsidP="001E2CA1">
      <w:pPr>
        <w:numPr>
          <w:ilvl w:val="0"/>
          <w:numId w:val="5"/>
        </w:numPr>
        <w:tabs>
          <w:tab w:val="clear" w:pos="0"/>
        </w:tabs>
        <w:spacing w:line="100" w:lineRule="atLeast"/>
        <w:ind w:left="284" w:right="507" w:hanging="284"/>
        <w:jc w:val="both"/>
        <w:rPr>
          <w:rFonts w:ascii="Times New Roman" w:eastAsia="PMingLiU" w:hAnsi="Times New Roman" w:cs="Times New Roman"/>
          <w:kern w:val="1"/>
        </w:rPr>
      </w:pPr>
      <w:r w:rsidRPr="00430F6F">
        <w:rPr>
          <w:rFonts w:ascii="Times New Roman" w:eastAsia="PMingLiU" w:hAnsi="Times New Roman" w:cs="Times New Roman"/>
          <w:b/>
          <w:kern w:val="1"/>
        </w:rPr>
        <w:t>Venituri realizate:</w:t>
      </w:r>
    </w:p>
    <w:p w14:paraId="5A98420D" w14:textId="77777777" w:rsidR="001E2CA1" w:rsidRPr="00430F6F" w:rsidRDefault="001E2CA1" w:rsidP="001E2CA1">
      <w:pPr>
        <w:numPr>
          <w:ilvl w:val="0"/>
          <w:numId w:val="4"/>
        </w:numPr>
        <w:tabs>
          <w:tab w:val="clear" w:pos="0"/>
        </w:tabs>
        <w:spacing w:line="100" w:lineRule="atLeast"/>
        <w:ind w:left="567" w:right="507" w:hanging="283"/>
        <w:jc w:val="both"/>
        <w:rPr>
          <w:rFonts w:ascii="Times New Roman" w:eastAsia="PMingLiU" w:hAnsi="Times New Roman" w:cs="Times New Roman"/>
          <w:kern w:val="1"/>
        </w:rPr>
      </w:pPr>
      <w:r w:rsidRPr="00430F6F">
        <w:rPr>
          <w:rFonts w:ascii="Times New Roman" w:eastAsia="PMingLiU" w:hAnsi="Times New Roman" w:cs="Times New Roman"/>
          <w:kern w:val="1"/>
        </w:rPr>
        <w:t>Salarii nete totale:</w:t>
      </w:r>
    </w:p>
    <w:p w14:paraId="1E2AC836" w14:textId="77777777" w:rsidR="001E2CA1" w:rsidRPr="00430F6F" w:rsidRDefault="001E2CA1" w:rsidP="001E2CA1">
      <w:pPr>
        <w:suppressAutoHyphens w:val="0"/>
        <w:spacing w:line="100" w:lineRule="atLeast"/>
        <w:ind w:left="1440" w:right="507"/>
        <w:jc w:val="both"/>
        <w:rPr>
          <w:rFonts w:ascii="Times New Roman" w:eastAsia="PMingLiU" w:hAnsi="Times New Roman" w:cs="Times New Roman"/>
          <w:kern w:val="1"/>
        </w:rPr>
      </w:pPr>
      <w:r w:rsidRPr="00430F6F">
        <w:rPr>
          <w:rFonts w:ascii="Times New Roman" w:eastAsia="PMingLiU" w:hAnsi="Times New Roman" w:cs="Times New Roman"/>
          <w:kern w:val="1"/>
        </w:rPr>
        <w:t>Tata __________________________________________________________lei/lună</w:t>
      </w:r>
    </w:p>
    <w:p w14:paraId="6A4F9123" w14:textId="77777777" w:rsidR="001E2CA1" w:rsidRPr="00430F6F" w:rsidRDefault="001E2CA1" w:rsidP="001E2CA1">
      <w:pPr>
        <w:suppressAutoHyphens w:val="0"/>
        <w:spacing w:line="100" w:lineRule="atLeast"/>
        <w:ind w:left="1440" w:right="507"/>
        <w:jc w:val="both"/>
        <w:rPr>
          <w:rFonts w:ascii="Times New Roman" w:eastAsia="PMingLiU" w:hAnsi="Times New Roman" w:cs="Times New Roman"/>
          <w:kern w:val="1"/>
        </w:rPr>
      </w:pPr>
      <w:r w:rsidRPr="00430F6F">
        <w:rPr>
          <w:rFonts w:ascii="Times New Roman" w:eastAsia="PMingLiU" w:hAnsi="Times New Roman" w:cs="Times New Roman"/>
          <w:kern w:val="1"/>
        </w:rPr>
        <w:t>Mama _________________________________________________________lei/lună</w:t>
      </w:r>
    </w:p>
    <w:p w14:paraId="097FDD89" w14:textId="77777777" w:rsidR="001E2CA1" w:rsidRPr="00430F6F" w:rsidRDefault="001E2CA1" w:rsidP="001E2CA1">
      <w:pPr>
        <w:suppressAutoHyphens w:val="0"/>
        <w:spacing w:line="100" w:lineRule="atLeast"/>
        <w:ind w:left="1440" w:right="507"/>
        <w:jc w:val="both"/>
        <w:rPr>
          <w:rFonts w:ascii="Times New Roman" w:eastAsia="PMingLiU" w:hAnsi="Times New Roman" w:cs="Times New Roman"/>
          <w:kern w:val="1"/>
        </w:rPr>
      </w:pPr>
      <w:r w:rsidRPr="00430F6F">
        <w:rPr>
          <w:rFonts w:ascii="Times New Roman" w:eastAsia="PMingLiU" w:hAnsi="Times New Roman" w:cs="Times New Roman"/>
          <w:kern w:val="1"/>
        </w:rPr>
        <w:t>Student ________________________________________________________lei/lună</w:t>
      </w:r>
    </w:p>
    <w:p w14:paraId="096280E1" w14:textId="77777777" w:rsidR="001E2CA1" w:rsidRPr="00430F6F" w:rsidRDefault="001E2CA1" w:rsidP="001E2CA1">
      <w:pPr>
        <w:numPr>
          <w:ilvl w:val="0"/>
          <w:numId w:val="4"/>
        </w:numPr>
        <w:tabs>
          <w:tab w:val="clear" w:pos="0"/>
        </w:tabs>
        <w:spacing w:line="100" w:lineRule="atLeast"/>
        <w:ind w:left="567" w:right="507" w:hanging="283"/>
        <w:jc w:val="both"/>
        <w:rPr>
          <w:rFonts w:ascii="Times New Roman" w:eastAsia="PMingLiU" w:hAnsi="Times New Roman" w:cs="Times New Roman"/>
          <w:kern w:val="1"/>
        </w:rPr>
      </w:pPr>
      <w:r w:rsidRPr="00430F6F">
        <w:rPr>
          <w:rFonts w:ascii="Times New Roman" w:eastAsia="PMingLiU" w:hAnsi="Times New Roman" w:cs="Times New Roman"/>
          <w:kern w:val="1"/>
        </w:rPr>
        <w:t>Pensii:</w:t>
      </w:r>
    </w:p>
    <w:p w14:paraId="22F6DC61" w14:textId="77777777" w:rsidR="001E2CA1" w:rsidRPr="00430F6F" w:rsidRDefault="001E2CA1" w:rsidP="001E2CA1">
      <w:pPr>
        <w:suppressAutoHyphens w:val="0"/>
        <w:spacing w:line="100" w:lineRule="atLeast"/>
        <w:ind w:left="1440" w:right="507"/>
        <w:jc w:val="both"/>
        <w:rPr>
          <w:rFonts w:ascii="Times New Roman" w:eastAsia="PMingLiU" w:hAnsi="Times New Roman" w:cs="Times New Roman"/>
          <w:kern w:val="1"/>
        </w:rPr>
      </w:pPr>
      <w:r w:rsidRPr="00430F6F">
        <w:rPr>
          <w:rFonts w:ascii="Times New Roman" w:eastAsia="PMingLiU" w:hAnsi="Times New Roman" w:cs="Times New Roman"/>
          <w:kern w:val="1"/>
        </w:rPr>
        <w:t>Tata __________________________________________________________lei/lună</w:t>
      </w:r>
    </w:p>
    <w:p w14:paraId="73714842" w14:textId="77777777" w:rsidR="001E2CA1" w:rsidRPr="00430F6F" w:rsidRDefault="001E2CA1" w:rsidP="001E2CA1">
      <w:pPr>
        <w:suppressAutoHyphens w:val="0"/>
        <w:spacing w:line="100" w:lineRule="atLeast"/>
        <w:ind w:left="1440" w:right="507"/>
        <w:jc w:val="both"/>
        <w:rPr>
          <w:rFonts w:ascii="Times New Roman" w:eastAsia="PMingLiU" w:hAnsi="Times New Roman" w:cs="Times New Roman"/>
          <w:kern w:val="1"/>
        </w:rPr>
      </w:pPr>
      <w:r w:rsidRPr="00430F6F">
        <w:rPr>
          <w:rFonts w:ascii="Times New Roman" w:eastAsia="PMingLiU" w:hAnsi="Times New Roman" w:cs="Times New Roman"/>
          <w:kern w:val="1"/>
        </w:rPr>
        <w:t>Mama _________________________________________________________lei/lună</w:t>
      </w:r>
    </w:p>
    <w:p w14:paraId="5BEDEFB4" w14:textId="77777777" w:rsidR="001E2CA1" w:rsidRPr="00430F6F" w:rsidRDefault="001E2CA1" w:rsidP="001E2CA1">
      <w:pPr>
        <w:suppressAutoHyphens w:val="0"/>
        <w:spacing w:line="100" w:lineRule="atLeast"/>
        <w:ind w:left="1440" w:right="507"/>
        <w:jc w:val="both"/>
        <w:rPr>
          <w:rFonts w:ascii="Times New Roman" w:eastAsia="PMingLiU" w:hAnsi="Times New Roman" w:cs="Times New Roman"/>
          <w:kern w:val="1"/>
        </w:rPr>
      </w:pPr>
      <w:r w:rsidRPr="00430F6F">
        <w:rPr>
          <w:rFonts w:ascii="Times New Roman" w:eastAsia="PMingLiU" w:hAnsi="Times New Roman" w:cs="Times New Roman"/>
          <w:kern w:val="1"/>
        </w:rPr>
        <w:t>De urmaş ______________________________________________________lei/lună</w:t>
      </w:r>
    </w:p>
    <w:p w14:paraId="5211C39A" w14:textId="77777777" w:rsidR="001E2CA1" w:rsidRPr="00430F6F" w:rsidRDefault="001E2CA1" w:rsidP="001E2CA1">
      <w:pPr>
        <w:numPr>
          <w:ilvl w:val="0"/>
          <w:numId w:val="4"/>
        </w:numPr>
        <w:tabs>
          <w:tab w:val="clear" w:pos="0"/>
        </w:tabs>
        <w:spacing w:line="100" w:lineRule="atLeast"/>
        <w:ind w:left="567" w:right="507" w:hanging="283"/>
        <w:jc w:val="both"/>
        <w:rPr>
          <w:rFonts w:ascii="Times New Roman" w:eastAsia="PMingLiU" w:hAnsi="Times New Roman" w:cs="Times New Roman"/>
          <w:kern w:val="1"/>
        </w:rPr>
      </w:pPr>
      <w:r w:rsidRPr="00430F6F">
        <w:rPr>
          <w:rFonts w:ascii="Times New Roman" w:eastAsia="PMingLiU" w:hAnsi="Times New Roman" w:cs="Times New Roman"/>
          <w:kern w:val="1"/>
        </w:rPr>
        <w:t>Alte ajutoare sau indemnizaţii primite de la stat ______________</w:t>
      </w:r>
      <w:r>
        <w:rPr>
          <w:rFonts w:ascii="Times New Roman" w:eastAsia="PMingLiU" w:hAnsi="Times New Roman" w:cs="Times New Roman"/>
          <w:kern w:val="1"/>
        </w:rPr>
        <w:t>______</w:t>
      </w:r>
      <w:r w:rsidRPr="00430F6F">
        <w:rPr>
          <w:rFonts w:ascii="Times New Roman" w:eastAsia="PMingLiU" w:hAnsi="Times New Roman" w:cs="Times New Roman"/>
          <w:kern w:val="1"/>
        </w:rPr>
        <w:t>___________lei/lună</w:t>
      </w:r>
    </w:p>
    <w:p w14:paraId="0E89C46A" w14:textId="77777777" w:rsidR="001E2CA1" w:rsidRPr="00F41419" w:rsidRDefault="001E2CA1" w:rsidP="001E2CA1">
      <w:pPr>
        <w:numPr>
          <w:ilvl w:val="0"/>
          <w:numId w:val="4"/>
        </w:numPr>
        <w:tabs>
          <w:tab w:val="clear" w:pos="0"/>
        </w:tabs>
        <w:spacing w:line="100" w:lineRule="atLeast"/>
        <w:ind w:left="567" w:right="507" w:hanging="283"/>
        <w:jc w:val="both"/>
        <w:rPr>
          <w:rFonts w:ascii="Times New Roman" w:eastAsia="PMingLiU" w:hAnsi="Times New Roman" w:cs="Times New Roman"/>
          <w:kern w:val="1"/>
        </w:rPr>
      </w:pPr>
      <w:r w:rsidRPr="00F41419">
        <w:rPr>
          <w:rFonts w:ascii="Times New Roman" w:eastAsia="PMingLiU" w:hAnsi="Times New Roman" w:cs="Times New Roman"/>
          <w:kern w:val="1"/>
        </w:rPr>
        <w:t>Venituri obţinute din activităţi autorizate sau proprietăţi (chirii, persoane fizice autorizate, asociaţii familiale, societăţi comerciale, etc.)</w:t>
      </w:r>
      <w:r>
        <w:rPr>
          <w:rFonts w:ascii="Times New Roman" w:eastAsia="PMingLiU" w:hAnsi="Times New Roman" w:cs="Times New Roman"/>
          <w:kern w:val="1"/>
        </w:rPr>
        <w:t xml:space="preserve"> </w:t>
      </w:r>
      <w:r w:rsidRPr="00F41419">
        <w:rPr>
          <w:rFonts w:ascii="Times New Roman" w:eastAsia="PMingLiU" w:hAnsi="Times New Roman" w:cs="Times New Roman"/>
          <w:kern w:val="1"/>
        </w:rPr>
        <w:t>_________________</w:t>
      </w:r>
      <w:r>
        <w:rPr>
          <w:rFonts w:ascii="Times New Roman" w:eastAsia="PMingLiU" w:hAnsi="Times New Roman" w:cs="Times New Roman"/>
          <w:kern w:val="1"/>
        </w:rPr>
        <w:t>_____</w:t>
      </w:r>
      <w:r w:rsidRPr="00F41419">
        <w:rPr>
          <w:rFonts w:ascii="Times New Roman" w:eastAsia="PMingLiU" w:hAnsi="Times New Roman" w:cs="Times New Roman"/>
          <w:kern w:val="1"/>
        </w:rPr>
        <w:t>___________lei/lună</w:t>
      </w:r>
    </w:p>
    <w:p w14:paraId="5640C556" w14:textId="77777777" w:rsidR="001E2CA1" w:rsidRPr="00430F6F" w:rsidRDefault="001E2CA1" w:rsidP="001E2CA1">
      <w:pPr>
        <w:numPr>
          <w:ilvl w:val="0"/>
          <w:numId w:val="4"/>
        </w:numPr>
        <w:tabs>
          <w:tab w:val="clear" w:pos="0"/>
        </w:tabs>
        <w:spacing w:line="100" w:lineRule="atLeast"/>
        <w:ind w:left="567" w:right="507" w:hanging="283"/>
        <w:jc w:val="both"/>
        <w:rPr>
          <w:rFonts w:ascii="Times New Roman" w:eastAsia="PMingLiU" w:hAnsi="Times New Roman" w:cs="Times New Roman"/>
          <w:kern w:val="1"/>
        </w:rPr>
      </w:pPr>
      <w:r w:rsidRPr="00430F6F">
        <w:rPr>
          <w:rFonts w:ascii="Times New Roman" w:eastAsia="PMingLiU" w:hAnsi="Times New Roman" w:cs="Times New Roman"/>
          <w:kern w:val="1"/>
        </w:rPr>
        <w:t>Venituri din agricultură _____________________</w:t>
      </w:r>
      <w:r>
        <w:rPr>
          <w:rFonts w:ascii="Times New Roman" w:eastAsia="PMingLiU" w:hAnsi="Times New Roman" w:cs="Times New Roman"/>
          <w:kern w:val="1"/>
        </w:rPr>
        <w:t>______</w:t>
      </w:r>
      <w:r w:rsidRPr="00430F6F">
        <w:rPr>
          <w:rFonts w:ascii="Times New Roman" w:eastAsia="PMingLiU" w:hAnsi="Times New Roman" w:cs="Times New Roman"/>
          <w:kern w:val="1"/>
        </w:rPr>
        <w:t>_______________________lei/lună</w:t>
      </w:r>
    </w:p>
    <w:p w14:paraId="0DDF623E" w14:textId="77777777" w:rsidR="001E2CA1" w:rsidRPr="00F41419" w:rsidRDefault="001E2CA1" w:rsidP="001E2CA1">
      <w:pPr>
        <w:numPr>
          <w:ilvl w:val="0"/>
          <w:numId w:val="4"/>
        </w:numPr>
        <w:tabs>
          <w:tab w:val="clear" w:pos="0"/>
        </w:tabs>
        <w:spacing w:line="100" w:lineRule="atLeast"/>
        <w:ind w:left="567" w:right="507" w:hanging="283"/>
        <w:jc w:val="both"/>
        <w:rPr>
          <w:rFonts w:ascii="Times New Roman" w:eastAsia="PMingLiU" w:hAnsi="Times New Roman" w:cs="Times New Roman"/>
          <w:kern w:val="1"/>
        </w:rPr>
      </w:pPr>
      <w:r w:rsidRPr="00430F6F">
        <w:rPr>
          <w:rFonts w:ascii="Times New Roman" w:eastAsia="PMingLiU" w:hAnsi="Times New Roman" w:cs="Times New Roman"/>
          <w:kern w:val="1"/>
        </w:rPr>
        <w:t>Alte venituri __________________________________</w:t>
      </w:r>
      <w:r>
        <w:rPr>
          <w:rFonts w:ascii="Times New Roman" w:eastAsia="PMingLiU" w:hAnsi="Times New Roman" w:cs="Times New Roman"/>
          <w:kern w:val="1"/>
        </w:rPr>
        <w:t>_______</w:t>
      </w:r>
      <w:r w:rsidRPr="00430F6F">
        <w:rPr>
          <w:rFonts w:ascii="Times New Roman" w:eastAsia="PMingLiU" w:hAnsi="Times New Roman" w:cs="Times New Roman"/>
          <w:kern w:val="1"/>
        </w:rPr>
        <w:t>__________________lei/lună</w:t>
      </w:r>
    </w:p>
    <w:p w14:paraId="4DC88A83" w14:textId="77777777" w:rsidR="001E2CA1" w:rsidRPr="00F41419" w:rsidRDefault="001E2CA1" w:rsidP="001E2CA1">
      <w:pPr>
        <w:spacing w:line="100" w:lineRule="atLeast"/>
        <w:ind w:left="284" w:right="507"/>
        <w:jc w:val="both"/>
        <w:rPr>
          <w:rFonts w:ascii="Times New Roman" w:eastAsia="PMingLiU" w:hAnsi="Times New Roman" w:cs="Times New Roman"/>
          <w:b/>
          <w:bCs/>
          <w:kern w:val="1"/>
        </w:rPr>
      </w:pPr>
      <w:r w:rsidRPr="00430F6F">
        <w:rPr>
          <w:rFonts w:ascii="Times New Roman" w:eastAsia="PMingLiU" w:hAnsi="Times New Roman" w:cs="Times New Roman"/>
          <w:b/>
          <w:i/>
        </w:rPr>
        <w:t>TOTAL VENITURI</w:t>
      </w:r>
      <w:r w:rsidRPr="00430F6F">
        <w:rPr>
          <w:rFonts w:ascii="Times New Roman" w:eastAsia="PMingLiU" w:hAnsi="Times New Roman" w:cs="Times New Roman"/>
        </w:rPr>
        <w:t xml:space="preserve"> </w:t>
      </w:r>
      <w:r w:rsidRPr="00F41419">
        <w:rPr>
          <w:rFonts w:ascii="Times New Roman" w:eastAsia="PMingLiU" w:hAnsi="Times New Roman" w:cs="Times New Roman"/>
          <w:b/>
          <w:bCs/>
        </w:rPr>
        <w:t>_______________________________________________________lei/lună</w:t>
      </w:r>
    </w:p>
    <w:p w14:paraId="2176A0F4" w14:textId="77777777" w:rsidR="001E2CA1" w:rsidRPr="00430F6F" w:rsidRDefault="001E2CA1" w:rsidP="001E2CA1">
      <w:pPr>
        <w:numPr>
          <w:ilvl w:val="0"/>
          <w:numId w:val="5"/>
        </w:numPr>
        <w:tabs>
          <w:tab w:val="clear" w:pos="0"/>
        </w:tabs>
        <w:spacing w:before="120" w:line="100" w:lineRule="atLeast"/>
        <w:ind w:left="284" w:right="505" w:hanging="284"/>
        <w:jc w:val="both"/>
        <w:rPr>
          <w:rFonts w:ascii="Times New Roman" w:eastAsia="PMingLiU" w:hAnsi="Times New Roman" w:cs="Times New Roman"/>
          <w:kern w:val="1"/>
        </w:rPr>
      </w:pPr>
      <w:r w:rsidRPr="00430F6F">
        <w:rPr>
          <w:rFonts w:ascii="Times New Roman" w:eastAsia="PMingLiU" w:hAnsi="Times New Roman" w:cs="Times New Roman"/>
          <w:b/>
          <w:kern w:val="1"/>
        </w:rPr>
        <w:t>Numărul persoanele aflate în întreţinere</w:t>
      </w:r>
      <w:r w:rsidRPr="00430F6F">
        <w:rPr>
          <w:rFonts w:ascii="Times New Roman" w:eastAsia="PMingLiU" w:hAnsi="Times New Roman" w:cs="Times New Roman"/>
          <w:kern w:val="1"/>
        </w:rPr>
        <w:t>:</w:t>
      </w:r>
    </w:p>
    <w:p w14:paraId="5F09708E" w14:textId="77777777" w:rsidR="001E2CA1" w:rsidRPr="00430F6F" w:rsidRDefault="001E2CA1" w:rsidP="001E2CA1">
      <w:pPr>
        <w:numPr>
          <w:ilvl w:val="0"/>
          <w:numId w:val="6"/>
        </w:numPr>
        <w:tabs>
          <w:tab w:val="left" w:pos="1134"/>
        </w:tabs>
        <w:spacing w:line="100" w:lineRule="atLeast"/>
        <w:ind w:left="851" w:right="507"/>
        <w:jc w:val="both"/>
        <w:rPr>
          <w:rFonts w:ascii="Times New Roman" w:eastAsia="PMingLiU" w:hAnsi="Times New Roman" w:cs="Times New Roman"/>
          <w:kern w:val="1"/>
        </w:rPr>
      </w:pPr>
      <w:r w:rsidRPr="00430F6F">
        <w:rPr>
          <w:rFonts w:ascii="Times New Roman" w:eastAsia="PMingLiU" w:hAnsi="Times New Roman" w:cs="Times New Roman"/>
          <w:kern w:val="1"/>
        </w:rPr>
        <w:t>Numărul elevilor/studenţilor/copii</w:t>
      </w:r>
      <w:r>
        <w:rPr>
          <w:rFonts w:ascii="Times New Roman" w:eastAsia="PMingLiU" w:hAnsi="Times New Roman" w:cs="Times New Roman"/>
          <w:kern w:val="1"/>
        </w:rPr>
        <w:t>lor</w:t>
      </w:r>
      <w:r w:rsidRPr="00430F6F">
        <w:rPr>
          <w:rFonts w:ascii="Times New Roman" w:eastAsia="PMingLiU" w:hAnsi="Times New Roman" w:cs="Times New Roman"/>
          <w:kern w:val="1"/>
        </w:rPr>
        <w:t xml:space="preserve"> preşcolari ____________</w:t>
      </w:r>
    </w:p>
    <w:p w14:paraId="082FCF1B" w14:textId="77777777" w:rsidR="001E2CA1" w:rsidRPr="00430F6F" w:rsidRDefault="001E2CA1" w:rsidP="001E2CA1">
      <w:pPr>
        <w:numPr>
          <w:ilvl w:val="0"/>
          <w:numId w:val="6"/>
        </w:numPr>
        <w:tabs>
          <w:tab w:val="left" w:pos="1134"/>
        </w:tabs>
        <w:spacing w:line="100" w:lineRule="atLeast"/>
        <w:ind w:left="851" w:right="507"/>
        <w:jc w:val="both"/>
        <w:rPr>
          <w:rFonts w:ascii="Times New Roman" w:eastAsia="PMingLiU" w:hAnsi="Times New Roman" w:cs="Times New Roman"/>
          <w:b/>
          <w:kern w:val="1"/>
        </w:rPr>
      </w:pPr>
      <w:r w:rsidRPr="00430F6F">
        <w:rPr>
          <w:rFonts w:ascii="Times New Roman" w:eastAsia="PMingLiU" w:hAnsi="Times New Roman" w:cs="Times New Roman"/>
          <w:kern w:val="1"/>
        </w:rPr>
        <w:t>Alte persoane aflate în întreţinerea familiei ______________</w:t>
      </w:r>
    </w:p>
    <w:p w14:paraId="2D28F848" w14:textId="77777777" w:rsidR="001E2CA1" w:rsidRPr="00430F6F" w:rsidRDefault="001E2CA1" w:rsidP="001E2CA1">
      <w:pPr>
        <w:numPr>
          <w:ilvl w:val="0"/>
          <w:numId w:val="5"/>
        </w:numPr>
        <w:tabs>
          <w:tab w:val="clear" w:pos="0"/>
        </w:tabs>
        <w:spacing w:before="120" w:line="100" w:lineRule="atLeast"/>
        <w:ind w:left="284" w:right="505" w:hanging="284"/>
        <w:jc w:val="both"/>
        <w:rPr>
          <w:rFonts w:ascii="Times New Roman" w:eastAsia="PMingLiU" w:hAnsi="Times New Roman" w:cs="Times New Roman"/>
          <w:kern w:val="1"/>
        </w:rPr>
      </w:pPr>
      <w:r w:rsidRPr="00430F6F">
        <w:rPr>
          <w:rFonts w:ascii="Times New Roman" w:eastAsia="PMingLiU" w:hAnsi="Times New Roman" w:cs="Times New Roman"/>
          <w:b/>
          <w:kern w:val="1"/>
        </w:rPr>
        <w:t>Venitul mediu pe membru de familie</w:t>
      </w:r>
      <w:r w:rsidRPr="00430F6F">
        <w:rPr>
          <w:rFonts w:ascii="Times New Roman" w:eastAsia="PMingLiU" w:hAnsi="Times New Roman" w:cs="Times New Roman"/>
          <w:kern w:val="1"/>
        </w:rPr>
        <w:t xml:space="preserve"> _______________________________________lei/lună</w:t>
      </w:r>
    </w:p>
    <w:p w14:paraId="17C9A1D9" w14:textId="77777777" w:rsidR="001E2CA1" w:rsidRPr="00430F6F" w:rsidRDefault="001E2CA1" w:rsidP="001E2CA1">
      <w:pPr>
        <w:suppressAutoHyphens w:val="0"/>
        <w:spacing w:before="120" w:line="100" w:lineRule="atLeast"/>
        <w:ind w:right="505"/>
        <w:rPr>
          <w:rFonts w:ascii="Times New Roman" w:eastAsia="PMingLiU" w:hAnsi="Times New Roman" w:cs="Times New Roman"/>
          <w:kern w:val="1"/>
        </w:rPr>
      </w:pPr>
      <w:r w:rsidRPr="00430F6F">
        <w:rPr>
          <w:rFonts w:ascii="Times New Roman" w:eastAsia="PMingLiU" w:hAnsi="Times New Roman" w:cs="Times New Roman"/>
          <w:kern w:val="1"/>
        </w:rPr>
        <w:t xml:space="preserve">Pentru justificarea celor declarate anexez următoarele acte: </w:t>
      </w:r>
    </w:p>
    <w:p w14:paraId="2D52C472" w14:textId="77777777" w:rsidR="001E2CA1" w:rsidRPr="00430F6F" w:rsidRDefault="001E2CA1" w:rsidP="001E2CA1">
      <w:pPr>
        <w:numPr>
          <w:ilvl w:val="0"/>
          <w:numId w:val="12"/>
        </w:numPr>
        <w:tabs>
          <w:tab w:val="clear" w:pos="0"/>
        </w:tabs>
        <w:suppressAutoHyphens w:val="0"/>
        <w:spacing w:line="100" w:lineRule="atLeast"/>
        <w:ind w:left="567" w:right="507" w:hanging="283"/>
        <w:rPr>
          <w:rFonts w:ascii="Times New Roman" w:eastAsia="PMingLiU" w:hAnsi="Times New Roman" w:cs="Times New Roman"/>
          <w:kern w:val="1"/>
        </w:rPr>
      </w:pPr>
      <w:r w:rsidRPr="00430F6F">
        <w:rPr>
          <w:rFonts w:ascii="Times New Roman" w:eastAsia="PMingLiU" w:hAnsi="Times New Roman" w:cs="Times New Roman"/>
          <w:kern w:val="1"/>
        </w:rPr>
        <w:t>_________________________________________________</w:t>
      </w:r>
      <w:r>
        <w:rPr>
          <w:rFonts w:ascii="Times New Roman" w:eastAsia="PMingLiU" w:hAnsi="Times New Roman" w:cs="Times New Roman"/>
          <w:kern w:val="1"/>
        </w:rPr>
        <w:t>_</w:t>
      </w:r>
      <w:r w:rsidRPr="00430F6F">
        <w:rPr>
          <w:rFonts w:ascii="Times New Roman" w:eastAsia="PMingLiU" w:hAnsi="Times New Roman" w:cs="Times New Roman"/>
          <w:kern w:val="1"/>
        </w:rPr>
        <w:t>________________________</w:t>
      </w:r>
    </w:p>
    <w:p w14:paraId="5B470F3F" w14:textId="77777777" w:rsidR="001E2CA1" w:rsidRPr="00430F6F" w:rsidRDefault="001E2CA1" w:rsidP="001E2CA1">
      <w:pPr>
        <w:numPr>
          <w:ilvl w:val="0"/>
          <w:numId w:val="12"/>
        </w:numPr>
        <w:tabs>
          <w:tab w:val="clear" w:pos="0"/>
        </w:tabs>
        <w:suppressAutoHyphens w:val="0"/>
        <w:spacing w:line="100" w:lineRule="atLeast"/>
        <w:ind w:left="567" w:right="507" w:hanging="283"/>
        <w:rPr>
          <w:rFonts w:ascii="Times New Roman" w:eastAsia="PMingLiU" w:hAnsi="Times New Roman" w:cs="Times New Roman"/>
          <w:kern w:val="1"/>
        </w:rPr>
      </w:pPr>
      <w:r w:rsidRPr="00430F6F">
        <w:rPr>
          <w:rFonts w:ascii="Times New Roman" w:eastAsia="PMingLiU" w:hAnsi="Times New Roman" w:cs="Times New Roman"/>
          <w:kern w:val="1"/>
        </w:rPr>
        <w:t>__________________________________________________________________________</w:t>
      </w:r>
    </w:p>
    <w:p w14:paraId="5020C8D1" w14:textId="77777777" w:rsidR="001E2CA1" w:rsidRPr="00430F6F" w:rsidRDefault="001E2CA1" w:rsidP="001E2CA1">
      <w:pPr>
        <w:numPr>
          <w:ilvl w:val="0"/>
          <w:numId w:val="12"/>
        </w:numPr>
        <w:tabs>
          <w:tab w:val="clear" w:pos="0"/>
        </w:tabs>
        <w:suppressAutoHyphens w:val="0"/>
        <w:spacing w:line="100" w:lineRule="atLeast"/>
        <w:ind w:left="567" w:right="507" w:hanging="283"/>
        <w:rPr>
          <w:rFonts w:ascii="Times New Roman" w:eastAsia="PMingLiU" w:hAnsi="Times New Roman" w:cs="Times New Roman"/>
          <w:i/>
          <w:kern w:val="1"/>
        </w:rPr>
      </w:pPr>
      <w:r w:rsidRPr="00430F6F">
        <w:rPr>
          <w:rFonts w:ascii="Times New Roman" w:eastAsia="PMingLiU" w:hAnsi="Times New Roman" w:cs="Times New Roman"/>
          <w:kern w:val="1"/>
        </w:rPr>
        <w:t>__________________________________________________________________________</w:t>
      </w:r>
    </w:p>
    <w:p w14:paraId="14C4C71B" w14:textId="77777777" w:rsidR="001E2CA1" w:rsidRPr="00430F6F" w:rsidRDefault="001E2CA1" w:rsidP="001E2CA1">
      <w:pPr>
        <w:suppressAutoHyphens w:val="0"/>
        <w:spacing w:before="120" w:line="100" w:lineRule="atLeast"/>
        <w:ind w:right="505"/>
        <w:rPr>
          <w:rFonts w:ascii="Times New Roman" w:eastAsia="PMingLiU" w:hAnsi="Times New Roman" w:cs="Times New Roman"/>
          <w:kern w:val="1"/>
        </w:rPr>
      </w:pPr>
      <w:r w:rsidRPr="00430F6F">
        <w:rPr>
          <w:rFonts w:ascii="Times New Roman" w:eastAsia="PMingLiU" w:hAnsi="Times New Roman" w:cs="Times New Roman"/>
          <w:i/>
          <w:kern w:val="1"/>
        </w:rPr>
        <w:t>Declar pe proprie răspundere sub sancţiunea Codului Penal privind falsul în declaraţii că:</w:t>
      </w:r>
    </w:p>
    <w:p w14:paraId="5C170DBB" w14:textId="77777777" w:rsidR="001E2CA1" w:rsidRPr="00430F6F" w:rsidRDefault="001E2CA1" w:rsidP="001E2CA1">
      <w:pPr>
        <w:numPr>
          <w:ilvl w:val="0"/>
          <w:numId w:val="3"/>
        </w:numPr>
        <w:tabs>
          <w:tab w:val="clear" w:pos="0"/>
        </w:tabs>
        <w:spacing w:line="100" w:lineRule="atLeast"/>
        <w:ind w:left="567" w:right="-1" w:hanging="283"/>
        <w:rPr>
          <w:rFonts w:ascii="Times New Roman" w:eastAsia="PMingLiU" w:hAnsi="Times New Roman" w:cs="Times New Roman"/>
          <w:kern w:val="1"/>
        </w:rPr>
      </w:pPr>
      <w:r w:rsidRPr="00430F6F">
        <w:rPr>
          <w:rFonts w:ascii="Times New Roman" w:eastAsia="PMingLiU" w:hAnsi="Times New Roman" w:cs="Times New Roman"/>
          <w:kern w:val="1"/>
        </w:rPr>
        <w:t>familia mea nu a obţinut în ultimele 3 luni alte venituri decât cele declarate;</w:t>
      </w:r>
    </w:p>
    <w:p w14:paraId="7B769E3D" w14:textId="77777777" w:rsidR="001E2CA1" w:rsidRPr="00430F6F" w:rsidRDefault="001E2CA1" w:rsidP="001E2CA1">
      <w:pPr>
        <w:numPr>
          <w:ilvl w:val="0"/>
          <w:numId w:val="3"/>
        </w:numPr>
        <w:tabs>
          <w:tab w:val="clear" w:pos="0"/>
        </w:tabs>
        <w:spacing w:line="100" w:lineRule="atLeast"/>
        <w:ind w:left="567" w:right="-1" w:hanging="283"/>
        <w:rPr>
          <w:rFonts w:ascii="Times New Roman" w:eastAsia="PMingLiU" w:hAnsi="Times New Roman" w:cs="Times New Roman"/>
          <w:kern w:val="1"/>
        </w:rPr>
      </w:pPr>
      <w:r w:rsidRPr="00430F6F">
        <w:rPr>
          <w:rFonts w:ascii="Times New Roman" w:eastAsia="PMingLiU" w:hAnsi="Times New Roman" w:cs="Times New Roman"/>
          <w:kern w:val="1"/>
        </w:rPr>
        <w:t>datele menţionate mai sus sunt reale, cunoscând că nedeclararea veniturilor sau declararea falsă a acestora atrage pierderea calităţii de student, restituirea bursei încasate şi suportarea consecinţelor legale.</w:t>
      </w:r>
    </w:p>
    <w:p w14:paraId="10A18C2A" w14:textId="77777777" w:rsidR="001E2CA1" w:rsidRDefault="001E2CA1" w:rsidP="001E2CA1">
      <w:pPr>
        <w:spacing w:line="100" w:lineRule="atLeast"/>
        <w:ind w:left="1134" w:right="507"/>
        <w:rPr>
          <w:rFonts w:ascii="Times New Roman" w:eastAsia="PMingLiU" w:hAnsi="Times New Roman" w:cs="Times New Roman"/>
          <w:kern w:val="1"/>
        </w:rPr>
      </w:pPr>
    </w:p>
    <w:p w14:paraId="208AE06E" w14:textId="77777777" w:rsidR="001E2CA1" w:rsidRPr="00430F6F" w:rsidRDefault="001E2CA1" w:rsidP="001E2CA1">
      <w:pPr>
        <w:spacing w:line="100" w:lineRule="atLeast"/>
        <w:ind w:left="1134" w:right="507"/>
        <w:rPr>
          <w:rFonts w:ascii="Times New Roman" w:eastAsia="PMingLiU" w:hAnsi="Times New Roman" w:cs="Times New Roman"/>
          <w:kern w:val="1"/>
        </w:rPr>
      </w:pPr>
    </w:p>
    <w:p w14:paraId="0AD0A625" w14:textId="77777777" w:rsidR="001E2CA1" w:rsidRPr="00430F6F" w:rsidRDefault="001E2CA1" w:rsidP="001E2CA1">
      <w:pPr>
        <w:spacing w:line="100" w:lineRule="atLeast"/>
        <w:ind w:left="720" w:right="507"/>
        <w:rPr>
          <w:rFonts w:ascii="Times New Roman" w:eastAsia="Times New Roman" w:hAnsi="Times New Roman" w:cs="Times New Roman"/>
          <w:kern w:val="1"/>
        </w:rPr>
      </w:pPr>
      <w:r w:rsidRPr="00430F6F">
        <w:rPr>
          <w:rFonts w:ascii="Times New Roman" w:eastAsia="PMingLiU" w:hAnsi="Times New Roman" w:cs="Times New Roman"/>
          <w:kern w:val="1"/>
        </w:rPr>
        <w:t xml:space="preserve">Oradea, _____________   </w:t>
      </w:r>
      <w:r w:rsidRPr="00430F6F">
        <w:rPr>
          <w:rFonts w:ascii="Times New Roman" w:eastAsia="PMingLiU" w:hAnsi="Times New Roman" w:cs="Times New Roman"/>
          <w:kern w:val="1"/>
        </w:rPr>
        <w:tab/>
      </w:r>
      <w:r w:rsidRPr="00430F6F">
        <w:rPr>
          <w:rFonts w:ascii="Times New Roman" w:eastAsia="PMingLiU" w:hAnsi="Times New Roman" w:cs="Times New Roman"/>
          <w:kern w:val="1"/>
        </w:rPr>
        <w:tab/>
      </w:r>
      <w:r w:rsidRPr="00430F6F">
        <w:rPr>
          <w:rFonts w:ascii="Times New Roman" w:eastAsia="PMingLiU" w:hAnsi="Times New Roman" w:cs="Times New Roman"/>
          <w:kern w:val="1"/>
        </w:rPr>
        <w:tab/>
        <w:t xml:space="preserve"> Semnătura _____________________</w:t>
      </w:r>
    </w:p>
    <w:p w14:paraId="0182862E" w14:textId="77777777" w:rsidR="001E2CA1" w:rsidRPr="00430F6F" w:rsidRDefault="001E2CA1" w:rsidP="001E2CA1">
      <w:pPr>
        <w:spacing w:line="100" w:lineRule="atLeast"/>
        <w:ind w:left="1134" w:right="507"/>
        <w:rPr>
          <w:rFonts w:ascii="Calibri" w:eastAsia="PMingLiU" w:hAnsi="Calibri" w:cs="Calibri"/>
          <w:b/>
        </w:rPr>
      </w:pPr>
      <w:r w:rsidRPr="00430F6F">
        <w:rPr>
          <w:rFonts w:ascii="Times New Roman" w:eastAsia="Times New Roman" w:hAnsi="Times New Roman" w:cs="Times New Roman"/>
          <w:kern w:val="1"/>
        </w:rPr>
        <w:t xml:space="preserve">  </w:t>
      </w:r>
      <w:r>
        <w:rPr>
          <w:rFonts w:ascii="Times New Roman" w:eastAsia="Times New Roman" w:hAnsi="Times New Roman" w:cs="Times New Roman"/>
          <w:kern w:val="1"/>
        </w:rPr>
        <w:t xml:space="preserve">           </w:t>
      </w:r>
      <w:r w:rsidRPr="00430F6F">
        <w:rPr>
          <w:rFonts w:ascii="Times New Roman" w:eastAsia="PMingLiU" w:hAnsi="Times New Roman" w:cs="Times New Roman"/>
          <w:i/>
          <w:kern w:val="1"/>
        </w:rPr>
        <w:t>(data)</w:t>
      </w:r>
    </w:p>
    <w:p w14:paraId="646C831B" w14:textId="77777777" w:rsidR="001E2CA1" w:rsidRPr="00430F6F" w:rsidRDefault="001E2CA1" w:rsidP="0083645E">
      <w:pPr>
        <w:spacing w:line="276" w:lineRule="auto"/>
        <w:jc w:val="both"/>
        <w:rPr>
          <w:rFonts w:ascii="Times New Roman" w:hAnsi="Times New Roman" w:cs="Times New Roman"/>
          <w:b/>
          <w:shd w:val="clear" w:color="auto" w:fill="FFFFFF"/>
        </w:rPr>
      </w:pPr>
    </w:p>
    <w:p w14:paraId="53318590" w14:textId="7DFE90E1" w:rsidR="00E6454D" w:rsidRPr="00C02F5C" w:rsidRDefault="00383E5A" w:rsidP="00383E5A">
      <w:pPr>
        <w:pageBreakBefore/>
        <w:spacing w:line="276" w:lineRule="auto"/>
        <w:ind w:left="360"/>
        <w:jc w:val="right"/>
        <w:rPr>
          <w:rFonts w:ascii="Times New Roman" w:hAnsi="Times New Roman" w:cs="Times New Roman"/>
          <w:b/>
          <w:shd w:val="clear" w:color="auto" w:fill="FFFFFF"/>
        </w:rPr>
      </w:pPr>
      <w:r w:rsidRPr="00C02F5C">
        <w:rPr>
          <w:rFonts w:ascii="Times New Roman" w:hAnsi="Times New Roman" w:cs="Times New Roman"/>
          <w:b/>
          <w:bCs/>
          <w:iCs/>
          <w:shd w:val="clear" w:color="auto" w:fill="FFFFFF"/>
        </w:rPr>
        <w:lastRenderedPageBreak/>
        <w:t>SEAQ_PS_DE_04_A.11</w:t>
      </w:r>
    </w:p>
    <w:p w14:paraId="0743E237" w14:textId="34801CF5" w:rsidR="00383E5A" w:rsidRPr="00C02F5C" w:rsidRDefault="00383E5A" w:rsidP="00383E5A">
      <w:pPr>
        <w:ind w:left="360"/>
        <w:jc w:val="right"/>
        <w:rPr>
          <w:rFonts w:ascii="Times New Roman" w:hAnsi="Times New Roman" w:cs="Times New Roman"/>
          <w:b/>
          <w:shd w:val="clear" w:color="auto" w:fill="FFFFFF"/>
        </w:rPr>
      </w:pPr>
      <w:r w:rsidRPr="00C02F5C">
        <w:rPr>
          <w:rFonts w:ascii="Times New Roman" w:eastAsia="PMingLiU" w:hAnsi="Times New Roman" w:cs="Times New Roman"/>
          <w:b/>
          <w:bCs/>
        </w:rPr>
        <w:t>A</w:t>
      </w:r>
      <w:r w:rsidRPr="00C02F5C">
        <w:rPr>
          <w:rFonts w:ascii="Times New Roman" w:eastAsia="PMingLiU" w:hAnsi="Times New Roman" w:cs="Times New Roman"/>
          <w:b/>
          <w:bCs/>
          <w:spacing w:val="1"/>
        </w:rPr>
        <w:t>n</w:t>
      </w:r>
      <w:r w:rsidRPr="00C02F5C">
        <w:rPr>
          <w:rFonts w:ascii="Times New Roman" w:eastAsia="PMingLiU" w:hAnsi="Times New Roman" w:cs="Times New Roman"/>
          <w:b/>
          <w:bCs/>
          <w:spacing w:val="-1"/>
        </w:rPr>
        <w:t>e</w:t>
      </w:r>
      <w:r w:rsidRPr="00C02F5C">
        <w:rPr>
          <w:rFonts w:ascii="Times New Roman" w:eastAsia="PMingLiU" w:hAnsi="Times New Roman" w:cs="Times New Roman"/>
          <w:b/>
          <w:bCs/>
        </w:rPr>
        <w:t>xa 11</w:t>
      </w:r>
    </w:p>
    <w:p w14:paraId="2F62882F" w14:textId="77777777" w:rsidR="00E6454D" w:rsidRPr="00C02F5C" w:rsidRDefault="00E6454D">
      <w:pPr>
        <w:spacing w:line="276" w:lineRule="auto"/>
        <w:ind w:left="360"/>
        <w:jc w:val="right"/>
        <w:rPr>
          <w:rFonts w:ascii="Times New Roman" w:hAnsi="Times New Roman" w:cs="Times New Roman"/>
          <w:b/>
          <w:shd w:val="clear" w:color="auto" w:fill="FFFFFF"/>
        </w:rPr>
      </w:pPr>
    </w:p>
    <w:p w14:paraId="720F518E" w14:textId="31E3BB45" w:rsidR="00E6454D" w:rsidRPr="00430F6F" w:rsidRDefault="00E6454D">
      <w:pPr>
        <w:spacing w:line="100" w:lineRule="atLeast"/>
        <w:ind w:right="507"/>
        <w:rPr>
          <w:rFonts w:ascii="Times New Roman" w:eastAsia="PMingLiU" w:hAnsi="Times New Roman" w:cs="Times New Roman"/>
          <w:b/>
        </w:rPr>
      </w:pPr>
      <w:r w:rsidRPr="00C02F5C">
        <w:rPr>
          <w:rFonts w:ascii="Times New Roman" w:eastAsia="PMingLiU" w:hAnsi="Times New Roman" w:cs="Times New Roman"/>
          <w:b/>
        </w:rPr>
        <w:t>UNIVERSITATEA DIN ORADEA</w:t>
      </w:r>
    </w:p>
    <w:p w14:paraId="50B8B6A9" w14:textId="77777777" w:rsidR="00E6454D" w:rsidRPr="00430F6F" w:rsidRDefault="00E6454D">
      <w:pPr>
        <w:spacing w:line="100" w:lineRule="atLeast"/>
        <w:ind w:right="507"/>
        <w:jc w:val="center"/>
        <w:rPr>
          <w:rFonts w:ascii="Times New Roman" w:eastAsia="PMingLiU" w:hAnsi="Times New Roman" w:cs="Times New Roman"/>
          <w:b/>
        </w:rPr>
      </w:pPr>
    </w:p>
    <w:p w14:paraId="594457D2" w14:textId="77777777" w:rsidR="00E6454D" w:rsidRPr="00430F6F" w:rsidRDefault="00E6454D">
      <w:pPr>
        <w:spacing w:line="100" w:lineRule="atLeast"/>
        <w:ind w:right="507"/>
        <w:jc w:val="center"/>
        <w:rPr>
          <w:rFonts w:ascii="Times New Roman" w:eastAsia="PMingLiU" w:hAnsi="Times New Roman" w:cs="Times New Roman"/>
          <w:b/>
        </w:rPr>
      </w:pPr>
    </w:p>
    <w:p w14:paraId="2DE9F8BE" w14:textId="77777777" w:rsidR="00E6454D" w:rsidRPr="00430F6F" w:rsidRDefault="00E6454D">
      <w:pPr>
        <w:spacing w:line="100" w:lineRule="atLeast"/>
        <w:ind w:right="507"/>
        <w:jc w:val="center"/>
        <w:rPr>
          <w:rFonts w:ascii="Times New Roman" w:eastAsia="PMingLiU" w:hAnsi="Times New Roman" w:cs="Times New Roman"/>
          <w:b/>
        </w:rPr>
      </w:pPr>
    </w:p>
    <w:p w14:paraId="03F8689E" w14:textId="77777777" w:rsidR="00E6454D" w:rsidRPr="00430F6F" w:rsidRDefault="00E6454D">
      <w:pPr>
        <w:spacing w:line="100" w:lineRule="atLeast"/>
        <w:ind w:right="507"/>
        <w:jc w:val="center"/>
        <w:rPr>
          <w:rFonts w:ascii="Times New Roman" w:eastAsia="PMingLiU" w:hAnsi="Times New Roman" w:cs="Times New Roman"/>
        </w:rPr>
      </w:pPr>
      <w:r w:rsidRPr="00430F6F">
        <w:rPr>
          <w:rFonts w:ascii="Times New Roman" w:eastAsia="PMingLiU" w:hAnsi="Times New Roman" w:cs="Times New Roman"/>
          <w:b/>
          <w:sz w:val="36"/>
          <w:szCs w:val="36"/>
        </w:rPr>
        <w:t>Cerere</w:t>
      </w:r>
    </w:p>
    <w:p w14:paraId="6BD235D6" w14:textId="77777777" w:rsidR="00E6454D" w:rsidRPr="00430F6F" w:rsidRDefault="00E6454D">
      <w:pPr>
        <w:spacing w:line="100" w:lineRule="atLeast"/>
        <w:ind w:right="507"/>
        <w:rPr>
          <w:rFonts w:ascii="Times New Roman" w:eastAsia="PMingLiU" w:hAnsi="Times New Roman" w:cs="Times New Roman"/>
        </w:rPr>
      </w:pPr>
    </w:p>
    <w:p w14:paraId="7A6834AC" w14:textId="77777777" w:rsidR="00E6454D" w:rsidRPr="00430F6F" w:rsidRDefault="00E6454D">
      <w:pPr>
        <w:spacing w:line="100" w:lineRule="atLeast"/>
        <w:ind w:right="507"/>
        <w:jc w:val="center"/>
        <w:rPr>
          <w:rFonts w:ascii="Times New Roman" w:eastAsia="PMingLiU" w:hAnsi="Times New Roman" w:cs="Times New Roman"/>
        </w:rPr>
      </w:pPr>
    </w:p>
    <w:p w14:paraId="0AB993E9" w14:textId="77777777" w:rsidR="00E6454D" w:rsidRPr="00430F6F" w:rsidRDefault="00E6454D">
      <w:pPr>
        <w:spacing w:line="100" w:lineRule="atLeast"/>
        <w:ind w:right="507"/>
        <w:jc w:val="center"/>
        <w:rPr>
          <w:rFonts w:ascii="Times New Roman" w:eastAsia="PMingLiU" w:hAnsi="Times New Roman" w:cs="Times New Roman"/>
        </w:rPr>
      </w:pPr>
    </w:p>
    <w:p w14:paraId="0C6C1B01" w14:textId="5D389BE1" w:rsidR="00E6454D" w:rsidRPr="00430F6F" w:rsidRDefault="00E6454D" w:rsidP="00383E5A">
      <w:pPr>
        <w:spacing w:line="360" w:lineRule="auto"/>
        <w:ind w:right="505" w:firstLine="868"/>
        <w:jc w:val="both"/>
        <w:rPr>
          <w:rFonts w:ascii="Times New Roman" w:eastAsia="PMingLiU" w:hAnsi="Times New Roman" w:cs="Times New Roman"/>
        </w:rPr>
      </w:pPr>
      <w:r w:rsidRPr="00430F6F">
        <w:rPr>
          <w:rFonts w:ascii="Times New Roman" w:eastAsia="PMingLiU" w:hAnsi="Times New Roman" w:cs="Times New Roman"/>
        </w:rPr>
        <w:t xml:space="preserve">Subsemnatul ______________________________________________________________, student la Facultatea/Departamentul___________________________________________________, </w:t>
      </w:r>
      <w:r w:rsidR="00383E5A">
        <w:rPr>
          <w:rFonts w:ascii="Times New Roman" w:eastAsia="PMingLiU" w:hAnsi="Times New Roman" w:cs="Times New Roman"/>
        </w:rPr>
        <w:t>programul de studii</w:t>
      </w:r>
      <w:r w:rsidRPr="00430F6F">
        <w:rPr>
          <w:rFonts w:ascii="Times New Roman" w:eastAsia="PMingLiU" w:hAnsi="Times New Roman" w:cs="Times New Roman"/>
        </w:rPr>
        <w:t xml:space="preserve"> ____________________________________</w:t>
      </w:r>
      <w:r w:rsidR="00383E5A">
        <w:rPr>
          <w:rFonts w:ascii="Times New Roman" w:eastAsia="PMingLiU" w:hAnsi="Times New Roman" w:cs="Times New Roman"/>
        </w:rPr>
        <w:t>__</w:t>
      </w:r>
      <w:r w:rsidRPr="00430F6F">
        <w:rPr>
          <w:rFonts w:ascii="Times New Roman" w:eastAsia="PMingLiU" w:hAnsi="Times New Roman" w:cs="Times New Roman"/>
        </w:rPr>
        <w:t>______, anul de studi</w:t>
      </w:r>
      <w:r w:rsidR="00383E5A">
        <w:rPr>
          <w:rFonts w:ascii="Times New Roman" w:eastAsia="PMingLiU" w:hAnsi="Times New Roman" w:cs="Times New Roman"/>
        </w:rPr>
        <w:t>i</w:t>
      </w:r>
      <w:r w:rsidRPr="00430F6F">
        <w:rPr>
          <w:rFonts w:ascii="Times New Roman" w:eastAsia="PMingLiU" w:hAnsi="Times New Roman" w:cs="Times New Roman"/>
        </w:rPr>
        <w:t xml:space="preserve"> __</w:t>
      </w:r>
      <w:r w:rsidR="00383E5A">
        <w:rPr>
          <w:rFonts w:ascii="Times New Roman" w:eastAsia="PMingLiU" w:hAnsi="Times New Roman" w:cs="Times New Roman"/>
        </w:rPr>
        <w:t>__</w:t>
      </w:r>
      <w:r w:rsidRPr="00430F6F">
        <w:rPr>
          <w:rFonts w:ascii="Times New Roman" w:eastAsia="PMingLiU" w:hAnsi="Times New Roman" w:cs="Times New Roman"/>
        </w:rPr>
        <w:t>__, buget / taxă, CNP_________________________</w:t>
      </w:r>
      <w:r w:rsidR="00383E5A">
        <w:rPr>
          <w:rFonts w:ascii="Times New Roman" w:eastAsia="PMingLiU" w:hAnsi="Times New Roman" w:cs="Times New Roman"/>
        </w:rPr>
        <w:t>___</w:t>
      </w:r>
      <w:r w:rsidRPr="00430F6F">
        <w:rPr>
          <w:rFonts w:ascii="Times New Roman" w:eastAsia="PMingLiU" w:hAnsi="Times New Roman" w:cs="Times New Roman"/>
        </w:rPr>
        <w:t>______, vă rog să-mi aprobaţi:</w:t>
      </w:r>
    </w:p>
    <w:p w14:paraId="2A54A22C" w14:textId="77777777" w:rsidR="00E6454D" w:rsidRPr="00430F6F" w:rsidRDefault="00E6454D">
      <w:pPr>
        <w:ind w:right="507" w:firstLine="868"/>
        <w:jc w:val="both"/>
        <w:rPr>
          <w:rFonts w:ascii="Times New Roman" w:eastAsia="PMingLiU" w:hAnsi="Times New Roman" w:cs="Times New Roman"/>
        </w:rPr>
      </w:pPr>
    </w:p>
    <w:p w14:paraId="0BDE3D4A" w14:textId="55FB75F3" w:rsidR="00E6454D" w:rsidRPr="00383E5A" w:rsidRDefault="00E6454D">
      <w:pPr>
        <w:pStyle w:val="ListParagraph"/>
        <w:numPr>
          <w:ilvl w:val="0"/>
          <w:numId w:val="52"/>
        </w:numPr>
        <w:suppressAutoHyphens w:val="0"/>
        <w:ind w:right="507"/>
        <w:jc w:val="both"/>
        <w:rPr>
          <w:rFonts w:ascii="Times New Roman" w:hAnsi="Times New Roman" w:cs="Times New Roman"/>
          <w:b/>
          <w:sz w:val="28"/>
          <w:szCs w:val="28"/>
        </w:rPr>
      </w:pPr>
      <w:r w:rsidRPr="00430F6F">
        <w:rPr>
          <w:rFonts w:ascii="Times New Roman" w:hAnsi="Times New Roman" w:cs="Times New Roman"/>
          <w:b/>
          <w:sz w:val="28"/>
          <w:szCs w:val="28"/>
        </w:rPr>
        <w:t>Scutirea</w:t>
      </w:r>
      <w:r w:rsidRPr="00430F6F">
        <w:rPr>
          <w:rFonts w:ascii="Times New Roman" w:hAnsi="Times New Roman" w:cs="Times New Roman"/>
          <w:sz w:val="28"/>
          <w:szCs w:val="28"/>
        </w:rPr>
        <w:t>:</w:t>
      </w:r>
      <w:r w:rsidR="00383E5A">
        <w:rPr>
          <w:rFonts w:ascii="Times New Roman" w:hAnsi="Times New Roman" w:cs="Times New Roman"/>
          <w:sz w:val="28"/>
          <w:szCs w:val="28"/>
        </w:rPr>
        <w:t xml:space="preserve"> </w:t>
      </w:r>
      <w:r w:rsidRPr="00430F6F">
        <w:rPr>
          <w:rFonts w:ascii="Times New Roman" w:hAnsi="Times New Roman" w:cs="Times New Roman"/>
          <w:sz w:val="28"/>
          <w:szCs w:val="28"/>
        </w:rPr>
        <w:t xml:space="preserve"> </w:t>
      </w:r>
      <w:r w:rsidR="00383E5A">
        <w:rPr>
          <w:rFonts w:ascii="Times New Roman" w:hAnsi="Times New Roman" w:cs="Times New Roman"/>
          <w:sz w:val="28"/>
          <w:szCs w:val="28"/>
        </w:rPr>
        <w:t xml:space="preserve">   </w:t>
      </w:r>
      <w:r w:rsidRPr="00430F6F">
        <w:rPr>
          <w:rFonts w:ascii="Times New Roman" w:hAnsi="Times New Roman" w:cs="Times New Roman"/>
          <w:sz w:val="28"/>
          <w:szCs w:val="28"/>
        </w:rPr>
        <w:t xml:space="preserve">taxei de şcolarizare </w:t>
      </w:r>
      <w:r w:rsidRPr="00383E5A">
        <w:rPr>
          <w:rFonts w:ascii="Times New Roman" w:hAnsi="Times New Roman" w:cs="Times New Roman"/>
          <w:sz w:val="48"/>
          <w:szCs w:val="48"/>
        </w:rPr>
        <w:t>□</w:t>
      </w:r>
      <w:r w:rsidRPr="00430F6F">
        <w:rPr>
          <w:rFonts w:ascii="Times New Roman" w:hAnsi="Times New Roman" w:cs="Times New Roman"/>
          <w:sz w:val="28"/>
          <w:szCs w:val="28"/>
        </w:rPr>
        <w:t xml:space="preserve"> </w:t>
      </w:r>
      <w:r w:rsidR="00383E5A">
        <w:rPr>
          <w:rFonts w:ascii="Times New Roman" w:hAnsi="Times New Roman" w:cs="Times New Roman"/>
          <w:sz w:val="28"/>
          <w:szCs w:val="28"/>
        </w:rPr>
        <w:t xml:space="preserve">     </w:t>
      </w:r>
      <w:r w:rsidRPr="00430F6F">
        <w:rPr>
          <w:rFonts w:ascii="Times New Roman" w:hAnsi="Times New Roman" w:cs="Times New Roman"/>
          <w:sz w:val="28"/>
          <w:szCs w:val="28"/>
        </w:rPr>
        <w:t xml:space="preserve">majorărilor de întârziere </w:t>
      </w:r>
      <w:r w:rsidR="00383E5A" w:rsidRPr="00383E5A">
        <w:rPr>
          <w:rFonts w:ascii="Times New Roman" w:hAnsi="Times New Roman" w:cs="Times New Roman"/>
          <w:sz w:val="48"/>
          <w:szCs w:val="48"/>
        </w:rPr>
        <w:t>□</w:t>
      </w:r>
    </w:p>
    <w:p w14:paraId="0EBC289D" w14:textId="77777777" w:rsidR="00383E5A" w:rsidRPr="00383E5A" w:rsidRDefault="00383E5A" w:rsidP="00383E5A">
      <w:pPr>
        <w:pStyle w:val="ListParagraph"/>
        <w:tabs>
          <w:tab w:val="left" w:pos="851"/>
        </w:tabs>
        <w:suppressAutoHyphens w:val="0"/>
        <w:ind w:left="851" w:right="507" w:hanging="284"/>
        <w:jc w:val="both"/>
        <w:rPr>
          <w:rFonts w:ascii="Times New Roman" w:hAnsi="Times New Roman" w:cs="Times New Roman"/>
          <w:b/>
          <w:sz w:val="12"/>
          <w:szCs w:val="12"/>
        </w:rPr>
      </w:pPr>
    </w:p>
    <w:p w14:paraId="67E20869" w14:textId="42AA75DC" w:rsidR="00E6454D" w:rsidRPr="00430F6F" w:rsidRDefault="00E6454D">
      <w:pPr>
        <w:pStyle w:val="ListParagraph"/>
        <w:numPr>
          <w:ilvl w:val="0"/>
          <w:numId w:val="52"/>
        </w:numPr>
        <w:suppressAutoHyphens w:val="0"/>
        <w:ind w:right="507"/>
        <w:jc w:val="both"/>
        <w:rPr>
          <w:rFonts w:ascii="Times New Roman" w:hAnsi="Times New Roman" w:cs="Times New Roman"/>
          <w:b/>
          <w:sz w:val="28"/>
          <w:szCs w:val="28"/>
        </w:rPr>
      </w:pPr>
      <w:r w:rsidRPr="00430F6F">
        <w:rPr>
          <w:rFonts w:ascii="Times New Roman" w:hAnsi="Times New Roman" w:cs="Times New Roman"/>
          <w:b/>
          <w:sz w:val="28"/>
          <w:szCs w:val="28"/>
        </w:rPr>
        <w:t>Reducerea</w:t>
      </w:r>
      <w:r w:rsidRPr="00430F6F">
        <w:rPr>
          <w:rFonts w:ascii="Times New Roman" w:hAnsi="Times New Roman" w:cs="Times New Roman"/>
          <w:sz w:val="28"/>
          <w:szCs w:val="28"/>
        </w:rPr>
        <w:t xml:space="preserve">: taxei de şcolarizare </w:t>
      </w:r>
      <w:r w:rsidR="00383E5A" w:rsidRPr="00383E5A">
        <w:rPr>
          <w:rFonts w:ascii="Times New Roman" w:hAnsi="Times New Roman" w:cs="Times New Roman"/>
          <w:sz w:val="48"/>
          <w:szCs w:val="48"/>
        </w:rPr>
        <w:t>□</w:t>
      </w:r>
      <w:r w:rsidRPr="00430F6F">
        <w:rPr>
          <w:rFonts w:ascii="Times New Roman" w:hAnsi="Times New Roman" w:cs="Times New Roman"/>
          <w:sz w:val="28"/>
          <w:szCs w:val="28"/>
        </w:rPr>
        <w:t xml:space="preserve"> </w:t>
      </w:r>
      <w:r w:rsidR="00383E5A">
        <w:rPr>
          <w:rFonts w:ascii="Times New Roman" w:hAnsi="Times New Roman" w:cs="Times New Roman"/>
          <w:sz w:val="28"/>
          <w:szCs w:val="28"/>
        </w:rPr>
        <w:t xml:space="preserve">      </w:t>
      </w:r>
      <w:r w:rsidRPr="00430F6F">
        <w:rPr>
          <w:rFonts w:ascii="Times New Roman" w:hAnsi="Times New Roman" w:cs="Times New Roman"/>
          <w:sz w:val="28"/>
          <w:szCs w:val="28"/>
        </w:rPr>
        <w:t xml:space="preserve">majorărilor de întârziere </w:t>
      </w:r>
      <w:r w:rsidR="00383E5A" w:rsidRPr="00383E5A">
        <w:rPr>
          <w:rFonts w:ascii="Times New Roman" w:hAnsi="Times New Roman" w:cs="Times New Roman"/>
          <w:sz w:val="48"/>
          <w:szCs w:val="48"/>
        </w:rPr>
        <w:t>□</w:t>
      </w:r>
    </w:p>
    <w:p w14:paraId="65699DC0" w14:textId="77777777" w:rsidR="00E6454D" w:rsidRPr="00430F6F" w:rsidRDefault="00E6454D">
      <w:pPr>
        <w:ind w:right="507"/>
        <w:jc w:val="both"/>
        <w:rPr>
          <w:rFonts w:ascii="Times New Roman" w:eastAsia="PMingLiU" w:hAnsi="Times New Roman" w:cs="Times New Roman"/>
          <w:shd w:val="clear" w:color="auto" w:fill="FF0000"/>
        </w:rPr>
      </w:pPr>
    </w:p>
    <w:p w14:paraId="1FD5C763" w14:textId="77777777" w:rsidR="00E6454D" w:rsidRPr="00430F6F" w:rsidRDefault="00E6454D">
      <w:pPr>
        <w:ind w:right="507"/>
        <w:jc w:val="both"/>
        <w:rPr>
          <w:rFonts w:ascii="Times New Roman" w:eastAsia="PMingLiU" w:hAnsi="Times New Roman" w:cs="Times New Roman"/>
        </w:rPr>
      </w:pPr>
      <w:r w:rsidRPr="00430F6F">
        <w:rPr>
          <w:rFonts w:ascii="Times New Roman" w:eastAsia="PMingLiU" w:hAnsi="Times New Roman" w:cs="Times New Roman"/>
        </w:rPr>
        <w:t>pentru anul universitar ______________________.</w:t>
      </w:r>
    </w:p>
    <w:p w14:paraId="674EE55F" w14:textId="77777777" w:rsidR="00E6454D" w:rsidRPr="00430F6F" w:rsidRDefault="00E6454D">
      <w:pPr>
        <w:ind w:right="507"/>
        <w:jc w:val="both"/>
        <w:rPr>
          <w:rFonts w:ascii="Times New Roman" w:eastAsia="PMingLiU" w:hAnsi="Times New Roman" w:cs="Times New Roman"/>
        </w:rPr>
      </w:pPr>
      <w:r w:rsidRPr="00430F6F">
        <w:rPr>
          <w:rFonts w:ascii="Times New Roman" w:eastAsia="PMingLiU" w:hAnsi="Times New Roman" w:cs="Times New Roman"/>
        </w:rPr>
        <w:tab/>
      </w:r>
    </w:p>
    <w:p w14:paraId="58C2677E" w14:textId="77777777" w:rsidR="00E6454D" w:rsidRPr="00430F6F" w:rsidRDefault="00E6454D">
      <w:pPr>
        <w:ind w:right="507" w:firstLine="853"/>
        <w:jc w:val="both"/>
        <w:rPr>
          <w:rFonts w:ascii="Times New Roman" w:eastAsia="PMingLiU" w:hAnsi="Times New Roman" w:cs="Times New Roman"/>
        </w:rPr>
      </w:pPr>
      <w:r w:rsidRPr="00430F6F">
        <w:rPr>
          <w:rFonts w:ascii="Times New Roman" w:eastAsia="PMingLiU" w:hAnsi="Times New Roman" w:cs="Times New Roman"/>
        </w:rPr>
        <w:t>Anexez prezentei cereri următoarele documente justificative:</w:t>
      </w:r>
    </w:p>
    <w:p w14:paraId="350941E3" w14:textId="77792B9B" w:rsidR="00E6454D" w:rsidRPr="00430F6F" w:rsidRDefault="00E6454D" w:rsidP="001A57E9">
      <w:pPr>
        <w:spacing w:before="120"/>
        <w:ind w:left="567" w:right="505"/>
        <w:jc w:val="both"/>
        <w:rPr>
          <w:rFonts w:ascii="Times New Roman" w:eastAsia="PMingLiU" w:hAnsi="Times New Roman" w:cs="Times New Roman"/>
        </w:rPr>
      </w:pPr>
      <w:r w:rsidRPr="00430F6F">
        <w:rPr>
          <w:rFonts w:ascii="Times New Roman" w:eastAsia="PMingLiU" w:hAnsi="Times New Roman" w:cs="Times New Roman"/>
        </w:rPr>
        <w:t>_______________________________________________</w:t>
      </w:r>
      <w:r w:rsidR="00383E5A">
        <w:rPr>
          <w:rFonts w:ascii="Times New Roman" w:eastAsia="PMingLiU" w:hAnsi="Times New Roman" w:cs="Times New Roman"/>
        </w:rPr>
        <w:t>___________________</w:t>
      </w:r>
      <w:r w:rsidRPr="00430F6F">
        <w:rPr>
          <w:rFonts w:ascii="Times New Roman" w:eastAsia="PMingLiU" w:hAnsi="Times New Roman" w:cs="Times New Roman"/>
        </w:rPr>
        <w:t>________</w:t>
      </w:r>
    </w:p>
    <w:p w14:paraId="4E477BFC" w14:textId="77777777" w:rsidR="00383E5A" w:rsidRPr="00430F6F" w:rsidRDefault="00383E5A" w:rsidP="001A57E9">
      <w:pPr>
        <w:spacing w:before="120"/>
        <w:ind w:left="567" w:right="505"/>
        <w:jc w:val="both"/>
        <w:rPr>
          <w:rFonts w:ascii="Times New Roman" w:eastAsia="PMingLiU" w:hAnsi="Times New Roman" w:cs="Times New Roman"/>
        </w:rPr>
      </w:pPr>
      <w:r w:rsidRPr="00430F6F">
        <w:rPr>
          <w:rFonts w:ascii="Times New Roman" w:eastAsia="PMingLiU" w:hAnsi="Times New Roman" w:cs="Times New Roman"/>
        </w:rPr>
        <w:t>_______________________________________________</w:t>
      </w:r>
      <w:r>
        <w:rPr>
          <w:rFonts w:ascii="Times New Roman" w:eastAsia="PMingLiU" w:hAnsi="Times New Roman" w:cs="Times New Roman"/>
        </w:rPr>
        <w:t>___________________</w:t>
      </w:r>
      <w:r w:rsidRPr="00430F6F">
        <w:rPr>
          <w:rFonts w:ascii="Times New Roman" w:eastAsia="PMingLiU" w:hAnsi="Times New Roman" w:cs="Times New Roman"/>
        </w:rPr>
        <w:t>________</w:t>
      </w:r>
    </w:p>
    <w:p w14:paraId="276C4D83" w14:textId="77777777" w:rsidR="00383E5A" w:rsidRPr="00430F6F" w:rsidRDefault="00383E5A" w:rsidP="001A57E9">
      <w:pPr>
        <w:spacing w:before="120"/>
        <w:ind w:left="567" w:right="505"/>
        <w:jc w:val="both"/>
        <w:rPr>
          <w:rFonts w:ascii="Times New Roman" w:eastAsia="PMingLiU" w:hAnsi="Times New Roman" w:cs="Times New Roman"/>
        </w:rPr>
      </w:pPr>
      <w:r w:rsidRPr="00430F6F">
        <w:rPr>
          <w:rFonts w:ascii="Times New Roman" w:eastAsia="PMingLiU" w:hAnsi="Times New Roman" w:cs="Times New Roman"/>
        </w:rPr>
        <w:t>_______________________________________________</w:t>
      </w:r>
      <w:r>
        <w:rPr>
          <w:rFonts w:ascii="Times New Roman" w:eastAsia="PMingLiU" w:hAnsi="Times New Roman" w:cs="Times New Roman"/>
        </w:rPr>
        <w:t>___________________</w:t>
      </w:r>
      <w:r w:rsidRPr="00430F6F">
        <w:rPr>
          <w:rFonts w:ascii="Times New Roman" w:eastAsia="PMingLiU" w:hAnsi="Times New Roman" w:cs="Times New Roman"/>
        </w:rPr>
        <w:t>________</w:t>
      </w:r>
    </w:p>
    <w:p w14:paraId="00E661B3" w14:textId="77777777" w:rsidR="00383E5A" w:rsidRPr="00430F6F" w:rsidRDefault="00383E5A" w:rsidP="001A57E9">
      <w:pPr>
        <w:spacing w:before="120"/>
        <w:ind w:left="567" w:right="505"/>
        <w:jc w:val="both"/>
        <w:rPr>
          <w:rFonts w:ascii="Times New Roman" w:eastAsia="PMingLiU" w:hAnsi="Times New Roman" w:cs="Times New Roman"/>
        </w:rPr>
      </w:pPr>
      <w:r w:rsidRPr="00430F6F">
        <w:rPr>
          <w:rFonts w:ascii="Times New Roman" w:eastAsia="PMingLiU" w:hAnsi="Times New Roman" w:cs="Times New Roman"/>
        </w:rPr>
        <w:t>_______________________________________________</w:t>
      </w:r>
      <w:r>
        <w:rPr>
          <w:rFonts w:ascii="Times New Roman" w:eastAsia="PMingLiU" w:hAnsi="Times New Roman" w:cs="Times New Roman"/>
        </w:rPr>
        <w:t>___________________</w:t>
      </w:r>
      <w:r w:rsidRPr="00430F6F">
        <w:rPr>
          <w:rFonts w:ascii="Times New Roman" w:eastAsia="PMingLiU" w:hAnsi="Times New Roman" w:cs="Times New Roman"/>
        </w:rPr>
        <w:t>________</w:t>
      </w:r>
    </w:p>
    <w:p w14:paraId="213ED1F7" w14:textId="77777777" w:rsidR="00383E5A" w:rsidRPr="00430F6F" w:rsidRDefault="00383E5A" w:rsidP="001A57E9">
      <w:pPr>
        <w:spacing w:before="120"/>
        <w:ind w:left="567" w:right="505"/>
        <w:jc w:val="both"/>
        <w:rPr>
          <w:rFonts w:ascii="Times New Roman" w:eastAsia="PMingLiU" w:hAnsi="Times New Roman" w:cs="Times New Roman"/>
        </w:rPr>
      </w:pPr>
      <w:r w:rsidRPr="00430F6F">
        <w:rPr>
          <w:rFonts w:ascii="Times New Roman" w:eastAsia="PMingLiU" w:hAnsi="Times New Roman" w:cs="Times New Roman"/>
        </w:rPr>
        <w:t>_______________________________________________</w:t>
      </w:r>
      <w:r>
        <w:rPr>
          <w:rFonts w:ascii="Times New Roman" w:eastAsia="PMingLiU" w:hAnsi="Times New Roman" w:cs="Times New Roman"/>
        </w:rPr>
        <w:t>___________________</w:t>
      </w:r>
      <w:r w:rsidRPr="00430F6F">
        <w:rPr>
          <w:rFonts w:ascii="Times New Roman" w:eastAsia="PMingLiU" w:hAnsi="Times New Roman" w:cs="Times New Roman"/>
        </w:rPr>
        <w:t>________</w:t>
      </w:r>
    </w:p>
    <w:p w14:paraId="3C4D224C" w14:textId="77777777" w:rsidR="00E6454D" w:rsidRPr="00430F6F" w:rsidRDefault="00E6454D">
      <w:pPr>
        <w:ind w:right="507"/>
        <w:jc w:val="both"/>
        <w:rPr>
          <w:rFonts w:ascii="Times New Roman" w:eastAsia="PMingLiU" w:hAnsi="Times New Roman" w:cs="Times New Roman"/>
        </w:rPr>
      </w:pPr>
    </w:p>
    <w:p w14:paraId="762995CC" w14:textId="60A113FD" w:rsidR="00E6454D" w:rsidRDefault="00E6454D">
      <w:pPr>
        <w:ind w:right="507"/>
        <w:jc w:val="both"/>
        <w:rPr>
          <w:rFonts w:ascii="Times New Roman" w:eastAsia="PMingLiU" w:hAnsi="Times New Roman" w:cs="Times New Roman"/>
          <w:shd w:val="clear" w:color="auto" w:fill="EB613D"/>
        </w:rPr>
      </w:pPr>
    </w:p>
    <w:p w14:paraId="1E88A9C7" w14:textId="7BE5FB1A" w:rsidR="001A57E9" w:rsidRDefault="001A57E9">
      <w:pPr>
        <w:ind w:right="507"/>
        <w:jc w:val="both"/>
        <w:rPr>
          <w:rFonts w:ascii="Times New Roman" w:eastAsia="PMingLiU" w:hAnsi="Times New Roman" w:cs="Times New Roman"/>
          <w:shd w:val="clear" w:color="auto" w:fill="EB613D"/>
        </w:rPr>
      </w:pPr>
    </w:p>
    <w:p w14:paraId="40DEFD0C" w14:textId="77777777" w:rsidR="001A57E9" w:rsidRPr="00430F6F" w:rsidRDefault="001A57E9">
      <w:pPr>
        <w:ind w:right="507"/>
        <w:jc w:val="both"/>
        <w:rPr>
          <w:rFonts w:ascii="Times New Roman" w:eastAsia="PMingLiU" w:hAnsi="Times New Roman" w:cs="Times New Roman"/>
          <w:shd w:val="clear" w:color="auto" w:fill="EB613D"/>
        </w:rPr>
      </w:pPr>
    </w:p>
    <w:p w14:paraId="3464AB4C" w14:textId="2C92FD96" w:rsidR="00E6454D" w:rsidRPr="00430F6F" w:rsidRDefault="00E6454D">
      <w:pPr>
        <w:ind w:left="851" w:right="507"/>
        <w:rPr>
          <w:rFonts w:ascii="Times New Roman" w:eastAsia="Times New Roman" w:hAnsi="Times New Roman" w:cs="Times New Roman"/>
          <w:kern w:val="1"/>
        </w:rPr>
      </w:pPr>
      <w:r w:rsidRPr="00430F6F">
        <w:rPr>
          <w:rFonts w:ascii="Times New Roman" w:eastAsia="PMingLiU" w:hAnsi="Times New Roman" w:cs="Times New Roman"/>
          <w:kern w:val="1"/>
        </w:rPr>
        <w:t xml:space="preserve">Oradea, _____________    </w:t>
      </w:r>
      <w:r w:rsidRPr="00430F6F">
        <w:rPr>
          <w:rFonts w:ascii="Times New Roman" w:eastAsia="PMingLiU" w:hAnsi="Times New Roman" w:cs="Times New Roman"/>
          <w:kern w:val="1"/>
        </w:rPr>
        <w:tab/>
      </w:r>
      <w:r w:rsidR="00383E5A">
        <w:rPr>
          <w:rFonts w:ascii="Times New Roman" w:eastAsia="PMingLiU" w:hAnsi="Times New Roman" w:cs="Times New Roman"/>
          <w:kern w:val="1"/>
        </w:rPr>
        <w:tab/>
      </w:r>
      <w:r w:rsidR="00383E5A">
        <w:rPr>
          <w:rFonts w:ascii="Times New Roman" w:eastAsia="PMingLiU" w:hAnsi="Times New Roman" w:cs="Times New Roman"/>
          <w:kern w:val="1"/>
        </w:rPr>
        <w:tab/>
      </w:r>
      <w:r w:rsidR="00383E5A">
        <w:rPr>
          <w:rFonts w:ascii="Times New Roman" w:eastAsia="PMingLiU" w:hAnsi="Times New Roman" w:cs="Times New Roman"/>
          <w:kern w:val="1"/>
        </w:rPr>
        <w:tab/>
      </w:r>
      <w:r w:rsidRPr="00430F6F">
        <w:rPr>
          <w:rFonts w:ascii="Times New Roman" w:eastAsia="PMingLiU" w:hAnsi="Times New Roman" w:cs="Times New Roman"/>
          <w:kern w:val="1"/>
        </w:rPr>
        <w:t>Semnătura _____________________</w:t>
      </w:r>
    </w:p>
    <w:p w14:paraId="150C4393" w14:textId="008D95F4" w:rsidR="00E6454D" w:rsidRPr="00430F6F" w:rsidRDefault="00E6454D">
      <w:pPr>
        <w:ind w:left="1134" w:right="507"/>
        <w:rPr>
          <w:rFonts w:ascii="Times New Roman" w:eastAsia="PMingLiU" w:hAnsi="Times New Roman" w:cs="Times New Roman"/>
        </w:rPr>
      </w:pPr>
      <w:r w:rsidRPr="00430F6F">
        <w:rPr>
          <w:rFonts w:ascii="Times New Roman" w:eastAsia="Times New Roman" w:hAnsi="Times New Roman" w:cs="Times New Roman"/>
          <w:kern w:val="1"/>
        </w:rPr>
        <w:t xml:space="preserve"> </w:t>
      </w:r>
      <w:r w:rsidR="00383E5A">
        <w:rPr>
          <w:rFonts w:ascii="Times New Roman" w:eastAsia="Times New Roman" w:hAnsi="Times New Roman" w:cs="Times New Roman"/>
          <w:kern w:val="1"/>
        </w:rPr>
        <w:t xml:space="preserve">             </w:t>
      </w:r>
      <w:r w:rsidRPr="00430F6F">
        <w:rPr>
          <w:rFonts w:ascii="Times New Roman" w:eastAsia="Times New Roman" w:hAnsi="Times New Roman" w:cs="Times New Roman"/>
          <w:kern w:val="1"/>
        </w:rPr>
        <w:t xml:space="preserve">  </w:t>
      </w:r>
      <w:r w:rsidRPr="00430F6F">
        <w:rPr>
          <w:rFonts w:ascii="Times New Roman" w:eastAsia="PMingLiU" w:hAnsi="Times New Roman" w:cs="Times New Roman"/>
          <w:i/>
          <w:kern w:val="1"/>
        </w:rPr>
        <w:t>(data)</w:t>
      </w:r>
    </w:p>
    <w:p w14:paraId="12892463" w14:textId="77777777" w:rsidR="00E6454D" w:rsidRPr="00430F6F" w:rsidRDefault="00E6454D">
      <w:pPr>
        <w:spacing w:line="100" w:lineRule="atLeast"/>
        <w:ind w:right="507"/>
        <w:rPr>
          <w:rFonts w:ascii="Times New Roman" w:eastAsia="PMingLiU" w:hAnsi="Times New Roman" w:cs="Times New Roman"/>
        </w:rPr>
      </w:pPr>
    </w:p>
    <w:p w14:paraId="3245B678" w14:textId="77777777" w:rsidR="00E6454D" w:rsidRPr="00430F6F" w:rsidRDefault="00E6454D" w:rsidP="00031E0A">
      <w:pPr>
        <w:pageBreakBefore/>
        <w:widowControl w:val="0"/>
        <w:spacing w:line="100" w:lineRule="atLeast"/>
        <w:ind w:right="-1" w:firstLine="709"/>
        <w:jc w:val="right"/>
        <w:rPr>
          <w:rFonts w:ascii="Times New Roman" w:eastAsia="PMingLiU" w:hAnsi="Times New Roman" w:cs="Times New Roman"/>
          <w:b/>
        </w:rPr>
      </w:pPr>
      <w:r w:rsidRPr="00430F6F">
        <w:rPr>
          <w:rFonts w:ascii="Times New Roman" w:hAnsi="Times New Roman" w:cs="Times New Roman"/>
          <w:b/>
          <w:bCs/>
          <w:iCs/>
          <w:shd w:val="clear" w:color="auto" w:fill="FFFFFF"/>
        </w:rPr>
        <w:lastRenderedPageBreak/>
        <w:t>SEAQ_PS_DE_04_A.12</w:t>
      </w:r>
    </w:p>
    <w:p w14:paraId="2A3B98D6" w14:textId="15220AA2" w:rsidR="00031E0A" w:rsidRPr="00993956" w:rsidRDefault="00031E0A" w:rsidP="00993956">
      <w:pPr>
        <w:ind w:left="360"/>
        <w:jc w:val="right"/>
        <w:rPr>
          <w:rFonts w:ascii="Times New Roman" w:hAnsi="Times New Roman" w:cs="Times New Roman"/>
          <w:b/>
          <w:shd w:val="clear" w:color="auto" w:fill="FFFFFF"/>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12</w:t>
      </w:r>
    </w:p>
    <w:p w14:paraId="3775DE87" w14:textId="7EBCC0C1" w:rsidR="00E6454D" w:rsidRPr="00430F6F" w:rsidRDefault="00E6454D">
      <w:pPr>
        <w:spacing w:line="100" w:lineRule="atLeast"/>
        <w:ind w:right="507"/>
        <w:rPr>
          <w:rFonts w:ascii="Times New Roman" w:eastAsia="PMingLiU" w:hAnsi="Times New Roman" w:cs="Times New Roman"/>
          <w:b/>
        </w:rPr>
      </w:pPr>
      <w:r w:rsidRPr="00430F6F">
        <w:rPr>
          <w:rFonts w:ascii="Times New Roman" w:eastAsia="PMingLiU" w:hAnsi="Times New Roman" w:cs="Times New Roman"/>
          <w:b/>
        </w:rPr>
        <w:t xml:space="preserve">Universitatea din Oradea </w:t>
      </w:r>
    </w:p>
    <w:p w14:paraId="3FE6BF14" w14:textId="6E7627D2" w:rsidR="00E6454D" w:rsidRPr="00430F6F" w:rsidRDefault="00E6454D" w:rsidP="00F76140">
      <w:pPr>
        <w:spacing w:line="100" w:lineRule="atLeast"/>
        <w:ind w:right="-1"/>
        <w:rPr>
          <w:rFonts w:ascii="Times New Roman" w:eastAsia="PMingLiU" w:hAnsi="Times New Roman" w:cs="Times New Roman"/>
          <w:b/>
        </w:rPr>
      </w:pPr>
      <w:r w:rsidRPr="00430F6F">
        <w:rPr>
          <w:rFonts w:ascii="Times New Roman" w:eastAsia="PMingLiU" w:hAnsi="Times New Roman" w:cs="Times New Roman"/>
          <w:b/>
        </w:rPr>
        <w:t>Facultatea ___</w:t>
      </w:r>
      <w:r w:rsidR="00F76140">
        <w:rPr>
          <w:rFonts w:ascii="Times New Roman" w:eastAsia="PMingLiU" w:hAnsi="Times New Roman" w:cs="Times New Roman"/>
          <w:b/>
        </w:rPr>
        <w:t>____</w:t>
      </w:r>
      <w:r w:rsidRPr="00430F6F">
        <w:rPr>
          <w:rFonts w:ascii="Times New Roman" w:eastAsia="PMingLiU" w:hAnsi="Times New Roman" w:cs="Times New Roman"/>
          <w:b/>
        </w:rPr>
        <w:t>______</w:t>
      </w:r>
    </w:p>
    <w:p w14:paraId="07C58197" w14:textId="77777777" w:rsidR="00F76140" w:rsidRDefault="00F76140" w:rsidP="00F76140">
      <w:pPr>
        <w:spacing w:line="100" w:lineRule="atLeast"/>
        <w:ind w:right="-1"/>
        <w:jc w:val="center"/>
        <w:rPr>
          <w:rFonts w:ascii="Times New Roman" w:eastAsia="PMingLiU" w:hAnsi="Times New Roman" w:cs="Times New Roman"/>
          <w:b/>
        </w:rPr>
      </w:pPr>
    </w:p>
    <w:p w14:paraId="123D3A89" w14:textId="44623CDB" w:rsidR="00E6454D" w:rsidRPr="00430F6F" w:rsidRDefault="00E6454D" w:rsidP="00F76140">
      <w:pPr>
        <w:spacing w:line="100" w:lineRule="atLeast"/>
        <w:ind w:right="-1"/>
        <w:jc w:val="center"/>
        <w:rPr>
          <w:rFonts w:ascii="Times New Roman" w:eastAsia="Times New Roman" w:hAnsi="Times New Roman" w:cs="Times New Roman"/>
          <w:b/>
        </w:rPr>
      </w:pPr>
      <w:r w:rsidRPr="00430F6F">
        <w:rPr>
          <w:rFonts w:ascii="Times New Roman" w:eastAsia="PMingLiU" w:hAnsi="Times New Roman" w:cs="Times New Roman"/>
          <w:b/>
        </w:rPr>
        <w:t>Fundamentarea taxei de şcolarizare</w:t>
      </w:r>
    </w:p>
    <w:p w14:paraId="51FB4C32" w14:textId="5E252D7F" w:rsidR="00E6454D" w:rsidRPr="00430F6F" w:rsidRDefault="00E6454D" w:rsidP="00F76140">
      <w:pPr>
        <w:spacing w:line="100" w:lineRule="atLeast"/>
        <w:ind w:right="-1"/>
        <w:jc w:val="center"/>
        <w:rPr>
          <w:rFonts w:ascii="Times New Roman" w:eastAsia="PMingLiU" w:hAnsi="Times New Roman" w:cs="Times New Roman"/>
          <w:sz w:val="8"/>
          <w:szCs w:val="8"/>
        </w:rPr>
      </w:pPr>
      <w:r w:rsidRPr="00430F6F">
        <w:rPr>
          <w:rFonts w:ascii="Times New Roman" w:eastAsia="PMingLiU" w:hAnsi="Times New Roman" w:cs="Times New Roman"/>
          <w:b/>
        </w:rPr>
        <w:t>la programul de studii</w:t>
      </w:r>
      <w:r w:rsidR="00F76140">
        <w:rPr>
          <w:rFonts w:ascii="Times New Roman" w:eastAsia="PMingLiU" w:hAnsi="Times New Roman" w:cs="Times New Roman"/>
          <w:b/>
        </w:rPr>
        <w:t xml:space="preserve"> </w:t>
      </w:r>
      <w:r w:rsidRPr="00430F6F">
        <w:rPr>
          <w:rFonts w:ascii="Times New Roman" w:eastAsia="PMingLiU" w:hAnsi="Times New Roman" w:cs="Times New Roman"/>
          <w:b/>
        </w:rPr>
        <w:t>________________</w:t>
      </w:r>
    </w:p>
    <w:p w14:paraId="30A6FD5F" w14:textId="77777777" w:rsidR="00E6454D" w:rsidRPr="00430F6F" w:rsidRDefault="00E6454D">
      <w:pPr>
        <w:spacing w:line="100" w:lineRule="atLeast"/>
        <w:ind w:right="507"/>
        <w:jc w:val="center"/>
        <w:rPr>
          <w:rFonts w:ascii="Times New Roman" w:eastAsia="PMingLiU" w:hAnsi="Times New Roman" w:cs="Times New Roman"/>
          <w:sz w:val="8"/>
          <w:szCs w:val="8"/>
        </w:rPr>
      </w:pPr>
    </w:p>
    <w:tbl>
      <w:tblPr>
        <w:tblW w:w="10060" w:type="dxa"/>
        <w:jc w:val="center"/>
        <w:tblLayout w:type="fixed"/>
        <w:tblLook w:val="0000" w:firstRow="0" w:lastRow="0" w:firstColumn="0" w:lastColumn="0" w:noHBand="0" w:noVBand="0"/>
      </w:tblPr>
      <w:tblGrid>
        <w:gridCol w:w="569"/>
        <w:gridCol w:w="2403"/>
        <w:gridCol w:w="6095"/>
        <w:gridCol w:w="993"/>
      </w:tblGrid>
      <w:tr w:rsidR="00752FDF" w:rsidRPr="00031E0A" w14:paraId="76B9413C" w14:textId="77777777" w:rsidTr="00993956">
        <w:trPr>
          <w:tblHeader/>
          <w:jc w:val="center"/>
        </w:trPr>
        <w:tc>
          <w:tcPr>
            <w:tcW w:w="569" w:type="dxa"/>
            <w:tcBorders>
              <w:top w:val="single" w:sz="4" w:space="0" w:color="000000"/>
              <w:left w:val="single" w:sz="4" w:space="0" w:color="000000"/>
              <w:bottom w:val="single" w:sz="4" w:space="0" w:color="000000"/>
            </w:tcBorders>
            <w:tcMar>
              <w:left w:w="28" w:type="dxa"/>
              <w:right w:w="28" w:type="dxa"/>
            </w:tcMar>
            <w:vAlign w:val="center"/>
          </w:tcPr>
          <w:p w14:paraId="1152EBDF" w14:textId="77777777" w:rsidR="00E6454D" w:rsidRPr="00031E0A" w:rsidRDefault="00E6454D">
            <w:pPr>
              <w:spacing w:line="100" w:lineRule="atLeast"/>
              <w:jc w:val="center"/>
              <w:rPr>
                <w:rFonts w:ascii="Times New Roman" w:eastAsia="PMingLiU" w:hAnsi="Times New Roman" w:cs="Times New Roman"/>
                <w:b/>
                <w:sz w:val="20"/>
                <w:szCs w:val="20"/>
              </w:rPr>
            </w:pPr>
            <w:r w:rsidRPr="00031E0A">
              <w:rPr>
                <w:rFonts w:ascii="Times New Roman" w:eastAsia="PMingLiU" w:hAnsi="Times New Roman" w:cs="Times New Roman"/>
                <w:b/>
                <w:sz w:val="20"/>
                <w:szCs w:val="20"/>
              </w:rPr>
              <w:t>Nr. crt.</w:t>
            </w:r>
          </w:p>
        </w:tc>
        <w:tc>
          <w:tcPr>
            <w:tcW w:w="2403" w:type="dxa"/>
            <w:tcBorders>
              <w:top w:val="single" w:sz="4" w:space="0" w:color="000000"/>
              <w:left w:val="single" w:sz="4" w:space="0" w:color="000000"/>
              <w:bottom w:val="single" w:sz="4" w:space="0" w:color="000000"/>
            </w:tcBorders>
            <w:tcMar>
              <w:left w:w="28" w:type="dxa"/>
              <w:right w:w="28" w:type="dxa"/>
            </w:tcMar>
            <w:vAlign w:val="center"/>
          </w:tcPr>
          <w:p w14:paraId="352F92FE" w14:textId="77777777" w:rsidR="00E6454D" w:rsidRPr="00031E0A" w:rsidRDefault="00E6454D">
            <w:pPr>
              <w:spacing w:line="100" w:lineRule="atLeast"/>
              <w:jc w:val="center"/>
              <w:rPr>
                <w:rFonts w:ascii="Times New Roman" w:eastAsia="PMingLiU" w:hAnsi="Times New Roman" w:cs="Times New Roman"/>
                <w:b/>
                <w:sz w:val="20"/>
                <w:szCs w:val="20"/>
              </w:rPr>
            </w:pPr>
            <w:r w:rsidRPr="00031E0A">
              <w:rPr>
                <w:rFonts w:ascii="Times New Roman" w:eastAsia="PMingLiU" w:hAnsi="Times New Roman" w:cs="Times New Roman"/>
                <w:b/>
                <w:sz w:val="20"/>
                <w:szCs w:val="20"/>
              </w:rPr>
              <w:t>Elemente de cost</w:t>
            </w:r>
          </w:p>
        </w:tc>
        <w:tc>
          <w:tcPr>
            <w:tcW w:w="6095" w:type="dxa"/>
            <w:tcBorders>
              <w:top w:val="single" w:sz="4" w:space="0" w:color="000000"/>
              <w:left w:val="single" w:sz="4" w:space="0" w:color="000000"/>
              <w:bottom w:val="single" w:sz="4" w:space="0" w:color="000000"/>
            </w:tcBorders>
            <w:tcMar>
              <w:left w:w="28" w:type="dxa"/>
              <w:right w:w="28" w:type="dxa"/>
            </w:tcMar>
            <w:vAlign w:val="center"/>
          </w:tcPr>
          <w:p w14:paraId="7D26F0F6" w14:textId="77777777" w:rsidR="00E6454D" w:rsidRPr="00031E0A" w:rsidRDefault="00E6454D">
            <w:pPr>
              <w:spacing w:line="100" w:lineRule="atLeast"/>
              <w:jc w:val="center"/>
              <w:rPr>
                <w:rFonts w:ascii="Times New Roman" w:eastAsia="PMingLiU" w:hAnsi="Times New Roman" w:cs="Times New Roman"/>
                <w:b/>
                <w:sz w:val="20"/>
                <w:szCs w:val="20"/>
              </w:rPr>
            </w:pPr>
            <w:r w:rsidRPr="00031E0A">
              <w:rPr>
                <w:rFonts w:ascii="Times New Roman" w:eastAsia="PMingLiU" w:hAnsi="Times New Roman" w:cs="Times New Roman"/>
                <w:b/>
                <w:sz w:val="20"/>
                <w:szCs w:val="20"/>
              </w:rPr>
              <w:t>Modalitate de calculare</w:t>
            </w:r>
          </w:p>
        </w:tc>
        <w:tc>
          <w:tcPr>
            <w:tcW w:w="9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9F713A3" w14:textId="77777777" w:rsidR="00E6454D" w:rsidRPr="00031E0A" w:rsidRDefault="00E6454D">
            <w:pPr>
              <w:spacing w:line="100" w:lineRule="atLeast"/>
              <w:jc w:val="center"/>
              <w:rPr>
                <w:rFonts w:ascii="Times New Roman" w:eastAsia="PMingLiU" w:hAnsi="Times New Roman" w:cs="Times New Roman"/>
                <w:b/>
                <w:sz w:val="20"/>
                <w:szCs w:val="20"/>
              </w:rPr>
            </w:pPr>
            <w:r w:rsidRPr="00031E0A">
              <w:rPr>
                <w:rFonts w:ascii="Times New Roman" w:eastAsia="PMingLiU" w:hAnsi="Times New Roman" w:cs="Times New Roman"/>
                <w:b/>
                <w:sz w:val="20"/>
                <w:szCs w:val="20"/>
              </w:rPr>
              <w:t>Observaţii</w:t>
            </w:r>
          </w:p>
        </w:tc>
      </w:tr>
      <w:tr w:rsidR="00752FDF" w:rsidRPr="00031E0A" w14:paraId="0CFD686C" w14:textId="77777777" w:rsidTr="00993956">
        <w:trPr>
          <w:tblHeader/>
          <w:jc w:val="center"/>
        </w:trPr>
        <w:tc>
          <w:tcPr>
            <w:tcW w:w="569" w:type="dxa"/>
            <w:tcBorders>
              <w:top w:val="single" w:sz="4" w:space="0" w:color="000000"/>
              <w:left w:val="single" w:sz="4" w:space="0" w:color="000000"/>
              <w:bottom w:val="single" w:sz="4" w:space="0" w:color="000000"/>
            </w:tcBorders>
            <w:tcMar>
              <w:left w:w="28" w:type="dxa"/>
              <w:right w:w="28" w:type="dxa"/>
            </w:tcMar>
            <w:vAlign w:val="center"/>
          </w:tcPr>
          <w:p w14:paraId="3C087FA7" w14:textId="77777777" w:rsidR="00E6454D" w:rsidRPr="00031E0A" w:rsidRDefault="00E6454D">
            <w:pPr>
              <w:spacing w:line="100" w:lineRule="atLeast"/>
              <w:jc w:val="center"/>
              <w:rPr>
                <w:rFonts w:ascii="Times New Roman" w:eastAsia="PMingLiU" w:hAnsi="Times New Roman" w:cs="Times New Roman"/>
                <w:bCs/>
                <w:sz w:val="20"/>
                <w:szCs w:val="20"/>
              </w:rPr>
            </w:pPr>
            <w:r w:rsidRPr="00031E0A">
              <w:rPr>
                <w:rFonts w:ascii="Times New Roman" w:eastAsia="PMingLiU" w:hAnsi="Times New Roman" w:cs="Times New Roman"/>
                <w:bCs/>
                <w:sz w:val="20"/>
                <w:szCs w:val="20"/>
              </w:rPr>
              <w:t>1</w:t>
            </w:r>
          </w:p>
        </w:tc>
        <w:tc>
          <w:tcPr>
            <w:tcW w:w="2403" w:type="dxa"/>
            <w:tcBorders>
              <w:top w:val="single" w:sz="4" w:space="0" w:color="000000"/>
              <w:left w:val="single" w:sz="4" w:space="0" w:color="000000"/>
              <w:bottom w:val="single" w:sz="4" w:space="0" w:color="000000"/>
            </w:tcBorders>
            <w:tcMar>
              <w:left w:w="28" w:type="dxa"/>
              <w:right w:w="28" w:type="dxa"/>
            </w:tcMar>
            <w:vAlign w:val="center"/>
          </w:tcPr>
          <w:p w14:paraId="2D15F007" w14:textId="77777777" w:rsidR="00E6454D" w:rsidRPr="00031E0A" w:rsidRDefault="00E6454D">
            <w:pPr>
              <w:spacing w:line="100" w:lineRule="atLeast"/>
              <w:jc w:val="center"/>
              <w:rPr>
                <w:rFonts w:ascii="Times New Roman" w:eastAsia="PMingLiU" w:hAnsi="Times New Roman" w:cs="Times New Roman"/>
                <w:bCs/>
                <w:sz w:val="20"/>
                <w:szCs w:val="20"/>
              </w:rPr>
            </w:pPr>
            <w:r w:rsidRPr="00031E0A">
              <w:rPr>
                <w:rFonts w:ascii="Times New Roman" w:eastAsia="PMingLiU" w:hAnsi="Times New Roman" w:cs="Times New Roman"/>
                <w:bCs/>
                <w:sz w:val="20"/>
                <w:szCs w:val="20"/>
              </w:rPr>
              <w:t>2</w:t>
            </w:r>
          </w:p>
        </w:tc>
        <w:tc>
          <w:tcPr>
            <w:tcW w:w="6095" w:type="dxa"/>
            <w:tcBorders>
              <w:top w:val="single" w:sz="4" w:space="0" w:color="000000"/>
              <w:left w:val="single" w:sz="4" w:space="0" w:color="000000"/>
              <w:bottom w:val="single" w:sz="4" w:space="0" w:color="000000"/>
            </w:tcBorders>
            <w:tcMar>
              <w:left w:w="28" w:type="dxa"/>
              <w:right w:w="28" w:type="dxa"/>
            </w:tcMar>
            <w:vAlign w:val="center"/>
          </w:tcPr>
          <w:p w14:paraId="3DA60586" w14:textId="77777777" w:rsidR="00E6454D" w:rsidRPr="00031E0A" w:rsidRDefault="00E6454D">
            <w:pPr>
              <w:spacing w:line="100" w:lineRule="atLeast"/>
              <w:jc w:val="center"/>
              <w:rPr>
                <w:rFonts w:ascii="Times New Roman" w:eastAsia="PMingLiU" w:hAnsi="Times New Roman" w:cs="Times New Roman"/>
                <w:bCs/>
                <w:sz w:val="20"/>
                <w:szCs w:val="20"/>
              </w:rPr>
            </w:pPr>
            <w:r w:rsidRPr="00031E0A">
              <w:rPr>
                <w:rFonts w:ascii="Times New Roman" w:eastAsia="PMingLiU" w:hAnsi="Times New Roman" w:cs="Times New Roman"/>
                <w:bCs/>
                <w:sz w:val="20"/>
                <w:szCs w:val="20"/>
              </w:rPr>
              <w:t>3</w:t>
            </w:r>
          </w:p>
        </w:tc>
        <w:tc>
          <w:tcPr>
            <w:tcW w:w="9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52EBC60" w14:textId="77777777" w:rsidR="00E6454D" w:rsidRPr="00031E0A" w:rsidRDefault="00E6454D">
            <w:pPr>
              <w:spacing w:line="100" w:lineRule="atLeast"/>
              <w:jc w:val="center"/>
              <w:rPr>
                <w:rFonts w:ascii="Times New Roman" w:eastAsia="PMingLiU" w:hAnsi="Times New Roman" w:cs="Times New Roman"/>
                <w:bCs/>
                <w:sz w:val="20"/>
                <w:szCs w:val="20"/>
              </w:rPr>
            </w:pPr>
            <w:r w:rsidRPr="00031E0A">
              <w:rPr>
                <w:rFonts w:ascii="Times New Roman" w:eastAsia="PMingLiU" w:hAnsi="Times New Roman" w:cs="Times New Roman"/>
                <w:bCs/>
                <w:sz w:val="20"/>
                <w:szCs w:val="20"/>
              </w:rPr>
              <w:t>4</w:t>
            </w:r>
          </w:p>
        </w:tc>
      </w:tr>
      <w:tr w:rsidR="00752FDF" w:rsidRPr="00031E0A" w14:paraId="004A6A4D" w14:textId="77777777" w:rsidTr="00993956">
        <w:trPr>
          <w:jc w:val="center"/>
        </w:trPr>
        <w:tc>
          <w:tcPr>
            <w:tcW w:w="569" w:type="dxa"/>
            <w:tcBorders>
              <w:top w:val="single" w:sz="4" w:space="0" w:color="000000"/>
              <w:left w:val="single" w:sz="4" w:space="0" w:color="000000"/>
              <w:bottom w:val="single" w:sz="4" w:space="0" w:color="000000"/>
            </w:tcBorders>
            <w:tcMar>
              <w:left w:w="28" w:type="dxa"/>
              <w:right w:w="28" w:type="dxa"/>
            </w:tcMar>
            <w:vAlign w:val="center"/>
          </w:tcPr>
          <w:p w14:paraId="709BBDE4" w14:textId="77777777" w:rsidR="00E6454D" w:rsidRPr="00031E0A" w:rsidRDefault="00E6454D">
            <w:pPr>
              <w:spacing w:line="100" w:lineRule="atLeast"/>
              <w:jc w:val="center"/>
              <w:rPr>
                <w:rFonts w:ascii="Times New Roman" w:eastAsia="PMingLiU" w:hAnsi="Times New Roman" w:cs="Times New Roman"/>
                <w:b/>
                <w:sz w:val="20"/>
                <w:szCs w:val="20"/>
              </w:rPr>
            </w:pPr>
            <w:r w:rsidRPr="00031E0A">
              <w:rPr>
                <w:rFonts w:ascii="Times New Roman" w:eastAsia="PMingLiU" w:hAnsi="Times New Roman" w:cs="Times New Roman"/>
                <w:sz w:val="20"/>
                <w:szCs w:val="20"/>
              </w:rPr>
              <w:t>1</w:t>
            </w:r>
          </w:p>
        </w:tc>
        <w:tc>
          <w:tcPr>
            <w:tcW w:w="2403" w:type="dxa"/>
            <w:tcBorders>
              <w:top w:val="single" w:sz="4" w:space="0" w:color="000000"/>
              <w:left w:val="single" w:sz="4" w:space="0" w:color="000000"/>
              <w:bottom w:val="single" w:sz="4" w:space="0" w:color="000000"/>
            </w:tcBorders>
            <w:tcMar>
              <w:left w:w="28" w:type="dxa"/>
              <w:right w:w="28" w:type="dxa"/>
            </w:tcMar>
            <w:vAlign w:val="center"/>
          </w:tcPr>
          <w:p w14:paraId="21D0B8AF" w14:textId="77777777" w:rsidR="00E6454D" w:rsidRPr="00031E0A" w:rsidRDefault="00E6454D">
            <w:pPr>
              <w:spacing w:line="100" w:lineRule="atLeast"/>
              <w:jc w:val="center"/>
              <w:rPr>
                <w:rFonts w:ascii="Times New Roman" w:eastAsia="PMingLiU" w:hAnsi="Times New Roman" w:cs="Times New Roman"/>
                <w:sz w:val="20"/>
                <w:szCs w:val="20"/>
              </w:rPr>
            </w:pPr>
            <w:r w:rsidRPr="00031E0A">
              <w:rPr>
                <w:rFonts w:ascii="Times New Roman" w:eastAsia="PMingLiU" w:hAnsi="Times New Roman" w:cs="Times New Roman"/>
                <w:b/>
                <w:sz w:val="20"/>
                <w:szCs w:val="20"/>
              </w:rPr>
              <w:t>Cheltuieli de natură salarială** aferente posturilor ocupate cu titulari</w:t>
            </w:r>
          </w:p>
        </w:tc>
        <w:tc>
          <w:tcPr>
            <w:tcW w:w="6095" w:type="dxa"/>
            <w:tcBorders>
              <w:top w:val="single" w:sz="4" w:space="0" w:color="000000"/>
              <w:left w:val="single" w:sz="4" w:space="0" w:color="000000"/>
              <w:bottom w:val="single" w:sz="4" w:space="0" w:color="000000"/>
            </w:tcBorders>
            <w:tcMar>
              <w:left w:w="28" w:type="dxa"/>
              <w:right w:w="28" w:type="dxa"/>
            </w:tcMar>
          </w:tcPr>
          <w:p w14:paraId="5F49D7EE" w14:textId="6BF8EA2B"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din statele de funcţii şi de plată*;</w:t>
            </w:r>
          </w:p>
          <w:p w14:paraId="2EEDB4CE"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se repartizează corespunzător cu numărul de ore convenţionale ale fiecărui titular participant la programul de studii în cauză;</w:t>
            </w:r>
          </w:p>
          <w:p w14:paraId="703E1986"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se au în vedere toate cheltuielile pe care trebuie să le suporte angajatorul.</w:t>
            </w:r>
          </w:p>
        </w:tc>
        <w:tc>
          <w:tcPr>
            <w:tcW w:w="99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9662FF4" w14:textId="77777777" w:rsidR="00E6454D" w:rsidRPr="00031E0A" w:rsidRDefault="00E6454D">
            <w:pPr>
              <w:snapToGrid w:val="0"/>
              <w:spacing w:line="100" w:lineRule="atLeast"/>
              <w:rPr>
                <w:rFonts w:ascii="Times New Roman" w:eastAsia="PMingLiU" w:hAnsi="Times New Roman" w:cs="Times New Roman"/>
                <w:sz w:val="20"/>
                <w:szCs w:val="20"/>
              </w:rPr>
            </w:pPr>
          </w:p>
        </w:tc>
      </w:tr>
      <w:tr w:rsidR="00752FDF" w:rsidRPr="00031E0A" w14:paraId="52731884" w14:textId="77777777" w:rsidTr="00993956">
        <w:trPr>
          <w:jc w:val="center"/>
        </w:trPr>
        <w:tc>
          <w:tcPr>
            <w:tcW w:w="569" w:type="dxa"/>
            <w:tcBorders>
              <w:top w:val="single" w:sz="4" w:space="0" w:color="000000"/>
              <w:left w:val="single" w:sz="4" w:space="0" w:color="000000"/>
              <w:bottom w:val="single" w:sz="4" w:space="0" w:color="000000"/>
            </w:tcBorders>
            <w:tcMar>
              <w:left w:w="28" w:type="dxa"/>
              <w:right w:w="28" w:type="dxa"/>
            </w:tcMar>
            <w:vAlign w:val="center"/>
          </w:tcPr>
          <w:p w14:paraId="41DCCA77" w14:textId="77777777" w:rsidR="00E6454D" w:rsidRPr="00031E0A" w:rsidRDefault="00E6454D">
            <w:pPr>
              <w:spacing w:line="100" w:lineRule="atLeast"/>
              <w:jc w:val="center"/>
              <w:rPr>
                <w:rFonts w:ascii="Times New Roman" w:eastAsia="PMingLiU" w:hAnsi="Times New Roman" w:cs="Times New Roman"/>
                <w:b/>
                <w:sz w:val="20"/>
                <w:szCs w:val="20"/>
              </w:rPr>
            </w:pPr>
            <w:r w:rsidRPr="00031E0A">
              <w:rPr>
                <w:rFonts w:ascii="Times New Roman" w:eastAsia="PMingLiU" w:hAnsi="Times New Roman" w:cs="Times New Roman"/>
                <w:sz w:val="20"/>
                <w:szCs w:val="20"/>
              </w:rPr>
              <w:t>2</w:t>
            </w:r>
          </w:p>
        </w:tc>
        <w:tc>
          <w:tcPr>
            <w:tcW w:w="2403" w:type="dxa"/>
            <w:tcBorders>
              <w:top w:val="single" w:sz="4" w:space="0" w:color="000000"/>
              <w:left w:val="single" w:sz="4" w:space="0" w:color="000000"/>
              <w:bottom w:val="single" w:sz="4" w:space="0" w:color="000000"/>
            </w:tcBorders>
            <w:tcMar>
              <w:left w:w="28" w:type="dxa"/>
              <w:right w:w="28" w:type="dxa"/>
            </w:tcMar>
            <w:vAlign w:val="center"/>
          </w:tcPr>
          <w:p w14:paraId="4E4FFD70" w14:textId="77777777" w:rsidR="00E6454D" w:rsidRPr="00031E0A" w:rsidRDefault="00E6454D">
            <w:pPr>
              <w:spacing w:line="100" w:lineRule="atLeast"/>
              <w:jc w:val="center"/>
              <w:rPr>
                <w:rFonts w:ascii="Times New Roman" w:eastAsia="PMingLiU" w:hAnsi="Times New Roman" w:cs="Times New Roman"/>
                <w:sz w:val="20"/>
                <w:szCs w:val="20"/>
              </w:rPr>
            </w:pPr>
            <w:r w:rsidRPr="00031E0A">
              <w:rPr>
                <w:rFonts w:ascii="Times New Roman" w:eastAsia="PMingLiU" w:hAnsi="Times New Roman" w:cs="Times New Roman"/>
                <w:b/>
                <w:sz w:val="20"/>
                <w:szCs w:val="20"/>
              </w:rPr>
              <w:t>Cheltuieli de natură salarială aferente posturilor ocupate în regim de plata cu ora</w:t>
            </w:r>
          </w:p>
        </w:tc>
        <w:tc>
          <w:tcPr>
            <w:tcW w:w="6095" w:type="dxa"/>
            <w:tcBorders>
              <w:top w:val="single" w:sz="4" w:space="0" w:color="000000"/>
              <w:left w:val="single" w:sz="4" w:space="0" w:color="000000"/>
              <w:bottom w:val="single" w:sz="4" w:space="0" w:color="000000"/>
            </w:tcBorders>
            <w:tcMar>
              <w:left w:w="28" w:type="dxa"/>
              <w:right w:w="28" w:type="dxa"/>
            </w:tcMar>
          </w:tcPr>
          <w:p w14:paraId="6DBAA17A"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din statele de funcţii;</w:t>
            </w:r>
          </w:p>
          <w:p w14:paraId="2BD1C5D3" w14:textId="517AB830"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 xml:space="preserve">se are în vedere cuantumul veniturilor care au fost cedate altor departamente/facultăţi aşa cum rezultă din statele de funcţii şi din aplicaţia </w:t>
            </w:r>
            <w:r w:rsidR="003E5C3A" w:rsidRPr="00031E0A">
              <w:rPr>
                <w:rFonts w:ascii="Times New Roman" w:eastAsia="PMingLiU" w:hAnsi="Times New Roman" w:cs="Times New Roman"/>
                <w:sz w:val="20"/>
                <w:szCs w:val="20"/>
              </w:rPr>
              <w:t>U</w:t>
            </w:r>
            <w:r w:rsidR="00031E0A" w:rsidRPr="00031E0A">
              <w:rPr>
                <w:rFonts w:ascii="Times New Roman" w:eastAsia="PMingLiU" w:hAnsi="Times New Roman" w:cs="Times New Roman"/>
                <w:sz w:val="20"/>
                <w:szCs w:val="20"/>
              </w:rPr>
              <w:t>niweb</w:t>
            </w:r>
            <w:r w:rsidRPr="00031E0A">
              <w:rPr>
                <w:rFonts w:ascii="Times New Roman" w:eastAsia="PMingLiU" w:hAnsi="Times New Roman" w:cs="Times New Roman"/>
                <w:sz w:val="20"/>
                <w:szCs w:val="20"/>
              </w:rPr>
              <w:t xml:space="preserve"> pentru orele prestate de către acestea în cadrul programului în cauză.</w:t>
            </w:r>
          </w:p>
        </w:tc>
        <w:tc>
          <w:tcPr>
            <w:tcW w:w="99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99EF6E9" w14:textId="77777777" w:rsidR="00E6454D" w:rsidRPr="00031E0A" w:rsidRDefault="00E6454D">
            <w:pPr>
              <w:snapToGrid w:val="0"/>
              <w:spacing w:line="100" w:lineRule="atLeast"/>
              <w:rPr>
                <w:rFonts w:ascii="Times New Roman" w:eastAsia="PMingLiU" w:hAnsi="Times New Roman" w:cs="Times New Roman"/>
                <w:sz w:val="20"/>
                <w:szCs w:val="20"/>
              </w:rPr>
            </w:pPr>
          </w:p>
        </w:tc>
      </w:tr>
      <w:tr w:rsidR="00752FDF" w:rsidRPr="00031E0A" w14:paraId="3E9842E9" w14:textId="77777777" w:rsidTr="00993956">
        <w:trPr>
          <w:jc w:val="center"/>
        </w:trPr>
        <w:tc>
          <w:tcPr>
            <w:tcW w:w="569" w:type="dxa"/>
            <w:tcBorders>
              <w:top w:val="single" w:sz="4" w:space="0" w:color="000000"/>
              <w:left w:val="single" w:sz="4" w:space="0" w:color="000000"/>
              <w:bottom w:val="single" w:sz="4" w:space="0" w:color="000000"/>
            </w:tcBorders>
            <w:tcMar>
              <w:left w:w="28" w:type="dxa"/>
              <w:right w:w="28" w:type="dxa"/>
            </w:tcMar>
            <w:vAlign w:val="center"/>
          </w:tcPr>
          <w:p w14:paraId="248071EC" w14:textId="77777777" w:rsidR="00E6454D" w:rsidRPr="00031E0A" w:rsidRDefault="00E6454D">
            <w:pPr>
              <w:spacing w:line="100" w:lineRule="atLeast"/>
              <w:jc w:val="center"/>
              <w:rPr>
                <w:rFonts w:ascii="Times New Roman" w:eastAsia="PMingLiU" w:hAnsi="Times New Roman" w:cs="Times New Roman"/>
                <w:b/>
                <w:sz w:val="20"/>
                <w:szCs w:val="20"/>
              </w:rPr>
            </w:pPr>
            <w:r w:rsidRPr="00031E0A">
              <w:rPr>
                <w:rFonts w:ascii="Times New Roman" w:eastAsia="PMingLiU" w:hAnsi="Times New Roman" w:cs="Times New Roman"/>
                <w:sz w:val="20"/>
                <w:szCs w:val="20"/>
              </w:rPr>
              <w:t>3</w:t>
            </w:r>
          </w:p>
        </w:tc>
        <w:tc>
          <w:tcPr>
            <w:tcW w:w="2403" w:type="dxa"/>
            <w:tcBorders>
              <w:top w:val="single" w:sz="4" w:space="0" w:color="000000"/>
              <w:left w:val="single" w:sz="4" w:space="0" w:color="000000"/>
              <w:bottom w:val="single" w:sz="4" w:space="0" w:color="000000"/>
            </w:tcBorders>
            <w:tcMar>
              <w:left w:w="28" w:type="dxa"/>
              <w:right w:w="28" w:type="dxa"/>
            </w:tcMar>
            <w:vAlign w:val="center"/>
          </w:tcPr>
          <w:p w14:paraId="6E9F28C6" w14:textId="77777777" w:rsidR="00E6454D" w:rsidRPr="00031E0A" w:rsidRDefault="00E6454D">
            <w:pPr>
              <w:spacing w:line="100" w:lineRule="atLeast"/>
              <w:jc w:val="center"/>
              <w:rPr>
                <w:rFonts w:ascii="Times New Roman" w:eastAsia="PMingLiU" w:hAnsi="Times New Roman" w:cs="Times New Roman"/>
                <w:sz w:val="20"/>
                <w:szCs w:val="20"/>
              </w:rPr>
            </w:pPr>
            <w:r w:rsidRPr="00031E0A">
              <w:rPr>
                <w:rFonts w:ascii="Times New Roman" w:eastAsia="PMingLiU" w:hAnsi="Times New Roman" w:cs="Times New Roman"/>
                <w:b/>
                <w:sz w:val="20"/>
                <w:szCs w:val="20"/>
              </w:rPr>
              <w:t>Alte cheltuieli aferente programului de studiu</w:t>
            </w:r>
          </w:p>
        </w:tc>
        <w:tc>
          <w:tcPr>
            <w:tcW w:w="6095" w:type="dxa"/>
            <w:tcBorders>
              <w:top w:val="single" w:sz="4" w:space="0" w:color="000000"/>
              <w:left w:val="single" w:sz="4" w:space="0" w:color="000000"/>
              <w:bottom w:val="single" w:sz="4" w:space="0" w:color="000000"/>
            </w:tcBorders>
            <w:tcMar>
              <w:left w:w="28" w:type="dxa"/>
              <w:right w:w="28" w:type="dxa"/>
            </w:tcMar>
          </w:tcPr>
          <w:p w14:paraId="6AEC1D0D"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se au în vedere cheltuielile de natură materială, deplasări, întreţinere, plăţi pentru acreditare/evaluare etc.;</w:t>
            </w:r>
          </w:p>
          <w:p w14:paraId="7F2375ED"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se stabilesc ca procent din totalul cheltuielilor realizate la nivel de facultate în anul financiar încheiat;</w:t>
            </w:r>
          </w:p>
          <w:p w14:paraId="0E700F32"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din totalul cheltuielilor pe facultate realizate la 31 decembrie a anului precedent se scad toate cheltuielile de natură salarială realizate şi se stabileşte procentul în total al celorlalte tipuri de cheltuieli exclusiv cheltuieli de natură salarială;</w:t>
            </w:r>
          </w:p>
          <w:p w14:paraId="7C039BA5"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această sumă se adaugă la toate cheltuielile de natură salarială aferente programelor stabilite în condiţiile pct. 1 şi 2.</w:t>
            </w:r>
          </w:p>
        </w:tc>
        <w:tc>
          <w:tcPr>
            <w:tcW w:w="99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17708C5" w14:textId="77777777" w:rsidR="00E6454D" w:rsidRPr="00031E0A" w:rsidRDefault="00E6454D">
            <w:pPr>
              <w:snapToGrid w:val="0"/>
              <w:spacing w:line="100" w:lineRule="atLeast"/>
              <w:rPr>
                <w:rFonts w:ascii="Times New Roman" w:eastAsia="PMingLiU" w:hAnsi="Times New Roman" w:cs="Times New Roman"/>
                <w:sz w:val="20"/>
                <w:szCs w:val="20"/>
              </w:rPr>
            </w:pPr>
          </w:p>
        </w:tc>
      </w:tr>
      <w:tr w:rsidR="00752FDF" w:rsidRPr="00031E0A" w14:paraId="0BC52BCB" w14:textId="77777777" w:rsidTr="00993956">
        <w:trPr>
          <w:jc w:val="center"/>
        </w:trPr>
        <w:tc>
          <w:tcPr>
            <w:tcW w:w="569" w:type="dxa"/>
            <w:tcBorders>
              <w:top w:val="single" w:sz="4" w:space="0" w:color="000000"/>
              <w:left w:val="single" w:sz="4" w:space="0" w:color="000000"/>
              <w:bottom w:val="single" w:sz="4" w:space="0" w:color="000000"/>
            </w:tcBorders>
            <w:tcMar>
              <w:left w:w="28" w:type="dxa"/>
              <w:right w:w="28" w:type="dxa"/>
            </w:tcMar>
            <w:vAlign w:val="center"/>
          </w:tcPr>
          <w:p w14:paraId="724BBA36" w14:textId="77777777" w:rsidR="00E6454D" w:rsidRPr="00031E0A" w:rsidRDefault="00E6454D">
            <w:pPr>
              <w:spacing w:line="100" w:lineRule="atLeast"/>
              <w:jc w:val="center"/>
              <w:rPr>
                <w:rFonts w:ascii="Times New Roman" w:eastAsia="PMingLiU" w:hAnsi="Times New Roman" w:cs="Times New Roman"/>
                <w:b/>
                <w:sz w:val="20"/>
                <w:szCs w:val="20"/>
              </w:rPr>
            </w:pPr>
            <w:r w:rsidRPr="00031E0A">
              <w:rPr>
                <w:rFonts w:ascii="Times New Roman" w:eastAsia="PMingLiU" w:hAnsi="Times New Roman" w:cs="Times New Roman"/>
                <w:sz w:val="20"/>
                <w:szCs w:val="20"/>
              </w:rPr>
              <w:t>4</w:t>
            </w:r>
          </w:p>
        </w:tc>
        <w:tc>
          <w:tcPr>
            <w:tcW w:w="2403" w:type="dxa"/>
            <w:tcBorders>
              <w:top w:val="single" w:sz="4" w:space="0" w:color="000000"/>
              <w:left w:val="single" w:sz="4" w:space="0" w:color="000000"/>
              <w:bottom w:val="single" w:sz="4" w:space="0" w:color="000000"/>
            </w:tcBorders>
            <w:tcMar>
              <w:left w:w="28" w:type="dxa"/>
              <w:right w:w="28" w:type="dxa"/>
            </w:tcMar>
            <w:vAlign w:val="center"/>
          </w:tcPr>
          <w:p w14:paraId="5E339417" w14:textId="77777777" w:rsidR="00E6454D" w:rsidRPr="00031E0A" w:rsidRDefault="00E6454D">
            <w:pPr>
              <w:spacing w:line="100" w:lineRule="atLeast"/>
              <w:jc w:val="center"/>
              <w:rPr>
                <w:rFonts w:ascii="Times New Roman" w:eastAsia="PMingLiU" w:hAnsi="Times New Roman" w:cs="Times New Roman"/>
                <w:sz w:val="20"/>
                <w:szCs w:val="20"/>
              </w:rPr>
            </w:pPr>
            <w:r w:rsidRPr="00031E0A">
              <w:rPr>
                <w:rFonts w:ascii="Times New Roman" w:eastAsia="PMingLiU" w:hAnsi="Times New Roman" w:cs="Times New Roman"/>
                <w:b/>
                <w:sz w:val="20"/>
                <w:szCs w:val="20"/>
              </w:rPr>
              <w:t>Total cheltuieli aferente programului</w:t>
            </w:r>
          </w:p>
        </w:tc>
        <w:tc>
          <w:tcPr>
            <w:tcW w:w="6095" w:type="dxa"/>
            <w:tcBorders>
              <w:top w:val="single" w:sz="4" w:space="0" w:color="000000"/>
              <w:left w:val="single" w:sz="4" w:space="0" w:color="000000"/>
              <w:bottom w:val="single" w:sz="4" w:space="0" w:color="000000"/>
            </w:tcBorders>
            <w:tcMar>
              <w:left w:w="28" w:type="dxa"/>
              <w:right w:w="28" w:type="dxa"/>
            </w:tcMar>
          </w:tcPr>
          <w:p w14:paraId="7BC51489"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se cumulează elementele de cheltuieli evaluate la pct. 1, 2 şi 3.</w:t>
            </w:r>
          </w:p>
        </w:tc>
        <w:tc>
          <w:tcPr>
            <w:tcW w:w="99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2B1D856" w14:textId="77777777" w:rsidR="00E6454D" w:rsidRPr="00031E0A" w:rsidRDefault="00E6454D">
            <w:pPr>
              <w:snapToGrid w:val="0"/>
              <w:spacing w:line="100" w:lineRule="atLeast"/>
              <w:rPr>
                <w:rFonts w:ascii="Times New Roman" w:eastAsia="PMingLiU" w:hAnsi="Times New Roman" w:cs="Times New Roman"/>
                <w:sz w:val="20"/>
                <w:szCs w:val="20"/>
              </w:rPr>
            </w:pPr>
          </w:p>
        </w:tc>
      </w:tr>
      <w:tr w:rsidR="00752FDF" w:rsidRPr="00031E0A" w14:paraId="3F123425" w14:textId="77777777" w:rsidTr="00993956">
        <w:trPr>
          <w:jc w:val="center"/>
        </w:trPr>
        <w:tc>
          <w:tcPr>
            <w:tcW w:w="569" w:type="dxa"/>
            <w:tcBorders>
              <w:top w:val="single" w:sz="4" w:space="0" w:color="000000"/>
              <w:left w:val="single" w:sz="4" w:space="0" w:color="000000"/>
              <w:bottom w:val="single" w:sz="4" w:space="0" w:color="000000"/>
            </w:tcBorders>
            <w:tcMar>
              <w:left w:w="28" w:type="dxa"/>
              <w:right w:w="28" w:type="dxa"/>
            </w:tcMar>
            <w:vAlign w:val="center"/>
          </w:tcPr>
          <w:p w14:paraId="262DC857" w14:textId="77777777" w:rsidR="00E6454D" w:rsidRPr="00031E0A" w:rsidRDefault="00E6454D">
            <w:pPr>
              <w:spacing w:line="100" w:lineRule="atLeast"/>
              <w:jc w:val="center"/>
              <w:rPr>
                <w:rFonts w:ascii="Times New Roman" w:eastAsia="PMingLiU" w:hAnsi="Times New Roman" w:cs="Times New Roman"/>
                <w:b/>
                <w:sz w:val="20"/>
                <w:szCs w:val="20"/>
              </w:rPr>
            </w:pPr>
            <w:r w:rsidRPr="00031E0A">
              <w:rPr>
                <w:rFonts w:ascii="Times New Roman" w:eastAsia="PMingLiU" w:hAnsi="Times New Roman" w:cs="Times New Roman"/>
                <w:sz w:val="20"/>
                <w:szCs w:val="20"/>
              </w:rPr>
              <w:t>5</w:t>
            </w:r>
          </w:p>
        </w:tc>
        <w:tc>
          <w:tcPr>
            <w:tcW w:w="2403" w:type="dxa"/>
            <w:tcBorders>
              <w:top w:val="single" w:sz="4" w:space="0" w:color="000000"/>
              <w:left w:val="single" w:sz="4" w:space="0" w:color="000000"/>
              <w:bottom w:val="single" w:sz="4" w:space="0" w:color="000000"/>
            </w:tcBorders>
            <w:tcMar>
              <w:left w:w="28" w:type="dxa"/>
              <w:right w:w="28" w:type="dxa"/>
            </w:tcMar>
            <w:vAlign w:val="center"/>
          </w:tcPr>
          <w:p w14:paraId="456B70EB" w14:textId="77777777" w:rsidR="00E6454D" w:rsidRPr="00031E0A" w:rsidRDefault="00E6454D">
            <w:pPr>
              <w:spacing w:line="100" w:lineRule="atLeast"/>
              <w:jc w:val="center"/>
              <w:rPr>
                <w:rFonts w:ascii="Times New Roman" w:eastAsia="PMingLiU" w:hAnsi="Times New Roman" w:cs="Times New Roman"/>
                <w:sz w:val="20"/>
                <w:szCs w:val="20"/>
              </w:rPr>
            </w:pPr>
            <w:r w:rsidRPr="00031E0A">
              <w:rPr>
                <w:rFonts w:ascii="Times New Roman" w:eastAsia="PMingLiU" w:hAnsi="Times New Roman" w:cs="Times New Roman"/>
                <w:b/>
                <w:sz w:val="20"/>
                <w:szCs w:val="20"/>
              </w:rPr>
              <w:t>Costul mediu de şcolarizare pe student</w:t>
            </w:r>
          </w:p>
        </w:tc>
        <w:tc>
          <w:tcPr>
            <w:tcW w:w="6095" w:type="dxa"/>
            <w:tcBorders>
              <w:top w:val="single" w:sz="4" w:space="0" w:color="000000"/>
              <w:left w:val="single" w:sz="4" w:space="0" w:color="000000"/>
              <w:bottom w:val="single" w:sz="4" w:space="0" w:color="000000"/>
            </w:tcBorders>
            <w:tcMar>
              <w:left w:w="28" w:type="dxa"/>
              <w:right w:w="28" w:type="dxa"/>
            </w:tcMar>
          </w:tcPr>
          <w:p w14:paraId="45D7D3DE"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se obţine prin împărţirea cheltuielilor totale de la pct. 4 la nr. de studenţi fizici ai programului de studiu la data de 1 ianuarie a anului în curs;</w:t>
            </w:r>
          </w:p>
          <w:p w14:paraId="03E7C617"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reflectă nivelul real al taxei de şcolarizare.</w:t>
            </w:r>
          </w:p>
        </w:tc>
        <w:tc>
          <w:tcPr>
            <w:tcW w:w="99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DA71D0C" w14:textId="77777777" w:rsidR="00E6454D" w:rsidRPr="00031E0A" w:rsidRDefault="00E6454D">
            <w:pPr>
              <w:snapToGrid w:val="0"/>
              <w:spacing w:line="100" w:lineRule="atLeast"/>
              <w:rPr>
                <w:rFonts w:ascii="Times New Roman" w:eastAsia="PMingLiU" w:hAnsi="Times New Roman" w:cs="Times New Roman"/>
                <w:sz w:val="20"/>
                <w:szCs w:val="20"/>
              </w:rPr>
            </w:pPr>
          </w:p>
        </w:tc>
      </w:tr>
      <w:tr w:rsidR="00752FDF" w:rsidRPr="00031E0A" w14:paraId="36784B5E" w14:textId="77777777" w:rsidTr="00993956">
        <w:trPr>
          <w:jc w:val="center"/>
        </w:trPr>
        <w:tc>
          <w:tcPr>
            <w:tcW w:w="569" w:type="dxa"/>
            <w:tcBorders>
              <w:top w:val="single" w:sz="4" w:space="0" w:color="000000"/>
              <w:left w:val="single" w:sz="4" w:space="0" w:color="000000"/>
              <w:bottom w:val="single" w:sz="4" w:space="0" w:color="000000"/>
            </w:tcBorders>
            <w:tcMar>
              <w:left w:w="28" w:type="dxa"/>
              <w:right w:w="28" w:type="dxa"/>
            </w:tcMar>
            <w:vAlign w:val="center"/>
          </w:tcPr>
          <w:p w14:paraId="386740BD" w14:textId="77777777" w:rsidR="00E6454D" w:rsidRPr="00031E0A" w:rsidRDefault="00E6454D">
            <w:pPr>
              <w:spacing w:line="100" w:lineRule="atLeast"/>
              <w:jc w:val="center"/>
              <w:rPr>
                <w:rFonts w:ascii="Times New Roman" w:eastAsia="PMingLiU" w:hAnsi="Times New Roman" w:cs="Times New Roman"/>
                <w:b/>
                <w:sz w:val="20"/>
                <w:szCs w:val="20"/>
              </w:rPr>
            </w:pPr>
            <w:r w:rsidRPr="00031E0A">
              <w:rPr>
                <w:rFonts w:ascii="Times New Roman" w:eastAsia="PMingLiU" w:hAnsi="Times New Roman" w:cs="Times New Roman"/>
                <w:sz w:val="20"/>
                <w:szCs w:val="20"/>
              </w:rPr>
              <w:t>6</w:t>
            </w:r>
          </w:p>
        </w:tc>
        <w:tc>
          <w:tcPr>
            <w:tcW w:w="2403" w:type="dxa"/>
            <w:tcBorders>
              <w:top w:val="single" w:sz="4" w:space="0" w:color="000000"/>
              <w:left w:val="single" w:sz="4" w:space="0" w:color="000000"/>
              <w:bottom w:val="single" w:sz="4" w:space="0" w:color="000000"/>
            </w:tcBorders>
            <w:tcMar>
              <w:left w:w="28" w:type="dxa"/>
              <w:right w:w="28" w:type="dxa"/>
            </w:tcMar>
            <w:vAlign w:val="center"/>
          </w:tcPr>
          <w:p w14:paraId="6C2B6F92" w14:textId="77777777" w:rsidR="00E6454D" w:rsidRPr="00031E0A" w:rsidRDefault="00E6454D">
            <w:pPr>
              <w:spacing w:line="100" w:lineRule="atLeast"/>
              <w:jc w:val="center"/>
              <w:rPr>
                <w:rFonts w:ascii="Times New Roman" w:eastAsia="PMingLiU" w:hAnsi="Times New Roman" w:cs="Times New Roman"/>
                <w:sz w:val="20"/>
                <w:szCs w:val="20"/>
              </w:rPr>
            </w:pPr>
            <w:r w:rsidRPr="00031E0A">
              <w:rPr>
                <w:rFonts w:ascii="Times New Roman" w:eastAsia="PMingLiU" w:hAnsi="Times New Roman" w:cs="Times New Roman"/>
                <w:b/>
                <w:sz w:val="20"/>
                <w:szCs w:val="20"/>
              </w:rPr>
              <w:t>Corecturi ale costului mediu în vederea obţineri nivelului taxei de şcolarizare</w:t>
            </w:r>
          </w:p>
        </w:tc>
        <w:tc>
          <w:tcPr>
            <w:tcW w:w="6095" w:type="dxa"/>
            <w:tcBorders>
              <w:top w:val="single" w:sz="4" w:space="0" w:color="000000"/>
              <w:left w:val="single" w:sz="4" w:space="0" w:color="000000"/>
              <w:bottom w:val="single" w:sz="4" w:space="0" w:color="000000"/>
            </w:tcBorders>
            <w:tcMar>
              <w:left w:w="28" w:type="dxa"/>
              <w:right w:w="28" w:type="dxa"/>
            </w:tcMar>
          </w:tcPr>
          <w:p w14:paraId="596416DE"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se evaluează şi alte elemente de cost suplimentar (cheltuieli cu proiecte, dotări etc.), precum şi posibilităţile de corelare cu nivelul taxelor de şcolarizare practicate pe piaţă în condiţii similare;</w:t>
            </w:r>
          </w:p>
          <w:p w14:paraId="6FCE32F7"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se urmăreşte gradul de acoperire cu venituri în funcţie de numărul de studenţi existenţi la 1 ianuarie a anului în curs.</w:t>
            </w:r>
          </w:p>
        </w:tc>
        <w:tc>
          <w:tcPr>
            <w:tcW w:w="99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4861249" w14:textId="77777777" w:rsidR="00E6454D" w:rsidRPr="00031E0A" w:rsidRDefault="00E6454D">
            <w:pPr>
              <w:snapToGrid w:val="0"/>
              <w:spacing w:line="100" w:lineRule="atLeast"/>
              <w:rPr>
                <w:rFonts w:ascii="Times New Roman" w:eastAsia="PMingLiU" w:hAnsi="Times New Roman" w:cs="Times New Roman"/>
                <w:sz w:val="20"/>
                <w:szCs w:val="20"/>
              </w:rPr>
            </w:pPr>
          </w:p>
        </w:tc>
      </w:tr>
      <w:tr w:rsidR="00752FDF" w:rsidRPr="00031E0A" w14:paraId="6B4E4167" w14:textId="77777777" w:rsidTr="00993956">
        <w:trPr>
          <w:jc w:val="center"/>
        </w:trPr>
        <w:tc>
          <w:tcPr>
            <w:tcW w:w="569" w:type="dxa"/>
            <w:tcBorders>
              <w:top w:val="single" w:sz="4" w:space="0" w:color="000000"/>
              <w:left w:val="single" w:sz="4" w:space="0" w:color="000000"/>
              <w:bottom w:val="single" w:sz="4" w:space="0" w:color="000000"/>
            </w:tcBorders>
            <w:tcMar>
              <w:left w:w="28" w:type="dxa"/>
              <w:right w:w="28" w:type="dxa"/>
            </w:tcMar>
            <w:vAlign w:val="center"/>
          </w:tcPr>
          <w:p w14:paraId="3FF02E9D" w14:textId="77777777" w:rsidR="00E6454D" w:rsidRPr="00031E0A" w:rsidRDefault="00E6454D">
            <w:pPr>
              <w:spacing w:line="100" w:lineRule="atLeast"/>
              <w:jc w:val="center"/>
              <w:rPr>
                <w:rFonts w:ascii="Times New Roman" w:eastAsia="PMingLiU" w:hAnsi="Times New Roman" w:cs="Times New Roman"/>
                <w:b/>
                <w:sz w:val="20"/>
                <w:szCs w:val="20"/>
              </w:rPr>
            </w:pPr>
            <w:r w:rsidRPr="00031E0A">
              <w:rPr>
                <w:rFonts w:ascii="Times New Roman" w:eastAsia="PMingLiU" w:hAnsi="Times New Roman" w:cs="Times New Roman"/>
                <w:sz w:val="20"/>
                <w:szCs w:val="20"/>
              </w:rPr>
              <w:t>7</w:t>
            </w:r>
          </w:p>
        </w:tc>
        <w:tc>
          <w:tcPr>
            <w:tcW w:w="2403" w:type="dxa"/>
            <w:tcBorders>
              <w:top w:val="single" w:sz="4" w:space="0" w:color="000000"/>
              <w:left w:val="single" w:sz="4" w:space="0" w:color="000000"/>
              <w:bottom w:val="single" w:sz="4" w:space="0" w:color="000000"/>
            </w:tcBorders>
            <w:tcMar>
              <w:left w:w="28" w:type="dxa"/>
              <w:right w:w="28" w:type="dxa"/>
            </w:tcMar>
            <w:vAlign w:val="center"/>
          </w:tcPr>
          <w:p w14:paraId="7C39123A" w14:textId="77777777" w:rsidR="00E6454D" w:rsidRPr="00031E0A" w:rsidRDefault="00E6454D">
            <w:pPr>
              <w:spacing w:line="100" w:lineRule="atLeast"/>
              <w:jc w:val="center"/>
              <w:rPr>
                <w:rFonts w:ascii="Times New Roman" w:eastAsia="PMingLiU" w:hAnsi="Times New Roman" w:cs="Times New Roman"/>
                <w:sz w:val="20"/>
                <w:szCs w:val="20"/>
              </w:rPr>
            </w:pPr>
            <w:r w:rsidRPr="00031E0A">
              <w:rPr>
                <w:rFonts w:ascii="Times New Roman" w:eastAsia="PMingLiU" w:hAnsi="Times New Roman" w:cs="Times New Roman"/>
                <w:b/>
                <w:sz w:val="20"/>
                <w:szCs w:val="20"/>
              </w:rPr>
              <w:t>Nivelul propus al taxei de şcolarizare</w:t>
            </w:r>
          </w:p>
        </w:tc>
        <w:tc>
          <w:tcPr>
            <w:tcW w:w="6095" w:type="dxa"/>
            <w:tcBorders>
              <w:top w:val="single" w:sz="4" w:space="0" w:color="000000"/>
              <w:left w:val="single" w:sz="4" w:space="0" w:color="000000"/>
              <w:bottom w:val="single" w:sz="4" w:space="0" w:color="000000"/>
            </w:tcBorders>
            <w:tcMar>
              <w:left w:w="28" w:type="dxa"/>
              <w:right w:w="28" w:type="dxa"/>
            </w:tcMar>
          </w:tcPr>
          <w:p w14:paraId="347D2911" w14:textId="77777777" w:rsidR="00E6454D" w:rsidRPr="00031E0A" w:rsidRDefault="00E6454D" w:rsidP="009C7DE9">
            <w:pPr>
              <w:numPr>
                <w:ilvl w:val="0"/>
                <w:numId w:val="11"/>
              </w:numPr>
              <w:tabs>
                <w:tab w:val="clear" w:pos="720"/>
              </w:tabs>
              <w:suppressAutoHyphens w:val="0"/>
              <w:spacing w:line="100" w:lineRule="atLeast"/>
              <w:ind w:left="227" w:hanging="227"/>
              <w:jc w:val="both"/>
              <w:rPr>
                <w:rFonts w:ascii="Times New Roman" w:eastAsia="PMingLiU" w:hAnsi="Times New Roman" w:cs="Times New Roman"/>
                <w:sz w:val="20"/>
                <w:szCs w:val="20"/>
              </w:rPr>
            </w:pPr>
            <w:r w:rsidRPr="00031E0A">
              <w:rPr>
                <w:rFonts w:ascii="Times New Roman" w:eastAsia="PMingLiU" w:hAnsi="Times New Roman" w:cs="Times New Roman"/>
                <w:sz w:val="20"/>
                <w:szCs w:val="20"/>
              </w:rPr>
              <w:t>se stabileşte pe baza evaluării elementelor de la pct. 6.</w:t>
            </w:r>
          </w:p>
        </w:tc>
        <w:tc>
          <w:tcPr>
            <w:tcW w:w="99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09D3D87" w14:textId="77777777" w:rsidR="00E6454D" w:rsidRPr="00031E0A" w:rsidRDefault="00E6454D">
            <w:pPr>
              <w:snapToGrid w:val="0"/>
              <w:spacing w:line="100" w:lineRule="atLeast"/>
              <w:rPr>
                <w:rFonts w:ascii="Times New Roman" w:eastAsia="PMingLiU" w:hAnsi="Times New Roman" w:cs="Times New Roman"/>
                <w:sz w:val="20"/>
                <w:szCs w:val="20"/>
              </w:rPr>
            </w:pPr>
          </w:p>
        </w:tc>
      </w:tr>
    </w:tbl>
    <w:p w14:paraId="342FF2B2" w14:textId="77777777" w:rsidR="006667DA" w:rsidRPr="00F76140" w:rsidRDefault="006667DA" w:rsidP="006667DA">
      <w:pPr>
        <w:spacing w:line="100" w:lineRule="atLeast"/>
        <w:ind w:right="507"/>
        <w:jc w:val="both"/>
        <w:rPr>
          <w:rFonts w:ascii="Times New Roman" w:eastAsia="PMingLiU" w:hAnsi="Times New Roman" w:cs="Times New Roman"/>
          <w:sz w:val="20"/>
          <w:szCs w:val="20"/>
        </w:rPr>
      </w:pPr>
      <w:r w:rsidRPr="00F76140">
        <w:rPr>
          <w:rFonts w:ascii="Times New Roman" w:eastAsia="PMingLiU" w:hAnsi="Times New Roman" w:cs="Times New Roman"/>
          <w:sz w:val="20"/>
          <w:szCs w:val="20"/>
        </w:rPr>
        <w:t>* Statele de funcţii care stau la baza informaţiilor necesare sunt cele aprobate în Senat pentru anul universitar în curs.</w:t>
      </w:r>
    </w:p>
    <w:p w14:paraId="2E7E6E42" w14:textId="3A90B662" w:rsidR="006667DA" w:rsidRPr="00F76140" w:rsidRDefault="006667DA" w:rsidP="006667DA">
      <w:pPr>
        <w:spacing w:line="100" w:lineRule="atLeast"/>
        <w:ind w:right="507"/>
        <w:jc w:val="both"/>
        <w:rPr>
          <w:rFonts w:ascii="Times New Roman" w:eastAsia="PMingLiU" w:hAnsi="Times New Roman" w:cs="Times New Roman"/>
          <w:b/>
          <w:sz w:val="20"/>
          <w:szCs w:val="20"/>
        </w:rPr>
      </w:pPr>
      <w:r w:rsidRPr="00F76140">
        <w:rPr>
          <w:rFonts w:ascii="Times New Roman" w:eastAsia="PMingLiU" w:hAnsi="Times New Roman" w:cs="Times New Roman"/>
          <w:sz w:val="20"/>
          <w:szCs w:val="20"/>
        </w:rPr>
        <w:t>** Cheltuiala salarială se stabileşte pe baza salariilor aflate în plată în luna ianuarie a anului universitar în curs și se primesc</w:t>
      </w:r>
      <w:r w:rsidR="00031E0A" w:rsidRPr="00F76140">
        <w:rPr>
          <w:rFonts w:ascii="Times New Roman" w:eastAsia="PMingLiU" w:hAnsi="Times New Roman" w:cs="Times New Roman"/>
          <w:sz w:val="20"/>
          <w:szCs w:val="20"/>
        </w:rPr>
        <w:t>,</w:t>
      </w:r>
      <w:r w:rsidRPr="00F76140">
        <w:rPr>
          <w:rFonts w:ascii="Times New Roman" w:eastAsia="PMingLiU" w:hAnsi="Times New Roman" w:cs="Times New Roman"/>
          <w:sz w:val="20"/>
          <w:szCs w:val="20"/>
        </w:rPr>
        <w:t xml:space="preserve"> la solicitare</w:t>
      </w:r>
      <w:r w:rsidR="00031E0A" w:rsidRPr="00F76140">
        <w:rPr>
          <w:rFonts w:ascii="Times New Roman" w:eastAsia="PMingLiU" w:hAnsi="Times New Roman" w:cs="Times New Roman"/>
          <w:sz w:val="20"/>
          <w:szCs w:val="20"/>
        </w:rPr>
        <w:t>,</w:t>
      </w:r>
      <w:r w:rsidRPr="00F76140">
        <w:rPr>
          <w:rFonts w:ascii="Times New Roman" w:eastAsia="PMingLiU" w:hAnsi="Times New Roman" w:cs="Times New Roman"/>
          <w:sz w:val="20"/>
          <w:szCs w:val="20"/>
        </w:rPr>
        <w:t xml:space="preserve"> de la DE.</w:t>
      </w:r>
    </w:p>
    <w:p w14:paraId="06A30084" w14:textId="17BD9C38" w:rsidR="00031E0A" w:rsidRDefault="00031E0A">
      <w:pPr>
        <w:spacing w:line="100" w:lineRule="atLeast"/>
        <w:ind w:right="507"/>
        <w:rPr>
          <w:rFonts w:ascii="Times New Roman" w:eastAsia="PMingLiU" w:hAnsi="Times New Roman" w:cs="Times New Roman"/>
          <w:b/>
          <w:sz w:val="21"/>
          <w:szCs w:val="21"/>
        </w:rPr>
      </w:pPr>
    </w:p>
    <w:tbl>
      <w:tblPr>
        <w:tblW w:w="0" w:type="auto"/>
        <w:tblLook w:val="04A0" w:firstRow="1" w:lastRow="0" w:firstColumn="1" w:lastColumn="0" w:noHBand="0" w:noVBand="1"/>
      </w:tblPr>
      <w:tblGrid>
        <w:gridCol w:w="3381"/>
        <w:gridCol w:w="3410"/>
        <w:gridCol w:w="3414"/>
      </w:tblGrid>
      <w:tr w:rsidR="00031E0A" w:rsidRPr="00AF1CA3" w14:paraId="36149C3D" w14:textId="77777777" w:rsidTr="00AF1CA3">
        <w:tc>
          <w:tcPr>
            <w:tcW w:w="3473" w:type="dxa"/>
          </w:tcPr>
          <w:p w14:paraId="2E603818" w14:textId="1271760B" w:rsidR="00031E0A" w:rsidRPr="00AF1CA3" w:rsidRDefault="00031E0A" w:rsidP="00AF1CA3">
            <w:pPr>
              <w:spacing w:line="100" w:lineRule="atLeast"/>
              <w:ind w:right="507"/>
              <w:jc w:val="center"/>
              <w:rPr>
                <w:rFonts w:ascii="Times New Roman" w:eastAsia="PMingLiU" w:hAnsi="Times New Roman" w:cs="Times New Roman"/>
                <w:b/>
                <w:sz w:val="22"/>
                <w:szCs w:val="22"/>
              </w:rPr>
            </w:pPr>
            <w:r w:rsidRPr="00AF1CA3">
              <w:rPr>
                <w:rFonts w:ascii="Times New Roman" w:eastAsia="PMingLiU" w:hAnsi="Times New Roman" w:cs="Times New Roman"/>
                <w:b/>
                <w:sz w:val="22"/>
                <w:szCs w:val="22"/>
              </w:rPr>
              <w:t>Decan,</w:t>
            </w:r>
          </w:p>
        </w:tc>
        <w:tc>
          <w:tcPr>
            <w:tcW w:w="3474" w:type="dxa"/>
          </w:tcPr>
          <w:p w14:paraId="3C54BB6C" w14:textId="6E7546DD" w:rsidR="00031E0A" w:rsidRPr="00AF1CA3" w:rsidRDefault="00031E0A" w:rsidP="00AF1CA3">
            <w:pPr>
              <w:spacing w:line="100" w:lineRule="atLeast"/>
              <w:ind w:right="507"/>
              <w:jc w:val="center"/>
              <w:rPr>
                <w:rFonts w:ascii="Times New Roman" w:eastAsia="PMingLiU" w:hAnsi="Times New Roman" w:cs="Times New Roman"/>
                <w:b/>
                <w:sz w:val="22"/>
                <w:szCs w:val="22"/>
              </w:rPr>
            </w:pPr>
            <w:r w:rsidRPr="00AF1CA3">
              <w:rPr>
                <w:rFonts w:ascii="Times New Roman" w:eastAsia="PMingLiU" w:hAnsi="Times New Roman" w:cs="Times New Roman"/>
                <w:b/>
                <w:sz w:val="22"/>
                <w:szCs w:val="22"/>
              </w:rPr>
              <w:t>Director de departament,</w:t>
            </w:r>
          </w:p>
        </w:tc>
        <w:tc>
          <w:tcPr>
            <w:tcW w:w="3474" w:type="dxa"/>
          </w:tcPr>
          <w:p w14:paraId="19A6FBBF" w14:textId="602AA409" w:rsidR="00031E0A" w:rsidRPr="00AF1CA3" w:rsidRDefault="00031E0A" w:rsidP="00AF1CA3">
            <w:pPr>
              <w:spacing w:line="100" w:lineRule="atLeast"/>
              <w:ind w:right="507"/>
              <w:jc w:val="center"/>
              <w:rPr>
                <w:rFonts w:ascii="Times New Roman" w:eastAsia="PMingLiU" w:hAnsi="Times New Roman" w:cs="Times New Roman"/>
                <w:b/>
                <w:sz w:val="22"/>
                <w:szCs w:val="22"/>
              </w:rPr>
            </w:pPr>
            <w:r w:rsidRPr="00AF1CA3">
              <w:rPr>
                <w:rFonts w:ascii="Times New Roman" w:eastAsia="PMingLiU" w:hAnsi="Times New Roman" w:cs="Times New Roman"/>
                <w:b/>
                <w:sz w:val="22"/>
                <w:szCs w:val="22"/>
              </w:rPr>
              <w:t>Administrator șef facultate,</w:t>
            </w:r>
          </w:p>
        </w:tc>
      </w:tr>
    </w:tbl>
    <w:p w14:paraId="74865DF8" w14:textId="77777777" w:rsidR="00031E0A" w:rsidRPr="00F76140" w:rsidRDefault="00031E0A">
      <w:pPr>
        <w:spacing w:line="100" w:lineRule="atLeast"/>
        <w:ind w:right="507"/>
        <w:rPr>
          <w:rFonts w:ascii="Times New Roman" w:eastAsia="PMingLiU" w:hAnsi="Times New Roman" w:cs="Times New Roman"/>
          <w:sz w:val="22"/>
          <w:szCs w:val="22"/>
        </w:rPr>
      </w:pPr>
    </w:p>
    <w:tbl>
      <w:tblPr>
        <w:tblW w:w="10453" w:type="dxa"/>
        <w:tblLayout w:type="fixed"/>
        <w:tblLook w:val="04A0" w:firstRow="1" w:lastRow="0" w:firstColumn="1" w:lastColumn="0" w:noHBand="0" w:noVBand="1"/>
      </w:tblPr>
      <w:tblGrid>
        <w:gridCol w:w="5353"/>
        <w:gridCol w:w="5100"/>
      </w:tblGrid>
      <w:tr w:rsidR="00031E0A" w:rsidRPr="00AF1CA3" w14:paraId="52437AC7" w14:textId="77777777" w:rsidTr="00AF1CA3">
        <w:tc>
          <w:tcPr>
            <w:tcW w:w="5353" w:type="dxa"/>
          </w:tcPr>
          <w:p w14:paraId="2C706BC4" w14:textId="7B389F83" w:rsidR="00031E0A" w:rsidRPr="00AF1CA3" w:rsidRDefault="00031E0A" w:rsidP="00AF1CA3">
            <w:pPr>
              <w:jc w:val="center"/>
              <w:rPr>
                <w:rFonts w:ascii="Times New Roman" w:eastAsia="PMingLiU" w:hAnsi="Times New Roman" w:cs="Times New Roman"/>
                <w:b/>
                <w:sz w:val="22"/>
                <w:szCs w:val="22"/>
              </w:rPr>
            </w:pPr>
            <w:r w:rsidRPr="00AF1CA3">
              <w:rPr>
                <w:rFonts w:ascii="Times New Roman" w:eastAsia="PMingLiU" w:hAnsi="Times New Roman" w:cs="Times New Roman"/>
                <w:b/>
                <w:sz w:val="22"/>
                <w:szCs w:val="22"/>
              </w:rPr>
              <w:t>Avizat</w:t>
            </w:r>
          </w:p>
          <w:p w14:paraId="73A231DF" w14:textId="77777777" w:rsidR="00031E0A" w:rsidRPr="00AF1CA3" w:rsidRDefault="00031E0A" w:rsidP="00AF1CA3">
            <w:pPr>
              <w:jc w:val="center"/>
              <w:rPr>
                <w:rFonts w:ascii="Times New Roman" w:eastAsia="PMingLiU" w:hAnsi="Times New Roman" w:cs="Times New Roman"/>
                <w:b/>
                <w:sz w:val="22"/>
                <w:szCs w:val="22"/>
              </w:rPr>
            </w:pPr>
            <w:r w:rsidRPr="00AF1CA3">
              <w:rPr>
                <w:rFonts w:ascii="Times New Roman" w:eastAsia="PMingLiU" w:hAnsi="Times New Roman" w:cs="Times New Roman"/>
                <w:b/>
                <w:sz w:val="22"/>
                <w:szCs w:val="22"/>
              </w:rPr>
              <w:t>Consiliul de Administraţie</w:t>
            </w:r>
          </w:p>
          <w:p w14:paraId="76369E57" w14:textId="6554A486" w:rsidR="00031E0A" w:rsidRPr="00AF1CA3" w:rsidRDefault="00031E0A" w:rsidP="00AF1CA3">
            <w:pPr>
              <w:jc w:val="center"/>
              <w:rPr>
                <w:rFonts w:ascii="Times New Roman" w:eastAsia="PMingLiU" w:hAnsi="Times New Roman" w:cs="Times New Roman"/>
                <w:b/>
                <w:bCs/>
                <w:sz w:val="22"/>
                <w:szCs w:val="22"/>
              </w:rPr>
            </w:pPr>
            <w:r w:rsidRPr="00AF1CA3">
              <w:rPr>
                <w:rFonts w:ascii="Times New Roman" w:eastAsia="PMingLiU" w:hAnsi="Times New Roman" w:cs="Times New Roman"/>
                <w:b/>
                <w:bCs/>
                <w:sz w:val="22"/>
                <w:szCs w:val="22"/>
              </w:rPr>
              <w:t>Președinte,</w:t>
            </w:r>
          </w:p>
        </w:tc>
        <w:tc>
          <w:tcPr>
            <w:tcW w:w="5100" w:type="dxa"/>
          </w:tcPr>
          <w:p w14:paraId="46797516" w14:textId="464C67F0" w:rsidR="00031E0A" w:rsidRPr="00AF1CA3" w:rsidRDefault="00031E0A" w:rsidP="00AF1CA3">
            <w:pPr>
              <w:jc w:val="center"/>
              <w:rPr>
                <w:rFonts w:ascii="Times New Roman" w:eastAsia="PMingLiU" w:hAnsi="Times New Roman" w:cs="Times New Roman"/>
                <w:b/>
                <w:sz w:val="22"/>
                <w:szCs w:val="22"/>
              </w:rPr>
            </w:pPr>
            <w:r w:rsidRPr="00AF1CA3">
              <w:rPr>
                <w:rFonts w:ascii="Times New Roman" w:eastAsia="PMingLiU" w:hAnsi="Times New Roman" w:cs="Times New Roman"/>
                <w:b/>
                <w:sz w:val="22"/>
                <w:szCs w:val="22"/>
              </w:rPr>
              <w:t>Avizat</w:t>
            </w:r>
          </w:p>
          <w:p w14:paraId="3C8DB12C" w14:textId="7C3C4C0F" w:rsidR="00031E0A" w:rsidRPr="00AF1CA3" w:rsidRDefault="00031E0A" w:rsidP="00AF1CA3">
            <w:pPr>
              <w:jc w:val="center"/>
              <w:rPr>
                <w:rFonts w:ascii="Times New Roman" w:eastAsia="PMingLiU" w:hAnsi="Times New Roman" w:cs="Times New Roman"/>
                <w:b/>
                <w:sz w:val="22"/>
                <w:szCs w:val="22"/>
              </w:rPr>
            </w:pPr>
            <w:r w:rsidRPr="00AF1CA3">
              <w:rPr>
                <w:rFonts w:ascii="Times New Roman" w:eastAsia="PMingLiU" w:hAnsi="Times New Roman" w:cs="Times New Roman"/>
                <w:b/>
                <w:sz w:val="22"/>
                <w:szCs w:val="22"/>
              </w:rPr>
              <w:t>Consiliul pentru Resurse Financiare</w:t>
            </w:r>
          </w:p>
          <w:p w14:paraId="28655390" w14:textId="5965215C" w:rsidR="00031E0A" w:rsidRPr="00AF1CA3" w:rsidRDefault="00031E0A" w:rsidP="00AF1CA3">
            <w:pPr>
              <w:jc w:val="center"/>
              <w:rPr>
                <w:rFonts w:ascii="Times New Roman" w:eastAsia="PMingLiU" w:hAnsi="Times New Roman" w:cs="Times New Roman"/>
                <w:sz w:val="22"/>
                <w:szCs w:val="22"/>
              </w:rPr>
            </w:pPr>
            <w:r w:rsidRPr="00AF1CA3">
              <w:rPr>
                <w:rFonts w:ascii="Times New Roman" w:eastAsia="PMingLiU" w:hAnsi="Times New Roman" w:cs="Times New Roman"/>
                <w:b/>
                <w:sz w:val="22"/>
                <w:szCs w:val="22"/>
              </w:rPr>
              <w:t>Preşedinte,</w:t>
            </w:r>
          </w:p>
        </w:tc>
      </w:tr>
    </w:tbl>
    <w:p w14:paraId="43AF3502" w14:textId="77777777" w:rsidR="00031E0A" w:rsidRPr="00430F6F" w:rsidRDefault="00031E0A" w:rsidP="00993956">
      <w:pPr>
        <w:spacing w:line="100" w:lineRule="atLeast"/>
        <w:ind w:right="507"/>
        <w:rPr>
          <w:rFonts w:ascii="Times New Roman" w:eastAsia="PMingLiU" w:hAnsi="Times New Roman" w:cs="Times New Roman"/>
          <w:sz w:val="21"/>
          <w:szCs w:val="21"/>
        </w:rPr>
      </w:pPr>
    </w:p>
    <w:p w14:paraId="61B917E9" w14:textId="74D6951E" w:rsidR="00E6454D" w:rsidRPr="00430F6F" w:rsidRDefault="00F76140" w:rsidP="00F76140">
      <w:pPr>
        <w:pageBreakBefore/>
        <w:widowControl w:val="0"/>
        <w:spacing w:line="100" w:lineRule="atLeast"/>
        <w:ind w:right="-1" w:firstLine="709"/>
        <w:jc w:val="right"/>
        <w:rPr>
          <w:rFonts w:ascii="Times New Roman" w:eastAsia="PMingLiU" w:hAnsi="Times New Roman" w:cs="Times New Roman"/>
          <w:b/>
          <w:bCs/>
          <w:sz w:val="21"/>
          <w:szCs w:val="21"/>
        </w:rPr>
      </w:pPr>
      <w:r w:rsidRPr="00BA440F">
        <w:rPr>
          <w:rFonts w:ascii="Times New Roman" w:hAnsi="Times New Roman" w:cs="Times New Roman"/>
          <w:b/>
          <w:bCs/>
          <w:iCs/>
          <w:shd w:val="clear" w:color="auto" w:fill="FFFFFF"/>
        </w:rPr>
        <w:lastRenderedPageBreak/>
        <w:t>SEAQ_PS_DE_04_A.13a</w:t>
      </w:r>
    </w:p>
    <w:p w14:paraId="233F4398" w14:textId="672387BF" w:rsidR="00F76140" w:rsidRDefault="00F76140" w:rsidP="00F76140">
      <w:pPr>
        <w:ind w:left="360"/>
        <w:jc w:val="right"/>
        <w:rPr>
          <w:rFonts w:ascii="Times New Roman" w:hAnsi="Times New Roman" w:cs="Times New Roman"/>
          <w:b/>
          <w:shd w:val="clear" w:color="auto" w:fill="FFFFFF"/>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13a</w:t>
      </w:r>
    </w:p>
    <w:p w14:paraId="1BEB2934" w14:textId="77777777" w:rsidR="00E6454D" w:rsidRPr="00430F6F" w:rsidRDefault="00E6454D">
      <w:pPr>
        <w:widowControl w:val="0"/>
        <w:spacing w:line="100" w:lineRule="atLeast"/>
        <w:ind w:right="507" w:firstLine="709"/>
        <w:jc w:val="right"/>
        <w:rPr>
          <w:rFonts w:ascii="Times New Roman" w:eastAsia="PMingLiU" w:hAnsi="Times New Roman" w:cs="Times New Roman"/>
        </w:rPr>
      </w:pPr>
    </w:p>
    <w:p w14:paraId="279878CC" w14:textId="6B91A69C" w:rsidR="00E6454D" w:rsidRPr="00F76140" w:rsidRDefault="00E6454D">
      <w:pPr>
        <w:shd w:val="clear" w:color="auto" w:fill="FFFFFF"/>
        <w:spacing w:line="100" w:lineRule="atLeast"/>
        <w:rPr>
          <w:rFonts w:ascii="Times New Roman" w:hAnsi="Times New Roman" w:cs="Times New Roman"/>
          <w:b/>
          <w:bCs/>
          <w:sz w:val="22"/>
          <w:szCs w:val="22"/>
        </w:rPr>
      </w:pPr>
      <w:r w:rsidRPr="00F76140">
        <w:rPr>
          <w:rFonts w:ascii="Times New Roman" w:hAnsi="Times New Roman" w:cs="Times New Roman"/>
          <w:b/>
          <w:bCs/>
          <w:sz w:val="22"/>
          <w:szCs w:val="22"/>
        </w:rPr>
        <w:t>UNIVERSITATEA DIN ORADEA</w:t>
      </w:r>
      <w:r w:rsidRPr="00F76140">
        <w:rPr>
          <w:rFonts w:ascii="Times New Roman" w:hAnsi="Times New Roman" w:cs="Times New Roman"/>
          <w:b/>
          <w:bCs/>
          <w:sz w:val="22"/>
          <w:szCs w:val="22"/>
        </w:rPr>
        <w:tab/>
      </w:r>
      <w:r w:rsidRPr="00F76140">
        <w:rPr>
          <w:rFonts w:ascii="Times New Roman" w:hAnsi="Times New Roman" w:cs="Times New Roman"/>
          <w:b/>
          <w:bCs/>
          <w:sz w:val="22"/>
          <w:szCs w:val="22"/>
        </w:rPr>
        <w:tab/>
      </w:r>
      <w:r w:rsidRPr="00F76140">
        <w:rPr>
          <w:rFonts w:ascii="Times New Roman" w:hAnsi="Times New Roman" w:cs="Times New Roman"/>
          <w:b/>
          <w:bCs/>
          <w:sz w:val="22"/>
          <w:szCs w:val="22"/>
        </w:rPr>
        <w:tab/>
      </w:r>
      <w:r w:rsidRPr="00F76140">
        <w:rPr>
          <w:rFonts w:ascii="Times New Roman" w:hAnsi="Times New Roman" w:cs="Times New Roman"/>
          <w:b/>
          <w:bCs/>
          <w:sz w:val="22"/>
          <w:szCs w:val="22"/>
        </w:rPr>
        <w:tab/>
      </w:r>
      <w:r w:rsidR="00F76140">
        <w:rPr>
          <w:rFonts w:ascii="Times New Roman" w:hAnsi="Times New Roman" w:cs="Times New Roman"/>
          <w:b/>
          <w:bCs/>
          <w:sz w:val="22"/>
          <w:szCs w:val="22"/>
        </w:rPr>
        <w:t xml:space="preserve">          </w:t>
      </w:r>
      <w:r w:rsidR="00F76140" w:rsidRPr="00F76140">
        <w:rPr>
          <w:rFonts w:ascii="Times New Roman" w:hAnsi="Times New Roman" w:cs="Times New Roman"/>
          <w:sz w:val="22"/>
          <w:szCs w:val="22"/>
        </w:rPr>
        <w:t>Nr._________ din ___________________</w:t>
      </w:r>
    </w:p>
    <w:p w14:paraId="1F5EF9D6" w14:textId="24AB2941" w:rsidR="00E6454D" w:rsidRPr="00F76140" w:rsidRDefault="00E6454D">
      <w:pPr>
        <w:shd w:val="clear" w:color="auto" w:fill="FFFFFF"/>
        <w:spacing w:line="100" w:lineRule="atLeast"/>
        <w:rPr>
          <w:rFonts w:ascii="Times New Roman" w:hAnsi="Times New Roman" w:cs="Times New Roman"/>
          <w:b/>
          <w:bCs/>
          <w:sz w:val="22"/>
          <w:szCs w:val="22"/>
        </w:rPr>
      </w:pPr>
      <w:r w:rsidRPr="00F76140">
        <w:rPr>
          <w:rFonts w:ascii="Times New Roman" w:hAnsi="Times New Roman" w:cs="Times New Roman"/>
          <w:b/>
          <w:bCs/>
          <w:sz w:val="22"/>
          <w:szCs w:val="22"/>
        </w:rPr>
        <w:t>FACULTATEA ____________________________</w:t>
      </w:r>
    </w:p>
    <w:p w14:paraId="19A34469" w14:textId="1F75542B" w:rsidR="00E6454D" w:rsidRPr="00430F6F" w:rsidRDefault="00E6454D">
      <w:pPr>
        <w:shd w:val="clear" w:color="auto" w:fill="FFFFFF"/>
        <w:spacing w:line="100" w:lineRule="atLeast"/>
        <w:rPr>
          <w:rFonts w:ascii="Times New Roman" w:eastAsia="PMingLiU" w:hAnsi="Times New Roman" w:cs="Times New Roman"/>
          <w:b/>
          <w:bCs/>
        </w:rPr>
      </w:pPr>
    </w:p>
    <w:p w14:paraId="388BBA45" w14:textId="451D06C1" w:rsidR="00E6454D" w:rsidRDefault="00E6454D">
      <w:pPr>
        <w:shd w:val="clear" w:color="auto" w:fill="FFFFFF"/>
        <w:spacing w:after="200" w:line="276" w:lineRule="auto"/>
        <w:ind w:right="507"/>
        <w:jc w:val="both"/>
        <w:rPr>
          <w:rFonts w:ascii="Times New Roman" w:eastAsia="PMingLiU" w:hAnsi="Times New Roman" w:cs="Times New Roman"/>
          <w:b/>
          <w:bCs/>
        </w:rPr>
      </w:pPr>
    </w:p>
    <w:p w14:paraId="0598E0B3" w14:textId="77777777" w:rsidR="00F76140" w:rsidRPr="00430F6F" w:rsidRDefault="00F76140">
      <w:pPr>
        <w:shd w:val="clear" w:color="auto" w:fill="FFFFFF"/>
        <w:spacing w:after="200" w:line="276" w:lineRule="auto"/>
        <w:ind w:right="507"/>
        <w:jc w:val="both"/>
        <w:rPr>
          <w:rFonts w:ascii="Times New Roman" w:eastAsia="PMingLiU" w:hAnsi="Times New Roman" w:cs="Times New Roman"/>
          <w:b/>
          <w:bCs/>
        </w:rPr>
      </w:pPr>
    </w:p>
    <w:p w14:paraId="6375C899" w14:textId="77777777" w:rsidR="00E6454D" w:rsidRPr="00430F6F" w:rsidRDefault="00E6454D" w:rsidP="00F76140">
      <w:pPr>
        <w:shd w:val="clear" w:color="auto" w:fill="FFFFFF"/>
        <w:spacing w:after="200" w:line="276" w:lineRule="auto"/>
        <w:ind w:right="-1"/>
        <w:jc w:val="center"/>
        <w:rPr>
          <w:rFonts w:ascii="Times New Roman" w:eastAsia="Times New Roman" w:hAnsi="Times New Roman" w:cs="Times New Roman"/>
          <w:b/>
          <w:bCs/>
        </w:rPr>
      </w:pPr>
      <w:r w:rsidRPr="00430F6F">
        <w:rPr>
          <w:rFonts w:ascii="Times New Roman" w:eastAsia="PMingLiU" w:hAnsi="Times New Roman" w:cs="Times New Roman"/>
          <w:b/>
          <w:bCs/>
        </w:rPr>
        <w:t>ÎNŞTIINŢARE DE PLATĂ</w:t>
      </w:r>
    </w:p>
    <w:p w14:paraId="389D8620" w14:textId="1C4AF72E" w:rsidR="00E6454D" w:rsidRPr="00430F6F" w:rsidRDefault="00E6454D">
      <w:pPr>
        <w:shd w:val="clear" w:color="auto" w:fill="FFFFFF"/>
        <w:ind w:right="507"/>
        <w:rPr>
          <w:rFonts w:ascii="Times New Roman" w:hAnsi="Times New Roman" w:cs="Times New Roman"/>
          <w:bCs/>
          <w:sz w:val="20"/>
          <w:szCs w:val="20"/>
        </w:rPr>
      </w:pPr>
      <w:r w:rsidRPr="00430F6F">
        <w:rPr>
          <w:rFonts w:ascii="Times New Roman" w:hAnsi="Times New Roman" w:cs="Times New Roman"/>
          <w:b/>
          <w:bCs/>
        </w:rPr>
        <w:t xml:space="preserve">Către D-l/D-na </w:t>
      </w:r>
      <w:r w:rsidR="00F76140">
        <w:rPr>
          <w:rFonts w:ascii="Times New Roman" w:hAnsi="Times New Roman" w:cs="Times New Roman"/>
          <w:b/>
          <w:bCs/>
        </w:rPr>
        <w:t>_________________</w:t>
      </w:r>
    </w:p>
    <w:p w14:paraId="0E2F4CB9" w14:textId="7D68ABB4" w:rsidR="00E6454D" w:rsidRPr="00F76140" w:rsidRDefault="00E6454D" w:rsidP="00F76140">
      <w:pPr>
        <w:shd w:val="clear" w:color="auto" w:fill="FFFFFF"/>
        <w:jc w:val="both"/>
        <w:rPr>
          <w:rFonts w:ascii="Times New Roman" w:hAnsi="Times New Roman" w:cs="Times New Roman"/>
          <w:bCs/>
          <w:sz w:val="22"/>
          <w:szCs w:val="22"/>
        </w:rPr>
      </w:pPr>
      <w:r w:rsidRPr="00F76140">
        <w:rPr>
          <w:rFonts w:ascii="Times New Roman" w:hAnsi="Times New Roman" w:cs="Times New Roman"/>
          <w:bCs/>
          <w:sz w:val="22"/>
          <w:szCs w:val="22"/>
        </w:rPr>
        <w:t xml:space="preserve">domiciliat/ă în localitatea …… strada ….. , nr. …, bloc …, scara… , ap…., judet/sector …., adresa de email…………….. </w:t>
      </w:r>
      <w:r w:rsidR="00F76140">
        <w:rPr>
          <w:rFonts w:ascii="Times New Roman" w:hAnsi="Times New Roman" w:cs="Times New Roman"/>
          <w:bCs/>
          <w:sz w:val="22"/>
          <w:szCs w:val="22"/>
        </w:rPr>
        <w:t xml:space="preserve">, </w:t>
      </w:r>
      <w:r w:rsidRPr="00F76140">
        <w:rPr>
          <w:rFonts w:ascii="Times New Roman" w:hAnsi="Times New Roman" w:cs="Times New Roman"/>
          <w:bCs/>
          <w:sz w:val="22"/>
          <w:szCs w:val="22"/>
        </w:rPr>
        <w:t>în calitate de debitor conform creanțelor izvorâte din documentele justificative ale Universităţii din Oradea, în calitate de student înmatriculat în anul .... de studiu, an univ......, de la Facultatea ..............., program studii universitare de licență/master/doctorat..............forma de învățământ.........,</w:t>
      </w:r>
    </w:p>
    <w:p w14:paraId="479F198B" w14:textId="77777777" w:rsidR="00E6454D" w:rsidRPr="00F76140" w:rsidRDefault="00E6454D" w:rsidP="00F76140">
      <w:pPr>
        <w:shd w:val="clear" w:color="auto" w:fill="FFFFFF"/>
        <w:spacing w:before="120"/>
        <w:jc w:val="both"/>
        <w:rPr>
          <w:rFonts w:ascii="Times New Roman" w:eastAsia="PMingLiU" w:hAnsi="Times New Roman" w:cs="Times New Roman"/>
          <w:bCs/>
          <w:sz w:val="22"/>
          <w:szCs w:val="22"/>
        </w:rPr>
      </w:pPr>
      <w:r w:rsidRPr="00F76140">
        <w:rPr>
          <w:rFonts w:ascii="Times New Roman" w:hAnsi="Times New Roman" w:cs="Times New Roman"/>
          <w:bCs/>
          <w:sz w:val="22"/>
          <w:szCs w:val="22"/>
        </w:rPr>
        <w:t>prin prezenta subscrisa Universitatea din Oradea cu sediul în Oradea, str. Universitatii, nr.1, judeţul Bihor, cod fiscal 4287939, telefon __________, cont IBAN nr.</w:t>
      </w:r>
      <w:r w:rsidRPr="00F76140">
        <w:rPr>
          <w:rFonts w:ascii="Times New Roman" w:hAnsi="Times New Roman" w:cs="Times New Roman"/>
          <w:sz w:val="22"/>
          <w:szCs w:val="22"/>
        </w:rPr>
        <w:t xml:space="preserve"> RO59TREZ07620F330500XXXX</w:t>
      </w:r>
      <w:r w:rsidRPr="00F76140">
        <w:rPr>
          <w:rFonts w:ascii="Times New Roman" w:hAnsi="Times New Roman" w:cs="Times New Roman"/>
          <w:bCs/>
          <w:sz w:val="22"/>
          <w:szCs w:val="22"/>
        </w:rPr>
        <w:t xml:space="preserve">, deschis la </w:t>
      </w:r>
      <w:r w:rsidRPr="00F76140">
        <w:rPr>
          <w:rFonts w:ascii="Times New Roman" w:hAnsi="Times New Roman" w:cs="Times New Roman"/>
          <w:sz w:val="22"/>
          <w:szCs w:val="22"/>
        </w:rPr>
        <w:t>Trezoreria Municipiului Oradea</w:t>
      </w:r>
      <w:r w:rsidRPr="00F76140">
        <w:rPr>
          <w:rFonts w:ascii="Times New Roman" w:hAnsi="Times New Roman" w:cs="Times New Roman"/>
          <w:bCs/>
          <w:sz w:val="22"/>
          <w:szCs w:val="22"/>
        </w:rPr>
        <w:t xml:space="preserve">, </w:t>
      </w:r>
    </w:p>
    <w:p w14:paraId="3DA3B626" w14:textId="0D4CD023" w:rsidR="00E6454D" w:rsidRPr="00F76140" w:rsidRDefault="00E6454D" w:rsidP="00F76140">
      <w:pPr>
        <w:spacing w:before="120" w:line="100" w:lineRule="atLeast"/>
        <w:jc w:val="both"/>
        <w:rPr>
          <w:rFonts w:ascii="Times New Roman" w:eastAsia="Lucida Sans Unicode" w:hAnsi="Times New Roman" w:cs="Times New Roman"/>
          <w:kern w:val="1"/>
          <w:sz w:val="22"/>
          <w:szCs w:val="22"/>
        </w:rPr>
      </w:pPr>
      <w:r w:rsidRPr="00F76140">
        <w:rPr>
          <w:rFonts w:ascii="Times New Roman" w:eastAsia="PMingLiU" w:hAnsi="Times New Roman" w:cs="Times New Roman"/>
          <w:bCs/>
          <w:sz w:val="22"/>
          <w:szCs w:val="22"/>
        </w:rPr>
        <w:t xml:space="preserve">Vă aducem la cunoştinţă că la data de ............. figuraţi în evidenţele noastre cu </w:t>
      </w:r>
      <w:r w:rsidRPr="00F76140">
        <w:rPr>
          <w:rFonts w:ascii="Times New Roman" w:eastAsia="Lucida Sans Unicode" w:hAnsi="Times New Roman" w:cs="Times New Roman"/>
          <w:kern w:val="1"/>
          <w:sz w:val="22"/>
          <w:szCs w:val="22"/>
        </w:rPr>
        <w:t xml:space="preserve">suma de </w:t>
      </w:r>
      <w:r w:rsidRPr="00E6342D">
        <w:rPr>
          <w:rFonts w:ascii="Times New Roman" w:eastAsia="Lucida Sans Unicode" w:hAnsi="Times New Roman" w:cs="Times New Roman"/>
          <w:kern w:val="1"/>
          <w:sz w:val="22"/>
          <w:szCs w:val="22"/>
        </w:rPr>
        <w:t>………</w:t>
      </w:r>
      <w:r w:rsidR="00F76140" w:rsidRPr="00E6342D">
        <w:rPr>
          <w:rFonts w:ascii="Times New Roman" w:eastAsia="Lucida Sans Unicode" w:hAnsi="Times New Roman" w:cs="Times New Roman"/>
          <w:kern w:val="1"/>
          <w:sz w:val="22"/>
          <w:szCs w:val="22"/>
        </w:rPr>
        <w:t xml:space="preserve">, </w:t>
      </w:r>
      <w:r w:rsidRPr="00E6342D">
        <w:rPr>
          <w:rFonts w:ascii="Times New Roman" w:eastAsia="Lucida Sans Unicode" w:hAnsi="Times New Roman" w:cs="Times New Roman"/>
          <w:kern w:val="1"/>
          <w:sz w:val="22"/>
          <w:szCs w:val="22"/>
        </w:rPr>
        <w:t>reprezentând</w:t>
      </w:r>
      <w:r w:rsidRPr="00E6342D">
        <w:rPr>
          <w:rFonts w:ascii="Times New Roman" w:eastAsia="Lucida Sans Unicode" w:hAnsi="Times New Roman" w:cs="Times New Roman"/>
          <w:b/>
          <w:kern w:val="1"/>
          <w:sz w:val="22"/>
          <w:szCs w:val="22"/>
        </w:rPr>
        <w:t xml:space="preserve"> </w:t>
      </w:r>
      <w:r w:rsidRPr="00F76140">
        <w:rPr>
          <w:rFonts w:ascii="Times New Roman" w:hAnsi="Times New Roman" w:cs="Times New Roman"/>
          <w:bCs/>
          <w:sz w:val="22"/>
          <w:szCs w:val="22"/>
        </w:rPr>
        <w:t>taxă de școlarizare și majorări de întârziere</w:t>
      </w:r>
      <w:r w:rsidRPr="00F76140">
        <w:rPr>
          <w:rFonts w:ascii="Times New Roman" w:eastAsia="Lucida Sans Unicode" w:hAnsi="Times New Roman" w:cs="Times New Roman"/>
          <w:kern w:val="1"/>
          <w:sz w:val="22"/>
          <w:szCs w:val="22"/>
        </w:rPr>
        <w:t>, calculate conform reglementărilor interne ale Universităţii din Oradea.</w:t>
      </w:r>
    </w:p>
    <w:p w14:paraId="4C8FA2AD" w14:textId="516892EA" w:rsidR="00E6454D" w:rsidRPr="00E6342D" w:rsidRDefault="00E6454D" w:rsidP="00F76140">
      <w:pPr>
        <w:spacing w:line="100" w:lineRule="atLeast"/>
        <w:jc w:val="both"/>
        <w:rPr>
          <w:rFonts w:ascii="Times New Roman" w:eastAsia="Lucida Sans Unicode" w:hAnsi="Times New Roman" w:cs="Times New Roman"/>
          <w:kern w:val="1"/>
          <w:sz w:val="22"/>
          <w:szCs w:val="22"/>
          <w:lang w:val="it-IT"/>
        </w:rPr>
      </w:pPr>
      <w:r w:rsidRPr="00F76140">
        <w:rPr>
          <w:rFonts w:ascii="Times New Roman" w:eastAsia="Lucida Sans Unicode" w:hAnsi="Times New Roman" w:cs="Times New Roman"/>
          <w:kern w:val="1"/>
          <w:sz w:val="22"/>
          <w:szCs w:val="22"/>
        </w:rPr>
        <w:t>Men</w:t>
      </w:r>
      <w:r w:rsidR="00F76140">
        <w:rPr>
          <w:rFonts w:ascii="Times New Roman" w:eastAsia="Lucida Sans Unicode" w:hAnsi="Times New Roman" w:cs="Times New Roman"/>
          <w:kern w:val="1"/>
          <w:sz w:val="22"/>
          <w:szCs w:val="22"/>
        </w:rPr>
        <w:t>ț</w:t>
      </w:r>
      <w:r w:rsidRPr="00F76140">
        <w:rPr>
          <w:rFonts w:ascii="Times New Roman" w:eastAsia="Lucida Sans Unicode" w:hAnsi="Times New Roman" w:cs="Times New Roman"/>
          <w:kern w:val="1"/>
          <w:sz w:val="22"/>
          <w:szCs w:val="22"/>
        </w:rPr>
        <w:t>ionăm că î</w:t>
      </w:r>
      <w:r w:rsidRPr="00F76140">
        <w:rPr>
          <w:rFonts w:ascii="Times New Roman" w:hAnsi="Times New Roman" w:cs="Times New Roman"/>
          <w:bCs/>
          <w:sz w:val="22"/>
          <w:szCs w:val="22"/>
        </w:rPr>
        <w:t>n conformitate cu prevederile procedurilor interne, aveţi obligaţia de a achita integral taxele aferente procesului de învățământ.</w:t>
      </w:r>
    </w:p>
    <w:p w14:paraId="3D609CA4" w14:textId="77777777" w:rsidR="00E6454D" w:rsidRPr="00F76140" w:rsidRDefault="00E6454D" w:rsidP="00F76140">
      <w:pPr>
        <w:shd w:val="clear" w:color="auto" w:fill="FFFFFF"/>
        <w:spacing w:line="276" w:lineRule="auto"/>
        <w:jc w:val="both"/>
        <w:rPr>
          <w:rFonts w:ascii="Times New Roman" w:hAnsi="Times New Roman" w:cs="Times New Roman"/>
          <w:bCs/>
          <w:sz w:val="22"/>
          <w:szCs w:val="22"/>
        </w:rPr>
      </w:pPr>
      <w:r w:rsidRPr="00E6342D">
        <w:rPr>
          <w:rFonts w:ascii="Times New Roman" w:eastAsia="Lucida Sans Unicode" w:hAnsi="Times New Roman" w:cs="Times New Roman"/>
          <w:kern w:val="1"/>
          <w:sz w:val="22"/>
          <w:szCs w:val="22"/>
          <w:lang w:val="it-IT"/>
        </w:rPr>
        <w:t xml:space="preserve">Conform </w:t>
      </w:r>
      <w:r w:rsidRPr="00F76140">
        <w:rPr>
          <w:rFonts w:ascii="Times New Roman" w:eastAsia="Lucida Sans Unicode" w:hAnsi="Times New Roman" w:cs="Times New Roman"/>
          <w:kern w:val="1"/>
          <w:sz w:val="22"/>
          <w:szCs w:val="22"/>
        </w:rPr>
        <w:t>reglementărilor interne ale Universităţii din Oradea</w:t>
      </w:r>
      <w:r w:rsidRPr="00E6342D">
        <w:rPr>
          <w:rFonts w:ascii="Times New Roman" w:eastAsia="Lucida Sans Unicode" w:hAnsi="Times New Roman" w:cs="Times New Roman"/>
          <w:kern w:val="1"/>
          <w:sz w:val="22"/>
          <w:szCs w:val="22"/>
          <w:lang w:val="it-IT"/>
        </w:rPr>
        <w:t>, vă reamintim că majorările de întârziere curg în continuare până la achitarea integrală a debitului reprezentând taxa de școlarizare restantă.</w:t>
      </w:r>
    </w:p>
    <w:p w14:paraId="3E661898" w14:textId="77777777" w:rsidR="00E6454D" w:rsidRPr="00F76140" w:rsidRDefault="00E6454D" w:rsidP="00F76140">
      <w:pPr>
        <w:shd w:val="clear" w:color="auto" w:fill="FFFFFF"/>
        <w:spacing w:line="100" w:lineRule="atLeast"/>
        <w:jc w:val="both"/>
        <w:rPr>
          <w:rFonts w:ascii="Times New Roman" w:hAnsi="Times New Roman" w:cs="Times New Roman"/>
          <w:bCs/>
          <w:sz w:val="22"/>
          <w:szCs w:val="22"/>
        </w:rPr>
      </w:pPr>
    </w:p>
    <w:p w14:paraId="6DCA50F7" w14:textId="24F0FD9C" w:rsidR="00E6454D" w:rsidRPr="00F76140" w:rsidRDefault="00E6454D" w:rsidP="00F76140">
      <w:pPr>
        <w:shd w:val="clear" w:color="auto" w:fill="FFFFFF"/>
        <w:spacing w:line="100" w:lineRule="atLeast"/>
        <w:jc w:val="both"/>
        <w:rPr>
          <w:rFonts w:ascii="Times New Roman" w:hAnsi="Times New Roman" w:cs="Times New Roman"/>
          <w:b/>
          <w:bCs/>
          <w:sz w:val="22"/>
          <w:szCs w:val="22"/>
        </w:rPr>
      </w:pPr>
      <w:r w:rsidRPr="00F76140">
        <w:rPr>
          <w:rFonts w:ascii="Times New Roman" w:hAnsi="Times New Roman" w:cs="Times New Roman"/>
          <w:bCs/>
          <w:sz w:val="22"/>
          <w:szCs w:val="22"/>
        </w:rPr>
        <w:t xml:space="preserve">Pentru informaţii şi detalii suplimentare, vă rugăm să contactaţi Secretariatul Facultății ……, persoană de contact ……. </w:t>
      </w:r>
      <w:r w:rsidR="00F76140">
        <w:rPr>
          <w:rFonts w:ascii="Times New Roman" w:hAnsi="Times New Roman" w:cs="Times New Roman"/>
          <w:bCs/>
          <w:sz w:val="22"/>
          <w:szCs w:val="22"/>
        </w:rPr>
        <w:t xml:space="preserve">, </w:t>
      </w:r>
      <w:r w:rsidRPr="00F76140">
        <w:rPr>
          <w:rFonts w:ascii="Times New Roman" w:hAnsi="Times New Roman" w:cs="Times New Roman"/>
          <w:bCs/>
          <w:sz w:val="22"/>
          <w:szCs w:val="22"/>
        </w:rPr>
        <w:t>telefon ….., email…..</w:t>
      </w:r>
    </w:p>
    <w:p w14:paraId="0590F418" w14:textId="77777777" w:rsidR="00E6454D" w:rsidRPr="00F76140" w:rsidRDefault="00E6454D" w:rsidP="00F76140">
      <w:pPr>
        <w:shd w:val="clear" w:color="auto" w:fill="FFFFFF"/>
        <w:spacing w:line="100" w:lineRule="atLeast"/>
        <w:jc w:val="both"/>
        <w:rPr>
          <w:rFonts w:ascii="Times New Roman" w:hAnsi="Times New Roman" w:cs="Times New Roman"/>
          <w:b/>
          <w:bCs/>
          <w:sz w:val="22"/>
          <w:szCs w:val="22"/>
        </w:rPr>
      </w:pPr>
    </w:p>
    <w:p w14:paraId="24F0E09D" w14:textId="77777777" w:rsidR="00E6454D" w:rsidRPr="00F76140" w:rsidRDefault="00E6454D" w:rsidP="00F76140">
      <w:pPr>
        <w:shd w:val="clear" w:color="auto" w:fill="FFFFFF"/>
        <w:spacing w:line="276" w:lineRule="auto"/>
        <w:jc w:val="both"/>
        <w:rPr>
          <w:rFonts w:ascii="Times New Roman" w:eastAsia="PMingLiU" w:hAnsi="Times New Roman" w:cs="Times New Roman"/>
          <w:bCs/>
          <w:sz w:val="22"/>
          <w:szCs w:val="22"/>
        </w:rPr>
      </w:pPr>
    </w:p>
    <w:p w14:paraId="47E59ABC" w14:textId="77777777" w:rsidR="00E6454D" w:rsidRPr="00F76140" w:rsidRDefault="00E6454D" w:rsidP="00F76140">
      <w:pPr>
        <w:shd w:val="clear" w:color="auto" w:fill="FFFFFF"/>
        <w:spacing w:line="276" w:lineRule="auto"/>
        <w:jc w:val="both"/>
        <w:rPr>
          <w:rFonts w:ascii="Times New Roman" w:eastAsia="PMingLiU" w:hAnsi="Times New Roman" w:cs="Times New Roman"/>
          <w:bCs/>
          <w:sz w:val="22"/>
          <w:szCs w:val="22"/>
        </w:rPr>
      </w:pPr>
      <w:r w:rsidRPr="00F76140">
        <w:rPr>
          <w:rFonts w:ascii="Times New Roman" w:eastAsia="PMingLiU" w:hAnsi="Times New Roman" w:cs="Times New Roman"/>
          <w:b/>
          <w:bCs/>
          <w:sz w:val="22"/>
          <w:szCs w:val="22"/>
        </w:rPr>
        <w:t>Conducerea Universităţii din Oradea</w:t>
      </w:r>
    </w:p>
    <w:p w14:paraId="4E6E04E0" w14:textId="3BABB3C9" w:rsidR="00E6454D" w:rsidRPr="00F76140" w:rsidRDefault="00E6454D" w:rsidP="00F76140">
      <w:pPr>
        <w:shd w:val="clear" w:color="auto" w:fill="FFFFFF"/>
        <w:spacing w:after="200" w:line="276" w:lineRule="auto"/>
        <w:rPr>
          <w:rFonts w:ascii="Times New Roman" w:eastAsia="PMingLiU" w:hAnsi="Times New Roman" w:cs="Times New Roman"/>
          <w:bCs/>
          <w:sz w:val="22"/>
          <w:szCs w:val="22"/>
        </w:rPr>
      </w:pPr>
      <w:r w:rsidRPr="00F76140">
        <w:rPr>
          <w:rFonts w:ascii="Times New Roman" w:eastAsia="PMingLiU" w:hAnsi="Times New Roman" w:cs="Times New Roman"/>
          <w:bCs/>
          <w:sz w:val="22"/>
          <w:szCs w:val="22"/>
        </w:rPr>
        <w:t>Universitatea din Oradea - Tel: +40 259</w:t>
      </w:r>
      <w:r w:rsidR="00F76140">
        <w:rPr>
          <w:rFonts w:ascii="Times New Roman" w:eastAsia="PMingLiU" w:hAnsi="Times New Roman" w:cs="Times New Roman"/>
          <w:bCs/>
          <w:sz w:val="22"/>
          <w:szCs w:val="22"/>
        </w:rPr>
        <w:t xml:space="preserve"> </w:t>
      </w:r>
      <w:r w:rsidRPr="00F76140">
        <w:rPr>
          <w:rFonts w:ascii="Times New Roman" w:eastAsia="PMingLiU" w:hAnsi="Times New Roman" w:cs="Times New Roman"/>
          <w:bCs/>
          <w:sz w:val="22"/>
          <w:szCs w:val="22"/>
        </w:rPr>
        <w:t>432</w:t>
      </w:r>
      <w:r w:rsidR="00F76140">
        <w:rPr>
          <w:rFonts w:ascii="Times New Roman" w:eastAsia="PMingLiU" w:hAnsi="Times New Roman" w:cs="Times New Roman"/>
          <w:bCs/>
          <w:sz w:val="22"/>
          <w:szCs w:val="22"/>
        </w:rPr>
        <w:t xml:space="preserve"> </w:t>
      </w:r>
      <w:r w:rsidRPr="00F76140">
        <w:rPr>
          <w:rFonts w:ascii="Times New Roman" w:eastAsia="PMingLiU" w:hAnsi="Times New Roman" w:cs="Times New Roman"/>
          <w:bCs/>
          <w:sz w:val="22"/>
          <w:szCs w:val="22"/>
        </w:rPr>
        <w:t>830 sau +40 259</w:t>
      </w:r>
      <w:r w:rsidR="00F76140">
        <w:rPr>
          <w:rFonts w:ascii="Times New Roman" w:eastAsia="PMingLiU" w:hAnsi="Times New Roman" w:cs="Times New Roman"/>
          <w:bCs/>
          <w:sz w:val="22"/>
          <w:szCs w:val="22"/>
        </w:rPr>
        <w:t xml:space="preserve"> </w:t>
      </w:r>
      <w:r w:rsidRPr="00F76140">
        <w:rPr>
          <w:rFonts w:ascii="Times New Roman" w:eastAsia="PMingLiU" w:hAnsi="Times New Roman" w:cs="Times New Roman"/>
          <w:bCs/>
          <w:sz w:val="22"/>
          <w:szCs w:val="22"/>
        </w:rPr>
        <w:t>408</w:t>
      </w:r>
      <w:r w:rsidR="00F76140">
        <w:rPr>
          <w:rFonts w:ascii="Times New Roman" w:eastAsia="PMingLiU" w:hAnsi="Times New Roman" w:cs="Times New Roman"/>
          <w:bCs/>
          <w:sz w:val="22"/>
          <w:szCs w:val="22"/>
        </w:rPr>
        <w:t xml:space="preserve"> </w:t>
      </w:r>
      <w:r w:rsidRPr="00F76140">
        <w:rPr>
          <w:rFonts w:ascii="Times New Roman" w:eastAsia="PMingLiU" w:hAnsi="Times New Roman" w:cs="Times New Roman"/>
          <w:bCs/>
          <w:sz w:val="22"/>
          <w:szCs w:val="22"/>
        </w:rPr>
        <w:t>113; Fax: +40 259</w:t>
      </w:r>
      <w:r w:rsidR="00F76140">
        <w:rPr>
          <w:rFonts w:ascii="Times New Roman" w:eastAsia="PMingLiU" w:hAnsi="Times New Roman" w:cs="Times New Roman"/>
          <w:bCs/>
          <w:sz w:val="22"/>
          <w:szCs w:val="22"/>
        </w:rPr>
        <w:t xml:space="preserve"> </w:t>
      </w:r>
      <w:r w:rsidRPr="00F76140">
        <w:rPr>
          <w:rFonts w:ascii="Times New Roman" w:eastAsia="PMingLiU" w:hAnsi="Times New Roman" w:cs="Times New Roman"/>
          <w:bCs/>
          <w:sz w:val="22"/>
          <w:szCs w:val="22"/>
        </w:rPr>
        <w:t>432</w:t>
      </w:r>
      <w:r w:rsidR="00F76140">
        <w:rPr>
          <w:rFonts w:ascii="Times New Roman" w:eastAsia="PMingLiU" w:hAnsi="Times New Roman" w:cs="Times New Roman"/>
          <w:bCs/>
          <w:sz w:val="22"/>
          <w:szCs w:val="22"/>
        </w:rPr>
        <w:t xml:space="preserve"> </w:t>
      </w:r>
      <w:r w:rsidRPr="00F76140">
        <w:rPr>
          <w:rFonts w:ascii="Times New Roman" w:eastAsia="PMingLiU" w:hAnsi="Times New Roman" w:cs="Times New Roman"/>
          <w:bCs/>
          <w:sz w:val="22"/>
          <w:szCs w:val="22"/>
        </w:rPr>
        <w:t xml:space="preserve">789; </w:t>
      </w:r>
      <w:r w:rsidR="00F76140">
        <w:rPr>
          <w:rFonts w:ascii="Times New Roman" w:eastAsia="PMingLiU" w:hAnsi="Times New Roman" w:cs="Times New Roman"/>
          <w:bCs/>
          <w:sz w:val="22"/>
          <w:szCs w:val="22"/>
        </w:rPr>
        <w:br/>
      </w:r>
      <w:r w:rsidRPr="00F76140">
        <w:rPr>
          <w:rFonts w:ascii="Times New Roman" w:eastAsia="PMingLiU" w:hAnsi="Times New Roman" w:cs="Times New Roman"/>
          <w:bCs/>
          <w:sz w:val="22"/>
          <w:szCs w:val="22"/>
        </w:rPr>
        <w:t>e-mail: rectorat@uoradea.ro; www.uoradea.ro; https://www.facebook.com/UniversitateaDinOradea</w:t>
      </w:r>
    </w:p>
    <w:p w14:paraId="6DBDD266" w14:textId="749F59A2" w:rsidR="00E6454D" w:rsidRPr="00F76140" w:rsidRDefault="00E6454D" w:rsidP="00F76140">
      <w:pPr>
        <w:shd w:val="clear" w:color="auto" w:fill="FFFFFF"/>
        <w:spacing w:after="200" w:line="276" w:lineRule="auto"/>
        <w:rPr>
          <w:rFonts w:ascii="Times New Roman" w:eastAsia="PMingLiU" w:hAnsi="Times New Roman" w:cs="Times New Roman"/>
          <w:bCs/>
          <w:sz w:val="22"/>
          <w:szCs w:val="22"/>
        </w:rPr>
      </w:pPr>
      <w:r w:rsidRPr="00F76140">
        <w:rPr>
          <w:rFonts w:ascii="Times New Roman" w:eastAsia="PMingLiU" w:hAnsi="Times New Roman" w:cs="Times New Roman"/>
          <w:bCs/>
          <w:sz w:val="22"/>
          <w:szCs w:val="22"/>
        </w:rPr>
        <w:t>Facultatea de ___________; Adresa</w:t>
      </w:r>
      <w:r w:rsidR="00F76140">
        <w:rPr>
          <w:rFonts w:ascii="Times New Roman" w:eastAsia="PMingLiU" w:hAnsi="Times New Roman" w:cs="Times New Roman"/>
          <w:bCs/>
          <w:sz w:val="22"/>
          <w:szCs w:val="22"/>
        </w:rPr>
        <w:t>:</w:t>
      </w:r>
      <w:r w:rsidRPr="00F76140">
        <w:rPr>
          <w:rFonts w:ascii="Times New Roman" w:eastAsia="PMingLiU" w:hAnsi="Times New Roman" w:cs="Times New Roman"/>
          <w:bCs/>
          <w:sz w:val="22"/>
          <w:szCs w:val="22"/>
        </w:rPr>
        <w:t xml:space="preserve"> C.P. nr. 114, Oficiul Postal 1, Str. Universităţii nr.1, Oradea, Bihor, Romania; Telefon: +40</w:t>
      </w:r>
      <w:r w:rsidR="00F76140">
        <w:rPr>
          <w:rFonts w:ascii="Times New Roman" w:eastAsia="PMingLiU" w:hAnsi="Times New Roman" w:cs="Times New Roman"/>
          <w:bCs/>
          <w:sz w:val="22"/>
          <w:szCs w:val="22"/>
        </w:rPr>
        <w:t xml:space="preserve"> </w:t>
      </w:r>
      <w:r w:rsidRPr="00F76140">
        <w:rPr>
          <w:rFonts w:ascii="Times New Roman" w:eastAsia="PMingLiU" w:hAnsi="Times New Roman" w:cs="Times New Roman"/>
          <w:bCs/>
          <w:sz w:val="22"/>
          <w:szCs w:val="22"/>
        </w:rPr>
        <w:t>259</w:t>
      </w:r>
      <w:r w:rsidR="00F76140">
        <w:rPr>
          <w:rFonts w:ascii="Times New Roman" w:eastAsia="PMingLiU" w:hAnsi="Times New Roman" w:cs="Times New Roman"/>
          <w:bCs/>
          <w:sz w:val="22"/>
          <w:szCs w:val="22"/>
        </w:rPr>
        <w:t xml:space="preserve"> </w:t>
      </w:r>
      <w:r w:rsidRPr="00F76140">
        <w:rPr>
          <w:rFonts w:ascii="Times New Roman" w:eastAsia="PMingLiU" w:hAnsi="Times New Roman" w:cs="Times New Roman"/>
          <w:bCs/>
          <w:sz w:val="22"/>
          <w:szCs w:val="22"/>
        </w:rPr>
        <w:t>432</w:t>
      </w:r>
      <w:r w:rsidR="00F76140">
        <w:rPr>
          <w:rFonts w:ascii="Times New Roman" w:eastAsia="PMingLiU" w:hAnsi="Times New Roman" w:cs="Times New Roman"/>
          <w:bCs/>
          <w:sz w:val="22"/>
          <w:szCs w:val="22"/>
        </w:rPr>
        <w:t xml:space="preserve"> </w:t>
      </w:r>
      <w:r w:rsidRPr="00F76140">
        <w:rPr>
          <w:rFonts w:ascii="Times New Roman" w:eastAsia="PMingLiU" w:hAnsi="Times New Roman" w:cs="Times New Roman"/>
          <w:bCs/>
          <w:sz w:val="22"/>
          <w:szCs w:val="22"/>
        </w:rPr>
        <w:t>830; .............; Fax ................... ; E-mail ..................; Pagina Web:................................</w:t>
      </w:r>
    </w:p>
    <w:p w14:paraId="5315EED2" w14:textId="77777777" w:rsidR="00E6454D" w:rsidRPr="00F76140" w:rsidRDefault="00E6454D">
      <w:pPr>
        <w:widowControl w:val="0"/>
        <w:spacing w:line="100" w:lineRule="atLeast"/>
        <w:ind w:right="-2"/>
        <w:rPr>
          <w:rFonts w:ascii="Times New Roman" w:hAnsi="Times New Roman" w:cs="Times New Roman"/>
          <w:b/>
          <w:bCs/>
          <w:sz w:val="22"/>
          <w:szCs w:val="22"/>
        </w:rPr>
      </w:pPr>
    </w:p>
    <w:p w14:paraId="0A7DB193" w14:textId="2A3B13C0" w:rsidR="00E6454D" w:rsidRDefault="00741FC7" w:rsidP="00F76140">
      <w:pPr>
        <w:widowControl w:val="0"/>
        <w:spacing w:line="100" w:lineRule="atLeast"/>
        <w:ind w:right="-2"/>
        <w:jc w:val="right"/>
        <w:rPr>
          <w:rFonts w:ascii="Times New Roman" w:hAnsi="Times New Roman" w:cs="Times New Roman"/>
          <w:b/>
          <w:bCs/>
          <w:iCs/>
          <w:shd w:val="clear" w:color="auto" w:fill="FFFFFF"/>
        </w:rPr>
      </w:pPr>
      <w:r>
        <w:rPr>
          <w:rFonts w:ascii="Times New Roman" w:hAnsi="Times New Roman" w:cs="Times New Roman"/>
          <w:b/>
          <w:bCs/>
          <w:sz w:val="18"/>
          <w:szCs w:val="18"/>
        </w:rPr>
        <w:br w:type="page"/>
      </w:r>
      <w:r w:rsidR="00E6454D" w:rsidRPr="00BA440F">
        <w:rPr>
          <w:rFonts w:ascii="Times New Roman" w:hAnsi="Times New Roman" w:cs="Times New Roman"/>
          <w:b/>
          <w:bCs/>
          <w:iCs/>
          <w:shd w:val="clear" w:color="auto" w:fill="FFFFFF"/>
        </w:rPr>
        <w:lastRenderedPageBreak/>
        <w:t>SEAQ_PS_DE_04_A.13b</w:t>
      </w:r>
    </w:p>
    <w:p w14:paraId="5BEA2CCC" w14:textId="7D55EC9A" w:rsidR="00F76140" w:rsidRDefault="00F76140" w:rsidP="00F76140">
      <w:pPr>
        <w:ind w:left="360"/>
        <w:jc w:val="right"/>
        <w:rPr>
          <w:rFonts w:ascii="Times New Roman" w:eastAsia="PMingLiU" w:hAnsi="Times New Roman" w:cs="Times New Roman"/>
          <w:b/>
          <w:bCs/>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13b</w:t>
      </w:r>
    </w:p>
    <w:p w14:paraId="6462C98D" w14:textId="77777777" w:rsidR="00F76140" w:rsidRPr="00993956" w:rsidRDefault="00F76140" w:rsidP="00F76140">
      <w:pPr>
        <w:ind w:left="360"/>
        <w:jc w:val="right"/>
        <w:rPr>
          <w:rFonts w:ascii="Times New Roman" w:hAnsi="Times New Roman" w:cs="Times New Roman"/>
          <w:b/>
          <w:sz w:val="20"/>
          <w:szCs w:val="20"/>
          <w:shd w:val="clear" w:color="auto" w:fill="FFFFFF"/>
        </w:rPr>
      </w:pPr>
    </w:p>
    <w:p w14:paraId="4966AB6F" w14:textId="77777777" w:rsidR="00F76140" w:rsidRPr="00993956" w:rsidRDefault="00F76140" w:rsidP="00F76140">
      <w:pPr>
        <w:shd w:val="clear" w:color="auto" w:fill="FFFFFF"/>
        <w:spacing w:line="100" w:lineRule="atLeast"/>
        <w:rPr>
          <w:rFonts w:ascii="Times New Roman" w:hAnsi="Times New Roman" w:cs="Times New Roman"/>
          <w:b/>
          <w:bCs/>
          <w:sz w:val="20"/>
          <w:szCs w:val="20"/>
        </w:rPr>
      </w:pPr>
      <w:r w:rsidRPr="00993956">
        <w:rPr>
          <w:rFonts w:ascii="Times New Roman" w:hAnsi="Times New Roman" w:cs="Times New Roman"/>
          <w:b/>
          <w:bCs/>
          <w:sz w:val="20"/>
          <w:szCs w:val="20"/>
        </w:rPr>
        <w:t>UNIVERSITATEA DIN ORADEA</w:t>
      </w:r>
      <w:r w:rsidRPr="00993956">
        <w:rPr>
          <w:rFonts w:ascii="Times New Roman" w:hAnsi="Times New Roman" w:cs="Times New Roman"/>
          <w:b/>
          <w:bCs/>
          <w:sz w:val="20"/>
          <w:szCs w:val="20"/>
        </w:rPr>
        <w:tab/>
      </w:r>
      <w:r w:rsidRPr="00993956">
        <w:rPr>
          <w:rFonts w:ascii="Times New Roman" w:hAnsi="Times New Roman" w:cs="Times New Roman"/>
          <w:b/>
          <w:bCs/>
          <w:sz w:val="20"/>
          <w:szCs w:val="20"/>
        </w:rPr>
        <w:tab/>
      </w:r>
      <w:r w:rsidRPr="00993956">
        <w:rPr>
          <w:rFonts w:ascii="Times New Roman" w:hAnsi="Times New Roman" w:cs="Times New Roman"/>
          <w:b/>
          <w:bCs/>
          <w:sz w:val="20"/>
          <w:szCs w:val="20"/>
        </w:rPr>
        <w:tab/>
      </w:r>
      <w:r w:rsidRPr="00993956">
        <w:rPr>
          <w:rFonts w:ascii="Times New Roman" w:hAnsi="Times New Roman" w:cs="Times New Roman"/>
          <w:b/>
          <w:bCs/>
          <w:sz w:val="20"/>
          <w:szCs w:val="20"/>
        </w:rPr>
        <w:tab/>
        <w:t xml:space="preserve">          </w:t>
      </w:r>
      <w:r w:rsidRPr="00993956">
        <w:rPr>
          <w:rFonts w:ascii="Times New Roman" w:hAnsi="Times New Roman" w:cs="Times New Roman"/>
          <w:sz w:val="20"/>
          <w:szCs w:val="20"/>
        </w:rPr>
        <w:t>Nr._________ din ___________________</w:t>
      </w:r>
    </w:p>
    <w:p w14:paraId="02CB9BD7" w14:textId="77777777" w:rsidR="00F76140" w:rsidRPr="00993956" w:rsidRDefault="00F76140" w:rsidP="00F76140">
      <w:pPr>
        <w:shd w:val="clear" w:color="auto" w:fill="FFFFFF"/>
        <w:spacing w:line="100" w:lineRule="atLeast"/>
        <w:rPr>
          <w:rFonts w:ascii="Times New Roman" w:hAnsi="Times New Roman" w:cs="Times New Roman"/>
          <w:b/>
          <w:bCs/>
          <w:sz w:val="20"/>
          <w:szCs w:val="20"/>
        </w:rPr>
      </w:pPr>
      <w:r w:rsidRPr="00993956">
        <w:rPr>
          <w:rFonts w:ascii="Times New Roman" w:hAnsi="Times New Roman" w:cs="Times New Roman"/>
          <w:b/>
          <w:bCs/>
          <w:sz w:val="20"/>
          <w:szCs w:val="20"/>
        </w:rPr>
        <w:t>FACULTATEA ____________________________</w:t>
      </w:r>
    </w:p>
    <w:p w14:paraId="6EACFC3F" w14:textId="77777777" w:rsidR="00F76140" w:rsidRPr="00430F6F" w:rsidRDefault="00F76140">
      <w:pPr>
        <w:shd w:val="clear" w:color="auto" w:fill="FFFFFF"/>
        <w:ind w:right="507"/>
        <w:rPr>
          <w:rFonts w:ascii="Times New Roman" w:eastAsia="PMingLiU" w:hAnsi="Times New Roman" w:cs="Times New Roman"/>
          <w:b/>
          <w:bCs/>
        </w:rPr>
      </w:pPr>
    </w:p>
    <w:p w14:paraId="4A53F79C" w14:textId="77777777" w:rsidR="00E6454D" w:rsidRPr="00430F6F" w:rsidRDefault="00E6454D" w:rsidP="00993956">
      <w:pPr>
        <w:shd w:val="clear" w:color="auto" w:fill="FFFFFF"/>
        <w:spacing w:line="276" w:lineRule="auto"/>
        <w:ind w:right="-1"/>
        <w:jc w:val="center"/>
        <w:rPr>
          <w:rFonts w:ascii="Times New Roman" w:eastAsia="Times New Roman" w:hAnsi="Times New Roman" w:cs="Times New Roman"/>
          <w:b/>
          <w:bCs/>
          <w:sz w:val="21"/>
          <w:szCs w:val="21"/>
        </w:rPr>
      </w:pPr>
      <w:r w:rsidRPr="00430F6F">
        <w:rPr>
          <w:rFonts w:ascii="Times New Roman" w:eastAsia="PMingLiU" w:hAnsi="Times New Roman" w:cs="Times New Roman"/>
          <w:b/>
          <w:bCs/>
        </w:rPr>
        <w:t>SOMAȚIE DE PLATĂ</w:t>
      </w:r>
    </w:p>
    <w:p w14:paraId="2215D464" w14:textId="77777777" w:rsidR="00F76140" w:rsidRPr="00430F6F" w:rsidRDefault="00F76140" w:rsidP="00F76140">
      <w:pPr>
        <w:shd w:val="clear" w:color="auto" w:fill="FFFFFF"/>
        <w:ind w:right="507"/>
        <w:rPr>
          <w:rFonts w:ascii="Times New Roman" w:hAnsi="Times New Roman" w:cs="Times New Roman"/>
          <w:bCs/>
          <w:sz w:val="20"/>
          <w:szCs w:val="20"/>
        </w:rPr>
      </w:pPr>
      <w:r w:rsidRPr="00430F6F">
        <w:rPr>
          <w:rFonts w:ascii="Times New Roman" w:hAnsi="Times New Roman" w:cs="Times New Roman"/>
          <w:b/>
          <w:bCs/>
        </w:rPr>
        <w:t xml:space="preserve">Către D-l/D-na </w:t>
      </w:r>
      <w:r>
        <w:rPr>
          <w:rFonts w:ascii="Times New Roman" w:hAnsi="Times New Roman" w:cs="Times New Roman"/>
          <w:b/>
          <w:bCs/>
        </w:rPr>
        <w:t>_________________</w:t>
      </w:r>
    </w:p>
    <w:p w14:paraId="7AB76E0D" w14:textId="75923CB4" w:rsidR="00E6454D" w:rsidRPr="00430F6F" w:rsidRDefault="00E6454D" w:rsidP="00F76140">
      <w:pPr>
        <w:shd w:val="clear" w:color="auto" w:fill="FFFFFF"/>
        <w:jc w:val="both"/>
        <w:rPr>
          <w:rFonts w:ascii="Times New Roman" w:hAnsi="Times New Roman" w:cs="Times New Roman"/>
          <w:bCs/>
          <w:sz w:val="21"/>
          <w:szCs w:val="21"/>
        </w:rPr>
      </w:pPr>
      <w:r w:rsidRPr="00430F6F">
        <w:rPr>
          <w:rFonts w:ascii="Times New Roman" w:hAnsi="Times New Roman" w:cs="Times New Roman"/>
          <w:bCs/>
          <w:sz w:val="21"/>
          <w:szCs w:val="21"/>
        </w:rPr>
        <w:t>domiciliat/ă în localitatea ……</w:t>
      </w:r>
      <w:r w:rsidR="00F76140">
        <w:rPr>
          <w:rFonts w:ascii="Times New Roman" w:hAnsi="Times New Roman" w:cs="Times New Roman"/>
          <w:bCs/>
          <w:sz w:val="21"/>
          <w:szCs w:val="21"/>
        </w:rPr>
        <w:t xml:space="preserve">, </w:t>
      </w:r>
      <w:r w:rsidRPr="00430F6F">
        <w:rPr>
          <w:rFonts w:ascii="Times New Roman" w:hAnsi="Times New Roman" w:cs="Times New Roman"/>
          <w:bCs/>
          <w:sz w:val="21"/>
          <w:szCs w:val="21"/>
        </w:rPr>
        <w:t xml:space="preserve">strada ….. , nr. …, bloc …, scara… , ap…., judet/sector …., adresa de email…………….. </w:t>
      </w:r>
      <w:r w:rsidR="00F76140">
        <w:rPr>
          <w:rFonts w:ascii="Times New Roman" w:hAnsi="Times New Roman" w:cs="Times New Roman"/>
          <w:bCs/>
          <w:sz w:val="21"/>
          <w:szCs w:val="21"/>
        </w:rPr>
        <w:t xml:space="preserve">, </w:t>
      </w:r>
      <w:r w:rsidRPr="00430F6F">
        <w:rPr>
          <w:rFonts w:ascii="Times New Roman" w:hAnsi="Times New Roman" w:cs="Times New Roman"/>
          <w:bCs/>
          <w:sz w:val="21"/>
          <w:szCs w:val="21"/>
        </w:rPr>
        <w:t xml:space="preserve">în calitate de debitor conform creanțelor izvorâte din </w:t>
      </w:r>
      <w:r w:rsidRPr="00BA440F">
        <w:rPr>
          <w:rFonts w:ascii="Times New Roman" w:hAnsi="Times New Roman" w:cs="Times New Roman"/>
          <w:bCs/>
          <w:sz w:val="21"/>
          <w:szCs w:val="21"/>
        </w:rPr>
        <w:t>documentele justificative ale Universităţii din Oradea,</w:t>
      </w:r>
      <w:r w:rsidRPr="00430F6F">
        <w:rPr>
          <w:rFonts w:ascii="Times New Roman" w:hAnsi="Times New Roman" w:cs="Times New Roman"/>
          <w:bCs/>
          <w:sz w:val="21"/>
          <w:szCs w:val="21"/>
        </w:rPr>
        <w:t xml:space="preserve"> în calitate de student înmatriculat/exmatriculat din anul .... de studiu, an univ......, de la Facultatea ..............., program studii universitare de licență/master/doctorat..............forma de învățământ.........,</w:t>
      </w:r>
    </w:p>
    <w:p w14:paraId="6A05E27B" w14:textId="1B5B838F" w:rsidR="00E6454D" w:rsidRPr="00430F6F" w:rsidRDefault="00E6454D" w:rsidP="00F76140">
      <w:pPr>
        <w:shd w:val="clear" w:color="auto" w:fill="FFFFFF"/>
        <w:spacing w:before="120"/>
        <w:jc w:val="both"/>
        <w:rPr>
          <w:rFonts w:ascii="Times New Roman" w:eastAsia="Times New Roman" w:hAnsi="Times New Roman" w:cs="Times New Roman"/>
          <w:sz w:val="21"/>
          <w:szCs w:val="21"/>
        </w:rPr>
      </w:pPr>
      <w:r w:rsidRPr="00430F6F">
        <w:rPr>
          <w:rFonts w:ascii="Times New Roman" w:hAnsi="Times New Roman" w:cs="Times New Roman"/>
          <w:bCs/>
          <w:sz w:val="21"/>
          <w:szCs w:val="21"/>
        </w:rPr>
        <w:t>prin prezenta subscrisa Universitatea din Oradea cu sediul în Oradea, str. Universitatii, nr.1, judeţul Bihor, cod fiscal 4287939, telefon __________, cont IBAN nr.</w:t>
      </w:r>
      <w:r w:rsidRPr="00BA440F">
        <w:rPr>
          <w:rFonts w:ascii="Times New Roman" w:hAnsi="Times New Roman" w:cs="Times New Roman"/>
          <w:sz w:val="21"/>
          <w:szCs w:val="21"/>
        </w:rPr>
        <w:t xml:space="preserve"> RO59TREZ07620F330500XXXX</w:t>
      </w:r>
      <w:r w:rsidRPr="00430F6F">
        <w:rPr>
          <w:rFonts w:ascii="Times New Roman" w:hAnsi="Times New Roman" w:cs="Times New Roman"/>
          <w:bCs/>
          <w:sz w:val="21"/>
          <w:szCs w:val="21"/>
        </w:rPr>
        <w:t xml:space="preserve">, deschis la </w:t>
      </w:r>
      <w:r w:rsidRPr="00BA440F">
        <w:rPr>
          <w:rFonts w:ascii="Times New Roman" w:hAnsi="Times New Roman" w:cs="Times New Roman"/>
          <w:sz w:val="21"/>
          <w:szCs w:val="21"/>
        </w:rPr>
        <w:t>Trezoreria Municipiului Oradea</w:t>
      </w:r>
      <w:r w:rsidRPr="00430F6F">
        <w:rPr>
          <w:rFonts w:ascii="Times New Roman" w:hAnsi="Times New Roman" w:cs="Times New Roman"/>
          <w:bCs/>
          <w:sz w:val="21"/>
          <w:szCs w:val="21"/>
        </w:rPr>
        <w:t xml:space="preserve">, reprezentată legal prin </w:t>
      </w:r>
      <w:r w:rsidR="00195CAD">
        <w:rPr>
          <w:rFonts w:ascii="Times New Roman" w:hAnsi="Times New Roman" w:cs="Times New Roman"/>
          <w:bCs/>
          <w:sz w:val="21"/>
          <w:szCs w:val="21"/>
        </w:rPr>
        <w:t>_____________,</w:t>
      </w:r>
      <w:r w:rsidRPr="00430F6F">
        <w:rPr>
          <w:rFonts w:ascii="Times New Roman" w:hAnsi="Times New Roman" w:cs="Times New Roman"/>
          <w:bCs/>
          <w:sz w:val="21"/>
          <w:szCs w:val="21"/>
        </w:rPr>
        <w:t xml:space="preserve"> având funcția de rector, în calitate de creditor , în temeiul art. 1522 si următoarele din Codul de procedură civilă</w:t>
      </w:r>
      <w:r w:rsidRPr="00430F6F">
        <w:rPr>
          <w:rFonts w:ascii="Times New Roman" w:hAnsi="Times New Roman" w:cs="Times New Roman"/>
          <w:sz w:val="21"/>
          <w:szCs w:val="21"/>
        </w:rPr>
        <w:t xml:space="preserve">, </w:t>
      </w:r>
    </w:p>
    <w:p w14:paraId="7ECE68F7" w14:textId="78C62559" w:rsidR="00E6454D" w:rsidRPr="00430F6F" w:rsidRDefault="00E6454D" w:rsidP="00F76140">
      <w:pPr>
        <w:shd w:val="clear" w:color="auto" w:fill="FFFFFF"/>
        <w:jc w:val="center"/>
        <w:rPr>
          <w:rFonts w:ascii="Times New Roman" w:hAnsi="Times New Roman" w:cs="Times New Roman"/>
          <w:bCs/>
          <w:sz w:val="21"/>
          <w:szCs w:val="21"/>
        </w:rPr>
      </w:pPr>
      <w:r w:rsidRPr="009939FC">
        <w:rPr>
          <w:rFonts w:ascii="Times New Roman" w:eastAsia="Lucida Sans Unicode" w:hAnsi="Times New Roman" w:cs="Times New Roman"/>
          <w:b/>
          <w:kern w:val="1"/>
          <w:sz w:val="21"/>
          <w:szCs w:val="21"/>
        </w:rPr>
        <w:t>VĂ SOMĂM</w:t>
      </w:r>
    </w:p>
    <w:p w14:paraId="4F9DB53B" w14:textId="40AF7F6E" w:rsidR="00E6454D" w:rsidRPr="00430F6F" w:rsidRDefault="00195CAD">
      <w:pPr>
        <w:spacing w:line="100" w:lineRule="atLeast"/>
        <w:jc w:val="both"/>
        <w:rPr>
          <w:rFonts w:ascii="Times New Roman" w:eastAsia="Lucida Sans Unicode" w:hAnsi="Times New Roman" w:cs="Times New Roman"/>
          <w:kern w:val="1"/>
          <w:sz w:val="21"/>
          <w:szCs w:val="21"/>
        </w:rPr>
      </w:pPr>
      <w:r>
        <w:rPr>
          <w:rFonts w:ascii="Times New Roman" w:eastAsia="Lucida Sans Unicode" w:hAnsi="Times New Roman" w:cs="Times New Roman"/>
          <w:kern w:val="1"/>
          <w:sz w:val="21"/>
          <w:szCs w:val="21"/>
        </w:rPr>
        <w:t>c</w:t>
      </w:r>
      <w:r w:rsidR="00E6454D" w:rsidRPr="00430F6F">
        <w:rPr>
          <w:rFonts w:ascii="Times New Roman" w:eastAsia="Lucida Sans Unicode" w:hAnsi="Times New Roman" w:cs="Times New Roman"/>
          <w:kern w:val="1"/>
          <w:sz w:val="21"/>
          <w:szCs w:val="21"/>
        </w:rPr>
        <w:t xml:space="preserve">a în termen de 15 zile de la data comunicării prezentei somaţii să ne achitaţi suma de </w:t>
      </w:r>
      <w:r w:rsidR="00E6454D" w:rsidRPr="00E6342D">
        <w:rPr>
          <w:rFonts w:ascii="Times New Roman" w:eastAsia="Lucida Sans Unicode" w:hAnsi="Times New Roman" w:cs="Times New Roman"/>
          <w:kern w:val="1"/>
          <w:sz w:val="21"/>
          <w:szCs w:val="21"/>
        </w:rPr>
        <w:t>………</w:t>
      </w:r>
      <w:r w:rsidR="00F76140" w:rsidRPr="00E6342D">
        <w:rPr>
          <w:rFonts w:ascii="Times New Roman" w:eastAsia="Lucida Sans Unicode" w:hAnsi="Times New Roman" w:cs="Times New Roman"/>
          <w:kern w:val="1"/>
          <w:sz w:val="21"/>
          <w:szCs w:val="21"/>
        </w:rPr>
        <w:t xml:space="preserve">, </w:t>
      </w:r>
      <w:r w:rsidR="00E6454D" w:rsidRPr="00E6342D">
        <w:rPr>
          <w:rFonts w:ascii="Times New Roman" w:eastAsia="Lucida Sans Unicode" w:hAnsi="Times New Roman" w:cs="Times New Roman"/>
          <w:kern w:val="1"/>
          <w:sz w:val="21"/>
          <w:szCs w:val="21"/>
        </w:rPr>
        <w:t>reprezentând</w:t>
      </w:r>
      <w:r w:rsidR="00F76140" w:rsidRPr="00E6342D">
        <w:rPr>
          <w:rFonts w:ascii="Times New Roman" w:eastAsia="Lucida Sans Unicode" w:hAnsi="Times New Roman" w:cs="Times New Roman"/>
          <w:kern w:val="1"/>
          <w:sz w:val="21"/>
          <w:szCs w:val="21"/>
        </w:rPr>
        <w:t xml:space="preserve"> </w:t>
      </w:r>
      <w:r w:rsidR="00E6454D" w:rsidRPr="00430F6F">
        <w:rPr>
          <w:rFonts w:ascii="Times New Roman" w:hAnsi="Times New Roman" w:cs="Times New Roman"/>
          <w:bCs/>
          <w:sz w:val="21"/>
          <w:szCs w:val="21"/>
        </w:rPr>
        <w:t>taxă de școlarizare și majorări de întârziere</w:t>
      </w:r>
      <w:r w:rsidR="00E6454D" w:rsidRPr="00430F6F">
        <w:rPr>
          <w:rFonts w:ascii="Times New Roman" w:eastAsia="Lucida Sans Unicode" w:hAnsi="Times New Roman" w:cs="Times New Roman"/>
          <w:kern w:val="1"/>
          <w:sz w:val="21"/>
          <w:szCs w:val="21"/>
        </w:rPr>
        <w:t>, calculate conform reglementărilor interne ale Universităţii din Oradea.</w:t>
      </w:r>
    </w:p>
    <w:p w14:paraId="703E68AE" w14:textId="6813C3C4" w:rsidR="00E6454D" w:rsidRPr="00430F6F" w:rsidRDefault="00E6454D">
      <w:pPr>
        <w:spacing w:line="100" w:lineRule="atLeast"/>
        <w:jc w:val="both"/>
        <w:rPr>
          <w:rFonts w:ascii="Times New Roman" w:eastAsia="Lucida Sans Unicode" w:hAnsi="Times New Roman" w:cs="Times New Roman"/>
          <w:kern w:val="1"/>
          <w:sz w:val="21"/>
          <w:szCs w:val="21"/>
        </w:rPr>
      </w:pPr>
      <w:r w:rsidRPr="00430F6F">
        <w:rPr>
          <w:rFonts w:ascii="Times New Roman" w:eastAsia="Lucida Sans Unicode" w:hAnsi="Times New Roman" w:cs="Times New Roman"/>
          <w:kern w:val="1"/>
          <w:sz w:val="21"/>
          <w:szCs w:val="21"/>
        </w:rPr>
        <w:t>Men</w:t>
      </w:r>
      <w:r w:rsidR="00195CAD">
        <w:rPr>
          <w:rFonts w:ascii="Times New Roman" w:eastAsia="Lucida Sans Unicode" w:hAnsi="Times New Roman" w:cs="Times New Roman"/>
          <w:kern w:val="1"/>
          <w:sz w:val="21"/>
          <w:szCs w:val="21"/>
        </w:rPr>
        <w:t>ț</w:t>
      </w:r>
      <w:r w:rsidRPr="00430F6F">
        <w:rPr>
          <w:rFonts w:ascii="Times New Roman" w:eastAsia="Lucida Sans Unicode" w:hAnsi="Times New Roman" w:cs="Times New Roman"/>
          <w:kern w:val="1"/>
          <w:sz w:val="21"/>
          <w:szCs w:val="21"/>
        </w:rPr>
        <w:t>ionăm că î</w:t>
      </w:r>
      <w:r w:rsidRPr="00430F6F">
        <w:rPr>
          <w:rFonts w:ascii="Times New Roman" w:hAnsi="Times New Roman" w:cs="Times New Roman"/>
          <w:bCs/>
          <w:sz w:val="21"/>
          <w:szCs w:val="21"/>
        </w:rPr>
        <w:t>n conformitate cu prevederile procedurilor interne , aveţi obligaţia de a achita integral taxele aferente procesului de învățământ.</w:t>
      </w:r>
    </w:p>
    <w:p w14:paraId="2542C9A8" w14:textId="77777777" w:rsidR="00E6454D" w:rsidRPr="00430F6F" w:rsidRDefault="00E6454D">
      <w:pPr>
        <w:widowControl w:val="0"/>
        <w:spacing w:line="100" w:lineRule="atLeast"/>
        <w:jc w:val="both"/>
        <w:rPr>
          <w:rFonts w:ascii="Times New Roman" w:eastAsia="Lucida Sans Unicode" w:hAnsi="Times New Roman" w:cs="Times New Roman"/>
          <w:kern w:val="1"/>
          <w:sz w:val="21"/>
          <w:szCs w:val="21"/>
        </w:rPr>
      </w:pPr>
      <w:r w:rsidRPr="00430F6F">
        <w:rPr>
          <w:rFonts w:ascii="Times New Roman" w:eastAsia="Lucida Sans Unicode" w:hAnsi="Times New Roman" w:cs="Times New Roman"/>
          <w:kern w:val="1"/>
          <w:sz w:val="21"/>
          <w:szCs w:val="21"/>
        </w:rPr>
        <w:t>Întrucât nici până la această dată nu v-aţi executat obligaţiile faţă de instituţia noastră, ne vedem nevoiţi să vă reamintim că potrivit reglementărilor interne ale instituţiei, neplata la termen a taxei de şcolarizare atrage după sine calcularea şi plata de majorări de întârziere de ………..% pentru fiecare zi de întârziere a plăţii, ceea ce înseamnă o majorare totală de…………..lei, calculată până la data de……………...</w:t>
      </w:r>
    </w:p>
    <w:p w14:paraId="0E3F01FC" w14:textId="594A3342" w:rsidR="00E6454D" w:rsidRPr="00430F6F" w:rsidRDefault="00E6454D">
      <w:pPr>
        <w:widowControl w:val="0"/>
        <w:spacing w:line="100" w:lineRule="atLeast"/>
        <w:jc w:val="both"/>
        <w:rPr>
          <w:rFonts w:ascii="Times New Roman" w:hAnsi="Times New Roman" w:cs="Times New Roman"/>
          <w:bCs/>
          <w:sz w:val="21"/>
          <w:szCs w:val="21"/>
        </w:rPr>
      </w:pPr>
      <w:r w:rsidRPr="00E6342D">
        <w:rPr>
          <w:rFonts w:ascii="Times New Roman" w:eastAsia="Lucida Sans Unicode" w:hAnsi="Times New Roman" w:cs="Times New Roman"/>
          <w:kern w:val="1"/>
          <w:sz w:val="21"/>
          <w:szCs w:val="21"/>
        </w:rPr>
        <w:t xml:space="preserve">Conform </w:t>
      </w:r>
      <w:r w:rsidRPr="00430F6F">
        <w:rPr>
          <w:rFonts w:ascii="Times New Roman" w:eastAsia="Lucida Sans Unicode" w:hAnsi="Times New Roman" w:cs="Times New Roman"/>
          <w:kern w:val="1"/>
          <w:sz w:val="21"/>
          <w:szCs w:val="21"/>
        </w:rPr>
        <w:t>reglementărilor interne ale Universităţii din Oradea</w:t>
      </w:r>
      <w:r w:rsidRPr="00E6342D">
        <w:rPr>
          <w:rFonts w:ascii="Times New Roman" w:eastAsia="Lucida Sans Unicode" w:hAnsi="Times New Roman" w:cs="Times New Roman"/>
          <w:kern w:val="1"/>
          <w:sz w:val="21"/>
          <w:szCs w:val="21"/>
        </w:rPr>
        <w:t xml:space="preserve">, vă reamintim că majorările de întârziere curg în continuare până la achitarea integrală a debitului reprezentând taxă de școlarizare restantă. </w:t>
      </w:r>
    </w:p>
    <w:p w14:paraId="223BCCC2" w14:textId="26024EC0" w:rsidR="00E6454D" w:rsidRPr="00E6342D" w:rsidRDefault="00E6454D">
      <w:pPr>
        <w:shd w:val="clear" w:color="auto" w:fill="FFFFFF"/>
        <w:spacing w:line="100" w:lineRule="atLeast"/>
        <w:jc w:val="both"/>
        <w:rPr>
          <w:rFonts w:ascii="Times New Roman" w:eastAsia="Lucida Sans Unicode" w:hAnsi="Times New Roman" w:cs="Times New Roman"/>
          <w:b/>
          <w:kern w:val="1"/>
          <w:sz w:val="21"/>
          <w:szCs w:val="21"/>
        </w:rPr>
      </w:pPr>
      <w:r w:rsidRPr="00430F6F">
        <w:rPr>
          <w:rFonts w:ascii="Times New Roman" w:hAnsi="Times New Roman" w:cs="Times New Roman"/>
          <w:bCs/>
          <w:sz w:val="21"/>
          <w:szCs w:val="21"/>
        </w:rPr>
        <w:t>De asemenea</w:t>
      </w:r>
      <w:r w:rsidR="00195CAD">
        <w:rPr>
          <w:rFonts w:ascii="Times New Roman" w:hAnsi="Times New Roman" w:cs="Times New Roman"/>
          <w:bCs/>
          <w:sz w:val="21"/>
          <w:szCs w:val="21"/>
        </w:rPr>
        <w:t>,</w:t>
      </w:r>
      <w:r w:rsidRPr="00430F6F">
        <w:rPr>
          <w:rFonts w:ascii="Times New Roman" w:hAnsi="Times New Roman" w:cs="Times New Roman"/>
          <w:bCs/>
          <w:sz w:val="21"/>
          <w:szCs w:val="21"/>
        </w:rPr>
        <w:t xml:space="preserve"> vă precizăm că la data de ............……… figuraţi în evidenţele instituției cu o datorie în sumă de …</w:t>
      </w:r>
      <w:r w:rsidR="00195CAD">
        <w:rPr>
          <w:rFonts w:ascii="Times New Roman" w:hAnsi="Times New Roman" w:cs="Times New Roman"/>
          <w:bCs/>
          <w:sz w:val="21"/>
          <w:szCs w:val="21"/>
        </w:rPr>
        <w:t>....</w:t>
      </w:r>
      <w:r w:rsidRPr="00430F6F">
        <w:rPr>
          <w:rFonts w:ascii="Times New Roman" w:hAnsi="Times New Roman" w:cs="Times New Roman"/>
          <w:bCs/>
          <w:sz w:val="21"/>
          <w:szCs w:val="21"/>
        </w:rPr>
        <w:t xml:space="preserve"> lei (total debit taxă de școlarizare și majorări de întârziere), reprezentând restanţe la taxa de şcolarizare în cuantum de .... lei și majorări de întârziere în cuantum de ..</w:t>
      </w:r>
      <w:r w:rsidR="00195CAD">
        <w:rPr>
          <w:rFonts w:ascii="Times New Roman" w:hAnsi="Times New Roman" w:cs="Times New Roman"/>
          <w:bCs/>
          <w:sz w:val="21"/>
          <w:szCs w:val="21"/>
        </w:rPr>
        <w:t>....</w:t>
      </w:r>
      <w:r w:rsidRPr="00430F6F">
        <w:rPr>
          <w:rFonts w:ascii="Times New Roman" w:hAnsi="Times New Roman" w:cs="Times New Roman"/>
          <w:bCs/>
          <w:sz w:val="21"/>
          <w:szCs w:val="21"/>
        </w:rPr>
        <w:t>.</w:t>
      </w:r>
      <w:r w:rsidR="00195CAD">
        <w:rPr>
          <w:rFonts w:ascii="Times New Roman" w:hAnsi="Times New Roman" w:cs="Times New Roman"/>
          <w:bCs/>
          <w:sz w:val="21"/>
          <w:szCs w:val="21"/>
        </w:rPr>
        <w:t xml:space="preserve"> </w:t>
      </w:r>
      <w:r w:rsidRPr="00430F6F">
        <w:rPr>
          <w:rFonts w:ascii="Times New Roman" w:hAnsi="Times New Roman" w:cs="Times New Roman"/>
          <w:bCs/>
          <w:sz w:val="21"/>
          <w:szCs w:val="21"/>
        </w:rPr>
        <w:t xml:space="preserve">lei </w:t>
      </w:r>
      <w:r w:rsidRPr="00430F6F">
        <w:rPr>
          <w:rFonts w:ascii="Times New Roman" w:hAnsi="Times New Roman" w:cs="Times New Roman"/>
          <w:sz w:val="21"/>
          <w:szCs w:val="21"/>
          <w:lang w:eastAsia="ro-RO" w:bidi="ro-RO"/>
        </w:rPr>
        <w:t>şi datorate până în la data plăţii</w:t>
      </w:r>
      <w:r w:rsidRPr="00430F6F">
        <w:rPr>
          <w:rFonts w:ascii="Times New Roman" w:hAnsi="Times New Roman" w:cs="Times New Roman"/>
          <w:bCs/>
          <w:sz w:val="21"/>
          <w:szCs w:val="21"/>
        </w:rPr>
        <w:t xml:space="preserve"> inclusiv.</w:t>
      </w:r>
    </w:p>
    <w:p w14:paraId="6B2AE865" w14:textId="765E3502" w:rsidR="00E6454D" w:rsidRPr="00430F6F" w:rsidRDefault="00E6454D">
      <w:pPr>
        <w:spacing w:line="100" w:lineRule="atLeast"/>
        <w:jc w:val="both"/>
        <w:rPr>
          <w:rFonts w:ascii="Times New Roman" w:hAnsi="Times New Roman" w:cs="Times New Roman"/>
          <w:sz w:val="21"/>
          <w:szCs w:val="21"/>
        </w:rPr>
      </w:pPr>
      <w:r w:rsidRPr="00E6342D">
        <w:rPr>
          <w:rFonts w:ascii="Times New Roman" w:eastAsia="Lucida Sans Unicode" w:hAnsi="Times New Roman" w:cs="Times New Roman"/>
          <w:b/>
          <w:kern w:val="1"/>
          <w:sz w:val="21"/>
          <w:szCs w:val="21"/>
        </w:rPr>
        <w:t xml:space="preserve">În situaţia în care nu veţi da curs solicitării noastre, </w:t>
      </w:r>
      <w:r w:rsidRPr="00430F6F">
        <w:rPr>
          <w:rFonts w:ascii="Times New Roman" w:hAnsi="Times New Roman" w:cs="Times New Roman"/>
          <w:b/>
          <w:sz w:val="21"/>
          <w:szCs w:val="21"/>
        </w:rPr>
        <w:t>respectiv nu ve</w:t>
      </w:r>
      <w:r w:rsidR="00195CAD">
        <w:rPr>
          <w:rFonts w:ascii="Times New Roman" w:hAnsi="Times New Roman" w:cs="Times New Roman"/>
          <w:b/>
          <w:sz w:val="21"/>
          <w:szCs w:val="21"/>
        </w:rPr>
        <w:t>ț</w:t>
      </w:r>
      <w:r w:rsidRPr="00430F6F">
        <w:rPr>
          <w:rFonts w:ascii="Times New Roman" w:hAnsi="Times New Roman" w:cs="Times New Roman"/>
          <w:b/>
          <w:sz w:val="21"/>
          <w:szCs w:val="21"/>
        </w:rPr>
        <w:t xml:space="preserve">i achita debitul </w:t>
      </w:r>
      <w:r w:rsidR="00195CAD">
        <w:rPr>
          <w:rFonts w:ascii="Times New Roman" w:hAnsi="Times New Roman" w:cs="Times New Roman"/>
          <w:b/>
          <w:sz w:val="21"/>
          <w:szCs w:val="21"/>
        </w:rPr>
        <w:t>î</w:t>
      </w:r>
      <w:r w:rsidRPr="00430F6F">
        <w:rPr>
          <w:rFonts w:ascii="Times New Roman" w:hAnsi="Times New Roman" w:cs="Times New Roman"/>
          <w:b/>
          <w:sz w:val="21"/>
          <w:szCs w:val="21"/>
        </w:rPr>
        <w:t>n termenul de 15 zile de la comunicarea prezentei,</w:t>
      </w:r>
      <w:r w:rsidRPr="00E6342D">
        <w:rPr>
          <w:rFonts w:ascii="Times New Roman" w:eastAsia="Lucida Sans Unicode" w:hAnsi="Times New Roman" w:cs="Times New Roman"/>
          <w:b/>
          <w:kern w:val="1"/>
          <w:sz w:val="21"/>
          <w:szCs w:val="21"/>
        </w:rPr>
        <w:t xml:space="preserve"> vom fi obligaţi să vă acţionăm în justiţie pentru recuperarea integrală a acestui debit, </w:t>
      </w:r>
      <w:r w:rsidRPr="00430F6F">
        <w:rPr>
          <w:rFonts w:ascii="Times New Roman" w:hAnsi="Times New Roman" w:cs="Times New Roman"/>
          <w:b/>
          <w:sz w:val="21"/>
          <w:szCs w:val="21"/>
        </w:rPr>
        <w:t>caz în care vom solicita atât dobânda legală penalizatoare</w:t>
      </w:r>
      <w:r w:rsidR="00195CAD">
        <w:rPr>
          <w:rFonts w:ascii="Times New Roman" w:hAnsi="Times New Roman" w:cs="Times New Roman"/>
          <w:b/>
          <w:sz w:val="21"/>
          <w:szCs w:val="21"/>
        </w:rPr>
        <w:t>,</w:t>
      </w:r>
      <w:r w:rsidRPr="00430F6F">
        <w:rPr>
          <w:rFonts w:ascii="Times New Roman" w:hAnsi="Times New Roman" w:cs="Times New Roman"/>
          <w:b/>
          <w:sz w:val="21"/>
          <w:szCs w:val="21"/>
        </w:rPr>
        <w:t xml:space="preserve"> cât și daune-interese conform prevederilor legale.</w:t>
      </w:r>
    </w:p>
    <w:p w14:paraId="68225430" w14:textId="77777777" w:rsidR="00E6454D" w:rsidRDefault="00E6454D">
      <w:pPr>
        <w:spacing w:line="100" w:lineRule="atLeast"/>
        <w:jc w:val="both"/>
        <w:rPr>
          <w:rFonts w:ascii="Times New Roman" w:hAnsi="Times New Roman" w:cs="Times New Roman"/>
          <w:sz w:val="21"/>
          <w:szCs w:val="21"/>
        </w:rPr>
      </w:pPr>
      <w:r w:rsidRPr="00430F6F">
        <w:rPr>
          <w:rFonts w:ascii="Times New Roman" w:hAnsi="Times New Roman" w:cs="Times New Roman"/>
          <w:sz w:val="21"/>
          <w:szCs w:val="21"/>
        </w:rPr>
        <w:t xml:space="preserve">Achitarea sumei se poate face astfel: Beneficiar Universitatea din Oradea, cod fiscal 4287939, în contul RO59TREZ07620F330500XXXX deschis la Trezoreria Municipiului Oradea, sau în contul RO71BTRL00501202782511XX deschis la Banca Transilvania. </w:t>
      </w:r>
    </w:p>
    <w:p w14:paraId="4F70DD89" w14:textId="77777777" w:rsidR="00C02F5C" w:rsidRPr="00430F6F" w:rsidRDefault="00C02F5C">
      <w:pPr>
        <w:spacing w:line="100" w:lineRule="atLeast"/>
        <w:jc w:val="both"/>
        <w:rPr>
          <w:rFonts w:ascii="Times New Roman" w:hAnsi="Times New Roman" w:cs="Times New Roman"/>
          <w:sz w:val="21"/>
          <w:szCs w:val="21"/>
        </w:rPr>
      </w:pPr>
    </w:p>
    <w:p w14:paraId="0804AC0D" w14:textId="6E34D27D" w:rsidR="00E6454D" w:rsidRPr="00B03B91" w:rsidRDefault="00E6454D">
      <w:pPr>
        <w:spacing w:line="100" w:lineRule="atLeast"/>
        <w:jc w:val="both"/>
        <w:rPr>
          <w:rFonts w:ascii="Times New Roman" w:hAnsi="Times New Roman" w:cs="Times New Roman"/>
          <w:color w:val="auto"/>
          <w:sz w:val="21"/>
          <w:szCs w:val="21"/>
        </w:rPr>
      </w:pPr>
      <w:r w:rsidRPr="00B03B91">
        <w:rPr>
          <w:rFonts w:ascii="Times New Roman" w:hAnsi="Times New Roman" w:cs="Times New Roman"/>
          <w:color w:val="auto"/>
          <w:sz w:val="21"/>
          <w:szCs w:val="21"/>
        </w:rPr>
        <w:t>De asemenea, menționăm că suma reprezentând taxă de scolarizare și majorări de întârziere poate fi plătită și în numerar, în plafoanele stabilite conform legii (Legea 70/2015 valabilă la data prezentei), la casieria Universității din Oradea sau la orice ghi</w:t>
      </w:r>
      <w:r w:rsidR="00195CAD" w:rsidRPr="00B03B91">
        <w:rPr>
          <w:rFonts w:ascii="Times New Roman" w:hAnsi="Times New Roman" w:cs="Times New Roman"/>
          <w:color w:val="auto"/>
          <w:sz w:val="21"/>
          <w:szCs w:val="21"/>
        </w:rPr>
        <w:t>ș</w:t>
      </w:r>
      <w:r w:rsidRPr="00B03B91">
        <w:rPr>
          <w:rFonts w:ascii="Times New Roman" w:hAnsi="Times New Roman" w:cs="Times New Roman"/>
          <w:color w:val="auto"/>
          <w:sz w:val="21"/>
          <w:szCs w:val="21"/>
        </w:rPr>
        <w:t xml:space="preserve">eu al Bancii Transilvania. </w:t>
      </w:r>
    </w:p>
    <w:p w14:paraId="364936CE" w14:textId="67EB1ACC" w:rsidR="00E6454D" w:rsidRPr="00B03B91" w:rsidRDefault="00E6454D">
      <w:pPr>
        <w:spacing w:line="100" w:lineRule="atLeast"/>
        <w:jc w:val="both"/>
        <w:rPr>
          <w:rFonts w:ascii="Times New Roman" w:hAnsi="Times New Roman" w:cs="Times New Roman"/>
          <w:color w:val="auto"/>
          <w:sz w:val="21"/>
          <w:szCs w:val="21"/>
        </w:rPr>
      </w:pPr>
      <w:r w:rsidRPr="00B03B91">
        <w:rPr>
          <w:rFonts w:ascii="Times New Roman" w:hAnsi="Times New Roman" w:cs="Times New Roman"/>
          <w:color w:val="auto"/>
          <w:sz w:val="21"/>
          <w:szCs w:val="21"/>
        </w:rPr>
        <w:t>În cazul în care alege</w:t>
      </w:r>
      <w:r w:rsidR="00195CAD" w:rsidRPr="00B03B91">
        <w:rPr>
          <w:rFonts w:ascii="Times New Roman" w:hAnsi="Times New Roman" w:cs="Times New Roman"/>
          <w:color w:val="auto"/>
          <w:sz w:val="21"/>
          <w:szCs w:val="21"/>
        </w:rPr>
        <w:t>ț</w:t>
      </w:r>
      <w:r w:rsidRPr="00B03B91">
        <w:rPr>
          <w:rFonts w:ascii="Times New Roman" w:hAnsi="Times New Roman" w:cs="Times New Roman"/>
          <w:color w:val="auto"/>
          <w:sz w:val="21"/>
          <w:szCs w:val="21"/>
        </w:rPr>
        <w:t>i aceast</w:t>
      </w:r>
      <w:r w:rsidR="00195CAD" w:rsidRPr="00B03B91">
        <w:rPr>
          <w:rFonts w:ascii="Times New Roman" w:hAnsi="Times New Roman" w:cs="Times New Roman"/>
          <w:color w:val="auto"/>
          <w:sz w:val="21"/>
          <w:szCs w:val="21"/>
        </w:rPr>
        <w:t>ă</w:t>
      </w:r>
      <w:r w:rsidRPr="00B03B91">
        <w:rPr>
          <w:rFonts w:ascii="Times New Roman" w:hAnsi="Times New Roman" w:cs="Times New Roman"/>
          <w:color w:val="auto"/>
          <w:sz w:val="21"/>
          <w:szCs w:val="21"/>
        </w:rPr>
        <w:t xml:space="preserve"> ultimă op</w:t>
      </w:r>
      <w:r w:rsidR="00195CAD" w:rsidRPr="00B03B91">
        <w:rPr>
          <w:rFonts w:ascii="Times New Roman" w:hAnsi="Times New Roman" w:cs="Times New Roman"/>
          <w:color w:val="auto"/>
          <w:sz w:val="21"/>
          <w:szCs w:val="21"/>
        </w:rPr>
        <w:t>ț</w:t>
      </w:r>
      <w:r w:rsidRPr="00B03B91">
        <w:rPr>
          <w:rFonts w:ascii="Times New Roman" w:hAnsi="Times New Roman" w:cs="Times New Roman"/>
          <w:color w:val="auto"/>
          <w:sz w:val="21"/>
          <w:szCs w:val="21"/>
        </w:rPr>
        <w:t>iune de plată</w:t>
      </w:r>
      <w:r w:rsidR="00195CAD" w:rsidRPr="00B03B91">
        <w:rPr>
          <w:rFonts w:ascii="Times New Roman" w:hAnsi="Times New Roman" w:cs="Times New Roman"/>
          <w:color w:val="auto"/>
          <w:sz w:val="21"/>
          <w:szCs w:val="21"/>
        </w:rPr>
        <w:t>,</w:t>
      </w:r>
      <w:r w:rsidRPr="00B03B91">
        <w:rPr>
          <w:rFonts w:ascii="Times New Roman" w:hAnsi="Times New Roman" w:cs="Times New Roman"/>
          <w:color w:val="auto"/>
          <w:sz w:val="21"/>
          <w:szCs w:val="21"/>
        </w:rPr>
        <w:t xml:space="preserve"> vă rugam să comunica</w:t>
      </w:r>
      <w:r w:rsidR="00195CAD" w:rsidRPr="00B03B91">
        <w:rPr>
          <w:rFonts w:ascii="Times New Roman" w:hAnsi="Times New Roman" w:cs="Times New Roman"/>
          <w:color w:val="auto"/>
          <w:sz w:val="21"/>
          <w:szCs w:val="21"/>
        </w:rPr>
        <w:t>ț</w:t>
      </w:r>
      <w:r w:rsidRPr="00B03B91">
        <w:rPr>
          <w:rFonts w:ascii="Times New Roman" w:hAnsi="Times New Roman" w:cs="Times New Roman"/>
          <w:color w:val="auto"/>
          <w:sz w:val="21"/>
          <w:szCs w:val="21"/>
        </w:rPr>
        <w:t xml:space="preserve">i persoanei de la </w:t>
      </w:r>
      <w:r w:rsidR="00C66D40" w:rsidRPr="00B03B91">
        <w:rPr>
          <w:rFonts w:ascii="Times New Roman" w:hAnsi="Times New Roman" w:cs="Times New Roman"/>
          <w:color w:val="auto"/>
          <w:sz w:val="21"/>
          <w:szCs w:val="21"/>
        </w:rPr>
        <w:t>casieria</w:t>
      </w:r>
      <w:r w:rsidRPr="00B03B91">
        <w:rPr>
          <w:rFonts w:ascii="Times New Roman" w:hAnsi="Times New Roman" w:cs="Times New Roman"/>
          <w:color w:val="auto"/>
          <w:sz w:val="21"/>
          <w:szCs w:val="21"/>
        </w:rPr>
        <w:t xml:space="preserve"> Universității din Oradea/casierul</w:t>
      </w:r>
      <w:r w:rsidR="00195CAD" w:rsidRPr="00B03B91">
        <w:rPr>
          <w:rFonts w:ascii="Times New Roman" w:hAnsi="Times New Roman" w:cs="Times New Roman"/>
          <w:color w:val="auto"/>
          <w:sz w:val="21"/>
          <w:szCs w:val="21"/>
        </w:rPr>
        <w:t>ui</w:t>
      </w:r>
      <w:r w:rsidRPr="00B03B91">
        <w:rPr>
          <w:rFonts w:ascii="Times New Roman" w:hAnsi="Times New Roman" w:cs="Times New Roman"/>
          <w:color w:val="auto"/>
          <w:sz w:val="21"/>
          <w:szCs w:val="21"/>
        </w:rPr>
        <w:t xml:space="preserve"> băncii următoarele elemente: numele și prenumele dvs. (studentul), CNP (student), facultatea, anul de studiu, forma de învățământ și ce anume reprezintă suma plătită.</w:t>
      </w:r>
    </w:p>
    <w:p w14:paraId="31C84CA3" w14:textId="61C72BCA" w:rsidR="00E6454D" w:rsidRPr="00B03B91" w:rsidRDefault="00E6454D">
      <w:pPr>
        <w:shd w:val="clear" w:color="auto" w:fill="FFFFFF"/>
        <w:spacing w:line="100" w:lineRule="atLeast"/>
        <w:jc w:val="both"/>
        <w:rPr>
          <w:rFonts w:ascii="Times New Roman" w:hAnsi="Times New Roman" w:cs="Times New Roman"/>
          <w:bCs/>
          <w:color w:val="auto"/>
          <w:sz w:val="21"/>
          <w:szCs w:val="21"/>
        </w:rPr>
      </w:pPr>
      <w:r w:rsidRPr="00B03B91">
        <w:rPr>
          <w:rFonts w:ascii="Times New Roman" w:hAnsi="Times New Roman" w:cs="Times New Roman"/>
          <w:color w:val="auto"/>
          <w:sz w:val="21"/>
          <w:szCs w:val="21"/>
        </w:rPr>
        <w:t>Având în vedere cele de mai sus vă solicităm să achitați debitul datorat in termen de 15 zile de la comunicarea prezentei.</w:t>
      </w:r>
    </w:p>
    <w:p w14:paraId="2755E65C" w14:textId="17C72CAE" w:rsidR="00E6454D" w:rsidRDefault="00E6454D" w:rsidP="00993956">
      <w:pPr>
        <w:shd w:val="clear" w:color="auto" w:fill="FFFFFF"/>
        <w:spacing w:line="100" w:lineRule="atLeast"/>
        <w:jc w:val="both"/>
        <w:rPr>
          <w:rFonts w:ascii="Times New Roman" w:hAnsi="Times New Roman" w:cs="Times New Roman"/>
          <w:b/>
          <w:bCs/>
          <w:color w:val="auto"/>
          <w:sz w:val="21"/>
          <w:szCs w:val="21"/>
        </w:rPr>
      </w:pPr>
      <w:r w:rsidRPr="00B03B91">
        <w:rPr>
          <w:rFonts w:ascii="Times New Roman" w:hAnsi="Times New Roman" w:cs="Times New Roman"/>
          <w:bCs/>
          <w:color w:val="auto"/>
          <w:sz w:val="21"/>
          <w:szCs w:val="21"/>
        </w:rPr>
        <w:t>Pentru informaţii şi detalii suplimentare, vă rugăm să contactaţi Secretariatul Facultății ……, persoană de contact …….</w:t>
      </w:r>
      <w:r w:rsidR="00195CAD" w:rsidRPr="00B03B91">
        <w:rPr>
          <w:rFonts w:ascii="Times New Roman" w:hAnsi="Times New Roman" w:cs="Times New Roman"/>
          <w:bCs/>
          <w:color w:val="auto"/>
          <w:sz w:val="21"/>
          <w:szCs w:val="21"/>
        </w:rPr>
        <w:t>,</w:t>
      </w:r>
      <w:r w:rsidRPr="00B03B91">
        <w:rPr>
          <w:rFonts w:ascii="Times New Roman" w:hAnsi="Times New Roman" w:cs="Times New Roman"/>
          <w:bCs/>
          <w:color w:val="auto"/>
          <w:sz w:val="21"/>
          <w:szCs w:val="21"/>
        </w:rPr>
        <w:t xml:space="preserve"> telefon ….., email…..</w:t>
      </w:r>
    </w:p>
    <w:p w14:paraId="469273AF" w14:textId="77777777" w:rsidR="00993956" w:rsidRPr="00B03B91" w:rsidRDefault="00993956" w:rsidP="00993956">
      <w:pPr>
        <w:shd w:val="clear" w:color="auto" w:fill="FFFFFF"/>
        <w:spacing w:line="100" w:lineRule="atLeast"/>
        <w:jc w:val="both"/>
        <w:rPr>
          <w:rFonts w:ascii="Times New Roman" w:hAnsi="Times New Roman" w:cs="Times New Roman"/>
          <w:b/>
          <w:bCs/>
          <w:color w:val="auto"/>
          <w:sz w:val="21"/>
          <w:szCs w:val="21"/>
        </w:rPr>
      </w:pPr>
    </w:p>
    <w:p w14:paraId="214139C9" w14:textId="7B6CDED5" w:rsidR="00741FC7" w:rsidRPr="00B03B91" w:rsidRDefault="00E6454D" w:rsidP="00993956">
      <w:pPr>
        <w:shd w:val="clear" w:color="auto" w:fill="FFFFFF"/>
        <w:spacing w:line="100" w:lineRule="atLeast"/>
        <w:ind w:left="720" w:firstLine="720"/>
        <w:rPr>
          <w:rFonts w:ascii="Times New Roman" w:hAnsi="Times New Roman" w:cs="Times New Roman"/>
          <w:b/>
          <w:bCs/>
          <w:color w:val="auto"/>
          <w:sz w:val="21"/>
          <w:szCs w:val="21"/>
        </w:rPr>
      </w:pPr>
      <w:r w:rsidRPr="00B03B91">
        <w:rPr>
          <w:rFonts w:ascii="Times New Roman" w:hAnsi="Times New Roman" w:cs="Times New Roman"/>
          <w:b/>
          <w:bCs/>
          <w:color w:val="auto"/>
          <w:sz w:val="21"/>
          <w:szCs w:val="21"/>
        </w:rPr>
        <w:t>Rector</w:t>
      </w:r>
      <w:r w:rsidRPr="00B03B91">
        <w:rPr>
          <w:rFonts w:ascii="Times New Roman" w:hAnsi="Times New Roman" w:cs="Times New Roman"/>
          <w:b/>
          <w:bCs/>
          <w:color w:val="auto"/>
          <w:sz w:val="21"/>
          <w:szCs w:val="21"/>
        </w:rPr>
        <w:tab/>
      </w:r>
      <w:r w:rsidRPr="00B03B91">
        <w:rPr>
          <w:rFonts w:ascii="Times New Roman" w:hAnsi="Times New Roman" w:cs="Times New Roman"/>
          <w:b/>
          <w:bCs/>
          <w:color w:val="auto"/>
          <w:sz w:val="21"/>
          <w:szCs w:val="21"/>
        </w:rPr>
        <w:tab/>
      </w:r>
      <w:r w:rsidRPr="00B03B91">
        <w:rPr>
          <w:rFonts w:ascii="Times New Roman" w:hAnsi="Times New Roman" w:cs="Times New Roman"/>
          <w:b/>
          <w:bCs/>
          <w:color w:val="auto"/>
          <w:sz w:val="21"/>
          <w:szCs w:val="21"/>
        </w:rPr>
        <w:tab/>
      </w:r>
      <w:r w:rsidRPr="00B03B91">
        <w:rPr>
          <w:rFonts w:ascii="Times New Roman" w:hAnsi="Times New Roman" w:cs="Times New Roman"/>
          <w:b/>
          <w:bCs/>
          <w:color w:val="auto"/>
          <w:sz w:val="21"/>
          <w:szCs w:val="21"/>
        </w:rPr>
        <w:tab/>
      </w:r>
      <w:r w:rsidRPr="00B03B91">
        <w:rPr>
          <w:rFonts w:ascii="Times New Roman" w:hAnsi="Times New Roman" w:cs="Times New Roman"/>
          <w:b/>
          <w:bCs/>
          <w:color w:val="auto"/>
          <w:sz w:val="21"/>
          <w:szCs w:val="21"/>
        </w:rPr>
        <w:tab/>
        <w:t xml:space="preserve">   </w:t>
      </w:r>
      <w:r w:rsidRPr="00B03B91">
        <w:rPr>
          <w:rFonts w:ascii="Times New Roman" w:hAnsi="Times New Roman" w:cs="Times New Roman"/>
          <w:b/>
          <w:bCs/>
          <w:color w:val="auto"/>
          <w:sz w:val="21"/>
          <w:szCs w:val="21"/>
        </w:rPr>
        <w:tab/>
      </w:r>
      <w:r w:rsidRPr="00B03B91">
        <w:rPr>
          <w:rFonts w:ascii="Times New Roman" w:hAnsi="Times New Roman" w:cs="Times New Roman"/>
          <w:b/>
          <w:bCs/>
          <w:color w:val="auto"/>
          <w:sz w:val="21"/>
          <w:szCs w:val="21"/>
        </w:rPr>
        <w:tab/>
        <w:t xml:space="preserve">     Decan</w:t>
      </w:r>
    </w:p>
    <w:p w14:paraId="72D0A397" w14:textId="77777777" w:rsidR="00E6454D" w:rsidRPr="00B03B91" w:rsidRDefault="00E6454D">
      <w:pPr>
        <w:shd w:val="clear" w:color="auto" w:fill="FFFFFF"/>
        <w:spacing w:line="100" w:lineRule="atLeast"/>
        <w:rPr>
          <w:rFonts w:ascii="Times New Roman" w:hAnsi="Times New Roman" w:cs="Times New Roman"/>
          <w:b/>
          <w:bCs/>
          <w:color w:val="auto"/>
          <w:sz w:val="21"/>
          <w:szCs w:val="21"/>
        </w:rPr>
      </w:pPr>
    </w:p>
    <w:p w14:paraId="0A0B0046" w14:textId="3ED51D65" w:rsidR="00E6454D" w:rsidRPr="00993956" w:rsidRDefault="009C39C7" w:rsidP="00993956">
      <w:pPr>
        <w:shd w:val="clear" w:color="auto" w:fill="FFFFFF"/>
        <w:spacing w:line="100" w:lineRule="atLeast"/>
        <w:rPr>
          <w:rFonts w:ascii="Times New Roman" w:hAnsi="Times New Roman" w:cs="Times New Roman"/>
          <w:b/>
          <w:bCs/>
          <w:color w:val="auto"/>
          <w:sz w:val="21"/>
          <w:szCs w:val="21"/>
        </w:rPr>
      </w:pPr>
      <w:r w:rsidRPr="00993956">
        <w:rPr>
          <w:rFonts w:ascii="Times New Roman" w:hAnsi="Times New Roman" w:cs="Times New Roman"/>
          <w:b/>
          <w:bCs/>
          <w:color w:val="auto"/>
          <w:sz w:val="21"/>
          <w:szCs w:val="21"/>
        </w:rPr>
        <w:t xml:space="preserve">      </w:t>
      </w:r>
      <w:r w:rsidR="00E6454D" w:rsidRPr="00993956">
        <w:rPr>
          <w:rFonts w:ascii="Times New Roman" w:hAnsi="Times New Roman" w:cs="Times New Roman"/>
          <w:b/>
          <w:bCs/>
          <w:color w:val="auto"/>
          <w:sz w:val="21"/>
          <w:szCs w:val="21"/>
        </w:rPr>
        <w:t xml:space="preserve">Contabil șef  </w:t>
      </w:r>
      <w:r w:rsidRPr="00993956">
        <w:rPr>
          <w:rFonts w:ascii="Times New Roman" w:hAnsi="Times New Roman" w:cs="Times New Roman"/>
          <w:b/>
          <w:bCs/>
          <w:color w:val="auto"/>
          <w:sz w:val="21"/>
          <w:szCs w:val="21"/>
        </w:rPr>
        <w:t xml:space="preserve">      </w:t>
      </w:r>
      <w:r w:rsidR="00E6454D" w:rsidRPr="00993956">
        <w:rPr>
          <w:rFonts w:ascii="Times New Roman" w:hAnsi="Times New Roman" w:cs="Times New Roman"/>
          <w:b/>
          <w:bCs/>
          <w:color w:val="auto"/>
          <w:sz w:val="21"/>
          <w:szCs w:val="21"/>
        </w:rPr>
        <w:t xml:space="preserve"> </w:t>
      </w:r>
      <w:r w:rsidR="00195CAD" w:rsidRPr="00993956">
        <w:rPr>
          <w:rFonts w:ascii="Times New Roman" w:hAnsi="Times New Roman" w:cs="Times New Roman"/>
          <w:b/>
          <w:bCs/>
          <w:color w:val="auto"/>
          <w:sz w:val="21"/>
          <w:szCs w:val="21"/>
        </w:rPr>
        <w:t>Ș</w:t>
      </w:r>
      <w:r w:rsidR="00E6454D" w:rsidRPr="00993956">
        <w:rPr>
          <w:rFonts w:ascii="Times New Roman" w:hAnsi="Times New Roman" w:cs="Times New Roman"/>
          <w:b/>
          <w:bCs/>
          <w:color w:val="auto"/>
          <w:sz w:val="21"/>
          <w:szCs w:val="21"/>
        </w:rPr>
        <w:t xml:space="preserve">ef </w:t>
      </w:r>
      <w:r w:rsidR="00C02F5C" w:rsidRPr="00993956">
        <w:rPr>
          <w:rFonts w:ascii="Times New Roman" w:hAnsi="Times New Roman" w:cs="Times New Roman"/>
          <w:b/>
          <w:bCs/>
          <w:color w:val="auto"/>
          <w:sz w:val="21"/>
          <w:szCs w:val="21"/>
        </w:rPr>
        <w:t xml:space="preserve">Serviciu </w:t>
      </w:r>
      <w:r w:rsidR="00E6454D" w:rsidRPr="00993956">
        <w:rPr>
          <w:rFonts w:ascii="Times New Roman" w:hAnsi="Times New Roman" w:cs="Times New Roman"/>
          <w:b/>
          <w:bCs/>
          <w:color w:val="auto"/>
          <w:sz w:val="21"/>
          <w:szCs w:val="21"/>
        </w:rPr>
        <w:t xml:space="preserve">Financiar </w:t>
      </w:r>
      <w:r w:rsidRPr="00993956">
        <w:rPr>
          <w:rFonts w:ascii="Times New Roman" w:hAnsi="Times New Roman" w:cs="Times New Roman"/>
          <w:b/>
          <w:bCs/>
          <w:color w:val="auto"/>
          <w:sz w:val="21"/>
          <w:szCs w:val="21"/>
        </w:rPr>
        <w:t xml:space="preserve">    </w:t>
      </w:r>
      <w:r w:rsidR="00E6454D" w:rsidRPr="00993956">
        <w:rPr>
          <w:rFonts w:ascii="Times New Roman" w:hAnsi="Times New Roman" w:cs="Times New Roman"/>
          <w:b/>
          <w:bCs/>
          <w:color w:val="auto"/>
          <w:sz w:val="21"/>
          <w:szCs w:val="21"/>
        </w:rPr>
        <w:t xml:space="preserve"> </w:t>
      </w:r>
      <w:r w:rsidR="00C02F5C" w:rsidRPr="00993956">
        <w:rPr>
          <w:rFonts w:ascii="Times New Roman" w:hAnsi="Times New Roman" w:cs="Times New Roman"/>
          <w:b/>
          <w:bCs/>
          <w:color w:val="auto"/>
          <w:sz w:val="21"/>
          <w:szCs w:val="21"/>
        </w:rPr>
        <w:t>Compartiment</w:t>
      </w:r>
      <w:r w:rsidR="00E6454D" w:rsidRPr="00993956">
        <w:rPr>
          <w:rFonts w:ascii="Times New Roman" w:hAnsi="Times New Roman" w:cs="Times New Roman"/>
          <w:b/>
          <w:bCs/>
          <w:color w:val="auto"/>
          <w:sz w:val="21"/>
          <w:szCs w:val="21"/>
        </w:rPr>
        <w:t xml:space="preserve"> Juridic     </w:t>
      </w:r>
      <w:r w:rsidRPr="00993956">
        <w:rPr>
          <w:rFonts w:ascii="Times New Roman" w:hAnsi="Times New Roman" w:cs="Times New Roman"/>
          <w:b/>
          <w:bCs/>
          <w:color w:val="auto"/>
          <w:sz w:val="21"/>
          <w:szCs w:val="21"/>
        </w:rPr>
        <w:t xml:space="preserve">   Secretar ș</w:t>
      </w:r>
      <w:r w:rsidR="00E6454D" w:rsidRPr="00993956">
        <w:rPr>
          <w:rFonts w:ascii="Times New Roman" w:hAnsi="Times New Roman" w:cs="Times New Roman"/>
          <w:b/>
          <w:bCs/>
          <w:color w:val="auto"/>
          <w:sz w:val="21"/>
          <w:szCs w:val="21"/>
        </w:rPr>
        <w:t xml:space="preserve">ef  </w:t>
      </w:r>
      <w:r w:rsidRPr="00993956">
        <w:rPr>
          <w:rFonts w:ascii="Times New Roman" w:hAnsi="Times New Roman" w:cs="Times New Roman"/>
          <w:b/>
          <w:bCs/>
          <w:color w:val="auto"/>
          <w:sz w:val="21"/>
          <w:szCs w:val="21"/>
        </w:rPr>
        <w:t xml:space="preserve">           </w:t>
      </w:r>
      <w:r w:rsidR="00E6454D" w:rsidRPr="00993956">
        <w:rPr>
          <w:rFonts w:ascii="Times New Roman" w:hAnsi="Times New Roman" w:cs="Times New Roman"/>
          <w:b/>
          <w:bCs/>
          <w:color w:val="auto"/>
          <w:sz w:val="21"/>
          <w:szCs w:val="21"/>
        </w:rPr>
        <w:t xml:space="preserve">Administrator șef </w:t>
      </w:r>
    </w:p>
    <w:p w14:paraId="1BCF2283" w14:textId="6AF88207" w:rsidR="00195CAD" w:rsidRDefault="00741FC7" w:rsidP="00195CAD">
      <w:pPr>
        <w:widowControl w:val="0"/>
        <w:spacing w:line="100" w:lineRule="atLeast"/>
        <w:ind w:right="-2"/>
        <w:jc w:val="right"/>
        <w:rPr>
          <w:rFonts w:ascii="Times New Roman" w:hAnsi="Times New Roman" w:cs="Times New Roman"/>
          <w:b/>
          <w:bCs/>
          <w:iCs/>
          <w:shd w:val="clear" w:color="auto" w:fill="FFFFFF"/>
        </w:rPr>
      </w:pPr>
      <w:r>
        <w:rPr>
          <w:rFonts w:ascii="Times New Roman" w:hAnsi="Times New Roman" w:cs="Times New Roman"/>
          <w:b/>
          <w:bCs/>
          <w:sz w:val="20"/>
          <w:szCs w:val="20"/>
        </w:rPr>
        <w:br w:type="page"/>
      </w:r>
      <w:r w:rsidR="00195CAD" w:rsidRPr="00BA440F">
        <w:rPr>
          <w:rFonts w:ascii="Times New Roman" w:hAnsi="Times New Roman" w:cs="Times New Roman"/>
          <w:b/>
          <w:bCs/>
          <w:iCs/>
          <w:shd w:val="clear" w:color="auto" w:fill="FFFFFF"/>
        </w:rPr>
        <w:lastRenderedPageBreak/>
        <w:t>SEAQ_PS_DE_04_A.13</w:t>
      </w:r>
      <w:r w:rsidR="00195CAD">
        <w:rPr>
          <w:rFonts w:ascii="Times New Roman" w:hAnsi="Times New Roman" w:cs="Times New Roman"/>
          <w:b/>
          <w:bCs/>
          <w:iCs/>
          <w:shd w:val="clear" w:color="auto" w:fill="FFFFFF"/>
        </w:rPr>
        <w:t>c</w:t>
      </w:r>
    </w:p>
    <w:p w14:paraId="746BC338" w14:textId="740D8E35" w:rsidR="00195CAD" w:rsidRDefault="00195CAD" w:rsidP="00195CAD">
      <w:pPr>
        <w:ind w:left="360"/>
        <w:jc w:val="right"/>
        <w:rPr>
          <w:rFonts w:ascii="Times New Roman" w:eastAsia="PMingLiU" w:hAnsi="Times New Roman" w:cs="Times New Roman"/>
          <w:b/>
          <w:bCs/>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13c</w:t>
      </w:r>
    </w:p>
    <w:p w14:paraId="652D2E0F" w14:textId="77777777" w:rsidR="00195CAD" w:rsidRDefault="00195CAD" w:rsidP="00195CAD">
      <w:pPr>
        <w:ind w:left="360"/>
        <w:jc w:val="right"/>
        <w:rPr>
          <w:rFonts w:ascii="Times New Roman" w:hAnsi="Times New Roman" w:cs="Times New Roman"/>
          <w:b/>
          <w:shd w:val="clear" w:color="auto" w:fill="FFFFFF"/>
        </w:rPr>
      </w:pPr>
    </w:p>
    <w:p w14:paraId="114CD2E3" w14:textId="7D3BC3FA" w:rsidR="00195CAD" w:rsidRPr="00F76140" w:rsidRDefault="00195CAD" w:rsidP="00195CAD">
      <w:pPr>
        <w:shd w:val="clear" w:color="auto" w:fill="FFFFFF"/>
        <w:spacing w:line="100" w:lineRule="atLeast"/>
        <w:rPr>
          <w:rFonts w:ascii="Times New Roman" w:hAnsi="Times New Roman" w:cs="Times New Roman"/>
          <w:b/>
          <w:bCs/>
          <w:sz w:val="22"/>
          <w:szCs w:val="22"/>
        </w:rPr>
      </w:pPr>
      <w:r w:rsidRPr="00F76140">
        <w:rPr>
          <w:rFonts w:ascii="Times New Roman" w:hAnsi="Times New Roman" w:cs="Times New Roman"/>
          <w:b/>
          <w:bCs/>
          <w:sz w:val="22"/>
          <w:szCs w:val="22"/>
        </w:rPr>
        <w:t>UNIVERSITATEA DIN ORADEA</w:t>
      </w:r>
      <w:r w:rsidRPr="00F76140">
        <w:rPr>
          <w:rFonts w:ascii="Times New Roman" w:hAnsi="Times New Roman" w:cs="Times New Roman"/>
          <w:b/>
          <w:bCs/>
          <w:sz w:val="22"/>
          <w:szCs w:val="22"/>
        </w:rPr>
        <w:tab/>
      </w:r>
      <w:r w:rsidRPr="00F76140">
        <w:rPr>
          <w:rFonts w:ascii="Times New Roman" w:hAnsi="Times New Roman" w:cs="Times New Roman"/>
          <w:b/>
          <w:bCs/>
          <w:sz w:val="22"/>
          <w:szCs w:val="22"/>
        </w:rPr>
        <w:tab/>
      </w:r>
      <w:r w:rsidRPr="00F76140">
        <w:rPr>
          <w:rFonts w:ascii="Times New Roman" w:hAnsi="Times New Roman" w:cs="Times New Roman"/>
          <w:b/>
          <w:bCs/>
          <w:sz w:val="22"/>
          <w:szCs w:val="22"/>
        </w:rPr>
        <w:tab/>
      </w:r>
      <w:r w:rsidRPr="00F76140">
        <w:rPr>
          <w:rFonts w:ascii="Times New Roman" w:hAnsi="Times New Roman" w:cs="Times New Roman"/>
          <w:b/>
          <w:bCs/>
          <w:sz w:val="22"/>
          <w:szCs w:val="22"/>
        </w:rPr>
        <w:tab/>
      </w:r>
      <w:r>
        <w:rPr>
          <w:rFonts w:ascii="Times New Roman" w:hAnsi="Times New Roman" w:cs="Times New Roman"/>
          <w:b/>
          <w:bCs/>
          <w:sz w:val="22"/>
          <w:szCs w:val="22"/>
        </w:rPr>
        <w:t xml:space="preserve">                    </w:t>
      </w:r>
      <w:r w:rsidRPr="00F76140">
        <w:rPr>
          <w:rFonts w:ascii="Times New Roman" w:hAnsi="Times New Roman" w:cs="Times New Roman"/>
          <w:sz w:val="22"/>
          <w:szCs w:val="22"/>
        </w:rPr>
        <w:t>Nr._________ din _______________</w:t>
      </w:r>
    </w:p>
    <w:p w14:paraId="4B431559" w14:textId="31F07403" w:rsidR="00195CAD" w:rsidRPr="00F76140" w:rsidRDefault="00195CAD" w:rsidP="00195CAD">
      <w:pPr>
        <w:shd w:val="clear" w:color="auto" w:fill="FFFFFF"/>
        <w:spacing w:line="100" w:lineRule="atLeast"/>
        <w:rPr>
          <w:rFonts w:ascii="Times New Roman" w:hAnsi="Times New Roman" w:cs="Times New Roman"/>
          <w:b/>
          <w:bCs/>
          <w:sz w:val="22"/>
          <w:szCs w:val="22"/>
        </w:rPr>
      </w:pPr>
      <w:r w:rsidRPr="00195CAD">
        <w:rPr>
          <w:rFonts w:ascii="Times New Roman" w:hAnsi="Times New Roman" w:cs="Times New Roman"/>
          <w:b/>
          <w:bCs/>
          <w:sz w:val="22"/>
          <w:szCs w:val="22"/>
        </w:rPr>
        <w:t>DEPARTAMENTUL PENTRU PREGĂTIREA PERSONALULUI DIDACTIC</w:t>
      </w:r>
    </w:p>
    <w:p w14:paraId="1EEC21C8" w14:textId="77777777" w:rsidR="00195CAD" w:rsidRDefault="00195CAD" w:rsidP="00195CAD">
      <w:pPr>
        <w:shd w:val="clear" w:color="auto" w:fill="FFFFFF"/>
        <w:ind w:right="507"/>
        <w:rPr>
          <w:rFonts w:ascii="Times New Roman" w:eastAsia="PMingLiU" w:hAnsi="Times New Roman" w:cs="Times New Roman"/>
          <w:b/>
          <w:bCs/>
        </w:rPr>
      </w:pPr>
    </w:p>
    <w:p w14:paraId="6BCF344C" w14:textId="77777777" w:rsidR="00993956" w:rsidRPr="00430F6F" w:rsidRDefault="00993956" w:rsidP="00195CAD">
      <w:pPr>
        <w:shd w:val="clear" w:color="auto" w:fill="FFFFFF"/>
        <w:ind w:right="507"/>
        <w:rPr>
          <w:rFonts w:ascii="Times New Roman" w:eastAsia="PMingLiU" w:hAnsi="Times New Roman" w:cs="Times New Roman"/>
          <w:b/>
          <w:bCs/>
        </w:rPr>
      </w:pPr>
    </w:p>
    <w:p w14:paraId="63D8B1D2" w14:textId="77777777" w:rsidR="00195CAD" w:rsidRPr="00430F6F" w:rsidRDefault="00195CAD" w:rsidP="00195CAD">
      <w:pPr>
        <w:shd w:val="clear" w:color="auto" w:fill="FFFFFF"/>
        <w:spacing w:after="200" w:line="276" w:lineRule="auto"/>
        <w:ind w:right="-1"/>
        <w:jc w:val="center"/>
        <w:rPr>
          <w:rFonts w:ascii="Times New Roman" w:eastAsia="Times New Roman" w:hAnsi="Times New Roman" w:cs="Times New Roman"/>
          <w:b/>
          <w:bCs/>
          <w:sz w:val="21"/>
          <w:szCs w:val="21"/>
        </w:rPr>
      </w:pPr>
      <w:r w:rsidRPr="00430F6F">
        <w:rPr>
          <w:rFonts w:ascii="Times New Roman" w:eastAsia="PMingLiU" w:hAnsi="Times New Roman" w:cs="Times New Roman"/>
          <w:b/>
          <w:bCs/>
        </w:rPr>
        <w:t>SOMAȚIE DE PLATĂ</w:t>
      </w:r>
    </w:p>
    <w:p w14:paraId="0B2AC006" w14:textId="77777777" w:rsidR="00195CAD" w:rsidRPr="00430F6F" w:rsidRDefault="00195CAD" w:rsidP="00195CAD">
      <w:pPr>
        <w:shd w:val="clear" w:color="auto" w:fill="FFFFFF"/>
        <w:ind w:right="507"/>
        <w:rPr>
          <w:rFonts w:ascii="Times New Roman" w:hAnsi="Times New Roman" w:cs="Times New Roman"/>
          <w:bCs/>
          <w:sz w:val="20"/>
          <w:szCs w:val="20"/>
        </w:rPr>
      </w:pPr>
      <w:r w:rsidRPr="00430F6F">
        <w:rPr>
          <w:rFonts w:ascii="Times New Roman" w:hAnsi="Times New Roman" w:cs="Times New Roman"/>
          <w:b/>
          <w:bCs/>
        </w:rPr>
        <w:t xml:space="preserve">Către D-l/D-na </w:t>
      </w:r>
      <w:r>
        <w:rPr>
          <w:rFonts w:ascii="Times New Roman" w:hAnsi="Times New Roman" w:cs="Times New Roman"/>
          <w:b/>
          <w:bCs/>
        </w:rPr>
        <w:t>_________________</w:t>
      </w:r>
    </w:p>
    <w:p w14:paraId="31375CCE" w14:textId="77777777" w:rsidR="00195CAD" w:rsidRDefault="00E6454D" w:rsidP="00195CAD">
      <w:pPr>
        <w:spacing w:before="120"/>
        <w:jc w:val="both"/>
        <w:rPr>
          <w:rFonts w:ascii="Times New Roman" w:hAnsi="Times New Roman" w:cs="Times New Roman"/>
          <w:sz w:val="20"/>
          <w:szCs w:val="20"/>
        </w:rPr>
      </w:pPr>
      <w:r w:rsidRPr="00741FC7">
        <w:rPr>
          <w:rFonts w:ascii="Times New Roman" w:hAnsi="Times New Roman" w:cs="Times New Roman"/>
          <w:sz w:val="20"/>
          <w:szCs w:val="20"/>
        </w:rPr>
        <w:t>domiciliat</w:t>
      </w:r>
      <w:r w:rsidR="00195CAD">
        <w:rPr>
          <w:rFonts w:ascii="Times New Roman" w:hAnsi="Times New Roman" w:cs="Times New Roman"/>
          <w:sz w:val="20"/>
          <w:szCs w:val="20"/>
        </w:rPr>
        <w:t>/ă</w:t>
      </w:r>
      <w:r w:rsidRPr="00741FC7">
        <w:rPr>
          <w:rFonts w:ascii="Times New Roman" w:hAnsi="Times New Roman" w:cs="Times New Roman"/>
          <w:sz w:val="20"/>
          <w:szCs w:val="20"/>
        </w:rPr>
        <w:t xml:space="preserve"> în localitatea …………………</w:t>
      </w:r>
      <w:r w:rsidR="00195CAD">
        <w:rPr>
          <w:rFonts w:ascii="Times New Roman" w:hAnsi="Times New Roman" w:cs="Times New Roman"/>
          <w:sz w:val="20"/>
          <w:szCs w:val="20"/>
        </w:rPr>
        <w:t xml:space="preserve">, </w:t>
      </w:r>
      <w:r w:rsidRPr="00741FC7">
        <w:rPr>
          <w:rFonts w:ascii="Times New Roman" w:hAnsi="Times New Roman" w:cs="Times New Roman"/>
          <w:sz w:val="20"/>
          <w:szCs w:val="20"/>
        </w:rPr>
        <w:t>strada ………, nr. …., bloc …., scara….., ap….., judet/sector ….., adresa de email ………, în calitate de debitor conform creanţelor izvorâte din contract anual de studii universitare Capitolul III: Alte clauze, în calitate de student înmatriculat la Facultatea ………………………………………………… şi înmatriculat/exmatriculat din anul …. de studiu, an univ …………., de la Departamentul pentru Pregătirea Personalului Didactic (</w:t>
      </w:r>
      <w:r w:rsidR="006667DA" w:rsidRPr="00741FC7">
        <w:rPr>
          <w:rFonts w:ascii="Times New Roman" w:hAnsi="Times New Roman" w:cs="Times New Roman"/>
          <w:sz w:val="20"/>
          <w:szCs w:val="20"/>
        </w:rPr>
        <w:t>DP</w:t>
      </w:r>
      <w:r w:rsidR="00CC62BD" w:rsidRPr="00741FC7">
        <w:rPr>
          <w:rFonts w:ascii="Times New Roman" w:hAnsi="Times New Roman" w:cs="Times New Roman"/>
          <w:sz w:val="20"/>
          <w:szCs w:val="20"/>
        </w:rPr>
        <w:t>PD</w:t>
      </w:r>
      <w:r w:rsidRPr="00741FC7">
        <w:rPr>
          <w:rFonts w:ascii="Times New Roman" w:hAnsi="Times New Roman" w:cs="Times New Roman"/>
          <w:sz w:val="20"/>
          <w:szCs w:val="20"/>
        </w:rPr>
        <w:t>), program studii univ……….. (Nivel I sau Nivel II), forma de învăţământ …………..</w:t>
      </w:r>
    </w:p>
    <w:p w14:paraId="59FC24E4" w14:textId="0A2C2AD0" w:rsidR="00E6454D" w:rsidRPr="00741FC7" w:rsidRDefault="00E6454D" w:rsidP="00195CAD">
      <w:pPr>
        <w:spacing w:before="120"/>
        <w:jc w:val="both"/>
        <w:rPr>
          <w:rFonts w:ascii="Times New Roman" w:hAnsi="Times New Roman" w:cs="Times New Roman"/>
          <w:b/>
          <w:bCs/>
          <w:sz w:val="20"/>
          <w:szCs w:val="20"/>
        </w:rPr>
      </w:pPr>
      <w:r w:rsidRPr="00741FC7">
        <w:rPr>
          <w:rFonts w:ascii="Times New Roman" w:hAnsi="Times New Roman" w:cs="Times New Roman"/>
          <w:sz w:val="20"/>
          <w:szCs w:val="20"/>
        </w:rPr>
        <w:t>prin prezenta subscrisa Universitatea din Oradea cu sediul în Oradea, str. Universităţii, nr.1, judeţul Bihor, cod fiscal 4287939, telefon facultate +40</w:t>
      </w:r>
      <w:r w:rsidR="00195CAD">
        <w:rPr>
          <w:rFonts w:ascii="Times New Roman" w:hAnsi="Times New Roman" w:cs="Times New Roman"/>
          <w:sz w:val="20"/>
          <w:szCs w:val="20"/>
        </w:rPr>
        <w:t xml:space="preserve"> </w:t>
      </w:r>
      <w:r w:rsidRPr="00741FC7">
        <w:rPr>
          <w:rFonts w:ascii="Times New Roman" w:hAnsi="Times New Roman" w:cs="Times New Roman"/>
          <w:sz w:val="20"/>
          <w:szCs w:val="20"/>
        </w:rPr>
        <w:t>259</w:t>
      </w:r>
      <w:r w:rsidR="00195CAD">
        <w:rPr>
          <w:rFonts w:ascii="Times New Roman" w:hAnsi="Times New Roman" w:cs="Times New Roman"/>
          <w:sz w:val="20"/>
          <w:szCs w:val="20"/>
        </w:rPr>
        <w:t xml:space="preserve"> </w:t>
      </w:r>
      <w:r w:rsidRPr="00741FC7">
        <w:rPr>
          <w:rFonts w:ascii="Times New Roman" w:hAnsi="Times New Roman" w:cs="Times New Roman"/>
          <w:sz w:val="20"/>
          <w:szCs w:val="20"/>
        </w:rPr>
        <w:t>408</w:t>
      </w:r>
      <w:r w:rsidR="00195CAD">
        <w:rPr>
          <w:rFonts w:ascii="Times New Roman" w:hAnsi="Times New Roman" w:cs="Times New Roman"/>
          <w:sz w:val="20"/>
          <w:szCs w:val="20"/>
        </w:rPr>
        <w:t xml:space="preserve"> </w:t>
      </w:r>
      <w:r w:rsidRPr="00741FC7">
        <w:rPr>
          <w:rFonts w:ascii="Times New Roman" w:hAnsi="Times New Roman" w:cs="Times New Roman"/>
          <w:sz w:val="20"/>
          <w:szCs w:val="20"/>
        </w:rPr>
        <w:t>182; +40</w:t>
      </w:r>
      <w:r w:rsidR="00195CAD">
        <w:rPr>
          <w:rFonts w:ascii="Times New Roman" w:hAnsi="Times New Roman" w:cs="Times New Roman"/>
          <w:sz w:val="20"/>
          <w:szCs w:val="20"/>
        </w:rPr>
        <w:t xml:space="preserve"> </w:t>
      </w:r>
      <w:r w:rsidRPr="00741FC7">
        <w:rPr>
          <w:rFonts w:ascii="Times New Roman" w:hAnsi="Times New Roman" w:cs="Times New Roman"/>
          <w:sz w:val="20"/>
          <w:szCs w:val="20"/>
        </w:rPr>
        <w:t>259</w:t>
      </w:r>
      <w:r w:rsidR="00195CAD">
        <w:rPr>
          <w:rFonts w:ascii="Times New Roman" w:hAnsi="Times New Roman" w:cs="Times New Roman"/>
          <w:sz w:val="20"/>
          <w:szCs w:val="20"/>
        </w:rPr>
        <w:t xml:space="preserve"> </w:t>
      </w:r>
      <w:r w:rsidRPr="00741FC7">
        <w:rPr>
          <w:rFonts w:ascii="Times New Roman" w:hAnsi="Times New Roman" w:cs="Times New Roman"/>
          <w:sz w:val="20"/>
          <w:szCs w:val="20"/>
        </w:rPr>
        <w:t>408</w:t>
      </w:r>
      <w:r w:rsidR="00195CAD">
        <w:rPr>
          <w:rFonts w:ascii="Times New Roman" w:hAnsi="Times New Roman" w:cs="Times New Roman"/>
          <w:sz w:val="20"/>
          <w:szCs w:val="20"/>
        </w:rPr>
        <w:t xml:space="preserve"> </w:t>
      </w:r>
      <w:r w:rsidRPr="00741FC7">
        <w:rPr>
          <w:rFonts w:ascii="Times New Roman" w:hAnsi="Times New Roman" w:cs="Times New Roman"/>
          <w:sz w:val="20"/>
          <w:szCs w:val="20"/>
        </w:rPr>
        <w:t>282</w:t>
      </w:r>
      <w:r w:rsidR="00195CAD">
        <w:rPr>
          <w:rFonts w:ascii="Times New Roman" w:hAnsi="Times New Roman" w:cs="Times New Roman"/>
          <w:sz w:val="20"/>
          <w:szCs w:val="20"/>
        </w:rPr>
        <w:t>,</w:t>
      </w:r>
      <w:r w:rsidRPr="00741FC7">
        <w:rPr>
          <w:rFonts w:ascii="Times New Roman" w:hAnsi="Times New Roman" w:cs="Times New Roman"/>
          <w:sz w:val="20"/>
          <w:szCs w:val="20"/>
        </w:rPr>
        <w:t xml:space="preserve"> cont RO59TREZ07620F330500XXXX deschis la Trezoreria Municipiului Oradea, sau în contul RO71BTRL00501202782511XX deschis la Banca Transilvania, reprezentată legal prin </w:t>
      </w:r>
      <w:r w:rsidR="00195CAD">
        <w:rPr>
          <w:rFonts w:ascii="Times New Roman" w:hAnsi="Times New Roman" w:cs="Times New Roman"/>
          <w:sz w:val="20"/>
          <w:szCs w:val="20"/>
        </w:rPr>
        <w:t xml:space="preserve">_______________________ </w:t>
      </w:r>
      <w:r w:rsidRPr="00741FC7">
        <w:rPr>
          <w:rFonts w:ascii="Times New Roman" w:hAnsi="Times New Roman" w:cs="Times New Roman"/>
          <w:sz w:val="20"/>
          <w:szCs w:val="20"/>
        </w:rPr>
        <w:t>având funcţia de rector, în calitate de creditor, în temeiul art. 1522 şi următoarele din Codul de procedură civilă,</w:t>
      </w:r>
    </w:p>
    <w:p w14:paraId="392036A4" w14:textId="77777777" w:rsidR="00E6454D" w:rsidRPr="00741FC7" w:rsidRDefault="00E6454D" w:rsidP="00195CAD">
      <w:pPr>
        <w:jc w:val="center"/>
        <w:rPr>
          <w:rFonts w:ascii="Times New Roman" w:eastAsia="Times New Roman" w:hAnsi="Times New Roman" w:cs="Times New Roman"/>
          <w:sz w:val="20"/>
          <w:szCs w:val="20"/>
        </w:rPr>
      </w:pPr>
      <w:r w:rsidRPr="00741FC7">
        <w:rPr>
          <w:rFonts w:ascii="Times New Roman" w:hAnsi="Times New Roman" w:cs="Times New Roman"/>
          <w:b/>
          <w:bCs/>
          <w:sz w:val="20"/>
          <w:szCs w:val="20"/>
        </w:rPr>
        <w:t>VĂ SOMĂM</w:t>
      </w:r>
    </w:p>
    <w:p w14:paraId="57DDA267" w14:textId="77777777" w:rsidR="00195CAD" w:rsidRDefault="00E6454D" w:rsidP="00195CAD">
      <w:pPr>
        <w:jc w:val="both"/>
        <w:rPr>
          <w:rFonts w:ascii="Times New Roman" w:hAnsi="Times New Roman" w:cs="Times New Roman"/>
          <w:sz w:val="20"/>
          <w:szCs w:val="20"/>
        </w:rPr>
      </w:pPr>
      <w:r w:rsidRPr="00741FC7">
        <w:rPr>
          <w:rFonts w:ascii="Times New Roman" w:hAnsi="Times New Roman" w:cs="Times New Roman"/>
          <w:sz w:val="20"/>
          <w:szCs w:val="20"/>
        </w:rPr>
        <w:t>ca în termen de 15 zile de la data comunicării prezentei somaţii să ne achitaţi suma de .................... lei</w:t>
      </w:r>
      <w:r w:rsidR="00195CAD">
        <w:rPr>
          <w:rFonts w:ascii="Times New Roman" w:hAnsi="Times New Roman" w:cs="Times New Roman"/>
          <w:sz w:val="20"/>
          <w:szCs w:val="20"/>
        </w:rPr>
        <w:t>,</w:t>
      </w:r>
      <w:r w:rsidRPr="00741FC7">
        <w:rPr>
          <w:rFonts w:ascii="Times New Roman" w:hAnsi="Times New Roman" w:cs="Times New Roman"/>
          <w:sz w:val="20"/>
          <w:szCs w:val="20"/>
        </w:rPr>
        <w:t xml:space="preserve"> reprezentând taxă de şcolarizare şi majorări de întârziere, calculate conform reglementărilor interne ale Universității din Oradea.</w:t>
      </w:r>
    </w:p>
    <w:p w14:paraId="128E3ECA" w14:textId="77777777" w:rsidR="00195CAD" w:rsidRDefault="00E6454D" w:rsidP="00195CAD">
      <w:pPr>
        <w:jc w:val="both"/>
        <w:rPr>
          <w:rFonts w:ascii="Times New Roman" w:hAnsi="Times New Roman" w:cs="Times New Roman"/>
          <w:sz w:val="20"/>
          <w:szCs w:val="20"/>
        </w:rPr>
      </w:pPr>
      <w:r w:rsidRPr="00741FC7">
        <w:rPr>
          <w:rFonts w:ascii="Times New Roman" w:hAnsi="Times New Roman" w:cs="Times New Roman"/>
          <w:sz w:val="20"/>
          <w:szCs w:val="20"/>
        </w:rPr>
        <w:t xml:space="preserve">Menţionăm că în conformitate cu prevederile procedurilor interne, aveţi obligaţia de a achita integral taxele aferente procesului de învăţământ. </w:t>
      </w:r>
    </w:p>
    <w:p w14:paraId="0F7E9416" w14:textId="77777777" w:rsidR="00195CAD" w:rsidRDefault="00E6454D" w:rsidP="00195CAD">
      <w:pPr>
        <w:jc w:val="both"/>
        <w:rPr>
          <w:rFonts w:ascii="Times New Roman" w:hAnsi="Times New Roman" w:cs="Times New Roman"/>
          <w:sz w:val="20"/>
          <w:szCs w:val="20"/>
        </w:rPr>
      </w:pPr>
      <w:r w:rsidRPr="00741FC7">
        <w:rPr>
          <w:rFonts w:ascii="Times New Roman" w:hAnsi="Times New Roman" w:cs="Times New Roman"/>
          <w:sz w:val="20"/>
          <w:szCs w:val="20"/>
        </w:rPr>
        <w:t>Întrucât nici până la această dată nu v-aţi executat obligaţiile faţă de instituţia noastră, ne vedem nevoiţi să vă reamintim că potrivit reglementărilor interne ale instituției, neplata la termen a taxei de școlarizare atrage după sine calcularea și plata de majorări de de întârziere de .........% pentru fiecare zi de întârziere a plăţii, ceea ce înseamnă o majorare totală de............................lei, calculată până la data de.............................</w:t>
      </w:r>
    </w:p>
    <w:p w14:paraId="4A562533" w14:textId="77777777" w:rsidR="00195CAD" w:rsidRDefault="00E6454D" w:rsidP="00195CAD">
      <w:pPr>
        <w:jc w:val="both"/>
        <w:rPr>
          <w:rFonts w:ascii="Times New Roman" w:hAnsi="Times New Roman" w:cs="Times New Roman"/>
          <w:sz w:val="20"/>
          <w:szCs w:val="20"/>
        </w:rPr>
      </w:pPr>
      <w:r w:rsidRPr="00741FC7">
        <w:rPr>
          <w:rFonts w:ascii="Times New Roman" w:hAnsi="Times New Roman" w:cs="Times New Roman"/>
          <w:sz w:val="20"/>
          <w:szCs w:val="20"/>
        </w:rPr>
        <w:t xml:space="preserve">Conform prevederilor contractuale, vă reamintim, că majorările de întârziere curg în continuare până la achitarea integrală a debitului reprezentând taxa de școlarizare restantă. </w:t>
      </w:r>
    </w:p>
    <w:p w14:paraId="2F417090" w14:textId="77777777" w:rsidR="00195CAD" w:rsidRDefault="00E6454D" w:rsidP="00195CAD">
      <w:pPr>
        <w:jc w:val="both"/>
        <w:rPr>
          <w:rFonts w:ascii="Times New Roman" w:hAnsi="Times New Roman" w:cs="Times New Roman"/>
          <w:sz w:val="20"/>
          <w:szCs w:val="20"/>
        </w:rPr>
      </w:pPr>
      <w:r w:rsidRPr="00741FC7">
        <w:rPr>
          <w:rFonts w:ascii="Times New Roman" w:hAnsi="Times New Roman" w:cs="Times New Roman"/>
          <w:sz w:val="20"/>
          <w:szCs w:val="20"/>
        </w:rPr>
        <w:t>De asemenea</w:t>
      </w:r>
      <w:r w:rsidR="00195CAD">
        <w:rPr>
          <w:rFonts w:ascii="Times New Roman" w:hAnsi="Times New Roman" w:cs="Times New Roman"/>
          <w:sz w:val="20"/>
          <w:szCs w:val="20"/>
        </w:rPr>
        <w:t>,</w:t>
      </w:r>
      <w:r w:rsidRPr="00741FC7">
        <w:rPr>
          <w:rFonts w:ascii="Times New Roman" w:hAnsi="Times New Roman" w:cs="Times New Roman"/>
          <w:sz w:val="20"/>
          <w:szCs w:val="20"/>
        </w:rPr>
        <w:t xml:space="preserve"> vă precizam că la data de ...................... figuraţi în evidenţele instituţiei cu o datorie în sumă de ................... lei (total debit taxă de şcolarizare şi majorări de întârziere), reprezentând restanţe la taxa de şcolarizare în cuantum de ....................... lei şi majorări de întârziere în cuantum de ...................lei şi datorate până la data plăţii inclusiv.</w:t>
      </w:r>
    </w:p>
    <w:p w14:paraId="6A6DF617" w14:textId="77777777" w:rsidR="00195CAD" w:rsidRDefault="00E6454D" w:rsidP="00195CAD">
      <w:pPr>
        <w:spacing w:before="120"/>
        <w:jc w:val="both"/>
        <w:rPr>
          <w:rFonts w:ascii="Times New Roman" w:hAnsi="Times New Roman" w:cs="Times New Roman"/>
          <w:b/>
          <w:bCs/>
          <w:sz w:val="20"/>
          <w:szCs w:val="20"/>
        </w:rPr>
      </w:pPr>
      <w:r w:rsidRPr="00741FC7">
        <w:rPr>
          <w:rFonts w:ascii="Times New Roman" w:hAnsi="Times New Roman" w:cs="Times New Roman"/>
          <w:b/>
          <w:bCs/>
          <w:sz w:val="20"/>
          <w:szCs w:val="20"/>
        </w:rPr>
        <w:t>În situaţia în care nu veţi da curs solicitării noastre, respectiv nu ve</w:t>
      </w:r>
      <w:r w:rsidR="00195CAD">
        <w:rPr>
          <w:rFonts w:ascii="Times New Roman" w:hAnsi="Times New Roman" w:cs="Times New Roman"/>
          <w:b/>
          <w:bCs/>
          <w:sz w:val="20"/>
          <w:szCs w:val="20"/>
        </w:rPr>
        <w:t>ț</w:t>
      </w:r>
      <w:r w:rsidRPr="00741FC7">
        <w:rPr>
          <w:rFonts w:ascii="Times New Roman" w:hAnsi="Times New Roman" w:cs="Times New Roman"/>
          <w:b/>
          <w:bCs/>
          <w:sz w:val="20"/>
          <w:szCs w:val="20"/>
        </w:rPr>
        <w:t xml:space="preserve">i achita debitul </w:t>
      </w:r>
      <w:r w:rsidR="00195CAD">
        <w:rPr>
          <w:rFonts w:ascii="Times New Roman" w:hAnsi="Times New Roman" w:cs="Times New Roman"/>
          <w:b/>
          <w:bCs/>
          <w:sz w:val="20"/>
          <w:szCs w:val="20"/>
        </w:rPr>
        <w:t>î</w:t>
      </w:r>
      <w:r w:rsidRPr="00741FC7">
        <w:rPr>
          <w:rFonts w:ascii="Times New Roman" w:hAnsi="Times New Roman" w:cs="Times New Roman"/>
          <w:b/>
          <w:bCs/>
          <w:sz w:val="20"/>
          <w:szCs w:val="20"/>
        </w:rPr>
        <w:t>n termenul de 15 zile de la comunicare prezentei, vom fi obligaţi să vă acţionăm în justiţie pentru recuperarea integrală a acestui debit, caz în care vom solicita at</w:t>
      </w:r>
      <w:r w:rsidR="00195CAD">
        <w:rPr>
          <w:rFonts w:ascii="Times New Roman" w:hAnsi="Times New Roman" w:cs="Times New Roman"/>
          <w:b/>
          <w:bCs/>
          <w:sz w:val="20"/>
          <w:szCs w:val="20"/>
        </w:rPr>
        <w:t>â</w:t>
      </w:r>
      <w:r w:rsidRPr="00741FC7">
        <w:rPr>
          <w:rFonts w:ascii="Times New Roman" w:hAnsi="Times New Roman" w:cs="Times New Roman"/>
          <w:b/>
          <w:bCs/>
          <w:sz w:val="20"/>
          <w:szCs w:val="20"/>
        </w:rPr>
        <w:t>t dobânda legală penalizatoare</w:t>
      </w:r>
      <w:r w:rsidR="00195CAD">
        <w:rPr>
          <w:rFonts w:ascii="Times New Roman" w:hAnsi="Times New Roman" w:cs="Times New Roman"/>
          <w:b/>
          <w:bCs/>
          <w:sz w:val="20"/>
          <w:szCs w:val="20"/>
        </w:rPr>
        <w:t>,</w:t>
      </w:r>
      <w:r w:rsidRPr="00741FC7">
        <w:rPr>
          <w:rFonts w:ascii="Times New Roman" w:hAnsi="Times New Roman" w:cs="Times New Roman"/>
          <w:b/>
          <w:bCs/>
          <w:sz w:val="20"/>
          <w:szCs w:val="20"/>
        </w:rPr>
        <w:t xml:space="preserve"> cât şi daune-interese conform prevederilor legale.</w:t>
      </w:r>
    </w:p>
    <w:p w14:paraId="1318DBD4" w14:textId="77777777" w:rsidR="00195CAD" w:rsidRDefault="00E6454D" w:rsidP="00195CAD">
      <w:pPr>
        <w:spacing w:before="120"/>
        <w:jc w:val="both"/>
        <w:rPr>
          <w:rFonts w:ascii="Times New Roman" w:hAnsi="Times New Roman" w:cs="Times New Roman"/>
          <w:sz w:val="20"/>
          <w:szCs w:val="20"/>
        </w:rPr>
      </w:pPr>
      <w:r w:rsidRPr="00741FC7">
        <w:rPr>
          <w:rFonts w:ascii="Times New Roman" w:hAnsi="Times New Roman" w:cs="Times New Roman"/>
          <w:sz w:val="20"/>
          <w:szCs w:val="20"/>
        </w:rPr>
        <w:t>Achitarea sumei se poate face astfel: Beneficiar Universitatea din Oradea, cod fiscal 4287939, în contul RO59TREZ07620F330500XXXX deschis la Trezoreria Municipiului Oradea, sau în contul RO71BTRL00501202782511XX deschis la Banca Transilvania.</w:t>
      </w:r>
    </w:p>
    <w:p w14:paraId="1D41E9B6" w14:textId="77777777" w:rsidR="00195CAD" w:rsidRPr="00B03B91" w:rsidRDefault="00E6454D" w:rsidP="00195CAD">
      <w:pPr>
        <w:spacing w:before="120"/>
        <w:jc w:val="both"/>
        <w:rPr>
          <w:rFonts w:ascii="Times New Roman" w:hAnsi="Times New Roman" w:cs="Times New Roman"/>
          <w:color w:val="auto"/>
          <w:sz w:val="20"/>
          <w:szCs w:val="20"/>
        </w:rPr>
      </w:pPr>
      <w:r w:rsidRPr="00741FC7">
        <w:rPr>
          <w:rFonts w:ascii="Times New Roman" w:hAnsi="Times New Roman" w:cs="Times New Roman"/>
          <w:sz w:val="20"/>
          <w:szCs w:val="20"/>
        </w:rPr>
        <w:t xml:space="preserve">De asemenea, menţionăm că suma reprezentând taxa de şcolarizare şi majorările de întârziere pot fi plătite şi în numerar, în plafoanele stabilite conform </w:t>
      </w:r>
      <w:r w:rsidRPr="00B03B91">
        <w:rPr>
          <w:rFonts w:ascii="Times New Roman" w:hAnsi="Times New Roman" w:cs="Times New Roman"/>
          <w:color w:val="auto"/>
          <w:sz w:val="20"/>
          <w:szCs w:val="20"/>
        </w:rPr>
        <w:t>legii (Legea 70/2015 valabilă la data prezentei), la casieria Universităţii din Oradea sau la orice ghişeu al Băncii Transilvania.</w:t>
      </w:r>
    </w:p>
    <w:p w14:paraId="2F94D8AB" w14:textId="77777777" w:rsidR="00195CAD" w:rsidRPr="00B03B91" w:rsidRDefault="00E6454D" w:rsidP="00195CAD">
      <w:pPr>
        <w:spacing w:before="120"/>
        <w:jc w:val="both"/>
        <w:rPr>
          <w:rFonts w:ascii="Times New Roman" w:hAnsi="Times New Roman" w:cs="Times New Roman"/>
          <w:color w:val="auto"/>
          <w:sz w:val="20"/>
          <w:szCs w:val="20"/>
        </w:rPr>
      </w:pPr>
      <w:r w:rsidRPr="00B03B91">
        <w:rPr>
          <w:rFonts w:ascii="Times New Roman" w:hAnsi="Times New Roman" w:cs="Times New Roman"/>
          <w:color w:val="auto"/>
          <w:sz w:val="20"/>
          <w:szCs w:val="20"/>
        </w:rPr>
        <w:t>În cazul în care alegeţi această ultimă optiune de plată</w:t>
      </w:r>
      <w:r w:rsidR="00195CAD" w:rsidRPr="00B03B91">
        <w:rPr>
          <w:rFonts w:ascii="Times New Roman" w:hAnsi="Times New Roman" w:cs="Times New Roman"/>
          <w:color w:val="auto"/>
          <w:sz w:val="20"/>
          <w:szCs w:val="20"/>
        </w:rPr>
        <w:t>,</w:t>
      </w:r>
      <w:r w:rsidRPr="00B03B91">
        <w:rPr>
          <w:rFonts w:ascii="Times New Roman" w:hAnsi="Times New Roman" w:cs="Times New Roman"/>
          <w:color w:val="auto"/>
          <w:sz w:val="20"/>
          <w:szCs w:val="20"/>
        </w:rPr>
        <w:t xml:space="preserve"> vă rugăm să comunicaţi persoanei de la caseria Universităţii din Oradea/casierul</w:t>
      </w:r>
      <w:r w:rsidR="00195CAD" w:rsidRPr="00B03B91">
        <w:rPr>
          <w:rFonts w:ascii="Times New Roman" w:hAnsi="Times New Roman" w:cs="Times New Roman"/>
          <w:color w:val="auto"/>
          <w:sz w:val="20"/>
          <w:szCs w:val="20"/>
        </w:rPr>
        <w:t>ui</w:t>
      </w:r>
      <w:r w:rsidRPr="00B03B91">
        <w:rPr>
          <w:rFonts w:ascii="Times New Roman" w:hAnsi="Times New Roman" w:cs="Times New Roman"/>
          <w:color w:val="auto"/>
          <w:sz w:val="20"/>
          <w:szCs w:val="20"/>
        </w:rPr>
        <w:t xml:space="preserve"> băncii următoarele elemente: numele şi prenumele dvs. (studentul), CNP (student), facultatea (</w:t>
      </w:r>
      <w:r w:rsidR="00E77A18" w:rsidRPr="00B03B91">
        <w:rPr>
          <w:rFonts w:ascii="Times New Roman" w:hAnsi="Times New Roman" w:cs="Times New Roman"/>
          <w:color w:val="auto"/>
          <w:sz w:val="20"/>
          <w:szCs w:val="20"/>
        </w:rPr>
        <w:t>DPPD</w:t>
      </w:r>
      <w:r w:rsidRPr="00B03B91">
        <w:rPr>
          <w:rFonts w:ascii="Times New Roman" w:hAnsi="Times New Roman" w:cs="Times New Roman"/>
          <w:color w:val="auto"/>
          <w:sz w:val="20"/>
          <w:szCs w:val="20"/>
        </w:rPr>
        <w:t>), anul de studiu, forma de învăţământ şi ce anume reprezintă suma plătită.</w:t>
      </w:r>
    </w:p>
    <w:p w14:paraId="4F72E060" w14:textId="7C129FE7" w:rsidR="003527E0" w:rsidRPr="00B03B91" w:rsidRDefault="00E6454D" w:rsidP="00195CAD">
      <w:pPr>
        <w:spacing w:before="120"/>
        <w:jc w:val="both"/>
        <w:rPr>
          <w:rFonts w:ascii="Times New Roman" w:hAnsi="Times New Roman" w:cs="Times New Roman"/>
          <w:color w:val="auto"/>
          <w:sz w:val="20"/>
          <w:szCs w:val="20"/>
        </w:rPr>
      </w:pPr>
      <w:r w:rsidRPr="00B03B91">
        <w:rPr>
          <w:rFonts w:ascii="Times New Roman" w:hAnsi="Times New Roman" w:cs="Times New Roman"/>
          <w:color w:val="auto"/>
          <w:sz w:val="20"/>
          <w:szCs w:val="20"/>
        </w:rPr>
        <w:t>Având în vedere cele de mai sus</w:t>
      </w:r>
      <w:r w:rsidR="003527E0" w:rsidRPr="00B03B91">
        <w:rPr>
          <w:rFonts w:ascii="Times New Roman" w:hAnsi="Times New Roman" w:cs="Times New Roman"/>
          <w:color w:val="auto"/>
          <w:sz w:val="20"/>
          <w:szCs w:val="20"/>
        </w:rPr>
        <w:t>,</w:t>
      </w:r>
      <w:r w:rsidRPr="00B03B91">
        <w:rPr>
          <w:rFonts w:ascii="Times New Roman" w:hAnsi="Times New Roman" w:cs="Times New Roman"/>
          <w:color w:val="auto"/>
          <w:sz w:val="20"/>
          <w:szCs w:val="20"/>
        </w:rPr>
        <w:t xml:space="preserve"> vă solicităm să achitaţi debitul datorat </w:t>
      </w:r>
      <w:r w:rsidR="003527E0" w:rsidRPr="00B03B91">
        <w:rPr>
          <w:rFonts w:ascii="Times New Roman" w:hAnsi="Times New Roman" w:cs="Times New Roman"/>
          <w:color w:val="auto"/>
          <w:sz w:val="20"/>
          <w:szCs w:val="20"/>
        </w:rPr>
        <w:t>î</w:t>
      </w:r>
      <w:r w:rsidRPr="00B03B91">
        <w:rPr>
          <w:rFonts w:ascii="Times New Roman" w:hAnsi="Times New Roman" w:cs="Times New Roman"/>
          <w:color w:val="auto"/>
          <w:sz w:val="20"/>
          <w:szCs w:val="20"/>
        </w:rPr>
        <w:t>n termenul de 15 zile de la comunicarea prezentei.</w:t>
      </w:r>
    </w:p>
    <w:p w14:paraId="23DCF611" w14:textId="17C6790B" w:rsidR="00E6454D" w:rsidRPr="00B03B91" w:rsidRDefault="00E6454D" w:rsidP="00195CAD">
      <w:pPr>
        <w:spacing w:before="120"/>
        <w:jc w:val="both"/>
        <w:rPr>
          <w:rFonts w:ascii="Times New Roman" w:hAnsi="Times New Roman" w:cs="Times New Roman"/>
          <w:bCs/>
          <w:color w:val="auto"/>
          <w:sz w:val="20"/>
          <w:szCs w:val="20"/>
        </w:rPr>
      </w:pPr>
      <w:r w:rsidRPr="00B03B91">
        <w:rPr>
          <w:rFonts w:ascii="Times New Roman" w:hAnsi="Times New Roman" w:cs="Times New Roman"/>
          <w:color w:val="auto"/>
          <w:sz w:val="20"/>
          <w:szCs w:val="20"/>
        </w:rPr>
        <w:lastRenderedPageBreak/>
        <w:t xml:space="preserve">Pentru informaţii şi detalii suplimentare, vă rugăm să contactaţi Secretariatul </w:t>
      </w:r>
      <w:r w:rsidR="006667DA" w:rsidRPr="00B03B91">
        <w:rPr>
          <w:rFonts w:ascii="Times New Roman" w:hAnsi="Times New Roman" w:cs="Times New Roman"/>
          <w:color w:val="auto"/>
          <w:sz w:val="20"/>
          <w:szCs w:val="20"/>
        </w:rPr>
        <w:t>DPP</w:t>
      </w:r>
      <w:r w:rsidR="00CC62BD" w:rsidRPr="00B03B91">
        <w:rPr>
          <w:rFonts w:ascii="Times New Roman" w:hAnsi="Times New Roman" w:cs="Times New Roman"/>
          <w:color w:val="auto"/>
          <w:sz w:val="20"/>
          <w:szCs w:val="20"/>
        </w:rPr>
        <w:t>D</w:t>
      </w:r>
      <w:r w:rsidRPr="00B03B91">
        <w:rPr>
          <w:rFonts w:ascii="Times New Roman" w:hAnsi="Times New Roman" w:cs="Times New Roman"/>
          <w:color w:val="auto"/>
          <w:sz w:val="20"/>
          <w:szCs w:val="20"/>
        </w:rPr>
        <w:t xml:space="preserve">, persoană de contact </w:t>
      </w:r>
      <w:r w:rsidRPr="00B03B91">
        <w:rPr>
          <w:rFonts w:ascii="Times New Roman" w:hAnsi="Times New Roman" w:cs="Times New Roman"/>
          <w:bCs/>
          <w:color w:val="auto"/>
          <w:sz w:val="20"/>
          <w:szCs w:val="20"/>
        </w:rPr>
        <w:t>……………., telefon  +40</w:t>
      </w:r>
      <w:r w:rsidR="009C39C7" w:rsidRPr="00B03B91">
        <w:rPr>
          <w:rFonts w:ascii="Times New Roman" w:hAnsi="Times New Roman" w:cs="Times New Roman"/>
          <w:bCs/>
          <w:color w:val="auto"/>
          <w:sz w:val="20"/>
          <w:szCs w:val="20"/>
        </w:rPr>
        <w:t xml:space="preserve"> </w:t>
      </w:r>
      <w:r w:rsidRPr="00B03B91">
        <w:rPr>
          <w:rFonts w:ascii="Times New Roman" w:hAnsi="Times New Roman" w:cs="Times New Roman"/>
          <w:bCs/>
          <w:color w:val="auto"/>
          <w:sz w:val="20"/>
          <w:szCs w:val="20"/>
        </w:rPr>
        <w:t>259</w:t>
      </w:r>
      <w:r w:rsidR="009C39C7" w:rsidRPr="00B03B91">
        <w:rPr>
          <w:rFonts w:ascii="Times New Roman" w:hAnsi="Times New Roman" w:cs="Times New Roman"/>
          <w:bCs/>
          <w:color w:val="auto"/>
          <w:sz w:val="20"/>
          <w:szCs w:val="20"/>
        </w:rPr>
        <w:t xml:space="preserve"> </w:t>
      </w:r>
      <w:r w:rsidRPr="00B03B91">
        <w:rPr>
          <w:rFonts w:ascii="Times New Roman" w:hAnsi="Times New Roman" w:cs="Times New Roman"/>
          <w:bCs/>
          <w:color w:val="auto"/>
          <w:sz w:val="20"/>
          <w:szCs w:val="20"/>
        </w:rPr>
        <w:t>408</w:t>
      </w:r>
      <w:r w:rsidR="009C39C7" w:rsidRPr="00B03B91">
        <w:rPr>
          <w:rFonts w:ascii="Times New Roman" w:hAnsi="Times New Roman" w:cs="Times New Roman"/>
          <w:bCs/>
          <w:color w:val="auto"/>
          <w:sz w:val="20"/>
          <w:szCs w:val="20"/>
        </w:rPr>
        <w:t xml:space="preserve"> </w:t>
      </w:r>
      <w:r w:rsidRPr="00B03B91">
        <w:rPr>
          <w:rFonts w:ascii="Times New Roman" w:hAnsi="Times New Roman" w:cs="Times New Roman"/>
          <w:bCs/>
          <w:color w:val="auto"/>
          <w:sz w:val="20"/>
          <w:szCs w:val="20"/>
        </w:rPr>
        <w:t>779, email ………………….</w:t>
      </w:r>
    </w:p>
    <w:p w14:paraId="6E402349" w14:textId="2D96A9D2" w:rsidR="00741FC7" w:rsidRPr="00B03B91" w:rsidRDefault="00741FC7" w:rsidP="009C39C7">
      <w:pPr>
        <w:rPr>
          <w:rFonts w:ascii="Times New Roman" w:hAnsi="Times New Roman" w:cs="Times New Roman"/>
          <w:b/>
          <w:color w:val="auto"/>
          <w:sz w:val="20"/>
          <w:szCs w:val="20"/>
        </w:rPr>
      </w:pPr>
    </w:p>
    <w:p w14:paraId="07FDB256" w14:textId="77777777" w:rsidR="00741FC7" w:rsidRPr="00B03B91" w:rsidRDefault="00741FC7" w:rsidP="009C39C7">
      <w:pPr>
        <w:rPr>
          <w:rFonts w:ascii="Times New Roman" w:hAnsi="Times New Roman" w:cs="Times New Roman"/>
          <w:b/>
          <w:bCs/>
          <w:color w:val="auto"/>
          <w:sz w:val="20"/>
          <w:szCs w:val="20"/>
        </w:rPr>
      </w:pPr>
    </w:p>
    <w:p w14:paraId="6ED89E66" w14:textId="77777777" w:rsidR="00E6454D" w:rsidRPr="00B03B91" w:rsidRDefault="00E6454D" w:rsidP="009C39C7">
      <w:pPr>
        <w:shd w:val="clear" w:color="auto" w:fill="FFFFFF"/>
        <w:ind w:left="720" w:firstLine="720"/>
        <w:rPr>
          <w:rFonts w:ascii="Times New Roman" w:hAnsi="Times New Roman" w:cs="Times New Roman"/>
          <w:b/>
          <w:bCs/>
          <w:color w:val="auto"/>
          <w:sz w:val="20"/>
          <w:szCs w:val="20"/>
        </w:rPr>
      </w:pPr>
      <w:r w:rsidRPr="00B03B91">
        <w:rPr>
          <w:rFonts w:ascii="Times New Roman" w:hAnsi="Times New Roman" w:cs="Times New Roman"/>
          <w:b/>
          <w:bCs/>
          <w:color w:val="auto"/>
          <w:sz w:val="20"/>
          <w:szCs w:val="20"/>
        </w:rPr>
        <w:t>Rector</w:t>
      </w:r>
      <w:r w:rsidRPr="00B03B91">
        <w:rPr>
          <w:rFonts w:ascii="Times New Roman" w:hAnsi="Times New Roman" w:cs="Times New Roman"/>
          <w:b/>
          <w:bCs/>
          <w:color w:val="auto"/>
          <w:sz w:val="20"/>
          <w:szCs w:val="20"/>
        </w:rPr>
        <w:tab/>
      </w:r>
      <w:r w:rsidRPr="00B03B91">
        <w:rPr>
          <w:rFonts w:ascii="Times New Roman" w:hAnsi="Times New Roman" w:cs="Times New Roman"/>
          <w:b/>
          <w:bCs/>
          <w:color w:val="auto"/>
          <w:sz w:val="20"/>
          <w:szCs w:val="20"/>
        </w:rPr>
        <w:tab/>
      </w:r>
      <w:r w:rsidRPr="00B03B91">
        <w:rPr>
          <w:rFonts w:ascii="Times New Roman" w:hAnsi="Times New Roman" w:cs="Times New Roman"/>
          <w:b/>
          <w:bCs/>
          <w:color w:val="auto"/>
          <w:sz w:val="20"/>
          <w:szCs w:val="20"/>
        </w:rPr>
        <w:tab/>
      </w:r>
      <w:r w:rsidRPr="00B03B91">
        <w:rPr>
          <w:rFonts w:ascii="Times New Roman" w:hAnsi="Times New Roman" w:cs="Times New Roman"/>
          <w:b/>
          <w:bCs/>
          <w:color w:val="auto"/>
          <w:sz w:val="20"/>
          <w:szCs w:val="20"/>
        </w:rPr>
        <w:tab/>
      </w:r>
      <w:r w:rsidRPr="00B03B91">
        <w:rPr>
          <w:rFonts w:ascii="Times New Roman" w:hAnsi="Times New Roman" w:cs="Times New Roman"/>
          <w:b/>
          <w:bCs/>
          <w:color w:val="auto"/>
          <w:sz w:val="20"/>
          <w:szCs w:val="20"/>
        </w:rPr>
        <w:tab/>
        <w:t xml:space="preserve">   </w:t>
      </w:r>
      <w:r w:rsidRPr="00B03B91">
        <w:rPr>
          <w:rFonts w:ascii="Times New Roman" w:hAnsi="Times New Roman" w:cs="Times New Roman"/>
          <w:b/>
          <w:bCs/>
          <w:color w:val="auto"/>
          <w:sz w:val="20"/>
          <w:szCs w:val="20"/>
        </w:rPr>
        <w:tab/>
      </w:r>
      <w:r w:rsidRPr="00B03B91">
        <w:rPr>
          <w:rFonts w:ascii="Times New Roman" w:hAnsi="Times New Roman" w:cs="Times New Roman"/>
          <w:b/>
          <w:bCs/>
          <w:color w:val="auto"/>
          <w:sz w:val="20"/>
          <w:szCs w:val="20"/>
        </w:rPr>
        <w:tab/>
      </w:r>
      <w:r w:rsidR="009C39C7" w:rsidRPr="00B03B91">
        <w:rPr>
          <w:rFonts w:ascii="Times New Roman" w:hAnsi="Times New Roman" w:cs="Times New Roman"/>
          <w:b/>
          <w:bCs/>
          <w:color w:val="auto"/>
          <w:sz w:val="20"/>
          <w:szCs w:val="20"/>
        </w:rPr>
        <w:tab/>
      </w:r>
      <w:r w:rsidR="006667DA" w:rsidRPr="00B03B91">
        <w:rPr>
          <w:rFonts w:ascii="Times New Roman" w:hAnsi="Times New Roman" w:cs="Times New Roman"/>
          <w:b/>
          <w:bCs/>
          <w:color w:val="auto"/>
          <w:sz w:val="20"/>
          <w:szCs w:val="20"/>
        </w:rPr>
        <w:t xml:space="preserve">  Director DP</w:t>
      </w:r>
      <w:r w:rsidRPr="00B03B91">
        <w:rPr>
          <w:rFonts w:ascii="Times New Roman" w:hAnsi="Times New Roman" w:cs="Times New Roman"/>
          <w:b/>
          <w:bCs/>
          <w:color w:val="auto"/>
          <w:sz w:val="20"/>
          <w:szCs w:val="20"/>
        </w:rPr>
        <w:t>PD</w:t>
      </w:r>
    </w:p>
    <w:p w14:paraId="0741A00D" w14:textId="77777777" w:rsidR="00E6454D" w:rsidRPr="00B03B91" w:rsidRDefault="00E6454D" w:rsidP="009C39C7">
      <w:pPr>
        <w:shd w:val="clear" w:color="auto" w:fill="FFFFFF"/>
        <w:ind w:firstLine="720"/>
        <w:rPr>
          <w:rFonts w:ascii="Times New Roman" w:hAnsi="Times New Roman" w:cs="Times New Roman"/>
          <w:b/>
          <w:bCs/>
          <w:color w:val="auto"/>
          <w:sz w:val="20"/>
          <w:szCs w:val="20"/>
        </w:rPr>
      </w:pPr>
    </w:p>
    <w:p w14:paraId="39439EE1" w14:textId="77777777" w:rsidR="009C39C7" w:rsidRPr="00B03B91" w:rsidRDefault="009C39C7" w:rsidP="009C39C7">
      <w:pPr>
        <w:shd w:val="clear" w:color="auto" w:fill="FFFFFF"/>
        <w:ind w:firstLine="720"/>
        <w:rPr>
          <w:rFonts w:ascii="Times New Roman" w:hAnsi="Times New Roman" w:cs="Times New Roman"/>
          <w:b/>
          <w:bCs/>
          <w:color w:val="auto"/>
          <w:sz w:val="20"/>
          <w:szCs w:val="20"/>
        </w:rPr>
      </w:pPr>
    </w:p>
    <w:p w14:paraId="7232E96A" w14:textId="77777777" w:rsidR="009C39C7" w:rsidRPr="00B03B91" w:rsidRDefault="009C39C7" w:rsidP="009C39C7">
      <w:pPr>
        <w:shd w:val="clear" w:color="auto" w:fill="FFFFFF"/>
        <w:ind w:firstLine="720"/>
        <w:rPr>
          <w:rFonts w:ascii="Times New Roman" w:hAnsi="Times New Roman" w:cs="Times New Roman"/>
          <w:b/>
          <w:bCs/>
          <w:color w:val="auto"/>
          <w:sz w:val="20"/>
          <w:szCs w:val="20"/>
        </w:rPr>
      </w:pPr>
    </w:p>
    <w:p w14:paraId="521106D1" w14:textId="2C919A2D" w:rsidR="00D833CC" w:rsidRPr="00B03B91" w:rsidRDefault="003527E0" w:rsidP="009C39C7">
      <w:pPr>
        <w:shd w:val="clear" w:color="auto" w:fill="FFFFFF"/>
        <w:rPr>
          <w:rFonts w:ascii="Times New Roman" w:hAnsi="Times New Roman" w:cs="Times New Roman"/>
          <w:b/>
          <w:bCs/>
          <w:color w:val="auto"/>
          <w:sz w:val="20"/>
          <w:szCs w:val="20"/>
        </w:rPr>
      </w:pPr>
      <w:r w:rsidRPr="00B03B91">
        <w:rPr>
          <w:rFonts w:ascii="Times New Roman" w:hAnsi="Times New Roman" w:cs="Times New Roman"/>
          <w:b/>
          <w:bCs/>
          <w:color w:val="auto"/>
          <w:sz w:val="20"/>
          <w:szCs w:val="20"/>
        </w:rPr>
        <w:t xml:space="preserve">    </w:t>
      </w:r>
      <w:r w:rsidR="00E6454D" w:rsidRPr="00B03B91">
        <w:rPr>
          <w:rFonts w:ascii="Times New Roman" w:hAnsi="Times New Roman" w:cs="Times New Roman"/>
          <w:b/>
          <w:bCs/>
          <w:color w:val="auto"/>
          <w:sz w:val="20"/>
          <w:szCs w:val="20"/>
        </w:rPr>
        <w:t xml:space="preserve">Contabil șef  </w:t>
      </w:r>
      <w:r w:rsidR="009C39C7" w:rsidRPr="00B03B91">
        <w:rPr>
          <w:rFonts w:ascii="Times New Roman" w:hAnsi="Times New Roman" w:cs="Times New Roman"/>
          <w:b/>
          <w:bCs/>
          <w:color w:val="auto"/>
          <w:sz w:val="20"/>
          <w:szCs w:val="20"/>
        </w:rPr>
        <w:t xml:space="preserve">                            </w:t>
      </w:r>
      <w:r w:rsidR="00E6454D" w:rsidRPr="00B03B91">
        <w:rPr>
          <w:rFonts w:ascii="Times New Roman" w:hAnsi="Times New Roman" w:cs="Times New Roman"/>
          <w:b/>
          <w:bCs/>
          <w:color w:val="auto"/>
          <w:sz w:val="20"/>
          <w:szCs w:val="20"/>
        </w:rPr>
        <w:t xml:space="preserve"> </w:t>
      </w:r>
      <w:r w:rsidRPr="00B03B91">
        <w:rPr>
          <w:rFonts w:ascii="Times New Roman" w:hAnsi="Times New Roman" w:cs="Times New Roman"/>
          <w:b/>
          <w:bCs/>
          <w:color w:val="auto"/>
          <w:sz w:val="20"/>
          <w:szCs w:val="20"/>
        </w:rPr>
        <w:t>Ș</w:t>
      </w:r>
      <w:r w:rsidR="00E6454D" w:rsidRPr="00B03B91">
        <w:rPr>
          <w:rFonts w:ascii="Times New Roman" w:hAnsi="Times New Roman" w:cs="Times New Roman"/>
          <w:b/>
          <w:bCs/>
          <w:color w:val="auto"/>
          <w:sz w:val="20"/>
          <w:szCs w:val="20"/>
        </w:rPr>
        <w:t xml:space="preserve">ef </w:t>
      </w:r>
      <w:r w:rsidR="00C02F5C" w:rsidRPr="00B03B91">
        <w:rPr>
          <w:rFonts w:ascii="Times New Roman" w:hAnsi="Times New Roman" w:cs="Times New Roman"/>
          <w:b/>
          <w:bCs/>
          <w:color w:val="auto"/>
          <w:sz w:val="20"/>
          <w:szCs w:val="20"/>
        </w:rPr>
        <w:t xml:space="preserve">Serviciu </w:t>
      </w:r>
      <w:r w:rsidR="00E6454D" w:rsidRPr="00B03B91">
        <w:rPr>
          <w:rFonts w:ascii="Times New Roman" w:hAnsi="Times New Roman" w:cs="Times New Roman"/>
          <w:b/>
          <w:bCs/>
          <w:color w:val="auto"/>
          <w:sz w:val="20"/>
          <w:szCs w:val="20"/>
        </w:rPr>
        <w:t xml:space="preserve">Financiar </w:t>
      </w:r>
      <w:r w:rsidR="009C39C7" w:rsidRPr="00B03B91">
        <w:rPr>
          <w:rFonts w:ascii="Times New Roman" w:hAnsi="Times New Roman" w:cs="Times New Roman"/>
          <w:b/>
          <w:bCs/>
          <w:color w:val="auto"/>
          <w:sz w:val="20"/>
          <w:szCs w:val="20"/>
        </w:rPr>
        <w:t xml:space="preserve">                     </w:t>
      </w:r>
      <w:r w:rsidR="00C02F5C" w:rsidRPr="00B03B91">
        <w:rPr>
          <w:rFonts w:ascii="Times New Roman" w:hAnsi="Times New Roman" w:cs="Times New Roman"/>
          <w:b/>
          <w:bCs/>
          <w:color w:val="auto"/>
          <w:sz w:val="20"/>
          <w:szCs w:val="20"/>
        </w:rPr>
        <w:t xml:space="preserve">Compartiment </w:t>
      </w:r>
      <w:r w:rsidR="00E6454D" w:rsidRPr="00B03B91">
        <w:rPr>
          <w:rFonts w:ascii="Times New Roman" w:hAnsi="Times New Roman" w:cs="Times New Roman"/>
          <w:b/>
          <w:bCs/>
          <w:color w:val="auto"/>
          <w:sz w:val="20"/>
          <w:szCs w:val="20"/>
        </w:rPr>
        <w:t xml:space="preserve">Juridic       </w:t>
      </w:r>
      <w:r w:rsidR="009C39C7" w:rsidRPr="00B03B91">
        <w:rPr>
          <w:rFonts w:ascii="Times New Roman" w:hAnsi="Times New Roman" w:cs="Times New Roman"/>
          <w:b/>
          <w:bCs/>
          <w:color w:val="auto"/>
          <w:sz w:val="20"/>
          <w:szCs w:val="20"/>
        </w:rPr>
        <w:t xml:space="preserve">               </w:t>
      </w:r>
      <w:r w:rsidR="00E6454D" w:rsidRPr="00B03B91">
        <w:rPr>
          <w:rFonts w:ascii="Times New Roman" w:hAnsi="Times New Roman" w:cs="Times New Roman"/>
          <w:b/>
          <w:bCs/>
          <w:color w:val="auto"/>
          <w:sz w:val="20"/>
          <w:szCs w:val="20"/>
        </w:rPr>
        <w:t xml:space="preserve">    Secretar șef  </w:t>
      </w:r>
    </w:p>
    <w:p w14:paraId="723F5B09" w14:textId="77777777" w:rsidR="00D833CC" w:rsidRPr="00B03B91" w:rsidRDefault="00D833CC" w:rsidP="009C39C7">
      <w:pPr>
        <w:shd w:val="clear" w:color="auto" w:fill="FFFFFF"/>
        <w:rPr>
          <w:rFonts w:ascii="Times New Roman" w:hAnsi="Times New Roman" w:cs="Times New Roman"/>
          <w:b/>
          <w:bCs/>
          <w:color w:val="auto"/>
        </w:rPr>
      </w:pPr>
    </w:p>
    <w:p w14:paraId="039463AE" w14:textId="77777777" w:rsidR="00736D7D" w:rsidRPr="00430F6F" w:rsidRDefault="00736D7D" w:rsidP="008C1C02">
      <w:pPr>
        <w:widowControl w:val="0"/>
        <w:spacing w:line="276" w:lineRule="auto"/>
        <w:ind w:right="507"/>
        <w:jc w:val="both"/>
        <w:rPr>
          <w:rFonts w:ascii="Times New Roman" w:hAnsi="Times New Roman" w:cs="Times New Roman"/>
          <w:b/>
          <w:bCs/>
        </w:rPr>
        <w:sectPr w:rsidR="00736D7D" w:rsidRPr="00430F6F" w:rsidSect="00DE447F">
          <w:headerReference w:type="default" r:id="rId19"/>
          <w:footerReference w:type="default" r:id="rId20"/>
          <w:headerReference w:type="first" r:id="rId21"/>
          <w:footerReference w:type="first" r:id="rId22"/>
          <w:pgSz w:w="11906" w:h="16838"/>
          <w:pgMar w:top="851" w:right="567" w:bottom="680" w:left="1134" w:header="1134" w:footer="720" w:gutter="0"/>
          <w:cols w:space="708"/>
          <w:docGrid w:linePitch="360" w:charSpace="-2254"/>
        </w:sectPr>
      </w:pPr>
    </w:p>
    <w:p w14:paraId="6EC0C3FA" w14:textId="1D3B2C17" w:rsidR="008C1C02" w:rsidRDefault="008C1C02" w:rsidP="00736D7D">
      <w:pPr>
        <w:widowControl w:val="0"/>
        <w:spacing w:line="276" w:lineRule="auto"/>
        <w:ind w:right="507"/>
        <w:jc w:val="right"/>
        <w:rPr>
          <w:rFonts w:ascii="Times New Roman" w:eastAsia="PMingLiU" w:hAnsi="Times New Roman" w:cs="Times New Roman"/>
          <w:b/>
          <w:spacing w:val="-1"/>
        </w:rPr>
      </w:pPr>
      <w:r w:rsidRPr="00430F6F">
        <w:rPr>
          <w:rFonts w:ascii="Times New Roman" w:hAnsi="Times New Roman" w:cs="Times New Roman"/>
          <w:b/>
          <w:bCs/>
        </w:rPr>
        <w:lastRenderedPageBreak/>
        <w:tab/>
      </w:r>
      <w:r w:rsidRPr="00430F6F">
        <w:rPr>
          <w:rFonts w:ascii="Times New Roman" w:hAnsi="Times New Roman" w:cs="Times New Roman"/>
          <w:b/>
          <w:bCs/>
        </w:rPr>
        <w:tab/>
      </w:r>
      <w:r w:rsidRPr="00430F6F">
        <w:rPr>
          <w:rFonts w:ascii="Times New Roman" w:hAnsi="Times New Roman" w:cs="Times New Roman"/>
          <w:b/>
          <w:bCs/>
        </w:rPr>
        <w:tab/>
      </w:r>
      <w:r w:rsidRPr="00430F6F">
        <w:rPr>
          <w:rFonts w:ascii="Times New Roman" w:hAnsi="Times New Roman" w:cs="Times New Roman"/>
          <w:b/>
          <w:bCs/>
        </w:rPr>
        <w:tab/>
      </w:r>
      <w:r w:rsidRPr="00430F6F">
        <w:rPr>
          <w:rFonts w:ascii="Times New Roman" w:hAnsi="Times New Roman" w:cs="Times New Roman"/>
          <w:b/>
          <w:bCs/>
        </w:rPr>
        <w:tab/>
      </w:r>
      <w:r w:rsidRPr="00430F6F">
        <w:rPr>
          <w:rFonts w:ascii="Times New Roman" w:hAnsi="Times New Roman" w:cs="Times New Roman"/>
          <w:b/>
          <w:bCs/>
        </w:rPr>
        <w:tab/>
      </w:r>
      <w:r w:rsidRPr="00430F6F">
        <w:rPr>
          <w:rFonts w:ascii="Times New Roman" w:hAnsi="Times New Roman" w:cs="Times New Roman"/>
          <w:b/>
          <w:bCs/>
        </w:rPr>
        <w:tab/>
      </w:r>
      <w:r w:rsidRPr="00430F6F">
        <w:rPr>
          <w:rFonts w:ascii="Times New Roman" w:hAnsi="Times New Roman" w:cs="Times New Roman"/>
          <w:b/>
          <w:bCs/>
        </w:rPr>
        <w:tab/>
      </w:r>
      <w:r w:rsidRPr="00430F6F">
        <w:rPr>
          <w:rFonts w:ascii="Times New Roman" w:hAnsi="Times New Roman" w:cs="Times New Roman"/>
          <w:b/>
          <w:bCs/>
        </w:rPr>
        <w:tab/>
      </w:r>
      <w:r w:rsidRPr="00430F6F">
        <w:rPr>
          <w:rFonts w:ascii="Times New Roman" w:hAnsi="Times New Roman" w:cs="Times New Roman"/>
          <w:b/>
          <w:bCs/>
        </w:rPr>
        <w:tab/>
      </w:r>
      <w:r w:rsidRPr="00430F6F">
        <w:rPr>
          <w:rFonts w:ascii="Times New Roman" w:eastAsia="PMingLiU" w:hAnsi="Times New Roman" w:cs="Times New Roman"/>
          <w:b/>
          <w:spacing w:val="-1"/>
        </w:rPr>
        <w:t>SEAQ_PS_DE_04_A.14</w:t>
      </w:r>
    </w:p>
    <w:p w14:paraId="02172342" w14:textId="425614E7" w:rsidR="003527E0" w:rsidRPr="00430F6F" w:rsidRDefault="003527E0" w:rsidP="00736D7D">
      <w:pPr>
        <w:widowControl w:val="0"/>
        <w:spacing w:line="276" w:lineRule="auto"/>
        <w:ind w:right="507"/>
        <w:jc w:val="right"/>
        <w:rPr>
          <w:rFonts w:ascii="Times New Roman" w:eastAsia="PMingLiU" w:hAnsi="Times New Roman" w:cs="Times New Roman"/>
          <w:b/>
          <w:spacing w:val="-1"/>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14</w:t>
      </w:r>
    </w:p>
    <w:p w14:paraId="529FE2DF" w14:textId="03CE2D7C" w:rsidR="00C66D40" w:rsidRDefault="00C66D40" w:rsidP="00C66D40">
      <w:pPr>
        <w:pStyle w:val="Header"/>
        <w:jc w:val="right"/>
      </w:pPr>
      <w:r>
        <w:rPr>
          <w:noProof/>
        </w:rPr>
        <mc:AlternateContent>
          <mc:Choice Requires="wps">
            <w:drawing>
              <wp:anchor distT="0" distB="0" distL="114300" distR="114300" simplePos="0" relativeHeight="251700224" behindDoc="0" locked="0" layoutInCell="1" allowOverlap="1" wp14:anchorId="3616C04F" wp14:editId="48BA1B3B">
                <wp:simplePos x="0" y="0"/>
                <wp:positionH relativeFrom="column">
                  <wp:posOffset>-184785</wp:posOffset>
                </wp:positionH>
                <wp:positionV relativeFrom="paragraph">
                  <wp:posOffset>111125</wp:posOffset>
                </wp:positionV>
                <wp:extent cx="1536700" cy="1155065"/>
                <wp:effectExtent l="0" t="0" r="6350" b="6985"/>
                <wp:wrapNone/>
                <wp:docPr id="1394872681"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0" cy="1155065"/>
                        </a:xfrm>
                        <a:prstGeom prst="rect">
                          <a:avLst/>
                        </a:prstGeom>
                        <a:solidFill>
                          <a:sysClr val="window" lastClr="FFFFFF"/>
                        </a:solidFill>
                        <a:ln w="6350">
                          <a:noFill/>
                        </a:ln>
                      </wps:spPr>
                      <wps:txbx>
                        <w:txbxContent>
                          <w:p w14:paraId="5A83432A" w14:textId="089EE352" w:rsidR="00C66D40" w:rsidRDefault="00C66D40" w:rsidP="00C66D40">
                            <w:pPr>
                              <w:ind w:right="-230"/>
                              <w:jc w:val="right"/>
                            </w:pPr>
                            <w:r w:rsidRPr="00525489">
                              <w:rPr>
                                <w:noProof/>
                                <w:lang w:eastAsia="ro-RO"/>
                              </w:rPr>
                              <w:drawing>
                                <wp:inline distT="0" distB="0" distL="0" distR="0" wp14:anchorId="1CF0BCAF" wp14:editId="7530D9ED">
                                  <wp:extent cx="1051670" cy="1051670"/>
                                  <wp:effectExtent l="0" t="0" r="0" b="0"/>
                                  <wp:docPr id="172001010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54513" cy="105451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16C04F" id="_x0000_t202" coordsize="21600,21600" o:spt="202" path="m,l,21600r21600,l21600,xe">
                <v:stroke joinstyle="miter"/>
                <v:path gradientshapeok="t" o:connecttype="rect"/>
              </v:shapetype>
              <v:shape id="Text Box 89" o:spid="_x0000_s1026" type="#_x0000_t202" style="position:absolute;left:0;text-align:left;margin-left:-14.55pt;margin-top:8.75pt;width:121pt;height:90.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" fillcolor="window" stroked="f" strokeweight=".5pt">
                <v:textbox>
                  <w:txbxContent>
                    <w:p w14:paraId="5A83432A" w14:textId="089EE352" w:rsidR="00C66D40" w:rsidRDefault="00C66D40" w:rsidP="00C66D40">
                      <w:pPr>
                        <w:ind w:right="-230"/>
                        <w:jc w:val="right"/>
                      </w:pPr>
                      <w:r w:rsidRPr="00525489">
                        <w:rPr>
                          <w:noProof/>
                          <w:lang w:eastAsia="ro-RO"/>
                        </w:rPr>
                        <w:drawing>
                          <wp:inline distT="0" distB="0" distL="0" distR="0" wp14:anchorId="1CF0BCAF" wp14:editId="7530D9ED">
                            <wp:extent cx="1051670" cy="1051670"/>
                            <wp:effectExtent l="0" t="0" r="0" b="0"/>
                            <wp:docPr id="172001010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54513" cy="1054513"/>
                                    </a:xfrm>
                                    <a:prstGeom prst="rect">
                                      <a:avLst/>
                                    </a:prstGeom>
                                    <a:noFill/>
                                    <a:ln>
                                      <a:noFill/>
                                    </a:ln>
                                  </pic:spPr>
                                </pic:pic>
                              </a:graphicData>
                            </a:graphic>
                          </wp:inline>
                        </w:drawing>
                      </w:r>
                    </w:p>
                  </w:txbxContent>
                </v:textbox>
              </v:shape>
            </w:pict>
          </mc:Fallback>
        </mc:AlternateContent>
      </w:r>
      <w:r>
        <w:tab/>
      </w:r>
      <w:r>
        <w:tab/>
      </w:r>
      <w:r>
        <w:tab/>
      </w:r>
      <w:r>
        <w:tab/>
      </w:r>
      <w:r>
        <w:tab/>
      </w:r>
      <w:r>
        <w:tab/>
      </w:r>
      <w:r>
        <w:tab/>
      </w:r>
      <w:r>
        <w:tab/>
      </w:r>
      <w:r>
        <w:tab/>
      </w:r>
      <w:r>
        <w:tab/>
      </w:r>
    </w:p>
    <w:p w14:paraId="5ACF6CB6" w14:textId="4EF3CEB6" w:rsidR="00C66D40" w:rsidRDefault="00C66D40" w:rsidP="00C66D40">
      <w:pPr>
        <w:pStyle w:val="Header"/>
        <w:jc w:val="right"/>
      </w:pPr>
      <w:r>
        <w:rPr>
          <w:noProof/>
        </w:rPr>
        <mc:AlternateContent>
          <mc:Choice Requires="wps">
            <w:drawing>
              <wp:anchor distT="0" distB="0" distL="114300" distR="114300" simplePos="0" relativeHeight="251699200" behindDoc="0" locked="0" layoutInCell="1" allowOverlap="1" wp14:anchorId="21DC568A" wp14:editId="709CEB17">
                <wp:simplePos x="0" y="0"/>
                <wp:positionH relativeFrom="column">
                  <wp:posOffset>1597025</wp:posOffset>
                </wp:positionH>
                <wp:positionV relativeFrom="paragraph">
                  <wp:posOffset>25400</wp:posOffset>
                </wp:positionV>
                <wp:extent cx="2055495" cy="609600"/>
                <wp:effectExtent l="0" t="0" r="1905" b="0"/>
                <wp:wrapNone/>
                <wp:docPr id="133517983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5495" cy="609600"/>
                        </a:xfrm>
                        <a:prstGeom prst="rect">
                          <a:avLst/>
                        </a:prstGeom>
                        <a:solidFill>
                          <a:sysClr val="window" lastClr="FFFFFF"/>
                        </a:solidFill>
                        <a:ln w="6350">
                          <a:noFill/>
                        </a:ln>
                      </wps:spPr>
                      <wps:txbx>
                        <w:txbxContent>
                          <w:p w14:paraId="40CFC852" w14:textId="77777777" w:rsidR="00C66D40" w:rsidRPr="00525489" w:rsidRDefault="00C66D40" w:rsidP="00C66D40">
                            <w:pPr>
                              <w:pStyle w:val="NoSpacing"/>
                              <w:rPr>
                                <w:rFonts w:ascii="Chronicle Text G2" w:hAnsi="Chronicle Text G2" w:cs="Times New Roman"/>
                                <w:b/>
                                <w:bCs/>
                                <w:color w:val="0F4761"/>
                                <w:sz w:val="32"/>
                                <w:szCs w:val="36"/>
                              </w:rPr>
                            </w:pPr>
                            <w:r w:rsidRPr="00525489">
                              <w:rPr>
                                <w:rFonts w:ascii="Chronicle Text G2" w:hAnsi="Chronicle Text G2" w:cs="Times New Roman"/>
                                <w:b/>
                                <w:bCs/>
                                <w:color w:val="0F4761"/>
                                <w:sz w:val="32"/>
                                <w:szCs w:val="36"/>
                              </w:rPr>
                              <w:t>UNIVERSITATEA</w:t>
                            </w:r>
                          </w:p>
                          <w:p w14:paraId="7E44CC39" w14:textId="77777777" w:rsidR="00C66D40" w:rsidRPr="00525489" w:rsidRDefault="00C66D40" w:rsidP="00C66D40">
                            <w:pPr>
                              <w:pStyle w:val="NoSpacing"/>
                              <w:rPr>
                                <w:rFonts w:ascii="Chronicle Text G2" w:hAnsi="Chronicle Text G2" w:cs="Times New Roman"/>
                                <w:b/>
                                <w:bCs/>
                                <w:color w:val="0F4761"/>
                                <w:sz w:val="32"/>
                                <w:szCs w:val="36"/>
                              </w:rPr>
                            </w:pPr>
                            <w:r w:rsidRPr="00525489">
                              <w:rPr>
                                <w:rFonts w:ascii="Chronicle Text G2" w:hAnsi="Chronicle Text G2" w:cs="Times New Roman"/>
                                <w:b/>
                                <w:bCs/>
                                <w:color w:val="0F4761"/>
                                <w:sz w:val="32"/>
                                <w:szCs w:val="36"/>
                              </w:rPr>
                              <w:t>DIN ORADEA</w:t>
                            </w:r>
                          </w:p>
                          <w:p w14:paraId="305BB020" w14:textId="77777777" w:rsidR="00C66D40" w:rsidRDefault="00C66D40" w:rsidP="00C66D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C568A" id="Text Box 87" o:spid="_x0000_s1027" type="#_x0000_t202" style="position:absolute;left:0;text-align:left;margin-left:125.75pt;margin-top:2pt;width:161.85pt;height:4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" fillcolor="window" stroked="f" strokeweight=".5pt">
                <v:textbox>
                  <w:txbxContent>
                    <w:p w14:paraId="40CFC852" w14:textId="77777777" w:rsidR="00C66D40" w:rsidRPr="00525489" w:rsidRDefault="00C66D40" w:rsidP="00C66D40">
                      <w:pPr>
                        <w:pStyle w:val="NoSpacing"/>
                        <w:rPr>
                          <w:rFonts w:ascii="Chronicle Text G2" w:hAnsi="Chronicle Text G2" w:cs="Times New Roman"/>
                          <w:b/>
                          <w:bCs/>
                          <w:color w:val="0F4761"/>
                          <w:sz w:val="32"/>
                          <w:szCs w:val="36"/>
                        </w:rPr>
                      </w:pPr>
                      <w:r w:rsidRPr="00525489">
                        <w:rPr>
                          <w:rFonts w:ascii="Chronicle Text G2" w:hAnsi="Chronicle Text G2" w:cs="Times New Roman"/>
                          <w:b/>
                          <w:bCs/>
                          <w:color w:val="0F4761"/>
                          <w:sz w:val="32"/>
                          <w:szCs w:val="36"/>
                        </w:rPr>
                        <w:t>UNIVERSITATEA</w:t>
                      </w:r>
                    </w:p>
                    <w:p w14:paraId="7E44CC39" w14:textId="77777777" w:rsidR="00C66D40" w:rsidRPr="00525489" w:rsidRDefault="00C66D40" w:rsidP="00C66D40">
                      <w:pPr>
                        <w:pStyle w:val="NoSpacing"/>
                        <w:rPr>
                          <w:rFonts w:ascii="Chronicle Text G2" w:hAnsi="Chronicle Text G2" w:cs="Times New Roman"/>
                          <w:b/>
                          <w:bCs/>
                          <w:color w:val="0F4761"/>
                          <w:sz w:val="32"/>
                          <w:szCs w:val="36"/>
                        </w:rPr>
                      </w:pPr>
                      <w:r w:rsidRPr="00525489">
                        <w:rPr>
                          <w:rFonts w:ascii="Chronicle Text G2" w:hAnsi="Chronicle Text G2" w:cs="Times New Roman"/>
                          <w:b/>
                          <w:bCs/>
                          <w:color w:val="0F4761"/>
                          <w:sz w:val="32"/>
                          <w:szCs w:val="36"/>
                        </w:rPr>
                        <w:t>DIN ORADEA</w:t>
                      </w:r>
                    </w:p>
                    <w:p w14:paraId="305BB020" w14:textId="77777777" w:rsidR="00C66D40" w:rsidRDefault="00C66D40" w:rsidP="00C66D40"/>
                  </w:txbxContent>
                </v:textbox>
              </v:shape>
            </w:pict>
          </mc:Fallback>
        </mc:AlternateContent>
      </w:r>
    </w:p>
    <w:p w14:paraId="628A6AF1" w14:textId="77777777" w:rsidR="00C66D40" w:rsidRDefault="00C66D40" w:rsidP="00C66D40">
      <w:pPr>
        <w:pStyle w:val="Header"/>
        <w:jc w:val="right"/>
      </w:pPr>
    </w:p>
    <w:p w14:paraId="20B77B31" w14:textId="77777777" w:rsidR="00D833CC" w:rsidRPr="00430F6F" w:rsidRDefault="00D833CC" w:rsidP="00C66D40">
      <w:pPr>
        <w:rPr>
          <w:rFonts w:ascii="Times New Roman" w:hAnsi="Times New Roman" w:cs="Times New Roman"/>
        </w:rPr>
      </w:pPr>
    </w:p>
    <w:p w14:paraId="39FDB901" w14:textId="77777777" w:rsidR="00D833CC" w:rsidRPr="00430F6F" w:rsidRDefault="00D833CC" w:rsidP="00D833CC">
      <w:pPr>
        <w:jc w:val="right"/>
        <w:rPr>
          <w:rFonts w:ascii="Times New Roman" w:hAnsi="Times New Roman" w:cs="Times New Roman"/>
        </w:rPr>
      </w:pPr>
      <w:r w:rsidRPr="00430F6F">
        <w:rPr>
          <w:rFonts w:ascii="Times New Roman" w:hAnsi="Times New Roman" w:cs="Times New Roman"/>
        </w:rPr>
        <w:t>Nr. _________ din ________________</w:t>
      </w:r>
    </w:p>
    <w:p w14:paraId="55AF29AA" w14:textId="77777777" w:rsidR="00D833CC" w:rsidRPr="00430F6F" w:rsidRDefault="00D833CC" w:rsidP="00D833CC">
      <w:pPr>
        <w:jc w:val="center"/>
        <w:rPr>
          <w:rFonts w:ascii="Times New Roman" w:hAnsi="Times New Roman" w:cs="Times New Roman"/>
        </w:rPr>
      </w:pPr>
    </w:p>
    <w:p w14:paraId="3BDE317B" w14:textId="77777777" w:rsidR="00736D7D" w:rsidRPr="00430F6F" w:rsidRDefault="00736D7D" w:rsidP="00D833CC">
      <w:pPr>
        <w:jc w:val="center"/>
        <w:rPr>
          <w:rFonts w:ascii="Times New Roman" w:hAnsi="Times New Roman" w:cs="Times New Roman"/>
        </w:rPr>
      </w:pPr>
    </w:p>
    <w:p w14:paraId="561D038A" w14:textId="77777777" w:rsidR="00D833CC" w:rsidRPr="00430F6F" w:rsidRDefault="00D833CC" w:rsidP="00D833CC">
      <w:pPr>
        <w:jc w:val="center"/>
        <w:rPr>
          <w:rFonts w:ascii="Times New Roman" w:hAnsi="Times New Roman" w:cs="Times New Roman"/>
          <w:b/>
          <w:sz w:val="32"/>
          <w:szCs w:val="32"/>
        </w:rPr>
      </w:pPr>
      <w:r w:rsidRPr="00430F6F">
        <w:rPr>
          <w:rFonts w:ascii="Times New Roman" w:hAnsi="Times New Roman" w:cs="Times New Roman"/>
          <w:b/>
          <w:sz w:val="32"/>
          <w:szCs w:val="32"/>
        </w:rPr>
        <w:t>RAPORT</w:t>
      </w:r>
    </w:p>
    <w:p w14:paraId="321DA664" w14:textId="77777777" w:rsidR="00D833CC" w:rsidRPr="00430F6F" w:rsidRDefault="00D833CC" w:rsidP="00D833CC">
      <w:pPr>
        <w:jc w:val="center"/>
        <w:rPr>
          <w:rFonts w:ascii="Times New Roman" w:hAnsi="Times New Roman" w:cs="Times New Roman"/>
          <w:b/>
        </w:rPr>
      </w:pPr>
      <w:r w:rsidRPr="00430F6F">
        <w:rPr>
          <w:rFonts w:ascii="Times New Roman" w:hAnsi="Times New Roman" w:cs="Times New Roman"/>
          <w:b/>
        </w:rPr>
        <w:t>privind situația debitelor din taxe de școlarizare restante, existente în sold la 30 septembrie 20__</w:t>
      </w:r>
    </w:p>
    <w:p w14:paraId="36851B54" w14:textId="77777777" w:rsidR="00D833CC" w:rsidRPr="00430F6F" w:rsidRDefault="00D833CC" w:rsidP="00D833CC">
      <w:pPr>
        <w:jc w:val="center"/>
        <w:rPr>
          <w:rFonts w:ascii="Times New Roman" w:hAnsi="Times New Roman" w:cs="Times New Roman"/>
          <w:b/>
        </w:rPr>
      </w:pPr>
      <w:r w:rsidRPr="00430F6F">
        <w:rPr>
          <w:rFonts w:ascii="Times New Roman" w:hAnsi="Times New Roman" w:cs="Times New Roman"/>
          <w:b/>
        </w:rPr>
        <w:t>la Facultatea _________________________________________________</w:t>
      </w:r>
    </w:p>
    <w:p w14:paraId="2B76268E" w14:textId="77777777" w:rsidR="00D833CC" w:rsidRPr="00430F6F" w:rsidRDefault="00D833CC" w:rsidP="00D833CC">
      <w:pPr>
        <w:jc w:val="center"/>
        <w:rPr>
          <w:rFonts w:ascii="Times New Roman" w:hAnsi="Times New Roman" w:cs="Times New Roman"/>
        </w:rPr>
      </w:pPr>
    </w:p>
    <w:p w14:paraId="6EB1E289" w14:textId="77777777" w:rsidR="00D833CC" w:rsidRPr="00430F6F" w:rsidRDefault="00D833CC" w:rsidP="00D833CC">
      <w:pPr>
        <w:jc w:val="center"/>
        <w:rPr>
          <w:rFonts w:ascii="Times New Roman" w:hAnsi="Times New Roman" w:cs="Times New Roman"/>
        </w:rPr>
      </w:pPr>
    </w:p>
    <w:p w14:paraId="394C9084" w14:textId="77777777" w:rsidR="00D833CC" w:rsidRPr="00430F6F" w:rsidRDefault="00D833CC" w:rsidP="00D833CC">
      <w:pPr>
        <w:jc w:val="center"/>
        <w:rPr>
          <w:rFonts w:ascii="Times New Roman" w:hAnsi="Times New Roman" w:cs="Times New Roman"/>
        </w:rPr>
      </w:pPr>
    </w:p>
    <w:p w14:paraId="4950DD69" w14:textId="77777777" w:rsidR="00D833CC" w:rsidRPr="00430F6F" w:rsidRDefault="00D833CC" w:rsidP="00D833CC">
      <w:pPr>
        <w:jc w:val="center"/>
        <w:rPr>
          <w:rFonts w:ascii="Times New Roman" w:hAnsi="Times New Roman" w:cs="Times New Roman"/>
        </w:rPr>
      </w:pPr>
      <w:r w:rsidRPr="00430F6F">
        <w:rPr>
          <w:rFonts w:ascii="Times New Roman" w:hAnsi="Times New Roman" w:cs="Times New Roman"/>
          <w:b/>
        </w:rPr>
        <w:t>Anexa 1</w:t>
      </w:r>
      <w:r w:rsidRPr="00430F6F">
        <w:rPr>
          <w:rFonts w:ascii="Times New Roman" w:hAnsi="Times New Roman" w:cs="Times New Roman"/>
        </w:rPr>
        <w:t xml:space="preserve"> - Lista nominală a studenților care nu au beneficiat de servicii educaționale și nu înregistrează debite (</w:t>
      </w:r>
      <w:r w:rsidRPr="00430F6F">
        <w:rPr>
          <w:rFonts w:ascii="Times New Roman" w:hAnsi="Times New Roman" w:cs="Times New Roman"/>
          <w:b/>
        </w:rPr>
        <w:t>cazul 1</w:t>
      </w:r>
      <w:r w:rsidRPr="00430F6F">
        <w:rPr>
          <w:rFonts w:ascii="Times New Roman" w:hAnsi="Times New Roman" w:cs="Times New Roman"/>
        </w:rPr>
        <w:t>)</w:t>
      </w:r>
    </w:p>
    <w:tbl>
      <w:tblPr>
        <w:tblW w:w="14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3140"/>
        <w:gridCol w:w="3685"/>
        <w:gridCol w:w="1447"/>
        <w:gridCol w:w="1447"/>
        <w:gridCol w:w="1105"/>
        <w:gridCol w:w="1134"/>
        <w:gridCol w:w="2511"/>
      </w:tblGrid>
      <w:tr w:rsidR="00CD742A" w:rsidRPr="00430F6F" w14:paraId="17D4F416" w14:textId="77777777" w:rsidTr="00CD742A">
        <w:trPr>
          <w:jc w:val="center"/>
        </w:trPr>
        <w:tc>
          <w:tcPr>
            <w:tcW w:w="491" w:type="dxa"/>
            <w:tcMar>
              <w:left w:w="57" w:type="dxa"/>
              <w:right w:w="57" w:type="dxa"/>
            </w:tcMar>
            <w:vAlign w:val="center"/>
          </w:tcPr>
          <w:p w14:paraId="3E4AED98" w14:textId="77777777" w:rsidR="00CD742A" w:rsidRPr="00430F6F" w:rsidRDefault="00CD742A" w:rsidP="00D06C0E">
            <w:pPr>
              <w:jc w:val="center"/>
              <w:rPr>
                <w:rFonts w:ascii="Times New Roman" w:hAnsi="Times New Roman" w:cs="Times New Roman"/>
              </w:rPr>
            </w:pPr>
            <w:r w:rsidRPr="00430F6F">
              <w:rPr>
                <w:rFonts w:ascii="Times New Roman" w:hAnsi="Times New Roman" w:cs="Times New Roman"/>
              </w:rPr>
              <w:t>Nr. crt.</w:t>
            </w:r>
          </w:p>
        </w:tc>
        <w:tc>
          <w:tcPr>
            <w:tcW w:w="3140" w:type="dxa"/>
            <w:tcMar>
              <w:left w:w="57" w:type="dxa"/>
              <w:right w:w="57" w:type="dxa"/>
            </w:tcMar>
            <w:vAlign w:val="center"/>
          </w:tcPr>
          <w:p w14:paraId="5B89C200" w14:textId="77777777" w:rsidR="00CD742A" w:rsidRPr="00430F6F" w:rsidRDefault="00CD742A" w:rsidP="00D06C0E">
            <w:pPr>
              <w:jc w:val="center"/>
              <w:rPr>
                <w:rFonts w:ascii="Times New Roman" w:hAnsi="Times New Roman" w:cs="Times New Roman"/>
              </w:rPr>
            </w:pPr>
            <w:r w:rsidRPr="00430F6F">
              <w:rPr>
                <w:rFonts w:ascii="Times New Roman" w:hAnsi="Times New Roman" w:cs="Times New Roman"/>
              </w:rPr>
              <w:t>Numele și prenumele</w:t>
            </w:r>
          </w:p>
        </w:tc>
        <w:tc>
          <w:tcPr>
            <w:tcW w:w="3685" w:type="dxa"/>
            <w:vAlign w:val="center"/>
          </w:tcPr>
          <w:p w14:paraId="4EE45569" w14:textId="77777777" w:rsidR="00CD742A" w:rsidRPr="00430F6F" w:rsidRDefault="00CD742A" w:rsidP="00D06C0E">
            <w:pPr>
              <w:jc w:val="center"/>
              <w:rPr>
                <w:rFonts w:ascii="Times New Roman" w:hAnsi="Times New Roman" w:cs="Times New Roman"/>
              </w:rPr>
            </w:pPr>
            <w:r w:rsidRPr="00430F6F">
              <w:rPr>
                <w:rFonts w:ascii="Times New Roman" w:hAnsi="Times New Roman" w:cs="Times New Roman"/>
              </w:rPr>
              <w:t>CNP</w:t>
            </w:r>
          </w:p>
        </w:tc>
        <w:tc>
          <w:tcPr>
            <w:tcW w:w="1447" w:type="dxa"/>
          </w:tcPr>
          <w:p w14:paraId="29486262" w14:textId="58F30E76" w:rsidR="00CD742A" w:rsidRPr="00D379A6" w:rsidRDefault="00CD742A" w:rsidP="00D06C0E">
            <w:pPr>
              <w:jc w:val="center"/>
              <w:rPr>
                <w:rFonts w:ascii="Times New Roman" w:hAnsi="Times New Roman" w:cs="Times New Roman"/>
                <w:color w:val="auto"/>
              </w:rPr>
            </w:pPr>
            <w:r w:rsidRPr="00D379A6">
              <w:rPr>
                <w:rFonts w:ascii="Times New Roman" w:hAnsi="Times New Roman" w:cs="Times New Roman"/>
                <w:color w:val="auto"/>
              </w:rPr>
              <w:t>Nr.</w:t>
            </w:r>
          </w:p>
          <w:p w14:paraId="2EBF4A91" w14:textId="1A00BC66" w:rsidR="00CD742A" w:rsidRPr="00430F6F" w:rsidRDefault="00CD742A" w:rsidP="00D06C0E">
            <w:pPr>
              <w:jc w:val="center"/>
              <w:rPr>
                <w:rFonts w:ascii="Times New Roman" w:hAnsi="Times New Roman" w:cs="Times New Roman"/>
              </w:rPr>
            </w:pPr>
            <w:r w:rsidRPr="00D379A6">
              <w:rPr>
                <w:rFonts w:ascii="Times New Roman" w:hAnsi="Times New Roman" w:cs="Times New Roman"/>
                <w:color w:val="auto"/>
              </w:rPr>
              <w:t>matricol</w:t>
            </w:r>
          </w:p>
        </w:tc>
        <w:tc>
          <w:tcPr>
            <w:tcW w:w="1447" w:type="dxa"/>
            <w:tcMar>
              <w:left w:w="57" w:type="dxa"/>
              <w:right w:w="57" w:type="dxa"/>
            </w:tcMar>
            <w:vAlign w:val="center"/>
          </w:tcPr>
          <w:p w14:paraId="28AD8E10" w14:textId="688E1B6E" w:rsidR="00CD742A" w:rsidRPr="00430F6F" w:rsidRDefault="00CD742A" w:rsidP="00D06C0E">
            <w:pPr>
              <w:jc w:val="center"/>
              <w:rPr>
                <w:rFonts w:ascii="Times New Roman" w:hAnsi="Times New Roman" w:cs="Times New Roman"/>
              </w:rPr>
            </w:pPr>
            <w:r w:rsidRPr="00430F6F">
              <w:rPr>
                <w:rFonts w:ascii="Times New Roman" w:hAnsi="Times New Roman" w:cs="Times New Roman"/>
              </w:rPr>
              <w:t>Anul univ. analizat</w:t>
            </w:r>
          </w:p>
        </w:tc>
        <w:tc>
          <w:tcPr>
            <w:tcW w:w="1105" w:type="dxa"/>
            <w:tcMar>
              <w:left w:w="57" w:type="dxa"/>
              <w:right w:w="57" w:type="dxa"/>
            </w:tcMar>
            <w:vAlign w:val="center"/>
          </w:tcPr>
          <w:p w14:paraId="252FCB63" w14:textId="77777777" w:rsidR="00CD742A" w:rsidRPr="00430F6F" w:rsidRDefault="00CD742A" w:rsidP="00D06C0E">
            <w:pPr>
              <w:jc w:val="center"/>
              <w:rPr>
                <w:rFonts w:ascii="Times New Roman" w:hAnsi="Times New Roman" w:cs="Times New Roman"/>
              </w:rPr>
            </w:pPr>
            <w:r w:rsidRPr="00430F6F">
              <w:rPr>
                <w:rFonts w:ascii="Times New Roman" w:hAnsi="Times New Roman" w:cs="Times New Roman"/>
              </w:rPr>
              <w:t>Anul de studii</w:t>
            </w:r>
          </w:p>
        </w:tc>
        <w:tc>
          <w:tcPr>
            <w:tcW w:w="1134" w:type="dxa"/>
            <w:tcMar>
              <w:left w:w="57" w:type="dxa"/>
              <w:right w:w="57" w:type="dxa"/>
            </w:tcMar>
            <w:vAlign w:val="center"/>
          </w:tcPr>
          <w:p w14:paraId="359A6B0F" w14:textId="77777777" w:rsidR="00CD742A" w:rsidRPr="00430F6F" w:rsidRDefault="00CD742A" w:rsidP="00D06C0E">
            <w:pPr>
              <w:jc w:val="center"/>
              <w:rPr>
                <w:rFonts w:ascii="Times New Roman" w:hAnsi="Times New Roman" w:cs="Times New Roman"/>
              </w:rPr>
            </w:pPr>
            <w:r w:rsidRPr="00430F6F">
              <w:rPr>
                <w:rFonts w:ascii="Times New Roman" w:hAnsi="Times New Roman" w:cs="Times New Roman"/>
              </w:rPr>
              <w:t>Debit</w:t>
            </w:r>
          </w:p>
        </w:tc>
        <w:tc>
          <w:tcPr>
            <w:tcW w:w="2511" w:type="dxa"/>
            <w:vAlign w:val="center"/>
          </w:tcPr>
          <w:p w14:paraId="0009ECFA" w14:textId="77777777" w:rsidR="00CD742A" w:rsidRPr="00430F6F" w:rsidRDefault="00CD742A" w:rsidP="00D06C0E">
            <w:pPr>
              <w:jc w:val="center"/>
              <w:rPr>
                <w:rFonts w:ascii="Times New Roman" w:hAnsi="Times New Roman" w:cs="Times New Roman"/>
              </w:rPr>
            </w:pPr>
            <w:r w:rsidRPr="00430F6F">
              <w:rPr>
                <w:rFonts w:ascii="Times New Roman" w:hAnsi="Times New Roman" w:cs="Times New Roman"/>
              </w:rPr>
              <w:t>Justificări / explicații</w:t>
            </w:r>
          </w:p>
        </w:tc>
      </w:tr>
      <w:tr w:rsidR="00CD742A" w:rsidRPr="00430F6F" w14:paraId="21DD2C10" w14:textId="77777777" w:rsidTr="00CD742A">
        <w:trPr>
          <w:jc w:val="center"/>
        </w:trPr>
        <w:tc>
          <w:tcPr>
            <w:tcW w:w="491" w:type="dxa"/>
            <w:tcMar>
              <w:left w:w="57" w:type="dxa"/>
              <w:right w:w="57" w:type="dxa"/>
            </w:tcMar>
            <w:vAlign w:val="center"/>
          </w:tcPr>
          <w:p w14:paraId="5FA4AB7C" w14:textId="77777777" w:rsidR="00CD742A" w:rsidRPr="00430F6F" w:rsidRDefault="00CD742A" w:rsidP="00D06C0E">
            <w:pPr>
              <w:jc w:val="center"/>
              <w:rPr>
                <w:rFonts w:ascii="Times New Roman" w:hAnsi="Times New Roman" w:cs="Times New Roman"/>
              </w:rPr>
            </w:pPr>
            <w:r w:rsidRPr="00430F6F">
              <w:rPr>
                <w:rFonts w:ascii="Times New Roman" w:hAnsi="Times New Roman" w:cs="Times New Roman"/>
              </w:rPr>
              <w:t>1</w:t>
            </w:r>
          </w:p>
        </w:tc>
        <w:tc>
          <w:tcPr>
            <w:tcW w:w="3140" w:type="dxa"/>
            <w:tcMar>
              <w:left w:w="57" w:type="dxa"/>
              <w:right w:w="57" w:type="dxa"/>
            </w:tcMar>
            <w:vAlign w:val="center"/>
          </w:tcPr>
          <w:p w14:paraId="4B53A415" w14:textId="77777777" w:rsidR="00CD742A" w:rsidRPr="00430F6F" w:rsidRDefault="00CD742A" w:rsidP="00D06C0E">
            <w:pPr>
              <w:jc w:val="center"/>
              <w:rPr>
                <w:rFonts w:ascii="Times New Roman" w:hAnsi="Times New Roman" w:cs="Times New Roman"/>
              </w:rPr>
            </w:pPr>
          </w:p>
        </w:tc>
        <w:tc>
          <w:tcPr>
            <w:tcW w:w="3685" w:type="dxa"/>
            <w:vAlign w:val="center"/>
          </w:tcPr>
          <w:p w14:paraId="62CAA0CE" w14:textId="77777777" w:rsidR="00CD742A" w:rsidRPr="00430F6F" w:rsidRDefault="00CD742A" w:rsidP="00D06C0E">
            <w:pPr>
              <w:jc w:val="center"/>
              <w:rPr>
                <w:rFonts w:ascii="Times New Roman" w:hAnsi="Times New Roman" w:cs="Times New Roman"/>
              </w:rPr>
            </w:pPr>
          </w:p>
        </w:tc>
        <w:tc>
          <w:tcPr>
            <w:tcW w:w="1447" w:type="dxa"/>
          </w:tcPr>
          <w:p w14:paraId="38A743BA" w14:textId="77777777" w:rsidR="00CD742A" w:rsidRPr="00430F6F" w:rsidRDefault="00CD742A" w:rsidP="00D06C0E">
            <w:pPr>
              <w:jc w:val="center"/>
              <w:rPr>
                <w:rFonts w:ascii="Times New Roman" w:hAnsi="Times New Roman" w:cs="Times New Roman"/>
              </w:rPr>
            </w:pPr>
          </w:p>
        </w:tc>
        <w:tc>
          <w:tcPr>
            <w:tcW w:w="1447" w:type="dxa"/>
            <w:tcMar>
              <w:left w:w="57" w:type="dxa"/>
              <w:right w:w="57" w:type="dxa"/>
            </w:tcMar>
            <w:vAlign w:val="center"/>
          </w:tcPr>
          <w:p w14:paraId="1287DD40" w14:textId="7B9C5CF6" w:rsidR="00CD742A" w:rsidRPr="00430F6F" w:rsidRDefault="00CD742A" w:rsidP="00D06C0E">
            <w:pPr>
              <w:jc w:val="center"/>
              <w:rPr>
                <w:rFonts w:ascii="Times New Roman" w:hAnsi="Times New Roman" w:cs="Times New Roman"/>
              </w:rPr>
            </w:pPr>
          </w:p>
        </w:tc>
        <w:tc>
          <w:tcPr>
            <w:tcW w:w="1105" w:type="dxa"/>
            <w:tcMar>
              <w:left w:w="57" w:type="dxa"/>
              <w:right w:w="57" w:type="dxa"/>
            </w:tcMar>
            <w:vAlign w:val="center"/>
          </w:tcPr>
          <w:p w14:paraId="013F8EA3" w14:textId="77777777" w:rsidR="00CD742A" w:rsidRPr="00430F6F" w:rsidRDefault="00CD742A" w:rsidP="00D06C0E">
            <w:pPr>
              <w:jc w:val="center"/>
              <w:rPr>
                <w:rFonts w:ascii="Times New Roman" w:hAnsi="Times New Roman" w:cs="Times New Roman"/>
              </w:rPr>
            </w:pPr>
          </w:p>
        </w:tc>
        <w:tc>
          <w:tcPr>
            <w:tcW w:w="1134" w:type="dxa"/>
            <w:tcMar>
              <w:left w:w="57" w:type="dxa"/>
              <w:right w:w="57" w:type="dxa"/>
            </w:tcMar>
            <w:vAlign w:val="center"/>
          </w:tcPr>
          <w:p w14:paraId="7E4FA108" w14:textId="77777777" w:rsidR="00CD742A" w:rsidRPr="00430F6F" w:rsidRDefault="00CD742A" w:rsidP="00D06C0E">
            <w:pPr>
              <w:jc w:val="center"/>
              <w:rPr>
                <w:rFonts w:ascii="Times New Roman" w:hAnsi="Times New Roman" w:cs="Times New Roman"/>
                <w:b/>
              </w:rPr>
            </w:pPr>
            <w:r w:rsidRPr="00430F6F">
              <w:rPr>
                <w:rFonts w:ascii="Times New Roman" w:hAnsi="Times New Roman" w:cs="Times New Roman"/>
                <w:b/>
              </w:rPr>
              <w:t>0</w:t>
            </w:r>
          </w:p>
        </w:tc>
        <w:tc>
          <w:tcPr>
            <w:tcW w:w="2511" w:type="dxa"/>
            <w:vAlign w:val="center"/>
          </w:tcPr>
          <w:p w14:paraId="4FE1BB59" w14:textId="77777777" w:rsidR="00CD742A" w:rsidRPr="00430F6F" w:rsidRDefault="00CD742A" w:rsidP="00D06C0E">
            <w:pPr>
              <w:jc w:val="center"/>
              <w:rPr>
                <w:rFonts w:ascii="Times New Roman" w:hAnsi="Times New Roman" w:cs="Times New Roman"/>
                <w:b/>
              </w:rPr>
            </w:pPr>
          </w:p>
        </w:tc>
      </w:tr>
      <w:tr w:rsidR="00CD742A" w:rsidRPr="00430F6F" w14:paraId="551EE452" w14:textId="77777777" w:rsidTr="00CD742A">
        <w:trPr>
          <w:jc w:val="center"/>
        </w:trPr>
        <w:tc>
          <w:tcPr>
            <w:tcW w:w="491" w:type="dxa"/>
            <w:tcMar>
              <w:left w:w="57" w:type="dxa"/>
              <w:right w:w="57" w:type="dxa"/>
            </w:tcMar>
            <w:vAlign w:val="center"/>
          </w:tcPr>
          <w:p w14:paraId="3CF0166A" w14:textId="77777777" w:rsidR="00CD742A" w:rsidRPr="00430F6F" w:rsidRDefault="00CD742A" w:rsidP="00D06C0E">
            <w:pPr>
              <w:jc w:val="center"/>
              <w:rPr>
                <w:rFonts w:ascii="Times New Roman" w:hAnsi="Times New Roman" w:cs="Times New Roman"/>
              </w:rPr>
            </w:pPr>
            <w:r w:rsidRPr="00430F6F">
              <w:rPr>
                <w:rFonts w:ascii="Times New Roman" w:hAnsi="Times New Roman" w:cs="Times New Roman"/>
              </w:rPr>
              <w:t>2</w:t>
            </w:r>
          </w:p>
        </w:tc>
        <w:tc>
          <w:tcPr>
            <w:tcW w:w="3140" w:type="dxa"/>
            <w:tcMar>
              <w:left w:w="57" w:type="dxa"/>
              <w:right w:w="57" w:type="dxa"/>
            </w:tcMar>
            <w:vAlign w:val="center"/>
          </w:tcPr>
          <w:p w14:paraId="6198A79D" w14:textId="77777777" w:rsidR="00CD742A" w:rsidRPr="00430F6F" w:rsidRDefault="00CD742A" w:rsidP="00D06C0E">
            <w:pPr>
              <w:jc w:val="center"/>
              <w:rPr>
                <w:rFonts w:ascii="Times New Roman" w:hAnsi="Times New Roman" w:cs="Times New Roman"/>
              </w:rPr>
            </w:pPr>
          </w:p>
        </w:tc>
        <w:tc>
          <w:tcPr>
            <w:tcW w:w="3685" w:type="dxa"/>
            <w:vAlign w:val="center"/>
          </w:tcPr>
          <w:p w14:paraId="38631A56" w14:textId="77777777" w:rsidR="00CD742A" w:rsidRPr="00430F6F" w:rsidRDefault="00CD742A" w:rsidP="00D06C0E">
            <w:pPr>
              <w:jc w:val="center"/>
              <w:rPr>
                <w:rFonts w:ascii="Times New Roman" w:hAnsi="Times New Roman" w:cs="Times New Roman"/>
              </w:rPr>
            </w:pPr>
          </w:p>
        </w:tc>
        <w:tc>
          <w:tcPr>
            <w:tcW w:w="1447" w:type="dxa"/>
          </w:tcPr>
          <w:p w14:paraId="76FAB6E7" w14:textId="77777777" w:rsidR="00CD742A" w:rsidRPr="00430F6F" w:rsidRDefault="00CD742A" w:rsidP="00D06C0E">
            <w:pPr>
              <w:jc w:val="center"/>
              <w:rPr>
                <w:rFonts w:ascii="Times New Roman" w:hAnsi="Times New Roman" w:cs="Times New Roman"/>
              </w:rPr>
            </w:pPr>
          </w:p>
        </w:tc>
        <w:tc>
          <w:tcPr>
            <w:tcW w:w="1447" w:type="dxa"/>
            <w:tcMar>
              <w:left w:w="57" w:type="dxa"/>
              <w:right w:w="57" w:type="dxa"/>
            </w:tcMar>
            <w:vAlign w:val="center"/>
          </w:tcPr>
          <w:p w14:paraId="4CF62916" w14:textId="03DE01E1" w:rsidR="00CD742A" w:rsidRPr="00430F6F" w:rsidRDefault="00CD742A" w:rsidP="00D06C0E">
            <w:pPr>
              <w:jc w:val="center"/>
              <w:rPr>
                <w:rFonts w:ascii="Times New Roman" w:hAnsi="Times New Roman" w:cs="Times New Roman"/>
              </w:rPr>
            </w:pPr>
          </w:p>
        </w:tc>
        <w:tc>
          <w:tcPr>
            <w:tcW w:w="1105" w:type="dxa"/>
            <w:tcMar>
              <w:left w:w="57" w:type="dxa"/>
              <w:right w:w="57" w:type="dxa"/>
            </w:tcMar>
            <w:vAlign w:val="center"/>
          </w:tcPr>
          <w:p w14:paraId="1A9314A6" w14:textId="77777777" w:rsidR="00CD742A" w:rsidRPr="00430F6F" w:rsidRDefault="00CD742A" w:rsidP="00D06C0E">
            <w:pPr>
              <w:jc w:val="center"/>
              <w:rPr>
                <w:rFonts w:ascii="Times New Roman" w:hAnsi="Times New Roman" w:cs="Times New Roman"/>
              </w:rPr>
            </w:pPr>
          </w:p>
        </w:tc>
        <w:tc>
          <w:tcPr>
            <w:tcW w:w="1134" w:type="dxa"/>
            <w:tcMar>
              <w:left w:w="57" w:type="dxa"/>
              <w:right w:w="57" w:type="dxa"/>
            </w:tcMar>
            <w:vAlign w:val="center"/>
          </w:tcPr>
          <w:p w14:paraId="178BEE1D" w14:textId="77777777" w:rsidR="00CD742A" w:rsidRPr="00430F6F" w:rsidRDefault="00CD742A" w:rsidP="00D06C0E">
            <w:pPr>
              <w:jc w:val="center"/>
              <w:rPr>
                <w:rFonts w:ascii="Times New Roman" w:hAnsi="Times New Roman" w:cs="Times New Roman"/>
                <w:b/>
              </w:rPr>
            </w:pPr>
            <w:r w:rsidRPr="00430F6F">
              <w:rPr>
                <w:rFonts w:ascii="Times New Roman" w:hAnsi="Times New Roman" w:cs="Times New Roman"/>
                <w:b/>
              </w:rPr>
              <w:t>0</w:t>
            </w:r>
          </w:p>
        </w:tc>
        <w:tc>
          <w:tcPr>
            <w:tcW w:w="2511" w:type="dxa"/>
            <w:vAlign w:val="center"/>
          </w:tcPr>
          <w:p w14:paraId="6E3A7EC9" w14:textId="77777777" w:rsidR="00CD742A" w:rsidRPr="00430F6F" w:rsidRDefault="00CD742A" w:rsidP="00D06C0E">
            <w:pPr>
              <w:jc w:val="center"/>
              <w:rPr>
                <w:rFonts w:ascii="Times New Roman" w:hAnsi="Times New Roman" w:cs="Times New Roman"/>
                <w:b/>
              </w:rPr>
            </w:pPr>
          </w:p>
        </w:tc>
      </w:tr>
      <w:tr w:rsidR="00CD742A" w:rsidRPr="00430F6F" w14:paraId="4D07C3FD" w14:textId="77777777" w:rsidTr="00CD742A">
        <w:trPr>
          <w:jc w:val="center"/>
        </w:trPr>
        <w:tc>
          <w:tcPr>
            <w:tcW w:w="491" w:type="dxa"/>
            <w:tcMar>
              <w:left w:w="57" w:type="dxa"/>
              <w:right w:w="57" w:type="dxa"/>
            </w:tcMar>
            <w:vAlign w:val="center"/>
          </w:tcPr>
          <w:p w14:paraId="1D2A0F02" w14:textId="77777777" w:rsidR="00CD742A" w:rsidRPr="00430F6F" w:rsidRDefault="00CD742A" w:rsidP="00D06C0E">
            <w:pPr>
              <w:jc w:val="center"/>
              <w:rPr>
                <w:rFonts w:ascii="Times New Roman" w:hAnsi="Times New Roman" w:cs="Times New Roman"/>
              </w:rPr>
            </w:pPr>
            <w:r w:rsidRPr="00430F6F">
              <w:rPr>
                <w:rFonts w:ascii="Times New Roman" w:hAnsi="Times New Roman" w:cs="Times New Roman"/>
              </w:rPr>
              <w:t>3</w:t>
            </w:r>
          </w:p>
        </w:tc>
        <w:tc>
          <w:tcPr>
            <w:tcW w:w="3140" w:type="dxa"/>
            <w:tcMar>
              <w:left w:w="57" w:type="dxa"/>
              <w:right w:w="57" w:type="dxa"/>
            </w:tcMar>
            <w:vAlign w:val="center"/>
          </w:tcPr>
          <w:p w14:paraId="718E84CF" w14:textId="77777777" w:rsidR="00CD742A" w:rsidRPr="00430F6F" w:rsidRDefault="00CD742A" w:rsidP="00D06C0E">
            <w:pPr>
              <w:jc w:val="center"/>
              <w:rPr>
                <w:rFonts w:ascii="Times New Roman" w:hAnsi="Times New Roman" w:cs="Times New Roman"/>
              </w:rPr>
            </w:pPr>
          </w:p>
        </w:tc>
        <w:tc>
          <w:tcPr>
            <w:tcW w:w="3685" w:type="dxa"/>
            <w:vAlign w:val="center"/>
          </w:tcPr>
          <w:p w14:paraId="0389E52D" w14:textId="77777777" w:rsidR="00CD742A" w:rsidRPr="00430F6F" w:rsidRDefault="00CD742A" w:rsidP="00D06C0E">
            <w:pPr>
              <w:jc w:val="center"/>
              <w:rPr>
                <w:rFonts w:ascii="Times New Roman" w:hAnsi="Times New Roman" w:cs="Times New Roman"/>
              </w:rPr>
            </w:pPr>
          </w:p>
        </w:tc>
        <w:tc>
          <w:tcPr>
            <w:tcW w:w="1447" w:type="dxa"/>
          </w:tcPr>
          <w:p w14:paraId="590BCE63" w14:textId="77777777" w:rsidR="00CD742A" w:rsidRPr="00430F6F" w:rsidRDefault="00CD742A" w:rsidP="00D06C0E">
            <w:pPr>
              <w:jc w:val="center"/>
              <w:rPr>
                <w:rFonts w:ascii="Times New Roman" w:hAnsi="Times New Roman" w:cs="Times New Roman"/>
              </w:rPr>
            </w:pPr>
          </w:p>
        </w:tc>
        <w:tc>
          <w:tcPr>
            <w:tcW w:w="1447" w:type="dxa"/>
            <w:tcMar>
              <w:left w:w="57" w:type="dxa"/>
              <w:right w:w="57" w:type="dxa"/>
            </w:tcMar>
            <w:vAlign w:val="center"/>
          </w:tcPr>
          <w:p w14:paraId="5C299915" w14:textId="0B47B588" w:rsidR="00CD742A" w:rsidRPr="00430F6F" w:rsidRDefault="00CD742A" w:rsidP="00D06C0E">
            <w:pPr>
              <w:jc w:val="center"/>
              <w:rPr>
                <w:rFonts w:ascii="Times New Roman" w:hAnsi="Times New Roman" w:cs="Times New Roman"/>
              </w:rPr>
            </w:pPr>
          </w:p>
        </w:tc>
        <w:tc>
          <w:tcPr>
            <w:tcW w:w="1105" w:type="dxa"/>
            <w:tcMar>
              <w:left w:w="57" w:type="dxa"/>
              <w:right w:w="57" w:type="dxa"/>
            </w:tcMar>
            <w:vAlign w:val="center"/>
          </w:tcPr>
          <w:p w14:paraId="42E29B23" w14:textId="77777777" w:rsidR="00CD742A" w:rsidRPr="00430F6F" w:rsidRDefault="00CD742A" w:rsidP="00D06C0E">
            <w:pPr>
              <w:jc w:val="center"/>
              <w:rPr>
                <w:rFonts w:ascii="Times New Roman" w:hAnsi="Times New Roman" w:cs="Times New Roman"/>
              </w:rPr>
            </w:pPr>
          </w:p>
        </w:tc>
        <w:tc>
          <w:tcPr>
            <w:tcW w:w="1134" w:type="dxa"/>
            <w:tcMar>
              <w:left w:w="57" w:type="dxa"/>
              <w:right w:w="57" w:type="dxa"/>
            </w:tcMar>
            <w:vAlign w:val="center"/>
          </w:tcPr>
          <w:p w14:paraId="0A6665C2" w14:textId="77777777" w:rsidR="00CD742A" w:rsidRPr="00430F6F" w:rsidRDefault="00CD742A" w:rsidP="00D06C0E">
            <w:pPr>
              <w:jc w:val="center"/>
              <w:rPr>
                <w:rFonts w:ascii="Times New Roman" w:hAnsi="Times New Roman" w:cs="Times New Roman"/>
                <w:b/>
              </w:rPr>
            </w:pPr>
            <w:r w:rsidRPr="00430F6F">
              <w:rPr>
                <w:rFonts w:ascii="Times New Roman" w:hAnsi="Times New Roman" w:cs="Times New Roman"/>
                <w:b/>
              </w:rPr>
              <w:t>0</w:t>
            </w:r>
          </w:p>
        </w:tc>
        <w:tc>
          <w:tcPr>
            <w:tcW w:w="2511" w:type="dxa"/>
            <w:vAlign w:val="center"/>
          </w:tcPr>
          <w:p w14:paraId="155A875D" w14:textId="77777777" w:rsidR="00CD742A" w:rsidRPr="00430F6F" w:rsidRDefault="00CD742A" w:rsidP="00D06C0E">
            <w:pPr>
              <w:jc w:val="center"/>
              <w:rPr>
                <w:rFonts w:ascii="Times New Roman" w:hAnsi="Times New Roman" w:cs="Times New Roman"/>
                <w:b/>
              </w:rPr>
            </w:pPr>
          </w:p>
        </w:tc>
      </w:tr>
      <w:tr w:rsidR="00CD742A" w:rsidRPr="00430F6F" w14:paraId="266F35EF" w14:textId="77777777" w:rsidTr="00CD742A">
        <w:trPr>
          <w:jc w:val="center"/>
        </w:trPr>
        <w:tc>
          <w:tcPr>
            <w:tcW w:w="491" w:type="dxa"/>
            <w:tcMar>
              <w:left w:w="57" w:type="dxa"/>
              <w:right w:w="57" w:type="dxa"/>
            </w:tcMar>
            <w:vAlign w:val="center"/>
          </w:tcPr>
          <w:p w14:paraId="3DF6AC82" w14:textId="77777777" w:rsidR="00CD742A" w:rsidRPr="00430F6F" w:rsidRDefault="00CD742A" w:rsidP="00D06C0E">
            <w:pPr>
              <w:jc w:val="center"/>
              <w:rPr>
                <w:rFonts w:ascii="Times New Roman" w:hAnsi="Times New Roman" w:cs="Times New Roman"/>
              </w:rPr>
            </w:pPr>
          </w:p>
        </w:tc>
        <w:tc>
          <w:tcPr>
            <w:tcW w:w="3140" w:type="dxa"/>
            <w:tcMar>
              <w:left w:w="57" w:type="dxa"/>
              <w:right w:w="57" w:type="dxa"/>
            </w:tcMar>
            <w:vAlign w:val="center"/>
          </w:tcPr>
          <w:p w14:paraId="3B44CAC6" w14:textId="77777777" w:rsidR="00CD742A" w:rsidRPr="00430F6F" w:rsidRDefault="00CD742A" w:rsidP="00D06C0E">
            <w:pPr>
              <w:jc w:val="center"/>
              <w:rPr>
                <w:rFonts w:ascii="Times New Roman" w:hAnsi="Times New Roman" w:cs="Times New Roman"/>
              </w:rPr>
            </w:pPr>
          </w:p>
        </w:tc>
        <w:tc>
          <w:tcPr>
            <w:tcW w:w="3685" w:type="dxa"/>
            <w:vAlign w:val="center"/>
          </w:tcPr>
          <w:p w14:paraId="5923D5B6" w14:textId="77777777" w:rsidR="00CD742A" w:rsidRPr="00430F6F" w:rsidRDefault="00CD742A" w:rsidP="00D06C0E">
            <w:pPr>
              <w:jc w:val="center"/>
              <w:rPr>
                <w:rFonts w:ascii="Times New Roman" w:hAnsi="Times New Roman" w:cs="Times New Roman"/>
              </w:rPr>
            </w:pPr>
          </w:p>
        </w:tc>
        <w:tc>
          <w:tcPr>
            <w:tcW w:w="1447" w:type="dxa"/>
          </w:tcPr>
          <w:p w14:paraId="6723F840" w14:textId="77777777" w:rsidR="00CD742A" w:rsidRPr="00430F6F" w:rsidRDefault="00CD742A" w:rsidP="00D06C0E">
            <w:pPr>
              <w:jc w:val="center"/>
              <w:rPr>
                <w:rFonts w:ascii="Times New Roman" w:hAnsi="Times New Roman" w:cs="Times New Roman"/>
              </w:rPr>
            </w:pPr>
          </w:p>
        </w:tc>
        <w:tc>
          <w:tcPr>
            <w:tcW w:w="1447" w:type="dxa"/>
            <w:tcMar>
              <w:left w:w="57" w:type="dxa"/>
              <w:right w:w="57" w:type="dxa"/>
            </w:tcMar>
            <w:vAlign w:val="center"/>
          </w:tcPr>
          <w:p w14:paraId="4ECA8168" w14:textId="34F99DB5" w:rsidR="00CD742A" w:rsidRPr="00430F6F" w:rsidRDefault="00CD742A" w:rsidP="00D06C0E">
            <w:pPr>
              <w:jc w:val="center"/>
              <w:rPr>
                <w:rFonts w:ascii="Times New Roman" w:hAnsi="Times New Roman" w:cs="Times New Roman"/>
              </w:rPr>
            </w:pPr>
          </w:p>
        </w:tc>
        <w:tc>
          <w:tcPr>
            <w:tcW w:w="1105" w:type="dxa"/>
            <w:tcMar>
              <w:left w:w="57" w:type="dxa"/>
              <w:right w:w="57" w:type="dxa"/>
            </w:tcMar>
            <w:vAlign w:val="center"/>
          </w:tcPr>
          <w:p w14:paraId="49D347E6" w14:textId="77777777" w:rsidR="00CD742A" w:rsidRPr="00430F6F" w:rsidRDefault="00CD742A" w:rsidP="00D06C0E">
            <w:pPr>
              <w:jc w:val="center"/>
              <w:rPr>
                <w:rFonts w:ascii="Times New Roman" w:hAnsi="Times New Roman" w:cs="Times New Roman"/>
              </w:rPr>
            </w:pPr>
          </w:p>
        </w:tc>
        <w:tc>
          <w:tcPr>
            <w:tcW w:w="1134" w:type="dxa"/>
            <w:tcMar>
              <w:left w:w="57" w:type="dxa"/>
              <w:right w:w="57" w:type="dxa"/>
            </w:tcMar>
            <w:vAlign w:val="center"/>
          </w:tcPr>
          <w:p w14:paraId="497A2995" w14:textId="77777777" w:rsidR="00CD742A" w:rsidRPr="00430F6F" w:rsidRDefault="00CD742A" w:rsidP="00D06C0E">
            <w:pPr>
              <w:jc w:val="center"/>
              <w:rPr>
                <w:rFonts w:ascii="Times New Roman" w:hAnsi="Times New Roman" w:cs="Times New Roman"/>
                <w:b/>
              </w:rPr>
            </w:pPr>
            <w:r w:rsidRPr="00430F6F">
              <w:rPr>
                <w:rFonts w:ascii="Times New Roman" w:hAnsi="Times New Roman" w:cs="Times New Roman"/>
                <w:b/>
              </w:rPr>
              <w:t>0</w:t>
            </w:r>
          </w:p>
        </w:tc>
        <w:tc>
          <w:tcPr>
            <w:tcW w:w="2511" w:type="dxa"/>
            <w:vAlign w:val="center"/>
          </w:tcPr>
          <w:p w14:paraId="6E9A0999" w14:textId="77777777" w:rsidR="00CD742A" w:rsidRPr="00430F6F" w:rsidRDefault="00CD742A" w:rsidP="00D06C0E">
            <w:pPr>
              <w:jc w:val="center"/>
              <w:rPr>
                <w:rFonts w:ascii="Times New Roman" w:hAnsi="Times New Roman" w:cs="Times New Roman"/>
                <w:b/>
              </w:rPr>
            </w:pPr>
          </w:p>
        </w:tc>
      </w:tr>
    </w:tbl>
    <w:p w14:paraId="1374D556" w14:textId="77777777" w:rsidR="00D833CC" w:rsidRPr="00430F6F" w:rsidRDefault="00D833CC" w:rsidP="00D833CC">
      <w:pPr>
        <w:jc w:val="center"/>
        <w:rPr>
          <w:rFonts w:ascii="Times New Roman" w:hAnsi="Times New Roman" w:cs="Times New Roman"/>
        </w:rPr>
      </w:pPr>
    </w:p>
    <w:p w14:paraId="042910F9" w14:textId="77777777" w:rsidR="00736D7D" w:rsidRPr="00430F6F" w:rsidRDefault="00736D7D" w:rsidP="00D833CC">
      <w:pPr>
        <w:jc w:val="center"/>
        <w:rPr>
          <w:rFonts w:ascii="Times New Roman" w:hAnsi="Times New Roman" w:cs="Times New Roman"/>
          <w:b/>
        </w:rPr>
      </w:pPr>
    </w:p>
    <w:p w14:paraId="367CD3EF" w14:textId="7F7E9BEE" w:rsidR="00D833CC" w:rsidRDefault="00D833CC" w:rsidP="00D833CC">
      <w:pPr>
        <w:jc w:val="center"/>
        <w:rPr>
          <w:rFonts w:ascii="Times New Roman" w:hAnsi="Times New Roman" w:cs="Times New Roman"/>
        </w:rPr>
      </w:pPr>
      <w:r w:rsidRPr="00430F6F">
        <w:rPr>
          <w:rFonts w:ascii="Times New Roman" w:hAnsi="Times New Roman" w:cs="Times New Roman"/>
          <w:b/>
        </w:rPr>
        <w:t>Anexa 2</w:t>
      </w:r>
      <w:r w:rsidRPr="00430F6F">
        <w:rPr>
          <w:rFonts w:ascii="Times New Roman" w:hAnsi="Times New Roman" w:cs="Times New Roman"/>
        </w:rPr>
        <w:t xml:space="preserve"> - Lista nominală a studenților care au beneficiat de servicii educaționale parțiale (sem. I) și nu înregistrează debite (</w:t>
      </w:r>
      <w:r w:rsidRPr="00430F6F">
        <w:rPr>
          <w:rFonts w:ascii="Times New Roman" w:hAnsi="Times New Roman" w:cs="Times New Roman"/>
          <w:b/>
        </w:rPr>
        <w:t>cazul 2</w:t>
      </w:r>
      <w:r w:rsidRPr="00430F6F">
        <w:rPr>
          <w:rFonts w:ascii="Times New Roman" w:hAnsi="Times New Roman" w:cs="Times New Roman"/>
        </w:rPr>
        <w:t>)</w:t>
      </w:r>
    </w:p>
    <w:tbl>
      <w:tblPr>
        <w:tblW w:w="14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3140"/>
        <w:gridCol w:w="3685"/>
        <w:gridCol w:w="1447"/>
        <w:gridCol w:w="1447"/>
        <w:gridCol w:w="1105"/>
        <w:gridCol w:w="1134"/>
        <w:gridCol w:w="2511"/>
      </w:tblGrid>
      <w:tr w:rsidR="00CD742A" w:rsidRPr="00430F6F" w14:paraId="3B51B260" w14:textId="77777777" w:rsidTr="00C06A26">
        <w:trPr>
          <w:jc w:val="center"/>
        </w:trPr>
        <w:tc>
          <w:tcPr>
            <w:tcW w:w="491" w:type="dxa"/>
            <w:tcMar>
              <w:left w:w="57" w:type="dxa"/>
              <w:right w:w="57" w:type="dxa"/>
            </w:tcMar>
            <w:vAlign w:val="center"/>
          </w:tcPr>
          <w:p w14:paraId="58855986"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Nr. crt.</w:t>
            </w:r>
          </w:p>
        </w:tc>
        <w:tc>
          <w:tcPr>
            <w:tcW w:w="3140" w:type="dxa"/>
            <w:tcMar>
              <w:left w:w="57" w:type="dxa"/>
              <w:right w:w="57" w:type="dxa"/>
            </w:tcMar>
            <w:vAlign w:val="center"/>
          </w:tcPr>
          <w:p w14:paraId="0EC85B80"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Numele și prenumele</w:t>
            </w:r>
          </w:p>
        </w:tc>
        <w:tc>
          <w:tcPr>
            <w:tcW w:w="3685" w:type="dxa"/>
            <w:vAlign w:val="center"/>
          </w:tcPr>
          <w:p w14:paraId="376AED9B"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CNP</w:t>
            </w:r>
          </w:p>
        </w:tc>
        <w:tc>
          <w:tcPr>
            <w:tcW w:w="1447" w:type="dxa"/>
          </w:tcPr>
          <w:p w14:paraId="1C2A1E50" w14:textId="77777777" w:rsidR="00CD742A" w:rsidRPr="00D379A6" w:rsidRDefault="00CD742A" w:rsidP="00C06A26">
            <w:pPr>
              <w:jc w:val="center"/>
              <w:rPr>
                <w:rFonts w:ascii="Times New Roman" w:hAnsi="Times New Roman" w:cs="Times New Roman"/>
                <w:color w:val="auto"/>
              </w:rPr>
            </w:pPr>
            <w:r w:rsidRPr="00D379A6">
              <w:rPr>
                <w:rFonts w:ascii="Times New Roman" w:hAnsi="Times New Roman" w:cs="Times New Roman"/>
                <w:color w:val="auto"/>
              </w:rPr>
              <w:t>Nr.</w:t>
            </w:r>
          </w:p>
          <w:p w14:paraId="16D9B616" w14:textId="77777777" w:rsidR="00CD742A" w:rsidRPr="00430F6F" w:rsidRDefault="00CD742A" w:rsidP="00C06A26">
            <w:pPr>
              <w:jc w:val="center"/>
              <w:rPr>
                <w:rFonts w:ascii="Times New Roman" w:hAnsi="Times New Roman" w:cs="Times New Roman"/>
              </w:rPr>
            </w:pPr>
            <w:r w:rsidRPr="00D379A6">
              <w:rPr>
                <w:rFonts w:ascii="Times New Roman" w:hAnsi="Times New Roman" w:cs="Times New Roman"/>
                <w:color w:val="auto"/>
              </w:rPr>
              <w:t>matricol</w:t>
            </w:r>
          </w:p>
        </w:tc>
        <w:tc>
          <w:tcPr>
            <w:tcW w:w="1447" w:type="dxa"/>
            <w:tcMar>
              <w:left w:w="57" w:type="dxa"/>
              <w:right w:w="57" w:type="dxa"/>
            </w:tcMar>
            <w:vAlign w:val="center"/>
          </w:tcPr>
          <w:p w14:paraId="392B275C"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Anul univ. analizat</w:t>
            </w:r>
          </w:p>
        </w:tc>
        <w:tc>
          <w:tcPr>
            <w:tcW w:w="1105" w:type="dxa"/>
            <w:tcMar>
              <w:left w:w="57" w:type="dxa"/>
              <w:right w:w="57" w:type="dxa"/>
            </w:tcMar>
            <w:vAlign w:val="center"/>
          </w:tcPr>
          <w:p w14:paraId="4791C532"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Anul de studii</w:t>
            </w:r>
          </w:p>
        </w:tc>
        <w:tc>
          <w:tcPr>
            <w:tcW w:w="1134" w:type="dxa"/>
            <w:tcMar>
              <w:left w:w="57" w:type="dxa"/>
              <w:right w:w="57" w:type="dxa"/>
            </w:tcMar>
            <w:vAlign w:val="center"/>
          </w:tcPr>
          <w:p w14:paraId="3E46E1A9"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Debit</w:t>
            </w:r>
          </w:p>
        </w:tc>
        <w:tc>
          <w:tcPr>
            <w:tcW w:w="2511" w:type="dxa"/>
            <w:vAlign w:val="center"/>
          </w:tcPr>
          <w:p w14:paraId="404BE9B6"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Justificări / explicații</w:t>
            </w:r>
          </w:p>
        </w:tc>
      </w:tr>
      <w:tr w:rsidR="00CD742A" w:rsidRPr="00430F6F" w14:paraId="21BB2E8D" w14:textId="77777777" w:rsidTr="00C06A26">
        <w:trPr>
          <w:jc w:val="center"/>
        </w:trPr>
        <w:tc>
          <w:tcPr>
            <w:tcW w:w="491" w:type="dxa"/>
            <w:tcMar>
              <w:left w:w="57" w:type="dxa"/>
              <w:right w:w="57" w:type="dxa"/>
            </w:tcMar>
            <w:vAlign w:val="center"/>
          </w:tcPr>
          <w:p w14:paraId="4834DCC0"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lastRenderedPageBreak/>
              <w:t>1</w:t>
            </w:r>
          </w:p>
        </w:tc>
        <w:tc>
          <w:tcPr>
            <w:tcW w:w="3140" w:type="dxa"/>
            <w:tcMar>
              <w:left w:w="57" w:type="dxa"/>
              <w:right w:w="57" w:type="dxa"/>
            </w:tcMar>
            <w:vAlign w:val="center"/>
          </w:tcPr>
          <w:p w14:paraId="2F057D5B" w14:textId="77777777" w:rsidR="00CD742A" w:rsidRPr="00430F6F" w:rsidRDefault="00CD742A" w:rsidP="00C06A26">
            <w:pPr>
              <w:jc w:val="center"/>
              <w:rPr>
                <w:rFonts w:ascii="Times New Roman" w:hAnsi="Times New Roman" w:cs="Times New Roman"/>
              </w:rPr>
            </w:pPr>
          </w:p>
        </w:tc>
        <w:tc>
          <w:tcPr>
            <w:tcW w:w="3685" w:type="dxa"/>
            <w:vAlign w:val="center"/>
          </w:tcPr>
          <w:p w14:paraId="00A6CA1A" w14:textId="77777777" w:rsidR="00CD742A" w:rsidRPr="00430F6F" w:rsidRDefault="00CD742A" w:rsidP="00C06A26">
            <w:pPr>
              <w:jc w:val="center"/>
              <w:rPr>
                <w:rFonts w:ascii="Times New Roman" w:hAnsi="Times New Roman" w:cs="Times New Roman"/>
              </w:rPr>
            </w:pPr>
          </w:p>
        </w:tc>
        <w:tc>
          <w:tcPr>
            <w:tcW w:w="1447" w:type="dxa"/>
          </w:tcPr>
          <w:p w14:paraId="19A40A36" w14:textId="77777777" w:rsidR="00CD742A" w:rsidRPr="00430F6F" w:rsidRDefault="00CD742A" w:rsidP="00C06A26">
            <w:pPr>
              <w:jc w:val="center"/>
              <w:rPr>
                <w:rFonts w:ascii="Times New Roman" w:hAnsi="Times New Roman" w:cs="Times New Roman"/>
              </w:rPr>
            </w:pPr>
          </w:p>
        </w:tc>
        <w:tc>
          <w:tcPr>
            <w:tcW w:w="1447" w:type="dxa"/>
            <w:tcMar>
              <w:left w:w="57" w:type="dxa"/>
              <w:right w:w="57" w:type="dxa"/>
            </w:tcMar>
            <w:vAlign w:val="center"/>
          </w:tcPr>
          <w:p w14:paraId="45286706" w14:textId="77777777" w:rsidR="00CD742A" w:rsidRPr="00430F6F" w:rsidRDefault="00CD742A" w:rsidP="00C06A26">
            <w:pPr>
              <w:jc w:val="center"/>
              <w:rPr>
                <w:rFonts w:ascii="Times New Roman" w:hAnsi="Times New Roman" w:cs="Times New Roman"/>
              </w:rPr>
            </w:pPr>
          </w:p>
        </w:tc>
        <w:tc>
          <w:tcPr>
            <w:tcW w:w="1105" w:type="dxa"/>
            <w:tcMar>
              <w:left w:w="57" w:type="dxa"/>
              <w:right w:w="57" w:type="dxa"/>
            </w:tcMar>
            <w:vAlign w:val="center"/>
          </w:tcPr>
          <w:p w14:paraId="3A05395E" w14:textId="77777777" w:rsidR="00CD742A" w:rsidRPr="00430F6F" w:rsidRDefault="00CD742A" w:rsidP="00C06A26">
            <w:pPr>
              <w:jc w:val="center"/>
              <w:rPr>
                <w:rFonts w:ascii="Times New Roman" w:hAnsi="Times New Roman" w:cs="Times New Roman"/>
              </w:rPr>
            </w:pPr>
          </w:p>
        </w:tc>
        <w:tc>
          <w:tcPr>
            <w:tcW w:w="1134" w:type="dxa"/>
            <w:tcMar>
              <w:left w:w="57" w:type="dxa"/>
              <w:right w:w="57" w:type="dxa"/>
            </w:tcMar>
            <w:vAlign w:val="center"/>
          </w:tcPr>
          <w:p w14:paraId="7576A7C2" w14:textId="77777777" w:rsidR="00CD742A" w:rsidRPr="00430F6F" w:rsidRDefault="00CD742A" w:rsidP="00C06A26">
            <w:pPr>
              <w:jc w:val="center"/>
              <w:rPr>
                <w:rFonts w:ascii="Times New Roman" w:hAnsi="Times New Roman" w:cs="Times New Roman"/>
                <w:b/>
              </w:rPr>
            </w:pPr>
            <w:r w:rsidRPr="00430F6F">
              <w:rPr>
                <w:rFonts w:ascii="Times New Roman" w:hAnsi="Times New Roman" w:cs="Times New Roman"/>
                <w:b/>
              </w:rPr>
              <w:t>0</w:t>
            </w:r>
          </w:p>
        </w:tc>
        <w:tc>
          <w:tcPr>
            <w:tcW w:w="2511" w:type="dxa"/>
            <w:vAlign w:val="center"/>
          </w:tcPr>
          <w:p w14:paraId="640EAACC" w14:textId="77777777" w:rsidR="00CD742A" w:rsidRPr="00430F6F" w:rsidRDefault="00CD742A" w:rsidP="00C06A26">
            <w:pPr>
              <w:jc w:val="center"/>
              <w:rPr>
                <w:rFonts w:ascii="Times New Roman" w:hAnsi="Times New Roman" w:cs="Times New Roman"/>
                <w:b/>
              </w:rPr>
            </w:pPr>
          </w:p>
        </w:tc>
      </w:tr>
      <w:tr w:rsidR="00CD742A" w:rsidRPr="00430F6F" w14:paraId="735B7021" w14:textId="77777777" w:rsidTr="00C06A26">
        <w:trPr>
          <w:jc w:val="center"/>
        </w:trPr>
        <w:tc>
          <w:tcPr>
            <w:tcW w:w="491" w:type="dxa"/>
            <w:tcMar>
              <w:left w:w="57" w:type="dxa"/>
              <w:right w:w="57" w:type="dxa"/>
            </w:tcMar>
            <w:vAlign w:val="center"/>
          </w:tcPr>
          <w:p w14:paraId="24F593EB"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2</w:t>
            </w:r>
          </w:p>
        </w:tc>
        <w:tc>
          <w:tcPr>
            <w:tcW w:w="3140" w:type="dxa"/>
            <w:tcMar>
              <w:left w:w="57" w:type="dxa"/>
              <w:right w:w="57" w:type="dxa"/>
            </w:tcMar>
            <w:vAlign w:val="center"/>
          </w:tcPr>
          <w:p w14:paraId="7C3856CA" w14:textId="77777777" w:rsidR="00CD742A" w:rsidRPr="00430F6F" w:rsidRDefault="00CD742A" w:rsidP="00C06A26">
            <w:pPr>
              <w:jc w:val="center"/>
              <w:rPr>
                <w:rFonts w:ascii="Times New Roman" w:hAnsi="Times New Roman" w:cs="Times New Roman"/>
              </w:rPr>
            </w:pPr>
          </w:p>
        </w:tc>
        <w:tc>
          <w:tcPr>
            <w:tcW w:w="3685" w:type="dxa"/>
            <w:vAlign w:val="center"/>
          </w:tcPr>
          <w:p w14:paraId="18667AF9" w14:textId="77777777" w:rsidR="00CD742A" w:rsidRPr="00430F6F" w:rsidRDefault="00CD742A" w:rsidP="00C06A26">
            <w:pPr>
              <w:jc w:val="center"/>
              <w:rPr>
                <w:rFonts w:ascii="Times New Roman" w:hAnsi="Times New Roman" w:cs="Times New Roman"/>
              </w:rPr>
            </w:pPr>
          </w:p>
        </w:tc>
        <w:tc>
          <w:tcPr>
            <w:tcW w:w="1447" w:type="dxa"/>
          </w:tcPr>
          <w:p w14:paraId="2E88520A" w14:textId="77777777" w:rsidR="00CD742A" w:rsidRPr="00430F6F" w:rsidRDefault="00CD742A" w:rsidP="00C06A26">
            <w:pPr>
              <w:jc w:val="center"/>
              <w:rPr>
                <w:rFonts w:ascii="Times New Roman" w:hAnsi="Times New Roman" w:cs="Times New Roman"/>
              </w:rPr>
            </w:pPr>
          </w:p>
        </w:tc>
        <w:tc>
          <w:tcPr>
            <w:tcW w:w="1447" w:type="dxa"/>
            <w:tcMar>
              <w:left w:w="57" w:type="dxa"/>
              <w:right w:w="57" w:type="dxa"/>
            </w:tcMar>
            <w:vAlign w:val="center"/>
          </w:tcPr>
          <w:p w14:paraId="3EC00A39" w14:textId="77777777" w:rsidR="00CD742A" w:rsidRPr="00430F6F" w:rsidRDefault="00CD742A" w:rsidP="00C06A26">
            <w:pPr>
              <w:jc w:val="center"/>
              <w:rPr>
                <w:rFonts w:ascii="Times New Roman" w:hAnsi="Times New Roman" w:cs="Times New Roman"/>
              </w:rPr>
            </w:pPr>
          </w:p>
        </w:tc>
        <w:tc>
          <w:tcPr>
            <w:tcW w:w="1105" w:type="dxa"/>
            <w:tcMar>
              <w:left w:w="57" w:type="dxa"/>
              <w:right w:w="57" w:type="dxa"/>
            </w:tcMar>
            <w:vAlign w:val="center"/>
          </w:tcPr>
          <w:p w14:paraId="6854F636" w14:textId="77777777" w:rsidR="00CD742A" w:rsidRPr="00430F6F" w:rsidRDefault="00CD742A" w:rsidP="00C06A26">
            <w:pPr>
              <w:jc w:val="center"/>
              <w:rPr>
                <w:rFonts w:ascii="Times New Roman" w:hAnsi="Times New Roman" w:cs="Times New Roman"/>
              </w:rPr>
            </w:pPr>
          </w:p>
        </w:tc>
        <w:tc>
          <w:tcPr>
            <w:tcW w:w="1134" w:type="dxa"/>
            <w:tcMar>
              <w:left w:w="57" w:type="dxa"/>
              <w:right w:w="57" w:type="dxa"/>
            </w:tcMar>
            <w:vAlign w:val="center"/>
          </w:tcPr>
          <w:p w14:paraId="1E7656BA" w14:textId="77777777" w:rsidR="00CD742A" w:rsidRPr="00430F6F" w:rsidRDefault="00CD742A" w:rsidP="00C06A26">
            <w:pPr>
              <w:jc w:val="center"/>
              <w:rPr>
                <w:rFonts w:ascii="Times New Roman" w:hAnsi="Times New Roman" w:cs="Times New Roman"/>
                <w:b/>
              </w:rPr>
            </w:pPr>
            <w:r w:rsidRPr="00430F6F">
              <w:rPr>
                <w:rFonts w:ascii="Times New Roman" w:hAnsi="Times New Roman" w:cs="Times New Roman"/>
                <w:b/>
              </w:rPr>
              <w:t>0</w:t>
            </w:r>
          </w:p>
        </w:tc>
        <w:tc>
          <w:tcPr>
            <w:tcW w:w="2511" w:type="dxa"/>
            <w:vAlign w:val="center"/>
          </w:tcPr>
          <w:p w14:paraId="3CE9E0A2" w14:textId="77777777" w:rsidR="00CD742A" w:rsidRPr="00430F6F" w:rsidRDefault="00CD742A" w:rsidP="00C06A26">
            <w:pPr>
              <w:jc w:val="center"/>
              <w:rPr>
                <w:rFonts w:ascii="Times New Roman" w:hAnsi="Times New Roman" w:cs="Times New Roman"/>
                <w:b/>
              </w:rPr>
            </w:pPr>
          </w:p>
        </w:tc>
      </w:tr>
      <w:tr w:rsidR="00CD742A" w:rsidRPr="00430F6F" w14:paraId="21E06AF6" w14:textId="77777777" w:rsidTr="00C06A26">
        <w:trPr>
          <w:jc w:val="center"/>
        </w:trPr>
        <w:tc>
          <w:tcPr>
            <w:tcW w:w="491" w:type="dxa"/>
            <w:tcMar>
              <w:left w:w="57" w:type="dxa"/>
              <w:right w:w="57" w:type="dxa"/>
            </w:tcMar>
            <w:vAlign w:val="center"/>
          </w:tcPr>
          <w:p w14:paraId="15E9948E"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3</w:t>
            </w:r>
          </w:p>
        </w:tc>
        <w:tc>
          <w:tcPr>
            <w:tcW w:w="3140" w:type="dxa"/>
            <w:tcMar>
              <w:left w:w="57" w:type="dxa"/>
              <w:right w:w="57" w:type="dxa"/>
            </w:tcMar>
            <w:vAlign w:val="center"/>
          </w:tcPr>
          <w:p w14:paraId="3CF4DB16" w14:textId="77777777" w:rsidR="00CD742A" w:rsidRPr="00430F6F" w:rsidRDefault="00CD742A" w:rsidP="00C06A26">
            <w:pPr>
              <w:jc w:val="center"/>
              <w:rPr>
                <w:rFonts w:ascii="Times New Roman" w:hAnsi="Times New Roman" w:cs="Times New Roman"/>
              </w:rPr>
            </w:pPr>
          </w:p>
        </w:tc>
        <w:tc>
          <w:tcPr>
            <w:tcW w:w="3685" w:type="dxa"/>
            <w:vAlign w:val="center"/>
          </w:tcPr>
          <w:p w14:paraId="1885AA1F" w14:textId="77777777" w:rsidR="00CD742A" w:rsidRPr="00430F6F" w:rsidRDefault="00CD742A" w:rsidP="00C06A26">
            <w:pPr>
              <w:jc w:val="center"/>
              <w:rPr>
                <w:rFonts w:ascii="Times New Roman" w:hAnsi="Times New Roman" w:cs="Times New Roman"/>
              </w:rPr>
            </w:pPr>
          </w:p>
        </w:tc>
        <w:tc>
          <w:tcPr>
            <w:tcW w:w="1447" w:type="dxa"/>
          </w:tcPr>
          <w:p w14:paraId="5ADC138B" w14:textId="77777777" w:rsidR="00CD742A" w:rsidRPr="00430F6F" w:rsidRDefault="00CD742A" w:rsidP="00C06A26">
            <w:pPr>
              <w:jc w:val="center"/>
              <w:rPr>
                <w:rFonts w:ascii="Times New Roman" w:hAnsi="Times New Roman" w:cs="Times New Roman"/>
              </w:rPr>
            </w:pPr>
          </w:p>
        </w:tc>
        <w:tc>
          <w:tcPr>
            <w:tcW w:w="1447" w:type="dxa"/>
            <w:tcMar>
              <w:left w:w="57" w:type="dxa"/>
              <w:right w:w="57" w:type="dxa"/>
            </w:tcMar>
            <w:vAlign w:val="center"/>
          </w:tcPr>
          <w:p w14:paraId="47E6A2BF" w14:textId="77777777" w:rsidR="00CD742A" w:rsidRPr="00430F6F" w:rsidRDefault="00CD742A" w:rsidP="00C06A26">
            <w:pPr>
              <w:jc w:val="center"/>
              <w:rPr>
                <w:rFonts w:ascii="Times New Roman" w:hAnsi="Times New Roman" w:cs="Times New Roman"/>
              </w:rPr>
            </w:pPr>
          </w:p>
        </w:tc>
        <w:tc>
          <w:tcPr>
            <w:tcW w:w="1105" w:type="dxa"/>
            <w:tcMar>
              <w:left w:w="57" w:type="dxa"/>
              <w:right w:w="57" w:type="dxa"/>
            </w:tcMar>
            <w:vAlign w:val="center"/>
          </w:tcPr>
          <w:p w14:paraId="75FE5EC3" w14:textId="77777777" w:rsidR="00CD742A" w:rsidRPr="00430F6F" w:rsidRDefault="00CD742A" w:rsidP="00C06A26">
            <w:pPr>
              <w:jc w:val="center"/>
              <w:rPr>
                <w:rFonts w:ascii="Times New Roman" w:hAnsi="Times New Roman" w:cs="Times New Roman"/>
              </w:rPr>
            </w:pPr>
          </w:p>
        </w:tc>
        <w:tc>
          <w:tcPr>
            <w:tcW w:w="1134" w:type="dxa"/>
            <w:tcMar>
              <w:left w:w="57" w:type="dxa"/>
              <w:right w:w="57" w:type="dxa"/>
            </w:tcMar>
            <w:vAlign w:val="center"/>
          </w:tcPr>
          <w:p w14:paraId="3A8655D4" w14:textId="77777777" w:rsidR="00CD742A" w:rsidRPr="00430F6F" w:rsidRDefault="00CD742A" w:rsidP="00C06A26">
            <w:pPr>
              <w:jc w:val="center"/>
              <w:rPr>
                <w:rFonts w:ascii="Times New Roman" w:hAnsi="Times New Roman" w:cs="Times New Roman"/>
                <w:b/>
              </w:rPr>
            </w:pPr>
            <w:r w:rsidRPr="00430F6F">
              <w:rPr>
                <w:rFonts w:ascii="Times New Roman" w:hAnsi="Times New Roman" w:cs="Times New Roman"/>
                <w:b/>
              </w:rPr>
              <w:t>0</w:t>
            </w:r>
          </w:p>
        </w:tc>
        <w:tc>
          <w:tcPr>
            <w:tcW w:w="2511" w:type="dxa"/>
            <w:vAlign w:val="center"/>
          </w:tcPr>
          <w:p w14:paraId="4E976A93" w14:textId="77777777" w:rsidR="00CD742A" w:rsidRPr="00430F6F" w:rsidRDefault="00CD742A" w:rsidP="00C06A26">
            <w:pPr>
              <w:jc w:val="center"/>
              <w:rPr>
                <w:rFonts w:ascii="Times New Roman" w:hAnsi="Times New Roman" w:cs="Times New Roman"/>
                <w:b/>
              </w:rPr>
            </w:pPr>
          </w:p>
        </w:tc>
      </w:tr>
      <w:tr w:rsidR="00CD742A" w:rsidRPr="00430F6F" w14:paraId="6134DEEA" w14:textId="77777777" w:rsidTr="00C06A26">
        <w:trPr>
          <w:jc w:val="center"/>
        </w:trPr>
        <w:tc>
          <w:tcPr>
            <w:tcW w:w="491" w:type="dxa"/>
            <w:tcMar>
              <w:left w:w="57" w:type="dxa"/>
              <w:right w:w="57" w:type="dxa"/>
            </w:tcMar>
            <w:vAlign w:val="center"/>
          </w:tcPr>
          <w:p w14:paraId="397425E0" w14:textId="77777777" w:rsidR="00CD742A" w:rsidRPr="00430F6F" w:rsidRDefault="00CD742A" w:rsidP="00C06A26">
            <w:pPr>
              <w:jc w:val="center"/>
              <w:rPr>
                <w:rFonts w:ascii="Times New Roman" w:hAnsi="Times New Roman" w:cs="Times New Roman"/>
              </w:rPr>
            </w:pPr>
          </w:p>
        </w:tc>
        <w:tc>
          <w:tcPr>
            <w:tcW w:w="3140" w:type="dxa"/>
            <w:tcMar>
              <w:left w:w="57" w:type="dxa"/>
              <w:right w:w="57" w:type="dxa"/>
            </w:tcMar>
            <w:vAlign w:val="center"/>
          </w:tcPr>
          <w:p w14:paraId="37DDD94B" w14:textId="77777777" w:rsidR="00CD742A" w:rsidRPr="00430F6F" w:rsidRDefault="00CD742A" w:rsidP="00C06A26">
            <w:pPr>
              <w:jc w:val="center"/>
              <w:rPr>
                <w:rFonts w:ascii="Times New Roman" w:hAnsi="Times New Roman" w:cs="Times New Roman"/>
              </w:rPr>
            </w:pPr>
          </w:p>
        </w:tc>
        <w:tc>
          <w:tcPr>
            <w:tcW w:w="3685" w:type="dxa"/>
            <w:vAlign w:val="center"/>
          </w:tcPr>
          <w:p w14:paraId="54E5E0B2" w14:textId="77777777" w:rsidR="00CD742A" w:rsidRPr="00430F6F" w:rsidRDefault="00CD742A" w:rsidP="00C06A26">
            <w:pPr>
              <w:jc w:val="center"/>
              <w:rPr>
                <w:rFonts w:ascii="Times New Roman" w:hAnsi="Times New Roman" w:cs="Times New Roman"/>
              </w:rPr>
            </w:pPr>
          </w:p>
        </w:tc>
        <w:tc>
          <w:tcPr>
            <w:tcW w:w="1447" w:type="dxa"/>
          </w:tcPr>
          <w:p w14:paraId="11E9ED53" w14:textId="77777777" w:rsidR="00CD742A" w:rsidRPr="00430F6F" w:rsidRDefault="00CD742A" w:rsidP="00C06A26">
            <w:pPr>
              <w:jc w:val="center"/>
              <w:rPr>
                <w:rFonts w:ascii="Times New Roman" w:hAnsi="Times New Roman" w:cs="Times New Roman"/>
              </w:rPr>
            </w:pPr>
          </w:p>
        </w:tc>
        <w:tc>
          <w:tcPr>
            <w:tcW w:w="1447" w:type="dxa"/>
            <w:tcMar>
              <w:left w:w="57" w:type="dxa"/>
              <w:right w:w="57" w:type="dxa"/>
            </w:tcMar>
            <w:vAlign w:val="center"/>
          </w:tcPr>
          <w:p w14:paraId="564248C4" w14:textId="77777777" w:rsidR="00CD742A" w:rsidRPr="00430F6F" w:rsidRDefault="00CD742A" w:rsidP="00C06A26">
            <w:pPr>
              <w:jc w:val="center"/>
              <w:rPr>
                <w:rFonts w:ascii="Times New Roman" w:hAnsi="Times New Roman" w:cs="Times New Roman"/>
              </w:rPr>
            </w:pPr>
          </w:p>
        </w:tc>
        <w:tc>
          <w:tcPr>
            <w:tcW w:w="1105" w:type="dxa"/>
            <w:tcMar>
              <w:left w:w="57" w:type="dxa"/>
              <w:right w:w="57" w:type="dxa"/>
            </w:tcMar>
            <w:vAlign w:val="center"/>
          </w:tcPr>
          <w:p w14:paraId="47EE6936" w14:textId="77777777" w:rsidR="00CD742A" w:rsidRPr="00430F6F" w:rsidRDefault="00CD742A" w:rsidP="00C06A26">
            <w:pPr>
              <w:jc w:val="center"/>
              <w:rPr>
                <w:rFonts w:ascii="Times New Roman" w:hAnsi="Times New Roman" w:cs="Times New Roman"/>
              </w:rPr>
            </w:pPr>
          </w:p>
        </w:tc>
        <w:tc>
          <w:tcPr>
            <w:tcW w:w="1134" w:type="dxa"/>
            <w:tcMar>
              <w:left w:w="57" w:type="dxa"/>
              <w:right w:w="57" w:type="dxa"/>
            </w:tcMar>
            <w:vAlign w:val="center"/>
          </w:tcPr>
          <w:p w14:paraId="20470693" w14:textId="77777777" w:rsidR="00CD742A" w:rsidRPr="00430F6F" w:rsidRDefault="00CD742A" w:rsidP="00C06A26">
            <w:pPr>
              <w:jc w:val="center"/>
              <w:rPr>
                <w:rFonts w:ascii="Times New Roman" w:hAnsi="Times New Roman" w:cs="Times New Roman"/>
                <w:b/>
              </w:rPr>
            </w:pPr>
            <w:r w:rsidRPr="00430F6F">
              <w:rPr>
                <w:rFonts w:ascii="Times New Roman" w:hAnsi="Times New Roman" w:cs="Times New Roman"/>
                <w:b/>
              </w:rPr>
              <w:t>0</w:t>
            </w:r>
          </w:p>
        </w:tc>
        <w:tc>
          <w:tcPr>
            <w:tcW w:w="2511" w:type="dxa"/>
            <w:vAlign w:val="center"/>
          </w:tcPr>
          <w:p w14:paraId="5FD3F397" w14:textId="77777777" w:rsidR="00CD742A" w:rsidRPr="00430F6F" w:rsidRDefault="00CD742A" w:rsidP="00C06A26">
            <w:pPr>
              <w:jc w:val="center"/>
              <w:rPr>
                <w:rFonts w:ascii="Times New Roman" w:hAnsi="Times New Roman" w:cs="Times New Roman"/>
                <w:b/>
              </w:rPr>
            </w:pPr>
          </w:p>
        </w:tc>
      </w:tr>
    </w:tbl>
    <w:p w14:paraId="1BFEE075" w14:textId="60610837" w:rsidR="00D833CC" w:rsidRDefault="00D833CC" w:rsidP="00D833CC">
      <w:pPr>
        <w:jc w:val="center"/>
        <w:rPr>
          <w:rFonts w:ascii="Times New Roman" w:hAnsi="Times New Roman" w:cs="Times New Roman"/>
        </w:rPr>
      </w:pPr>
      <w:r w:rsidRPr="00430F6F">
        <w:rPr>
          <w:rFonts w:ascii="Times New Roman" w:hAnsi="Times New Roman" w:cs="Times New Roman"/>
          <w:b/>
        </w:rPr>
        <w:t>Anexa 3</w:t>
      </w:r>
      <w:r w:rsidRPr="00430F6F">
        <w:rPr>
          <w:rFonts w:ascii="Times New Roman" w:hAnsi="Times New Roman" w:cs="Times New Roman"/>
        </w:rPr>
        <w:t xml:space="preserve"> - Lista nominală a studenților care au beneficiat de servicii educaționale parțiale (sem. I) și înregistrează debite (</w:t>
      </w:r>
      <w:r w:rsidRPr="00430F6F">
        <w:rPr>
          <w:rFonts w:ascii="Times New Roman" w:hAnsi="Times New Roman" w:cs="Times New Roman"/>
          <w:b/>
        </w:rPr>
        <w:t>cazul 3</w:t>
      </w:r>
      <w:r w:rsidRPr="00430F6F">
        <w:rPr>
          <w:rFonts w:ascii="Times New Roman" w:hAnsi="Times New Roman" w:cs="Times New Roman"/>
        </w:rPr>
        <w:t>)</w:t>
      </w:r>
    </w:p>
    <w:tbl>
      <w:tblPr>
        <w:tblW w:w="14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3140"/>
        <w:gridCol w:w="3685"/>
        <w:gridCol w:w="1447"/>
        <w:gridCol w:w="1447"/>
        <w:gridCol w:w="1105"/>
        <w:gridCol w:w="1134"/>
        <w:gridCol w:w="2511"/>
      </w:tblGrid>
      <w:tr w:rsidR="00CD742A" w:rsidRPr="00430F6F" w14:paraId="301D0EF6" w14:textId="77777777" w:rsidTr="00C06A26">
        <w:trPr>
          <w:jc w:val="center"/>
        </w:trPr>
        <w:tc>
          <w:tcPr>
            <w:tcW w:w="491" w:type="dxa"/>
            <w:tcMar>
              <w:left w:w="57" w:type="dxa"/>
              <w:right w:w="57" w:type="dxa"/>
            </w:tcMar>
            <w:vAlign w:val="center"/>
          </w:tcPr>
          <w:p w14:paraId="34B51225"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Nr. crt.</w:t>
            </w:r>
          </w:p>
        </w:tc>
        <w:tc>
          <w:tcPr>
            <w:tcW w:w="3140" w:type="dxa"/>
            <w:tcMar>
              <w:left w:w="57" w:type="dxa"/>
              <w:right w:w="57" w:type="dxa"/>
            </w:tcMar>
            <w:vAlign w:val="center"/>
          </w:tcPr>
          <w:p w14:paraId="2185EFE2"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Numele și prenumele</w:t>
            </w:r>
          </w:p>
        </w:tc>
        <w:tc>
          <w:tcPr>
            <w:tcW w:w="3685" w:type="dxa"/>
            <w:vAlign w:val="center"/>
          </w:tcPr>
          <w:p w14:paraId="2A506DCC"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CNP</w:t>
            </w:r>
          </w:p>
        </w:tc>
        <w:tc>
          <w:tcPr>
            <w:tcW w:w="1447" w:type="dxa"/>
          </w:tcPr>
          <w:p w14:paraId="6A90E387" w14:textId="77777777" w:rsidR="00CD742A" w:rsidRPr="00D379A6" w:rsidRDefault="00CD742A" w:rsidP="00C06A26">
            <w:pPr>
              <w:jc w:val="center"/>
              <w:rPr>
                <w:rFonts w:ascii="Times New Roman" w:hAnsi="Times New Roman" w:cs="Times New Roman"/>
                <w:color w:val="auto"/>
              </w:rPr>
            </w:pPr>
            <w:r w:rsidRPr="00D379A6">
              <w:rPr>
                <w:rFonts w:ascii="Times New Roman" w:hAnsi="Times New Roman" w:cs="Times New Roman"/>
                <w:color w:val="auto"/>
              </w:rPr>
              <w:t>Nr.</w:t>
            </w:r>
          </w:p>
          <w:p w14:paraId="5375A9A1" w14:textId="77777777" w:rsidR="00CD742A" w:rsidRPr="00430F6F" w:rsidRDefault="00CD742A" w:rsidP="00C06A26">
            <w:pPr>
              <w:jc w:val="center"/>
              <w:rPr>
                <w:rFonts w:ascii="Times New Roman" w:hAnsi="Times New Roman" w:cs="Times New Roman"/>
              </w:rPr>
            </w:pPr>
            <w:r w:rsidRPr="00D379A6">
              <w:rPr>
                <w:rFonts w:ascii="Times New Roman" w:hAnsi="Times New Roman" w:cs="Times New Roman"/>
                <w:color w:val="auto"/>
              </w:rPr>
              <w:t>matricol</w:t>
            </w:r>
          </w:p>
        </w:tc>
        <w:tc>
          <w:tcPr>
            <w:tcW w:w="1447" w:type="dxa"/>
            <w:tcMar>
              <w:left w:w="57" w:type="dxa"/>
              <w:right w:w="57" w:type="dxa"/>
            </w:tcMar>
            <w:vAlign w:val="center"/>
          </w:tcPr>
          <w:p w14:paraId="63F95B6E"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Anul univ. analizat</w:t>
            </w:r>
          </w:p>
        </w:tc>
        <w:tc>
          <w:tcPr>
            <w:tcW w:w="1105" w:type="dxa"/>
            <w:tcMar>
              <w:left w:w="57" w:type="dxa"/>
              <w:right w:w="57" w:type="dxa"/>
            </w:tcMar>
            <w:vAlign w:val="center"/>
          </w:tcPr>
          <w:p w14:paraId="703571E9"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Anul de studii</w:t>
            </w:r>
          </w:p>
        </w:tc>
        <w:tc>
          <w:tcPr>
            <w:tcW w:w="1134" w:type="dxa"/>
            <w:tcMar>
              <w:left w:w="57" w:type="dxa"/>
              <w:right w:w="57" w:type="dxa"/>
            </w:tcMar>
            <w:vAlign w:val="center"/>
          </w:tcPr>
          <w:p w14:paraId="4D5FE783"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Debit</w:t>
            </w:r>
          </w:p>
        </w:tc>
        <w:tc>
          <w:tcPr>
            <w:tcW w:w="2511" w:type="dxa"/>
            <w:vAlign w:val="center"/>
          </w:tcPr>
          <w:p w14:paraId="73416DC5"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Justificări / explicații</w:t>
            </w:r>
          </w:p>
        </w:tc>
      </w:tr>
      <w:tr w:rsidR="00CD742A" w:rsidRPr="00430F6F" w14:paraId="2BA8CA8F" w14:textId="77777777" w:rsidTr="00C06A26">
        <w:trPr>
          <w:jc w:val="center"/>
        </w:trPr>
        <w:tc>
          <w:tcPr>
            <w:tcW w:w="491" w:type="dxa"/>
            <w:tcMar>
              <w:left w:w="57" w:type="dxa"/>
              <w:right w:w="57" w:type="dxa"/>
            </w:tcMar>
            <w:vAlign w:val="center"/>
          </w:tcPr>
          <w:p w14:paraId="65D3B886"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1</w:t>
            </w:r>
          </w:p>
        </w:tc>
        <w:tc>
          <w:tcPr>
            <w:tcW w:w="3140" w:type="dxa"/>
            <w:tcMar>
              <w:left w:w="57" w:type="dxa"/>
              <w:right w:w="57" w:type="dxa"/>
            </w:tcMar>
            <w:vAlign w:val="center"/>
          </w:tcPr>
          <w:p w14:paraId="065ADFA0" w14:textId="77777777" w:rsidR="00CD742A" w:rsidRPr="00430F6F" w:rsidRDefault="00CD742A" w:rsidP="00C06A26">
            <w:pPr>
              <w:jc w:val="center"/>
              <w:rPr>
                <w:rFonts w:ascii="Times New Roman" w:hAnsi="Times New Roman" w:cs="Times New Roman"/>
              </w:rPr>
            </w:pPr>
          </w:p>
        </w:tc>
        <w:tc>
          <w:tcPr>
            <w:tcW w:w="3685" w:type="dxa"/>
            <w:vAlign w:val="center"/>
          </w:tcPr>
          <w:p w14:paraId="6741A2A9" w14:textId="77777777" w:rsidR="00CD742A" w:rsidRPr="00430F6F" w:rsidRDefault="00CD742A" w:rsidP="00C06A26">
            <w:pPr>
              <w:jc w:val="center"/>
              <w:rPr>
                <w:rFonts w:ascii="Times New Roman" w:hAnsi="Times New Roman" w:cs="Times New Roman"/>
              </w:rPr>
            </w:pPr>
          </w:p>
        </w:tc>
        <w:tc>
          <w:tcPr>
            <w:tcW w:w="1447" w:type="dxa"/>
          </w:tcPr>
          <w:p w14:paraId="5C0A2DAC" w14:textId="77777777" w:rsidR="00CD742A" w:rsidRPr="00430F6F" w:rsidRDefault="00CD742A" w:rsidP="00C06A26">
            <w:pPr>
              <w:jc w:val="center"/>
              <w:rPr>
                <w:rFonts w:ascii="Times New Roman" w:hAnsi="Times New Roman" w:cs="Times New Roman"/>
              </w:rPr>
            </w:pPr>
          </w:p>
        </w:tc>
        <w:tc>
          <w:tcPr>
            <w:tcW w:w="1447" w:type="dxa"/>
            <w:tcMar>
              <w:left w:w="57" w:type="dxa"/>
              <w:right w:w="57" w:type="dxa"/>
            </w:tcMar>
            <w:vAlign w:val="center"/>
          </w:tcPr>
          <w:p w14:paraId="0D86F821" w14:textId="77777777" w:rsidR="00CD742A" w:rsidRPr="00430F6F" w:rsidRDefault="00CD742A" w:rsidP="00C06A26">
            <w:pPr>
              <w:jc w:val="center"/>
              <w:rPr>
                <w:rFonts w:ascii="Times New Roman" w:hAnsi="Times New Roman" w:cs="Times New Roman"/>
              </w:rPr>
            </w:pPr>
          </w:p>
        </w:tc>
        <w:tc>
          <w:tcPr>
            <w:tcW w:w="1105" w:type="dxa"/>
            <w:tcMar>
              <w:left w:w="57" w:type="dxa"/>
              <w:right w:w="57" w:type="dxa"/>
            </w:tcMar>
            <w:vAlign w:val="center"/>
          </w:tcPr>
          <w:p w14:paraId="0DE9B8E6" w14:textId="77777777" w:rsidR="00CD742A" w:rsidRPr="00430F6F" w:rsidRDefault="00CD742A" w:rsidP="00C06A26">
            <w:pPr>
              <w:jc w:val="center"/>
              <w:rPr>
                <w:rFonts w:ascii="Times New Roman" w:hAnsi="Times New Roman" w:cs="Times New Roman"/>
              </w:rPr>
            </w:pPr>
          </w:p>
        </w:tc>
        <w:tc>
          <w:tcPr>
            <w:tcW w:w="1134" w:type="dxa"/>
            <w:tcMar>
              <w:left w:w="57" w:type="dxa"/>
              <w:right w:w="57" w:type="dxa"/>
            </w:tcMar>
            <w:vAlign w:val="center"/>
          </w:tcPr>
          <w:p w14:paraId="5A66F7CA" w14:textId="01278AE1" w:rsidR="00CD742A" w:rsidRPr="00430F6F" w:rsidRDefault="00CD742A" w:rsidP="00C06A26">
            <w:pPr>
              <w:jc w:val="center"/>
              <w:rPr>
                <w:rFonts w:ascii="Times New Roman" w:hAnsi="Times New Roman" w:cs="Times New Roman"/>
                <w:b/>
              </w:rPr>
            </w:pPr>
          </w:p>
        </w:tc>
        <w:tc>
          <w:tcPr>
            <w:tcW w:w="2511" w:type="dxa"/>
            <w:vAlign w:val="center"/>
          </w:tcPr>
          <w:p w14:paraId="3B3CEEFA" w14:textId="77777777" w:rsidR="00CD742A" w:rsidRPr="00430F6F" w:rsidRDefault="00CD742A" w:rsidP="00C06A26">
            <w:pPr>
              <w:jc w:val="center"/>
              <w:rPr>
                <w:rFonts w:ascii="Times New Roman" w:hAnsi="Times New Roman" w:cs="Times New Roman"/>
                <w:b/>
              </w:rPr>
            </w:pPr>
          </w:p>
        </w:tc>
      </w:tr>
      <w:tr w:rsidR="00CD742A" w:rsidRPr="00430F6F" w14:paraId="272435EB" w14:textId="77777777" w:rsidTr="00C06A26">
        <w:trPr>
          <w:jc w:val="center"/>
        </w:trPr>
        <w:tc>
          <w:tcPr>
            <w:tcW w:w="491" w:type="dxa"/>
            <w:tcMar>
              <w:left w:w="57" w:type="dxa"/>
              <w:right w:w="57" w:type="dxa"/>
            </w:tcMar>
            <w:vAlign w:val="center"/>
          </w:tcPr>
          <w:p w14:paraId="056F8C58"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2</w:t>
            </w:r>
          </w:p>
        </w:tc>
        <w:tc>
          <w:tcPr>
            <w:tcW w:w="3140" w:type="dxa"/>
            <w:tcMar>
              <w:left w:w="57" w:type="dxa"/>
              <w:right w:w="57" w:type="dxa"/>
            </w:tcMar>
            <w:vAlign w:val="center"/>
          </w:tcPr>
          <w:p w14:paraId="2367CEE2" w14:textId="77777777" w:rsidR="00CD742A" w:rsidRPr="00430F6F" w:rsidRDefault="00CD742A" w:rsidP="00C06A26">
            <w:pPr>
              <w:jc w:val="center"/>
              <w:rPr>
                <w:rFonts w:ascii="Times New Roman" w:hAnsi="Times New Roman" w:cs="Times New Roman"/>
              </w:rPr>
            </w:pPr>
          </w:p>
        </w:tc>
        <w:tc>
          <w:tcPr>
            <w:tcW w:w="3685" w:type="dxa"/>
            <w:vAlign w:val="center"/>
          </w:tcPr>
          <w:p w14:paraId="60786F71" w14:textId="77777777" w:rsidR="00CD742A" w:rsidRPr="00430F6F" w:rsidRDefault="00CD742A" w:rsidP="00C06A26">
            <w:pPr>
              <w:jc w:val="center"/>
              <w:rPr>
                <w:rFonts w:ascii="Times New Roman" w:hAnsi="Times New Roman" w:cs="Times New Roman"/>
              </w:rPr>
            </w:pPr>
          </w:p>
        </w:tc>
        <w:tc>
          <w:tcPr>
            <w:tcW w:w="1447" w:type="dxa"/>
          </w:tcPr>
          <w:p w14:paraId="07583CDD" w14:textId="77777777" w:rsidR="00CD742A" w:rsidRPr="00430F6F" w:rsidRDefault="00CD742A" w:rsidP="00C06A26">
            <w:pPr>
              <w:jc w:val="center"/>
              <w:rPr>
                <w:rFonts w:ascii="Times New Roman" w:hAnsi="Times New Roman" w:cs="Times New Roman"/>
              </w:rPr>
            </w:pPr>
          </w:p>
        </w:tc>
        <w:tc>
          <w:tcPr>
            <w:tcW w:w="1447" w:type="dxa"/>
            <w:tcMar>
              <w:left w:w="57" w:type="dxa"/>
              <w:right w:w="57" w:type="dxa"/>
            </w:tcMar>
            <w:vAlign w:val="center"/>
          </w:tcPr>
          <w:p w14:paraId="5F239298" w14:textId="77777777" w:rsidR="00CD742A" w:rsidRPr="00430F6F" w:rsidRDefault="00CD742A" w:rsidP="00C06A26">
            <w:pPr>
              <w:jc w:val="center"/>
              <w:rPr>
                <w:rFonts w:ascii="Times New Roman" w:hAnsi="Times New Roman" w:cs="Times New Roman"/>
              </w:rPr>
            </w:pPr>
          </w:p>
        </w:tc>
        <w:tc>
          <w:tcPr>
            <w:tcW w:w="1105" w:type="dxa"/>
            <w:tcMar>
              <w:left w:w="57" w:type="dxa"/>
              <w:right w:w="57" w:type="dxa"/>
            </w:tcMar>
            <w:vAlign w:val="center"/>
          </w:tcPr>
          <w:p w14:paraId="72BBC6C7" w14:textId="77777777" w:rsidR="00CD742A" w:rsidRPr="00430F6F" w:rsidRDefault="00CD742A" w:rsidP="00C06A26">
            <w:pPr>
              <w:jc w:val="center"/>
              <w:rPr>
                <w:rFonts w:ascii="Times New Roman" w:hAnsi="Times New Roman" w:cs="Times New Roman"/>
              </w:rPr>
            </w:pPr>
          </w:p>
        </w:tc>
        <w:tc>
          <w:tcPr>
            <w:tcW w:w="1134" w:type="dxa"/>
            <w:tcMar>
              <w:left w:w="57" w:type="dxa"/>
              <w:right w:w="57" w:type="dxa"/>
            </w:tcMar>
            <w:vAlign w:val="center"/>
          </w:tcPr>
          <w:p w14:paraId="28C5C046" w14:textId="65079A40" w:rsidR="00CD742A" w:rsidRPr="00430F6F" w:rsidRDefault="00CD742A" w:rsidP="00C06A26">
            <w:pPr>
              <w:jc w:val="center"/>
              <w:rPr>
                <w:rFonts w:ascii="Times New Roman" w:hAnsi="Times New Roman" w:cs="Times New Roman"/>
                <w:b/>
              </w:rPr>
            </w:pPr>
          </w:p>
        </w:tc>
        <w:tc>
          <w:tcPr>
            <w:tcW w:w="2511" w:type="dxa"/>
            <w:vAlign w:val="center"/>
          </w:tcPr>
          <w:p w14:paraId="456DFA32" w14:textId="77777777" w:rsidR="00CD742A" w:rsidRPr="00430F6F" w:rsidRDefault="00CD742A" w:rsidP="00C06A26">
            <w:pPr>
              <w:jc w:val="center"/>
              <w:rPr>
                <w:rFonts w:ascii="Times New Roman" w:hAnsi="Times New Roman" w:cs="Times New Roman"/>
                <w:b/>
              </w:rPr>
            </w:pPr>
          </w:p>
        </w:tc>
      </w:tr>
      <w:tr w:rsidR="00CD742A" w:rsidRPr="00430F6F" w14:paraId="11094EA1" w14:textId="77777777" w:rsidTr="00C06A26">
        <w:trPr>
          <w:jc w:val="center"/>
        </w:trPr>
        <w:tc>
          <w:tcPr>
            <w:tcW w:w="491" w:type="dxa"/>
            <w:tcMar>
              <w:left w:w="57" w:type="dxa"/>
              <w:right w:w="57" w:type="dxa"/>
            </w:tcMar>
            <w:vAlign w:val="center"/>
          </w:tcPr>
          <w:p w14:paraId="33354579"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3</w:t>
            </w:r>
          </w:p>
        </w:tc>
        <w:tc>
          <w:tcPr>
            <w:tcW w:w="3140" w:type="dxa"/>
            <w:tcMar>
              <w:left w:w="57" w:type="dxa"/>
              <w:right w:w="57" w:type="dxa"/>
            </w:tcMar>
            <w:vAlign w:val="center"/>
          </w:tcPr>
          <w:p w14:paraId="1DB70947" w14:textId="77777777" w:rsidR="00CD742A" w:rsidRPr="00430F6F" w:rsidRDefault="00CD742A" w:rsidP="00C06A26">
            <w:pPr>
              <w:jc w:val="center"/>
              <w:rPr>
                <w:rFonts w:ascii="Times New Roman" w:hAnsi="Times New Roman" w:cs="Times New Roman"/>
              </w:rPr>
            </w:pPr>
          </w:p>
        </w:tc>
        <w:tc>
          <w:tcPr>
            <w:tcW w:w="3685" w:type="dxa"/>
            <w:vAlign w:val="center"/>
          </w:tcPr>
          <w:p w14:paraId="11EBA5DD" w14:textId="77777777" w:rsidR="00CD742A" w:rsidRPr="00430F6F" w:rsidRDefault="00CD742A" w:rsidP="00C06A26">
            <w:pPr>
              <w:jc w:val="center"/>
              <w:rPr>
                <w:rFonts w:ascii="Times New Roman" w:hAnsi="Times New Roman" w:cs="Times New Roman"/>
              </w:rPr>
            </w:pPr>
          </w:p>
        </w:tc>
        <w:tc>
          <w:tcPr>
            <w:tcW w:w="1447" w:type="dxa"/>
          </w:tcPr>
          <w:p w14:paraId="1846C430" w14:textId="77777777" w:rsidR="00CD742A" w:rsidRPr="00430F6F" w:rsidRDefault="00CD742A" w:rsidP="00C06A26">
            <w:pPr>
              <w:jc w:val="center"/>
              <w:rPr>
                <w:rFonts w:ascii="Times New Roman" w:hAnsi="Times New Roman" w:cs="Times New Roman"/>
              </w:rPr>
            </w:pPr>
          </w:p>
        </w:tc>
        <w:tc>
          <w:tcPr>
            <w:tcW w:w="1447" w:type="dxa"/>
            <w:tcMar>
              <w:left w:w="57" w:type="dxa"/>
              <w:right w:w="57" w:type="dxa"/>
            </w:tcMar>
            <w:vAlign w:val="center"/>
          </w:tcPr>
          <w:p w14:paraId="6DE1220D" w14:textId="77777777" w:rsidR="00CD742A" w:rsidRPr="00430F6F" w:rsidRDefault="00CD742A" w:rsidP="00C06A26">
            <w:pPr>
              <w:jc w:val="center"/>
              <w:rPr>
                <w:rFonts w:ascii="Times New Roman" w:hAnsi="Times New Roman" w:cs="Times New Roman"/>
              </w:rPr>
            </w:pPr>
          </w:p>
        </w:tc>
        <w:tc>
          <w:tcPr>
            <w:tcW w:w="1105" w:type="dxa"/>
            <w:tcMar>
              <w:left w:w="57" w:type="dxa"/>
              <w:right w:w="57" w:type="dxa"/>
            </w:tcMar>
            <w:vAlign w:val="center"/>
          </w:tcPr>
          <w:p w14:paraId="70E44AE6" w14:textId="77777777" w:rsidR="00CD742A" w:rsidRPr="00430F6F" w:rsidRDefault="00CD742A" w:rsidP="00C06A26">
            <w:pPr>
              <w:jc w:val="center"/>
              <w:rPr>
                <w:rFonts w:ascii="Times New Roman" w:hAnsi="Times New Roman" w:cs="Times New Roman"/>
              </w:rPr>
            </w:pPr>
          </w:p>
        </w:tc>
        <w:tc>
          <w:tcPr>
            <w:tcW w:w="1134" w:type="dxa"/>
            <w:tcMar>
              <w:left w:w="57" w:type="dxa"/>
              <w:right w:w="57" w:type="dxa"/>
            </w:tcMar>
            <w:vAlign w:val="center"/>
          </w:tcPr>
          <w:p w14:paraId="011A5544" w14:textId="6FB57226" w:rsidR="00CD742A" w:rsidRPr="00430F6F" w:rsidRDefault="00CD742A" w:rsidP="00C06A26">
            <w:pPr>
              <w:jc w:val="center"/>
              <w:rPr>
                <w:rFonts w:ascii="Times New Roman" w:hAnsi="Times New Roman" w:cs="Times New Roman"/>
                <w:b/>
              </w:rPr>
            </w:pPr>
          </w:p>
        </w:tc>
        <w:tc>
          <w:tcPr>
            <w:tcW w:w="2511" w:type="dxa"/>
            <w:vAlign w:val="center"/>
          </w:tcPr>
          <w:p w14:paraId="6A45C0FB" w14:textId="77777777" w:rsidR="00CD742A" w:rsidRPr="00430F6F" w:rsidRDefault="00CD742A" w:rsidP="00C06A26">
            <w:pPr>
              <w:jc w:val="center"/>
              <w:rPr>
                <w:rFonts w:ascii="Times New Roman" w:hAnsi="Times New Roman" w:cs="Times New Roman"/>
                <w:b/>
              </w:rPr>
            </w:pPr>
          </w:p>
        </w:tc>
      </w:tr>
      <w:tr w:rsidR="00CD742A" w:rsidRPr="00430F6F" w14:paraId="25A68ACC" w14:textId="77777777" w:rsidTr="00C06A26">
        <w:trPr>
          <w:jc w:val="center"/>
        </w:trPr>
        <w:tc>
          <w:tcPr>
            <w:tcW w:w="491" w:type="dxa"/>
            <w:tcMar>
              <w:left w:w="57" w:type="dxa"/>
              <w:right w:w="57" w:type="dxa"/>
            </w:tcMar>
            <w:vAlign w:val="center"/>
          </w:tcPr>
          <w:p w14:paraId="2D1A3594" w14:textId="77777777" w:rsidR="00CD742A" w:rsidRPr="00430F6F" w:rsidRDefault="00CD742A" w:rsidP="00C06A26">
            <w:pPr>
              <w:jc w:val="center"/>
              <w:rPr>
                <w:rFonts w:ascii="Times New Roman" w:hAnsi="Times New Roman" w:cs="Times New Roman"/>
              </w:rPr>
            </w:pPr>
          </w:p>
        </w:tc>
        <w:tc>
          <w:tcPr>
            <w:tcW w:w="3140" w:type="dxa"/>
            <w:tcMar>
              <w:left w:w="57" w:type="dxa"/>
              <w:right w:w="57" w:type="dxa"/>
            </w:tcMar>
            <w:vAlign w:val="center"/>
          </w:tcPr>
          <w:p w14:paraId="6186465B" w14:textId="77777777" w:rsidR="00CD742A" w:rsidRPr="00430F6F" w:rsidRDefault="00CD742A" w:rsidP="00C06A26">
            <w:pPr>
              <w:jc w:val="center"/>
              <w:rPr>
                <w:rFonts w:ascii="Times New Roman" w:hAnsi="Times New Roman" w:cs="Times New Roman"/>
              </w:rPr>
            </w:pPr>
          </w:p>
        </w:tc>
        <w:tc>
          <w:tcPr>
            <w:tcW w:w="3685" w:type="dxa"/>
            <w:vAlign w:val="center"/>
          </w:tcPr>
          <w:p w14:paraId="7745F7DB" w14:textId="77777777" w:rsidR="00CD742A" w:rsidRPr="00430F6F" w:rsidRDefault="00CD742A" w:rsidP="00C06A26">
            <w:pPr>
              <w:jc w:val="center"/>
              <w:rPr>
                <w:rFonts w:ascii="Times New Roman" w:hAnsi="Times New Roman" w:cs="Times New Roman"/>
              </w:rPr>
            </w:pPr>
          </w:p>
        </w:tc>
        <w:tc>
          <w:tcPr>
            <w:tcW w:w="1447" w:type="dxa"/>
          </w:tcPr>
          <w:p w14:paraId="524294DA" w14:textId="77777777" w:rsidR="00CD742A" w:rsidRPr="00430F6F" w:rsidRDefault="00CD742A" w:rsidP="00C06A26">
            <w:pPr>
              <w:jc w:val="center"/>
              <w:rPr>
                <w:rFonts w:ascii="Times New Roman" w:hAnsi="Times New Roman" w:cs="Times New Roman"/>
              </w:rPr>
            </w:pPr>
          </w:p>
        </w:tc>
        <w:tc>
          <w:tcPr>
            <w:tcW w:w="1447" w:type="dxa"/>
            <w:tcMar>
              <w:left w:w="57" w:type="dxa"/>
              <w:right w:w="57" w:type="dxa"/>
            </w:tcMar>
            <w:vAlign w:val="center"/>
          </w:tcPr>
          <w:p w14:paraId="5F55589E" w14:textId="77777777" w:rsidR="00CD742A" w:rsidRPr="00430F6F" w:rsidRDefault="00CD742A" w:rsidP="00C06A26">
            <w:pPr>
              <w:jc w:val="center"/>
              <w:rPr>
                <w:rFonts w:ascii="Times New Roman" w:hAnsi="Times New Roman" w:cs="Times New Roman"/>
              </w:rPr>
            </w:pPr>
          </w:p>
        </w:tc>
        <w:tc>
          <w:tcPr>
            <w:tcW w:w="1105" w:type="dxa"/>
            <w:tcMar>
              <w:left w:w="57" w:type="dxa"/>
              <w:right w:w="57" w:type="dxa"/>
            </w:tcMar>
            <w:vAlign w:val="center"/>
          </w:tcPr>
          <w:p w14:paraId="6835950A" w14:textId="77777777" w:rsidR="00CD742A" w:rsidRPr="00430F6F" w:rsidRDefault="00CD742A" w:rsidP="00C06A26">
            <w:pPr>
              <w:jc w:val="center"/>
              <w:rPr>
                <w:rFonts w:ascii="Times New Roman" w:hAnsi="Times New Roman" w:cs="Times New Roman"/>
              </w:rPr>
            </w:pPr>
          </w:p>
        </w:tc>
        <w:tc>
          <w:tcPr>
            <w:tcW w:w="1134" w:type="dxa"/>
            <w:tcMar>
              <w:left w:w="57" w:type="dxa"/>
              <w:right w:w="57" w:type="dxa"/>
            </w:tcMar>
            <w:vAlign w:val="center"/>
          </w:tcPr>
          <w:p w14:paraId="6AA39332" w14:textId="1EE90C80" w:rsidR="00CD742A" w:rsidRPr="00430F6F" w:rsidRDefault="00CD742A" w:rsidP="00C06A26">
            <w:pPr>
              <w:jc w:val="center"/>
              <w:rPr>
                <w:rFonts w:ascii="Times New Roman" w:hAnsi="Times New Roman" w:cs="Times New Roman"/>
                <w:b/>
              </w:rPr>
            </w:pPr>
          </w:p>
        </w:tc>
        <w:tc>
          <w:tcPr>
            <w:tcW w:w="2511" w:type="dxa"/>
            <w:vAlign w:val="center"/>
          </w:tcPr>
          <w:p w14:paraId="2052DAF4" w14:textId="77777777" w:rsidR="00CD742A" w:rsidRPr="00430F6F" w:rsidRDefault="00CD742A" w:rsidP="00C06A26">
            <w:pPr>
              <w:jc w:val="center"/>
              <w:rPr>
                <w:rFonts w:ascii="Times New Roman" w:hAnsi="Times New Roman" w:cs="Times New Roman"/>
                <w:b/>
              </w:rPr>
            </w:pPr>
          </w:p>
        </w:tc>
      </w:tr>
    </w:tbl>
    <w:p w14:paraId="59E64D0D" w14:textId="77777777" w:rsidR="00736D7D" w:rsidRPr="00430F6F" w:rsidRDefault="00736D7D" w:rsidP="00D833CC">
      <w:pPr>
        <w:jc w:val="center"/>
        <w:rPr>
          <w:rFonts w:ascii="Times New Roman" w:hAnsi="Times New Roman" w:cs="Times New Roman"/>
        </w:rPr>
      </w:pPr>
    </w:p>
    <w:p w14:paraId="7326C3E9" w14:textId="7E059DBA" w:rsidR="00D833CC" w:rsidRDefault="00D833CC" w:rsidP="00D833CC">
      <w:pPr>
        <w:jc w:val="center"/>
        <w:rPr>
          <w:rFonts w:ascii="Times New Roman" w:hAnsi="Times New Roman" w:cs="Times New Roman"/>
        </w:rPr>
      </w:pPr>
      <w:r w:rsidRPr="00430F6F">
        <w:rPr>
          <w:rFonts w:ascii="Times New Roman" w:hAnsi="Times New Roman" w:cs="Times New Roman"/>
          <w:b/>
        </w:rPr>
        <w:t>Anexa 4</w:t>
      </w:r>
      <w:r w:rsidRPr="00430F6F">
        <w:rPr>
          <w:rFonts w:ascii="Times New Roman" w:hAnsi="Times New Roman" w:cs="Times New Roman"/>
        </w:rPr>
        <w:t xml:space="preserve"> - Lista nominală a studenților care au beneficiat de servicii educaționale integrale și înregistrează debite (</w:t>
      </w:r>
      <w:r w:rsidRPr="00430F6F">
        <w:rPr>
          <w:rFonts w:ascii="Times New Roman" w:hAnsi="Times New Roman" w:cs="Times New Roman"/>
          <w:b/>
        </w:rPr>
        <w:t>cazul 4</w:t>
      </w:r>
      <w:r w:rsidRPr="00430F6F">
        <w:rPr>
          <w:rFonts w:ascii="Times New Roman" w:hAnsi="Times New Roman" w:cs="Times New Roman"/>
        </w:rPr>
        <w:t>)</w:t>
      </w:r>
    </w:p>
    <w:tbl>
      <w:tblPr>
        <w:tblW w:w="14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3140"/>
        <w:gridCol w:w="3685"/>
        <w:gridCol w:w="1447"/>
        <w:gridCol w:w="1447"/>
        <w:gridCol w:w="1105"/>
        <w:gridCol w:w="1134"/>
        <w:gridCol w:w="2511"/>
      </w:tblGrid>
      <w:tr w:rsidR="00CD742A" w:rsidRPr="00430F6F" w14:paraId="7DBC84EC" w14:textId="77777777" w:rsidTr="00C06A26">
        <w:trPr>
          <w:jc w:val="center"/>
        </w:trPr>
        <w:tc>
          <w:tcPr>
            <w:tcW w:w="491" w:type="dxa"/>
            <w:tcMar>
              <w:left w:w="57" w:type="dxa"/>
              <w:right w:w="57" w:type="dxa"/>
            </w:tcMar>
            <w:vAlign w:val="center"/>
          </w:tcPr>
          <w:p w14:paraId="0EF7E4F8"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Nr. crt.</w:t>
            </w:r>
          </w:p>
        </w:tc>
        <w:tc>
          <w:tcPr>
            <w:tcW w:w="3140" w:type="dxa"/>
            <w:tcMar>
              <w:left w:w="57" w:type="dxa"/>
              <w:right w:w="57" w:type="dxa"/>
            </w:tcMar>
            <w:vAlign w:val="center"/>
          </w:tcPr>
          <w:p w14:paraId="5717AEB9"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Numele și prenumele</w:t>
            </w:r>
          </w:p>
        </w:tc>
        <w:tc>
          <w:tcPr>
            <w:tcW w:w="3685" w:type="dxa"/>
            <w:vAlign w:val="center"/>
          </w:tcPr>
          <w:p w14:paraId="4296C4A0"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CNP</w:t>
            </w:r>
          </w:p>
        </w:tc>
        <w:tc>
          <w:tcPr>
            <w:tcW w:w="1447" w:type="dxa"/>
          </w:tcPr>
          <w:p w14:paraId="3B86DA08" w14:textId="77777777" w:rsidR="00CD742A" w:rsidRPr="00D379A6" w:rsidRDefault="00CD742A" w:rsidP="00CD742A">
            <w:pPr>
              <w:jc w:val="center"/>
              <w:rPr>
                <w:rFonts w:ascii="Times New Roman" w:hAnsi="Times New Roman" w:cs="Times New Roman"/>
                <w:color w:val="auto"/>
              </w:rPr>
            </w:pPr>
            <w:r w:rsidRPr="00D379A6">
              <w:rPr>
                <w:rFonts w:ascii="Times New Roman" w:hAnsi="Times New Roman" w:cs="Times New Roman"/>
                <w:color w:val="auto"/>
              </w:rPr>
              <w:t xml:space="preserve">Nr. </w:t>
            </w:r>
          </w:p>
          <w:p w14:paraId="425FDBBF" w14:textId="5FA79834" w:rsidR="00CD742A" w:rsidRPr="00430F6F" w:rsidRDefault="00CD742A" w:rsidP="00CD742A">
            <w:pPr>
              <w:jc w:val="center"/>
              <w:rPr>
                <w:rFonts w:ascii="Times New Roman" w:hAnsi="Times New Roman" w:cs="Times New Roman"/>
              </w:rPr>
            </w:pPr>
            <w:r w:rsidRPr="00D379A6">
              <w:rPr>
                <w:rFonts w:ascii="Times New Roman" w:hAnsi="Times New Roman" w:cs="Times New Roman"/>
                <w:color w:val="auto"/>
              </w:rPr>
              <w:t>matricol</w:t>
            </w:r>
          </w:p>
        </w:tc>
        <w:tc>
          <w:tcPr>
            <w:tcW w:w="1447" w:type="dxa"/>
            <w:tcMar>
              <w:left w:w="57" w:type="dxa"/>
              <w:right w:w="57" w:type="dxa"/>
            </w:tcMar>
            <w:vAlign w:val="center"/>
          </w:tcPr>
          <w:p w14:paraId="727E0CDE"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Anul univ. analizat</w:t>
            </w:r>
          </w:p>
        </w:tc>
        <w:tc>
          <w:tcPr>
            <w:tcW w:w="1105" w:type="dxa"/>
            <w:tcMar>
              <w:left w:w="57" w:type="dxa"/>
              <w:right w:w="57" w:type="dxa"/>
            </w:tcMar>
            <w:vAlign w:val="center"/>
          </w:tcPr>
          <w:p w14:paraId="68C0A2B9"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Anul de studii</w:t>
            </w:r>
          </w:p>
        </w:tc>
        <w:tc>
          <w:tcPr>
            <w:tcW w:w="1134" w:type="dxa"/>
            <w:tcMar>
              <w:left w:w="57" w:type="dxa"/>
              <w:right w:w="57" w:type="dxa"/>
            </w:tcMar>
            <w:vAlign w:val="center"/>
          </w:tcPr>
          <w:p w14:paraId="412F79A2"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Debit</w:t>
            </w:r>
          </w:p>
        </w:tc>
        <w:tc>
          <w:tcPr>
            <w:tcW w:w="2511" w:type="dxa"/>
            <w:vAlign w:val="center"/>
          </w:tcPr>
          <w:p w14:paraId="555A214E"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Justificări / explicații</w:t>
            </w:r>
          </w:p>
        </w:tc>
      </w:tr>
      <w:tr w:rsidR="00CD742A" w:rsidRPr="00430F6F" w14:paraId="055C1764" w14:textId="77777777" w:rsidTr="00C06A26">
        <w:trPr>
          <w:jc w:val="center"/>
        </w:trPr>
        <w:tc>
          <w:tcPr>
            <w:tcW w:w="491" w:type="dxa"/>
            <w:tcMar>
              <w:left w:w="57" w:type="dxa"/>
              <w:right w:w="57" w:type="dxa"/>
            </w:tcMar>
            <w:vAlign w:val="center"/>
          </w:tcPr>
          <w:p w14:paraId="44445EE6"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1</w:t>
            </w:r>
          </w:p>
        </w:tc>
        <w:tc>
          <w:tcPr>
            <w:tcW w:w="3140" w:type="dxa"/>
            <w:tcMar>
              <w:left w:w="57" w:type="dxa"/>
              <w:right w:w="57" w:type="dxa"/>
            </w:tcMar>
            <w:vAlign w:val="center"/>
          </w:tcPr>
          <w:p w14:paraId="0DF97F7D" w14:textId="77777777" w:rsidR="00CD742A" w:rsidRPr="00430F6F" w:rsidRDefault="00CD742A" w:rsidP="00C06A26">
            <w:pPr>
              <w:jc w:val="center"/>
              <w:rPr>
                <w:rFonts w:ascii="Times New Roman" w:hAnsi="Times New Roman" w:cs="Times New Roman"/>
              </w:rPr>
            </w:pPr>
          </w:p>
        </w:tc>
        <w:tc>
          <w:tcPr>
            <w:tcW w:w="3685" w:type="dxa"/>
            <w:vAlign w:val="center"/>
          </w:tcPr>
          <w:p w14:paraId="379CA166" w14:textId="77777777" w:rsidR="00CD742A" w:rsidRPr="00430F6F" w:rsidRDefault="00CD742A" w:rsidP="00C06A26">
            <w:pPr>
              <w:jc w:val="center"/>
              <w:rPr>
                <w:rFonts w:ascii="Times New Roman" w:hAnsi="Times New Roman" w:cs="Times New Roman"/>
              </w:rPr>
            </w:pPr>
          </w:p>
        </w:tc>
        <w:tc>
          <w:tcPr>
            <w:tcW w:w="1447" w:type="dxa"/>
          </w:tcPr>
          <w:p w14:paraId="0EE8885F" w14:textId="77777777" w:rsidR="00CD742A" w:rsidRPr="00430F6F" w:rsidRDefault="00CD742A" w:rsidP="00C06A26">
            <w:pPr>
              <w:jc w:val="center"/>
              <w:rPr>
                <w:rFonts w:ascii="Times New Roman" w:hAnsi="Times New Roman" w:cs="Times New Roman"/>
              </w:rPr>
            </w:pPr>
          </w:p>
        </w:tc>
        <w:tc>
          <w:tcPr>
            <w:tcW w:w="1447" w:type="dxa"/>
            <w:tcMar>
              <w:left w:w="57" w:type="dxa"/>
              <w:right w:w="57" w:type="dxa"/>
            </w:tcMar>
            <w:vAlign w:val="center"/>
          </w:tcPr>
          <w:p w14:paraId="09C44E7A" w14:textId="77777777" w:rsidR="00CD742A" w:rsidRPr="00430F6F" w:rsidRDefault="00CD742A" w:rsidP="00C06A26">
            <w:pPr>
              <w:jc w:val="center"/>
              <w:rPr>
                <w:rFonts w:ascii="Times New Roman" w:hAnsi="Times New Roman" w:cs="Times New Roman"/>
              </w:rPr>
            </w:pPr>
          </w:p>
        </w:tc>
        <w:tc>
          <w:tcPr>
            <w:tcW w:w="1105" w:type="dxa"/>
            <w:tcMar>
              <w:left w:w="57" w:type="dxa"/>
              <w:right w:w="57" w:type="dxa"/>
            </w:tcMar>
            <w:vAlign w:val="center"/>
          </w:tcPr>
          <w:p w14:paraId="4B034702" w14:textId="77777777" w:rsidR="00CD742A" w:rsidRPr="00430F6F" w:rsidRDefault="00CD742A" w:rsidP="00C06A26">
            <w:pPr>
              <w:jc w:val="center"/>
              <w:rPr>
                <w:rFonts w:ascii="Times New Roman" w:hAnsi="Times New Roman" w:cs="Times New Roman"/>
              </w:rPr>
            </w:pPr>
          </w:p>
        </w:tc>
        <w:tc>
          <w:tcPr>
            <w:tcW w:w="1134" w:type="dxa"/>
            <w:tcMar>
              <w:left w:w="57" w:type="dxa"/>
              <w:right w:w="57" w:type="dxa"/>
            </w:tcMar>
            <w:vAlign w:val="center"/>
          </w:tcPr>
          <w:p w14:paraId="57C7E367" w14:textId="77777777" w:rsidR="00CD742A" w:rsidRPr="00430F6F" w:rsidRDefault="00CD742A" w:rsidP="00C06A26">
            <w:pPr>
              <w:jc w:val="center"/>
              <w:rPr>
                <w:rFonts w:ascii="Times New Roman" w:hAnsi="Times New Roman" w:cs="Times New Roman"/>
                <w:b/>
              </w:rPr>
            </w:pPr>
          </w:p>
        </w:tc>
        <w:tc>
          <w:tcPr>
            <w:tcW w:w="2511" w:type="dxa"/>
            <w:vAlign w:val="center"/>
          </w:tcPr>
          <w:p w14:paraId="2A6BD1CB" w14:textId="77777777" w:rsidR="00CD742A" w:rsidRPr="00430F6F" w:rsidRDefault="00CD742A" w:rsidP="00C06A26">
            <w:pPr>
              <w:jc w:val="center"/>
              <w:rPr>
                <w:rFonts w:ascii="Times New Roman" w:hAnsi="Times New Roman" w:cs="Times New Roman"/>
                <w:b/>
              </w:rPr>
            </w:pPr>
          </w:p>
        </w:tc>
      </w:tr>
      <w:tr w:rsidR="00CD742A" w:rsidRPr="00430F6F" w14:paraId="34732758" w14:textId="77777777" w:rsidTr="00C06A26">
        <w:trPr>
          <w:jc w:val="center"/>
        </w:trPr>
        <w:tc>
          <w:tcPr>
            <w:tcW w:w="491" w:type="dxa"/>
            <w:tcMar>
              <w:left w:w="57" w:type="dxa"/>
              <w:right w:w="57" w:type="dxa"/>
            </w:tcMar>
            <w:vAlign w:val="center"/>
          </w:tcPr>
          <w:p w14:paraId="38FA051C"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2</w:t>
            </w:r>
          </w:p>
        </w:tc>
        <w:tc>
          <w:tcPr>
            <w:tcW w:w="3140" w:type="dxa"/>
            <w:tcMar>
              <w:left w:w="57" w:type="dxa"/>
              <w:right w:w="57" w:type="dxa"/>
            </w:tcMar>
            <w:vAlign w:val="center"/>
          </w:tcPr>
          <w:p w14:paraId="6AA2DC56" w14:textId="77777777" w:rsidR="00CD742A" w:rsidRPr="00430F6F" w:rsidRDefault="00CD742A" w:rsidP="00C06A26">
            <w:pPr>
              <w:jc w:val="center"/>
              <w:rPr>
                <w:rFonts w:ascii="Times New Roman" w:hAnsi="Times New Roman" w:cs="Times New Roman"/>
              </w:rPr>
            </w:pPr>
          </w:p>
        </w:tc>
        <w:tc>
          <w:tcPr>
            <w:tcW w:w="3685" w:type="dxa"/>
            <w:vAlign w:val="center"/>
          </w:tcPr>
          <w:p w14:paraId="04EBAEEE" w14:textId="77777777" w:rsidR="00CD742A" w:rsidRPr="00430F6F" w:rsidRDefault="00CD742A" w:rsidP="00C06A26">
            <w:pPr>
              <w:jc w:val="center"/>
              <w:rPr>
                <w:rFonts w:ascii="Times New Roman" w:hAnsi="Times New Roman" w:cs="Times New Roman"/>
              </w:rPr>
            </w:pPr>
          </w:p>
        </w:tc>
        <w:tc>
          <w:tcPr>
            <w:tcW w:w="1447" w:type="dxa"/>
          </w:tcPr>
          <w:p w14:paraId="60A29236" w14:textId="77777777" w:rsidR="00CD742A" w:rsidRPr="00430F6F" w:rsidRDefault="00CD742A" w:rsidP="00C06A26">
            <w:pPr>
              <w:jc w:val="center"/>
              <w:rPr>
                <w:rFonts w:ascii="Times New Roman" w:hAnsi="Times New Roman" w:cs="Times New Roman"/>
              </w:rPr>
            </w:pPr>
          </w:p>
        </w:tc>
        <w:tc>
          <w:tcPr>
            <w:tcW w:w="1447" w:type="dxa"/>
            <w:tcMar>
              <w:left w:w="57" w:type="dxa"/>
              <w:right w:w="57" w:type="dxa"/>
            </w:tcMar>
            <w:vAlign w:val="center"/>
          </w:tcPr>
          <w:p w14:paraId="57D012D5" w14:textId="77777777" w:rsidR="00CD742A" w:rsidRPr="00430F6F" w:rsidRDefault="00CD742A" w:rsidP="00C06A26">
            <w:pPr>
              <w:jc w:val="center"/>
              <w:rPr>
                <w:rFonts w:ascii="Times New Roman" w:hAnsi="Times New Roman" w:cs="Times New Roman"/>
              </w:rPr>
            </w:pPr>
          </w:p>
        </w:tc>
        <w:tc>
          <w:tcPr>
            <w:tcW w:w="1105" w:type="dxa"/>
            <w:tcMar>
              <w:left w:w="57" w:type="dxa"/>
              <w:right w:w="57" w:type="dxa"/>
            </w:tcMar>
            <w:vAlign w:val="center"/>
          </w:tcPr>
          <w:p w14:paraId="646F60D3" w14:textId="77777777" w:rsidR="00CD742A" w:rsidRPr="00430F6F" w:rsidRDefault="00CD742A" w:rsidP="00C06A26">
            <w:pPr>
              <w:jc w:val="center"/>
              <w:rPr>
                <w:rFonts w:ascii="Times New Roman" w:hAnsi="Times New Roman" w:cs="Times New Roman"/>
              </w:rPr>
            </w:pPr>
          </w:p>
        </w:tc>
        <w:tc>
          <w:tcPr>
            <w:tcW w:w="1134" w:type="dxa"/>
            <w:tcMar>
              <w:left w:w="57" w:type="dxa"/>
              <w:right w:w="57" w:type="dxa"/>
            </w:tcMar>
            <w:vAlign w:val="center"/>
          </w:tcPr>
          <w:p w14:paraId="1FE26AA0" w14:textId="77777777" w:rsidR="00CD742A" w:rsidRPr="00430F6F" w:rsidRDefault="00CD742A" w:rsidP="00C06A26">
            <w:pPr>
              <w:jc w:val="center"/>
              <w:rPr>
                <w:rFonts w:ascii="Times New Roman" w:hAnsi="Times New Roman" w:cs="Times New Roman"/>
                <w:b/>
              </w:rPr>
            </w:pPr>
          </w:p>
        </w:tc>
        <w:tc>
          <w:tcPr>
            <w:tcW w:w="2511" w:type="dxa"/>
            <w:vAlign w:val="center"/>
          </w:tcPr>
          <w:p w14:paraId="4C214C26" w14:textId="77777777" w:rsidR="00CD742A" w:rsidRPr="00430F6F" w:rsidRDefault="00CD742A" w:rsidP="00C06A26">
            <w:pPr>
              <w:jc w:val="center"/>
              <w:rPr>
                <w:rFonts w:ascii="Times New Roman" w:hAnsi="Times New Roman" w:cs="Times New Roman"/>
                <w:b/>
              </w:rPr>
            </w:pPr>
          </w:p>
        </w:tc>
      </w:tr>
      <w:tr w:rsidR="00CD742A" w:rsidRPr="00430F6F" w14:paraId="4DE316BF" w14:textId="77777777" w:rsidTr="00C06A26">
        <w:trPr>
          <w:jc w:val="center"/>
        </w:trPr>
        <w:tc>
          <w:tcPr>
            <w:tcW w:w="491" w:type="dxa"/>
            <w:tcMar>
              <w:left w:w="57" w:type="dxa"/>
              <w:right w:w="57" w:type="dxa"/>
            </w:tcMar>
            <w:vAlign w:val="center"/>
          </w:tcPr>
          <w:p w14:paraId="40B93721"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3</w:t>
            </w:r>
          </w:p>
        </w:tc>
        <w:tc>
          <w:tcPr>
            <w:tcW w:w="3140" w:type="dxa"/>
            <w:tcMar>
              <w:left w:w="57" w:type="dxa"/>
              <w:right w:w="57" w:type="dxa"/>
            </w:tcMar>
            <w:vAlign w:val="center"/>
          </w:tcPr>
          <w:p w14:paraId="1C84D6DD" w14:textId="77777777" w:rsidR="00CD742A" w:rsidRPr="00430F6F" w:rsidRDefault="00CD742A" w:rsidP="00C06A26">
            <w:pPr>
              <w:jc w:val="center"/>
              <w:rPr>
                <w:rFonts w:ascii="Times New Roman" w:hAnsi="Times New Roman" w:cs="Times New Roman"/>
              </w:rPr>
            </w:pPr>
          </w:p>
        </w:tc>
        <w:tc>
          <w:tcPr>
            <w:tcW w:w="3685" w:type="dxa"/>
            <w:vAlign w:val="center"/>
          </w:tcPr>
          <w:p w14:paraId="2F33A903" w14:textId="77777777" w:rsidR="00CD742A" w:rsidRPr="00430F6F" w:rsidRDefault="00CD742A" w:rsidP="00C06A26">
            <w:pPr>
              <w:jc w:val="center"/>
              <w:rPr>
                <w:rFonts w:ascii="Times New Roman" w:hAnsi="Times New Roman" w:cs="Times New Roman"/>
              </w:rPr>
            </w:pPr>
          </w:p>
        </w:tc>
        <w:tc>
          <w:tcPr>
            <w:tcW w:w="1447" w:type="dxa"/>
          </w:tcPr>
          <w:p w14:paraId="6BE7B1ED" w14:textId="77777777" w:rsidR="00CD742A" w:rsidRPr="00430F6F" w:rsidRDefault="00CD742A" w:rsidP="00C06A26">
            <w:pPr>
              <w:jc w:val="center"/>
              <w:rPr>
                <w:rFonts w:ascii="Times New Roman" w:hAnsi="Times New Roman" w:cs="Times New Roman"/>
              </w:rPr>
            </w:pPr>
          </w:p>
        </w:tc>
        <w:tc>
          <w:tcPr>
            <w:tcW w:w="1447" w:type="dxa"/>
            <w:tcMar>
              <w:left w:w="57" w:type="dxa"/>
              <w:right w:w="57" w:type="dxa"/>
            </w:tcMar>
            <w:vAlign w:val="center"/>
          </w:tcPr>
          <w:p w14:paraId="32A1C922" w14:textId="77777777" w:rsidR="00CD742A" w:rsidRPr="00430F6F" w:rsidRDefault="00CD742A" w:rsidP="00C06A26">
            <w:pPr>
              <w:jc w:val="center"/>
              <w:rPr>
                <w:rFonts w:ascii="Times New Roman" w:hAnsi="Times New Roman" w:cs="Times New Roman"/>
              </w:rPr>
            </w:pPr>
          </w:p>
        </w:tc>
        <w:tc>
          <w:tcPr>
            <w:tcW w:w="1105" w:type="dxa"/>
            <w:tcMar>
              <w:left w:w="57" w:type="dxa"/>
              <w:right w:w="57" w:type="dxa"/>
            </w:tcMar>
            <w:vAlign w:val="center"/>
          </w:tcPr>
          <w:p w14:paraId="03ADF6E5" w14:textId="77777777" w:rsidR="00CD742A" w:rsidRPr="00430F6F" w:rsidRDefault="00CD742A" w:rsidP="00C06A26">
            <w:pPr>
              <w:jc w:val="center"/>
              <w:rPr>
                <w:rFonts w:ascii="Times New Roman" w:hAnsi="Times New Roman" w:cs="Times New Roman"/>
              </w:rPr>
            </w:pPr>
          </w:p>
        </w:tc>
        <w:tc>
          <w:tcPr>
            <w:tcW w:w="1134" w:type="dxa"/>
            <w:tcMar>
              <w:left w:w="57" w:type="dxa"/>
              <w:right w:w="57" w:type="dxa"/>
            </w:tcMar>
            <w:vAlign w:val="center"/>
          </w:tcPr>
          <w:p w14:paraId="43E564FD" w14:textId="77777777" w:rsidR="00CD742A" w:rsidRPr="00430F6F" w:rsidRDefault="00CD742A" w:rsidP="00C06A26">
            <w:pPr>
              <w:jc w:val="center"/>
              <w:rPr>
                <w:rFonts w:ascii="Times New Roman" w:hAnsi="Times New Roman" w:cs="Times New Roman"/>
                <w:b/>
              </w:rPr>
            </w:pPr>
          </w:p>
        </w:tc>
        <w:tc>
          <w:tcPr>
            <w:tcW w:w="2511" w:type="dxa"/>
            <w:vAlign w:val="center"/>
          </w:tcPr>
          <w:p w14:paraId="526027C8" w14:textId="77777777" w:rsidR="00CD742A" w:rsidRPr="00430F6F" w:rsidRDefault="00CD742A" w:rsidP="00C06A26">
            <w:pPr>
              <w:jc w:val="center"/>
              <w:rPr>
                <w:rFonts w:ascii="Times New Roman" w:hAnsi="Times New Roman" w:cs="Times New Roman"/>
                <w:b/>
              </w:rPr>
            </w:pPr>
          </w:p>
        </w:tc>
      </w:tr>
      <w:tr w:rsidR="00CD742A" w:rsidRPr="00430F6F" w14:paraId="7B84AFE6" w14:textId="77777777" w:rsidTr="00C06A26">
        <w:trPr>
          <w:jc w:val="center"/>
        </w:trPr>
        <w:tc>
          <w:tcPr>
            <w:tcW w:w="491" w:type="dxa"/>
            <w:tcMar>
              <w:left w:w="57" w:type="dxa"/>
              <w:right w:w="57" w:type="dxa"/>
            </w:tcMar>
            <w:vAlign w:val="center"/>
          </w:tcPr>
          <w:p w14:paraId="1BEC773A" w14:textId="77777777" w:rsidR="00CD742A" w:rsidRPr="00430F6F" w:rsidRDefault="00CD742A" w:rsidP="00C06A26">
            <w:pPr>
              <w:jc w:val="center"/>
              <w:rPr>
                <w:rFonts w:ascii="Times New Roman" w:hAnsi="Times New Roman" w:cs="Times New Roman"/>
              </w:rPr>
            </w:pPr>
          </w:p>
        </w:tc>
        <w:tc>
          <w:tcPr>
            <w:tcW w:w="3140" w:type="dxa"/>
            <w:tcMar>
              <w:left w:w="57" w:type="dxa"/>
              <w:right w:w="57" w:type="dxa"/>
            </w:tcMar>
            <w:vAlign w:val="center"/>
          </w:tcPr>
          <w:p w14:paraId="59A6BDBE" w14:textId="77777777" w:rsidR="00CD742A" w:rsidRPr="00430F6F" w:rsidRDefault="00CD742A" w:rsidP="00C06A26">
            <w:pPr>
              <w:jc w:val="center"/>
              <w:rPr>
                <w:rFonts w:ascii="Times New Roman" w:hAnsi="Times New Roman" w:cs="Times New Roman"/>
              </w:rPr>
            </w:pPr>
          </w:p>
        </w:tc>
        <w:tc>
          <w:tcPr>
            <w:tcW w:w="3685" w:type="dxa"/>
            <w:vAlign w:val="center"/>
          </w:tcPr>
          <w:p w14:paraId="6CC9FB69" w14:textId="77777777" w:rsidR="00CD742A" w:rsidRPr="00430F6F" w:rsidRDefault="00CD742A" w:rsidP="00C06A26">
            <w:pPr>
              <w:jc w:val="center"/>
              <w:rPr>
                <w:rFonts w:ascii="Times New Roman" w:hAnsi="Times New Roman" w:cs="Times New Roman"/>
              </w:rPr>
            </w:pPr>
          </w:p>
        </w:tc>
        <w:tc>
          <w:tcPr>
            <w:tcW w:w="1447" w:type="dxa"/>
          </w:tcPr>
          <w:p w14:paraId="1BBEDFBC" w14:textId="77777777" w:rsidR="00CD742A" w:rsidRPr="00430F6F" w:rsidRDefault="00CD742A" w:rsidP="00C06A26">
            <w:pPr>
              <w:jc w:val="center"/>
              <w:rPr>
                <w:rFonts w:ascii="Times New Roman" w:hAnsi="Times New Roman" w:cs="Times New Roman"/>
              </w:rPr>
            </w:pPr>
          </w:p>
        </w:tc>
        <w:tc>
          <w:tcPr>
            <w:tcW w:w="1447" w:type="dxa"/>
            <w:tcMar>
              <w:left w:w="57" w:type="dxa"/>
              <w:right w:w="57" w:type="dxa"/>
            </w:tcMar>
            <w:vAlign w:val="center"/>
          </w:tcPr>
          <w:p w14:paraId="0499FB0E" w14:textId="77777777" w:rsidR="00CD742A" w:rsidRPr="00430F6F" w:rsidRDefault="00CD742A" w:rsidP="00C06A26">
            <w:pPr>
              <w:jc w:val="center"/>
              <w:rPr>
                <w:rFonts w:ascii="Times New Roman" w:hAnsi="Times New Roman" w:cs="Times New Roman"/>
              </w:rPr>
            </w:pPr>
          </w:p>
        </w:tc>
        <w:tc>
          <w:tcPr>
            <w:tcW w:w="1105" w:type="dxa"/>
            <w:tcMar>
              <w:left w:w="57" w:type="dxa"/>
              <w:right w:w="57" w:type="dxa"/>
            </w:tcMar>
            <w:vAlign w:val="center"/>
          </w:tcPr>
          <w:p w14:paraId="2240EDB4" w14:textId="77777777" w:rsidR="00CD742A" w:rsidRPr="00430F6F" w:rsidRDefault="00CD742A" w:rsidP="00C06A26">
            <w:pPr>
              <w:jc w:val="center"/>
              <w:rPr>
                <w:rFonts w:ascii="Times New Roman" w:hAnsi="Times New Roman" w:cs="Times New Roman"/>
              </w:rPr>
            </w:pPr>
          </w:p>
        </w:tc>
        <w:tc>
          <w:tcPr>
            <w:tcW w:w="1134" w:type="dxa"/>
            <w:tcMar>
              <w:left w:w="57" w:type="dxa"/>
              <w:right w:w="57" w:type="dxa"/>
            </w:tcMar>
            <w:vAlign w:val="center"/>
          </w:tcPr>
          <w:p w14:paraId="2FEBCCE9" w14:textId="77777777" w:rsidR="00CD742A" w:rsidRPr="00430F6F" w:rsidRDefault="00CD742A" w:rsidP="00C06A26">
            <w:pPr>
              <w:jc w:val="center"/>
              <w:rPr>
                <w:rFonts w:ascii="Times New Roman" w:hAnsi="Times New Roman" w:cs="Times New Roman"/>
                <w:b/>
              </w:rPr>
            </w:pPr>
          </w:p>
        </w:tc>
        <w:tc>
          <w:tcPr>
            <w:tcW w:w="2511" w:type="dxa"/>
            <w:vAlign w:val="center"/>
          </w:tcPr>
          <w:p w14:paraId="0420DB2B" w14:textId="77777777" w:rsidR="00CD742A" w:rsidRPr="00430F6F" w:rsidRDefault="00CD742A" w:rsidP="00C06A26">
            <w:pPr>
              <w:jc w:val="center"/>
              <w:rPr>
                <w:rFonts w:ascii="Times New Roman" w:hAnsi="Times New Roman" w:cs="Times New Roman"/>
                <w:b/>
              </w:rPr>
            </w:pPr>
          </w:p>
        </w:tc>
      </w:tr>
    </w:tbl>
    <w:p w14:paraId="286EBFAA" w14:textId="77777777" w:rsidR="00D833CC" w:rsidRPr="00430F6F" w:rsidRDefault="00D833CC" w:rsidP="00D833CC">
      <w:pPr>
        <w:jc w:val="center"/>
        <w:rPr>
          <w:rFonts w:ascii="Times New Roman" w:hAnsi="Times New Roman" w:cs="Times New Roman"/>
        </w:rPr>
      </w:pPr>
    </w:p>
    <w:p w14:paraId="36F64B1F" w14:textId="5D4027D9" w:rsidR="00D833CC" w:rsidRDefault="00D833CC" w:rsidP="00D833CC">
      <w:pPr>
        <w:jc w:val="center"/>
        <w:rPr>
          <w:rFonts w:ascii="Times New Roman" w:hAnsi="Times New Roman" w:cs="Times New Roman"/>
        </w:rPr>
      </w:pPr>
      <w:r w:rsidRPr="00430F6F">
        <w:rPr>
          <w:rFonts w:ascii="Times New Roman" w:hAnsi="Times New Roman" w:cs="Times New Roman"/>
          <w:b/>
        </w:rPr>
        <w:t>Anexa 5</w:t>
      </w:r>
      <w:r w:rsidRPr="00430F6F">
        <w:rPr>
          <w:rFonts w:ascii="Times New Roman" w:hAnsi="Times New Roman" w:cs="Times New Roman"/>
        </w:rPr>
        <w:t xml:space="preserve"> - Lista nominală a studenților pentru care se elimină erorile tehnice și nu înregistrează debite (</w:t>
      </w:r>
      <w:r w:rsidRPr="00430F6F">
        <w:rPr>
          <w:rFonts w:ascii="Times New Roman" w:hAnsi="Times New Roman" w:cs="Times New Roman"/>
          <w:b/>
        </w:rPr>
        <w:t>cazul 5</w:t>
      </w:r>
      <w:r w:rsidRPr="00430F6F">
        <w:rPr>
          <w:rFonts w:ascii="Times New Roman" w:hAnsi="Times New Roman" w:cs="Times New Roman"/>
        </w:rPr>
        <w:t>)</w:t>
      </w:r>
    </w:p>
    <w:tbl>
      <w:tblPr>
        <w:tblW w:w="14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3223"/>
        <w:gridCol w:w="3529"/>
        <w:gridCol w:w="1016"/>
        <w:gridCol w:w="1275"/>
        <w:gridCol w:w="991"/>
        <w:gridCol w:w="1133"/>
        <w:gridCol w:w="3303"/>
      </w:tblGrid>
      <w:tr w:rsidR="00CD742A" w:rsidRPr="00430F6F" w14:paraId="553CC85A" w14:textId="77777777" w:rsidTr="00CD742A">
        <w:trPr>
          <w:jc w:val="center"/>
        </w:trPr>
        <w:tc>
          <w:tcPr>
            <w:tcW w:w="490" w:type="dxa"/>
            <w:tcMar>
              <w:left w:w="57" w:type="dxa"/>
              <w:right w:w="57" w:type="dxa"/>
            </w:tcMar>
            <w:vAlign w:val="center"/>
          </w:tcPr>
          <w:p w14:paraId="7A0D9994"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Nr. crt.</w:t>
            </w:r>
          </w:p>
        </w:tc>
        <w:tc>
          <w:tcPr>
            <w:tcW w:w="3223" w:type="dxa"/>
            <w:tcMar>
              <w:left w:w="57" w:type="dxa"/>
              <w:right w:w="57" w:type="dxa"/>
            </w:tcMar>
            <w:vAlign w:val="center"/>
          </w:tcPr>
          <w:p w14:paraId="76C9B255"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Numele și prenumele</w:t>
            </w:r>
          </w:p>
        </w:tc>
        <w:tc>
          <w:tcPr>
            <w:tcW w:w="3529" w:type="dxa"/>
            <w:vAlign w:val="center"/>
          </w:tcPr>
          <w:p w14:paraId="32CB528D"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CNP</w:t>
            </w:r>
          </w:p>
        </w:tc>
        <w:tc>
          <w:tcPr>
            <w:tcW w:w="1016" w:type="dxa"/>
          </w:tcPr>
          <w:p w14:paraId="2CF38731" w14:textId="6A8353F9" w:rsidR="00CD742A" w:rsidRPr="00D379A6" w:rsidRDefault="00CD742A" w:rsidP="00CD742A">
            <w:pPr>
              <w:jc w:val="center"/>
              <w:rPr>
                <w:rFonts w:ascii="Times New Roman" w:hAnsi="Times New Roman" w:cs="Times New Roman"/>
                <w:color w:val="auto"/>
              </w:rPr>
            </w:pPr>
            <w:r w:rsidRPr="00D379A6">
              <w:rPr>
                <w:rFonts w:ascii="Times New Roman" w:hAnsi="Times New Roman" w:cs="Times New Roman"/>
                <w:color w:val="auto"/>
              </w:rPr>
              <w:t>Nr. matricol</w:t>
            </w:r>
          </w:p>
        </w:tc>
        <w:tc>
          <w:tcPr>
            <w:tcW w:w="1275" w:type="dxa"/>
            <w:tcMar>
              <w:left w:w="57" w:type="dxa"/>
              <w:right w:w="57" w:type="dxa"/>
            </w:tcMar>
            <w:vAlign w:val="center"/>
          </w:tcPr>
          <w:p w14:paraId="15963959"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Anul univ. analizat</w:t>
            </w:r>
          </w:p>
        </w:tc>
        <w:tc>
          <w:tcPr>
            <w:tcW w:w="991" w:type="dxa"/>
            <w:tcMar>
              <w:left w:w="57" w:type="dxa"/>
              <w:right w:w="57" w:type="dxa"/>
            </w:tcMar>
            <w:vAlign w:val="center"/>
          </w:tcPr>
          <w:p w14:paraId="3F22B6F1"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Anul de studii</w:t>
            </w:r>
          </w:p>
        </w:tc>
        <w:tc>
          <w:tcPr>
            <w:tcW w:w="1133" w:type="dxa"/>
            <w:tcMar>
              <w:left w:w="57" w:type="dxa"/>
              <w:right w:w="57" w:type="dxa"/>
            </w:tcMar>
            <w:vAlign w:val="center"/>
          </w:tcPr>
          <w:p w14:paraId="31D10A74"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Debit</w:t>
            </w:r>
          </w:p>
        </w:tc>
        <w:tc>
          <w:tcPr>
            <w:tcW w:w="3303" w:type="dxa"/>
            <w:vAlign w:val="center"/>
          </w:tcPr>
          <w:p w14:paraId="3B8AC1E2" w14:textId="1E92A1BD" w:rsidR="00CD742A" w:rsidRPr="00430F6F" w:rsidRDefault="00CD742A" w:rsidP="00C06A26">
            <w:pPr>
              <w:jc w:val="center"/>
              <w:rPr>
                <w:rFonts w:ascii="Times New Roman" w:hAnsi="Times New Roman" w:cs="Times New Roman"/>
              </w:rPr>
            </w:pPr>
            <w:r w:rsidRPr="00430F6F">
              <w:rPr>
                <w:rFonts w:ascii="Times New Roman" w:hAnsi="Times New Roman" w:cs="Times New Roman"/>
              </w:rPr>
              <w:t>Justificări / explicații (eroarea tehnică constatată și eliminată)</w:t>
            </w:r>
          </w:p>
        </w:tc>
      </w:tr>
      <w:tr w:rsidR="00CD742A" w:rsidRPr="00430F6F" w14:paraId="671E368E" w14:textId="77777777" w:rsidTr="00CD742A">
        <w:trPr>
          <w:jc w:val="center"/>
        </w:trPr>
        <w:tc>
          <w:tcPr>
            <w:tcW w:w="490" w:type="dxa"/>
            <w:tcMar>
              <w:left w:w="57" w:type="dxa"/>
              <w:right w:w="57" w:type="dxa"/>
            </w:tcMar>
            <w:vAlign w:val="center"/>
          </w:tcPr>
          <w:p w14:paraId="17DF08F4"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1</w:t>
            </w:r>
          </w:p>
        </w:tc>
        <w:tc>
          <w:tcPr>
            <w:tcW w:w="3223" w:type="dxa"/>
            <w:tcMar>
              <w:left w:w="57" w:type="dxa"/>
              <w:right w:w="57" w:type="dxa"/>
            </w:tcMar>
            <w:vAlign w:val="center"/>
          </w:tcPr>
          <w:p w14:paraId="62672D77" w14:textId="77777777" w:rsidR="00CD742A" w:rsidRPr="00430F6F" w:rsidRDefault="00CD742A" w:rsidP="00C06A26">
            <w:pPr>
              <w:jc w:val="center"/>
              <w:rPr>
                <w:rFonts w:ascii="Times New Roman" w:hAnsi="Times New Roman" w:cs="Times New Roman"/>
              </w:rPr>
            </w:pPr>
          </w:p>
        </w:tc>
        <w:tc>
          <w:tcPr>
            <w:tcW w:w="3529" w:type="dxa"/>
            <w:vAlign w:val="center"/>
          </w:tcPr>
          <w:p w14:paraId="2B480A3E" w14:textId="77777777" w:rsidR="00CD742A" w:rsidRPr="00430F6F" w:rsidRDefault="00CD742A" w:rsidP="00C06A26">
            <w:pPr>
              <w:jc w:val="center"/>
              <w:rPr>
                <w:rFonts w:ascii="Times New Roman" w:hAnsi="Times New Roman" w:cs="Times New Roman"/>
              </w:rPr>
            </w:pPr>
          </w:p>
        </w:tc>
        <w:tc>
          <w:tcPr>
            <w:tcW w:w="1016" w:type="dxa"/>
          </w:tcPr>
          <w:p w14:paraId="05BDC877" w14:textId="77777777" w:rsidR="00CD742A" w:rsidRPr="00430F6F" w:rsidRDefault="00CD742A" w:rsidP="00C06A26">
            <w:pPr>
              <w:jc w:val="center"/>
              <w:rPr>
                <w:rFonts w:ascii="Times New Roman" w:hAnsi="Times New Roman" w:cs="Times New Roman"/>
              </w:rPr>
            </w:pPr>
          </w:p>
        </w:tc>
        <w:tc>
          <w:tcPr>
            <w:tcW w:w="1275" w:type="dxa"/>
            <w:tcMar>
              <w:left w:w="57" w:type="dxa"/>
              <w:right w:w="57" w:type="dxa"/>
            </w:tcMar>
            <w:vAlign w:val="center"/>
          </w:tcPr>
          <w:p w14:paraId="5CC02BD6" w14:textId="77777777" w:rsidR="00CD742A" w:rsidRPr="00430F6F" w:rsidRDefault="00CD742A" w:rsidP="00C06A26">
            <w:pPr>
              <w:jc w:val="center"/>
              <w:rPr>
                <w:rFonts w:ascii="Times New Roman" w:hAnsi="Times New Roman" w:cs="Times New Roman"/>
              </w:rPr>
            </w:pPr>
          </w:p>
        </w:tc>
        <w:tc>
          <w:tcPr>
            <w:tcW w:w="991" w:type="dxa"/>
            <w:tcMar>
              <w:left w:w="57" w:type="dxa"/>
              <w:right w:w="57" w:type="dxa"/>
            </w:tcMar>
            <w:vAlign w:val="center"/>
          </w:tcPr>
          <w:p w14:paraId="535E89D5" w14:textId="77777777" w:rsidR="00CD742A" w:rsidRPr="00430F6F" w:rsidRDefault="00CD742A" w:rsidP="00C06A26">
            <w:pPr>
              <w:jc w:val="center"/>
              <w:rPr>
                <w:rFonts w:ascii="Times New Roman" w:hAnsi="Times New Roman" w:cs="Times New Roman"/>
              </w:rPr>
            </w:pPr>
          </w:p>
        </w:tc>
        <w:tc>
          <w:tcPr>
            <w:tcW w:w="1133" w:type="dxa"/>
            <w:tcMar>
              <w:left w:w="57" w:type="dxa"/>
              <w:right w:w="57" w:type="dxa"/>
            </w:tcMar>
            <w:vAlign w:val="center"/>
          </w:tcPr>
          <w:p w14:paraId="6CDA8917" w14:textId="74A0D994" w:rsidR="00CD742A" w:rsidRPr="00430F6F" w:rsidRDefault="00CD742A" w:rsidP="00C06A26">
            <w:pPr>
              <w:jc w:val="center"/>
              <w:rPr>
                <w:rFonts w:ascii="Times New Roman" w:hAnsi="Times New Roman" w:cs="Times New Roman"/>
                <w:b/>
              </w:rPr>
            </w:pPr>
            <w:r>
              <w:rPr>
                <w:rFonts w:ascii="Times New Roman" w:hAnsi="Times New Roman" w:cs="Times New Roman"/>
                <w:b/>
              </w:rPr>
              <w:t>0</w:t>
            </w:r>
          </w:p>
        </w:tc>
        <w:tc>
          <w:tcPr>
            <w:tcW w:w="3303" w:type="dxa"/>
            <w:vAlign w:val="center"/>
          </w:tcPr>
          <w:p w14:paraId="16CA39F5" w14:textId="77777777" w:rsidR="00CD742A" w:rsidRPr="00430F6F" w:rsidRDefault="00CD742A" w:rsidP="00C06A26">
            <w:pPr>
              <w:jc w:val="center"/>
              <w:rPr>
                <w:rFonts w:ascii="Times New Roman" w:hAnsi="Times New Roman" w:cs="Times New Roman"/>
                <w:b/>
              </w:rPr>
            </w:pPr>
          </w:p>
        </w:tc>
      </w:tr>
      <w:tr w:rsidR="00CD742A" w:rsidRPr="00430F6F" w14:paraId="687FBE29" w14:textId="77777777" w:rsidTr="00CD742A">
        <w:trPr>
          <w:jc w:val="center"/>
        </w:trPr>
        <w:tc>
          <w:tcPr>
            <w:tcW w:w="490" w:type="dxa"/>
            <w:tcMar>
              <w:left w:w="57" w:type="dxa"/>
              <w:right w:w="57" w:type="dxa"/>
            </w:tcMar>
            <w:vAlign w:val="center"/>
          </w:tcPr>
          <w:p w14:paraId="0D1FDB87"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2</w:t>
            </w:r>
          </w:p>
        </w:tc>
        <w:tc>
          <w:tcPr>
            <w:tcW w:w="3223" w:type="dxa"/>
            <w:tcMar>
              <w:left w:w="57" w:type="dxa"/>
              <w:right w:w="57" w:type="dxa"/>
            </w:tcMar>
            <w:vAlign w:val="center"/>
          </w:tcPr>
          <w:p w14:paraId="1A3579C6" w14:textId="77777777" w:rsidR="00CD742A" w:rsidRPr="00430F6F" w:rsidRDefault="00CD742A" w:rsidP="00C06A26">
            <w:pPr>
              <w:jc w:val="center"/>
              <w:rPr>
                <w:rFonts w:ascii="Times New Roman" w:hAnsi="Times New Roman" w:cs="Times New Roman"/>
              </w:rPr>
            </w:pPr>
          </w:p>
        </w:tc>
        <w:tc>
          <w:tcPr>
            <w:tcW w:w="3529" w:type="dxa"/>
            <w:vAlign w:val="center"/>
          </w:tcPr>
          <w:p w14:paraId="108D6F75" w14:textId="77777777" w:rsidR="00CD742A" w:rsidRPr="00430F6F" w:rsidRDefault="00CD742A" w:rsidP="00C06A26">
            <w:pPr>
              <w:jc w:val="center"/>
              <w:rPr>
                <w:rFonts w:ascii="Times New Roman" w:hAnsi="Times New Roman" w:cs="Times New Roman"/>
              </w:rPr>
            </w:pPr>
          </w:p>
        </w:tc>
        <w:tc>
          <w:tcPr>
            <w:tcW w:w="1016" w:type="dxa"/>
          </w:tcPr>
          <w:p w14:paraId="1CF99CC5" w14:textId="77777777" w:rsidR="00CD742A" w:rsidRPr="00430F6F" w:rsidRDefault="00CD742A" w:rsidP="00C06A26">
            <w:pPr>
              <w:jc w:val="center"/>
              <w:rPr>
                <w:rFonts w:ascii="Times New Roman" w:hAnsi="Times New Roman" w:cs="Times New Roman"/>
              </w:rPr>
            </w:pPr>
          </w:p>
        </w:tc>
        <w:tc>
          <w:tcPr>
            <w:tcW w:w="1275" w:type="dxa"/>
            <w:tcMar>
              <w:left w:w="57" w:type="dxa"/>
              <w:right w:w="57" w:type="dxa"/>
            </w:tcMar>
            <w:vAlign w:val="center"/>
          </w:tcPr>
          <w:p w14:paraId="2EFFED10" w14:textId="77777777" w:rsidR="00CD742A" w:rsidRPr="00430F6F" w:rsidRDefault="00CD742A" w:rsidP="00C06A26">
            <w:pPr>
              <w:jc w:val="center"/>
              <w:rPr>
                <w:rFonts w:ascii="Times New Roman" w:hAnsi="Times New Roman" w:cs="Times New Roman"/>
              </w:rPr>
            </w:pPr>
          </w:p>
        </w:tc>
        <w:tc>
          <w:tcPr>
            <w:tcW w:w="991" w:type="dxa"/>
            <w:tcMar>
              <w:left w:w="57" w:type="dxa"/>
              <w:right w:w="57" w:type="dxa"/>
            </w:tcMar>
            <w:vAlign w:val="center"/>
          </w:tcPr>
          <w:p w14:paraId="2B363AD5" w14:textId="77777777" w:rsidR="00CD742A" w:rsidRPr="00430F6F" w:rsidRDefault="00CD742A" w:rsidP="00C06A26">
            <w:pPr>
              <w:jc w:val="center"/>
              <w:rPr>
                <w:rFonts w:ascii="Times New Roman" w:hAnsi="Times New Roman" w:cs="Times New Roman"/>
              </w:rPr>
            </w:pPr>
          </w:p>
        </w:tc>
        <w:tc>
          <w:tcPr>
            <w:tcW w:w="1133" w:type="dxa"/>
            <w:tcMar>
              <w:left w:w="57" w:type="dxa"/>
              <w:right w:w="57" w:type="dxa"/>
            </w:tcMar>
            <w:vAlign w:val="center"/>
          </w:tcPr>
          <w:p w14:paraId="5A7BC3CF" w14:textId="59C80883" w:rsidR="00CD742A" w:rsidRPr="00430F6F" w:rsidRDefault="00CD742A" w:rsidP="00C06A26">
            <w:pPr>
              <w:jc w:val="center"/>
              <w:rPr>
                <w:rFonts w:ascii="Times New Roman" w:hAnsi="Times New Roman" w:cs="Times New Roman"/>
                <w:b/>
              </w:rPr>
            </w:pPr>
            <w:r>
              <w:rPr>
                <w:rFonts w:ascii="Times New Roman" w:hAnsi="Times New Roman" w:cs="Times New Roman"/>
                <w:b/>
              </w:rPr>
              <w:t>0</w:t>
            </w:r>
          </w:p>
        </w:tc>
        <w:tc>
          <w:tcPr>
            <w:tcW w:w="3303" w:type="dxa"/>
            <w:vAlign w:val="center"/>
          </w:tcPr>
          <w:p w14:paraId="5913D283" w14:textId="77777777" w:rsidR="00CD742A" w:rsidRPr="00430F6F" w:rsidRDefault="00CD742A" w:rsidP="00C06A26">
            <w:pPr>
              <w:jc w:val="center"/>
              <w:rPr>
                <w:rFonts w:ascii="Times New Roman" w:hAnsi="Times New Roman" w:cs="Times New Roman"/>
                <w:b/>
              </w:rPr>
            </w:pPr>
          </w:p>
        </w:tc>
      </w:tr>
      <w:tr w:rsidR="00CD742A" w:rsidRPr="00430F6F" w14:paraId="07AC9147" w14:textId="77777777" w:rsidTr="00CD742A">
        <w:trPr>
          <w:jc w:val="center"/>
        </w:trPr>
        <w:tc>
          <w:tcPr>
            <w:tcW w:w="490" w:type="dxa"/>
            <w:tcMar>
              <w:left w:w="57" w:type="dxa"/>
              <w:right w:w="57" w:type="dxa"/>
            </w:tcMar>
            <w:vAlign w:val="center"/>
          </w:tcPr>
          <w:p w14:paraId="07AF0B2E" w14:textId="77777777" w:rsidR="00CD742A" w:rsidRPr="00430F6F" w:rsidRDefault="00CD742A" w:rsidP="00C06A26">
            <w:pPr>
              <w:jc w:val="center"/>
              <w:rPr>
                <w:rFonts w:ascii="Times New Roman" w:hAnsi="Times New Roman" w:cs="Times New Roman"/>
              </w:rPr>
            </w:pPr>
            <w:r w:rsidRPr="00430F6F">
              <w:rPr>
                <w:rFonts w:ascii="Times New Roman" w:hAnsi="Times New Roman" w:cs="Times New Roman"/>
              </w:rPr>
              <w:t>3</w:t>
            </w:r>
          </w:p>
        </w:tc>
        <w:tc>
          <w:tcPr>
            <w:tcW w:w="3223" w:type="dxa"/>
            <w:tcMar>
              <w:left w:w="57" w:type="dxa"/>
              <w:right w:w="57" w:type="dxa"/>
            </w:tcMar>
            <w:vAlign w:val="center"/>
          </w:tcPr>
          <w:p w14:paraId="614CA6D8" w14:textId="77777777" w:rsidR="00CD742A" w:rsidRPr="00430F6F" w:rsidRDefault="00CD742A" w:rsidP="00C06A26">
            <w:pPr>
              <w:jc w:val="center"/>
              <w:rPr>
                <w:rFonts w:ascii="Times New Roman" w:hAnsi="Times New Roman" w:cs="Times New Roman"/>
              </w:rPr>
            </w:pPr>
          </w:p>
        </w:tc>
        <w:tc>
          <w:tcPr>
            <w:tcW w:w="3529" w:type="dxa"/>
            <w:vAlign w:val="center"/>
          </w:tcPr>
          <w:p w14:paraId="54A9A314" w14:textId="77777777" w:rsidR="00CD742A" w:rsidRPr="00430F6F" w:rsidRDefault="00CD742A" w:rsidP="00C06A26">
            <w:pPr>
              <w:jc w:val="center"/>
              <w:rPr>
                <w:rFonts w:ascii="Times New Roman" w:hAnsi="Times New Roman" w:cs="Times New Roman"/>
              </w:rPr>
            </w:pPr>
          </w:p>
        </w:tc>
        <w:tc>
          <w:tcPr>
            <w:tcW w:w="1016" w:type="dxa"/>
          </w:tcPr>
          <w:p w14:paraId="0AE224B7" w14:textId="77777777" w:rsidR="00CD742A" w:rsidRPr="00430F6F" w:rsidRDefault="00CD742A" w:rsidP="00C06A26">
            <w:pPr>
              <w:jc w:val="center"/>
              <w:rPr>
                <w:rFonts w:ascii="Times New Roman" w:hAnsi="Times New Roman" w:cs="Times New Roman"/>
              </w:rPr>
            </w:pPr>
          </w:p>
        </w:tc>
        <w:tc>
          <w:tcPr>
            <w:tcW w:w="1275" w:type="dxa"/>
            <w:tcMar>
              <w:left w:w="57" w:type="dxa"/>
              <w:right w:w="57" w:type="dxa"/>
            </w:tcMar>
            <w:vAlign w:val="center"/>
          </w:tcPr>
          <w:p w14:paraId="20A729EB" w14:textId="77777777" w:rsidR="00CD742A" w:rsidRPr="00430F6F" w:rsidRDefault="00CD742A" w:rsidP="00C06A26">
            <w:pPr>
              <w:jc w:val="center"/>
              <w:rPr>
                <w:rFonts w:ascii="Times New Roman" w:hAnsi="Times New Roman" w:cs="Times New Roman"/>
              </w:rPr>
            </w:pPr>
          </w:p>
        </w:tc>
        <w:tc>
          <w:tcPr>
            <w:tcW w:w="991" w:type="dxa"/>
            <w:tcMar>
              <w:left w:w="57" w:type="dxa"/>
              <w:right w:w="57" w:type="dxa"/>
            </w:tcMar>
            <w:vAlign w:val="center"/>
          </w:tcPr>
          <w:p w14:paraId="47FFE101" w14:textId="77777777" w:rsidR="00CD742A" w:rsidRPr="00430F6F" w:rsidRDefault="00CD742A" w:rsidP="00C06A26">
            <w:pPr>
              <w:jc w:val="center"/>
              <w:rPr>
                <w:rFonts w:ascii="Times New Roman" w:hAnsi="Times New Roman" w:cs="Times New Roman"/>
              </w:rPr>
            </w:pPr>
          </w:p>
        </w:tc>
        <w:tc>
          <w:tcPr>
            <w:tcW w:w="1133" w:type="dxa"/>
            <w:tcMar>
              <w:left w:w="57" w:type="dxa"/>
              <w:right w:w="57" w:type="dxa"/>
            </w:tcMar>
            <w:vAlign w:val="center"/>
          </w:tcPr>
          <w:p w14:paraId="3E67CBE3" w14:textId="69FB77CF" w:rsidR="00CD742A" w:rsidRPr="00430F6F" w:rsidRDefault="00CD742A" w:rsidP="00C06A26">
            <w:pPr>
              <w:jc w:val="center"/>
              <w:rPr>
                <w:rFonts w:ascii="Times New Roman" w:hAnsi="Times New Roman" w:cs="Times New Roman"/>
                <w:b/>
              </w:rPr>
            </w:pPr>
            <w:r>
              <w:rPr>
                <w:rFonts w:ascii="Times New Roman" w:hAnsi="Times New Roman" w:cs="Times New Roman"/>
                <w:b/>
              </w:rPr>
              <w:t>0</w:t>
            </w:r>
          </w:p>
        </w:tc>
        <w:tc>
          <w:tcPr>
            <w:tcW w:w="3303" w:type="dxa"/>
            <w:vAlign w:val="center"/>
          </w:tcPr>
          <w:p w14:paraId="2F05AC37" w14:textId="77777777" w:rsidR="00CD742A" w:rsidRPr="00430F6F" w:rsidRDefault="00CD742A" w:rsidP="00C06A26">
            <w:pPr>
              <w:jc w:val="center"/>
              <w:rPr>
                <w:rFonts w:ascii="Times New Roman" w:hAnsi="Times New Roman" w:cs="Times New Roman"/>
                <w:b/>
              </w:rPr>
            </w:pPr>
          </w:p>
        </w:tc>
      </w:tr>
      <w:tr w:rsidR="00CD742A" w:rsidRPr="00430F6F" w14:paraId="5D08CDD5" w14:textId="77777777" w:rsidTr="00CD742A">
        <w:trPr>
          <w:jc w:val="center"/>
        </w:trPr>
        <w:tc>
          <w:tcPr>
            <w:tcW w:w="490" w:type="dxa"/>
            <w:tcMar>
              <w:left w:w="57" w:type="dxa"/>
              <w:right w:w="57" w:type="dxa"/>
            </w:tcMar>
            <w:vAlign w:val="center"/>
          </w:tcPr>
          <w:p w14:paraId="024DF55D" w14:textId="77777777" w:rsidR="00CD742A" w:rsidRPr="00430F6F" w:rsidRDefault="00CD742A" w:rsidP="00C06A26">
            <w:pPr>
              <w:jc w:val="center"/>
              <w:rPr>
                <w:rFonts w:ascii="Times New Roman" w:hAnsi="Times New Roman" w:cs="Times New Roman"/>
              </w:rPr>
            </w:pPr>
          </w:p>
        </w:tc>
        <w:tc>
          <w:tcPr>
            <w:tcW w:w="3223" w:type="dxa"/>
            <w:tcMar>
              <w:left w:w="57" w:type="dxa"/>
              <w:right w:w="57" w:type="dxa"/>
            </w:tcMar>
            <w:vAlign w:val="center"/>
          </w:tcPr>
          <w:p w14:paraId="03CA967A" w14:textId="77777777" w:rsidR="00CD742A" w:rsidRPr="00430F6F" w:rsidRDefault="00CD742A" w:rsidP="00C06A26">
            <w:pPr>
              <w:jc w:val="center"/>
              <w:rPr>
                <w:rFonts w:ascii="Times New Roman" w:hAnsi="Times New Roman" w:cs="Times New Roman"/>
              </w:rPr>
            </w:pPr>
          </w:p>
        </w:tc>
        <w:tc>
          <w:tcPr>
            <w:tcW w:w="3529" w:type="dxa"/>
            <w:vAlign w:val="center"/>
          </w:tcPr>
          <w:p w14:paraId="0DFB87D0" w14:textId="77777777" w:rsidR="00CD742A" w:rsidRPr="00430F6F" w:rsidRDefault="00CD742A" w:rsidP="00C06A26">
            <w:pPr>
              <w:jc w:val="center"/>
              <w:rPr>
                <w:rFonts w:ascii="Times New Roman" w:hAnsi="Times New Roman" w:cs="Times New Roman"/>
              </w:rPr>
            </w:pPr>
          </w:p>
        </w:tc>
        <w:tc>
          <w:tcPr>
            <w:tcW w:w="1016" w:type="dxa"/>
          </w:tcPr>
          <w:p w14:paraId="0595F798" w14:textId="77777777" w:rsidR="00CD742A" w:rsidRPr="00430F6F" w:rsidRDefault="00CD742A" w:rsidP="00C06A26">
            <w:pPr>
              <w:jc w:val="center"/>
              <w:rPr>
                <w:rFonts w:ascii="Times New Roman" w:hAnsi="Times New Roman" w:cs="Times New Roman"/>
              </w:rPr>
            </w:pPr>
          </w:p>
        </w:tc>
        <w:tc>
          <w:tcPr>
            <w:tcW w:w="1275" w:type="dxa"/>
            <w:tcMar>
              <w:left w:w="57" w:type="dxa"/>
              <w:right w:w="57" w:type="dxa"/>
            </w:tcMar>
            <w:vAlign w:val="center"/>
          </w:tcPr>
          <w:p w14:paraId="65483FEC" w14:textId="77777777" w:rsidR="00CD742A" w:rsidRPr="00430F6F" w:rsidRDefault="00CD742A" w:rsidP="00C06A26">
            <w:pPr>
              <w:jc w:val="center"/>
              <w:rPr>
                <w:rFonts w:ascii="Times New Roman" w:hAnsi="Times New Roman" w:cs="Times New Roman"/>
              </w:rPr>
            </w:pPr>
          </w:p>
        </w:tc>
        <w:tc>
          <w:tcPr>
            <w:tcW w:w="991" w:type="dxa"/>
            <w:tcMar>
              <w:left w:w="57" w:type="dxa"/>
              <w:right w:w="57" w:type="dxa"/>
            </w:tcMar>
            <w:vAlign w:val="center"/>
          </w:tcPr>
          <w:p w14:paraId="1FC91DAF" w14:textId="77777777" w:rsidR="00CD742A" w:rsidRPr="00430F6F" w:rsidRDefault="00CD742A" w:rsidP="00C06A26">
            <w:pPr>
              <w:jc w:val="center"/>
              <w:rPr>
                <w:rFonts w:ascii="Times New Roman" w:hAnsi="Times New Roman" w:cs="Times New Roman"/>
              </w:rPr>
            </w:pPr>
          </w:p>
        </w:tc>
        <w:tc>
          <w:tcPr>
            <w:tcW w:w="1133" w:type="dxa"/>
            <w:tcMar>
              <w:left w:w="57" w:type="dxa"/>
              <w:right w:w="57" w:type="dxa"/>
            </w:tcMar>
            <w:vAlign w:val="center"/>
          </w:tcPr>
          <w:p w14:paraId="018495C0" w14:textId="6F302174" w:rsidR="00CD742A" w:rsidRPr="00430F6F" w:rsidRDefault="00CD742A" w:rsidP="00C06A26">
            <w:pPr>
              <w:jc w:val="center"/>
              <w:rPr>
                <w:rFonts w:ascii="Times New Roman" w:hAnsi="Times New Roman" w:cs="Times New Roman"/>
                <w:b/>
              </w:rPr>
            </w:pPr>
            <w:r>
              <w:rPr>
                <w:rFonts w:ascii="Times New Roman" w:hAnsi="Times New Roman" w:cs="Times New Roman"/>
                <w:b/>
              </w:rPr>
              <w:t>0</w:t>
            </w:r>
          </w:p>
        </w:tc>
        <w:tc>
          <w:tcPr>
            <w:tcW w:w="3303" w:type="dxa"/>
            <w:vAlign w:val="center"/>
          </w:tcPr>
          <w:p w14:paraId="56718BB0" w14:textId="77777777" w:rsidR="00CD742A" w:rsidRPr="00430F6F" w:rsidRDefault="00CD742A" w:rsidP="00C06A26">
            <w:pPr>
              <w:jc w:val="center"/>
              <w:rPr>
                <w:rFonts w:ascii="Times New Roman" w:hAnsi="Times New Roman" w:cs="Times New Roman"/>
                <w:b/>
              </w:rPr>
            </w:pPr>
          </w:p>
        </w:tc>
      </w:tr>
    </w:tbl>
    <w:p w14:paraId="59FC1872" w14:textId="77777777" w:rsidR="00D833CC" w:rsidRDefault="00D833CC" w:rsidP="00D833CC">
      <w:pPr>
        <w:jc w:val="center"/>
        <w:rPr>
          <w:rFonts w:ascii="Times New Roman" w:hAnsi="Times New Roman" w:cs="Times New Roman"/>
        </w:rPr>
      </w:pPr>
    </w:p>
    <w:p w14:paraId="4040FDE0" w14:textId="77777777" w:rsidR="00993956" w:rsidRDefault="00993956" w:rsidP="00D833CC">
      <w:pPr>
        <w:jc w:val="center"/>
        <w:rPr>
          <w:rFonts w:ascii="Times New Roman" w:hAnsi="Times New Roman" w:cs="Times New Roman"/>
        </w:rPr>
      </w:pPr>
    </w:p>
    <w:p w14:paraId="0F2DB8F5" w14:textId="77777777" w:rsidR="00993956" w:rsidRPr="00430F6F" w:rsidRDefault="00993956" w:rsidP="00D833CC">
      <w:pPr>
        <w:jc w:val="center"/>
        <w:rPr>
          <w:rFonts w:ascii="Times New Roman" w:hAnsi="Times New Roman" w:cs="Times New Roman"/>
        </w:rPr>
      </w:pPr>
    </w:p>
    <w:p w14:paraId="3742AA67" w14:textId="77777777" w:rsidR="00D833CC" w:rsidRPr="00430F6F" w:rsidRDefault="00D833CC" w:rsidP="00D833CC">
      <w:pPr>
        <w:jc w:val="center"/>
        <w:rPr>
          <w:rFonts w:ascii="Times New Roman" w:hAnsi="Times New Roman" w:cs="Times New Roman"/>
        </w:rPr>
      </w:pPr>
    </w:p>
    <w:tbl>
      <w:tblPr>
        <w:tblW w:w="0" w:type="auto"/>
        <w:tblBorders>
          <w:bottom w:val="single" w:sz="4" w:space="0" w:color="auto"/>
          <w:insideH w:val="single" w:sz="4" w:space="0" w:color="auto"/>
        </w:tblBorders>
        <w:tblLook w:val="04A0" w:firstRow="1" w:lastRow="0" w:firstColumn="1" w:lastColumn="0" w:noHBand="0" w:noVBand="1"/>
      </w:tblPr>
      <w:tblGrid>
        <w:gridCol w:w="2529"/>
        <w:gridCol w:w="3837"/>
        <w:gridCol w:w="2298"/>
        <w:gridCol w:w="5674"/>
      </w:tblGrid>
      <w:tr w:rsidR="00D833CC" w:rsidRPr="00430F6F" w14:paraId="08D98254" w14:textId="77777777" w:rsidTr="00D06C0E">
        <w:tc>
          <w:tcPr>
            <w:tcW w:w="2660" w:type="dxa"/>
            <w:tcBorders>
              <w:top w:val="nil"/>
              <w:bottom w:val="nil"/>
            </w:tcBorders>
          </w:tcPr>
          <w:p w14:paraId="138FF4DB" w14:textId="77777777" w:rsidR="00D833CC" w:rsidRPr="00430F6F" w:rsidRDefault="00D833CC" w:rsidP="00D06C0E">
            <w:pPr>
              <w:rPr>
                <w:rFonts w:ascii="Times New Roman" w:hAnsi="Times New Roman" w:cs="Times New Roman"/>
              </w:rPr>
            </w:pPr>
            <w:r w:rsidRPr="00430F6F">
              <w:rPr>
                <w:rFonts w:ascii="Times New Roman" w:hAnsi="Times New Roman" w:cs="Times New Roman"/>
              </w:rPr>
              <w:t>Comisia de analiză:</w:t>
            </w:r>
          </w:p>
        </w:tc>
        <w:tc>
          <w:tcPr>
            <w:tcW w:w="4111" w:type="dxa"/>
            <w:tcBorders>
              <w:top w:val="nil"/>
              <w:bottom w:val="nil"/>
            </w:tcBorders>
          </w:tcPr>
          <w:p w14:paraId="14B13B52" w14:textId="77777777" w:rsidR="00D833CC" w:rsidRPr="00430F6F" w:rsidRDefault="00D833CC" w:rsidP="00D06C0E">
            <w:pPr>
              <w:jc w:val="center"/>
              <w:rPr>
                <w:rFonts w:ascii="Times New Roman" w:hAnsi="Times New Roman" w:cs="Times New Roman"/>
              </w:rPr>
            </w:pPr>
            <w:r w:rsidRPr="00430F6F">
              <w:rPr>
                <w:rFonts w:ascii="Times New Roman" w:hAnsi="Times New Roman" w:cs="Times New Roman"/>
              </w:rPr>
              <w:t>Numele și prenumele</w:t>
            </w:r>
          </w:p>
        </w:tc>
        <w:tc>
          <w:tcPr>
            <w:tcW w:w="2409" w:type="dxa"/>
            <w:tcBorders>
              <w:top w:val="nil"/>
              <w:bottom w:val="nil"/>
            </w:tcBorders>
          </w:tcPr>
          <w:p w14:paraId="6E3D7062" w14:textId="77777777" w:rsidR="00D833CC" w:rsidRPr="00430F6F" w:rsidRDefault="00D833CC" w:rsidP="00D06C0E">
            <w:pPr>
              <w:jc w:val="center"/>
              <w:rPr>
                <w:rFonts w:ascii="Times New Roman" w:hAnsi="Times New Roman" w:cs="Times New Roman"/>
              </w:rPr>
            </w:pPr>
            <w:r w:rsidRPr="00430F6F">
              <w:rPr>
                <w:rFonts w:ascii="Times New Roman" w:hAnsi="Times New Roman" w:cs="Times New Roman"/>
              </w:rPr>
              <w:t>Semnătura</w:t>
            </w:r>
          </w:p>
        </w:tc>
        <w:tc>
          <w:tcPr>
            <w:tcW w:w="6096" w:type="dxa"/>
            <w:tcBorders>
              <w:top w:val="nil"/>
              <w:bottom w:val="nil"/>
            </w:tcBorders>
          </w:tcPr>
          <w:p w14:paraId="460D5743" w14:textId="77777777" w:rsidR="00D833CC" w:rsidRPr="00430F6F" w:rsidRDefault="00D833CC" w:rsidP="00D06C0E">
            <w:pPr>
              <w:jc w:val="center"/>
              <w:rPr>
                <w:rFonts w:ascii="Times New Roman" w:hAnsi="Times New Roman" w:cs="Times New Roman"/>
              </w:rPr>
            </w:pPr>
            <w:r w:rsidRPr="00430F6F">
              <w:rPr>
                <w:rFonts w:ascii="Times New Roman" w:hAnsi="Times New Roman" w:cs="Times New Roman"/>
              </w:rPr>
              <w:t xml:space="preserve">Aprobat în ședința Consiliului Facultății </w:t>
            </w:r>
          </w:p>
        </w:tc>
      </w:tr>
      <w:tr w:rsidR="00D833CC" w:rsidRPr="00430F6F" w14:paraId="482774BC" w14:textId="77777777" w:rsidTr="00D06C0E">
        <w:tc>
          <w:tcPr>
            <w:tcW w:w="2660" w:type="dxa"/>
            <w:tcBorders>
              <w:top w:val="nil"/>
              <w:bottom w:val="nil"/>
            </w:tcBorders>
          </w:tcPr>
          <w:p w14:paraId="1B6993F4" w14:textId="77777777" w:rsidR="00D833CC" w:rsidRPr="00430F6F" w:rsidRDefault="00D833CC" w:rsidP="00D06C0E">
            <w:pPr>
              <w:spacing w:before="120"/>
              <w:jc w:val="right"/>
              <w:rPr>
                <w:rFonts w:ascii="Times New Roman" w:hAnsi="Times New Roman" w:cs="Times New Roman"/>
              </w:rPr>
            </w:pPr>
            <w:r w:rsidRPr="00430F6F">
              <w:rPr>
                <w:rFonts w:ascii="Times New Roman" w:hAnsi="Times New Roman" w:cs="Times New Roman"/>
              </w:rPr>
              <w:t>Președinte:</w:t>
            </w:r>
          </w:p>
        </w:tc>
        <w:tc>
          <w:tcPr>
            <w:tcW w:w="4111" w:type="dxa"/>
            <w:tcBorders>
              <w:top w:val="nil"/>
            </w:tcBorders>
          </w:tcPr>
          <w:p w14:paraId="3C5DBD66" w14:textId="77777777" w:rsidR="00D833CC" w:rsidRPr="00430F6F" w:rsidRDefault="00D833CC" w:rsidP="00D06C0E">
            <w:pPr>
              <w:spacing w:before="120"/>
              <w:jc w:val="center"/>
              <w:rPr>
                <w:rFonts w:ascii="Times New Roman" w:hAnsi="Times New Roman" w:cs="Times New Roman"/>
              </w:rPr>
            </w:pPr>
          </w:p>
        </w:tc>
        <w:tc>
          <w:tcPr>
            <w:tcW w:w="2409" w:type="dxa"/>
            <w:tcBorders>
              <w:top w:val="nil"/>
            </w:tcBorders>
          </w:tcPr>
          <w:p w14:paraId="7337D003" w14:textId="77777777" w:rsidR="00D833CC" w:rsidRPr="00430F6F" w:rsidRDefault="00D833CC" w:rsidP="00D06C0E">
            <w:pPr>
              <w:spacing w:before="120"/>
              <w:jc w:val="center"/>
              <w:rPr>
                <w:rFonts w:ascii="Times New Roman" w:hAnsi="Times New Roman" w:cs="Times New Roman"/>
              </w:rPr>
            </w:pPr>
          </w:p>
        </w:tc>
        <w:tc>
          <w:tcPr>
            <w:tcW w:w="6096" w:type="dxa"/>
            <w:tcBorders>
              <w:top w:val="nil"/>
              <w:bottom w:val="nil"/>
            </w:tcBorders>
          </w:tcPr>
          <w:p w14:paraId="3F33FAC0" w14:textId="0280A426" w:rsidR="00D833CC" w:rsidRPr="00430F6F" w:rsidRDefault="00D833CC" w:rsidP="00D06C0E">
            <w:pPr>
              <w:spacing w:before="120"/>
              <w:jc w:val="center"/>
              <w:rPr>
                <w:rFonts w:ascii="Times New Roman" w:hAnsi="Times New Roman" w:cs="Times New Roman"/>
              </w:rPr>
            </w:pPr>
            <w:r w:rsidRPr="00430F6F">
              <w:rPr>
                <w:rFonts w:ascii="Times New Roman" w:hAnsi="Times New Roman" w:cs="Times New Roman"/>
              </w:rPr>
              <w:t xml:space="preserve">din </w:t>
            </w:r>
            <w:r w:rsidR="003527E0">
              <w:rPr>
                <w:rFonts w:ascii="Times New Roman" w:hAnsi="Times New Roman" w:cs="Times New Roman"/>
              </w:rPr>
              <w:t>..................</w:t>
            </w:r>
          </w:p>
        </w:tc>
      </w:tr>
      <w:tr w:rsidR="00D833CC" w:rsidRPr="00430F6F" w14:paraId="0DB3FBDF" w14:textId="77777777" w:rsidTr="00D06C0E">
        <w:tc>
          <w:tcPr>
            <w:tcW w:w="2660" w:type="dxa"/>
            <w:tcBorders>
              <w:top w:val="nil"/>
              <w:bottom w:val="nil"/>
            </w:tcBorders>
          </w:tcPr>
          <w:p w14:paraId="2CB63A19" w14:textId="77777777" w:rsidR="00D833CC" w:rsidRPr="00430F6F" w:rsidRDefault="00D833CC" w:rsidP="00D06C0E">
            <w:pPr>
              <w:spacing w:before="120"/>
              <w:jc w:val="right"/>
              <w:rPr>
                <w:rFonts w:ascii="Times New Roman" w:hAnsi="Times New Roman" w:cs="Times New Roman"/>
              </w:rPr>
            </w:pPr>
            <w:r w:rsidRPr="00430F6F">
              <w:rPr>
                <w:rFonts w:ascii="Times New Roman" w:hAnsi="Times New Roman" w:cs="Times New Roman"/>
              </w:rPr>
              <w:t>Membri:</w:t>
            </w:r>
          </w:p>
        </w:tc>
        <w:tc>
          <w:tcPr>
            <w:tcW w:w="4111" w:type="dxa"/>
          </w:tcPr>
          <w:p w14:paraId="65DF96D7" w14:textId="77777777" w:rsidR="00D833CC" w:rsidRPr="00430F6F" w:rsidRDefault="00D833CC" w:rsidP="00D06C0E">
            <w:pPr>
              <w:spacing w:before="120"/>
              <w:jc w:val="center"/>
              <w:rPr>
                <w:rFonts w:ascii="Times New Roman" w:hAnsi="Times New Roman" w:cs="Times New Roman"/>
              </w:rPr>
            </w:pPr>
          </w:p>
        </w:tc>
        <w:tc>
          <w:tcPr>
            <w:tcW w:w="2409" w:type="dxa"/>
          </w:tcPr>
          <w:p w14:paraId="4DAA9411" w14:textId="77777777" w:rsidR="00D833CC" w:rsidRPr="00430F6F" w:rsidRDefault="00D833CC" w:rsidP="00D06C0E">
            <w:pPr>
              <w:spacing w:before="120"/>
              <w:jc w:val="center"/>
              <w:rPr>
                <w:rFonts w:ascii="Times New Roman" w:hAnsi="Times New Roman" w:cs="Times New Roman"/>
              </w:rPr>
            </w:pPr>
          </w:p>
        </w:tc>
        <w:tc>
          <w:tcPr>
            <w:tcW w:w="6096" w:type="dxa"/>
            <w:tcBorders>
              <w:top w:val="nil"/>
              <w:bottom w:val="nil"/>
            </w:tcBorders>
          </w:tcPr>
          <w:p w14:paraId="23FF217A" w14:textId="77777777" w:rsidR="00D833CC" w:rsidRPr="00430F6F" w:rsidRDefault="00D833CC" w:rsidP="00D06C0E">
            <w:pPr>
              <w:spacing w:before="120"/>
              <w:jc w:val="center"/>
              <w:rPr>
                <w:rFonts w:ascii="Times New Roman" w:hAnsi="Times New Roman" w:cs="Times New Roman"/>
              </w:rPr>
            </w:pPr>
          </w:p>
        </w:tc>
      </w:tr>
      <w:tr w:rsidR="00D833CC" w:rsidRPr="00430F6F" w14:paraId="36B7D107" w14:textId="77777777" w:rsidTr="00D06C0E">
        <w:tc>
          <w:tcPr>
            <w:tcW w:w="2660" w:type="dxa"/>
            <w:tcBorders>
              <w:top w:val="nil"/>
              <w:bottom w:val="nil"/>
            </w:tcBorders>
          </w:tcPr>
          <w:p w14:paraId="4CD2567A" w14:textId="77777777" w:rsidR="00D833CC" w:rsidRPr="00430F6F" w:rsidRDefault="00D833CC" w:rsidP="00D06C0E">
            <w:pPr>
              <w:spacing w:before="120"/>
              <w:jc w:val="center"/>
              <w:rPr>
                <w:rFonts w:ascii="Times New Roman" w:hAnsi="Times New Roman" w:cs="Times New Roman"/>
              </w:rPr>
            </w:pPr>
          </w:p>
        </w:tc>
        <w:tc>
          <w:tcPr>
            <w:tcW w:w="4111" w:type="dxa"/>
          </w:tcPr>
          <w:p w14:paraId="3C4C7690" w14:textId="77777777" w:rsidR="00D833CC" w:rsidRPr="00430F6F" w:rsidRDefault="00D833CC" w:rsidP="00D06C0E">
            <w:pPr>
              <w:spacing w:before="120"/>
              <w:jc w:val="center"/>
              <w:rPr>
                <w:rFonts w:ascii="Times New Roman" w:hAnsi="Times New Roman" w:cs="Times New Roman"/>
              </w:rPr>
            </w:pPr>
          </w:p>
        </w:tc>
        <w:tc>
          <w:tcPr>
            <w:tcW w:w="2409" w:type="dxa"/>
          </w:tcPr>
          <w:p w14:paraId="5C6D4FE6" w14:textId="77777777" w:rsidR="00D833CC" w:rsidRPr="00430F6F" w:rsidRDefault="00D833CC" w:rsidP="00D06C0E">
            <w:pPr>
              <w:spacing w:before="120"/>
              <w:jc w:val="center"/>
              <w:rPr>
                <w:rFonts w:ascii="Times New Roman" w:hAnsi="Times New Roman" w:cs="Times New Roman"/>
              </w:rPr>
            </w:pPr>
          </w:p>
        </w:tc>
        <w:tc>
          <w:tcPr>
            <w:tcW w:w="6096" w:type="dxa"/>
            <w:tcBorders>
              <w:top w:val="nil"/>
              <w:bottom w:val="nil"/>
            </w:tcBorders>
          </w:tcPr>
          <w:p w14:paraId="689EFF5F" w14:textId="77777777" w:rsidR="00D833CC" w:rsidRPr="00430F6F" w:rsidRDefault="00D833CC" w:rsidP="00D06C0E">
            <w:pPr>
              <w:spacing w:before="120"/>
              <w:jc w:val="center"/>
              <w:rPr>
                <w:rFonts w:ascii="Times New Roman" w:hAnsi="Times New Roman" w:cs="Times New Roman"/>
              </w:rPr>
            </w:pPr>
            <w:r w:rsidRPr="00430F6F">
              <w:rPr>
                <w:rFonts w:ascii="Times New Roman" w:hAnsi="Times New Roman" w:cs="Times New Roman"/>
              </w:rPr>
              <w:t>Decan,</w:t>
            </w:r>
          </w:p>
        </w:tc>
      </w:tr>
      <w:tr w:rsidR="00D833CC" w:rsidRPr="00430F6F" w14:paraId="24F73BD6" w14:textId="77777777" w:rsidTr="00D06C0E">
        <w:tc>
          <w:tcPr>
            <w:tcW w:w="2660" w:type="dxa"/>
            <w:tcBorders>
              <w:top w:val="nil"/>
              <w:bottom w:val="nil"/>
            </w:tcBorders>
          </w:tcPr>
          <w:p w14:paraId="44DADA80" w14:textId="77777777" w:rsidR="00D833CC" w:rsidRPr="00430F6F" w:rsidRDefault="00D833CC" w:rsidP="00D06C0E">
            <w:pPr>
              <w:spacing w:before="120"/>
              <w:jc w:val="center"/>
              <w:rPr>
                <w:rFonts w:ascii="Times New Roman" w:hAnsi="Times New Roman" w:cs="Times New Roman"/>
              </w:rPr>
            </w:pPr>
          </w:p>
        </w:tc>
        <w:tc>
          <w:tcPr>
            <w:tcW w:w="4111" w:type="dxa"/>
          </w:tcPr>
          <w:p w14:paraId="1AFD3BFD" w14:textId="77777777" w:rsidR="00D833CC" w:rsidRPr="00430F6F" w:rsidRDefault="00D833CC" w:rsidP="00D06C0E">
            <w:pPr>
              <w:spacing w:before="120"/>
              <w:jc w:val="center"/>
              <w:rPr>
                <w:rFonts w:ascii="Times New Roman" w:hAnsi="Times New Roman" w:cs="Times New Roman"/>
              </w:rPr>
            </w:pPr>
          </w:p>
        </w:tc>
        <w:tc>
          <w:tcPr>
            <w:tcW w:w="2409" w:type="dxa"/>
          </w:tcPr>
          <w:p w14:paraId="7FF32A6E" w14:textId="77777777" w:rsidR="00D833CC" w:rsidRPr="00430F6F" w:rsidRDefault="00D833CC" w:rsidP="00D06C0E">
            <w:pPr>
              <w:spacing w:before="120"/>
              <w:jc w:val="center"/>
              <w:rPr>
                <w:rFonts w:ascii="Times New Roman" w:hAnsi="Times New Roman" w:cs="Times New Roman"/>
              </w:rPr>
            </w:pPr>
          </w:p>
        </w:tc>
        <w:tc>
          <w:tcPr>
            <w:tcW w:w="6096" w:type="dxa"/>
            <w:tcBorders>
              <w:top w:val="nil"/>
              <w:bottom w:val="nil"/>
            </w:tcBorders>
          </w:tcPr>
          <w:p w14:paraId="2EAFAFC7" w14:textId="77777777" w:rsidR="00D833CC" w:rsidRPr="00430F6F" w:rsidRDefault="00D833CC" w:rsidP="00D06C0E">
            <w:pPr>
              <w:spacing w:before="120"/>
              <w:jc w:val="center"/>
              <w:rPr>
                <w:rFonts w:ascii="Times New Roman" w:hAnsi="Times New Roman" w:cs="Times New Roman"/>
              </w:rPr>
            </w:pPr>
          </w:p>
        </w:tc>
      </w:tr>
      <w:tr w:rsidR="00D833CC" w:rsidRPr="00430F6F" w14:paraId="4226DF99" w14:textId="77777777" w:rsidTr="00D06C0E">
        <w:tc>
          <w:tcPr>
            <w:tcW w:w="2660" w:type="dxa"/>
            <w:tcBorders>
              <w:top w:val="nil"/>
              <w:bottom w:val="nil"/>
            </w:tcBorders>
          </w:tcPr>
          <w:p w14:paraId="3BBF52B7" w14:textId="77777777" w:rsidR="00D833CC" w:rsidRPr="00430F6F" w:rsidRDefault="00D833CC" w:rsidP="00D06C0E">
            <w:pPr>
              <w:spacing w:before="120"/>
              <w:jc w:val="center"/>
              <w:rPr>
                <w:rFonts w:ascii="Times New Roman" w:hAnsi="Times New Roman" w:cs="Times New Roman"/>
              </w:rPr>
            </w:pPr>
          </w:p>
        </w:tc>
        <w:tc>
          <w:tcPr>
            <w:tcW w:w="4111" w:type="dxa"/>
          </w:tcPr>
          <w:p w14:paraId="35D50562" w14:textId="77777777" w:rsidR="00D833CC" w:rsidRPr="00430F6F" w:rsidRDefault="00D833CC" w:rsidP="00D06C0E">
            <w:pPr>
              <w:spacing w:before="120"/>
              <w:jc w:val="center"/>
              <w:rPr>
                <w:rFonts w:ascii="Times New Roman" w:hAnsi="Times New Roman" w:cs="Times New Roman"/>
              </w:rPr>
            </w:pPr>
          </w:p>
        </w:tc>
        <w:tc>
          <w:tcPr>
            <w:tcW w:w="2409" w:type="dxa"/>
          </w:tcPr>
          <w:p w14:paraId="483C3E58" w14:textId="77777777" w:rsidR="00D833CC" w:rsidRPr="00430F6F" w:rsidRDefault="00D833CC" w:rsidP="00D06C0E">
            <w:pPr>
              <w:spacing w:before="120"/>
              <w:jc w:val="center"/>
              <w:rPr>
                <w:rFonts w:ascii="Times New Roman" w:hAnsi="Times New Roman" w:cs="Times New Roman"/>
              </w:rPr>
            </w:pPr>
          </w:p>
        </w:tc>
        <w:tc>
          <w:tcPr>
            <w:tcW w:w="6096" w:type="dxa"/>
            <w:tcBorders>
              <w:top w:val="nil"/>
              <w:bottom w:val="nil"/>
            </w:tcBorders>
          </w:tcPr>
          <w:p w14:paraId="4A308338" w14:textId="77777777" w:rsidR="00D833CC" w:rsidRPr="00430F6F" w:rsidRDefault="00D833CC" w:rsidP="00D06C0E">
            <w:pPr>
              <w:spacing w:before="120"/>
              <w:jc w:val="center"/>
              <w:rPr>
                <w:rFonts w:ascii="Times New Roman" w:hAnsi="Times New Roman" w:cs="Times New Roman"/>
              </w:rPr>
            </w:pPr>
          </w:p>
        </w:tc>
      </w:tr>
    </w:tbl>
    <w:p w14:paraId="4B022094" w14:textId="77777777" w:rsidR="00D833CC" w:rsidRPr="00430F6F" w:rsidRDefault="00D833CC" w:rsidP="009C39C7">
      <w:pPr>
        <w:shd w:val="clear" w:color="auto" w:fill="FFFFFF"/>
        <w:rPr>
          <w:rFonts w:ascii="Times New Roman" w:hAnsi="Times New Roman" w:cs="Times New Roman"/>
          <w:b/>
          <w:bCs/>
          <w:iCs/>
          <w:shd w:val="clear" w:color="auto" w:fill="FFFFFF"/>
        </w:rPr>
      </w:pPr>
    </w:p>
    <w:p w14:paraId="2BA8A9B4" w14:textId="77777777" w:rsidR="00736D7D" w:rsidRPr="00430F6F" w:rsidRDefault="00736D7D">
      <w:pPr>
        <w:pageBreakBefore/>
        <w:shd w:val="clear" w:color="auto" w:fill="FFFFFF"/>
        <w:spacing w:line="100" w:lineRule="atLeast"/>
        <w:jc w:val="right"/>
        <w:rPr>
          <w:rFonts w:ascii="Times New Roman" w:hAnsi="Times New Roman" w:cs="Times New Roman"/>
          <w:b/>
          <w:bCs/>
          <w:iCs/>
          <w:shd w:val="clear" w:color="auto" w:fill="FFFFFF"/>
        </w:rPr>
        <w:sectPr w:rsidR="00736D7D" w:rsidRPr="00430F6F" w:rsidSect="00DE447F">
          <w:pgSz w:w="16838" w:h="11906" w:orient="landscape"/>
          <w:pgMar w:top="851" w:right="1366" w:bottom="567" w:left="1134" w:header="1134" w:footer="720" w:gutter="0"/>
          <w:cols w:space="708"/>
          <w:titlePg/>
          <w:docGrid w:linePitch="360" w:charSpace="-2254"/>
        </w:sectPr>
      </w:pPr>
    </w:p>
    <w:p w14:paraId="47CE005C" w14:textId="77777777" w:rsidR="00993956" w:rsidRDefault="00993956" w:rsidP="009E7C76">
      <w:pPr>
        <w:widowControl w:val="0"/>
        <w:spacing w:line="276" w:lineRule="auto"/>
        <w:ind w:right="507"/>
        <w:jc w:val="right"/>
        <w:rPr>
          <w:rFonts w:ascii="Times New Roman" w:eastAsia="PMingLiU" w:hAnsi="Times New Roman" w:cs="Times New Roman"/>
          <w:b/>
          <w:color w:val="FF0000"/>
          <w:spacing w:val="-1"/>
        </w:rPr>
      </w:pPr>
    </w:p>
    <w:p w14:paraId="2FC81378" w14:textId="681D518A" w:rsidR="009E7C76" w:rsidRPr="0014762A" w:rsidRDefault="009E7C76" w:rsidP="009E7C76">
      <w:pPr>
        <w:widowControl w:val="0"/>
        <w:spacing w:line="276" w:lineRule="auto"/>
        <w:ind w:right="507"/>
        <w:jc w:val="right"/>
        <w:rPr>
          <w:rFonts w:ascii="Times New Roman" w:eastAsia="PMingLiU" w:hAnsi="Times New Roman" w:cs="Times New Roman"/>
          <w:b/>
          <w:color w:val="auto"/>
          <w:spacing w:val="-1"/>
        </w:rPr>
      </w:pPr>
      <w:r w:rsidRPr="0014762A">
        <w:rPr>
          <w:rFonts w:ascii="Times New Roman" w:eastAsia="PMingLiU" w:hAnsi="Times New Roman" w:cs="Times New Roman"/>
          <w:b/>
          <w:color w:val="auto"/>
          <w:spacing w:val="-1"/>
        </w:rPr>
        <w:t>SEAQ_PS_DE_04_A.15</w:t>
      </w:r>
    </w:p>
    <w:p w14:paraId="6E3DAB3C" w14:textId="09776523" w:rsidR="00F373F1" w:rsidRPr="0014762A" w:rsidRDefault="009E7C76" w:rsidP="00993956">
      <w:pPr>
        <w:widowControl w:val="0"/>
        <w:spacing w:line="276" w:lineRule="auto"/>
        <w:ind w:right="507"/>
        <w:jc w:val="right"/>
        <w:rPr>
          <w:rFonts w:ascii="Times New Roman" w:eastAsia="PMingLiU" w:hAnsi="Times New Roman" w:cs="Times New Roman"/>
          <w:b/>
          <w:color w:val="auto"/>
          <w:spacing w:val="-1"/>
        </w:rPr>
      </w:pPr>
      <w:r w:rsidRPr="0014762A">
        <w:rPr>
          <w:rFonts w:ascii="Times New Roman" w:eastAsia="PMingLiU" w:hAnsi="Times New Roman" w:cs="Times New Roman"/>
          <w:b/>
          <w:bCs/>
          <w:color w:val="auto"/>
        </w:rPr>
        <w:t>A</w:t>
      </w:r>
      <w:r w:rsidRPr="0014762A">
        <w:rPr>
          <w:rFonts w:ascii="Times New Roman" w:eastAsia="PMingLiU" w:hAnsi="Times New Roman" w:cs="Times New Roman"/>
          <w:b/>
          <w:bCs/>
          <w:color w:val="auto"/>
          <w:spacing w:val="1"/>
        </w:rPr>
        <w:t>n</w:t>
      </w:r>
      <w:r w:rsidRPr="0014762A">
        <w:rPr>
          <w:rFonts w:ascii="Times New Roman" w:eastAsia="PMingLiU" w:hAnsi="Times New Roman" w:cs="Times New Roman"/>
          <w:b/>
          <w:bCs/>
          <w:color w:val="auto"/>
          <w:spacing w:val="-1"/>
        </w:rPr>
        <w:t>e</w:t>
      </w:r>
      <w:r w:rsidRPr="0014762A">
        <w:rPr>
          <w:rFonts w:ascii="Times New Roman" w:eastAsia="PMingLiU" w:hAnsi="Times New Roman" w:cs="Times New Roman"/>
          <w:b/>
          <w:bCs/>
          <w:color w:val="auto"/>
        </w:rPr>
        <w:t>xa 15</w:t>
      </w:r>
    </w:p>
    <w:p w14:paraId="4EDF14C2" w14:textId="77777777" w:rsidR="00F373F1" w:rsidRPr="0014762A" w:rsidRDefault="00F373F1" w:rsidP="00F373F1">
      <w:pPr>
        <w:autoSpaceDE/>
        <w:spacing w:line="276" w:lineRule="auto"/>
        <w:ind w:firstLine="720"/>
        <w:jc w:val="both"/>
        <w:rPr>
          <w:rFonts w:ascii="Times New Roman" w:hAnsi="Times New Roman" w:cs="Times New Roman"/>
          <w:b/>
          <w:color w:val="auto"/>
          <w:sz w:val="22"/>
          <w:szCs w:val="22"/>
          <w:lang w:val="pt-BR"/>
        </w:rPr>
      </w:pPr>
      <w:r w:rsidRPr="0014762A">
        <w:rPr>
          <w:rFonts w:ascii="Times New Roman" w:hAnsi="Times New Roman" w:cs="Times New Roman"/>
          <w:color w:val="auto"/>
        </w:rPr>
        <w:tab/>
      </w:r>
      <w:r w:rsidRPr="0014762A">
        <w:rPr>
          <w:rFonts w:ascii="Times New Roman" w:hAnsi="Times New Roman" w:cs="Times New Roman"/>
          <w:color w:val="auto"/>
        </w:rPr>
        <w:tab/>
      </w:r>
      <w:r w:rsidRPr="0014762A">
        <w:rPr>
          <w:rFonts w:ascii="Times New Roman" w:hAnsi="Times New Roman" w:cs="Times New Roman"/>
          <w:b/>
          <w:color w:val="auto"/>
          <w:sz w:val="22"/>
          <w:szCs w:val="22"/>
          <w:lang w:val="pt-BR"/>
        </w:rPr>
        <w:t xml:space="preserve">                                                          </w:t>
      </w:r>
    </w:p>
    <w:p w14:paraId="5F2C28F9" w14:textId="77777777" w:rsidR="00F373F1" w:rsidRPr="0014762A" w:rsidRDefault="00F373F1" w:rsidP="00F373F1">
      <w:pPr>
        <w:autoSpaceDE/>
        <w:spacing w:line="276" w:lineRule="auto"/>
        <w:ind w:firstLine="720"/>
        <w:jc w:val="both"/>
        <w:rPr>
          <w:rFonts w:ascii="Times New Roman" w:hAnsi="Times New Roman" w:cs="Times New Roman"/>
          <w:b/>
          <w:color w:val="auto"/>
          <w:sz w:val="22"/>
          <w:szCs w:val="22"/>
          <w:lang w:val="pt-BR"/>
        </w:rPr>
      </w:pPr>
      <w:r w:rsidRPr="0014762A">
        <w:rPr>
          <w:rFonts w:ascii="Times New Roman" w:hAnsi="Times New Roman" w:cs="Times New Roman"/>
          <w:b/>
          <w:color w:val="auto"/>
          <w:sz w:val="22"/>
          <w:szCs w:val="22"/>
          <w:lang w:val="pt-BR"/>
        </w:rPr>
        <w:tab/>
        <w:t>Către,</w:t>
      </w:r>
    </w:p>
    <w:p w14:paraId="3C2CB1C6" w14:textId="77777777"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p>
    <w:p w14:paraId="19ACC030" w14:textId="77777777" w:rsidR="00F373F1" w:rsidRPr="0014762A" w:rsidRDefault="00F373F1" w:rsidP="00F373F1">
      <w:pPr>
        <w:autoSpaceDE/>
        <w:spacing w:line="276" w:lineRule="auto"/>
        <w:ind w:firstLine="720"/>
        <w:jc w:val="center"/>
        <w:rPr>
          <w:rFonts w:ascii="Times New Roman" w:hAnsi="Times New Roman" w:cs="Times New Roman"/>
          <w:b/>
          <w:color w:val="auto"/>
          <w:sz w:val="22"/>
          <w:szCs w:val="22"/>
          <w:lang w:val="pt-BR"/>
        </w:rPr>
      </w:pPr>
      <w:r w:rsidRPr="0014762A">
        <w:rPr>
          <w:rFonts w:ascii="Times New Roman" w:hAnsi="Times New Roman" w:cs="Times New Roman"/>
          <w:b/>
          <w:color w:val="auto"/>
          <w:sz w:val="22"/>
          <w:szCs w:val="22"/>
          <w:lang w:val="pt-BR"/>
        </w:rPr>
        <w:t>Conducerea Facultății ...</w:t>
      </w:r>
    </w:p>
    <w:p w14:paraId="1355C150" w14:textId="77777777"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p>
    <w:p w14:paraId="5BE5E5AA" w14:textId="719AF402" w:rsidR="00F373F1" w:rsidRPr="0014762A" w:rsidRDefault="00F373F1" w:rsidP="00F373F1">
      <w:pPr>
        <w:autoSpaceDE/>
        <w:spacing w:line="276" w:lineRule="auto"/>
        <w:ind w:firstLine="720"/>
        <w:rPr>
          <w:rFonts w:ascii="Times New Roman" w:hAnsi="Times New Roman" w:cs="Times New Roman"/>
          <w:color w:val="auto"/>
          <w:sz w:val="22"/>
          <w:szCs w:val="22"/>
          <w:lang w:val="pt-BR"/>
        </w:rPr>
      </w:pPr>
      <w:r w:rsidRPr="0014762A">
        <w:rPr>
          <w:rFonts w:ascii="Chronicle Text G1" w:hAnsi="Chronicle Text G1" w:cs="Chronicle Text G1"/>
          <w:noProof/>
          <w:color w:val="auto"/>
          <w:sz w:val="22"/>
          <w:szCs w:val="22"/>
          <w:lang w:val="en-US"/>
        </w:rPr>
        <mc:AlternateContent>
          <mc:Choice Requires="wps">
            <w:drawing>
              <wp:anchor distT="0" distB="0" distL="114300" distR="114300" simplePos="0" relativeHeight="251697152" behindDoc="0" locked="0" layoutInCell="1" allowOverlap="1" wp14:anchorId="5C4C50C5" wp14:editId="0E2C3936">
                <wp:simplePos x="0" y="0"/>
                <wp:positionH relativeFrom="column">
                  <wp:posOffset>335915</wp:posOffset>
                </wp:positionH>
                <wp:positionV relativeFrom="paragraph">
                  <wp:posOffset>207010</wp:posOffset>
                </wp:positionV>
                <wp:extent cx="2969895" cy="336550"/>
                <wp:effectExtent l="0" t="0" r="1905" b="6350"/>
                <wp:wrapNone/>
                <wp:docPr id="2073070310" name="Casetă text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9895" cy="336550"/>
                        </a:xfrm>
                        <a:prstGeom prst="rect">
                          <a:avLst/>
                        </a:prstGeom>
                        <a:solidFill>
                          <a:srgbClr val="FFFFFF"/>
                        </a:solidFill>
                        <a:ln>
                          <a:noFill/>
                        </a:ln>
                      </wps:spPr>
                      <wps:txbx>
                        <w:txbxContent>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
                              <w:gridCol w:w="338"/>
                              <w:gridCol w:w="338"/>
                              <w:gridCol w:w="338"/>
                              <w:gridCol w:w="338"/>
                              <w:gridCol w:w="338"/>
                              <w:gridCol w:w="338"/>
                              <w:gridCol w:w="338"/>
                              <w:gridCol w:w="338"/>
                              <w:gridCol w:w="338"/>
                              <w:gridCol w:w="338"/>
                              <w:gridCol w:w="338"/>
                              <w:gridCol w:w="338"/>
                            </w:tblGrid>
                            <w:tr w:rsidR="00F373F1" w14:paraId="29365CCF" w14:textId="77777777">
                              <w:tc>
                                <w:tcPr>
                                  <w:tcW w:w="340" w:type="dxa"/>
                                  <w:tcBorders>
                                    <w:top w:val="nil"/>
                                    <w:left w:val="single" w:sz="4" w:space="0" w:color="auto"/>
                                    <w:bottom w:val="single" w:sz="4" w:space="0" w:color="auto"/>
                                    <w:right w:val="single" w:sz="4" w:space="0" w:color="auto"/>
                                  </w:tcBorders>
                                </w:tcPr>
                                <w:p w14:paraId="76C37AF1" w14:textId="77777777" w:rsidR="00F373F1" w:rsidRDefault="00F373F1"/>
                              </w:tc>
                              <w:tc>
                                <w:tcPr>
                                  <w:tcW w:w="340" w:type="dxa"/>
                                  <w:tcBorders>
                                    <w:top w:val="nil"/>
                                    <w:left w:val="single" w:sz="4" w:space="0" w:color="auto"/>
                                    <w:bottom w:val="single" w:sz="4" w:space="0" w:color="auto"/>
                                    <w:right w:val="single" w:sz="4" w:space="0" w:color="auto"/>
                                  </w:tcBorders>
                                </w:tcPr>
                                <w:p w14:paraId="44506689" w14:textId="77777777" w:rsidR="00F373F1" w:rsidRDefault="00F373F1"/>
                              </w:tc>
                              <w:tc>
                                <w:tcPr>
                                  <w:tcW w:w="340" w:type="dxa"/>
                                  <w:tcBorders>
                                    <w:top w:val="nil"/>
                                    <w:left w:val="single" w:sz="4" w:space="0" w:color="auto"/>
                                    <w:bottom w:val="single" w:sz="4" w:space="0" w:color="auto"/>
                                    <w:right w:val="single" w:sz="4" w:space="0" w:color="auto"/>
                                  </w:tcBorders>
                                </w:tcPr>
                                <w:p w14:paraId="5B7A80B1" w14:textId="77777777" w:rsidR="00F373F1" w:rsidRDefault="00F373F1"/>
                              </w:tc>
                              <w:tc>
                                <w:tcPr>
                                  <w:tcW w:w="340" w:type="dxa"/>
                                  <w:tcBorders>
                                    <w:top w:val="nil"/>
                                    <w:left w:val="single" w:sz="4" w:space="0" w:color="auto"/>
                                    <w:bottom w:val="single" w:sz="4" w:space="0" w:color="auto"/>
                                    <w:right w:val="single" w:sz="4" w:space="0" w:color="auto"/>
                                  </w:tcBorders>
                                </w:tcPr>
                                <w:p w14:paraId="05A7E7DC" w14:textId="77777777" w:rsidR="00F373F1" w:rsidRDefault="00F373F1"/>
                              </w:tc>
                              <w:tc>
                                <w:tcPr>
                                  <w:tcW w:w="340" w:type="dxa"/>
                                  <w:tcBorders>
                                    <w:top w:val="nil"/>
                                    <w:left w:val="single" w:sz="4" w:space="0" w:color="auto"/>
                                    <w:bottom w:val="single" w:sz="4" w:space="0" w:color="auto"/>
                                    <w:right w:val="single" w:sz="4" w:space="0" w:color="auto"/>
                                  </w:tcBorders>
                                </w:tcPr>
                                <w:p w14:paraId="1576A96F" w14:textId="77777777" w:rsidR="00F373F1" w:rsidRDefault="00F373F1"/>
                              </w:tc>
                              <w:tc>
                                <w:tcPr>
                                  <w:tcW w:w="340" w:type="dxa"/>
                                  <w:tcBorders>
                                    <w:top w:val="nil"/>
                                    <w:left w:val="single" w:sz="4" w:space="0" w:color="auto"/>
                                    <w:bottom w:val="single" w:sz="4" w:space="0" w:color="auto"/>
                                    <w:right w:val="single" w:sz="4" w:space="0" w:color="auto"/>
                                  </w:tcBorders>
                                </w:tcPr>
                                <w:p w14:paraId="044EB7E2" w14:textId="77777777" w:rsidR="00F373F1" w:rsidRDefault="00F373F1"/>
                              </w:tc>
                              <w:tc>
                                <w:tcPr>
                                  <w:tcW w:w="340" w:type="dxa"/>
                                  <w:tcBorders>
                                    <w:top w:val="nil"/>
                                    <w:left w:val="single" w:sz="4" w:space="0" w:color="auto"/>
                                    <w:bottom w:val="single" w:sz="4" w:space="0" w:color="auto"/>
                                    <w:right w:val="single" w:sz="4" w:space="0" w:color="auto"/>
                                  </w:tcBorders>
                                </w:tcPr>
                                <w:p w14:paraId="5AF10130" w14:textId="77777777" w:rsidR="00F373F1" w:rsidRDefault="00F373F1"/>
                              </w:tc>
                              <w:tc>
                                <w:tcPr>
                                  <w:tcW w:w="340" w:type="dxa"/>
                                  <w:tcBorders>
                                    <w:top w:val="nil"/>
                                    <w:left w:val="single" w:sz="4" w:space="0" w:color="auto"/>
                                    <w:bottom w:val="single" w:sz="4" w:space="0" w:color="auto"/>
                                    <w:right w:val="single" w:sz="4" w:space="0" w:color="auto"/>
                                  </w:tcBorders>
                                </w:tcPr>
                                <w:p w14:paraId="6AC76F18" w14:textId="77777777" w:rsidR="00F373F1" w:rsidRDefault="00F373F1"/>
                              </w:tc>
                              <w:tc>
                                <w:tcPr>
                                  <w:tcW w:w="340" w:type="dxa"/>
                                  <w:tcBorders>
                                    <w:top w:val="nil"/>
                                    <w:left w:val="single" w:sz="4" w:space="0" w:color="auto"/>
                                    <w:bottom w:val="single" w:sz="4" w:space="0" w:color="auto"/>
                                    <w:right w:val="single" w:sz="4" w:space="0" w:color="auto"/>
                                  </w:tcBorders>
                                </w:tcPr>
                                <w:p w14:paraId="7FFDD1B1" w14:textId="77777777" w:rsidR="00F373F1" w:rsidRDefault="00F373F1"/>
                              </w:tc>
                              <w:tc>
                                <w:tcPr>
                                  <w:tcW w:w="340" w:type="dxa"/>
                                  <w:tcBorders>
                                    <w:top w:val="nil"/>
                                    <w:left w:val="single" w:sz="4" w:space="0" w:color="auto"/>
                                    <w:bottom w:val="single" w:sz="4" w:space="0" w:color="auto"/>
                                    <w:right w:val="single" w:sz="4" w:space="0" w:color="auto"/>
                                  </w:tcBorders>
                                </w:tcPr>
                                <w:p w14:paraId="47627BBF" w14:textId="77777777" w:rsidR="00F373F1" w:rsidRDefault="00F373F1"/>
                              </w:tc>
                              <w:tc>
                                <w:tcPr>
                                  <w:tcW w:w="340" w:type="dxa"/>
                                  <w:tcBorders>
                                    <w:top w:val="nil"/>
                                    <w:left w:val="single" w:sz="4" w:space="0" w:color="auto"/>
                                    <w:bottom w:val="single" w:sz="4" w:space="0" w:color="auto"/>
                                    <w:right w:val="single" w:sz="4" w:space="0" w:color="auto"/>
                                  </w:tcBorders>
                                </w:tcPr>
                                <w:p w14:paraId="28321F63" w14:textId="77777777" w:rsidR="00F373F1" w:rsidRDefault="00F373F1"/>
                              </w:tc>
                              <w:tc>
                                <w:tcPr>
                                  <w:tcW w:w="340" w:type="dxa"/>
                                  <w:tcBorders>
                                    <w:top w:val="nil"/>
                                    <w:left w:val="single" w:sz="4" w:space="0" w:color="auto"/>
                                    <w:bottom w:val="single" w:sz="4" w:space="0" w:color="auto"/>
                                    <w:right w:val="single" w:sz="4" w:space="0" w:color="auto"/>
                                  </w:tcBorders>
                                </w:tcPr>
                                <w:p w14:paraId="25EADA01" w14:textId="77777777" w:rsidR="00F373F1" w:rsidRDefault="00F373F1"/>
                              </w:tc>
                              <w:tc>
                                <w:tcPr>
                                  <w:tcW w:w="340" w:type="dxa"/>
                                  <w:tcBorders>
                                    <w:top w:val="nil"/>
                                    <w:left w:val="single" w:sz="4" w:space="0" w:color="auto"/>
                                    <w:bottom w:val="single" w:sz="4" w:space="0" w:color="auto"/>
                                    <w:right w:val="single" w:sz="4" w:space="0" w:color="auto"/>
                                  </w:tcBorders>
                                </w:tcPr>
                                <w:p w14:paraId="3DBA2551" w14:textId="77777777" w:rsidR="00F373F1" w:rsidRDefault="00F373F1"/>
                              </w:tc>
                            </w:tr>
                          </w:tbl>
                          <w:p w14:paraId="25933683" w14:textId="77777777" w:rsidR="00F373F1" w:rsidRDefault="00F373F1" w:rsidP="00F373F1">
                            <w:pPr>
                              <w:rPr>
                                <w:lang w:val="de-AT" w:eastAsia="ar-S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4C50C5" id="_x0000_t202" coordsize="21600,21600" o:spt="202" path="m,l,21600r21600,l21600,xe">
                <v:stroke joinstyle="miter"/>
                <v:path gradientshapeok="t" o:connecttype="rect"/>
              </v:shapetype>
              <v:shape id="Casetă text 86" o:spid="_x0000_s1028" type="#_x0000_t202" style="position:absolute;left:0;text-align:left;margin-left:26.45pt;margin-top:16.3pt;width:233.85pt;height:2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" stroked="f">
                <v:textbox>
                  <w:txbxContent>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
                        <w:gridCol w:w="338"/>
                        <w:gridCol w:w="338"/>
                        <w:gridCol w:w="338"/>
                        <w:gridCol w:w="338"/>
                        <w:gridCol w:w="338"/>
                        <w:gridCol w:w="338"/>
                        <w:gridCol w:w="338"/>
                        <w:gridCol w:w="338"/>
                        <w:gridCol w:w="338"/>
                        <w:gridCol w:w="338"/>
                        <w:gridCol w:w="338"/>
                        <w:gridCol w:w="338"/>
                      </w:tblGrid>
                      <w:tr w:rsidR="00F373F1" w14:paraId="29365CCF" w14:textId="77777777">
                        <w:tc>
                          <w:tcPr>
                            <w:tcW w:w="340" w:type="dxa"/>
                            <w:tcBorders>
                              <w:top w:val="nil"/>
                              <w:left w:val="single" w:sz="4" w:space="0" w:color="auto"/>
                              <w:bottom w:val="single" w:sz="4" w:space="0" w:color="auto"/>
                              <w:right w:val="single" w:sz="4" w:space="0" w:color="auto"/>
                            </w:tcBorders>
                          </w:tcPr>
                          <w:p w14:paraId="76C37AF1" w14:textId="77777777" w:rsidR="00F373F1" w:rsidRDefault="00F373F1"/>
                        </w:tc>
                        <w:tc>
                          <w:tcPr>
                            <w:tcW w:w="340" w:type="dxa"/>
                            <w:tcBorders>
                              <w:top w:val="nil"/>
                              <w:left w:val="single" w:sz="4" w:space="0" w:color="auto"/>
                              <w:bottom w:val="single" w:sz="4" w:space="0" w:color="auto"/>
                              <w:right w:val="single" w:sz="4" w:space="0" w:color="auto"/>
                            </w:tcBorders>
                          </w:tcPr>
                          <w:p w14:paraId="44506689" w14:textId="77777777" w:rsidR="00F373F1" w:rsidRDefault="00F373F1"/>
                        </w:tc>
                        <w:tc>
                          <w:tcPr>
                            <w:tcW w:w="340" w:type="dxa"/>
                            <w:tcBorders>
                              <w:top w:val="nil"/>
                              <w:left w:val="single" w:sz="4" w:space="0" w:color="auto"/>
                              <w:bottom w:val="single" w:sz="4" w:space="0" w:color="auto"/>
                              <w:right w:val="single" w:sz="4" w:space="0" w:color="auto"/>
                            </w:tcBorders>
                          </w:tcPr>
                          <w:p w14:paraId="5B7A80B1" w14:textId="77777777" w:rsidR="00F373F1" w:rsidRDefault="00F373F1"/>
                        </w:tc>
                        <w:tc>
                          <w:tcPr>
                            <w:tcW w:w="340" w:type="dxa"/>
                            <w:tcBorders>
                              <w:top w:val="nil"/>
                              <w:left w:val="single" w:sz="4" w:space="0" w:color="auto"/>
                              <w:bottom w:val="single" w:sz="4" w:space="0" w:color="auto"/>
                              <w:right w:val="single" w:sz="4" w:space="0" w:color="auto"/>
                            </w:tcBorders>
                          </w:tcPr>
                          <w:p w14:paraId="05A7E7DC" w14:textId="77777777" w:rsidR="00F373F1" w:rsidRDefault="00F373F1"/>
                        </w:tc>
                        <w:tc>
                          <w:tcPr>
                            <w:tcW w:w="340" w:type="dxa"/>
                            <w:tcBorders>
                              <w:top w:val="nil"/>
                              <w:left w:val="single" w:sz="4" w:space="0" w:color="auto"/>
                              <w:bottom w:val="single" w:sz="4" w:space="0" w:color="auto"/>
                              <w:right w:val="single" w:sz="4" w:space="0" w:color="auto"/>
                            </w:tcBorders>
                          </w:tcPr>
                          <w:p w14:paraId="1576A96F" w14:textId="77777777" w:rsidR="00F373F1" w:rsidRDefault="00F373F1"/>
                        </w:tc>
                        <w:tc>
                          <w:tcPr>
                            <w:tcW w:w="340" w:type="dxa"/>
                            <w:tcBorders>
                              <w:top w:val="nil"/>
                              <w:left w:val="single" w:sz="4" w:space="0" w:color="auto"/>
                              <w:bottom w:val="single" w:sz="4" w:space="0" w:color="auto"/>
                              <w:right w:val="single" w:sz="4" w:space="0" w:color="auto"/>
                            </w:tcBorders>
                          </w:tcPr>
                          <w:p w14:paraId="044EB7E2" w14:textId="77777777" w:rsidR="00F373F1" w:rsidRDefault="00F373F1"/>
                        </w:tc>
                        <w:tc>
                          <w:tcPr>
                            <w:tcW w:w="340" w:type="dxa"/>
                            <w:tcBorders>
                              <w:top w:val="nil"/>
                              <w:left w:val="single" w:sz="4" w:space="0" w:color="auto"/>
                              <w:bottom w:val="single" w:sz="4" w:space="0" w:color="auto"/>
                              <w:right w:val="single" w:sz="4" w:space="0" w:color="auto"/>
                            </w:tcBorders>
                          </w:tcPr>
                          <w:p w14:paraId="5AF10130" w14:textId="77777777" w:rsidR="00F373F1" w:rsidRDefault="00F373F1"/>
                        </w:tc>
                        <w:tc>
                          <w:tcPr>
                            <w:tcW w:w="340" w:type="dxa"/>
                            <w:tcBorders>
                              <w:top w:val="nil"/>
                              <w:left w:val="single" w:sz="4" w:space="0" w:color="auto"/>
                              <w:bottom w:val="single" w:sz="4" w:space="0" w:color="auto"/>
                              <w:right w:val="single" w:sz="4" w:space="0" w:color="auto"/>
                            </w:tcBorders>
                          </w:tcPr>
                          <w:p w14:paraId="6AC76F18" w14:textId="77777777" w:rsidR="00F373F1" w:rsidRDefault="00F373F1"/>
                        </w:tc>
                        <w:tc>
                          <w:tcPr>
                            <w:tcW w:w="340" w:type="dxa"/>
                            <w:tcBorders>
                              <w:top w:val="nil"/>
                              <w:left w:val="single" w:sz="4" w:space="0" w:color="auto"/>
                              <w:bottom w:val="single" w:sz="4" w:space="0" w:color="auto"/>
                              <w:right w:val="single" w:sz="4" w:space="0" w:color="auto"/>
                            </w:tcBorders>
                          </w:tcPr>
                          <w:p w14:paraId="7FFDD1B1" w14:textId="77777777" w:rsidR="00F373F1" w:rsidRDefault="00F373F1"/>
                        </w:tc>
                        <w:tc>
                          <w:tcPr>
                            <w:tcW w:w="340" w:type="dxa"/>
                            <w:tcBorders>
                              <w:top w:val="nil"/>
                              <w:left w:val="single" w:sz="4" w:space="0" w:color="auto"/>
                              <w:bottom w:val="single" w:sz="4" w:space="0" w:color="auto"/>
                              <w:right w:val="single" w:sz="4" w:space="0" w:color="auto"/>
                            </w:tcBorders>
                          </w:tcPr>
                          <w:p w14:paraId="47627BBF" w14:textId="77777777" w:rsidR="00F373F1" w:rsidRDefault="00F373F1"/>
                        </w:tc>
                        <w:tc>
                          <w:tcPr>
                            <w:tcW w:w="340" w:type="dxa"/>
                            <w:tcBorders>
                              <w:top w:val="nil"/>
                              <w:left w:val="single" w:sz="4" w:space="0" w:color="auto"/>
                              <w:bottom w:val="single" w:sz="4" w:space="0" w:color="auto"/>
                              <w:right w:val="single" w:sz="4" w:space="0" w:color="auto"/>
                            </w:tcBorders>
                          </w:tcPr>
                          <w:p w14:paraId="28321F63" w14:textId="77777777" w:rsidR="00F373F1" w:rsidRDefault="00F373F1"/>
                        </w:tc>
                        <w:tc>
                          <w:tcPr>
                            <w:tcW w:w="340" w:type="dxa"/>
                            <w:tcBorders>
                              <w:top w:val="nil"/>
                              <w:left w:val="single" w:sz="4" w:space="0" w:color="auto"/>
                              <w:bottom w:val="single" w:sz="4" w:space="0" w:color="auto"/>
                              <w:right w:val="single" w:sz="4" w:space="0" w:color="auto"/>
                            </w:tcBorders>
                          </w:tcPr>
                          <w:p w14:paraId="25EADA01" w14:textId="77777777" w:rsidR="00F373F1" w:rsidRDefault="00F373F1"/>
                        </w:tc>
                        <w:tc>
                          <w:tcPr>
                            <w:tcW w:w="340" w:type="dxa"/>
                            <w:tcBorders>
                              <w:top w:val="nil"/>
                              <w:left w:val="single" w:sz="4" w:space="0" w:color="auto"/>
                              <w:bottom w:val="single" w:sz="4" w:space="0" w:color="auto"/>
                              <w:right w:val="single" w:sz="4" w:space="0" w:color="auto"/>
                            </w:tcBorders>
                          </w:tcPr>
                          <w:p w14:paraId="3DBA2551" w14:textId="77777777" w:rsidR="00F373F1" w:rsidRDefault="00F373F1"/>
                        </w:tc>
                      </w:tr>
                    </w:tbl>
                    <w:p w14:paraId="25933683" w14:textId="77777777" w:rsidR="00F373F1" w:rsidRDefault="00F373F1" w:rsidP="00F373F1">
                      <w:pPr>
                        <w:rPr>
                          <w:lang w:val="de-AT" w:eastAsia="ar-SA"/>
                        </w:rPr>
                      </w:pPr>
                    </w:p>
                  </w:txbxContent>
                </v:textbox>
              </v:shape>
            </w:pict>
          </mc:Fallback>
        </mc:AlternateContent>
      </w:r>
      <w:r w:rsidRPr="0014762A">
        <w:rPr>
          <w:rFonts w:ascii="Times New Roman" w:hAnsi="Times New Roman" w:cs="Times New Roman"/>
          <w:color w:val="auto"/>
          <w:sz w:val="22"/>
          <w:szCs w:val="22"/>
          <w:lang w:val="pt-BR"/>
        </w:rPr>
        <w:tab/>
      </w:r>
      <w:r w:rsidRPr="0014762A">
        <w:rPr>
          <w:rFonts w:ascii="Times New Roman" w:hAnsi="Times New Roman" w:cs="Times New Roman"/>
          <w:b/>
          <w:color w:val="auto"/>
          <w:sz w:val="22"/>
          <w:szCs w:val="22"/>
          <w:lang w:val="pt-BR"/>
        </w:rPr>
        <w:t>I.</w:t>
      </w:r>
      <w:r w:rsidRPr="0014762A">
        <w:rPr>
          <w:rFonts w:ascii="Times New Roman" w:hAnsi="Times New Roman" w:cs="Times New Roman"/>
          <w:color w:val="auto"/>
          <w:sz w:val="22"/>
          <w:szCs w:val="22"/>
          <w:lang w:val="pt-BR"/>
        </w:rPr>
        <w:t xml:space="preserve"> Subsemnatul/a ___________________________________________________________, CNP </w:t>
      </w:r>
      <w:r w:rsidRPr="0014762A">
        <w:rPr>
          <w:rFonts w:ascii="Times New Roman" w:hAnsi="Times New Roman" w:cs="Times New Roman"/>
          <w:color w:val="auto"/>
          <w:sz w:val="22"/>
          <w:szCs w:val="22"/>
          <w:lang w:val="pt-BR"/>
        </w:rPr>
        <w:tab/>
      </w:r>
      <w:r w:rsidRPr="0014762A">
        <w:rPr>
          <w:rFonts w:ascii="Times New Roman" w:hAnsi="Times New Roman" w:cs="Times New Roman"/>
          <w:color w:val="auto"/>
          <w:sz w:val="22"/>
          <w:szCs w:val="22"/>
          <w:lang w:val="pt-BR"/>
        </w:rPr>
        <w:tab/>
      </w:r>
      <w:r w:rsidRPr="0014762A">
        <w:rPr>
          <w:rFonts w:ascii="Times New Roman" w:hAnsi="Times New Roman" w:cs="Times New Roman"/>
          <w:color w:val="auto"/>
          <w:sz w:val="22"/>
          <w:szCs w:val="22"/>
          <w:lang w:val="pt-BR"/>
        </w:rPr>
        <w:tab/>
      </w:r>
      <w:r w:rsidRPr="0014762A">
        <w:rPr>
          <w:rFonts w:ascii="Times New Roman" w:hAnsi="Times New Roman" w:cs="Times New Roman"/>
          <w:color w:val="auto"/>
          <w:sz w:val="22"/>
          <w:szCs w:val="22"/>
          <w:lang w:val="pt-BR"/>
        </w:rPr>
        <w:tab/>
      </w:r>
      <w:r w:rsidRPr="0014762A">
        <w:rPr>
          <w:rFonts w:ascii="Times New Roman" w:hAnsi="Times New Roman" w:cs="Times New Roman"/>
          <w:color w:val="auto"/>
          <w:sz w:val="22"/>
          <w:szCs w:val="22"/>
          <w:lang w:val="pt-BR"/>
        </w:rPr>
        <w:tab/>
      </w:r>
      <w:r w:rsidRPr="0014762A">
        <w:rPr>
          <w:rFonts w:ascii="Times New Roman" w:hAnsi="Times New Roman" w:cs="Times New Roman"/>
          <w:color w:val="auto"/>
          <w:sz w:val="22"/>
          <w:szCs w:val="22"/>
          <w:lang w:val="pt-BR"/>
        </w:rPr>
        <w:tab/>
      </w:r>
      <w:r w:rsidRPr="0014762A">
        <w:rPr>
          <w:rFonts w:ascii="Times New Roman" w:hAnsi="Times New Roman" w:cs="Times New Roman"/>
          <w:color w:val="auto"/>
          <w:sz w:val="22"/>
          <w:szCs w:val="22"/>
          <w:lang w:val="pt-BR"/>
        </w:rPr>
        <w:tab/>
        <w:t xml:space="preserve">  ,, născut    născut/ă la data de _______________________, în </w:t>
      </w:r>
    </w:p>
    <w:p w14:paraId="1DA88F2A" w14:textId="77777777"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p>
    <w:p w14:paraId="66890104" w14:textId="77777777"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r w:rsidRPr="0014762A">
        <w:rPr>
          <w:rFonts w:ascii="Times New Roman" w:hAnsi="Times New Roman" w:cs="Times New Roman"/>
          <w:color w:val="auto"/>
          <w:sz w:val="22"/>
          <w:szCs w:val="22"/>
          <w:lang w:val="pt-BR"/>
        </w:rPr>
        <w:t>localitatea ____________________________________, judeţul _____________________________, nr. de telefon ___________________________________________ student/absolvent/candidat al Facultăţii _________________________________________________________________, programul de studiu _____________________________________________________ din cadrul Universităţii din Oradea.</w:t>
      </w:r>
    </w:p>
    <w:p w14:paraId="30F8F096" w14:textId="77777777"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r w:rsidRPr="0014762A">
        <w:rPr>
          <w:rFonts w:ascii="Times New Roman" w:hAnsi="Times New Roman" w:cs="Times New Roman"/>
          <w:color w:val="auto"/>
          <w:sz w:val="22"/>
          <w:szCs w:val="22"/>
          <w:lang w:val="pt-BR"/>
        </w:rPr>
        <w:tab/>
      </w:r>
    </w:p>
    <w:p w14:paraId="5932872D" w14:textId="3703B8B2"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r w:rsidRPr="0014762A">
        <w:rPr>
          <w:rFonts w:ascii="Times New Roman" w:hAnsi="Times New Roman" w:cs="Times New Roman"/>
          <w:color w:val="auto"/>
          <w:sz w:val="22"/>
          <w:szCs w:val="22"/>
          <w:lang w:val="pt-BR"/>
        </w:rPr>
        <w:tab/>
        <w:t>Prin prezenta vă rog să-mi aprobaţi restituirea taxei ___________________________________________________menţiuni __________________________________</w:t>
      </w:r>
    </w:p>
    <w:p w14:paraId="0278BDA4" w14:textId="77777777"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r w:rsidRPr="0014762A">
        <w:rPr>
          <w:rFonts w:ascii="Times New Roman" w:hAnsi="Times New Roman" w:cs="Times New Roman"/>
          <w:color w:val="auto"/>
          <w:sz w:val="22"/>
          <w:szCs w:val="22"/>
          <w:lang w:val="pt-BR"/>
        </w:rPr>
        <w:tab/>
        <w:t>Ataşez prezentei ______________________________________________________________.</w:t>
      </w:r>
    </w:p>
    <w:p w14:paraId="6D0FEC74" w14:textId="2F5948FF"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r w:rsidRPr="0014762A">
        <w:rPr>
          <w:rFonts w:ascii="Times New Roman" w:hAnsi="Times New Roman" w:cs="Times New Roman"/>
          <w:color w:val="auto"/>
          <w:sz w:val="22"/>
          <w:szCs w:val="22"/>
          <w:lang w:val="pt-BR"/>
        </w:rPr>
        <w:tab/>
        <w:t>Alte menţiuni ________________________________________________________________</w:t>
      </w:r>
    </w:p>
    <w:p w14:paraId="16EF20F8" w14:textId="6AAEE2DE"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r w:rsidRPr="0014762A">
        <w:rPr>
          <w:rFonts w:ascii="Times New Roman" w:hAnsi="Times New Roman" w:cs="Times New Roman"/>
          <w:color w:val="auto"/>
          <w:sz w:val="22"/>
          <w:szCs w:val="22"/>
          <w:lang w:val="pt-BR"/>
        </w:rPr>
        <w:t>__________________________________________________________________________________</w:t>
      </w:r>
    </w:p>
    <w:p w14:paraId="6ED09A31" w14:textId="480BAFFE"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r w:rsidRPr="0014762A">
        <w:rPr>
          <w:rFonts w:ascii="Times New Roman" w:hAnsi="Times New Roman" w:cs="Times New Roman"/>
          <w:color w:val="auto"/>
          <w:sz w:val="22"/>
          <w:szCs w:val="22"/>
          <w:lang w:val="pt-BR"/>
        </w:rPr>
        <w:t>__________________________________________________________________________________</w:t>
      </w:r>
    </w:p>
    <w:p w14:paraId="53B82A4F" w14:textId="640CCC6F"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r w:rsidRPr="0014762A">
        <w:rPr>
          <w:rFonts w:ascii="Times New Roman" w:hAnsi="Times New Roman" w:cs="Times New Roman"/>
          <w:color w:val="auto"/>
          <w:sz w:val="22"/>
          <w:szCs w:val="22"/>
          <w:lang w:val="pt-BR"/>
        </w:rPr>
        <w:t>__________________________________________________________________________________</w:t>
      </w:r>
    </w:p>
    <w:p w14:paraId="5B3BF0BD" w14:textId="77777777"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p>
    <w:p w14:paraId="0D09B034" w14:textId="77777777" w:rsidR="00F373F1" w:rsidRPr="0014762A" w:rsidRDefault="00F373F1" w:rsidP="00F373F1">
      <w:pPr>
        <w:autoSpaceDE/>
        <w:spacing w:line="276" w:lineRule="auto"/>
        <w:ind w:firstLine="720"/>
        <w:jc w:val="both"/>
        <w:rPr>
          <w:rFonts w:ascii="Times New Roman" w:hAnsi="Times New Roman" w:cs="Times New Roman"/>
          <w:color w:val="auto"/>
          <w:sz w:val="22"/>
          <w:szCs w:val="22"/>
          <w:lang w:val="pt-BR"/>
        </w:rPr>
      </w:pPr>
    </w:p>
    <w:p w14:paraId="258F6CE9" w14:textId="77777777" w:rsidR="00F373F1" w:rsidRPr="0014762A" w:rsidRDefault="00F373F1" w:rsidP="00F373F1">
      <w:pPr>
        <w:autoSpaceDE/>
        <w:spacing w:line="276" w:lineRule="auto"/>
        <w:ind w:firstLine="720"/>
        <w:jc w:val="both"/>
        <w:rPr>
          <w:rFonts w:ascii="Times New Roman" w:hAnsi="Times New Roman" w:cs="Times New Roman"/>
          <w:b/>
          <w:color w:val="auto"/>
          <w:sz w:val="22"/>
          <w:szCs w:val="22"/>
          <w:lang w:val="pt-BR"/>
        </w:rPr>
      </w:pPr>
      <w:r w:rsidRPr="0014762A">
        <w:rPr>
          <w:rFonts w:ascii="Times New Roman" w:hAnsi="Times New Roman" w:cs="Times New Roman"/>
          <w:b/>
          <w:color w:val="auto"/>
          <w:sz w:val="22"/>
          <w:szCs w:val="22"/>
          <w:lang w:val="pt-BR"/>
        </w:rPr>
        <w:tab/>
        <w:t>Data</w:t>
      </w:r>
      <w:r w:rsidRPr="0014762A">
        <w:rPr>
          <w:rFonts w:ascii="Times New Roman" w:hAnsi="Times New Roman" w:cs="Times New Roman"/>
          <w:b/>
          <w:color w:val="auto"/>
          <w:sz w:val="22"/>
          <w:szCs w:val="22"/>
          <w:lang w:val="pt-BR"/>
        </w:rPr>
        <w:tab/>
      </w:r>
      <w:r w:rsidRPr="0014762A">
        <w:rPr>
          <w:rFonts w:ascii="Times New Roman" w:hAnsi="Times New Roman" w:cs="Times New Roman"/>
          <w:b/>
          <w:color w:val="auto"/>
          <w:sz w:val="22"/>
          <w:szCs w:val="22"/>
          <w:lang w:val="pt-BR"/>
        </w:rPr>
        <w:tab/>
      </w:r>
      <w:r w:rsidRPr="0014762A">
        <w:rPr>
          <w:rFonts w:ascii="Times New Roman" w:hAnsi="Times New Roman" w:cs="Times New Roman"/>
          <w:b/>
          <w:color w:val="auto"/>
          <w:sz w:val="22"/>
          <w:szCs w:val="22"/>
          <w:lang w:val="pt-BR"/>
        </w:rPr>
        <w:tab/>
      </w:r>
      <w:r w:rsidRPr="0014762A">
        <w:rPr>
          <w:rFonts w:ascii="Times New Roman" w:hAnsi="Times New Roman" w:cs="Times New Roman"/>
          <w:b/>
          <w:color w:val="auto"/>
          <w:sz w:val="22"/>
          <w:szCs w:val="22"/>
          <w:lang w:val="pt-BR"/>
        </w:rPr>
        <w:tab/>
      </w:r>
      <w:r w:rsidRPr="0014762A">
        <w:rPr>
          <w:rFonts w:ascii="Times New Roman" w:hAnsi="Times New Roman" w:cs="Times New Roman"/>
          <w:b/>
          <w:color w:val="auto"/>
          <w:sz w:val="22"/>
          <w:szCs w:val="22"/>
          <w:lang w:val="pt-BR"/>
        </w:rPr>
        <w:tab/>
      </w:r>
      <w:r w:rsidRPr="0014762A">
        <w:rPr>
          <w:rFonts w:ascii="Times New Roman" w:hAnsi="Times New Roman" w:cs="Times New Roman"/>
          <w:b/>
          <w:color w:val="auto"/>
          <w:sz w:val="22"/>
          <w:szCs w:val="22"/>
          <w:lang w:val="pt-BR"/>
        </w:rPr>
        <w:tab/>
      </w:r>
      <w:r w:rsidRPr="0014762A">
        <w:rPr>
          <w:rFonts w:ascii="Times New Roman" w:hAnsi="Times New Roman" w:cs="Times New Roman"/>
          <w:b/>
          <w:color w:val="auto"/>
          <w:sz w:val="22"/>
          <w:szCs w:val="22"/>
          <w:lang w:val="pt-BR"/>
        </w:rPr>
        <w:tab/>
      </w:r>
      <w:r w:rsidRPr="0014762A">
        <w:rPr>
          <w:rFonts w:ascii="Times New Roman" w:hAnsi="Times New Roman" w:cs="Times New Roman"/>
          <w:b/>
          <w:color w:val="auto"/>
          <w:sz w:val="22"/>
          <w:szCs w:val="22"/>
          <w:lang w:val="pt-BR"/>
        </w:rPr>
        <w:tab/>
        <w:t>Semnătura solicitant/ă</w:t>
      </w:r>
    </w:p>
    <w:p w14:paraId="0A51EFDA" w14:textId="77777777" w:rsidR="00F373F1" w:rsidRPr="0014762A" w:rsidRDefault="00F373F1" w:rsidP="00F373F1">
      <w:pPr>
        <w:autoSpaceDE/>
        <w:jc w:val="both"/>
        <w:rPr>
          <w:rFonts w:ascii="Times New Roman" w:hAnsi="Times New Roman" w:cs="Times New Roman"/>
          <w:color w:val="auto"/>
        </w:rPr>
      </w:pPr>
    </w:p>
    <w:p w14:paraId="742E9101" w14:textId="77777777" w:rsidR="00F373F1" w:rsidRPr="0014762A" w:rsidRDefault="00F373F1" w:rsidP="00F373F1">
      <w:pPr>
        <w:autoSpaceDE/>
        <w:jc w:val="both"/>
        <w:rPr>
          <w:rFonts w:ascii="Times New Roman" w:hAnsi="Times New Roman" w:cs="Times New Roman"/>
          <w:color w:val="auto"/>
        </w:rPr>
      </w:pPr>
    </w:p>
    <w:p w14:paraId="397DD404" w14:textId="77777777" w:rsidR="00F373F1" w:rsidRPr="0014762A" w:rsidRDefault="00F373F1" w:rsidP="00F373F1">
      <w:pPr>
        <w:autoSpaceDE/>
        <w:jc w:val="both"/>
        <w:rPr>
          <w:rFonts w:ascii="Times New Roman" w:hAnsi="Times New Roman" w:cs="Times New Roman"/>
          <w:b/>
          <w:bCs/>
          <w:color w:val="auto"/>
          <w:sz w:val="22"/>
          <w:szCs w:val="22"/>
        </w:rPr>
      </w:pPr>
    </w:p>
    <w:p w14:paraId="2B3B72A6" w14:textId="77777777" w:rsidR="00F373F1" w:rsidRPr="0014762A" w:rsidRDefault="00F373F1" w:rsidP="00F373F1">
      <w:pPr>
        <w:autoSpaceDE/>
        <w:jc w:val="both"/>
        <w:rPr>
          <w:rFonts w:ascii="Times New Roman" w:hAnsi="Times New Roman" w:cs="Times New Roman"/>
          <w:b/>
          <w:bCs/>
          <w:color w:val="auto"/>
          <w:sz w:val="22"/>
          <w:szCs w:val="22"/>
        </w:rPr>
      </w:pPr>
    </w:p>
    <w:p w14:paraId="22AA11F0" w14:textId="77777777" w:rsidR="00F373F1" w:rsidRPr="0014762A" w:rsidRDefault="00F373F1" w:rsidP="00F373F1">
      <w:pPr>
        <w:autoSpaceDE/>
        <w:ind w:firstLine="720"/>
        <w:jc w:val="both"/>
        <w:rPr>
          <w:rFonts w:ascii="Times New Roman" w:hAnsi="Times New Roman" w:cs="Times New Roman"/>
          <w:b/>
          <w:bCs/>
          <w:color w:val="auto"/>
          <w:sz w:val="22"/>
          <w:szCs w:val="22"/>
        </w:rPr>
      </w:pPr>
      <w:r w:rsidRPr="0014762A">
        <w:rPr>
          <w:rFonts w:ascii="Times New Roman" w:hAnsi="Times New Roman" w:cs="Times New Roman"/>
          <w:b/>
          <w:bCs/>
          <w:color w:val="auto"/>
          <w:sz w:val="22"/>
          <w:szCs w:val="22"/>
        </w:rPr>
        <w:t xml:space="preserve">Aviz </w:t>
      </w:r>
    </w:p>
    <w:p w14:paraId="717EF089" w14:textId="77777777" w:rsidR="00F373F1" w:rsidRPr="0014762A" w:rsidRDefault="00F373F1" w:rsidP="00F373F1">
      <w:pPr>
        <w:autoSpaceDE/>
        <w:ind w:firstLine="720"/>
        <w:jc w:val="both"/>
        <w:rPr>
          <w:rFonts w:ascii="Times New Roman" w:hAnsi="Times New Roman" w:cs="Times New Roman"/>
          <w:b/>
          <w:bCs/>
          <w:color w:val="auto"/>
          <w:sz w:val="22"/>
          <w:szCs w:val="22"/>
        </w:rPr>
      </w:pPr>
      <w:r w:rsidRPr="0014762A">
        <w:rPr>
          <w:rFonts w:ascii="Times New Roman" w:hAnsi="Times New Roman" w:cs="Times New Roman"/>
          <w:b/>
          <w:bCs/>
          <w:color w:val="auto"/>
          <w:sz w:val="22"/>
          <w:szCs w:val="22"/>
        </w:rPr>
        <w:t>Secretar șef facultate</w:t>
      </w:r>
    </w:p>
    <w:p w14:paraId="2DDEBB7F" w14:textId="77777777" w:rsidR="00F373F1" w:rsidRPr="0014762A" w:rsidRDefault="00F373F1" w:rsidP="00F373F1">
      <w:pPr>
        <w:autoSpaceDE/>
        <w:jc w:val="both"/>
        <w:rPr>
          <w:rFonts w:ascii="Times New Roman" w:hAnsi="Times New Roman" w:cs="Times New Roman"/>
          <w:b/>
          <w:bCs/>
          <w:color w:val="auto"/>
          <w:sz w:val="22"/>
          <w:szCs w:val="22"/>
        </w:rPr>
      </w:pPr>
    </w:p>
    <w:p w14:paraId="54CBB733" w14:textId="77777777" w:rsidR="00F373F1" w:rsidRPr="0014762A" w:rsidRDefault="00F373F1" w:rsidP="00F373F1">
      <w:pPr>
        <w:autoSpaceDE/>
        <w:ind w:left="5040" w:firstLine="720"/>
        <w:jc w:val="center"/>
        <w:rPr>
          <w:rFonts w:ascii="Times New Roman" w:hAnsi="Times New Roman" w:cs="Times New Roman"/>
          <w:b/>
          <w:bCs/>
          <w:color w:val="auto"/>
          <w:sz w:val="22"/>
          <w:szCs w:val="22"/>
        </w:rPr>
      </w:pPr>
      <w:r w:rsidRPr="0014762A">
        <w:rPr>
          <w:rFonts w:ascii="Times New Roman" w:hAnsi="Times New Roman" w:cs="Times New Roman"/>
          <w:b/>
          <w:bCs/>
          <w:color w:val="auto"/>
          <w:sz w:val="22"/>
          <w:szCs w:val="22"/>
        </w:rPr>
        <w:t xml:space="preserve">Aviz </w:t>
      </w:r>
    </w:p>
    <w:p w14:paraId="264004FB" w14:textId="77777777" w:rsidR="00F373F1" w:rsidRPr="0014762A" w:rsidRDefault="00F373F1" w:rsidP="00F373F1">
      <w:pPr>
        <w:autoSpaceDE/>
        <w:ind w:left="5040" w:firstLine="720"/>
        <w:jc w:val="center"/>
        <w:rPr>
          <w:rFonts w:ascii="Times New Roman" w:hAnsi="Times New Roman" w:cs="Times New Roman"/>
          <w:b/>
          <w:bCs/>
          <w:color w:val="auto"/>
          <w:sz w:val="22"/>
          <w:szCs w:val="22"/>
        </w:rPr>
      </w:pPr>
      <w:r w:rsidRPr="0014762A">
        <w:rPr>
          <w:rFonts w:ascii="Times New Roman" w:hAnsi="Times New Roman" w:cs="Times New Roman"/>
          <w:b/>
          <w:bCs/>
          <w:color w:val="auto"/>
          <w:sz w:val="22"/>
          <w:szCs w:val="22"/>
        </w:rPr>
        <w:t>Decan</w:t>
      </w:r>
    </w:p>
    <w:p w14:paraId="6F9FB3A3" w14:textId="77777777" w:rsidR="00F373F1" w:rsidRPr="0014762A" w:rsidRDefault="00F373F1" w:rsidP="00F373F1">
      <w:pPr>
        <w:autoSpaceDE/>
        <w:jc w:val="right"/>
        <w:rPr>
          <w:rFonts w:ascii="Times New Roman" w:hAnsi="Times New Roman" w:cs="Times New Roman"/>
          <w:b/>
          <w:bCs/>
          <w:color w:val="auto"/>
          <w:sz w:val="22"/>
          <w:szCs w:val="22"/>
        </w:rPr>
      </w:pPr>
    </w:p>
    <w:p w14:paraId="1DC18661" w14:textId="77777777" w:rsidR="00F373F1" w:rsidRPr="0014762A" w:rsidRDefault="00F373F1" w:rsidP="00F373F1">
      <w:pPr>
        <w:autoSpaceDE/>
        <w:jc w:val="right"/>
        <w:rPr>
          <w:rFonts w:ascii="Times New Roman" w:hAnsi="Times New Roman" w:cs="Times New Roman"/>
          <w:b/>
          <w:bCs/>
          <w:color w:val="auto"/>
          <w:sz w:val="22"/>
          <w:szCs w:val="22"/>
        </w:rPr>
      </w:pPr>
    </w:p>
    <w:p w14:paraId="395EB76A" w14:textId="77777777" w:rsidR="00F373F1" w:rsidRPr="0014762A" w:rsidRDefault="00F373F1" w:rsidP="00F373F1">
      <w:pPr>
        <w:autoSpaceDE/>
        <w:jc w:val="right"/>
        <w:rPr>
          <w:rFonts w:ascii="Times New Roman" w:hAnsi="Times New Roman" w:cs="Times New Roman"/>
          <w:b/>
          <w:bCs/>
          <w:color w:val="auto"/>
          <w:sz w:val="22"/>
          <w:szCs w:val="22"/>
        </w:rPr>
      </w:pPr>
    </w:p>
    <w:p w14:paraId="3AC8790C" w14:textId="77777777" w:rsidR="00F373F1" w:rsidRPr="0014762A" w:rsidRDefault="00F373F1" w:rsidP="00F373F1">
      <w:pPr>
        <w:autoSpaceDE/>
        <w:jc w:val="right"/>
        <w:rPr>
          <w:rFonts w:ascii="Times New Roman" w:hAnsi="Times New Roman" w:cs="Times New Roman"/>
          <w:b/>
          <w:bCs/>
          <w:color w:val="auto"/>
          <w:sz w:val="22"/>
          <w:szCs w:val="22"/>
        </w:rPr>
      </w:pPr>
    </w:p>
    <w:p w14:paraId="0A260EF5" w14:textId="77777777" w:rsidR="00F373F1" w:rsidRPr="0014762A" w:rsidRDefault="00F373F1" w:rsidP="00F373F1">
      <w:pPr>
        <w:autoSpaceDE/>
        <w:jc w:val="right"/>
        <w:rPr>
          <w:rFonts w:ascii="Times New Roman" w:hAnsi="Times New Roman" w:cs="Times New Roman"/>
          <w:b/>
          <w:bCs/>
          <w:color w:val="auto"/>
          <w:sz w:val="22"/>
          <w:szCs w:val="22"/>
        </w:rPr>
      </w:pPr>
    </w:p>
    <w:p w14:paraId="55E8AAA1" w14:textId="77777777" w:rsidR="00F373F1" w:rsidRPr="0014762A" w:rsidRDefault="00F373F1" w:rsidP="00F373F1">
      <w:pPr>
        <w:autoSpaceDE/>
        <w:jc w:val="right"/>
        <w:rPr>
          <w:rFonts w:ascii="Times New Roman" w:hAnsi="Times New Roman" w:cs="Times New Roman"/>
          <w:b/>
          <w:bCs/>
          <w:color w:val="auto"/>
          <w:sz w:val="22"/>
          <w:szCs w:val="22"/>
        </w:rPr>
      </w:pPr>
    </w:p>
    <w:p w14:paraId="038337D0" w14:textId="77777777" w:rsidR="00F373F1" w:rsidRPr="0014762A" w:rsidRDefault="00F373F1" w:rsidP="00F373F1">
      <w:pPr>
        <w:autoSpaceDE/>
        <w:jc w:val="right"/>
        <w:rPr>
          <w:rFonts w:ascii="Times New Roman" w:hAnsi="Times New Roman" w:cs="Times New Roman"/>
          <w:b/>
          <w:bCs/>
          <w:color w:val="auto"/>
          <w:sz w:val="22"/>
          <w:szCs w:val="22"/>
        </w:rPr>
      </w:pPr>
    </w:p>
    <w:p w14:paraId="27B3C391" w14:textId="77777777" w:rsidR="00F373F1" w:rsidRPr="0014762A" w:rsidRDefault="00F373F1" w:rsidP="00F373F1">
      <w:pPr>
        <w:autoSpaceDE/>
        <w:jc w:val="right"/>
        <w:rPr>
          <w:rFonts w:ascii="Times New Roman" w:hAnsi="Times New Roman" w:cs="Times New Roman"/>
          <w:b/>
          <w:bCs/>
          <w:color w:val="auto"/>
          <w:sz w:val="22"/>
          <w:szCs w:val="22"/>
        </w:rPr>
      </w:pPr>
    </w:p>
    <w:p w14:paraId="742EAD63" w14:textId="77777777" w:rsidR="00F373F1" w:rsidRPr="0014762A" w:rsidRDefault="00F373F1" w:rsidP="00F373F1">
      <w:pPr>
        <w:autoSpaceDE/>
        <w:jc w:val="right"/>
        <w:rPr>
          <w:rFonts w:ascii="Times New Roman" w:hAnsi="Times New Roman" w:cs="Times New Roman"/>
          <w:b/>
          <w:bCs/>
          <w:color w:val="auto"/>
          <w:sz w:val="22"/>
          <w:szCs w:val="22"/>
        </w:rPr>
      </w:pPr>
    </w:p>
    <w:p w14:paraId="5644A286" w14:textId="77777777" w:rsidR="00F373F1" w:rsidRPr="0014762A" w:rsidRDefault="00F373F1" w:rsidP="00F373F1">
      <w:pPr>
        <w:autoSpaceDE/>
        <w:jc w:val="right"/>
        <w:rPr>
          <w:rFonts w:ascii="Times New Roman" w:hAnsi="Times New Roman" w:cs="Times New Roman"/>
          <w:b/>
          <w:bCs/>
          <w:color w:val="auto"/>
          <w:sz w:val="22"/>
          <w:szCs w:val="22"/>
        </w:rPr>
      </w:pPr>
    </w:p>
    <w:p w14:paraId="4998D9A7" w14:textId="77777777" w:rsidR="00CE2546" w:rsidRPr="0014762A" w:rsidRDefault="00CE2546" w:rsidP="00F373F1">
      <w:pPr>
        <w:autoSpaceDE/>
        <w:rPr>
          <w:rFonts w:ascii="Times New Roman" w:hAnsi="Times New Roman" w:cs="Times New Roman"/>
          <w:b/>
          <w:bCs/>
          <w:color w:val="auto"/>
          <w:sz w:val="22"/>
          <w:szCs w:val="22"/>
        </w:rPr>
        <w:sectPr w:rsidR="00CE2546" w:rsidRPr="0014762A" w:rsidSect="00DE447F">
          <w:pgSz w:w="11906" w:h="16838"/>
          <w:pgMar w:top="1364" w:right="567" w:bottom="1134" w:left="851" w:header="1134" w:footer="720" w:gutter="0"/>
          <w:cols w:space="708"/>
          <w:titlePg/>
          <w:docGrid w:linePitch="360" w:charSpace="-2254"/>
        </w:sectPr>
      </w:pPr>
    </w:p>
    <w:p w14:paraId="111C068F" w14:textId="77777777" w:rsidR="00F373F1" w:rsidRDefault="00F373F1" w:rsidP="00F373F1">
      <w:pPr>
        <w:autoSpaceDE/>
        <w:rPr>
          <w:rFonts w:ascii="Times New Roman" w:hAnsi="Times New Roman" w:cs="Times New Roman"/>
          <w:b/>
          <w:bCs/>
          <w:color w:val="auto"/>
          <w:sz w:val="22"/>
          <w:szCs w:val="22"/>
        </w:rPr>
      </w:pPr>
    </w:p>
    <w:p w14:paraId="1E37D7A3" w14:textId="48493712" w:rsidR="009E7C76" w:rsidRPr="00997F4A" w:rsidRDefault="00F373F1" w:rsidP="009E7C76">
      <w:pPr>
        <w:widowControl w:val="0"/>
        <w:spacing w:line="276" w:lineRule="auto"/>
        <w:ind w:right="507"/>
        <w:jc w:val="right"/>
        <w:rPr>
          <w:rFonts w:ascii="Times New Roman" w:eastAsia="PMingLiU" w:hAnsi="Times New Roman" w:cs="Times New Roman"/>
          <w:b/>
          <w:color w:val="auto"/>
          <w:spacing w:val="-1"/>
          <w:sz w:val="22"/>
          <w:szCs w:val="22"/>
        </w:rPr>
      </w:pPr>
      <w:r w:rsidRPr="00F373F1">
        <w:rPr>
          <w:rFonts w:ascii="Chronicle Text G1" w:hAnsi="Chronicle Text G1" w:cs="Times New Roman"/>
          <w:b/>
          <w:color w:val="auto"/>
          <w:lang w:eastAsia="en-US"/>
        </w:rPr>
        <w:t xml:space="preserve">                         </w:t>
      </w:r>
      <w:r>
        <w:rPr>
          <w:rFonts w:ascii="Chronicle Text G1" w:hAnsi="Chronicle Text G1" w:cs="Times New Roman"/>
          <w:b/>
          <w:color w:val="auto"/>
          <w:lang w:eastAsia="en-US"/>
        </w:rPr>
        <w:tab/>
      </w:r>
      <w:r>
        <w:rPr>
          <w:rFonts w:ascii="Chronicle Text G1" w:hAnsi="Chronicle Text G1" w:cs="Times New Roman"/>
          <w:b/>
          <w:color w:val="auto"/>
          <w:lang w:eastAsia="en-US"/>
        </w:rPr>
        <w:tab/>
      </w:r>
      <w:r>
        <w:rPr>
          <w:rFonts w:ascii="Chronicle Text G1" w:hAnsi="Chronicle Text G1" w:cs="Times New Roman"/>
          <w:b/>
          <w:color w:val="auto"/>
          <w:lang w:eastAsia="en-US"/>
        </w:rPr>
        <w:tab/>
      </w:r>
      <w:r>
        <w:rPr>
          <w:rFonts w:ascii="Chronicle Text G1" w:hAnsi="Chronicle Text G1" w:cs="Times New Roman"/>
          <w:b/>
          <w:color w:val="auto"/>
          <w:lang w:eastAsia="en-US"/>
        </w:rPr>
        <w:tab/>
      </w:r>
      <w:r w:rsidRPr="00997F4A">
        <w:rPr>
          <w:rFonts w:ascii="Times New Roman" w:hAnsi="Times New Roman" w:cs="Times New Roman"/>
          <w:b/>
          <w:color w:val="auto"/>
          <w:sz w:val="22"/>
          <w:szCs w:val="22"/>
          <w:lang w:eastAsia="en-US"/>
        </w:rPr>
        <w:tab/>
      </w:r>
      <w:r w:rsidRPr="00997F4A">
        <w:rPr>
          <w:rFonts w:ascii="Times New Roman" w:hAnsi="Times New Roman" w:cs="Times New Roman"/>
          <w:b/>
          <w:color w:val="auto"/>
          <w:sz w:val="22"/>
          <w:szCs w:val="22"/>
          <w:lang w:eastAsia="en-US"/>
        </w:rPr>
        <w:tab/>
      </w:r>
      <w:r w:rsidRPr="00997F4A">
        <w:rPr>
          <w:rFonts w:ascii="Times New Roman" w:hAnsi="Times New Roman" w:cs="Times New Roman"/>
          <w:b/>
          <w:color w:val="auto"/>
          <w:sz w:val="22"/>
          <w:szCs w:val="22"/>
          <w:lang w:eastAsia="en-US"/>
        </w:rPr>
        <w:tab/>
      </w:r>
      <w:r w:rsidRPr="00997F4A">
        <w:rPr>
          <w:rFonts w:ascii="Times New Roman" w:hAnsi="Times New Roman" w:cs="Times New Roman"/>
          <w:b/>
          <w:color w:val="auto"/>
          <w:sz w:val="22"/>
          <w:szCs w:val="22"/>
          <w:lang w:eastAsia="en-US"/>
        </w:rPr>
        <w:tab/>
      </w:r>
      <w:r w:rsidRPr="00997F4A">
        <w:rPr>
          <w:rFonts w:ascii="Times New Roman" w:hAnsi="Times New Roman" w:cs="Times New Roman"/>
          <w:b/>
          <w:color w:val="auto"/>
          <w:sz w:val="22"/>
          <w:szCs w:val="22"/>
          <w:lang w:eastAsia="en-US"/>
        </w:rPr>
        <w:tab/>
      </w:r>
      <w:r w:rsidRPr="00997F4A">
        <w:rPr>
          <w:rFonts w:ascii="Times New Roman" w:hAnsi="Times New Roman" w:cs="Times New Roman"/>
          <w:b/>
          <w:color w:val="auto"/>
          <w:sz w:val="22"/>
          <w:szCs w:val="22"/>
          <w:lang w:eastAsia="en-US"/>
        </w:rPr>
        <w:tab/>
      </w:r>
      <w:r w:rsidR="00CE2546" w:rsidRPr="00997F4A">
        <w:rPr>
          <w:rFonts w:ascii="Times New Roman" w:hAnsi="Times New Roman" w:cs="Times New Roman"/>
          <w:b/>
          <w:color w:val="auto"/>
          <w:sz w:val="22"/>
          <w:szCs w:val="22"/>
          <w:lang w:eastAsia="en-US"/>
        </w:rPr>
        <w:tab/>
      </w:r>
      <w:r w:rsidR="00CE2546" w:rsidRPr="00997F4A">
        <w:rPr>
          <w:rFonts w:ascii="Times New Roman" w:hAnsi="Times New Roman" w:cs="Times New Roman"/>
          <w:b/>
          <w:color w:val="auto"/>
          <w:sz w:val="22"/>
          <w:szCs w:val="22"/>
          <w:lang w:eastAsia="en-US"/>
        </w:rPr>
        <w:tab/>
      </w:r>
      <w:r w:rsidR="00CE2546" w:rsidRPr="00997F4A">
        <w:rPr>
          <w:rFonts w:ascii="Times New Roman" w:hAnsi="Times New Roman" w:cs="Times New Roman"/>
          <w:b/>
          <w:color w:val="auto"/>
          <w:sz w:val="22"/>
          <w:szCs w:val="22"/>
          <w:lang w:eastAsia="en-US"/>
        </w:rPr>
        <w:tab/>
      </w:r>
      <w:r w:rsidR="009E7C76" w:rsidRPr="00997F4A">
        <w:rPr>
          <w:rFonts w:ascii="Times New Roman" w:eastAsia="PMingLiU" w:hAnsi="Times New Roman" w:cs="Times New Roman"/>
          <w:b/>
          <w:color w:val="auto"/>
          <w:spacing w:val="-1"/>
          <w:sz w:val="22"/>
          <w:szCs w:val="22"/>
        </w:rPr>
        <w:t>SEAQ_PS_DE_04_A.16</w:t>
      </w:r>
    </w:p>
    <w:p w14:paraId="5F585C95" w14:textId="188ECFAB" w:rsidR="009E7C76" w:rsidRPr="00997F4A" w:rsidRDefault="009E7C76" w:rsidP="009E7C76">
      <w:pPr>
        <w:widowControl w:val="0"/>
        <w:spacing w:line="276" w:lineRule="auto"/>
        <w:ind w:right="507"/>
        <w:jc w:val="right"/>
        <w:rPr>
          <w:rFonts w:ascii="Times New Roman" w:eastAsia="PMingLiU" w:hAnsi="Times New Roman" w:cs="Times New Roman"/>
          <w:b/>
          <w:color w:val="auto"/>
          <w:spacing w:val="-1"/>
          <w:sz w:val="22"/>
          <w:szCs w:val="22"/>
        </w:rPr>
      </w:pPr>
      <w:r w:rsidRPr="00997F4A">
        <w:rPr>
          <w:rFonts w:ascii="Times New Roman" w:eastAsia="PMingLiU" w:hAnsi="Times New Roman" w:cs="Times New Roman"/>
          <w:b/>
          <w:bCs/>
          <w:color w:val="auto"/>
          <w:sz w:val="22"/>
          <w:szCs w:val="22"/>
        </w:rPr>
        <w:t>A</w:t>
      </w:r>
      <w:r w:rsidRPr="00997F4A">
        <w:rPr>
          <w:rFonts w:ascii="Times New Roman" w:eastAsia="PMingLiU" w:hAnsi="Times New Roman" w:cs="Times New Roman"/>
          <w:b/>
          <w:bCs/>
          <w:color w:val="auto"/>
          <w:spacing w:val="1"/>
          <w:sz w:val="22"/>
          <w:szCs w:val="22"/>
        </w:rPr>
        <w:t>n</w:t>
      </w:r>
      <w:r w:rsidRPr="00997F4A">
        <w:rPr>
          <w:rFonts w:ascii="Times New Roman" w:eastAsia="PMingLiU" w:hAnsi="Times New Roman" w:cs="Times New Roman"/>
          <w:b/>
          <w:bCs/>
          <w:color w:val="auto"/>
          <w:spacing w:val="-1"/>
          <w:sz w:val="22"/>
          <w:szCs w:val="22"/>
        </w:rPr>
        <w:t>e</w:t>
      </w:r>
      <w:r w:rsidRPr="00997F4A">
        <w:rPr>
          <w:rFonts w:ascii="Times New Roman" w:eastAsia="PMingLiU" w:hAnsi="Times New Roman" w:cs="Times New Roman"/>
          <w:b/>
          <w:bCs/>
          <w:color w:val="auto"/>
          <w:sz w:val="22"/>
          <w:szCs w:val="22"/>
        </w:rPr>
        <w:t>xa 16</w:t>
      </w:r>
    </w:p>
    <w:p w14:paraId="25886E94" w14:textId="5BE4AE32" w:rsidR="00F373F1" w:rsidRPr="00997F4A" w:rsidRDefault="00F373F1" w:rsidP="00F373F1">
      <w:pPr>
        <w:suppressAutoHyphens w:val="0"/>
        <w:autoSpaceDE/>
        <w:spacing w:after="240" w:line="276" w:lineRule="auto"/>
        <w:jc w:val="center"/>
        <w:rPr>
          <w:rFonts w:ascii="Times New Roman" w:hAnsi="Times New Roman" w:cs="Times New Roman"/>
          <w:bCs/>
          <w:color w:val="auto"/>
          <w:sz w:val="22"/>
          <w:szCs w:val="22"/>
          <w:lang w:eastAsia="en-US"/>
        </w:rPr>
      </w:pPr>
    </w:p>
    <w:p w14:paraId="7E06E4E0" w14:textId="1E56D461" w:rsidR="00F373F1" w:rsidRPr="00997F4A" w:rsidRDefault="00C657A0" w:rsidP="00F373F1">
      <w:pPr>
        <w:suppressAutoHyphens w:val="0"/>
        <w:autoSpaceDE/>
        <w:spacing w:after="240" w:line="276" w:lineRule="auto"/>
        <w:jc w:val="center"/>
        <w:rPr>
          <w:rFonts w:ascii="Times New Roman" w:hAnsi="Times New Roman" w:cs="Times New Roman"/>
          <w:bCs/>
          <w:color w:val="auto"/>
          <w:sz w:val="22"/>
          <w:szCs w:val="22"/>
          <w:lang w:eastAsia="en-US"/>
        </w:rPr>
      </w:pPr>
      <w:r w:rsidRPr="00997F4A">
        <w:rPr>
          <w:rFonts w:ascii="Times New Roman" w:hAnsi="Times New Roman" w:cs="Times New Roman"/>
          <w:bCs/>
          <w:color w:val="auto"/>
          <w:sz w:val="22"/>
          <w:szCs w:val="22"/>
          <w:lang w:eastAsia="en-US"/>
        </w:rPr>
        <w:t>Tabel centralizator pentru restituirea taxei</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0"/>
        <w:gridCol w:w="2004"/>
        <w:gridCol w:w="1559"/>
        <w:gridCol w:w="1417"/>
        <w:gridCol w:w="2127"/>
        <w:gridCol w:w="3685"/>
        <w:gridCol w:w="2693"/>
      </w:tblGrid>
      <w:tr w:rsidR="00F373F1" w:rsidRPr="00997F4A" w14:paraId="2D9EF90E" w14:textId="77777777" w:rsidTr="00CE2546">
        <w:tc>
          <w:tcPr>
            <w:tcW w:w="690" w:type="dxa"/>
            <w:vAlign w:val="center"/>
          </w:tcPr>
          <w:p w14:paraId="69875FA8"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r w:rsidRPr="00997F4A">
              <w:rPr>
                <w:rFonts w:ascii="Times New Roman" w:hAnsi="Times New Roman" w:cs="Times New Roman"/>
                <w:b/>
                <w:bCs/>
                <w:iCs/>
                <w:color w:val="auto"/>
                <w:sz w:val="22"/>
                <w:szCs w:val="22"/>
                <w:lang w:eastAsia="de-DE"/>
              </w:rPr>
              <w:t>Nr. crt.</w:t>
            </w:r>
          </w:p>
        </w:tc>
        <w:tc>
          <w:tcPr>
            <w:tcW w:w="2004" w:type="dxa"/>
            <w:vAlign w:val="center"/>
          </w:tcPr>
          <w:p w14:paraId="096D9AA8"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r w:rsidRPr="00997F4A">
              <w:rPr>
                <w:rFonts w:ascii="Times New Roman" w:hAnsi="Times New Roman" w:cs="Times New Roman"/>
                <w:b/>
                <w:bCs/>
                <w:iCs/>
                <w:color w:val="auto"/>
                <w:sz w:val="22"/>
                <w:szCs w:val="22"/>
                <w:lang w:eastAsia="de-DE"/>
              </w:rPr>
              <w:t>Numele și prenumele studentului</w:t>
            </w:r>
          </w:p>
        </w:tc>
        <w:tc>
          <w:tcPr>
            <w:tcW w:w="1559" w:type="dxa"/>
            <w:vAlign w:val="center"/>
          </w:tcPr>
          <w:p w14:paraId="4CD2E4B7"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r w:rsidRPr="00997F4A">
              <w:rPr>
                <w:rFonts w:ascii="Times New Roman" w:hAnsi="Times New Roman" w:cs="Times New Roman"/>
                <w:b/>
                <w:bCs/>
                <w:iCs/>
                <w:color w:val="auto"/>
                <w:sz w:val="22"/>
                <w:szCs w:val="22"/>
                <w:lang w:eastAsia="en-US"/>
              </w:rPr>
              <w:t>CNP</w:t>
            </w:r>
          </w:p>
        </w:tc>
        <w:tc>
          <w:tcPr>
            <w:tcW w:w="1417" w:type="dxa"/>
          </w:tcPr>
          <w:p w14:paraId="519D1779"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r w:rsidRPr="00997F4A">
              <w:rPr>
                <w:rFonts w:ascii="Times New Roman" w:hAnsi="Times New Roman" w:cs="Times New Roman"/>
                <w:b/>
                <w:bCs/>
                <w:iCs/>
                <w:color w:val="auto"/>
                <w:sz w:val="22"/>
                <w:szCs w:val="22"/>
                <w:lang w:eastAsia="en-US"/>
              </w:rPr>
              <w:t>Domeniul</w:t>
            </w:r>
          </w:p>
        </w:tc>
        <w:tc>
          <w:tcPr>
            <w:tcW w:w="2127" w:type="dxa"/>
          </w:tcPr>
          <w:p w14:paraId="129A5261"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r w:rsidRPr="00997F4A">
              <w:rPr>
                <w:rFonts w:ascii="Times New Roman" w:hAnsi="Times New Roman" w:cs="Times New Roman"/>
                <w:b/>
                <w:bCs/>
                <w:iCs/>
                <w:color w:val="auto"/>
                <w:sz w:val="22"/>
                <w:szCs w:val="22"/>
                <w:lang w:eastAsia="en-US"/>
              </w:rPr>
              <w:t>Programul de studiu/</w:t>
            </w:r>
          </w:p>
          <w:p w14:paraId="45570969"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r w:rsidRPr="00997F4A">
              <w:rPr>
                <w:rFonts w:ascii="Times New Roman" w:hAnsi="Times New Roman" w:cs="Times New Roman"/>
                <w:b/>
                <w:bCs/>
                <w:iCs/>
                <w:color w:val="auto"/>
                <w:sz w:val="22"/>
                <w:szCs w:val="22"/>
                <w:lang w:eastAsia="en-US"/>
              </w:rPr>
              <w:t>Anul de studiu</w:t>
            </w:r>
          </w:p>
        </w:tc>
        <w:tc>
          <w:tcPr>
            <w:tcW w:w="3685" w:type="dxa"/>
          </w:tcPr>
          <w:p w14:paraId="3710E77F"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r w:rsidRPr="00997F4A">
              <w:rPr>
                <w:rFonts w:ascii="Times New Roman" w:hAnsi="Times New Roman" w:cs="Times New Roman"/>
                <w:b/>
                <w:bCs/>
                <w:iCs/>
                <w:color w:val="auto"/>
                <w:sz w:val="22"/>
                <w:szCs w:val="22"/>
                <w:lang w:eastAsia="en-US"/>
              </w:rPr>
              <w:t xml:space="preserve">Document justificativ aferent plății </w:t>
            </w:r>
          </w:p>
          <w:p w14:paraId="1E8DD1A0"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r w:rsidRPr="00997F4A">
              <w:rPr>
                <w:rFonts w:ascii="Times New Roman" w:hAnsi="Times New Roman" w:cs="Times New Roman"/>
                <w:b/>
                <w:bCs/>
                <w:iCs/>
                <w:color w:val="auto"/>
                <w:sz w:val="22"/>
                <w:szCs w:val="22"/>
                <w:lang w:eastAsia="en-US"/>
              </w:rPr>
              <w:t>(Număr chitanță/</w:t>
            </w:r>
          </w:p>
          <w:p w14:paraId="41AF9C79"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r w:rsidRPr="00997F4A">
              <w:rPr>
                <w:rFonts w:ascii="Times New Roman" w:hAnsi="Times New Roman" w:cs="Times New Roman"/>
                <w:b/>
                <w:bCs/>
                <w:iCs/>
                <w:color w:val="auto"/>
                <w:sz w:val="22"/>
                <w:szCs w:val="22"/>
                <w:lang w:eastAsia="en-US"/>
              </w:rPr>
              <w:t>Număr, dată ordin plată)</w:t>
            </w:r>
          </w:p>
        </w:tc>
        <w:tc>
          <w:tcPr>
            <w:tcW w:w="2693" w:type="dxa"/>
          </w:tcPr>
          <w:p w14:paraId="0912B463"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r w:rsidRPr="00997F4A">
              <w:rPr>
                <w:rFonts w:ascii="Times New Roman" w:hAnsi="Times New Roman" w:cs="Times New Roman"/>
                <w:b/>
                <w:bCs/>
                <w:iCs/>
                <w:color w:val="auto"/>
                <w:sz w:val="22"/>
                <w:szCs w:val="22"/>
                <w:lang w:eastAsia="en-US"/>
              </w:rPr>
              <w:t>Suma de restituit</w:t>
            </w:r>
          </w:p>
        </w:tc>
      </w:tr>
      <w:tr w:rsidR="00F373F1" w:rsidRPr="00997F4A" w14:paraId="32DD9328" w14:textId="77777777" w:rsidTr="00CE2546">
        <w:tc>
          <w:tcPr>
            <w:tcW w:w="690" w:type="dxa"/>
            <w:vAlign w:val="center"/>
          </w:tcPr>
          <w:p w14:paraId="46C565AD"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de-DE"/>
              </w:rPr>
            </w:pPr>
            <w:r w:rsidRPr="00997F4A">
              <w:rPr>
                <w:rFonts w:ascii="Times New Roman" w:hAnsi="Times New Roman" w:cs="Times New Roman"/>
                <w:b/>
                <w:bCs/>
                <w:iCs/>
                <w:color w:val="auto"/>
                <w:sz w:val="22"/>
                <w:szCs w:val="22"/>
                <w:lang w:eastAsia="de-DE"/>
              </w:rPr>
              <w:t>1.</w:t>
            </w:r>
          </w:p>
        </w:tc>
        <w:tc>
          <w:tcPr>
            <w:tcW w:w="2004" w:type="dxa"/>
            <w:vAlign w:val="center"/>
          </w:tcPr>
          <w:p w14:paraId="1DDA84A7"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de-DE"/>
              </w:rPr>
            </w:pPr>
          </w:p>
        </w:tc>
        <w:tc>
          <w:tcPr>
            <w:tcW w:w="1559" w:type="dxa"/>
            <w:vAlign w:val="center"/>
          </w:tcPr>
          <w:p w14:paraId="631FB63C"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p>
        </w:tc>
        <w:tc>
          <w:tcPr>
            <w:tcW w:w="1417" w:type="dxa"/>
          </w:tcPr>
          <w:p w14:paraId="529F0525"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p>
        </w:tc>
        <w:tc>
          <w:tcPr>
            <w:tcW w:w="2127" w:type="dxa"/>
          </w:tcPr>
          <w:p w14:paraId="3995451E"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p>
        </w:tc>
        <w:tc>
          <w:tcPr>
            <w:tcW w:w="3685" w:type="dxa"/>
          </w:tcPr>
          <w:p w14:paraId="2E896039"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p>
        </w:tc>
        <w:tc>
          <w:tcPr>
            <w:tcW w:w="2693" w:type="dxa"/>
          </w:tcPr>
          <w:p w14:paraId="673D39C1"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p>
        </w:tc>
      </w:tr>
      <w:tr w:rsidR="00F373F1" w:rsidRPr="00997F4A" w14:paraId="33BBFAFE" w14:textId="77777777" w:rsidTr="00CE2546">
        <w:tc>
          <w:tcPr>
            <w:tcW w:w="690" w:type="dxa"/>
            <w:vAlign w:val="center"/>
          </w:tcPr>
          <w:p w14:paraId="63E0A95D" w14:textId="63D6E241" w:rsidR="00F373F1" w:rsidRPr="00997F4A" w:rsidRDefault="00F373F1" w:rsidP="00F373F1">
            <w:pPr>
              <w:suppressAutoHyphens w:val="0"/>
              <w:autoSpaceDE/>
              <w:jc w:val="center"/>
              <w:rPr>
                <w:rFonts w:ascii="Times New Roman" w:hAnsi="Times New Roman" w:cs="Times New Roman"/>
                <w:b/>
                <w:bCs/>
                <w:iCs/>
                <w:color w:val="auto"/>
                <w:sz w:val="22"/>
                <w:szCs w:val="22"/>
                <w:lang w:eastAsia="de-DE"/>
              </w:rPr>
            </w:pPr>
          </w:p>
        </w:tc>
        <w:tc>
          <w:tcPr>
            <w:tcW w:w="2004" w:type="dxa"/>
            <w:vAlign w:val="center"/>
          </w:tcPr>
          <w:p w14:paraId="3CCE312C"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de-DE"/>
              </w:rPr>
            </w:pPr>
          </w:p>
        </w:tc>
        <w:tc>
          <w:tcPr>
            <w:tcW w:w="1559" w:type="dxa"/>
            <w:vAlign w:val="center"/>
          </w:tcPr>
          <w:p w14:paraId="4D413D66"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p>
        </w:tc>
        <w:tc>
          <w:tcPr>
            <w:tcW w:w="1417" w:type="dxa"/>
          </w:tcPr>
          <w:p w14:paraId="5ADD58C8"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p>
        </w:tc>
        <w:tc>
          <w:tcPr>
            <w:tcW w:w="2127" w:type="dxa"/>
          </w:tcPr>
          <w:p w14:paraId="78A3CB9E"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p>
        </w:tc>
        <w:tc>
          <w:tcPr>
            <w:tcW w:w="3685" w:type="dxa"/>
          </w:tcPr>
          <w:p w14:paraId="3EC759DE"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p>
        </w:tc>
        <w:tc>
          <w:tcPr>
            <w:tcW w:w="2693" w:type="dxa"/>
          </w:tcPr>
          <w:p w14:paraId="00CF8207" w14:textId="77777777" w:rsidR="00F373F1" w:rsidRPr="00997F4A" w:rsidRDefault="00F373F1" w:rsidP="00F373F1">
            <w:pPr>
              <w:suppressAutoHyphens w:val="0"/>
              <w:autoSpaceDE/>
              <w:jc w:val="center"/>
              <w:rPr>
                <w:rFonts w:ascii="Times New Roman" w:hAnsi="Times New Roman" w:cs="Times New Roman"/>
                <w:b/>
                <w:bCs/>
                <w:iCs/>
                <w:color w:val="auto"/>
                <w:sz w:val="22"/>
                <w:szCs w:val="22"/>
                <w:lang w:eastAsia="en-US"/>
              </w:rPr>
            </w:pPr>
          </w:p>
        </w:tc>
      </w:tr>
    </w:tbl>
    <w:p w14:paraId="07E2A76D" w14:textId="77777777" w:rsidR="00CE2546" w:rsidRPr="00997F4A" w:rsidRDefault="00CE2546" w:rsidP="00F373F1">
      <w:pPr>
        <w:autoSpaceDE/>
        <w:rPr>
          <w:rFonts w:ascii="Times New Roman" w:hAnsi="Times New Roman" w:cs="Times New Roman"/>
          <w:b/>
          <w:bCs/>
          <w:color w:val="auto"/>
          <w:sz w:val="22"/>
          <w:szCs w:val="22"/>
        </w:rPr>
        <w:sectPr w:rsidR="00CE2546" w:rsidRPr="00997F4A" w:rsidSect="00DE447F">
          <w:pgSz w:w="16838" w:h="11906" w:orient="landscape"/>
          <w:pgMar w:top="851" w:right="1366" w:bottom="567" w:left="1134" w:header="1134" w:footer="720" w:gutter="0"/>
          <w:cols w:space="708"/>
          <w:titlePg/>
          <w:docGrid w:linePitch="360" w:charSpace="-2254"/>
        </w:sectPr>
      </w:pPr>
    </w:p>
    <w:p w14:paraId="0083335D" w14:textId="53468B5F" w:rsidR="00E6454D" w:rsidRPr="00430F6F" w:rsidRDefault="00E6454D" w:rsidP="00CE2546">
      <w:pPr>
        <w:pageBreakBefore/>
        <w:shd w:val="clear" w:color="auto" w:fill="FFFFFF"/>
        <w:spacing w:line="100" w:lineRule="atLeast"/>
        <w:jc w:val="right"/>
        <w:rPr>
          <w:rFonts w:ascii="Times New Roman" w:hAnsi="Times New Roman" w:cs="Times New Roman"/>
          <w:b/>
          <w:bCs/>
          <w:sz w:val="20"/>
          <w:szCs w:val="20"/>
        </w:rPr>
      </w:pPr>
      <w:r w:rsidRPr="00430F6F">
        <w:rPr>
          <w:rFonts w:ascii="Times New Roman" w:hAnsi="Times New Roman" w:cs="Times New Roman"/>
          <w:b/>
          <w:bCs/>
          <w:iCs/>
          <w:shd w:val="clear" w:color="auto" w:fill="FFFFFF"/>
        </w:rPr>
        <w:lastRenderedPageBreak/>
        <w:t>SEAQ_PS_DE_04_A.1</w:t>
      </w:r>
      <w:r w:rsidR="009E7C76">
        <w:rPr>
          <w:rFonts w:ascii="Times New Roman" w:hAnsi="Times New Roman" w:cs="Times New Roman"/>
          <w:b/>
          <w:bCs/>
          <w:iCs/>
          <w:shd w:val="clear" w:color="auto" w:fill="FFFFFF"/>
        </w:rPr>
        <w:t>7</w:t>
      </w:r>
    </w:p>
    <w:p w14:paraId="44562983" w14:textId="245179B7" w:rsidR="00E6454D" w:rsidRDefault="003527E0" w:rsidP="003527E0">
      <w:pPr>
        <w:spacing w:line="100" w:lineRule="atLeast"/>
        <w:jc w:val="right"/>
        <w:rPr>
          <w:rFonts w:ascii="Times New Roman" w:hAnsi="Times New Roman" w:cs="Times New Roman"/>
          <w:b/>
          <w:bCs/>
          <w:sz w:val="20"/>
          <w:szCs w:val="20"/>
        </w:rPr>
      </w:pPr>
      <w:r w:rsidRPr="00026A60">
        <w:rPr>
          <w:rFonts w:ascii="Times New Roman" w:eastAsia="PMingLiU" w:hAnsi="Times New Roman" w:cs="Times New Roman"/>
          <w:b/>
          <w:bCs/>
        </w:rPr>
        <w:t>A</w:t>
      </w:r>
      <w:r w:rsidRPr="00026A60">
        <w:rPr>
          <w:rFonts w:ascii="Times New Roman" w:eastAsia="PMingLiU" w:hAnsi="Times New Roman" w:cs="Times New Roman"/>
          <w:b/>
          <w:bCs/>
          <w:spacing w:val="1"/>
        </w:rPr>
        <w:t>n</w:t>
      </w:r>
      <w:r w:rsidRPr="00026A60">
        <w:rPr>
          <w:rFonts w:ascii="Times New Roman" w:eastAsia="PMingLiU" w:hAnsi="Times New Roman" w:cs="Times New Roman"/>
          <w:b/>
          <w:bCs/>
          <w:spacing w:val="-1"/>
        </w:rPr>
        <w:t>e</w:t>
      </w:r>
      <w:r w:rsidRPr="00026A60">
        <w:rPr>
          <w:rFonts w:ascii="Times New Roman" w:eastAsia="PMingLiU" w:hAnsi="Times New Roman" w:cs="Times New Roman"/>
          <w:b/>
          <w:bCs/>
        </w:rPr>
        <w:t xml:space="preserve">xa </w:t>
      </w:r>
      <w:r>
        <w:rPr>
          <w:rFonts w:ascii="Times New Roman" w:eastAsia="PMingLiU" w:hAnsi="Times New Roman" w:cs="Times New Roman"/>
          <w:b/>
          <w:bCs/>
        </w:rPr>
        <w:t>1</w:t>
      </w:r>
      <w:r w:rsidR="009E7C76">
        <w:rPr>
          <w:rFonts w:ascii="Times New Roman" w:eastAsia="PMingLiU" w:hAnsi="Times New Roman" w:cs="Times New Roman"/>
          <w:b/>
          <w:bCs/>
        </w:rPr>
        <w:t>7</w:t>
      </w:r>
    </w:p>
    <w:p w14:paraId="38835F4F" w14:textId="77777777" w:rsidR="00E6454D" w:rsidRPr="00430F6F" w:rsidRDefault="00E6454D">
      <w:pPr>
        <w:spacing w:line="100" w:lineRule="atLeast"/>
        <w:jc w:val="center"/>
        <w:rPr>
          <w:rFonts w:ascii="Times New Roman" w:hAnsi="Times New Roman" w:cs="Times New Roman"/>
          <w:b/>
          <w:bCs/>
          <w:sz w:val="20"/>
          <w:szCs w:val="20"/>
        </w:rPr>
      </w:pPr>
      <w:r w:rsidRPr="00430F6F">
        <w:rPr>
          <w:rFonts w:ascii="Times New Roman" w:hAnsi="Times New Roman" w:cs="Times New Roman"/>
          <w:b/>
          <w:bCs/>
          <w:sz w:val="20"/>
          <w:szCs w:val="20"/>
        </w:rPr>
        <w:t>DIAGRAMA FLUX PENTRU REALIZAREA PO</w:t>
      </w:r>
    </w:p>
    <w:p w14:paraId="22EC1B0A" w14:textId="77777777" w:rsidR="00E6454D" w:rsidRPr="00430F6F" w:rsidRDefault="00E6454D">
      <w:pPr>
        <w:spacing w:line="100" w:lineRule="atLeast"/>
        <w:rPr>
          <w:rFonts w:ascii="Times New Roman" w:hAnsi="Times New Roman" w:cs="Times New Roman"/>
          <w:b/>
          <w:bCs/>
          <w:sz w:val="20"/>
          <w:szCs w:val="20"/>
        </w:rPr>
      </w:pPr>
    </w:p>
    <w:p w14:paraId="56D61118" w14:textId="77777777" w:rsidR="00E6454D" w:rsidRPr="00430F6F" w:rsidRDefault="00E6454D">
      <w:pPr>
        <w:spacing w:line="100" w:lineRule="atLeast"/>
        <w:ind w:firstLine="720"/>
      </w:pPr>
      <w:r w:rsidRPr="00430F6F">
        <w:rPr>
          <w:rFonts w:ascii="Times New Roman" w:hAnsi="Times New Roman" w:cs="Times New Roman"/>
          <w:b/>
          <w:bCs/>
          <w:sz w:val="20"/>
          <w:szCs w:val="20"/>
        </w:rPr>
        <w:t>Descrierea procesului:</w:t>
      </w:r>
    </w:p>
    <w:p w14:paraId="6D5AA3FA" w14:textId="0199C844" w:rsidR="00E6454D" w:rsidRPr="00430F6F" w:rsidRDefault="00AD4FAE" w:rsidP="009C7DE9">
      <w:pPr>
        <w:pStyle w:val="ListParagraph"/>
        <w:numPr>
          <w:ilvl w:val="0"/>
          <w:numId w:val="31"/>
        </w:numPr>
        <w:tabs>
          <w:tab w:val="left" w:pos="993"/>
          <w:tab w:val="left" w:pos="3261"/>
          <w:tab w:val="left" w:pos="3969"/>
        </w:tabs>
        <w:spacing w:line="100" w:lineRule="atLeast"/>
        <w:ind w:left="3969" w:hanging="141"/>
        <w:rPr>
          <w:rFonts w:ascii="Times New Roman" w:hAnsi="Times New Roman" w:cs="Times New Roman"/>
        </w:rPr>
      </w:pPr>
      <w:r>
        <w:rPr>
          <w:noProof/>
        </w:rPr>
        <mc:AlternateContent>
          <mc:Choice Requires="wps">
            <w:drawing>
              <wp:anchor distT="0" distB="0" distL="114300" distR="114300" simplePos="0" relativeHeight="251625472" behindDoc="0" locked="0" layoutInCell="1" allowOverlap="1" wp14:anchorId="6D838A35" wp14:editId="277D00F0">
                <wp:simplePos x="0" y="0"/>
                <wp:positionH relativeFrom="column">
                  <wp:posOffset>779145</wp:posOffset>
                </wp:positionH>
                <wp:positionV relativeFrom="paragraph">
                  <wp:posOffset>202565</wp:posOffset>
                </wp:positionV>
                <wp:extent cx="1256030" cy="1097280"/>
                <wp:effectExtent l="5080" t="9525" r="5715" b="7620"/>
                <wp:wrapNone/>
                <wp:docPr id="292333436"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6030" cy="1097280"/>
                        </a:xfrm>
                        <a:prstGeom prst="flowChartMultidocument">
                          <a:avLst/>
                        </a:prstGeom>
                        <a:solidFill>
                          <a:srgbClr val="FFF2CC"/>
                        </a:solidFill>
                        <a:ln w="9360">
                          <a:solidFill>
                            <a:srgbClr val="000000"/>
                          </a:solidFill>
                          <a:miter lim="800000"/>
                          <a:headEnd/>
                          <a:tailEnd/>
                        </a:ln>
                      </wps:spPr>
                      <wps:txbx>
                        <w:txbxContent>
                          <w:p w14:paraId="354A152F" w14:textId="77777777" w:rsidR="00965870" w:rsidRDefault="00965870">
                            <w:pPr>
                              <w:spacing w:line="0" w:lineRule="atLeast"/>
                              <w:jc w:val="center"/>
                              <w:rPr>
                                <w:rFonts w:ascii="Times New Roman" w:hAnsi="Times New Roman" w:cs="Times New Roman"/>
                                <w:b/>
                                <w:sz w:val="20"/>
                                <w:szCs w:val="20"/>
                              </w:rPr>
                            </w:pPr>
                            <w:r>
                              <w:rPr>
                                <w:rFonts w:ascii="Times New Roman" w:hAnsi="Times New Roman" w:cs="Times New Roman"/>
                                <w:b/>
                                <w:sz w:val="20"/>
                                <w:szCs w:val="20"/>
                              </w:rPr>
                              <w:t>INTRĂRI</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6D838A35"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88" o:spid="_x0000_s1029" type="#_x0000_t115" style="position:absolute;left:0;text-align:left;margin-left:61.35pt;margin-top:15.95pt;width:98.9pt;height:86.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" fillcolor="#fff2cc" strokeweight=".26mm">
                <v:textbox>
                  <w:txbxContent>
                    <w:p w14:paraId="354A152F" w14:textId="77777777" w:rsidR="00965870" w:rsidRDefault="00965870">
                      <w:pPr>
                        <w:spacing w:line="0" w:lineRule="atLeast"/>
                        <w:jc w:val="center"/>
                        <w:rPr>
                          <w:rFonts w:ascii="Times New Roman" w:hAnsi="Times New Roman" w:cs="Times New Roman"/>
                          <w:b/>
                          <w:sz w:val="20"/>
                          <w:szCs w:val="20"/>
                        </w:rPr>
                      </w:pPr>
                      <w:r>
                        <w:rPr>
                          <w:rFonts w:ascii="Times New Roman" w:hAnsi="Times New Roman" w:cs="Times New Roman"/>
                          <w:b/>
                          <w:sz w:val="20"/>
                          <w:szCs w:val="20"/>
                        </w:rPr>
                        <w:t>INTRĂRI</w:t>
                      </w:r>
                    </w:p>
                  </w:txbxContent>
                </v:textbox>
              </v:shape>
            </w:pict>
          </mc:Fallback>
        </mc:AlternateContent>
      </w:r>
      <w:r w:rsidR="00E6454D" w:rsidRPr="00430F6F">
        <w:rPr>
          <w:rFonts w:ascii="Times New Roman" w:eastAsia="Times New Roman" w:hAnsi="Times New Roman" w:cs="Times New Roman"/>
          <w:sz w:val="20"/>
          <w:szCs w:val="20"/>
        </w:rPr>
        <w:t xml:space="preserve"> </w:t>
      </w:r>
      <w:r w:rsidR="00E6454D" w:rsidRPr="00430F6F">
        <w:rPr>
          <w:rFonts w:ascii="Times New Roman" w:hAnsi="Times New Roman" w:cs="Times New Roman"/>
        </w:rPr>
        <w:t>Carta Universităţii din Oradea;</w:t>
      </w:r>
    </w:p>
    <w:p w14:paraId="49519AFE" w14:textId="08C233A7" w:rsidR="00E6454D" w:rsidRPr="00430F6F" w:rsidRDefault="00E6454D" w:rsidP="009C7DE9">
      <w:pPr>
        <w:pStyle w:val="ListParagraph"/>
        <w:numPr>
          <w:ilvl w:val="0"/>
          <w:numId w:val="31"/>
        </w:numPr>
        <w:tabs>
          <w:tab w:val="left" w:pos="993"/>
          <w:tab w:val="left" w:pos="3261"/>
          <w:tab w:val="left" w:pos="3969"/>
        </w:tabs>
        <w:spacing w:line="100" w:lineRule="atLeast"/>
        <w:ind w:left="3969" w:hanging="141"/>
        <w:rPr>
          <w:rFonts w:ascii="Times New Roman" w:hAnsi="Times New Roman" w:cs="Times New Roman"/>
        </w:rPr>
      </w:pPr>
      <w:r w:rsidRPr="00430F6F">
        <w:rPr>
          <w:rFonts w:ascii="Times New Roman" w:hAnsi="Times New Roman" w:cs="Times New Roman"/>
        </w:rPr>
        <w:t>Legea Educaţiei Naţionale nr.</w:t>
      </w:r>
      <w:r w:rsidR="00CE71F1" w:rsidRPr="00B03B91">
        <w:rPr>
          <w:rFonts w:ascii="Times New Roman" w:hAnsi="Times New Roman" w:cs="Times New Roman"/>
          <w:color w:val="auto"/>
        </w:rPr>
        <w:t>199/2023</w:t>
      </w:r>
      <w:r w:rsidRPr="00B03B91">
        <w:rPr>
          <w:rFonts w:ascii="Times New Roman" w:hAnsi="Times New Roman" w:cs="Times New Roman"/>
          <w:color w:val="auto"/>
        </w:rPr>
        <w:t xml:space="preserve"> </w:t>
      </w:r>
      <w:r w:rsidRPr="00430F6F">
        <w:rPr>
          <w:rFonts w:ascii="Times New Roman" w:hAnsi="Times New Roman" w:cs="Times New Roman"/>
        </w:rPr>
        <w:t>cu completările și modificările ulterioare;</w:t>
      </w:r>
    </w:p>
    <w:p w14:paraId="5AB3CEC6" w14:textId="77777777" w:rsidR="00E6454D" w:rsidRPr="00430F6F" w:rsidRDefault="00E6454D" w:rsidP="009C7DE9">
      <w:pPr>
        <w:pStyle w:val="ListParagraph"/>
        <w:numPr>
          <w:ilvl w:val="0"/>
          <w:numId w:val="31"/>
        </w:numPr>
        <w:tabs>
          <w:tab w:val="left" w:pos="993"/>
          <w:tab w:val="left" w:pos="3261"/>
          <w:tab w:val="left" w:pos="3969"/>
        </w:tabs>
        <w:spacing w:line="100" w:lineRule="atLeast"/>
        <w:ind w:left="3969" w:hanging="141"/>
        <w:rPr>
          <w:rFonts w:ascii="Times New Roman" w:hAnsi="Times New Roman" w:cs="Times New Roman"/>
        </w:rPr>
      </w:pPr>
      <w:r w:rsidRPr="00430F6F">
        <w:rPr>
          <w:rFonts w:ascii="Times New Roman" w:hAnsi="Times New Roman" w:cs="Times New Roman"/>
        </w:rPr>
        <w:t>Regulament privind activitatea profesională a studenţilor în baza Sistemului European de Credite Transferabile (ECTS);</w:t>
      </w:r>
    </w:p>
    <w:p w14:paraId="3F106D3A" w14:textId="77777777" w:rsidR="00E6454D" w:rsidRPr="00430F6F" w:rsidRDefault="00E6454D" w:rsidP="009C7DE9">
      <w:pPr>
        <w:pStyle w:val="ListParagraph"/>
        <w:numPr>
          <w:ilvl w:val="0"/>
          <w:numId w:val="31"/>
        </w:numPr>
        <w:tabs>
          <w:tab w:val="left" w:pos="993"/>
          <w:tab w:val="left" w:pos="3261"/>
          <w:tab w:val="left" w:pos="3969"/>
        </w:tabs>
        <w:spacing w:line="100" w:lineRule="atLeast"/>
        <w:ind w:left="3969" w:hanging="141"/>
        <w:jc w:val="both"/>
        <w:rPr>
          <w:sz w:val="20"/>
          <w:szCs w:val="20"/>
        </w:rPr>
      </w:pPr>
      <w:r w:rsidRPr="00430F6F">
        <w:rPr>
          <w:rFonts w:ascii="Times New Roman" w:hAnsi="Times New Roman" w:cs="Times New Roman"/>
        </w:rPr>
        <w:t>Metodologii elaborate de către CNFIS</w:t>
      </w:r>
    </w:p>
    <w:p w14:paraId="743B281A" w14:textId="77777777" w:rsidR="00E6454D" w:rsidRPr="00430F6F" w:rsidRDefault="00E6454D">
      <w:pPr>
        <w:pStyle w:val="NormalWeb"/>
        <w:tabs>
          <w:tab w:val="left" w:pos="993"/>
          <w:tab w:val="left" w:pos="3261"/>
          <w:tab w:val="left" w:pos="3969"/>
        </w:tabs>
        <w:suppressAutoHyphens w:val="0"/>
        <w:spacing w:after="0"/>
        <w:ind w:left="3828"/>
        <w:jc w:val="both"/>
        <w:rPr>
          <w:sz w:val="20"/>
          <w:szCs w:val="20"/>
        </w:rPr>
      </w:pPr>
    </w:p>
    <w:p w14:paraId="1C7E6C14" w14:textId="6508DB75" w:rsidR="00E6454D" w:rsidRPr="00430F6F" w:rsidRDefault="00AD4FAE">
      <w:pPr>
        <w:pStyle w:val="NormalWeb"/>
        <w:tabs>
          <w:tab w:val="left" w:pos="993"/>
          <w:tab w:val="left" w:pos="3261"/>
          <w:tab w:val="left" w:pos="3969"/>
        </w:tabs>
        <w:suppressAutoHyphens w:val="0"/>
        <w:spacing w:after="0"/>
        <w:ind w:left="3828"/>
        <w:jc w:val="both"/>
        <w:rPr>
          <w:sz w:val="20"/>
          <w:szCs w:val="20"/>
        </w:rPr>
      </w:pPr>
      <w:r>
        <w:rPr>
          <w:noProof/>
        </w:rPr>
        <mc:AlternateContent>
          <mc:Choice Requires="wps">
            <w:drawing>
              <wp:anchor distT="0" distB="0" distL="114300" distR="114300" simplePos="0" relativeHeight="251665408" behindDoc="0" locked="0" layoutInCell="1" allowOverlap="1" wp14:anchorId="6A59F303" wp14:editId="3809A4ED">
                <wp:simplePos x="0" y="0"/>
                <wp:positionH relativeFrom="column">
                  <wp:posOffset>1304290</wp:posOffset>
                </wp:positionH>
                <wp:positionV relativeFrom="paragraph">
                  <wp:posOffset>47625</wp:posOffset>
                </wp:positionV>
                <wp:extent cx="1270" cy="547370"/>
                <wp:effectExtent l="53975" t="5080" r="59055" b="19050"/>
                <wp:wrapNone/>
                <wp:docPr id="1087182614"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54737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909387" id="_x0000_t32" coordsize="21600,21600" o:spt="32" o:oned="t" path="m,l21600,21600e" filled="f">
                <v:path arrowok="t" fillok="f" o:connecttype="none"/>
                <o:lock v:ext="edit" shapetype="t"/>
              </v:shapetype>
              <v:shape id="AutoShape 70" o:spid="_x0000_s1026" type="#_x0000_t32" style="position:absolute;margin-left:102.7pt;margin-top:3.75pt;width:.1pt;height:43.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" strokeweight=".26mm">
                <v:stroke endarrow="block" joinstyle="miter"/>
              </v:shape>
            </w:pict>
          </mc:Fallback>
        </mc:AlternateContent>
      </w:r>
    </w:p>
    <w:p w14:paraId="696B4F5D" w14:textId="77777777" w:rsidR="00E6454D" w:rsidRPr="00430F6F" w:rsidRDefault="00E6454D">
      <w:pPr>
        <w:pStyle w:val="NormalWeb"/>
        <w:tabs>
          <w:tab w:val="left" w:pos="993"/>
          <w:tab w:val="left" w:pos="3261"/>
          <w:tab w:val="left" w:pos="3969"/>
        </w:tabs>
        <w:suppressAutoHyphens w:val="0"/>
        <w:spacing w:after="0"/>
        <w:ind w:left="3828"/>
        <w:jc w:val="both"/>
        <w:rPr>
          <w:sz w:val="20"/>
          <w:szCs w:val="20"/>
        </w:rPr>
      </w:pPr>
    </w:p>
    <w:p w14:paraId="54D092E0" w14:textId="508E0EE7" w:rsidR="00E6454D" w:rsidRPr="00430F6F" w:rsidRDefault="00AD4FAE">
      <w:pPr>
        <w:pStyle w:val="ListParagraph"/>
        <w:tabs>
          <w:tab w:val="left" w:pos="993"/>
          <w:tab w:val="left" w:pos="3261"/>
          <w:tab w:val="left" w:pos="3969"/>
        </w:tabs>
        <w:spacing w:line="100" w:lineRule="atLeast"/>
        <w:ind w:left="3828"/>
        <w:jc w:val="both"/>
        <w:rPr>
          <w:rFonts w:ascii="Times New Roman" w:hAnsi="Times New Roman" w:cs="Times New Roman"/>
          <w:sz w:val="20"/>
          <w:szCs w:val="20"/>
        </w:rPr>
      </w:pPr>
      <w:r>
        <w:rPr>
          <w:noProof/>
        </w:rPr>
        <mc:AlternateContent>
          <mc:Choice Requires="wps">
            <w:drawing>
              <wp:anchor distT="0" distB="0" distL="114935" distR="114935" simplePos="0" relativeHeight="251620352" behindDoc="0" locked="0" layoutInCell="1" allowOverlap="1" wp14:anchorId="17CC9954" wp14:editId="3426D389">
                <wp:simplePos x="0" y="0"/>
                <wp:positionH relativeFrom="column">
                  <wp:posOffset>257175</wp:posOffset>
                </wp:positionH>
                <wp:positionV relativeFrom="paragraph">
                  <wp:posOffset>8255</wp:posOffset>
                </wp:positionV>
                <wp:extent cx="3360420" cy="290830"/>
                <wp:effectExtent l="0" t="3810" r="4445" b="635"/>
                <wp:wrapNone/>
                <wp:docPr id="1139923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0420" cy="290830"/>
                        </a:xfrm>
                        <a:prstGeom prst="rect">
                          <a:avLst/>
                        </a:prstGeom>
                        <a:solidFill>
                          <a:srgbClr val="9CC2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2C7EA" w14:textId="77777777" w:rsidR="00965870" w:rsidRDefault="00965870" w:rsidP="009C7DE9">
                            <w:pPr>
                              <w:numPr>
                                <w:ilvl w:val="0"/>
                                <w:numId w:val="32"/>
                              </w:numPr>
                              <w:suppressAutoHyphens w:val="0"/>
                              <w:spacing w:line="100" w:lineRule="atLeast"/>
                              <w:jc w:val="center"/>
                            </w:pPr>
                            <w:r>
                              <w:rPr>
                                <w:rFonts w:ascii="Times New Roman" w:hAnsi="Times New Roman" w:cs="Times New Roman"/>
                                <w:b/>
                                <w:bCs/>
                                <w:sz w:val="20"/>
                                <w:szCs w:val="20"/>
                              </w:rPr>
                              <w:t>DIRECTOR DE - INIŢIEREA PS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C9954" id="Text Box 2" o:spid="_x0000_s1030" type="#_x0000_t202" style="position:absolute;left:0;text-align:left;margin-left:20.25pt;margin-top:.65pt;width:264.6pt;height:22.9pt;z-index:2516203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" fillcolor="#9cc2e5" stroked="f">
                <v:textbox inset="0,0,0,0">
                  <w:txbxContent>
                    <w:p w14:paraId="19F2C7EA" w14:textId="77777777" w:rsidR="00965870" w:rsidRDefault="00965870" w:rsidP="009C7DE9">
                      <w:pPr>
                        <w:numPr>
                          <w:ilvl w:val="0"/>
                          <w:numId w:val="32"/>
                        </w:numPr>
                        <w:suppressAutoHyphens w:val="0"/>
                        <w:spacing w:line="100" w:lineRule="atLeast"/>
                        <w:jc w:val="center"/>
                      </w:pPr>
                      <w:r>
                        <w:rPr>
                          <w:rFonts w:ascii="Times New Roman" w:hAnsi="Times New Roman" w:cs="Times New Roman"/>
                          <w:b/>
                          <w:bCs/>
                          <w:sz w:val="20"/>
                          <w:szCs w:val="20"/>
                        </w:rPr>
                        <w:t>DIRECTOR DE - INIŢIEREA PS</w:t>
                      </w:r>
                    </w:p>
                  </w:txbxContent>
                </v:textbox>
              </v:shape>
            </w:pict>
          </mc:Fallback>
        </mc:AlternateContent>
      </w:r>
    </w:p>
    <w:p w14:paraId="609F9163" w14:textId="77777777" w:rsidR="00E6454D" w:rsidRPr="00430F6F" w:rsidRDefault="00E6454D">
      <w:pPr>
        <w:spacing w:line="100" w:lineRule="atLeast"/>
        <w:rPr>
          <w:rFonts w:ascii="Times New Roman" w:hAnsi="Times New Roman" w:cs="Times New Roman"/>
          <w:sz w:val="20"/>
          <w:szCs w:val="20"/>
        </w:rPr>
      </w:pPr>
    </w:p>
    <w:p w14:paraId="64996006" w14:textId="4EDD611E"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34688" behindDoc="0" locked="0" layoutInCell="1" allowOverlap="1" wp14:anchorId="1F22D9D3" wp14:editId="313B66A4">
                <wp:simplePos x="0" y="0"/>
                <wp:positionH relativeFrom="column">
                  <wp:posOffset>1312545</wp:posOffset>
                </wp:positionH>
                <wp:positionV relativeFrom="paragraph">
                  <wp:posOffset>0</wp:posOffset>
                </wp:positionV>
                <wp:extent cx="1270" cy="191135"/>
                <wp:effectExtent l="52705" t="11430" r="60325" b="16510"/>
                <wp:wrapNone/>
                <wp:docPr id="938350234" name="AutoShap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9113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FE9658" id="AutoShape 281" o:spid="_x0000_s1026" type="#_x0000_t32" style="position:absolute;margin-left:103.35pt;margin-top:0;width:.1pt;height:15.0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" strokeweight=".26mm">
                <v:stroke endarrow="block" joinstyle="miter"/>
              </v:shape>
            </w:pict>
          </mc:Fallback>
        </mc:AlternateContent>
      </w:r>
    </w:p>
    <w:p w14:paraId="6B05B6F2" w14:textId="71F9E0EF"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23424" behindDoc="0" locked="0" layoutInCell="1" allowOverlap="1" wp14:anchorId="170B30DF" wp14:editId="7C817074">
                <wp:simplePos x="0" y="0"/>
                <wp:positionH relativeFrom="column">
                  <wp:posOffset>257175</wp:posOffset>
                </wp:positionH>
                <wp:positionV relativeFrom="paragraph">
                  <wp:posOffset>27305</wp:posOffset>
                </wp:positionV>
                <wp:extent cx="3360420" cy="494665"/>
                <wp:effectExtent l="0" t="3810" r="4445" b="0"/>
                <wp:wrapNone/>
                <wp:docPr id="8719922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0420" cy="494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70B7F" w14:textId="77777777" w:rsidR="00965870" w:rsidRDefault="00965870" w:rsidP="009C7DE9">
                            <w:pPr>
                              <w:numPr>
                                <w:ilvl w:val="0"/>
                                <w:numId w:val="29"/>
                              </w:numPr>
                              <w:tabs>
                                <w:tab w:val="left" w:pos="180"/>
                              </w:tabs>
                              <w:suppressAutoHyphens w:val="0"/>
                              <w:spacing w:line="100" w:lineRule="atLeast"/>
                              <w:ind w:left="180" w:hanging="180"/>
                              <w:rPr>
                                <w:rFonts w:ascii="Times New Roman" w:hAnsi="Times New Roman" w:cs="Times New Roman"/>
                                <w:sz w:val="20"/>
                                <w:szCs w:val="20"/>
                              </w:rPr>
                            </w:pPr>
                            <w:r>
                              <w:rPr>
                                <w:rFonts w:ascii="Times New Roman" w:hAnsi="Times New Roman" w:cs="Times New Roman"/>
                                <w:sz w:val="20"/>
                                <w:szCs w:val="20"/>
                              </w:rPr>
                              <w:t xml:space="preserve">Inițiază elaborarea PS conform reglemetărilor în vigoare </w:t>
                            </w:r>
                          </w:p>
                          <w:p w14:paraId="0B60C136" w14:textId="77777777" w:rsidR="00965870" w:rsidRDefault="00965870">
                            <w:pPr>
                              <w:spacing w:line="100" w:lineRule="atLeast"/>
                              <w:rPr>
                                <w:rFonts w:ascii="Times New Roman" w:hAnsi="Times New Roman" w:cs="Times New Roman"/>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B30DF" id="Text Box 5" o:spid="_x0000_s1031" type="#_x0000_t202" style="position:absolute;margin-left:20.25pt;margin-top:2.15pt;width:264.6pt;height:38.95pt;z-index:2516234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" stroked="f">
                <v:textbox inset="0,0,0,0">
                  <w:txbxContent>
                    <w:p w14:paraId="29570B7F" w14:textId="77777777" w:rsidR="00965870" w:rsidRDefault="00965870" w:rsidP="009C7DE9">
                      <w:pPr>
                        <w:numPr>
                          <w:ilvl w:val="0"/>
                          <w:numId w:val="29"/>
                        </w:numPr>
                        <w:tabs>
                          <w:tab w:val="left" w:pos="180"/>
                        </w:tabs>
                        <w:suppressAutoHyphens w:val="0"/>
                        <w:spacing w:line="100" w:lineRule="atLeast"/>
                        <w:ind w:left="180" w:hanging="180"/>
                        <w:rPr>
                          <w:rFonts w:ascii="Times New Roman" w:hAnsi="Times New Roman" w:cs="Times New Roman"/>
                          <w:sz w:val="20"/>
                          <w:szCs w:val="20"/>
                        </w:rPr>
                      </w:pPr>
                      <w:r>
                        <w:rPr>
                          <w:rFonts w:ascii="Times New Roman" w:hAnsi="Times New Roman" w:cs="Times New Roman"/>
                          <w:sz w:val="20"/>
                          <w:szCs w:val="20"/>
                        </w:rPr>
                        <w:t xml:space="preserve">Inițiază </w:t>
                      </w:r>
                      <w:r>
                        <w:rPr>
                          <w:rFonts w:ascii="Times New Roman" w:hAnsi="Times New Roman" w:cs="Times New Roman"/>
                          <w:sz w:val="20"/>
                          <w:szCs w:val="20"/>
                        </w:rPr>
                        <w:t xml:space="preserve">elaborarea PS conform reglemetărilor în vigoare </w:t>
                      </w:r>
                    </w:p>
                    <w:p w14:paraId="0B60C136" w14:textId="77777777" w:rsidR="00965870" w:rsidRDefault="00965870">
                      <w:pPr>
                        <w:spacing w:line="100" w:lineRule="atLeast"/>
                        <w:rPr>
                          <w:rFonts w:ascii="Times New Roman" w:hAnsi="Times New Roman" w:cs="Times New Roman"/>
                          <w:sz w:val="20"/>
                          <w:szCs w:val="20"/>
                        </w:rPr>
                      </w:pPr>
                    </w:p>
                  </w:txbxContent>
                </v:textbox>
              </v:shape>
            </w:pict>
          </mc:Fallback>
        </mc:AlternateContent>
      </w:r>
    </w:p>
    <w:p w14:paraId="554849EA" w14:textId="77777777" w:rsidR="00E6454D" w:rsidRPr="009939FC" w:rsidRDefault="00E6454D">
      <w:pPr>
        <w:spacing w:line="100" w:lineRule="atLeast"/>
        <w:rPr>
          <w:rFonts w:ascii="Times New Roman" w:hAnsi="Times New Roman" w:cs="Times New Roman"/>
          <w:sz w:val="20"/>
          <w:szCs w:val="20"/>
        </w:rPr>
      </w:pPr>
    </w:p>
    <w:p w14:paraId="51487458" w14:textId="77777777" w:rsidR="00E6454D" w:rsidRPr="00430F6F" w:rsidRDefault="00E6454D">
      <w:pPr>
        <w:spacing w:line="100" w:lineRule="atLeast"/>
        <w:rPr>
          <w:rFonts w:ascii="Times New Roman" w:hAnsi="Times New Roman" w:cs="Times New Roman"/>
          <w:sz w:val="20"/>
          <w:szCs w:val="20"/>
        </w:rPr>
      </w:pPr>
    </w:p>
    <w:p w14:paraId="63A421BE" w14:textId="503B9DC2"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27520" behindDoc="0" locked="0" layoutInCell="1" allowOverlap="1" wp14:anchorId="235E9DDA" wp14:editId="3B935DD4">
                <wp:simplePos x="0" y="0"/>
                <wp:positionH relativeFrom="column">
                  <wp:posOffset>1341120</wp:posOffset>
                </wp:positionH>
                <wp:positionV relativeFrom="paragraph">
                  <wp:posOffset>72390</wp:posOffset>
                </wp:positionV>
                <wp:extent cx="1270" cy="269875"/>
                <wp:effectExtent l="52705" t="10795" r="60325" b="14605"/>
                <wp:wrapNone/>
                <wp:docPr id="962460734"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6987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F565D" id="Line 146" o:spid="_x0000_s1026" style="position:absolute;flip:x;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6pt,5.7pt" to="105.7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" strokeweight=".26mm">
                <v:stroke endarrow="block" joinstyle="miter"/>
              </v:line>
            </w:pict>
          </mc:Fallback>
        </mc:AlternateContent>
      </w:r>
    </w:p>
    <w:p w14:paraId="2AAF64B2" w14:textId="77777777" w:rsidR="00E6454D" w:rsidRPr="009939FC" w:rsidRDefault="00E6454D">
      <w:pPr>
        <w:spacing w:line="100" w:lineRule="atLeast"/>
        <w:rPr>
          <w:rFonts w:ascii="Times New Roman" w:hAnsi="Times New Roman" w:cs="Times New Roman"/>
          <w:sz w:val="20"/>
          <w:szCs w:val="20"/>
        </w:rPr>
      </w:pPr>
    </w:p>
    <w:p w14:paraId="25B6BF02" w14:textId="3B531B0A"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22400" behindDoc="0" locked="0" layoutInCell="1" allowOverlap="1" wp14:anchorId="7FDA6891" wp14:editId="5140BB02">
                <wp:simplePos x="0" y="0"/>
                <wp:positionH relativeFrom="column">
                  <wp:posOffset>537845</wp:posOffset>
                </wp:positionH>
                <wp:positionV relativeFrom="paragraph">
                  <wp:posOffset>50800</wp:posOffset>
                </wp:positionV>
                <wp:extent cx="1906905" cy="688340"/>
                <wp:effectExtent l="11430" t="5080" r="5715" b="11430"/>
                <wp:wrapNone/>
                <wp:docPr id="1132551358"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6905" cy="688340"/>
                        </a:xfrm>
                        <a:prstGeom prst="flowChartDocument">
                          <a:avLst/>
                        </a:prstGeom>
                        <a:solidFill>
                          <a:srgbClr val="FFF2CC"/>
                        </a:solidFill>
                        <a:ln w="9360">
                          <a:solidFill>
                            <a:srgbClr val="000000"/>
                          </a:solidFill>
                          <a:miter lim="800000"/>
                          <a:headEnd/>
                          <a:tailEnd/>
                        </a:ln>
                      </wps:spPr>
                      <wps:txbx>
                        <w:txbxContent>
                          <w:p w14:paraId="62E46185" w14:textId="77777777" w:rsidR="00965870" w:rsidRDefault="00965870">
                            <w:pPr>
                              <w:spacing w:line="0" w:lineRule="atLeast"/>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Lista PS + Structurile responsabile</w:t>
                            </w:r>
                          </w:p>
                          <w:p w14:paraId="6E7E1A82" w14:textId="77777777" w:rsidR="00965870" w:rsidRDefault="00965870">
                            <w:pPr>
                              <w:spacing w:line="0" w:lineRule="atLeast"/>
                              <w:jc w:val="center"/>
                              <w:rPr>
                                <w:rFonts w:ascii="Times New Roman" w:hAnsi="Times New Roman" w:cs="Times New Roman"/>
                                <w:sz w:val="20"/>
                                <w:szCs w:val="20"/>
                              </w:rPr>
                            </w:pPr>
                            <w:r>
                              <w:rPr>
                                <w:rFonts w:ascii="Times New Roman" w:hAnsi="Times New Roman" w:cs="Times New Roman"/>
                                <w:sz w:val="20"/>
                                <w:szCs w:val="20"/>
                              </w:rPr>
                              <w:t>+ termene</w:t>
                            </w:r>
                          </w:p>
                          <w:p w14:paraId="76CBDC58" w14:textId="77777777" w:rsidR="00965870" w:rsidRDefault="00965870">
                            <w:pPr>
                              <w:spacing w:line="0" w:lineRule="atLeast"/>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7FDA6891"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7" o:spid="_x0000_s1032" type="#_x0000_t114" style="position:absolute;margin-left:42.35pt;margin-top:4pt;width:150.15pt;height:54.2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" fillcolor="#fff2cc" strokeweight=".26mm">
                <v:textbox>
                  <w:txbxContent>
                    <w:p w14:paraId="62E46185" w14:textId="77777777" w:rsidR="00965870" w:rsidRDefault="00965870">
                      <w:pPr>
                        <w:spacing w:line="0" w:lineRule="atLeast"/>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Lista PS + Structurile responsabile</w:t>
                      </w:r>
                    </w:p>
                    <w:p w14:paraId="6E7E1A82" w14:textId="77777777" w:rsidR="00965870" w:rsidRDefault="00965870">
                      <w:pPr>
                        <w:spacing w:line="0" w:lineRule="atLeast"/>
                        <w:jc w:val="center"/>
                        <w:rPr>
                          <w:rFonts w:ascii="Times New Roman" w:hAnsi="Times New Roman" w:cs="Times New Roman"/>
                          <w:sz w:val="20"/>
                          <w:szCs w:val="20"/>
                        </w:rPr>
                      </w:pPr>
                      <w:r>
                        <w:rPr>
                          <w:rFonts w:ascii="Times New Roman" w:hAnsi="Times New Roman" w:cs="Times New Roman"/>
                          <w:sz w:val="20"/>
                          <w:szCs w:val="20"/>
                        </w:rPr>
                        <w:t>+ termene</w:t>
                      </w:r>
                    </w:p>
                    <w:p w14:paraId="76CBDC58" w14:textId="77777777" w:rsidR="00965870" w:rsidRDefault="00965870">
                      <w:pPr>
                        <w:spacing w:line="0" w:lineRule="atLeast"/>
                      </w:pPr>
                    </w:p>
                  </w:txbxContent>
                </v:textbox>
              </v:shape>
            </w:pict>
          </mc:Fallback>
        </mc:AlternateContent>
      </w:r>
    </w:p>
    <w:p w14:paraId="6ECA67FF" w14:textId="77777777" w:rsidR="00E6454D" w:rsidRPr="009939FC" w:rsidRDefault="00E6454D">
      <w:pPr>
        <w:spacing w:line="100" w:lineRule="atLeast"/>
        <w:rPr>
          <w:rFonts w:ascii="Times New Roman" w:hAnsi="Times New Roman" w:cs="Times New Roman"/>
          <w:sz w:val="20"/>
          <w:szCs w:val="20"/>
        </w:rPr>
      </w:pPr>
    </w:p>
    <w:p w14:paraId="66048B49" w14:textId="77777777" w:rsidR="00E6454D" w:rsidRPr="00430F6F" w:rsidRDefault="00E6454D">
      <w:pPr>
        <w:spacing w:line="100" w:lineRule="atLeast"/>
        <w:rPr>
          <w:rFonts w:ascii="Times New Roman" w:hAnsi="Times New Roman" w:cs="Times New Roman"/>
          <w:sz w:val="20"/>
          <w:szCs w:val="20"/>
        </w:rPr>
      </w:pPr>
    </w:p>
    <w:p w14:paraId="57604DDA" w14:textId="77777777" w:rsidR="00E6454D" w:rsidRPr="00430F6F" w:rsidRDefault="00E6454D">
      <w:pPr>
        <w:spacing w:line="100" w:lineRule="atLeast"/>
        <w:rPr>
          <w:rFonts w:ascii="Times New Roman" w:hAnsi="Times New Roman" w:cs="Times New Roman"/>
          <w:sz w:val="20"/>
          <w:szCs w:val="20"/>
        </w:rPr>
      </w:pPr>
    </w:p>
    <w:p w14:paraId="24979856" w14:textId="75CB7519"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28544" behindDoc="0" locked="0" layoutInCell="1" allowOverlap="1" wp14:anchorId="78EA819A" wp14:editId="624114E5">
                <wp:simplePos x="0" y="0"/>
                <wp:positionH relativeFrom="column">
                  <wp:posOffset>1340485</wp:posOffset>
                </wp:positionH>
                <wp:positionV relativeFrom="paragraph">
                  <wp:posOffset>107315</wp:posOffset>
                </wp:positionV>
                <wp:extent cx="0" cy="256540"/>
                <wp:effectExtent l="61595" t="7620" r="52705" b="21590"/>
                <wp:wrapNone/>
                <wp:docPr id="327250471"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654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663E3" id="Line 147"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55pt,8.45pt" to="105.5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" strokeweight=".26mm">
                <v:stroke endarrow="block" joinstyle="miter"/>
              </v:line>
            </w:pict>
          </mc:Fallback>
        </mc:AlternateContent>
      </w:r>
    </w:p>
    <w:p w14:paraId="66BBE38C" w14:textId="77777777" w:rsidR="00E6454D" w:rsidRPr="009939FC" w:rsidRDefault="00E6454D">
      <w:pPr>
        <w:spacing w:line="100" w:lineRule="atLeast"/>
        <w:rPr>
          <w:rFonts w:ascii="Times New Roman" w:hAnsi="Times New Roman" w:cs="Times New Roman"/>
          <w:sz w:val="20"/>
          <w:szCs w:val="20"/>
        </w:rPr>
      </w:pPr>
    </w:p>
    <w:p w14:paraId="51155690" w14:textId="4B247AC0"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21376" behindDoc="0" locked="0" layoutInCell="1" allowOverlap="1" wp14:anchorId="577AE5C2" wp14:editId="08A55E6F">
                <wp:simplePos x="0" y="0"/>
                <wp:positionH relativeFrom="column">
                  <wp:posOffset>438150</wp:posOffset>
                </wp:positionH>
                <wp:positionV relativeFrom="paragraph">
                  <wp:posOffset>67945</wp:posOffset>
                </wp:positionV>
                <wp:extent cx="2983865" cy="247015"/>
                <wp:effectExtent l="0" t="3175" r="0" b="0"/>
                <wp:wrapNone/>
                <wp:docPr id="8218147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865" cy="247015"/>
                        </a:xfrm>
                        <a:prstGeom prst="rect">
                          <a:avLst/>
                        </a:prstGeom>
                        <a:solidFill>
                          <a:srgbClr val="9CC2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9ABF1E" w14:textId="77777777" w:rsidR="00965870" w:rsidRDefault="00965870" w:rsidP="009C7DE9">
                            <w:pPr>
                              <w:pStyle w:val="ListParagraph"/>
                              <w:numPr>
                                <w:ilvl w:val="0"/>
                                <w:numId w:val="40"/>
                              </w:numPr>
                              <w:tabs>
                                <w:tab w:val="left" w:pos="426"/>
                                <w:tab w:val="left" w:pos="1134"/>
                                <w:tab w:val="left" w:pos="1276"/>
                                <w:tab w:val="left" w:pos="1418"/>
                                <w:tab w:val="left" w:pos="1985"/>
                              </w:tabs>
                              <w:spacing w:line="100" w:lineRule="atLeast"/>
                              <w:ind w:left="0" w:firstLine="0"/>
                              <w:jc w:val="center"/>
                              <w:rPr>
                                <w:rFonts w:ascii="Times New Roman" w:hAnsi="Times New Roman" w:cs="Times New Roman"/>
                                <w:sz w:val="20"/>
                                <w:szCs w:val="20"/>
                              </w:rPr>
                            </w:pPr>
                            <w:r>
                              <w:rPr>
                                <w:rFonts w:ascii="Times New Roman" w:hAnsi="Times New Roman" w:cs="Times New Roman"/>
                                <w:b/>
                                <w:bCs/>
                                <w:sz w:val="20"/>
                                <w:szCs w:val="20"/>
                              </w:rPr>
                              <w:t>ELABORAREA PS</w:t>
                            </w:r>
                          </w:p>
                          <w:p w14:paraId="51A2AA47" w14:textId="77777777" w:rsidR="00965870" w:rsidRDefault="00965870">
                            <w:pPr>
                              <w:spacing w:line="100" w:lineRule="atLeast"/>
                              <w:rPr>
                                <w:rFonts w:ascii="Times New Roman" w:hAnsi="Times New Roman" w:cs="Times New Roman"/>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AE5C2" id="Text Box 3" o:spid="_x0000_s1033" type="#_x0000_t202" style="position:absolute;margin-left:34.5pt;margin-top:5.35pt;width:234.95pt;height:19.45pt;z-index:2516213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" fillcolor="#9cc2e5" stroked="f">
                <v:textbox inset="0,0,0,0">
                  <w:txbxContent>
                    <w:p w14:paraId="3E9ABF1E" w14:textId="77777777" w:rsidR="00965870" w:rsidRDefault="00965870" w:rsidP="009C7DE9">
                      <w:pPr>
                        <w:pStyle w:val="ListParagraph"/>
                        <w:numPr>
                          <w:ilvl w:val="0"/>
                          <w:numId w:val="40"/>
                        </w:numPr>
                        <w:tabs>
                          <w:tab w:val="left" w:pos="426"/>
                          <w:tab w:val="left" w:pos="1134"/>
                          <w:tab w:val="left" w:pos="1276"/>
                          <w:tab w:val="left" w:pos="1418"/>
                          <w:tab w:val="left" w:pos="1985"/>
                        </w:tabs>
                        <w:spacing w:line="100" w:lineRule="atLeast"/>
                        <w:ind w:left="0" w:firstLine="0"/>
                        <w:jc w:val="center"/>
                        <w:rPr>
                          <w:rFonts w:ascii="Times New Roman" w:hAnsi="Times New Roman" w:cs="Times New Roman"/>
                          <w:sz w:val="20"/>
                          <w:szCs w:val="20"/>
                        </w:rPr>
                      </w:pPr>
                      <w:r>
                        <w:rPr>
                          <w:rFonts w:ascii="Times New Roman" w:hAnsi="Times New Roman" w:cs="Times New Roman"/>
                          <w:b/>
                          <w:bCs/>
                          <w:sz w:val="20"/>
                          <w:szCs w:val="20"/>
                        </w:rPr>
                        <w:t>ELABORAREA PS</w:t>
                      </w:r>
                    </w:p>
                    <w:p w14:paraId="51A2AA47" w14:textId="77777777" w:rsidR="00965870" w:rsidRDefault="00965870">
                      <w:pPr>
                        <w:spacing w:line="100" w:lineRule="atLeast"/>
                        <w:rPr>
                          <w:rFonts w:ascii="Times New Roman" w:hAnsi="Times New Roman" w:cs="Times New Roman"/>
                          <w:sz w:val="20"/>
                          <w:szCs w:val="20"/>
                        </w:rPr>
                      </w:pPr>
                    </w:p>
                  </w:txbxContent>
                </v:textbox>
              </v:shape>
            </w:pict>
          </mc:Fallback>
        </mc:AlternateContent>
      </w:r>
    </w:p>
    <w:p w14:paraId="3AA6B0F3" w14:textId="71DB56D0"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40832" behindDoc="0" locked="0" layoutInCell="1" allowOverlap="1" wp14:anchorId="20CD2436" wp14:editId="6C50C67B">
                <wp:simplePos x="0" y="0"/>
                <wp:positionH relativeFrom="column">
                  <wp:posOffset>158750</wp:posOffset>
                </wp:positionH>
                <wp:positionV relativeFrom="paragraph">
                  <wp:posOffset>66040</wp:posOffset>
                </wp:positionV>
                <wp:extent cx="287655" cy="1270"/>
                <wp:effectExtent l="13335" t="52070" r="22860" b="60960"/>
                <wp:wrapNone/>
                <wp:docPr id="1050143306" name="AutoShap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655" cy="127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79E07C" id="AutoShape 328" o:spid="_x0000_s1026" type="#_x0000_t32" style="position:absolute;margin-left:12.5pt;margin-top:5.2pt;width:22.65pt;height:.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" strokeweight=".26mm">
                <v:stroke endarrow="block" joinstyle="miter"/>
              </v:shape>
            </w:pict>
          </mc:Fallback>
        </mc:AlternateContent>
      </w:r>
    </w:p>
    <w:p w14:paraId="27DF1D91" w14:textId="31C932F7"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35712" behindDoc="0" locked="0" layoutInCell="1" allowOverlap="1" wp14:anchorId="78F2F232" wp14:editId="44635539">
                <wp:simplePos x="0" y="0"/>
                <wp:positionH relativeFrom="column">
                  <wp:posOffset>1360170</wp:posOffset>
                </wp:positionH>
                <wp:positionV relativeFrom="paragraph">
                  <wp:posOffset>49530</wp:posOffset>
                </wp:positionV>
                <wp:extent cx="1270" cy="557530"/>
                <wp:effectExtent l="52705" t="10160" r="60325" b="22860"/>
                <wp:wrapNone/>
                <wp:docPr id="578985002" name="AutoShap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55753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761F59" id="AutoShape 282" o:spid="_x0000_s1026" type="#_x0000_t32" style="position:absolute;margin-left:107.1pt;margin-top:3.9pt;width:.1pt;height:43.9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" strokeweight=".26mm">
                <v:stroke endarrow="block" joinstyle="miter"/>
              </v:shape>
            </w:pict>
          </mc:Fallback>
        </mc:AlternateContent>
      </w:r>
    </w:p>
    <w:p w14:paraId="357DFB80" w14:textId="77777777" w:rsidR="00E6454D" w:rsidRPr="009939FC" w:rsidRDefault="00E6454D">
      <w:pPr>
        <w:spacing w:line="100" w:lineRule="atLeast"/>
        <w:rPr>
          <w:rFonts w:ascii="Times New Roman" w:hAnsi="Times New Roman" w:cs="Times New Roman"/>
          <w:sz w:val="20"/>
          <w:szCs w:val="20"/>
        </w:rPr>
      </w:pPr>
    </w:p>
    <w:p w14:paraId="3D261D57" w14:textId="77777777" w:rsidR="00E6454D" w:rsidRPr="00430F6F" w:rsidRDefault="00E6454D">
      <w:pPr>
        <w:spacing w:line="100" w:lineRule="atLeast"/>
        <w:rPr>
          <w:rFonts w:ascii="Times New Roman" w:hAnsi="Times New Roman" w:cs="Times New Roman"/>
          <w:sz w:val="20"/>
          <w:szCs w:val="20"/>
        </w:rPr>
      </w:pPr>
    </w:p>
    <w:p w14:paraId="7A406326" w14:textId="77777777" w:rsidR="00E6454D" w:rsidRPr="00430F6F" w:rsidRDefault="00E6454D">
      <w:pPr>
        <w:spacing w:line="100" w:lineRule="atLeast"/>
        <w:rPr>
          <w:rFonts w:ascii="Times New Roman" w:hAnsi="Times New Roman" w:cs="Times New Roman"/>
          <w:sz w:val="20"/>
          <w:szCs w:val="20"/>
        </w:rPr>
      </w:pPr>
    </w:p>
    <w:p w14:paraId="1328B320" w14:textId="0DE2BD29"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24448" behindDoc="0" locked="0" layoutInCell="1" allowOverlap="1" wp14:anchorId="1B426C6A" wp14:editId="70B48710">
                <wp:simplePos x="0" y="0"/>
                <wp:positionH relativeFrom="column">
                  <wp:posOffset>324485</wp:posOffset>
                </wp:positionH>
                <wp:positionV relativeFrom="paragraph">
                  <wp:posOffset>14605</wp:posOffset>
                </wp:positionV>
                <wp:extent cx="5581015" cy="2324100"/>
                <wp:effectExtent l="0" t="0" r="2540" b="2540"/>
                <wp:wrapNone/>
                <wp:docPr id="123729495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015" cy="2324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11CBE" w14:textId="77777777" w:rsidR="00965870" w:rsidRDefault="00965870" w:rsidP="009C7DE9">
                            <w:pPr>
                              <w:numPr>
                                <w:ilvl w:val="0"/>
                                <w:numId w:val="25"/>
                              </w:numPr>
                              <w:tabs>
                                <w:tab w:val="left" w:pos="0"/>
                                <w:tab w:val="left" w:pos="180"/>
                              </w:tabs>
                              <w:suppressAutoHyphens w:val="0"/>
                              <w:spacing w:line="100" w:lineRule="atLeast"/>
                              <w:ind w:left="0" w:firstLine="0"/>
                              <w:jc w:val="both"/>
                              <w:rPr>
                                <w:rFonts w:ascii="Times New Roman" w:hAnsi="Times New Roman" w:cs="Times New Roman"/>
                                <w:sz w:val="20"/>
                                <w:szCs w:val="20"/>
                              </w:rPr>
                            </w:pPr>
                            <w:r>
                              <w:rPr>
                                <w:rFonts w:ascii="Times New Roman" w:hAnsi="Times New Roman" w:cs="Times New Roman"/>
                                <w:sz w:val="20"/>
                                <w:szCs w:val="20"/>
                              </w:rPr>
                              <w:t>Directorul DE înaintează secretarului C-SCMI PS pentru a verifica respectarea structurii SEAQ_PS_DE_02;</w:t>
                            </w:r>
                          </w:p>
                          <w:p w14:paraId="29588F0C" w14:textId="77777777" w:rsidR="00965870" w:rsidRDefault="00965870" w:rsidP="009C7DE9">
                            <w:pPr>
                              <w:numPr>
                                <w:ilvl w:val="0"/>
                                <w:numId w:val="25"/>
                              </w:numPr>
                              <w:tabs>
                                <w:tab w:val="left" w:pos="0"/>
                                <w:tab w:val="left" w:pos="180"/>
                              </w:tabs>
                              <w:suppressAutoHyphens w:val="0"/>
                              <w:spacing w:line="100" w:lineRule="atLeast"/>
                              <w:ind w:left="0" w:firstLine="0"/>
                              <w:jc w:val="both"/>
                              <w:rPr>
                                <w:rFonts w:ascii="Times New Roman" w:hAnsi="Times New Roman" w:cs="Times New Roman"/>
                                <w:sz w:val="20"/>
                                <w:szCs w:val="20"/>
                              </w:rPr>
                            </w:pPr>
                            <w:r>
                              <w:rPr>
                                <w:rFonts w:ascii="Times New Roman" w:hAnsi="Times New Roman" w:cs="Times New Roman"/>
                                <w:sz w:val="20"/>
                                <w:szCs w:val="20"/>
                              </w:rPr>
                              <w:t>Retransmite secretarului C-SCMI PSmodificată (după caz) – 3 zile;</w:t>
                            </w:r>
                          </w:p>
                          <w:p w14:paraId="45749A19" w14:textId="77777777" w:rsidR="00965870" w:rsidRDefault="00965870" w:rsidP="009C7DE9">
                            <w:pPr>
                              <w:numPr>
                                <w:ilvl w:val="0"/>
                                <w:numId w:val="25"/>
                              </w:numPr>
                              <w:tabs>
                                <w:tab w:val="left" w:pos="0"/>
                                <w:tab w:val="left" w:pos="180"/>
                              </w:tabs>
                              <w:suppressAutoHyphens w:val="0"/>
                              <w:spacing w:line="100" w:lineRule="atLeast"/>
                              <w:ind w:left="0" w:firstLine="0"/>
                              <w:jc w:val="both"/>
                              <w:rPr>
                                <w:rFonts w:ascii="Times New Roman" w:hAnsi="Times New Roman" w:cs="Times New Roman"/>
                                <w:sz w:val="20"/>
                                <w:szCs w:val="20"/>
                                <w:lang w:val="fr-FR"/>
                              </w:rPr>
                            </w:pPr>
                            <w:r>
                              <w:rPr>
                                <w:rFonts w:ascii="Times New Roman" w:hAnsi="Times New Roman" w:cs="Times New Roman"/>
                                <w:sz w:val="20"/>
                                <w:szCs w:val="20"/>
                              </w:rPr>
                              <w:t xml:space="preserve">Conducătorul structurii responsabile transmite PS tuturor structurilor care utilizează PS pentru aviz (conform </w:t>
                            </w:r>
                            <w:r>
                              <w:rPr>
                                <w:rStyle w:val="BodyTextChar"/>
                                <w:rFonts w:ascii="Times New Roman" w:hAnsi="Times New Roman"/>
                                <w:sz w:val="20"/>
                                <w:szCs w:val="20"/>
                              </w:rPr>
                              <w:t>SEAQ_PO_DAC_F.02</w:t>
                            </w:r>
                            <w:r>
                              <w:rPr>
                                <w:rFonts w:ascii="Times New Roman" w:hAnsi="Times New Roman" w:cs="Times New Roman"/>
                                <w:sz w:val="20"/>
                                <w:szCs w:val="20"/>
                              </w:rPr>
                              <w:t>) – 5 zile;</w:t>
                            </w:r>
                          </w:p>
                          <w:p w14:paraId="254889A6" w14:textId="77777777" w:rsidR="00965870" w:rsidRDefault="00965870" w:rsidP="009C7DE9">
                            <w:pPr>
                              <w:numPr>
                                <w:ilvl w:val="0"/>
                                <w:numId w:val="25"/>
                              </w:numPr>
                              <w:tabs>
                                <w:tab w:val="left" w:pos="180"/>
                                <w:tab w:val="left" w:pos="270"/>
                              </w:tabs>
                              <w:suppressAutoHyphens w:val="0"/>
                              <w:spacing w:line="100" w:lineRule="atLeast"/>
                              <w:ind w:left="180" w:hanging="180"/>
                              <w:jc w:val="both"/>
                              <w:rPr>
                                <w:rFonts w:ascii="Times New Roman" w:eastAsia="Times New Roman" w:hAnsi="Times New Roman" w:cs="Times New Roman"/>
                                <w:sz w:val="20"/>
                                <w:szCs w:val="20"/>
                              </w:rPr>
                            </w:pPr>
                            <w:proofErr w:type="spellStart"/>
                            <w:r>
                              <w:rPr>
                                <w:rFonts w:ascii="Times New Roman" w:hAnsi="Times New Roman" w:cs="Times New Roman"/>
                                <w:sz w:val="20"/>
                                <w:szCs w:val="20"/>
                                <w:lang w:val="fr-FR"/>
                              </w:rPr>
                              <w:t>Directorul</w:t>
                            </w:r>
                            <w:proofErr w:type="spellEnd"/>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Economic</w:t>
                            </w:r>
                            <w:proofErr w:type="spellEnd"/>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elaborează</w:t>
                            </w:r>
                            <w:proofErr w:type="spellEnd"/>
                            <w:r>
                              <w:rPr>
                                <w:rFonts w:ascii="Times New Roman" w:hAnsi="Times New Roman" w:cs="Times New Roman"/>
                                <w:sz w:val="20"/>
                                <w:szCs w:val="20"/>
                                <w:lang w:val="fr-FR"/>
                              </w:rPr>
                              <w:t xml:space="preserve"> </w:t>
                            </w:r>
                            <w:proofErr w:type="spellStart"/>
                            <w:r>
                              <w:rPr>
                                <w:rFonts w:ascii="Times New Roman" w:hAnsi="Times New Roman" w:cs="Times New Roman"/>
                                <w:i/>
                                <w:sz w:val="20"/>
                                <w:szCs w:val="20"/>
                                <w:lang w:val="fr-FR"/>
                              </w:rPr>
                              <w:t>Diagrama</w:t>
                            </w:r>
                            <w:proofErr w:type="spellEnd"/>
                            <w:r>
                              <w:rPr>
                                <w:rFonts w:ascii="Times New Roman" w:hAnsi="Times New Roman" w:cs="Times New Roman"/>
                                <w:i/>
                                <w:sz w:val="20"/>
                                <w:szCs w:val="20"/>
                                <w:lang w:val="fr-FR"/>
                              </w:rPr>
                              <w:t xml:space="preserve"> Flux</w:t>
                            </w:r>
                            <w:r>
                              <w:rPr>
                                <w:rFonts w:ascii="Times New Roman" w:hAnsi="Times New Roman" w:cs="Times New Roman"/>
                                <w:sz w:val="20"/>
                                <w:szCs w:val="20"/>
                                <w:lang w:val="fr-FR"/>
                              </w:rPr>
                              <w:t xml:space="preserve"> a PS </w:t>
                            </w:r>
                            <w:proofErr w:type="spellStart"/>
                            <w:r>
                              <w:rPr>
                                <w:rFonts w:ascii="Times New Roman" w:hAnsi="Times New Roman" w:cs="Times New Roman"/>
                                <w:sz w:val="20"/>
                                <w:szCs w:val="20"/>
                                <w:lang w:val="fr-FR"/>
                              </w:rPr>
                              <w:t>şi</w:t>
                            </w:r>
                            <w:proofErr w:type="spellEnd"/>
                            <w:r>
                              <w:rPr>
                                <w:rFonts w:ascii="Times New Roman" w:hAnsi="Times New Roman" w:cs="Times New Roman"/>
                                <w:sz w:val="20"/>
                                <w:szCs w:val="20"/>
                                <w:lang w:val="fr-FR"/>
                              </w:rPr>
                              <w:t xml:space="preserve"> o </w:t>
                            </w:r>
                            <w:r>
                              <w:rPr>
                                <w:rFonts w:ascii="Times New Roman" w:hAnsi="Times New Roman" w:cs="Times New Roman"/>
                                <w:sz w:val="20"/>
                                <w:szCs w:val="20"/>
                              </w:rPr>
                              <w:t>înaintează</w:t>
                            </w:r>
                            <w:r>
                              <w:rPr>
                                <w:rFonts w:ascii="Times New Roman" w:hAnsi="Times New Roman" w:cs="Times New Roman"/>
                                <w:sz w:val="20"/>
                                <w:szCs w:val="20"/>
                                <w:lang w:val="fr-FR"/>
                              </w:rPr>
                              <w:t xml:space="preserve"> </w:t>
                            </w:r>
                            <w:r>
                              <w:rPr>
                                <w:rFonts w:ascii="Times New Roman" w:hAnsi="Times New Roman" w:cs="Times New Roman"/>
                                <w:sz w:val="20"/>
                                <w:szCs w:val="20"/>
                              </w:rPr>
                              <w:t>spre</w:t>
                            </w:r>
                            <w:r>
                              <w:rPr>
                                <w:rFonts w:ascii="Times New Roman" w:hAnsi="Times New Roman" w:cs="Times New Roman"/>
                                <w:sz w:val="20"/>
                                <w:szCs w:val="20"/>
                                <w:lang w:val="fr-FR"/>
                              </w:rPr>
                              <w:t xml:space="preserve"> </w:t>
                            </w:r>
                            <w:r>
                              <w:rPr>
                                <w:rFonts w:ascii="Times New Roman" w:hAnsi="Times New Roman" w:cs="Times New Roman"/>
                                <w:sz w:val="20"/>
                                <w:szCs w:val="20"/>
                              </w:rPr>
                              <w:t>verificare, în conformitate cu Diagrama Flux discutată și SEAQ_PO_DAC_01, la termenele stabilite, în baza OSGG nr. 400/2015</w:t>
                            </w:r>
                            <w:r>
                              <w:rPr>
                                <w:rFonts w:ascii="Times New Roman" w:hAnsi="Times New Roman" w:cs="Times New Roman"/>
                                <w:i/>
                                <w:sz w:val="20"/>
                                <w:szCs w:val="20"/>
                              </w:rPr>
                              <w:t xml:space="preserve">, </w:t>
                            </w:r>
                            <w:r>
                              <w:rPr>
                                <w:rFonts w:ascii="Times New Roman" w:hAnsi="Times New Roman" w:cs="Times New Roman"/>
                                <w:sz w:val="20"/>
                                <w:szCs w:val="20"/>
                              </w:rPr>
                              <w:t>astfel:</w:t>
                            </w:r>
                          </w:p>
                          <w:p w14:paraId="6AD5739A" w14:textId="77777777" w:rsidR="00965870" w:rsidRDefault="00965870" w:rsidP="009C7DE9">
                            <w:pPr>
                              <w:numPr>
                                <w:ilvl w:val="0"/>
                                <w:numId w:val="42"/>
                              </w:numPr>
                              <w:suppressAutoHyphens w:val="0"/>
                              <w:spacing w:line="100" w:lineRule="atLeast"/>
                              <w:ind w:left="90" w:hanging="9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hAnsi="Times New Roman" w:cs="Times New Roman"/>
                                <w:sz w:val="20"/>
                                <w:szCs w:val="20"/>
                              </w:rPr>
                              <w:t>stabilirea cadrului legislativ şi normativ</w:t>
                            </w:r>
                            <w:r>
                              <w:rPr>
                                <w:rFonts w:ascii="Times New Roman" w:hAnsi="Times New Roman" w:cs="Times New Roman"/>
                                <w:b/>
                                <w:sz w:val="20"/>
                                <w:szCs w:val="20"/>
                              </w:rPr>
                              <w:t xml:space="preserve"> </w:t>
                            </w:r>
                            <w:r>
                              <w:rPr>
                                <w:rFonts w:ascii="Times New Roman" w:hAnsi="Times New Roman" w:cs="Times New Roman"/>
                                <w:sz w:val="20"/>
                                <w:szCs w:val="20"/>
                              </w:rPr>
                              <w:t>care reglementează domeniul de activitate;</w:t>
                            </w:r>
                          </w:p>
                          <w:p w14:paraId="19C0D408" w14:textId="77777777" w:rsidR="00965870" w:rsidRDefault="00965870" w:rsidP="009C7DE9">
                            <w:pPr>
                              <w:numPr>
                                <w:ilvl w:val="0"/>
                                <w:numId w:val="42"/>
                              </w:numPr>
                              <w:suppressAutoHyphens w:val="0"/>
                              <w:spacing w:line="100" w:lineRule="atLeast"/>
                              <w:ind w:left="90" w:hanging="90"/>
                              <w:jc w:val="both"/>
                              <w:rPr>
                                <w:rFonts w:ascii="Times New Roman" w:eastAsia="Times New Roman" w:hAnsi="Times New Roman" w:cs="Times New Roman"/>
                                <w:iCs/>
                                <w:sz w:val="20"/>
                                <w:szCs w:val="20"/>
                              </w:rPr>
                            </w:pPr>
                            <w:r>
                              <w:rPr>
                                <w:rFonts w:ascii="Times New Roman" w:eastAsia="Times New Roman" w:hAnsi="Times New Roman" w:cs="Times New Roman"/>
                                <w:sz w:val="20"/>
                                <w:szCs w:val="20"/>
                              </w:rPr>
                              <w:t xml:space="preserve"> </w:t>
                            </w:r>
                            <w:r>
                              <w:rPr>
                                <w:rFonts w:ascii="Times New Roman" w:hAnsi="Times New Roman" w:cs="Times New Roman"/>
                                <w:sz w:val="20"/>
                                <w:szCs w:val="20"/>
                              </w:rPr>
                              <w:t xml:space="preserve">implementarea activității de control intern/managerial pe fluxul proceselor în punctele cheie pe baza analizei </w:t>
                            </w:r>
                            <w:r>
                              <w:rPr>
                                <w:rFonts w:ascii="Times New Roman" w:hAnsi="Times New Roman" w:cs="Times New Roman"/>
                                <w:i/>
                                <w:sz w:val="20"/>
                                <w:szCs w:val="20"/>
                              </w:rPr>
                              <w:t>Registrului riscurilor</w:t>
                            </w:r>
                            <w:r>
                              <w:rPr>
                                <w:rFonts w:ascii="Times New Roman" w:hAnsi="Times New Roman" w:cs="Times New Roman"/>
                                <w:sz w:val="20"/>
                                <w:szCs w:val="20"/>
                              </w:rPr>
                              <w:t xml:space="preserve"> al compartimentului la activitatea respectivă;</w:t>
                            </w:r>
                          </w:p>
                          <w:p w14:paraId="1592FEC4" w14:textId="77777777" w:rsidR="00965870" w:rsidRDefault="00965870" w:rsidP="009C7DE9">
                            <w:pPr>
                              <w:numPr>
                                <w:ilvl w:val="0"/>
                                <w:numId w:val="42"/>
                              </w:numPr>
                              <w:suppressAutoHyphens w:val="0"/>
                              <w:spacing w:line="100" w:lineRule="atLeast"/>
                              <w:ind w:left="90" w:hanging="90"/>
                              <w:jc w:val="both"/>
                              <w:rPr>
                                <w:rFonts w:ascii="Times New Roman" w:eastAsia="Times New Roman" w:hAnsi="Times New Roman" w:cs="Times New Roman"/>
                                <w:sz w:val="20"/>
                                <w:szCs w:val="20"/>
                              </w:rPr>
                            </w:pPr>
                            <w:r>
                              <w:rPr>
                                <w:rFonts w:ascii="Times New Roman" w:eastAsia="Times New Roman" w:hAnsi="Times New Roman" w:cs="Times New Roman"/>
                                <w:iCs/>
                                <w:sz w:val="20"/>
                                <w:szCs w:val="20"/>
                              </w:rPr>
                              <w:t xml:space="preserve"> </w:t>
                            </w:r>
                            <w:r>
                              <w:rPr>
                                <w:rFonts w:ascii="Times New Roman" w:hAnsi="Times New Roman" w:cs="Times New Roman"/>
                                <w:iCs/>
                                <w:sz w:val="20"/>
                                <w:szCs w:val="20"/>
                              </w:rPr>
                              <w:t>urmărește stabilirea responsabilităţilor</w:t>
                            </w:r>
                            <w:r>
                              <w:rPr>
                                <w:rFonts w:ascii="Times New Roman" w:hAnsi="Times New Roman" w:cs="Times New Roman"/>
                                <w:b/>
                                <w:iCs/>
                                <w:sz w:val="20"/>
                                <w:szCs w:val="20"/>
                              </w:rPr>
                              <w:t xml:space="preserve"> </w:t>
                            </w:r>
                            <w:r>
                              <w:rPr>
                                <w:rFonts w:ascii="Times New Roman" w:hAnsi="Times New Roman" w:cs="Times New Roman"/>
                                <w:iCs/>
                                <w:sz w:val="20"/>
                                <w:szCs w:val="20"/>
                              </w:rPr>
                              <w:t>pe fazele procesului: de întocmire, avizare, aprobare şi pe nivele de execuţie;</w:t>
                            </w:r>
                          </w:p>
                          <w:p w14:paraId="43446019" w14:textId="77777777" w:rsidR="00965870" w:rsidRDefault="00965870" w:rsidP="009C7DE9">
                            <w:pPr>
                              <w:numPr>
                                <w:ilvl w:val="0"/>
                                <w:numId w:val="42"/>
                              </w:numPr>
                              <w:suppressAutoHyphens w:val="0"/>
                              <w:spacing w:line="100" w:lineRule="atLeast"/>
                              <w:ind w:left="90" w:hanging="90"/>
                              <w:jc w:val="both"/>
                              <w:rPr>
                                <w:rFonts w:ascii="Times New Roman" w:eastAsia="Times New Roman" w:hAnsi="Times New Roman" w:cs="Times New Roman"/>
                                <w:bCs/>
                                <w:sz w:val="20"/>
                                <w:szCs w:val="20"/>
                              </w:rPr>
                            </w:pPr>
                            <w:r>
                              <w:rPr>
                                <w:rFonts w:ascii="Times New Roman" w:eastAsia="Times New Roman" w:hAnsi="Times New Roman" w:cs="Times New Roman"/>
                                <w:sz w:val="20"/>
                                <w:szCs w:val="20"/>
                              </w:rPr>
                              <w:t xml:space="preserve"> </w:t>
                            </w:r>
                            <w:r>
                              <w:rPr>
                                <w:rFonts w:ascii="Times New Roman" w:hAnsi="Times New Roman" w:cs="Times New Roman"/>
                                <w:sz w:val="20"/>
                                <w:szCs w:val="20"/>
                              </w:rPr>
                              <w:t>a</w:t>
                            </w:r>
                            <w:r>
                              <w:rPr>
                                <w:rFonts w:ascii="Times New Roman" w:hAnsi="Times New Roman" w:cs="Times New Roman"/>
                                <w:iCs/>
                                <w:sz w:val="20"/>
                                <w:szCs w:val="20"/>
                              </w:rPr>
                              <w:t>sigură transpunerea corectă a datelor în sistemele informatizate;</w:t>
                            </w:r>
                          </w:p>
                          <w:p w14:paraId="31277015" w14:textId="77777777" w:rsidR="00965870" w:rsidRDefault="00965870" w:rsidP="009C7DE9">
                            <w:pPr>
                              <w:numPr>
                                <w:ilvl w:val="0"/>
                                <w:numId w:val="42"/>
                              </w:numPr>
                              <w:suppressAutoHyphens w:val="0"/>
                              <w:spacing w:line="100" w:lineRule="atLeast"/>
                              <w:ind w:left="90" w:hanging="90"/>
                              <w:jc w:val="both"/>
                            </w:pPr>
                            <w:r>
                              <w:rPr>
                                <w:rFonts w:ascii="Times New Roman" w:eastAsia="Times New Roman" w:hAnsi="Times New Roman" w:cs="Times New Roman"/>
                                <w:bCs/>
                                <w:sz w:val="20"/>
                                <w:szCs w:val="20"/>
                              </w:rPr>
                              <w:t xml:space="preserve"> </w:t>
                            </w:r>
                            <w:r>
                              <w:rPr>
                                <w:rFonts w:ascii="Times New Roman" w:hAnsi="Times New Roman" w:cs="Times New Roman"/>
                                <w:bCs/>
                                <w:sz w:val="20"/>
                                <w:szCs w:val="20"/>
                              </w:rPr>
                              <w:t>asigură existenţa componentei de actualizare/revizie și arhivare a procedurii.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26C6A" id="Text Box 6" o:spid="_x0000_s1034" type="#_x0000_t202" style="position:absolute;margin-left:25.55pt;margin-top:1.15pt;width:439.45pt;height:183pt;z-index:2516244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" stroked="f">
                <v:textbox inset="0,0,0,0">
                  <w:txbxContent>
                    <w:p w14:paraId="78211CBE" w14:textId="77777777" w:rsidR="00965870" w:rsidRDefault="00965870" w:rsidP="009C7DE9">
                      <w:pPr>
                        <w:numPr>
                          <w:ilvl w:val="0"/>
                          <w:numId w:val="25"/>
                        </w:numPr>
                        <w:tabs>
                          <w:tab w:val="left" w:pos="0"/>
                          <w:tab w:val="left" w:pos="180"/>
                        </w:tabs>
                        <w:suppressAutoHyphens w:val="0"/>
                        <w:spacing w:line="100" w:lineRule="atLeast"/>
                        <w:ind w:left="0" w:firstLine="0"/>
                        <w:jc w:val="both"/>
                        <w:rPr>
                          <w:rFonts w:ascii="Times New Roman" w:hAnsi="Times New Roman" w:cs="Times New Roman"/>
                          <w:sz w:val="20"/>
                          <w:szCs w:val="20"/>
                        </w:rPr>
                      </w:pPr>
                      <w:r>
                        <w:rPr>
                          <w:rFonts w:ascii="Times New Roman" w:hAnsi="Times New Roman" w:cs="Times New Roman"/>
                          <w:sz w:val="20"/>
                          <w:szCs w:val="20"/>
                        </w:rPr>
                        <w:t>Directorul DE înaintează secretarului C-SCMI PS pentru a verifica respectarea structurii SEAQ_PS_DE_02;</w:t>
                      </w:r>
                    </w:p>
                    <w:p w14:paraId="29588F0C" w14:textId="77777777" w:rsidR="00965870" w:rsidRDefault="00965870" w:rsidP="009C7DE9">
                      <w:pPr>
                        <w:numPr>
                          <w:ilvl w:val="0"/>
                          <w:numId w:val="25"/>
                        </w:numPr>
                        <w:tabs>
                          <w:tab w:val="left" w:pos="0"/>
                          <w:tab w:val="left" w:pos="180"/>
                        </w:tabs>
                        <w:suppressAutoHyphens w:val="0"/>
                        <w:spacing w:line="100" w:lineRule="atLeast"/>
                        <w:ind w:left="0" w:firstLine="0"/>
                        <w:jc w:val="both"/>
                        <w:rPr>
                          <w:rFonts w:ascii="Times New Roman" w:hAnsi="Times New Roman" w:cs="Times New Roman"/>
                          <w:sz w:val="20"/>
                          <w:szCs w:val="20"/>
                        </w:rPr>
                      </w:pPr>
                      <w:r>
                        <w:rPr>
                          <w:rFonts w:ascii="Times New Roman" w:hAnsi="Times New Roman" w:cs="Times New Roman"/>
                          <w:sz w:val="20"/>
                          <w:szCs w:val="20"/>
                        </w:rPr>
                        <w:t>Retransmite secretarului C-SCMI PSmodificată (după caz) – 3 zile;</w:t>
                      </w:r>
                    </w:p>
                    <w:p w14:paraId="45749A19" w14:textId="77777777" w:rsidR="00965870" w:rsidRDefault="00965870" w:rsidP="009C7DE9">
                      <w:pPr>
                        <w:numPr>
                          <w:ilvl w:val="0"/>
                          <w:numId w:val="25"/>
                        </w:numPr>
                        <w:tabs>
                          <w:tab w:val="left" w:pos="0"/>
                          <w:tab w:val="left" w:pos="180"/>
                        </w:tabs>
                        <w:suppressAutoHyphens w:val="0"/>
                        <w:spacing w:line="100" w:lineRule="atLeast"/>
                        <w:ind w:left="0" w:firstLine="0"/>
                        <w:jc w:val="both"/>
                        <w:rPr>
                          <w:rFonts w:ascii="Times New Roman" w:hAnsi="Times New Roman" w:cs="Times New Roman"/>
                          <w:sz w:val="20"/>
                          <w:szCs w:val="20"/>
                          <w:lang w:val="fr-FR"/>
                        </w:rPr>
                      </w:pPr>
                      <w:r>
                        <w:rPr>
                          <w:rFonts w:ascii="Times New Roman" w:hAnsi="Times New Roman" w:cs="Times New Roman"/>
                          <w:sz w:val="20"/>
                          <w:szCs w:val="20"/>
                        </w:rPr>
                        <w:t xml:space="preserve">Conducătorul structurii responsabile transmite PS tuturor structurilor care utilizează PS pentru aviz (conform </w:t>
                      </w:r>
                      <w:r>
                        <w:rPr>
                          <w:rStyle w:val="BodyTextChar"/>
                          <w:rFonts w:ascii="Times New Roman" w:hAnsi="Times New Roman"/>
                          <w:sz w:val="20"/>
                          <w:szCs w:val="20"/>
                        </w:rPr>
                        <w:t>SEAQ_PO_DAC_F.02</w:t>
                      </w:r>
                      <w:r>
                        <w:rPr>
                          <w:rFonts w:ascii="Times New Roman" w:hAnsi="Times New Roman" w:cs="Times New Roman"/>
                          <w:sz w:val="20"/>
                          <w:szCs w:val="20"/>
                        </w:rPr>
                        <w:t>) – 5 zile;</w:t>
                      </w:r>
                    </w:p>
                    <w:p w14:paraId="254889A6" w14:textId="77777777" w:rsidR="00965870" w:rsidRDefault="00965870" w:rsidP="009C7DE9">
                      <w:pPr>
                        <w:numPr>
                          <w:ilvl w:val="0"/>
                          <w:numId w:val="25"/>
                        </w:numPr>
                        <w:tabs>
                          <w:tab w:val="left" w:pos="180"/>
                          <w:tab w:val="left" w:pos="270"/>
                        </w:tabs>
                        <w:suppressAutoHyphens w:val="0"/>
                        <w:spacing w:line="100" w:lineRule="atLeast"/>
                        <w:ind w:left="180" w:hanging="180"/>
                        <w:jc w:val="both"/>
                        <w:rPr>
                          <w:rFonts w:ascii="Times New Roman" w:eastAsia="Times New Roman" w:hAnsi="Times New Roman" w:cs="Times New Roman"/>
                          <w:sz w:val="20"/>
                          <w:szCs w:val="20"/>
                        </w:rPr>
                      </w:pPr>
                      <w:proofErr w:type="spellStart"/>
                      <w:r>
                        <w:rPr>
                          <w:rFonts w:ascii="Times New Roman" w:hAnsi="Times New Roman" w:cs="Times New Roman"/>
                          <w:sz w:val="20"/>
                          <w:szCs w:val="20"/>
                          <w:lang w:val="fr-FR"/>
                        </w:rPr>
                        <w:t>Directorul</w:t>
                      </w:r>
                      <w:proofErr w:type="spellEnd"/>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Economic</w:t>
                      </w:r>
                      <w:proofErr w:type="spellEnd"/>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elaborează</w:t>
                      </w:r>
                      <w:proofErr w:type="spellEnd"/>
                      <w:r>
                        <w:rPr>
                          <w:rFonts w:ascii="Times New Roman" w:hAnsi="Times New Roman" w:cs="Times New Roman"/>
                          <w:sz w:val="20"/>
                          <w:szCs w:val="20"/>
                          <w:lang w:val="fr-FR"/>
                        </w:rPr>
                        <w:t xml:space="preserve"> </w:t>
                      </w:r>
                      <w:proofErr w:type="spellStart"/>
                      <w:r>
                        <w:rPr>
                          <w:rFonts w:ascii="Times New Roman" w:hAnsi="Times New Roman" w:cs="Times New Roman"/>
                          <w:i/>
                          <w:sz w:val="20"/>
                          <w:szCs w:val="20"/>
                          <w:lang w:val="fr-FR"/>
                        </w:rPr>
                        <w:t>Diagrama</w:t>
                      </w:r>
                      <w:proofErr w:type="spellEnd"/>
                      <w:r>
                        <w:rPr>
                          <w:rFonts w:ascii="Times New Roman" w:hAnsi="Times New Roman" w:cs="Times New Roman"/>
                          <w:i/>
                          <w:sz w:val="20"/>
                          <w:szCs w:val="20"/>
                          <w:lang w:val="fr-FR"/>
                        </w:rPr>
                        <w:t xml:space="preserve"> Flux</w:t>
                      </w:r>
                      <w:r>
                        <w:rPr>
                          <w:rFonts w:ascii="Times New Roman" w:hAnsi="Times New Roman" w:cs="Times New Roman"/>
                          <w:sz w:val="20"/>
                          <w:szCs w:val="20"/>
                          <w:lang w:val="fr-FR"/>
                        </w:rPr>
                        <w:t xml:space="preserve"> a PS </w:t>
                      </w:r>
                      <w:proofErr w:type="spellStart"/>
                      <w:r>
                        <w:rPr>
                          <w:rFonts w:ascii="Times New Roman" w:hAnsi="Times New Roman" w:cs="Times New Roman"/>
                          <w:sz w:val="20"/>
                          <w:szCs w:val="20"/>
                          <w:lang w:val="fr-FR"/>
                        </w:rPr>
                        <w:t>şi</w:t>
                      </w:r>
                      <w:proofErr w:type="spellEnd"/>
                      <w:r>
                        <w:rPr>
                          <w:rFonts w:ascii="Times New Roman" w:hAnsi="Times New Roman" w:cs="Times New Roman"/>
                          <w:sz w:val="20"/>
                          <w:szCs w:val="20"/>
                          <w:lang w:val="fr-FR"/>
                        </w:rPr>
                        <w:t xml:space="preserve"> o </w:t>
                      </w:r>
                      <w:r>
                        <w:rPr>
                          <w:rFonts w:ascii="Times New Roman" w:hAnsi="Times New Roman" w:cs="Times New Roman"/>
                          <w:sz w:val="20"/>
                          <w:szCs w:val="20"/>
                        </w:rPr>
                        <w:t>înaintează</w:t>
                      </w:r>
                      <w:r>
                        <w:rPr>
                          <w:rFonts w:ascii="Times New Roman" w:hAnsi="Times New Roman" w:cs="Times New Roman"/>
                          <w:sz w:val="20"/>
                          <w:szCs w:val="20"/>
                          <w:lang w:val="fr-FR"/>
                        </w:rPr>
                        <w:t xml:space="preserve"> </w:t>
                      </w:r>
                      <w:r>
                        <w:rPr>
                          <w:rFonts w:ascii="Times New Roman" w:hAnsi="Times New Roman" w:cs="Times New Roman"/>
                          <w:sz w:val="20"/>
                          <w:szCs w:val="20"/>
                        </w:rPr>
                        <w:t>spre</w:t>
                      </w:r>
                      <w:r>
                        <w:rPr>
                          <w:rFonts w:ascii="Times New Roman" w:hAnsi="Times New Roman" w:cs="Times New Roman"/>
                          <w:sz w:val="20"/>
                          <w:szCs w:val="20"/>
                          <w:lang w:val="fr-FR"/>
                        </w:rPr>
                        <w:t xml:space="preserve"> </w:t>
                      </w:r>
                      <w:r>
                        <w:rPr>
                          <w:rFonts w:ascii="Times New Roman" w:hAnsi="Times New Roman" w:cs="Times New Roman"/>
                          <w:sz w:val="20"/>
                          <w:szCs w:val="20"/>
                        </w:rPr>
                        <w:t>verificare, în conformitate cu Diagrama Flux discutată și SEAQ_PO_DAC_01, la termenele stabilite, în baza OSGG nr. 400/2015</w:t>
                      </w:r>
                      <w:r>
                        <w:rPr>
                          <w:rFonts w:ascii="Times New Roman" w:hAnsi="Times New Roman" w:cs="Times New Roman"/>
                          <w:i/>
                          <w:sz w:val="20"/>
                          <w:szCs w:val="20"/>
                        </w:rPr>
                        <w:t xml:space="preserve">, </w:t>
                      </w:r>
                      <w:r>
                        <w:rPr>
                          <w:rFonts w:ascii="Times New Roman" w:hAnsi="Times New Roman" w:cs="Times New Roman"/>
                          <w:sz w:val="20"/>
                          <w:szCs w:val="20"/>
                        </w:rPr>
                        <w:t>astfel:</w:t>
                      </w:r>
                    </w:p>
                    <w:p w14:paraId="6AD5739A" w14:textId="77777777" w:rsidR="00965870" w:rsidRDefault="00965870" w:rsidP="009C7DE9">
                      <w:pPr>
                        <w:numPr>
                          <w:ilvl w:val="0"/>
                          <w:numId w:val="42"/>
                        </w:numPr>
                        <w:suppressAutoHyphens w:val="0"/>
                        <w:spacing w:line="100" w:lineRule="atLeast"/>
                        <w:ind w:left="90" w:hanging="9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hAnsi="Times New Roman" w:cs="Times New Roman"/>
                          <w:sz w:val="20"/>
                          <w:szCs w:val="20"/>
                        </w:rPr>
                        <w:t>stabilirea cadrului legislativ şi normativ</w:t>
                      </w:r>
                      <w:r>
                        <w:rPr>
                          <w:rFonts w:ascii="Times New Roman" w:hAnsi="Times New Roman" w:cs="Times New Roman"/>
                          <w:b/>
                          <w:sz w:val="20"/>
                          <w:szCs w:val="20"/>
                        </w:rPr>
                        <w:t xml:space="preserve"> </w:t>
                      </w:r>
                      <w:r>
                        <w:rPr>
                          <w:rFonts w:ascii="Times New Roman" w:hAnsi="Times New Roman" w:cs="Times New Roman"/>
                          <w:sz w:val="20"/>
                          <w:szCs w:val="20"/>
                        </w:rPr>
                        <w:t>care reglementează domeniul de activitate;</w:t>
                      </w:r>
                    </w:p>
                    <w:p w14:paraId="19C0D408" w14:textId="77777777" w:rsidR="00965870" w:rsidRDefault="00965870" w:rsidP="009C7DE9">
                      <w:pPr>
                        <w:numPr>
                          <w:ilvl w:val="0"/>
                          <w:numId w:val="42"/>
                        </w:numPr>
                        <w:suppressAutoHyphens w:val="0"/>
                        <w:spacing w:line="100" w:lineRule="atLeast"/>
                        <w:ind w:left="90" w:hanging="90"/>
                        <w:jc w:val="both"/>
                        <w:rPr>
                          <w:rFonts w:ascii="Times New Roman" w:eastAsia="Times New Roman" w:hAnsi="Times New Roman" w:cs="Times New Roman"/>
                          <w:iCs/>
                          <w:sz w:val="20"/>
                          <w:szCs w:val="20"/>
                        </w:rPr>
                      </w:pPr>
                      <w:r>
                        <w:rPr>
                          <w:rFonts w:ascii="Times New Roman" w:eastAsia="Times New Roman" w:hAnsi="Times New Roman" w:cs="Times New Roman"/>
                          <w:sz w:val="20"/>
                          <w:szCs w:val="20"/>
                        </w:rPr>
                        <w:t xml:space="preserve"> </w:t>
                      </w:r>
                      <w:r>
                        <w:rPr>
                          <w:rFonts w:ascii="Times New Roman" w:hAnsi="Times New Roman" w:cs="Times New Roman"/>
                          <w:sz w:val="20"/>
                          <w:szCs w:val="20"/>
                        </w:rPr>
                        <w:t xml:space="preserve">implementarea activității de control intern/managerial pe fluxul proceselor în punctele cheie pe baza analizei </w:t>
                      </w:r>
                      <w:r>
                        <w:rPr>
                          <w:rFonts w:ascii="Times New Roman" w:hAnsi="Times New Roman" w:cs="Times New Roman"/>
                          <w:i/>
                          <w:sz w:val="20"/>
                          <w:szCs w:val="20"/>
                        </w:rPr>
                        <w:t>Registrului riscurilor</w:t>
                      </w:r>
                      <w:r>
                        <w:rPr>
                          <w:rFonts w:ascii="Times New Roman" w:hAnsi="Times New Roman" w:cs="Times New Roman"/>
                          <w:sz w:val="20"/>
                          <w:szCs w:val="20"/>
                        </w:rPr>
                        <w:t xml:space="preserve"> al compartimentului la activitatea respectivă;</w:t>
                      </w:r>
                    </w:p>
                    <w:p w14:paraId="1592FEC4" w14:textId="77777777" w:rsidR="00965870" w:rsidRDefault="00965870" w:rsidP="009C7DE9">
                      <w:pPr>
                        <w:numPr>
                          <w:ilvl w:val="0"/>
                          <w:numId w:val="42"/>
                        </w:numPr>
                        <w:suppressAutoHyphens w:val="0"/>
                        <w:spacing w:line="100" w:lineRule="atLeast"/>
                        <w:ind w:left="90" w:hanging="90"/>
                        <w:jc w:val="both"/>
                        <w:rPr>
                          <w:rFonts w:ascii="Times New Roman" w:eastAsia="Times New Roman" w:hAnsi="Times New Roman" w:cs="Times New Roman"/>
                          <w:sz w:val="20"/>
                          <w:szCs w:val="20"/>
                        </w:rPr>
                      </w:pPr>
                      <w:r>
                        <w:rPr>
                          <w:rFonts w:ascii="Times New Roman" w:eastAsia="Times New Roman" w:hAnsi="Times New Roman" w:cs="Times New Roman"/>
                          <w:iCs/>
                          <w:sz w:val="20"/>
                          <w:szCs w:val="20"/>
                        </w:rPr>
                        <w:t xml:space="preserve"> </w:t>
                      </w:r>
                      <w:r>
                        <w:rPr>
                          <w:rFonts w:ascii="Times New Roman" w:hAnsi="Times New Roman" w:cs="Times New Roman"/>
                          <w:iCs/>
                          <w:sz w:val="20"/>
                          <w:szCs w:val="20"/>
                        </w:rPr>
                        <w:t>urmărește stabilirea responsabilităţilor</w:t>
                      </w:r>
                      <w:r>
                        <w:rPr>
                          <w:rFonts w:ascii="Times New Roman" w:hAnsi="Times New Roman" w:cs="Times New Roman"/>
                          <w:b/>
                          <w:iCs/>
                          <w:sz w:val="20"/>
                          <w:szCs w:val="20"/>
                        </w:rPr>
                        <w:t xml:space="preserve"> </w:t>
                      </w:r>
                      <w:r>
                        <w:rPr>
                          <w:rFonts w:ascii="Times New Roman" w:hAnsi="Times New Roman" w:cs="Times New Roman"/>
                          <w:iCs/>
                          <w:sz w:val="20"/>
                          <w:szCs w:val="20"/>
                        </w:rPr>
                        <w:t>pe fazele procesului: de întocmire, avizare, aprobare şi pe nivele de execuţie;</w:t>
                      </w:r>
                    </w:p>
                    <w:p w14:paraId="43446019" w14:textId="77777777" w:rsidR="00965870" w:rsidRDefault="00965870" w:rsidP="009C7DE9">
                      <w:pPr>
                        <w:numPr>
                          <w:ilvl w:val="0"/>
                          <w:numId w:val="42"/>
                        </w:numPr>
                        <w:suppressAutoHyphens w:val="0"/>
                        <w:spacing w:line="100" w:lineRule="atLeast"/>
                        <w:ind w:left="90" w:hanging="90"/>
                        <w:jc w:val="both"/>
                        <w:rPr>
                          <w:rFonts w:ascii="Times New Roman" w:eastAsia="Times New Roman" w:hAnsi="Times New Roman" w:cs="Times New Roman"/>
                          <w:bCs/>
                          <w:sz w:val="20"/>
                          <w:szCs w:val="20"/>
                        </w:rPr>
                      </w:pPr>
                      <w:r>
                        <w:rPr>
                          <w:rFonts w:ascii="Times New Roman" w:eastAsia="Times New Roman" w:hAnsi="Times New Roman" w:cs="Times New Roman"/>
                          <w:sz w:val="20"/>
                          <w:szCs w:val="20"/>
                        </w:rPr>
                        <w:t xml:space="preserve"> </w:t>
                      </w:r>
                      <w:r>
                        <w:rPr>
                          <w:rFonts w:ascii="Times New Roman" w:hAnsi="Times New Roman" w:cs="Times New Roman"/>
                          <w:sz w:val="20"/>
                          <w:szCs w:val="20"/>
                        </w:rPr>
                        <w:t>a</w:t>
                      </w:r>
                      <w:r>
                        <w:rPr>
                          <w:rFonts w:ascii="Times New Roman" w:hAnsi="Times New Roman" w:cs="Times New Roman"/>
                          <w:iCs/>
                          <w:sz w:val="20"/>
                          <w:szCs w:val="20"/>
                        </w:rPr>
                        <w:t>sigură transpunerea corectă a datelor în sistemele informatizate;</w:t>
                      </w:r>
                    </w:p>
                    <w:p w14:paraId="31277015" w14:textId="77777777" w:rsidR="00965870" w:rsidRDefault="00965870" w:rsidP="009C7DE9">
                      <w:pPr>
                        <w:numPr>
                          <w:ilvl w:val="0"/>
                          <w:numId w:val="42"/>
                        </w:numPr>
                        <w:suppressAutoHyphens w:val="0"/>
                        <w:spacing w:line="100" w:lineRule="atLeast"/>
                        <w:ind w:left="90" w:hanging="90"/>
                        <w:jc w:val="both"/>
                      </w:pPr>
                      <w:r>
                        <w:rPr>
                          <w:rFonts w:ascii="Times New Roman" w:eastAsia="Times New Roman" w:hAnsi="Times New Roman" w:cs="Times New Roman"/>
                          <w:bCs/>
                          <w:sz w:val="20"/>
                          <w:szCs w:val="20"/>
                        </w:rPr>
                        <w:t xml:space="preserve"> </w:t>
                      </w:r>
                      <w:r>
                        <w:rPr>
                          <w:rFonts w:ascii="Times New Roman" w:hAnsi="Times New Roman" w:cs="Times New Roman"/>
                          <w:bCs/>
                          <w:sz w:val="20"/>
                          <w:szCs w:val="20"/>
                        </w:rPr>
                        <w:t>asigură existenţa componentei de actualizare/revizie și arhivare a procedurii.</w:t>
                      </w:r>
                    </w:p>
                  </w:txbxContent>
                </v:textbox>
              </v:shape>
            </w:pict>
          </mc:Fallback>
        </mc:AlternateContent>
      </w:r>
    </w:p>
    <w:p w14:paraId="1B6C9218" w14:textId="77777777" w:rsidR="00E6454D" w:rsidRPr="009939FC" w:rsidRDefault="00E6454D">
      <w:pPr>
        <w:spacing w:line="100" w:lineRule="atLeast"/>
        <w:rPr>
          <w:rFonts w:ascii="Times New Roman" w:hAnsi="Times New Roman" w:cs="Times New Roman"/>
          <w:sz w:val="20"/>
          <w:szCs w:val="20"/>
        </w:rPr>
      </w:pPr>
    </w:p>
    <w:p w14:paraId="2F2D506D" w14:textId="77777777" w:rsidR="00E6454D" w:rsidRPr="00430F6F" w:rsidRDefault="00E6454D">
      <w:pPr>
        <w:spacing w:line="100" w:lineRule="atLeast"/>
        <w:rPr>
          <w:rFonts w:ascii="Times New Roman" w:hAnsi="Times New Roman" w:cs="Times New Roman"/>
          <w:sz w:val="20"/>
          <w:szCs w:val="20"/>
        </w:rPr>
      </w:pPr>
    </w:p>
    <w:p w14:paraId="787337CA" w14:textId="77777777" w:rsidR="00E6454D" w:rsidRPr="00430F6F" w:rsidRDefault="00E6454D">
      <w:pPr>
        <w:spacing w:line="100" w:lineRule="atLeast"/>
        <w:rPr>
          <w:rFonts w:ascii="Times New Roman" w:hAnsi="Times New Roman" w:cs="Times New Roman"/>
          <w:sz w:val="20"/>
          <w:szCs w:val="20"/>
        </w:rPr>
      </w:pPr>
    </w:p>
    <w:p w14:paraId="77304A8C" w14:textId="77777777" w:rsidR="00E6454D" w:rsidRPr="00430F6F" w:rsidRDefault="00E6454D">
      <w:pPr>
        <w:spacing w:line="100" w:lineRule="atLeast"/>
        <w:rPr>
          <w:rFonts w:ascii="Times New Roman" w:hAnsi="Times New Roman" w:cs="Times New Roman"/>
          <w:sz w:val="20"/>
          <w:szCs w:val="20"/>
        </w:rPr>
      </w:pPr>
    </w:p>
    <w:p w14:paraId="12A8DAF7" w14:textId="77777777" w:rsidR="00E6454D" w:rsidRPr="00430F6F" w:rsidRDefault="00E6454D">
      <w:pPr>
        <w:spacing w:line="100" w:lineRule="atLeast"/>
        <w:rPr>
          <w:rFonts w:ascii="Times New Roman" w:hAnsi="Times New Roman" w:cs="Times New Roman"/>
          <w:sz w:val="20"/>
          <w:szCs w:val="20"/>
        </w:rPr>
      </w:pPr>
    </w:p>
    <w:p w14:paraId="72E5042D" w14:textId="0E0659F5"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39808" behindDoc="0" locked="0" layoutInCell="1" allowOverlap="1" wp14:anchorId="5E45E8E9" wp14:editId="2689C2E4">
                <wp:simplePos x="0" y="0"/>
                <wp:positionH relativeFrom="column">
                  <wp:posOffset>158750</wp:posOffset>
                </wp:positionH>
                <wp:positionV relativeFrom="paragraph">
                  <wp:posOffset>-1517650</wp:posOffset>
                </wp:positionV>
                <wp:extent cx="13335" cy="3216275"/>
                <wp:effectExtent l="13335" t="8255" r="11430" b="13970"/>
                <wp:wrapNone/>
                <wp:docPr id="390338583" name="AutoShap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 cy="3216275"/>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C5AA28" id="AutoShape 327" o:spid="_x0000_s1026" type="#_x0000_t32" style="position:absolute;margin-left:12.5pt;margin-top:-119.5pt;width:1.05pt;height:253.25pt;flip:x;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" strokeweight=".26mm">
                <v:stroke joinstyle="miter"/>
              </v:shape>
            </w:pict>
          </mc:Fallback>
        </mc:AlternateContent>
      </w:r>
    </w:p>
    <w:p w14:paraId="56DE395E" w14:textId="77777777" w:rsidR="00E6454D" w:rsidRPr="009939FC" w:rsidRDefault="00E6454D">
      <w:pPr>
        <w:spacing w:line="100" w:lineRule="atLeast"/>
        <w:rPr>
          <w:rFonts w:ascii="Times New Roman" w:hAnsi="Times New Roman" w:cs="Times New Roman"/>
          <w:sz w:val="20"/>
          <w:szCs w:val="20"/>
        </w:rPr>
      </w:pPr>
    </w:p>
    <w:p w14:paraId="264BB147" w14:textId="77777777" w:rsidR="00E6454D" w:rsidRPr="00430F6F" w:rsidRDefault="00E6454D">
      <w:pPr>
        <w:spacing w:line="100" w:lineRule="atLeast"/>
        <w:rPr>
          <w:rFonts w:ascii="Times New Roman" w:hAnsi="Times New Roman" w:cs="Times New Roman"/>
          <w:sz w:val="20"/>
          <w:szCs w:val="20"/>
        </w:rPr>
      </w:pPr>
    </w:p>
    <w:p w14:paraId="40DCBA5F" w14:textId="77777777" w:rsidR="00E6454D" w:rsidRPr="00430F6F" w:rsidRDefault="00E6454D">
      <w:pPr>
        <w:spacing w:line="100" w:lineRule="atLeast"/>
        <w:rPr>
          <w:rFonts w:ascii="Times New Roman" w:hAnsi="Times New Roman" w:cs="Times New Roman"/>
          <w:sz w:val="20"/>
          <w:szCs w:val="20"/>
        </w:rPr>
      </w:pPr>
    </w:p>
    <w:p w14:paraId="6EE6B696" w14:textId="77777777" w:rsidR="00E6454D" w:rsidRPr="00430F6F" w:rsidRDefault="00E6454D">
      <w:pPr>
        <w:spacing w:line="100" w:lineRule="atLeast"/>
        <w:rPr>
          <w:rFonts w:ascii="Times New Roman" w:hAnsi="Times New Roman" w:cs="Times New Roman"/>
          <w:sz w:val="20"/>
          <w:szCs w:val="20"/>
        </w:rPr>
      </w:pPr>
    </w:p>
    <w:p w14:paraId="23F77DCC" w14:textId="77777777" w:rsidR="00E6454D" w:rsidRPr="00430F6F" w:rsidRDefault="00E6454D">
      <w:pPr>
        <w:spacing w:line="100" w:lineRule="atLeast"/>
        <w:rPr>
          <w:rFonts w:ascii="Times New Roman" w:hAnsi="Times New Roman" w:cs="Times New Roman"/>
          <w:sz w:val="20"/>
          <w:szCs w:val="20"/>
        </w:rPr>
      </w:pPr>
    </w:p>
    <w:p w14:paraId="68A1C4C3" w14:textId="77777777" w:rsidR="00E6454D" w:rsidRPr="00430F6F" w:rsidRDefault="00E6454D">
      <w:pPr>
        <w:spacing w:line="100" w:lineRule="atLeast"/>
        <w:rPr>
          <w:rFonts w:ascii="Times New Roman" w:hAnsi="Times New Roman" w:cs="Times New Roman"/>
          <w:sz w:val="20"/>
          <w:szCs w:val="20"/>
        </w:rPr>
      </w:pPr>
    </w:p>
    <w:p w14:paraId="21065BE3" w14:textId="77777777" w:rsidR="00E6454D" w:rsidRPr="00430F6F" w:rsidRDefault="00E6454D">
      <w:pPr>
        <w:spacing w:line="100" w:lineRule="atLeast"/>
        <w:rPr>
          <w:rFonts w:ascii="Times New Roman" w:hAnsi="Times New Roman" w:cs="Times New Roman"/>
          <w:sz w:val="20"/>
          <w:szCs w:val="20"/>
        </w:rPr>
      </w:pPr>
    </w:p>
    <w:p w14:paraId="0BFFCE49" w14:textId="77777777" w:rsidR="00E6454D" w:rsidRPr="00430F6F" w:rsidRDefault="00E6454D">
      <w:pPr>
        <w:spacing w:line="100" w:lineRule="atLeast"/>
        <w:rPr>
          <w:rFonts w:ascii="Times New Roman" w:hAnsi="Times New Roman" w:cs="Times New Roman"/>
          <w:sz w:val="20"/>
          <w:szCs w:val="20"/>
        </w:rPr>
      </w:pPr>
    </w:p>
    <w:p w14:paraId="6F99908C" w14:textId="53C4A658" w:rsidR="00E6454D" w:rsidRDefault="00E6454D">
      <w:pPr>
        <w:spacing w:line="100" w:lineRule="atLeast"/>
        <w:rPr>
          <w:rFonts w:ascii="Times New Roman" w:hAnsi="Times New Roman" w:cs="Times New Roman"/>
          <w:sz w:val="20"/>
          <w:szCs w:val="20"/>
        </w:rPr>
      </w:pPr>
    </w:p>
    <w:p w14:paraId="709E28A3" w14:textId="77777777" w:rsidR="00597DA9" w:rsidRDefault="00597DA9">
      <w:pPr>
        <w:spacing w:line="100" w:lineRule="atLeast"/>
        <w:rPr>
          <w:rFonts w:ascii="Times New Roman" w:hAnsi="Times New Roman" w:cs="Times New Roman"/>
          <w:sz w:val="20"/>
          <w:szCs w:val="20"/>
        </w:rPr>
      </w:pPr>
    </w:p>
    <w:p w14:paraId="0DAFDA96" w14:textId="77777777" w:rsidR="00597DA9" w:rsidRDefault="00597DA9">
      <w:pPr>
        <w:spacing w:line="100" w:lineRule="atLeast"/>
        <w:rPr>
          <w:rFonts w:ascii="Times New Roman" w:hAnsi="Times New Roman" w:cs="Times New Roman"/>
          <w:sz w:val="20"/>
          <w:szCs w:val="20"/>
        </w:rPr>
      </w:pPr>
    </w:p>
    <w:p w14:paraId="6A776A12" w14:textId="77777777" w:rsidR="00597DA9" w:rsidRPr="00BA440F" w:rsidRDefault="00597DA9">
      <w:pPr>
        <w:spacing w:line="100" w:lineRule="atLeast"/>
        <w:rPr>
          <w:rFonts w:ascii="Times New Roman" w:hAnsi="Times New Roman" w:cs="Times New Roman"/>
          <w:sz w:val="20"/>
          <w:szCs w:val="20"/>
        </w:rPr>
      </w:pPr>
    </w:p>
    <w:p w14:paraId="714B3661" w14:textId="707609A2" w:rsidR="00E6454D" w:rsidRPr="009939FC" w:rsidRDefault="00E6454D">
      <w:pPr>
        <w:spacing w:line="100" w:lineRule="atLeast"/>
        <w:rPr>
          <w:rFonts w:ascii="Times New Roman" w:hAnsi="Times New Roman" w:cs="Times New Roman"/>
          <w:sz w:val="20"/>
          <w:szCs w:val="20"/>
        </w:rPr>
      </w:pPr>
    </w:p>
    <w:p w14:paraId="6D721A40" w14:textId="77777777" w:rsidR="00E6454D" w:rsidRDefault="00E6454D">
      <w:pPr>
        <w:spacing w:line="100" w:lineRule="atLeast"/>
        <w:rPr>
          <w:rFonts w:ascii="Times New Roman" w:hAnsi="Times New Roman" w:cs="Times New Roman"/>
          <w:sz w:val="20"/>
          <w:szCs w:val="20"/>
        </w:rPr>
      </w:pPr>
    </w:p>
    <w:p w14:paraId="1799B594" w14:textId="0C28F51D" w:rsidR="00597DA9" w:rsidRPr="00430F6F" w:rsidRDefault="00597DA9">
      <w:pPr>
        <w:spacing w:line="100" w:lineRule="atLeast"/>
        <w:rPr>
          <w:rFonts w:ascii="Times New Roman" w:hAnsi="Times New Roman" w:cs="Times New Roman"/>
          <w:sz w:val="20"/>
          <w:szCs w:val="20"/>
        </w:rPr>
      </w:pPr>
    </w:p>
    <w:p w14:paraId="4D66028F" w14:textId="3A2E61EC" w:rsidR="00E6454D" w:rsidRPr="00430F6F" w:rsidRDefault="00597DA9">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44928" behindDoc="0" locked="0" layoutInCell="1" allowOverlap="1" wp14:anchorId="3B051AA5" wp14:editId="2DFE2AD4">
                <wp:simplePos x="0" y="0"/>
                <wp:positionH relativeFrom="column">
                  <wp:posOffset>3291840</wp:posOffset>
                </wp:positionH>
                <wp:positionV relativeFrom="paragraph">
                  <wp:posOffset>6350</wp:posOffset>
                </wp:positionV>
                <wp:extent cx="1270" cy="347345"/>
                <wp:effectExtent l="58420" t="11430" r="54610" b="22225"/>
                <wp:wrapNone/>
                <wp:docPr id="238509373" name="AutoShap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4734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3E363A" id="_x0000_t32" coordsize="21600,21600" o:spt="32" o:oned="t" path="m,l21600,21600e" filled="f">
                <v:path arrowok="t" fillok="f" o:connecttype="none"/>
                <o:lock v:ext="edit" shapetype="t"/>
              </v:shapetype>
              <v:shape id="AutoShape 398" o:spid="_x0000_s1026" type="#_x0000_t32" style="position:absolute;margin-left:259.2pt;margin-top:.5pt;width:.1pt;height:27.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" strokeweight=".26mm">
                <v:stroke endarrow="block" joinstyle="miter"/>
              </v:shape>
            </w:pict>
          </mc:Fallback>
        </mc:AlternateContent>
      </w:r>
    </w:p>
    <w:p w14:paraId="5D7D04C9" w14:textId="77777777" w:rsidR="00E6454D" w:rsidRPr="00430F6F" w:rsidRDefault="00E6454D">
      <w:pPr>
        <w:spacing w:line="100" w:lineRule="atLeast"/>
        <w:rPr>
          <w:rFonts w:ascii="Times New Roman" w:hAnsi="Times New Roman" w:cs="Times New Roman"/>
          <w:sz w:val="20"/>
          <w:szCs w:val="20"/>
        </w:rPr>
      </w:pPr>
    </w:p>
    <w:p w14:paraId="202D6EE2" w14:textId="36EB1940"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55168" behindDoc="0" locked="0" layoutInCell="1" allowOverlap="1" wp14:anchorId="4DDC0A47" wp14:editId="424046DB">
                <wp:simplePos x="0" y="0"/>
                <wp:positionH relativeFrom="column">
                  <wp:posOffset>141605</wp:posOffset>
                </wp:positionH>
                <wp:positionV relativeFrom="paragraph">
                  <wp:posOffset>13335</wp:posOffset>
                </wp:positionV>
                <wp:extent cx="1270" cy="2583815"/>
                <wp:effectExtent l="53340" t="19050" r="59690" b="6985"/>
                <wp:wrapNone/>
                <wp:docPr id="940670839"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258381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F0090A" id="AutoShape 56" o:spid="_x0000_s1026" type="#_x0000_t32" style="position:absolute;margin-left:11.15pt;margin-top:1.05pt;width:.1pt;height:203.4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" strokeweight=".26mm">
                <v:stroke endarrow="block" joinstyle="miter"/>
              </v:shape>
            </w:pict>
          </mc:Fallback>
        </mc:AlternateContent>
      </w:r>
      <w:r>
        <w:rPr>
          <w:noProof/>
        </w:rPr>
        <mc:AlternateContent>
          <mc:Choice Requires="wps">
            <w:drawing>
              <wp:anchor distT="0" distB="0" distL="114300" distR="114300" simplePos="0" relativeHeight="251672576" behindDoc="0" locked="0" layoutInCell="1" allowOverlap="1" wp14:anchorId="0D831392" wp14:editId="3D4752CF">
                <wp:simplePos x="0" y="0"/>
                <wp:positionH relativeFrom="column">
                  <wp:posOffset>1828165</wp:posOffset>
                </wp:positionH>
                <wp:positionV relativeFrom="paragraph">
                  <wp:posOffset>17780</wp:posOffset>
                </wp:positionV>
                <wp:extent cx="3355975" cy="1270"/>
                <wp:effectExtent l="6350" t="13970" r="9525" b="13335"/>
                <wp:wrapNone/>
                <wp:docPr id="2147453185"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5975" cy="127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0CEAFD" id="Straight Arrow Connector 77" o:spid="_x0000_s1026" type="#_x0000_t32" style="position:absolute;margin-left:143.95pt;margin-top:1.4pt;width:264.25pt;height:.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" strokeweight=".26mm">
                <v:stroke joinstyle="miter"/>
              </v:shape>
            </w:pict>
          </mc:Fallback>
        </mc:AlternateContent>
      </w:r>
      <w:r>
        <w:rPr>
          <w:noProof/>
        </w:rPr>
        <mc:AlternateContent>
          <mc:Choice Requires="wps">
            <w:drawing>
              <wp:anchor distT="0" distB="0" distL="114300" distR="114300" simplePos="0" relativeHeight="251673600" behindDoc="0" locked="0" layoutInCell="1" allowOverlap="1" wp14:anchorId="78929057" wp14:editId="2FECB5A2">
                <wp:simplePos x="0" y="0"/>
                <wp:positionH relativeFrom="column">
                  <wp:posOffset>1830705</wp:posOffset>
                </wp:positionH>
                <wp:positionV relativeFrom="paragraph">
                  <wp:posOffset>33655</wp:posOffset>
                </wp:positionV>
                <wp:extent cx="1270" cy="215265"/>
                <wp:effectExtent l="56515" t="10795" r="56515" b="21590"/>
                <wp:wrapNone/>
                <wp:docPr id="738610625" name="Straight Arr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1526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8628DB" id="Straight Arrow Connector 78" o:spid="_x0000_s1026" type="#_x0000_t32" style="position:absolute;margin-left:144.15pt;margin-top:2.65pt;width:.1pt;height:16.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" strokeweight=".26mm">
                <v:stroke endarrow="block" joinstyle="miter"/>
              </v:shape>
            </w:pict>
          </mc:Fallback>
        </mc:AlternateContent>
      </w:r>
      <w:r>
        <w:rPr>
          <w:noProof/>
        </w:rPr>
        <mc:AlternateContent>
          <mc:Choice Requires="wps">
            <w:drawing>
              <wp:anchor distT="0" distB="0" distL="114300" distR="114300" simplePos="0" relativeHeight="251674624" behindDoc="0" locked="0" layoutInCell="1" allowOverlap="1" wp14:anchorId="29B864AD" wp14:editId="02AFF572">
                <wp:simplePos x="0" y="0"/>
                <wp:positionH relativeFrom="column">
                  <wp:posOffset>5183505</wp:posOffset>
                </wp:positionH>
                <wp:positionV relativeFrom="paragraph">
                  <wp:posOffset>13970</wp:posOffset>
                </wp:positionV>
                <wp:extent cx="1270" cy="215265"/>
                <wp:effectExtent l="56515" t="10160" r="56515" b="22225"/>
                <wp:wrapNone/>
                <wp:docPr id="890717326"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1526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0C7CFD" id="Straight Arrow Connector 79" o:spid="_x0000_s1026" type="#_x0000_t32" style="position:absolute;margin-left:408.15pt;margin-top:1.1pt;width:.1pt;height:16.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" strokeweight=".26mm">
                <v:stroke endarrow="block" joinstyle="miter"/>
              </v:shape>
            </w:pict>
          </mc:Fallback>
        </mc:AlternateContent>
      </w:r>
    </w:p>
    <w:p w14:paraId="0A03A21B" w14:textId="4D5B9D59"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32640" behindDoc="0" locked="0" layoutInCell="1" allowOverlap="1" wp14:anchorId="21FAF91F" wp14:editId="0CE1CBFF">
                <wp:simplePos x="0" y="0"/>
                <wp:positionH relativeFrom="column">
                  <wp:posOffset>445770</wp:posOffset>
                </wp:positionH>
                <wp:positionV relativeFrom="paragraph">
                  <wp:posOffset>88900</wp:posOffset>
                </wp:positionV>
                <wp:extent cx="3268345" cy="423545"/>
                <wp:effectExtent l="0" t="2540" r="3175" b="2540"/>
                <wp:wrapNone/>
                <wp:docPr id="67296918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345" cy="423545"/>
                        </a:xfrm>
                        <a:prstGeom prst="rect">
                          <a:avLst/>
                        </a:prstGeom>
                        <a:solidFill>
                          <a:srgbClr val="9CC2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B7EB13" w14:textId="0196758E" w:rsidR="00965870" w:rsidRDefault="00965870">
                            <w:pPr>
                              <w:spacing w:line="100" w:lineRule="atLeast"/>
                              <w:jc w:val="center"/>
                            </w:pPr>
                            <w:r>
                              <w:rPr>
                                <w:rFonts w:ascii="Times New Roman" w:hAnsi="Times New Roman" w:cs="Times New Roman"/>
                                <w:b/>
                                <w:bCs/>
                                <w:sz w:val="20"/>
                                <w:szCs w:val="20"/>
                              </w:rPr>
                              <w:t xml:space="preserve">SECRETARUL </w:t>
                            </w:r>
                            <w:r>
                              <w:rPr>
                                <w:rFonts w:ascii="Times New Roman" w:hAnsi="Times New Roman" w:cs="Times New Roman"/>
                                <w:sz w:val="20"/>
                                <w:szCs w:val="20"/>
                              </w:rPr>
                              <w:t>C-SC</w:t>
                            </w:r>
                            <w:r w:rsidR="00597DA9">
                              <w:rPr>
                                <w:rFonts w:ascii="Times New Roman" w:hAnsi="Times New Roman" w:cs="Times New Roman"/>
                                <w:sz w:val="20"/>
                                <w:szCs w:val="20"/>
                              </w:rPr>
                              <w:t>I</w:t>
                            </w:r>
                            <w:r>
                              <w:rPr>
                                <w:rFonts w:ascii="Times New Roman" w:hAnsi="Times New Roman" w:cs="Times New Roman"/>
                                <w:sz w:val="20"/>
                                <w:szCs w:val="20"/>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AF91F" id="Text Box 14" o:spid="_x0000_s1035" type="#_x0000_t202" style="position:absolute;margin-left:35.1pt;margin-top:7pt;width:257.35pt;height:33.35pt;z-index:2516326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" fillcolor="#9cc2e5" stroked="f">
                <v:textbox inset="0,0,0,0">
                  <w:txbxContent>
                    <w:p w14:paraId="11B7EB13" w14:textId="0196758E" w:rsidR="00965870" w:rsidRDefault="00965870">
                      <w:pPr>
                        <w:spacing w:line="100" w:lineRule="atLeast"/>
                        <w:jc w:val="center"/>
                      </w:pPr>
                      <w:r>
                        <w:rPr>
                          <w:rFonts w:ascii="Times New Roman" w:hAnsi="Times New Roman" w:cs="Times New Roman"/>
                          <w:b/>
                          <w:bCs/>
                          <w:sz w:val="20"/>
                          <w:szCs w:val="20"/>
                        </w:rPr>
                        <w:t xml:space="preserve">SECRETARUL </w:t>
                      </w:r>
                      <w:r>
                        <w:rPr>
                          <w:rFonts w:ascii="Times New Roman" w:hAnsi="Times New Roman" w:cs="Times New Roman"/>
                          <w:sz w:val="20"/>
                          <w:szCs w:val="20"/>
                        </w:rPr>
                        <w:t>C-SC</w:t>
                      </w:r>
                      <w:r w:rsidR="00597DA9">
                        <w:rPr>
                          <w:rFonts w:ascii="Times New Roman" w:hAnsi="Times New Roman" w:cs="Times New Roman"/>
                          <w:sz w:val="20"/>
                          <w:szCs w:val="20"/>
                        </w:rPr>
                        <w:t>I</w:t>
                      </w:r>
                      <w:r>
                        <w:rPr>
                          <w:rFonts w:ascii="Times New Roman" w:hAnsi="Times New Roman" w:cs="Times New Roman"/>
                          <w:sz w:val="20"/>
                          <w:szCs w:val="20"/>
                        </w:rPr>
                        <w:t>M</w:t>
                      </w:r>
                    </w:p>
                  </w:txbxContent>
                </v:textbox>
              </v:shape>
            </w:pict>
          </mc:Fallback>
        </mc:AlternateContent>
      </w:r>
      <w:r>
        <w:rPr>
          <w:noProof/>
        </w:rPr>
        <mc:AlternateContent>
          <mc:Choice Requires="wps">
            <w:drawing>
              <wp:anchor distT="0" distB="0" distL="114935" distR="114935" simplePos="0" relativeHeight="251670528" behindDoc="0" locked="0" layoutInCell="1" allowOverlap="1" wp14:anchorId="3433DD8C" wp14:editId="1942A461">
                <wp:simplePos x="0" y="0"/>
                <wp:positionH relativeFrom="column">
                  <wp:posOffset>3924935</wp:posOffset>
                </wp:positionH>
                <wp:positionV relativeFrom="paragraph">
                  <wp:posOffset>73025</wp:posOffset>
                </wp:positionV>
                <wp:extent cx="2213610" cy="452755"/>
                <wp:effectExtent l="0" t="0" r="0" b="0"/>
                <wp:wrapNone/>
                <wp:docPr id="179011676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3610" cy="452755"/>
                        </a:xfrm>
                        <a:prstGeom prst="rect">
                          <a:avLst/>
                        </a:prstGeom>
                        <a:solidFill>
                          <a:srgbClr val="9CC2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1B5D4" w14:textId="222BEC78" w:rsidR="00965870" w:rsidRPr="00597DA9" w:rsidRDefault="00965870">
                            <w:pPr>
                              <w:jc w:val="center"/>
                              <w:rPr>
                                <w:rFonts w:ascii="Times New Roman" w:hAnsi="Times New Roman" w:cs="Times New Roman"/>
                              </w:rPr>
                            </w:pPr>
                            <w:r w:rsidRPr="00597DA9">
                              <w:rPr>
                                <w:rFonts w:ascii="Times New Roman" w:hAnsi="Times New Roman" w:cs="Times New Roman"/>
                                <w:b/>
                              </w:rPr>
                              <w:t xml:space="preserve">MEMBRII </w:t>
                            </w:r>
                            <w:r w:rsidRPr="00597DA9">
                              <w:rPr>
                                <w:rFonts w:ascii="Times New Roman" w:hAnsi="Times New Roman" w:cs="Times New Roman"/>
                              </w:rPr>
                              <w:t>C-SC</w:t>
                            </w:r>
                            <w:r w:rsidR="00597DA9" w:rsidRPr="00597DA9">
                              <w:rPr>
                                <w:rFonts w:ascii="Times New Roman" w:hAnsi="Times New Roman" w:cs="Times New Roman"/>
                              </w:rPr>
                              <w:t>I</w:t>
                            </w:r>
                            <w:r w:rsidRPr="00597DA9">
                              <w:rPr>
                                <w:rFonts w:ascii="Times New Roman" w:hAnsi="Times New Roman" w:cs="Times New Roman"/>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3DD8C" id="Text Box 63" o:spid="_x0000_s1036" type="#_x0000_t202" style="position:absolute;margin-left:309.05pt;margin-top:5.75pt;width:174.3pt;height:35.65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" fillcolor="#9cc2e5" stroked="f">
                <v:textbox inset="0,0,0,0">
                  <w:txbxContent>
                    <w:p w14:paraId="4891B5D4" w14:textId="222BEC78" w:rsidR="00965870" w:rsidRPr="00597DA9" w:rsidRDefault="00965870">
                      <w:pPr>
                        <w:jc w:val="center"/>
                        <w:rPr>
                          <w:rFonts w:ascii="Times New Roman" w:hAnsi="Times New Roman" w:cs="Times New Roman"/>
                        </w:rPr>
                      </w:pPr>
                      <w:r w:rsidRPr="00597DA9">
                        <w:rPr>
                          <w:rFonts w:ascii="Times New Roman" w:hAnsi="Times New Roman" w:cs="Times New Roman"/>
                          <w:b/>
                        </w:rPr>
                        <w:t xml:space="preserve">MEMBRII </w:t>
                      </w:r>
                      <w:r w:rsidRPr="00597DA9">
                        <w:rPr>
                          <w:rFonts w:ascii="Times New Roman" w:hAnsi="Times New Roman" w:cs="Times New Roman"/>
                        </w:rPr>
                        <w:t>C-SC</w:t>
                      </w:r>
                      <w:r w:rsidR="00597DA9" w:rsidRPr="00597DA9">
                        <w:rPr>
                          <w:rFonts w:ascii="Times New Roman" w:hAnsi="Times New Roman" w:cs="Times New Roman"/>
                        </w:rPr>
                        <w:t>I</w:t>
                      </w:r>
                      <w:r w:rsidRPr="00597DA9">
                        <w:rPr>
                          <w:rFonts w:ascii="Times New Roman" w:hAnsi="Times New Roman" w:cs="Times New Roman"/>
                        </w:rPr>
                        <w:t>M</w:t>
                      </w:r>
                    </w:p>
                  </w:txbxContent>
                </v:textbox>
              </v:shape>
            </w:pict>
          </mc:Fallback>
        </mc:AlternateContent>
      </w:r>
    </w:p>
    <w:p w14:paraId="486E9CA8" w14:textId="77777777" w:rsidR="00E6454D" w:rsidRPr="009939FC" w:rsidRDefault="00E6454D">
      <w:pPr>
        <w:spacing w:line="100" w:lineRule="atLeast"/>
        <w:rPr>
          <w:rFonts w:ascii="Times New Roman" w:hAnsi="Times New Roman" w:cs="Times New Roman"/>
          <w:sz w:val="20"/>
          <w:szCs w:val="20"/>
        </w:rPr>
      </w:pPr>
    </w:p>
    <w:p w14:paraId="567CB15F" w14:textId="77777777" w:rsidR="00E6454D" w:rsidRPr="00430F6F" w:rsidRDefault="00E6454D">
      <w:pPr>
        <w:spacing w:line="100" w:lineRule="atLeast"/>
        <w:rPr>
          <w:rFonts w:ascii="Times New Roman" w:hAnsi="Times New Roman" w:cs="Times New Roman"/>
          <w:sz w:val="20"/>
          <w:szCs w:val="20"/>
        </w:rPr>
      </w:pPr>
    </w:p>
    <w:p w14:paraId="08AD6946" w14:textId="3C269273"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52096" behindDoc="0" locked="0" layoutInCell="1" allowOverlap="1" wp14:anchorId="44C7220B" wp14:editId="69CEC348">
                <wp:simplePos x="0" y="0"/>
                <wp:positionH relativeFrom="column">
                  <wp:posOffset>1860550</wp:posOffset>
                </wp:positionH>
                <wp:positionV relativeFrom="paragraph">
                  <wp:posOffset>72390</wp:posOffset>
                </wp:positionV>
                <wp:extent cx="0" cy="333375"/>
                <wp:effectExtent l="57785" t="5080" r="56515" b="23495"/>
                <wp:wrapNone/>
                <wp:docPr id="557952104"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091F90" id="Line 173"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5pt,5.7pt" to="146.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" strokeweight=".26mm">
                <v:stroke endarrow="block" joinstyle="miter"/>
              </v:line>
            </w:pict>
          </mc:Fallback>
        </mc:AlternateContent>
      </w:r>
      <w:r>
        <w:rPr>
          <w:noProof/>
        </w:rPr>
        <mc:AlternateContent>
          <mc:Choice Requires="wps">
            <w:drawing>
              <wp:anchor distT="0" distB="0" distL="114300" distR="114300" simplePos="0" relativeHeight="251653120" behindDoc="0" locked="0" layoutInCell="1" allowOverlap="1" wp14:anchorId="2671E633" wp14:editId="77A37DDD">
                <wp:simplePos x="0" y="0"/>
                <wp:positionH relativeFrom="column">
                  <wp:posOffset>5176520</wp:posOffset>
                </wp:positionH>
                <wp:positionV relativeFrom="paragraph">
                  <wp:posOffset>88900</wp:posOffset>
                </wp:positionV>
                <wp:extent cx="8890" cy="309245"/>
                <wp:effectExtent l="49530" t="12065" r="55880" b="21590"/>
                <wp:wrapNone/>
                <wp:docPr id="1009247199"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30924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8BF5AD" id="AutoShape 54" o:spid="_x0000_s1026" type="#_x0000_t32" style="position:absolute;margin-left:407.6pt;margin-top:7pt;width:.7pt;height:24.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" strokeweight=".26mm">
                <v:stroke endarrow="block" joinstyle="miter"/>
              </v:shape>
            </w:pict>
          </mc:Fallback>
        </mc:AlternateContent>
      </w:r>
    </w:p>
    <w:p w14:paraId="7FAC5B26" w14:textId="77777777" w:rsidR="00E6454D" w:rsidRPr="009939FC" w:rsidRDefault="00E6454D">
      <w:pPr>
        <w:spacing w:line="100" w:lineRule="atLeast"/>
        <w:rPr>
          <w:rFonts w:ascii="Times New Roman" w:hAnsi="Times New Roman" w:cs="Times New Roman"/>
          <w:sz w:val="20"/>
          <w:szCs w:val="20"/>
        </w:rPr>
      </w:pPr>
    </w:p>
    <w:p w14:paraId="1231ADE7" w14:textId="292372A2"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30592" behindDoc="0" locked="0" layoutInCell="1" allowOverlap="1" wp14:anchorId="7A990312" wp14:editId="4FE89831">
                <wp:simplePos x="0" y="0"/>
                <wp:positionH relativeFrom="column">
                  <wp:posOffset>511175</wp:posOffset>
                </wp:positionH>
                <wp:positionV relativeFrom="paragraph">
                  <wp:posOffset>58420</wp:posOffset>
                </wp:positionV>
                <wp:extent cx="3268345" cy="746760"/>
                <wp:effectExtent l="3810" t="0" r="4445" b="0"/>
                <wp:wrapNone/>
                <wp:docPr id="198556850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345" cy="746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90511" w14:textId="4275D5A2" w:rsidR="00965870" w:rsidRPr="00597DA9" w:rsidRDefault="00965870" w:rsidP="009C7DE9">
                            <w:pPr>
                              <w:numPr>
                                <w:ilvl w:val="0"/>
                                <w:numId w:val="24"/>
                              </w:numPr>
                              <w:tabs>
                                <w:tab w:val="left" w:pos="90"/>
                              </w:tabs>
                              <w:suppressAutoHyphens w:val="0"/>
                              <w:spacing w:line="100" w:lineRule="atLeast"/>
                              <w:ind w:left="90" w:hanging="180"/>
                              <w:rPr>
                                <w:rFonts w:ascii="Times New Roman" w:hAnsi="Times New Roman" w:cs="Times New Roman"/>
                                <w:sz w:val="18"/>
                                <w:szCs w:val="18"/>
                              </w:rPr>
                            </w:pPr>
                            <w:r w:rsidRPr="00597DA9">
                              <w:rPr>
                                <w:rFonts w:ascii="Times New Roman" w:hAnsi="Times New Roman" w:cs="Times New Roman"/>
                                <w:sz w:val="18"/>
                                <w:szCs w:val="18"/>
                              </w:rPr>
                              <w:t xml:space="preserve">Primește PS pentru analiza membrilor </w:t>
                            </w:r>
                            <w:r w:rsidRPr="00597DA9">
                              <w:rPr>
                                <w:rFonts w:ascii="Times New Roman" w:hAnsi="Times New Roman" w:cs="Times New Roman"/>
                              </w:rPr>
                              <w:t>C-SC</w:t>
                            </w:r>
                            <w:r w:rsidR="00597DA9" w:rsidRPr="00597DA9">
                              <w:rPr>
                                <w:rFonts w:ascii="Times New Roman" w:hAnsi="Times New Roman" w:cs="Times New Roman"/>
                              </w:rPr>
                              <w:t>I</w:t>
                            </w:r>
                            <w:r w:rsidRPr="00597DA9">
                              <w:rPr>
                                <w:rFonts w:ascii="Times New Roman" w:hAnsi="Times New Roman" w:cs="Times New Roman"/>
                              </w:rPr>
                              <w:t>M</w:t>
                            </w:r>
                            <w:r w:rsidRPr="00597DA9">
                              <w:rPr>
                                <w:rFonts w:ascii="Times New Roman" w:hAnsi="Times New Roman" w:cs="Times New Roman"/>
                                <w:sz w:val="18"/>
                                <w:szCs w:val="18"/>
                              </w:rPr>
                              <w:t>, (conform SEAQ_PS_DAC_F.02) de la structura responsabilă</w:t>
                            </w:r>
                          </w:p>
                          <w:p w14:paraId="394437D7" w14:textId="77777777" w:rsidR="00965870" w:rsidRPr="00597DA9" w:rsidRDefault="00965870" w:rsidP="009C7DE9">
                            <w:pPr>
                              <w:numPr>
                                <w:ilvl w:val="0"/>
                                <w:numId w:val="24"/>
                              </w:numPr>
                              <w:tabs>
                                <w:tab w:val="left" w:pos="90"/>
                                <w:tab w:val="left" w:pos="450"/>
                              </w:tabs>
                              <w:suppressAutoHyphens w:val="0"/>
                              <w:spacing w:line="100" w:lineRule="atLeast"/>
                              <w:ind w:left="360" w:hanging="450"/>
                              <w:rPr>
                                <w:rFonts w:ascii="Times New Roman" w:hAnsi="Times New Roman" w:cs="Times New Roman"/>
                                <w:sz w:val="18"/>
                                <w:szCs w:val="18"/>
                              </w:rPr>
                            </w:pPr>
                            <w:r w:rsidRPr="00597DA9">
                              <w:rPr>
                                <w:rFonts w:ascii="Times New Roman" w:hAnsi="Times New Roman" w:cs="Times New Roman"/>
                                <w:sz w:val="18"/>
                                <w:szCs w:val="18"/>
                              </w:rPr>
                              <w:t xml:space="preserve">Înregistrează PS în </w:t>
                            </w:r>
                            <w:r w:rsidRPr="00597DA9">
                              <w:rPr>
                                <w:rFonts w:ascii="Times New Roman" w:hAnsi="Times New Roman" w:cs="Times New Roman"/>
                                <w:i/>
                                <w:sz w:val="18"/>
                                <w:szCs w:val="18"/>
                              </w:rPr>
                              <w:t>Registrul procedurilor</w:t>
                            </w:r>
                          </w:p>
                          <w:p w14:paraId="091F04B5" w14:textId="77777777" w:rsidR="00965870" w:rsidRPr="00597DA9" w:rsidRDefault="00965870" w:rsidP="009C7DE9">
                            <w:pPr>
                              <w:numPr>
                                <w:ilvl w:val="0"/>
                                <w:numId w:val="24"/>
                              </w:numPr>
                              <w:tabs>
                                <w:tab w:val="left" w:pos="90"/>
                                <w:tab w:val="left" w:pos="450"/>
                              </w:tabs>
                              <w:suppressAutoHyphens w:val="0"/>
                              <w:spacing w:line="100" w:lineRule="atLeast"/>
                              <w:ind w:left="360" w:hanging="450"/>
                              <w:rPr>
                                <w:rFonts w:ascii="Times New Roman" w:hAnsi="Times New Roman" w:cs="Times New Roman"/>
                                <w:sz w:val="20"/>
                                <w:szCs w:val="20"/>
                              </w:rPr>
                            </w:pPr>
                            <w:r w:rsidRPr="00597DA9">
                              <w:rPr>
                                <w:rFonts w:ascii="Times New Roman" w:hAnsi="Times New Roman" w:cs="Times New Roman"/>
                                <w:sz w:val="18"/>
                                <w:szCs w:val="18"/>
                              </w:rPr>
                              <w:t xml:space="preserve">Verifică dacă noua PS respectă formatul Procedurii </w:t>
                            </w:r>
                            <w:r w:rsidRPr="00597DA9">
                              <w:rPr>
                                <w:rFonts w:ascii="Times New Roman" w:hAnsi="Times New Roman" w:cs="Times New Roman"/>
                                <w:sz w:val="20"/>
                                <w:szCs w:val="20"/>
                              </w:rPr>
                              <w:t>Procedurii privind elaborarea procedurilor SEAQ_PS_DAC_01.</w:t>
                            </w:r>
                          </w:p>
                          <w:p w14:paraId="06043FD1" w14:textId="77777777" w:rsidR="00965870" w:rsidRPr="00597DA9" w:rsidRDefault="00965870">
                            <w:pPr>
                              <w:spacing w:line="100" w:lineRule="atLeast"/>
                              <w:rPr>
                                <w:rFonts w:ascii="Times New Roman" w:hAnsi="Times New Roman" w:cs="Times New Roman"/>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90312" id="Text Box 12" o:spid="_x0000_s1037" type="#_x0000_t202" style="position:absolute;margin-left:40.25pt;margin-top:4.6pt;width:257.35pt;height:58.8pt;z-index:2516305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" stroked="f">
                <v:textbox inset="0,0,0,0">
                  <w:txbxContent>
                    <w:p w14:paraId="31F90511" w14:textId="4275D5A2" w:rsidR="00965870" w:rsidRPr="00597DA9" w:rsidRDefault="00965870" w:rsidP="009C7DE9">
                      <w:pPr>
                        <w:numPr>
                          <w:ilvl w:val="0"/>
                          <w:numId w:val="24"/>
                        </w:numPr>
                        <w:tabs>
                          <w:tab w:val="left" w:pos="90"/>
                        </w:tabs>
                        <w:suppressAutoHyphens w:val="0"/>
                        <w:spacing w:line="100" w:lineRule="atLeast"/>
                        <w:ind w:left="90" w:hanging="180"/>
                        <w:rPr>
                          <w:rFonts w:ascii="Times New Roman" w:hAnsi="Times New Roman" w:cs="Times New Roman"/>
                          <w:sz w:val="18"/>
                          <w:szCs w:val="18"/>
                        </w:rPr>
                      </w:pPr>
                      <w:r w:rsidRPr="00597DA9">
                        <w:rPr>
                          <w:rFonts w:ascii="Times New Roman" w:hAnsi="Times New Roman" w:cs="Times New Roman"/>
                          <w:sz w:val="18"/>
                          <w:szCs w:val="18"/>
                        </w:rPr>
                        <w:t xml:space="preserve">Primește PS pentru analiza membrilor </w:t>
                      </w:r>
                      <w:r w:rsidRPr="00597DA9">
                        <w:rPr>
                          <w:rFonts w:ascii="Times New Roman" w:hAnsi="Times New Roman" w:cs="Times New Roman"/>
                        </w:rPr>
                        <w:t>C-SC</w:t>
                      </w:r>
                      <w:r w:rsidR="00597DA9" w:rsidRPr="00597DA9">
                        <w:rPr>
                          <w:rFonts w:ascii="Times New Roman" w:hAnsi="Times New Roman" w:cs="Times New Roman"/>
                        </w:rPr>
                        <w:t>I</w:t>
                      </w:r>
                      <w:r w:rsidRPr="00597DA9">
                        <w:rPr>
                          <w:rFonts w:ascii="Times New Roman" w:hAnsi="Times New Roman" w:cs="Times New Roman"/>
                        </w:rPr>
                        <w:t>M</w:t>
                      </w:r>
                      <w:r w:rsidRPr="00597DA9">
                        <w:rPr>
                          <w:rFonts w:ascii="Times New Roman" w:hAnsi="Times New Roman" w:cs="Times New Roman"/>
                          <w:sz w:val="18"/>
                          <w:szCs w:val="18"/>
                        </w:rPr>
                        <w:t>, (conform SEAQ_PS_DAC_F.02) de la structura responsabilă</w:t>
                      </w:r>
                    </w:p>
                    <w:p w14:paraId="394437D7" w14:textId="77777777" w:rsidR="00965870" w:rsidRPr="00597DA9" w:rsidRDefault="00965870" w:rsidP="009C7DE9">
                      <w:pPr>
                        <w:numPr>
                          <w:ilvl w:val="0"/>
                          <w:numId w:val="24"/>
                        </w:numPr>
                        <w:tabs>
                          <w:tab w:val="left" w:pos="90"/>
                          <w:tab w:val="left" w:pos="450"/>
                        </w:tabs>
                        <w:suppressAutoHyphens w:val="0"/>
                        <w:spacing w:line="100" w:lineRule="atLeast"/>
                        <w:ind w:left="360" w:hanging="450"/>
                        <w:rPr>
                          <w:rFonts w:ascii="Times New Roman" w:hAnsi="Times New Roman" w:cs="Times New Roman"/>
                          <w:sz w:val="18"/>
                          <w:szCs w:val="18"/>
                        </w:rPr>
                      </w:pPr>
                      <w:r w:rsidRPr="00597DA9">
                        <w:rPr>
                          <w:rFonts w:ascii="Times New Roman" w:hAnsi="Times New Roman" w:cs="Times New Roman"/>
                          <w:sz w:val="18"/>
                          <w:szCs w:val="18"/>
                        </w:rPr>
                        <w:t xml:space="preserve">Înregistrează PS în </w:t>
                      </w:r>
                      <w:r w:rsidRPr="00597DA9">
                        <w:rPr>
                          <w:rFonts w:ascii="Times New Roman" w:hAnsi="Times New Roman" w:cs="Times New Roman"/>
                          <w:i/>
                          <w:sz w:val="18"/>
                          <w:szCs w:val="18"/>
                        </w:rPr>
                        <w:t>Registrul procedurilor</w:t>
                      </w:r>
                    </w:p>
                    <w:p w14:paraId="091F04B5" w14:textId="77777777" w:rsidR="00965870" w:rsidRPr="00597DA9" w:rsidRDefault="00965870" w:rsidP="009C7DE9">
                      <w:pPr>
                        <w:numPr>
                          <w:ilvl w:val="0"/>
                          <w:numId w:val="24"/>
                        </w:numPr>
                        <w:tabs>
                          <w:tab w:val="left" w:pos="90"/>
                          <w:tab w:val="left" w:pos="450"/>
                        </w:tabs>
                        <w:suppressAutoHyphens w:val="0"/>
                        <w:spacing w:line="100" w:lineRule="atLeast"/>
                        <w:ind w:left="360" w:hanging="450"/>
                        <w:rPr>
                          <w:rFonts w:ascii="Times New Roman" w:hAnsi="Times New Roman" w:cs="Times New Roman"/>
                          <w:sz w:val="20"/>
                          <w:szCs w:val="20"/>
                        </w:rPr>
                      </w:pPr>
                      <w:r w:rsidRPr="00597DA9">
                        <w:rPr>
                          <w:rFonts w:ascii="Times New Roman" w:hAnsi="Times New Roman" w:cs="Times New Roman"/>
                          <w:sz w:val="18"/>
                          <w:szCs w:val="18"/>
                        </w:rPr>
                        <w:t xml:space="preserve">Verifică dacă noua PS </w:t>
                      </w:r>
                      <w:r w:rsidRPr="00597DA9">
                        <w:rPr>
                          <w:rFonts w:ascii="Times New Roman" w:hAnsi="Times New Roman" w:cs="Times New Roman"/>
                          <w:sz w:val="18"/>
                          <w:szCs w:val="18"/>
                        </w:rPr>
                        <w:t xml:space="preserve">respectă formatul Procedurii </w:t>
                      </w:r>
                      <w:r w:rsidRPr="00597DA9">
                        <w:rPr>
                          <w:rFonts w:ascii="Times New Roman" w:hAnsi="Times New Roman" w:cs="Times New Roman"/>
                          <w:sz w:val="20"/>
                          <w:szCs w:val="20"/>
                        </w:rPr>
                        <w:t>Procedurii privind elaborarea procedurilor SEAQ_PS_DAC_01.</w:t>
                      </w:r>
                    </w:p>
                    <w:p w14:paraId="06043FD1" w14:textId="77777777" w:rsidR="00965870" w:rsidRPr="00597DA9" w:rsidRDefault="00965870">
                      <w:pPr>
                        <w:spacing w:line="100" w:lineRule="atLeast"/>
                        <w:rPr>
                          <w:rFonts w:ascii="Times New Roman" w:hAnsi="Times New Roman" w:cs="Times New Roman"/>
                          <w:sz w:val="20"/>
                          <w:szCs w:val="20"/>
                        </w:rPr>
                      </w:pPr>
                    </w:p>
                  </w:txbxContent>
                </v:textbox>
              </v:shape>
            </w:pict>
          </mc:Fallback>
        </mc:AlternateContent>
      </w:r>
      <w:r>
        <w:rPr>
          <w:noProof/>
        </w:rPr>
        <mc:AlternateContent>
          <mc:Choice Requires="wps">
            <w:drawing>
              <wp:anchor distT="0" distB="0" distL="114935" distR="114935" simplePos="0" relativeHeight="251671552" behindDoc="0" locked="0" layoutInCell="1" allowOverlap="1" wp14:anchorId="5B17D3DB" wp14:editId="33B1F5FB">
                <wp:simplePos x="0" y="0"/>
                <wp:positionH relativeFrom="column">
                  <wp:posOffset>4145915</wp:posOffset>
                </wp:positionH>
                <wp:positionV relativeFrom="paragraph">
                  <wp:posOffset>122555</wp:posOffset>
                </wp:positionV>
                <wp:extent cx="1854835" cy="558800"/>
                <wp:effectExtent l="0" t="4445" r="2540" b="0"/>
                <wp:wrapNone/>
                <wp:docPr id="93740274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835" cy="558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911605" w14:textId="77777777" w:rsidR="00965870" w:rsidRPr="001870EE" w:rsidRDefault="00965870">
                            <w:pPr>
                              <w:jc w:val="center"/>
                              <w:rPr>
                                <w:rFonts w:ascii="Times New Roman" w:hAnsi="Times New Roman" w:cs="Times New Roman"/>
                              </w:rPr>
                            </w:pPr>
                            <w:r w:rsidRPr="001870EE">
                              <w:rPr>
                                <w:rFonts w:ascii="Times New Roman" w:hAnsi="Times New Roman" w:cs="Times New Roman"/>
                                <w:sz w:val="18"/>
                                <w:szCs w:val="18"/>
                              </w:rPr>
                              <w:t>Analiză și formulare de observații în termen de 5</w:t>
                            </w:r>
                            <w:r w:rsidRPr="001870EE">
                              <w:rPr>
                                <w:rFonts w:ascii="Times New Roman" w:hAnsi="Times New Roman" w:cs="Times New Roman"/>
                              </w:rPr>
                              <w:t xml:space="preserve"> </w:t>
                            </w:r>
                            <w:r w:rsidRPr="001870EE">
                              <w:rPr>
                                <w:rFonts w:ascii="Times New Roman" w:hAnsi="Times New Roman" w:cs="Times New Roman"/>
                                <w:sz w:val="16"/>
                                <w:szCs w:val="16"/>
                              </w:rPr>
                              <w:t>zile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7D3DB" id="Text Box 64" o:spid="_x0000_s1038" type="#_x0000_t202" style="position:absolute;margin-left:326.45pt;margin-top:9.65pt;width:146.05pt;height:44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" stroked="f">
                <v:textbox inset="0,0,0,0">
                  <w:txbxContent>
                    <w:p w14:paraId="5E911605" w14:textId="77777777" w:rsidR="00965870" w:rsidRPr="001870EE" w:rsidRDefault="00965870">
                      <w:pPr>
                        <w:jc w:val="center"/>
                        <w:rPr>
                          <w:rFonts w:ascii="Times New Roman" w:hAnsi="Times New Roman" w:cs="Times New Roman"/>
                        </w:rPr>
                      </w:pPr>
                      <w:r w:rsidRPr="001870EE">
                        <w:rPr>
                          <w:rFonts w:ascii="Times New Roman" w:hAnsi="Times New Roman" w:cs="Times New Roman"/>
                          <w:sz w:val="18"/>
                          <w:szCs w:val="18"/>
                        </w:rPr>
                        <w:t>Analiză și formulare de observații în termen de 5</w:t>
                      </w:r>
                      <w:r w:rsidRPr="001870EE">
                        <w:rPr>
                          <w:rFonts w:ascii="Times New Roman" w:hAnsi="Times New Roman" w:cs="Times New Roman"/>
                        </w:rPr>
                        <w:t xml:space="preserve"> </w:t>
                      </w:r>
                      <w:r w:rsidRPr="001870EE">
                        <w:rPr>
                          <w:rFonts w:ascii="Times New Roman" w:hAnsi="Times New Roman" w:cs="Times New Roman"/>
                          <w:sz w:val="16"/>
                          <w:szCs w:val="16"/>
                        </w:rPr>
                        <w:t>zile</w:t>
                      </w:r>
                    </w:p>
                  </w:txbxContent>
                </v:textbox>
              </v:shape>
            </w:pict>
          </mc:Fallback>
        </mc:AlternateContent>
      </w:r>
    </w:p>
    <w:p w14:paraId="16E93C61" w14:textId="77777777" w:rsidR="00E6454D" w:rsidRPr="009939FC" w:rsidRDefault="00E6454D">
      <w:pPr>
        <w:spacing w:line="100" w:lineRule="atLeast"/>
        <w:rPr>
          <w:rFonts w:ascii="Times New Roman" w:hAnsi="Times New Roman" w:cs="Times New Roman"/>
          <w:sz w:val="20"/>
          <w:szCs w:val="20"/>
        </w:rPr>
      </w:pPr>
    </w:p>
    <w:p w14:paraId="0CBE1754" w14:textId="77777777" w:rsidR="00E6454D" w:rsidRPr="00430F6F" w:rsidRDefault="00E6454D">
      <w:pPr>
        <w:spacing w:line="100" w:lineRule="atLeast"/>
        <w:rPr>
          <w:rFonts w:ascii="Times New Roman" w:hAnsi="Times New Roman" w:cs="Times New Roman"/>
          <w:sz w:val="20"/>
          <w:szCs w:val="20"/>
        </w:rPr>
      </w:pPr>
    </w:p>
    <w:p w14:paraId="7391ACEE" w14:textId="77777777" w:rsidR="00E6454D" w:rsidRPr="00430F6F" w:rsidRDefault="00E6454D">
      <w:pPr>
        <w:spacing w:line="100" w:lineRule="atLeast"/>
        <w:rPr>
          <w:rFonts w:ascii="Times New Roman" w:hAnsi="Times New Roman" w:cs="Times New Roman"/>
          <w:sz w:val="20"/>
          <w:szCs w:val="20"/>
        </w:rPr>
      </w:pPr>
    </w:p>
    <w:p w14:paraId="36A4283D" w14:textId="6D18C9FC"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66432" behindDoc="0" locked="0" layoutInCell="1" allowOverlap="1" wp14:anchorId="3C275E63" wp14:editId="1428678A">
                <wp:simplePos x="0" y="0"/>
                <wp:positionH relativeFrom="column">
                  <wp:posOffset>5200650</wp:posOffset>
                </wp:positionH>
                <wp:positionV relativeFrom="paragraph">
                  <wp:posOffset>80010</wp:posOffset>
                </wp:positionV>
                <wp:extent cx="26035" cy="1789430"/>
                <wp:effectExtent l="35560" t="12700" r="52705" b="17145"/>
                <wp:wrapNone/>
                <wp:docPr id="1703509122"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 cy="178943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47409A" id="AutoShape 71" o:spid="_x0000_s1026" type="#_x0000_t32" style="position:absolute;margin-left:409.5pt;margin-top:6.3pt;width:2.05pt;height:140.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" strokeweight=".26mm">
                <v:stroke endarrow="block" joinstyle="miter"/>
              </v:shape>
            </w:pict>
          </mc:Fallback>
        </mc:AlternateContent>
      </w:r>
    </w:p>
    <w:p w14:paraId="52A876B7" w14:textId="7B426FBE" w:rsidR="00E6454D" w:rsidRPr="00BA440F" w:rsidRDefault="00AD4FAE">
      <w:pPr>
        <w:spacing w:line="100" w:lineRule="atLeast"/>
        <w:rPr>
          <w:rFonts w:ascii="Times New Roman" w:hAnsi="Times New Roman" w:cs="Times New Roman"/>
          <w:b/>
          <w:sz w:val="20"/>
          <w:szCs w:val="20"/>
        </w:rPr>
      </w:pPr>
      <w:r>
        <w:rPr>
          <w:noProof/>
        </w:rPr>
        <mc:AlternateContent>
          <mc:Choice Requires="wps">
            <w:drawing>
              <wp:anchor distT="0" distB="0" distL="114300" distR="114300" simplePos="0" relativeHeight="251656192" behindDoc="0" locked="0" layoutInCell="1" allowOverlap="1" wp14:anchorId="4D5CD009" wp14:editId="4E6B08EE">
                <wp:simplePos x="0" y="0"/>
                <wp:positionH relativeFrom="column">
                  <wp:posOffset>1407795</wp:posOffset>
                </wp:positionH>
                <wp:positionV relativeFrom="paragraph">
                  <wp:posOffset>69215</wp:posOffset>
                </wp:positionV>
                <wp:extent cx="1270" cy="358140"/>
                <wp:effectExtent l="52705" t="5080" r="60325" b="17780"/>
                <wp:wrapNone/>
                <wp:docPr id="961120015"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358140"/>
                        </a:xfrm>
                        <a:prstGeom prst="straightConnector1">
                          <a:avLst/>
                        </a:prstGeom>
                        <a:noFill/>
                        <a:ln w="9360">
                          <a:solidFill>
                            <a:srgbClr val="000000"/>
                          </a:solidFill>
                          <a:miter lim="800000"/>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C46CCE" id="AutoShape 57" o:spid="_x0000_s1026" type="#_x0000_t32" style="position:absolute;margin-left:110.85pt;margin-top:5.45pt;width:.1pt;height:28.2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" strokeweight=".26mm">
                <v:stroke startarrow="block" joinstyle="miter"/>
              </v:shape>
            </w:pict>
          </mc:Fallback>
        </mc:AlternateContent>
      </w:r>
    </w:p>
    <w:p w14:paraId="23DF1A0E" w14:textId="77777777" w:rsidR="00E6454D" w:rsidRPr="009939FC" w:rsidRDefault="00E6454D">
      <w:pPr>
        <w:spacing w:line="100" w:lineRule="atLeast"/>
        <w:rPr>
          <w:rFonts w:ascii="Times New Roman" w:hAnsi="Times New Roman" w:cs="Times New Roman"/>
          <w:sz w:val="20"/>
          <w:szCs w:val="20"/>
        </w:rPr>
      </w:pPr>
    </w:p>
    <w:p w14:paraId="40F7612E" w14:textId="54EC4F6C" w:rsidR="00E6454D" w:rsidRPr="009939FC" w:rsidRDefault="00AD4FAE">
      <w:pPr>
        <w:spacing w:line="100" w:lineRule="atLeast"/>
        <w:rPr>
          <w:rFonts w:ascii="Times New Roman" w:eastAsia="Times New Roman" w:hAnsi="Times New Roman" w:cs="Times New Roman"/>
          <w:b/>
          <w:sz w:val="20"/>
          <w:szCs w:val="20"/>
        </w:rPr>
      </w:pPr>
      <w:r>
        <w:rPr>
          <w:noProof/>
        </w:rPr>
        <mc:AlternateContent>
          <mc:Choice Requires="wps">
            <w:drawing>
              <wp:anchor distT="0" distB="0" distL="114300" distR="114300" simplePos="0" relativeHeight="251629568" behindDoc="0" locked="0" layoutInCell="1" allowOverlap="1" wp14:anchorId="7CA5BB76" wp14:editId="2A45DAEC">
                <wp:simplePos x="0" y="0"/>
                <wp:positionH relativeFrom="column">
                  <wp:posOffset>408940</wp:posOffset>
                </wp:positionH>
                <wp:positionV relativeFrom="paragraph">
                  <wp:posOffset>96520</wp:posOffset>
                </wp:positionV>
                <wp:extent cx="1982470" cy="1225550"/>
                <wp:effectExtent l="15875" t="19685" r="20955" b="12065"/>
                <wp:wrapNone/>
                <wp:docPr id="1136283137"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2470" cy="1225550"/>
                        </a:xfrm>
                        <a:prstGeom prst="flowChartDecision">
                          <a:avLst/>
                        </a:prstGeom>
                        <a:solidFill>
                          <a:srgbClr val="9CC2E5"/>
                        </a:solidFill>
                        <a:ln w="9360">
                          <a:solidFill>
                            <a:srgbClr val="000000"/>
                          </a:solidFill>
                          <a:miter lim="800000"/>
                          <a:headEnd/>
                          <a:tailEnd/>
                        </a:ln>
                      </wps:spPr>
                      <wps:txbx>
                        <w:txbxContent>
                          <w:p w14:paraId="3F2DA914" w14:textId="77777777" w:rsidR="00965870" w:rsidRDefault="00965870">
                            <w:pPr>
                              <w:spacing w:line="0" w:lineRule="atLeast"/>
                              <w:ind w:hanging="140"/>
                              <w:jc w:val="center"/>
                              <w:rPr>
                                <w:rFonts w:ascii="Times New Roman" w:hAnsi="Times New Roman" w:cs="Times New Roman"/>
                                <w:sz w:val="20"/>
                                <w:szCs w:val="20"/>
                              </w:rPr>
                            </w:pPr>
                            <w:r>
                              <w:rPr>
                                <w:rFonts w:ascii="Times New Roman" w:hAnsi="Times New Roman" w:cs="Times New Roman"/>
                                <w:b/>
                                <w:bCs/>
                                <w:sz w:val="20"/>
                                <w:szCs w:val="20"/>
                              </w:rPr>
                              <w:t>Respectă structura</w:t>
                            </w:r>
                            <w:r>
                              <w:rPr>
                                <w:rFonts w:ascii="Times New Roman" w:hAnsi="Times New Roman" w:cs="Times New Roman"/>
                                <w:sz w:val="20"/>
                                <w:szCs w:val="20"/>
                              </w:rPr>
                              <w:t xml:space="preserve"> SEAQ_PS_DAC_01.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7CA5BB76" id="_x0000_t110" coordsize="21600,21600" o:spt="110" path="m10800,l,10800,10800,21600,21600,10800xe">
                <v:stroke joinstyle="miter"/>
                <v:path gradientshapeok="t" o:connecttype="rect" textboxrect="5400,5400,16200,16200"/>
              </v:shapetype>
              <v:shape id="AutoShape 197" o:spid="_x0000_s1039" type="#_x0000_t110" style="position:absolute;margin-left:32.2pt;margin-top:7.6pt;width:156.1pt;height:96.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" fillcolor="#9cc2e5" strokeweight=".26mm">
                <v:textbox>
                  <w:txbxContent>
                    <w:p w14:paraId="3F2DA914" w14:textId="77777777" w:rsidR="00965870" w:rsidRDefault="00965870">
                      <w:pPr>
                        <w:spacing w:line="0" w:lineRule="atLeast"/>
                        <w:ind w:hanging="140"/>
                        <w:jc w:val="center"/>
                        <w:rPr>
                          <w:rFonts w:ascii="Times New Roman" w:hAnsi="Times New Roman" w:cs="Times New Roman"/>
                          <w:sz w:val="20"/>
                          <w:szCs w:val="20"/>
                        </w:rPr>
                      </w:pPr>
                      <w:r>
                        <w:rPr>
                          <w:rFonts w:ascii="Times New Roman" w:hAnsi="Times New Roman" w:cs="Times New Roman"/>
                          <w:b/>
                          <w:bCs/>
                          <w:sz w:val="20"/>
                          <w:szCs w:val="20"/>
                        </w:rPr>
                        <w:t>Respectă structura</w:t>
                      </w:r>
                      <w:r>
                        <w:rPr>
                          <w:rFonts w:ascii="Times New Roman" w:hAnsi="Times New Roman" w:cs="Times New Roman"/>
                          <w:sz w:val="20"/>
                          <w:szCs w:val="20"/>
                        </w:rPr>
                        <w:t xml:space="preserve"> SEAQ_PS_DAC_01.</w:t>
                      </w:r>
                    </w:p>
                  </w:txbxContent>
                </v:textbox>
              </v:shape>
            </w:pict>
          </mc:Fallback>
        </mc:AlternateContent>
      </w:r>
      <w:r w:rsidR="00E6454D" w:rsidRPr="00BA440F">
        <w:rPr>
          <w:rFonts w:ascii="Times New Roman" w:eastAsia="Times New Roman" w:hAnsi="Times New Roman" w:cs="Times New Roman"/>
          <w:sz w:val="20"/>
          <w:szCs w:val="20"/>
        </w:rPr>
        <w:t xml:space="preserve"> </w:t>
      </w:r>
    </w:p>
    <w:p w14:paraId="6D57F03C" w14:textId="77777777" w:rsidR="00E6454D" w:rsidRPr="00430F6F" w:rsidRDefault="00E6454D">
      <w:pPr>
        <w:spacing w:line="100" w:lineRule="atLeast"/>
        <w:rPr>
          <w:rFonts w:ascii="Times New Roman" w:hAnsi="Times New Roman" w:cs="Times New Roman"/>
          <w:b/>
          <w:sz w:val="20"/>
          <w:szCs w:val="20"/>
        </w:rPr>
      </w:pPr>
      <w:r w:rsidRPr="00430F6F">
        <w:rPr>
          <w:rFonts w:ascii="Times New Roman" w:eastAsia="Times New Roman" w:hAnsi="Times New Roman" w:cs="Times New Roman"/>
          <w:b/>
          <w:sz w:val="20"/>
          <w:szCs w:val="20"/>
        </w:rPr>
        <w:t xml:space="preserve">               </w:t>
      </w:r>
    </w:p>
    <w:p w14:paraId="61A8156C" w14:textId="77777777" w:rsidR="00E6454D" w:rsidRPr="00430F6F" w:rsidRDefault="00E6454D">
      <w:pPr>
        <w:spacing w:line="100" w:lineRule="atLeast"/>
        <w:rPr>
          <w:rFonts w:ascii="Times New Roman" w:hAnsi="Times New Roman" w:cs="Times New Roman"/>
          <w:b/>
          <w:sz w:val="20"/>
          <w:szCs w:val="20"/>
        </w:rPr>
      </w:pPr>
    </w:p>
    <w:p w14:paraId="084AB22B" w14:textId="77777777" w:rsidR="00E6454D" w:rsidRPr="00430F6F" w:rsidRDefault="00E6454D">
      <w:pPr>
        <w:spacing w:line="100" w:lineRule="atLeast"/>
      </w:pPr>
      <w:r w:rsidRPr="00430F6F">
        <w:rPr>
          <w:rFonts w:ascii="Times New Roman" w:eastAsia="Times New Roman" w:hAnsi="Times New Roman" w:cs="Times New Roman"/>
          <w:b/>
          <w:sz w:val="20"/>
          <w:szCs w:val="20"/>
        </w:rPr>
        <w:t xml:space="preserve">  </w:t>
      </w:r>
      <w:r w:rsidRPr="00430F6F">
        <w:rPr>
          <w:rFonts w:ascii="Times New Roman" w:hAnsi="Times New Roman" w:cs="Times New Roman"/>
          <w:b/>
          <w:sz w:val="20"/>
          <w:szCs w:val="20"/>
        </w:rPr>
        <w:t xml:space="preserve">NU </w:t>
      </w:r>
    </w:p>
    <w:p w14:paraId="34A1DE9C" w14:textId="2FF1CFE7"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54144" behindDoc="0" locked="0" layoutInCell="1" allowOverlap="1" wp14:anchorId="7D15A808" wp14:editId="092A1EF2">
                <wp:simplePos x="0" y="0"/>
                <wp:positionH relativeFrom="column">
                  <wp:posOffset>151765</wp:posOffset>
                </wp:positionH>
                <wp:positionV relativeFrom="paragraph">
                  <wp:posOffset>119380</wp:posOffset>
                </wp:positionV>
                <wp:extent cx="257810" cy="1270"/>
                <wp:effectExtent l="6350" t="7620" r="12065" b="10160"/>
                <wp:wrapNone/>
                <wp:docPr id="1330790843"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810" cy="127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CD4EBB" id="AutoShape 55" o:spid="_x0000_s1026" type="#_x0000_t32" style="position:absolute;margin-left:11.95pt;margin-top:9.4pt;width:20.3pt;height:.1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" strokeweight=".26mm">
                <v:stroke joinstyle="miter"/>
              </v:shape>
            </w:pict>
          </mc:Fallback>
        </mc:AlternateContent>
      </w:r>
    </w:p>
    <w:p w14:paraId="40E5C8FC" w14:textId="77777777" w:rsidR="00E6454D" w:rsidRPr="009939FC" w:rsidRDefault="00E6454D">
      <w:pPr>
        <w:spacing w:line="100" w:lineRule="atLeast"/>
        <w:rPr>
          <w:rFonts w:ascii="Times New Roman" w:hAnsi="Times New Roman" w:cs="Times New Roman"/>
          <w:sz w:val="20"/>
          <w:szCs w:val="20"/>
        </w:rPr>
      </w:pPr>
    </w:p>
    <w:p w14:paraId="4A5C3BDF" w14:textId="77777777" w:rsidR="00E6454D" w:rsidRPr="00430F6F" w:rsidRDefault="00E6454D">
      <w:pPr>
        <w:spacing w:line="100" w:lineRule="atLeast"/>
        <w:rPr>
          <w:rFonts w:ascii="Times New Roman" w:hAnsi="Times New Roman" w:cs="Times New Roman"/>
          <w:sz w:val="20"/>
          <w:szCs w:val="20"/>
        </w:rPr>
      </w:pPr>
    </w:p>
    <w:p w14:paraId="4F71A90F" w14:textId="77777777" w:rsidR="00E6454D" w:rsidRPr="00430F6F" w:rsidRDefault="00E6454D">
      <w:pPr>
        <w:spacing w:line="100" w:lineRule="atLeast"/>
        <w:rPr>
          <w:rFonts w:ascii="Times New Roman" w:hAnsi="Times New Roman" w:cs="Times New Roman"/>
          <w:sz w:val="20"/>
          <w:szCs w:val="20"/>
        </w:rPr>
      </w:pPr>
    </w:p>
    <w:p w14:paraId="566F967D" w14:textId="77777777" w:rsidR="00E6454D" w:rsidRPr="00430F6F" w:rsidRDefault="00E6454D">
      <w:pPr>
        <w:spacing w:line="100" w:lineRule="atLeast"/>
        <w:rPr>
          <w:rFonts w:ascii="Times New Roman" w:hAnsi="Times New Roman" w:cs="Times New Roman"/>
          <w:sz w:val="20"/>
          <w:szCs w:val="20"/>
        </w:rPr>
      </w:pPr>
    </w:p>
    <w:p w14:paraId="11ED24C9" w14:textId="1CB03EBC" w:rsidR="00E6454D" w:rsidRPr="00430F6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75648" behindDoc="0" locked="0" layoutInCell="1" allowOverlap="1" wp14:anchorId="42DC3903" wp14:editId="26AED864">
                <wp:simplePos x="0" y="0"/>
                <wp:positionH relativeFrom="column">
                  <wp:posOffset>1407795</wp:posOffset>
                </wp:positionH>
                <wp:positionV relativeFrom="paragraph">
                  <wp:posOffset>119380</wp:posOffset>
                </wp:positionV>
                <wp:extent cx="3804285" cy="1270"/>
                <wp:effectExtent l="5080" t="13970" r="10160" b="13335"/>
                <wp:wrapNone/>
                <wp:docPr id="1111350357"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04285" cy="127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C58A81" id="Straight Arrow Connector 80" o:spid="_x0000_s1026" type="#_x0000_t32" style="position:absolute;margin-left:110.85pt;margin-top:9.4pt;width:299.55pt;height:.1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" strokeweight=".26mm">
                <v:stroke joinstyle="miter"/>
              </v:shape>
            </w:pict>
          </mc:Fallback>
        </mc:AlternateContent>
      </w:r>
      <w:r>
        <w:rPr>
          <w:noProof/>
        </w:rPr>
        <mc:AlternateContent>
          <mc:Choice Requires="wps">
            <w:drawing>
              <wp:anchor distT="0" distB="0" distL="114300" distR="114300" simplePos="0" relativeHeight="251677696" behindDoc="0" locked="0" layoutInCell="1" allowOverlap="1" wp14:anchorId="1583F68B" wp14:editId="72146654">
                <wp:simplePos x="0" y="0"/>
                <wp:positionH relativeFrom="column">
                  <wp:posOffset>3003550</wp:posOffset>
                </wp:positionH>
                <wp:positionV relativeFrom="paragraph">
                  <wp:posOffset>40640</wp:posOffset>
                </wp:positionV>
                <wp:extent cx="199390" cy="134620"/>
                <wp:effectExtent l="10160" t="11430" r="9525" b="6350"/>
                <wp:wrapNone/>
                <wp:docPr id="1250632940" name="Oval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 cy="134620"/>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26AC9E6" id="Oval 82" o:spid="_x0000_s1026" style="position:absolute;margin-left:236.5pt;margin-top:3.2pt;width:15.7pt;height:10.6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" strokeweight=".26mm">
                <v:stroke joinstyle="miter"/>
              </v:oval>
            </w:pict>
          </mc:Fallback>
        </mc:AlternateContent>
      </w:r>
      <w:r>
        <w:rPr>
          <w:noProof/>
        </w:rPr>
        <mc:AlternateContent>
          <mc:Choice Requires="wps">
            <w:drawing>
              <wp:anchor distT="0" distB="0" distL="114300" distR="114300" simplePos="0" relativeHeight="251678720" behindDoc="0" locked="0" layoutInCell="1" allowOverlap="1" wp14:anchorId="0295ECCB" wp14:editId="49B907F0">
                <wp:simplePos x="0" y="0"/>
                <wp:positionH relativeFrom="column">
                  <wp:posOffset>1399540</wp:posOffset>
                </wp:positionH>
                <wp:positionV relativeFrom="paragraph">
                  <wp:posOffset>1270</wp:posOffset>
                </wp:positionV>
                <wp:extent cx="1270" cy="120015"/>
                <wp:effectExtent l="53975" t="10160" r="59055" b="22225"/>
                <wp:wrapNone/>
                <wp:docPr id="401569626"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2001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04F367" id="AutoShape 71" o:spid="_x0000_s1026" type="#_x0000_t32" style="position:absolute;margin-left:110.2pt;margin-top:.1pt;width:.1pt;height: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" strokeweight=".26mm">
                <v:stroke endarrow="block" joinstyle="miter"/>
              </v:shape>
            </w:pict>
          </mc:Fallback>
        </mc:AlternateContent>
      </w:r>
      <w:r>
        <w:rPr>
          <w:noProof/>
        </w:rPr>
        <mc:AlternateContent>
          <mc:Choice Requires="wps">
            <w:drawing>
              <wp:anchor distT="0" distB="0" distL="114300" distR="114300" simplePos="0" relativeHeight="251679744" behindDoc="0" locked="0" layoutInCell="1" allowOverlap="1" wp14:anchorId="4CA9E75C" wp14:editId="7A660FAD">
                <wp:simplePos x="0" y="0"/>
                <wp:positionH relativeFrom="column">
                  <wp:posOffset>3103245</wp:posOffset>
                </wp:positionH>
                <wp:positionV relativeFrom="paragraph">
                  <wp:posOffset>121920</wp:posOffset>
                </wp:positionV>
                <wp:extent cx="1270" cy="215265"/>
                <wp:effectExtent l="52705" t="6985" r="60325" b="15875"/>
                <wp:wrapNone/>
                <wp:docPr id="1065215155"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1526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4C9122" id="AutoShape 72" o:spid="_x0000_s1026" type="#_x0000_t32" style="position:absolute;margin-left:244.35pt;margin-top:9.6pt;width:.1pt;height:16.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" strokeweight=".26mm">
                <v:stroke endarrow="block" joinstyle="miter"/>
              </v:shape>
            </w:pict>
          </mc:Fallback>
        </mc:AlternateContent>
      </w:r>
      <w:r w:rsidR="00E6454D" w:rsidRPr="00BA440F">
        <w:rPr>
          <w:rFonts w:ascii="Times New Roman" w:eastAsia="Times New Roman" w:hAnsi="Times New Roman" w:cs="Times New Roman"/>
          <w:sz w:val="20"/>
          <w:szCs w:val="20"/>
        </w:rPr>
        <w:t xml:space="preserve">            </w:t>
      </w:r>
      <w:r w:rsidR="009C39C7" w:rsidRPr="009939FC">
        <w:rPr>
          <w:rFonts w:ascii="Times New Roman" w:eastAsia="Times New Roman" w:hAnsi="Times New Roman" w:cs="Times New Roman"/>
          <w:sz w:val="20"/>
          <w:szCs w:val="20"/>
        </w:rPr>
        <w:t xml:space="preserve">               </w:t>
      </w:r>
      <w:r w:rsidR="00E6454D" w:rsidRPr="00430F6F">
        <w:rPr>
          <w:rFonts w:ascii="Times New Roman" w:eastAsia="Times New Roman" w:hAnsi="Times New Roman" w:cs="Times New Roman"/>
          <w:sz w:val="20"/>
          <w:szCs w:val="20"/>
        </w:rPr>
        <w:t xml:space="preserve">  </w:t>
      </w:r>
      <w:r w:rsidR="00E6454D" w:rsidRPr="00430F6F">
        <w:rPr>
          <w:rFonts w:ascii="Times New Roman" w:hAnsi="Times New Roman" w:cs="Times New Roman"/>
          <w:b/>
          <w:sz w:val="20"/>
          <w:szCs w:val="20"/>
        </w:rPr>
        <w:t>DA</w:t>
      </w:r>
    </w:p>
    <w:p w14:paraId="51A8F1A9" w14:textId="77777777" w:rsidR="00E6454D" w:rsidRPr="00430F6F" w:rsidRDefault="00E6454D">
      <w:pPr>
        <w:spacing w:line="100" w:lineRule="atLeast"/>
        <w:rPr>
          <w:rFonts w:ascii="Times New Roman" w:hAnsi="Times New Roman" w:cs="Times New Roman"/>
          <w:sz w:val="20"/>
          <w:szCs w:val="20"/>
        </w:rPr>
      </w:pPr>
    </w:p>
    <w:p w14:paraId="594BB48A" w14:textId="712F3EFC"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83840" behindDoc="0" locked="0" layoutInCell="1" allowOverlap="1" wp14:anchorId="2D1D966F" wp14:editId="047AAC43">
                <wp:simplePos x="0" y="0"/>
                <wp:positionH relativeFrom="column">
                  <wp:posOffset>2167890</wp:posOffset>
                </wp:positionH>
                <wp:positionV relativeFrom="paragraph">
                  <wp:posOffset>40005</wp:posOffset>
                </wp:positionV>
                <wp:extent cx="2231390" cy="367030"/>
                <wp:effectExtent l="3175" t="0" r="3810" b="0"/>
                <wp:wrapNone/>
                <wp:docPr id="97015827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1390" cy="367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5CFDDD" w14:textId="1A27FBE4" w:rsidR="00965870" w:rsidRDefault="00965870">
                            <w:pPr>
                              <w:suppressAutoHyphens w:val="0"/>
                              <w:spacing w:line="100" w:lineRule="atLeast"/>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Secretarul </w:t>
                            </w:r>
                            <w:r>
                              <w:rPr>
                                <w:rFonts w:ascii="Times New Roman" w:eastAsia="Times New Roman" w:hAnsi="Times New Roman" w:cs="Times New Roman"/>
                                <w:sz w:val="20"/>
                                <w:szCs w:val="20"/>
                                <w:lang w:val="en-GB"/>
                              </w:rPr>
                              <w:t>C-SC</w:t>
                            </w:r>
                            <w:r w:rsidR="00597DA9">
                              <w:rPr>
                                <w:rFonts w:ascii="Times New Roman" w:eastAsia="Times New Roman" w:hAnsi="Times New Roman" w:cs="Times New Roman"/>
                                <w:sz w:val="20"/>
                                <w:szCs w:val="20"/>
                                <w:lang w:val="en-GB"/>
                              </w:rPr>
                              <w:t>I</w:t>
                            </w:r>
                            <w:r>
                              <w:rPr>
                                <w:rFonts w:ascii="Times New Roman" w:eastAsia="Times New Roman" w:hAnsi="Times New Roman" w:cs="Times New Roman"/>
                                <w:sz w:val="20"/>
                                <w:szCs w:val="20"/>
                                <w:lang w:val="en-GB"/>
                              </w:rPr>
                              <w:t>M</w:t>
                            </w:r>
                          </w:p>
                          <w:p w14:paraId="1D83DD61" w14:textId="77777777" w:rsidR="00965870" w:rsidRDefault="00965870" w:rsidP="009C39C7">
                            <w:pPr>
                              <w:suppressAutoHyphens w:val="0"/>
                              <w:spacing w:line="100" w:lineRule="atLeast"/>
                              <w:jc w:val="center"/>
                              <w:rPr>
                                <w:sz w:val="18"/>
                                <w:szCs w:val="18"/>
                              </w:rPr>
                            </w:pPr>
                            <w:r>
                              <w:rPr>
                                <w:rFonts w:ascii="Times New Roman" w:eastAsia="Times New Roman" w:hAnsi="Times New Roman" w:cs="Times New Roman"/>
                                <w:sz w:val="20"/>
                                <w:szCs w:val="20"/>
                              </w:rPr>
                              <w:t>Convoacă membrii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D966F" id="Text Box 76" o:spid="_x0000_s1040" type="#_x0000_t202" style="position:absolute;margin-left:170.7pt;margin-top:3.15pt;width:175.7pt;height:28.9pt;z-index:2516838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" stroked="f">
                <v:textbox inset="0,0,0,0">
                  <w:txbxContent>
                    <w:p w14:paraId="2F5CFDDD" w14:textId="1A27FBE4" w:rsidR="00965870" w:rsidRDefault="00965870">
                      <w:pPr>
                        <w:suppressAutoHyphens w:val="0"/>
                        <w:spacing w:line="100" w:lineRule="atLeast"/>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Secretarul </w:t>
                      </w:r>
                      <w:r>
                        <w:rPr>
                          <w:rFonts w:ascii="Times New Roman" w:eastAsia="Times New Roman" w:hAnsi="Times New Roman" w:cs="Times New Roman"/>
                          <w:sz w:val="20"/>
                          <w:szCs w:val="20"/>
                          <w:lang w:val="en-GB"/>
                        </w:rPr>
                        <w:t>C-SC</w:t>
                      </w:r>
                      <w:r w:rsidR="00597DA9">
                        <w:rPr>
                          <w:rFonts w:ascii="Times New Roman" w:eastAsia="Times New Roman" w:hAnsi="Times New Roman" w:cs="Times New Roman"/>
                          <w:sz w:val="20"/>
                          <w:szCs w:val="20"/>
                          <w:lang w:val="en-GB"/>
                        </w:rPr>
                        <w:t>I</w:t>
                      </w:r>
                      <w:r>
                        <w:rPr>
                          <w:rFonts w:ascii="Times New Roman" w:eastAsia="Times New Roman" w:hAnsi="Times New Roman" w:cs="Times New Roman"/>
                          <w:sz w:val="20"/>
                          <w:szCs w:val="20"/>
                          <w:lang w:val="en-GB"/>
                        </w:rPr>
                        <w:t>M</w:t>
                      </w:r>
                    </w:p>
                    <w:p w14:paraId="1D83DD61" w14:textId="77777777" w:rsidR="00965870" w:rsidRDefault="00965870" w:rsidP="009C39C7">
                      <w:pPr>
                        <w:suppressAutoHyphens w:val="0"/>
                        <w:spacing w:line="100" w:lineRule="atLeast"/>
                        <w:jc w:val="center"/>
                        <w:rPr>
                          <w:sz w:val="18"/>
                          <w:szCs w:val="18"/>
                        </w:rPr>
                      </w:pPr>
                      <w:r>
                        <w:rPr>
                          <w:rFonts w:ascii="Times New Roman" w:eastAsia="Times New Roman" w:hAnsi="Times New Roman" w:cs="Times New Roman"/>
                          <w:sz w:val="20"/>
                          <w:szCs w:val="20"/>
                        </w:rPr>
                        <w:t>Convoacă membrii</w:t>
                      </w:r>
                    </w:p>
                  </w:txbxContent>
                </v:textbox>
              </v:shape>
            </w:pict>
          </mc:Fallback>
        </mc:AlternateContent>
      </w:r>
    </w:p>
    <w:p w14:paraId="4859EB4C" w14:textId="77777777" w:rsidR="00E6454D" w:rsidRPr="009939FC" w:rsidRDefault="00E6454D">
      <w:pPr>
        <w:spacing w:line="100" w:lineRule="atLeast"/>
        <w:rPr>
          <w:rFonts w:ascii="Times New Roman" w:hAnsi="Times New Roman" w:cs="Times New Roman"/>
          <w:sz w:val="20"/>
          <w:szCs w:val="20"/>
        </w:rPr>
      </w:pPr>
    </w:p>
    <w:p w14:paraId="3CA4A24B" w14:textId="7AF5DBB6"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86912" behindDoc="0" locked="0" layoutInCell="1" allowOverlap="1" wp14:anchorId="6320DAEB" wp14:editId="6D2D3923">
                <wp:simplePos x="0" y="0"/>
                <wp:positionH relativeFrom="column">
                  <wp:posOffset>3157220</wp:posOffset>
                </wp:positionH>
                <wp:positionV relativeFrom="paragraph">
                  <wp:posOffset>115570</wp:posOffset>
                </wp:positionV>
                <wp:extent cx="1270" cy="215265"/>
                <wp:effectExtent l="59055" t="12700" r="53975" b="19685"/>
                <wp:wrapNone/>
                <wp:docPr id="71531078"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1526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6D6C85" id="AutoShape 79" o:spid="_x0000_s1026" type="#_x0000_t32" style="position:absolute;margin-left:248.6pt;margin-top:9.1pt;width:.1pt;height:16.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" strokeweight=".26mm">
                <v:stroke endarrow="block" joinstyle="miter"/>
              </v:shape>
            </w:pict>
          </mc:Fallback>
        </mc:AlternateContent>
      </w:r>
    </w:p>
    <w:p w14:paraId="12F2EF5D" w14:textId="0CD19ADD"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81792" behindDoc="0" locked="0" layoutInCell="1" allowOverlap="1" wp14:anchorId="7E7B44DB" wp14:editId="1C41366C">
                <wp:simplePos x="0" y="0"/>
                <wp:positionH relativeFrom="column">
                  <wp:posOffset>2533650</wp:posOffset>
                </wp:positionH>
                <wp:positionV relativeFrom="paragraph">
                  <wp:posOffset>5770245</wp:posOffset>
                </wp:positionV>
                <wp:extent cx="2395855" cy="441325"/>
                <wp:effectExtent l="0" t="3175" r="0" b="3175"/>
                <wp:wrapNone/>
                <wp:docPr id="159202720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855" cy="44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B44077" w14:textId="77777777" w:rsidR="00965870" w:rsidRDefault="00965870">
                            <w:pPr>
                              <w:jc w:val="center"/>
                            </w:pPr>
                            <w:r>
                              <w:rPr>
                                <w:b/>
                              </w:rPr>
                              <w:t xml:space="preserve">Secretarul </w:t>
                            </w:r>
                            <w:r>
                              <w:t>C-SCMI</w:t>
                            </w:r>
                          </w:p>
                          <w:p w14:paraId="5A19F716" w14:textId="77777777" w:rsidR="00965870" w:rsidRDefault="00965870">
                            <w:pPr>
                              <w:jc w:val="center"/>
                            </w:pPr>
                            <w:r>
                              <w:t>Convoacă membrii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B44DB" id="Text Box 74" o:spid="_x0000_s1041" type="#_x0000_t202" style="position:absolute;margin-left:199.5pt;margin-top:454.35pt;width:188.65pt;height:34.75pt;z-index:2516817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" stroked="f">
                <v:textbox inset="0,0,0,0">
                  <w:txbxContent>
                    <w:p w14:paraId="6CB44077" w14:textId="77777777" w:rsidR="00965870" w:rsidRDefault="00965870">
                      <w:pPr>
                        <w:jc w:val="center"/>
                      </w:pPr>
                      <w:r>
                        <w:rPr>
                          <w:b/>
                        </w:rPr>
                        <w:t xml:space="preserve">Secretarul </w:t>
                      </w:r>
                      <w:r>
                        <w:t>C-SCMI</w:t>
                      </w:r>
                    </w:p>
                    <w:p w14:paraId="5A19F716" w14:textId="77777777" w:rsidR="00965870" w:rsidRDefault="00965870">
                      <w:pPr>
                        <w:jc w:val="center"/>
                      </w:pPr>
                      <w:r>
                        <w:t>Convoacă membrii</w:t>
                      </w:r>
                    </w:p>
                  </w:txbxContent>
                </v:textbox>
              </v:shape>
            </w:pict>
          </mc:Fallback>
        </mc:AlternateContent>
      </w:r>
    </w:p>
    <w:p w14:paraId="0CD58DA4" w14:textId="70E007E5"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84864" behindDoc="0" locked="0" layoutInCell="1" allowOverlap="1" wp14:anchorId="5A0D7D71" wp14:editId="34E5D9C4">
                <wp:simplePos x="0" y="0"/>
                <wp:positionH relativeFrom="column">
                  <wp:posOffset>2165350</wp:posOffset>
                </wp:positionH>
                <wp:positionV relativeFrom="paragraph">
                  <wp:posOffset>38735</wp:posOffset>
                </wp:positionV>
                <wp:extent cx="2233930" cy="432435"/>
                <wp:effectExtent l="635" t="0" r="3810" b="0"/>
                <wp:wrapNone/>
                <wp:docPr id="146971122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3930" cy="432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938E0D" w14:textId="77777777" w:rsidR="00965870" w:rsidRPr="008C1F0E" w:rsidRDefault="00965870" w:rsidP="009C39C7">
                            <w:pPr>
                              <w:jc w:val="center"/>
                              <w:rPr>
                                <w:rFonts w:ascii="Times New Roman" w:eastAsia="Times New Roman" w:hAnsi="Times New Roman" w:cs="Times New Roman"/>
                                <w:sz w:val="20"/>
                                <w:szCs w:val="20"/>
                                <w:lang w:val="pt-BR"/>
                              </w:rPr>
                            </w:pPr>
                            <w:r>
                              <w:rPr>
                                <w:rFonts w:ascii="Times New Roman" w:eastAsia="Times New Roman" w:hAnsi="Times New Roman" w:cs="Times New Roman"/>
                                <w:sz w:val="20"/>
                                <w:szCs w:val="20"/>
                              </w:rPr>
                              <w:t xml:space="preserve">Analiză și dezbatere de către membrii </w:t>
                            </w:r>
                          </w:p>
                          <w:p w14:paraId="7CBD506D" w14:textId="1990E18F" w:rsidR="00965870" w:rsidRDefault="00965870" w:rsidP="009C39C7">
                            <w:pPr>
                              <w:suppressAutoHyphens w:val="0"/>
                              <w:jc w:val="center"/>
                            </w:pPr>
                            <w:r>
                              <w:rPr>
                                <w:rFonts w:ascii="Times New Roman" w:eastAsia="Times New Roman" w:hAnsi="Times New Roman" w:cs="Times New Roman"/>
                                <w:sz w:val="20"/>
                                <w:szCs w:val="20"/>
                                <w:lang w:val="en-GB"/>
                              </w:rPr>
                              <w:t>C-SC</w:t>
                            </w:r>
                            <w:r w:rsidR="001870EE">
                              <w:rPr>
                                <w:rFonts w:ascii="Times New Roman" w:eastAsia="Times New Roman" w:hAnsi="Times New Roman" w:cs="Times New Roman"/>
                                <w:sz w:val="20"/>
                                <w:szCs w:val="20"/>
                                <w:lang w:val="en-GB"/>
                              </w:rPr>
                              <w:t>I</w:t>
                            </w:r>
                            <w:r>
                              <w:rPr>
                                <w:rFonts w:ascii="Times New Roman" w:eastAsia="Times New Roman" w:hAnsi="Times New Roman" w:cs="Times New Roman"/>
                                <w:sz w:val="20"/>
                                <w:szCs w:val="20"/>
                                <w:lang w:val="en-GB"/>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D7D71" id="Text Box 77" o:spid="_x0000_s1042" type="#_x0000_t202" style="position:absolute;margin-left:170.5pt;margin-top:3.05pt;width:175.9pt;height:34.05pt;z-index:2516848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" stroked="f">
                <v:textbox inset="0,0,0,0">
                  <w:txbxContent>
                    <w:p w14:paraId="09938E0D" w14:textId="77777777" w:rsidR="00965870" w:rsidRPr="008C1F0E" w:rsidRDefault="00965870" w:rsidP="009C39C7">
                      <w:pPr>
                        <w:jc w:val="center"/>
                        <w:rPr>
                          <w:rFonts w:ascii="Times New Roman" w:eastAsia="Times New Roman" w:hAnsi="Times New Roman" w:cs="Times New Roman"/>
                          <w:sz w:val="20"/>
                          <w:szCs w:val="20"/>
                          <w:lang w:val="pt-BR"/>
                        </w:rPr>
                      </w:pPr>
                      <w:r>
                        <w:rPr>
                          <w:rFonts w:ascii="Times New Roman" w:eastAsia="Times New Roman" w:hAnsi="Times New Roman" w:cs="Times New Roman"/>
                          <w:sz w:val="20"/>
                          <w:szCs w:val="20"/>
                        </w:rPr>
                        <w:t xml:space="preserve">Analiză și dezbatere de către membrii </w:t>
                      </w:r>
                    </w:p>
                    <w:p w14:paraId="7CBD506D" w14:textId="1990E18F" w:rsidR="00965870" w:rsidRDefault="00965870" w:rsidP="009C39C7">
                      <w:pPr>
                        <w:suppressAutoHyphens w:val="0"/>
                        <w:jc w:val="center"/>
                      </w:pPr>
                      <w:r>
                        <w:rPr>
                          <w:rFonts w:ascii="Times New Roman" w:eastAsia="Times New Roman" w:hAnsi="Times New Roman" w:cs="Times New Roman"/>
                          <w:sz w:val="20"/>
                          <w:szCs w:val="20"/>
                          <w:lang w:val="en-GB"/>
                        </w:rPr>
                        <w:t>C-SC</w:t>
                      </w:r>
                      <w:r w:rsidR="001870EE">
                        <w:rPr>
                          <w:rFonts w:ascii="Times New Roman" w:eastAsia="Times New Roman" w:hAnsi="Times New Roman" w:cs="Times New Roman"/>
                          <w:sz w:val="20"/>
                          <w:szCs w:val="20"/>
                          <w:lang w:val="en-GB"/>
                        </w:rPr>
                        <w:t>I</w:t>
                      </w:r>
                      <w:r>
                        <w:rPr>
                          <w:rFonts w:ascii="Times New Roman" w:eastAsia="Times New Roman" w:hAnsi="Times New Roman" w:cs="Times New Roman"/>
                          <w:sz w:val="20"/>
                          <w:szCs w:val="20"/>
                          <w:lang w:val="en-GB"/>
                        </w:rPr>
                        <w:t>M</w:t>
                      </w:r>
                    </w:p>
                  </w:txbxContent>
                </v:textbox>
              </v:shape>
            </w:pict>
          </mc:Fallback>
        </mc:AlternateContent>
      </w:r>
    </w:p>
    <w:p w14:paraId="77A791A9" w14:textId="77777777" w:rsidR="00E6454D" w:rsidRPr="009939FC" w:rsidRDefault="00E6454D">
      <w:pPr>
        <w:spacing w:line="100" w:lineRule="atLeast"/>
        <w:rPr>
          <w:rFonts w:ascii="Times New Roman" w:hAnsi="Times New Roman" w:cs="Times New Roman"/>
          <w:sz w:val="20"/>
          <w:szCs w:val="20"/>
        </w:rPr>
      </w:pPr>
    </w:p>
    <w:p w14:paraId="728BEC5D" w14:textId="77777777" w:rsidR="00E6454D" w:rsidRPr="00430F6F" w:rsidRDefault="00E6454D">
      <w:pPr>
        <w:spacing w:line="100" w:lineRule="atLeast"/>
        <w:rPr>
          <w:rFonts w:ascii="Times New Roman" w:hAnsi="Times New Roman" w:cs="Times New Roman"/>
          <w:sz w:val="20"/>
          <w:szCs w:val="20"/>
        </w:rPr>
      </w:pPr>
    </w:p>
    <w:p w14:paraId="7CF7A23E" w14:textId="56C32A16"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85888" behindDoc="0" locked="0" layoutInCell="1" allowOverlap="1" wp14:anchorId="529249DE" wp14:editId="7CF17930">
                <wp:simplePos x="0" y="0"/>
                <wp:positionH relativeFrom="column">
                  <wp:posOffset>3148965</wp:posOffset>
                </wp:positionH>
                <wp:positionV relativeFrom="paragraph">
                  <wp:posOffset>33020</wp:posOffset>
                </wp:positionV>
                <wp:extent cx="1270" cy="393065"/>
                <wp:effectExtent l="60325" t="12700" r="52705" b="22860"/>
                <wp:wrapNone/>
                <wp:docPr id="53658381"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9306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AF6330" id="AutoShape 78" o:spid="_x0000_s1026" type="#_x0000_t32" style="position:absolute;margin-left:247.95pt;margin-top:2.6pt;width:.1pt;height:30.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" strokeweight=".26mm">
                <v:stroke endarrow="block" joinstyle="miter"/>
              </v:shape>
            </w:pict>
          </mc:Fallback>
        </mc:AlternateContent>
      </w:r>
    </w:p>
    <w:p w14:paraId="43182B78" w14:textId="77777777" w:rsidR="00E6454D" w:rsidRPr="009939FC" w:rsidRDefault="00E6454D">
      <w:pPr>
        <w:spacing w:line="100" w:lineRule="atLeast"/>
        <w:rPr>
          <w:rFonts w:ascii="Times New Roman" w:hAnsi="Times New Roman" w:cs="Times New Roman"/>
          <w:sz w:val="20"/>
          <w:szCs w:val="20"/>
        </w:rPr>
      </w:pPr>
    </w:p>
    <w:p w14:paraId="114879AE" w14:textId="59F5FF3F" w:rsidR="00E6454D" w:rsidRPr="00BA440F" w:rsidRDefault="00AD4FAE">
      <w:pPr>
        <w:spacing w:line="100" w:lineRule="atLeast"/>
        <w:rPr>
          <w:rFonts w:ascii="Times New Roman" w:hAnsi="Times New Roman" w:cs="Times New Roman"/>
          <w:b/>
          <w:sz w:val="20"/>
          <w:szCs w:val="20"/>
        </w:rPr>
      </w:pPr>
      <w:r>
        <w:rPr>
          <w:noProof/>
        </w:rPr>
        <mc:AlternateContent>
          <mc:Choice Requires="wps">
            <w:drawing>
              <wp:anchor distT="0" distB="0" distL="114300" distR="114300" simplePos="0" relativeHeight="251641856" behindDoc="0" locked="0" layoutInCell="1" allowOverlap="1" wp14:anchorId="5128A01D" wp14:editId="4AC746DA">
                <wp:simplePos x="0" y="0"/>
                <wp:positionH relativeFrom="column">
                  <wp:posOffset>2504440</wp:posOffset>
                </wp:positionH>
                <wp:positionV relativeFrom="paragraph">
                  <wp:posOffset>116840</wp:posOffset>
                </wp:positionV>
                <wp:extent cx="1297305" cy="1047750"/>
                <wp:effectExtent l="15875" t="17145" r="20320" b="11430"/>
                <wp:wrapNone/>
                <wp:docPr id="421642363" name="AutoShap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7305" cy="1047750"/>
                        </a:xfrm>
                        <a:prstGeom prst="diamond">
                          <a:avLst/>
                        </a:prstGeom>
                        <a:solidFill>
                          <a:srgbClr val="9CC2E5"/>
                        </a:solidFill>
                        <a:ln w="9360">
                          <a:solidFill>
                            <a:srgbClr val="000000"/>
                          </a:solidFill>
                          <a:miter lim="800000"/>
                          <a:headEnd/>
                          <a:tailEnd/>
                        </a:ln>
                      </wps:spPr>
                      <wps:txbx>
                        <w:txbxContent>
                          <w:p w14:paraId="332B2666" w14:textId="77777777" w:rsidR="00965870" w:rsidRDefault="00965870">
                            <w:pPr>
                              <w:spacing w:line="0" w:lineRule="atLeast"/>
                              <w:jc w:val="center"/>
                              <w:rPr>
                                <w:rFonts w:ascii="Times New Roman" w:hAnsi="Times New Roman" w:cs="Times New Roman"/>
                                <w:b/>
                                <w:sz w:val="20"/>
                                <w:szCs w:val="20"/>
                              </w:rPr>
                            </w:pPr>
                            <w:r>
                              <w:rPr>
                                <w:rFonts w:ascii="Times New Roman" w:hAnsi="Times New Roman" w:cs="Times New Roman"/>
                                <w:b/>
                                <w:sz w:val="20"/>
                                <w:szCs w:val="20"/>
                              </w:rPr>
                              <w:t>Există consens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5128A01D" id="_x0000_t4" coordsize="21600,21600" o:spt="4" path="m10800,l,10800,10800,21600,21600,10800xe">
                <v:stroke joinstyle="miter"/>
                <v:path gradientshapeok="t" o:connecttype="rect" textboxrect="5400,5400,16200,16200"/>
              </v:shapetype>
              <v:shape id="AutoShape 336" o:spid="_x0000_s1043" type="#_x0000_t4" style="position:absolute;margin-left:197.2pt;margin-top:9.2pt;width:102.15pt;height:8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" fillcolor="#9cc2e5" strokeweight=".26mm">
                <v:textbox>
                  <w:txbxContent>
                    <w:p w14:paraId="332B2666" w14:textId="77777777" w:rsidR="00965870" w:rsidRDefault="00965870">
                      <w:pPr>
                        <w:spacing w:line="0" w:lineRule="atLeast"/>
                        <w:jc w:val="center"/>
                        <w:rPr>
                          <w:rFonts w:ascii="Times New Roman" w:hAnsi="Times New Roman" w:cs="Times New Roman"/>
                          <w:b/>
                          <w:sz w:val="20"/>
                          <w:szCs w:val="20"/>
                        </w:rPr>
                      </w:pPr>
                      <w:r>
                        <w:rPr>
                          <w:rFonts w:ascii="Times New Roman" w:hAnsi="Times New Roman" w:cs="Times New Roman"/>
                          <w:b/>
                          <w:sz w:val="20"/>
                          <w:szCs w:val="20"/>
                        </w:rPr>
                        <w:t>Există consens</w:t>
                      </w:r>
                    </w:p>
                  </w:txbxContent>
                </v:textbox>
              </v:shape>
            </w:pict>
          </mc:Fallback>
        </mc:AlternateContent>
      </w:r>
    </w:p>
    <w:p w14:paraId="2470CEF2" w14:textId="77777777" w:rsidR="00E6454D" w:rsidRPr="009939FC" w:rsidRDefault="00E6454D">
      <w:pPr>
        <w:spacing w:line="100" w:lineRule="atLeast"/>
        <w:rPr>
          <w:rFonts w:ascii="Times New Roman" w:hAnsi="Times New Roman" w:cs="Times New Roman"/>
          <w:b/>
          <w:sz w:val="20"/>
          <w:szCs w:val="20"/>
        </w:rPr>
      </w:pPr>
    </w:p>
    <w:p w14:paraId="16BFDF60" w14:textId="77777777" w:rsidR="00E6454D" w:rsidRPr="00430F6F" w:rsidRDefault="00E6454D">
      <w:pPr>
        <w:spacing w:line="100" w:lineRule="atLeast"/>
        <w:rPr>
          <w:rFonts w:ascii="Times New Roman" w:hAnsi="Times New Roman" w:cs="Times New Roman"/>
          <w:b/>
          <w:sz w:val="20"/>
          <w:szCs w:val="20"/>
        </w:rPr>
      </w:pPr>
    </w:p>
    <w:p w14:paraId="59E927F6" w14:textId="77777777" w:rsidR="00E6454D" w:rsidRPr="00430F6F" w:rsidRDefault="00E6454D">
      <w:pPr>
        <w:spacing w:line="100" w:lineRule="atLeast"/>
      </w:pPr>
      <w:r w:rsidRPr="00430F6F">
        <w:rPr>
          <w:rFonts w:ascii="Times New Roman" w:eastAsia="Times New Roman" w:hAnsi="Times New Roman" w:cs="Times New Roman"/>
          <w:b/>
          <w:sz w:val="20"/>
          <w:szCs w:val="20"/>
        </w:rPr>
        <w:t xml:space="preserve">                 </w:t>
      </w:r>
      <w:r w:rsidRPr="00430F6F">
        <w:rPr>
          <w:rFonts w:ascii="Times New Roman" w:hAnsi="Times New Roman" w:cs="Times New Roman"/>
          <w:b/>
          <w:sz w:val="20"/>
          <w:szCs w:val="20"/>
        </w:rPr>
        <w:t>NU</w:t>
      </w:r>
      <w:r w:rsidRPr="00430F6F">
        <w:rPr>
          <w:rFonts w:ascii="Times New Roman" w:hAnsi="Times New Roman" w:cs="Times New Roman"/>
          <w:sz w:val="20"/>
          <w:szCs w:val="20"/>
        </w:rPr>
        <w:t xml:space="preserve">                 </w:t>
      </w:r>
      <w:r w:rsidRPr="00430F6F">
        <w:rPr>
          <w:rFonts w:ascii="Times New Roman" w:hAnsi="Times New Roman" w:cs="Times New Roman"/>
          <w:b/>
          <w:sz w:val="20"/>
          <w:szCs w:val="20"/>
        </w:rPr>
        <w:t>DA</w:t>
      </w:r>
    </w:p>
    <w:p w14:paraId="60AEEA26" w14:textId="5FF5DBD7"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48000" behindDoc="0" locked="0" layoutInCell="1" allowOverlap="1" wp14:anchorId="1E9369E7" wp14:editId="709A0670">
                <wp:simplePos x="0" y="0"/>
                <wp:positionH relativeFrom="column">
                  <wp:posOffset>5430520</wp:posOffset>
                </wp:positionH>
                <wp:positionV relativeFrom="paragraph">
                  <wp:posOffset>64135</wp:posOffset>
                </wp:positionV>
                <wp:extent cx="1270" cy="644525"/>
                <wp:effectExtent l="8255" t="5715" r="9525" b="6985"/>
                <wp:wrapNone/>
                <wp:docPr id="1503965464" name="AutoShape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644525"/>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EC6FE6" id="AutoShape 412" o:spid="_x0000_s1026" type="#_x0000_t32" style="position:absolute;margin-left:427.6pt;margin-top:5.05pt;width:.1pt;height:50.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" strokeweight=".26mm">
                <v:stroke joinstyle="miter"/>
              </v:shape>
            </w:pict>
          </mc:Fallback>
        </mc:AlternateContent>
      </w:r>
      <w:r>
        <w:rPr>
          <w:noProof/>
        </w:rPr>
        <mc:AlternateContent>
          <mc:Choice Requires="wps">
            <w:drawing>
              <wp:anchor distT="0" distB="0" distL="114300" distR="114300" simplePos="0" relativeHeight="251657216" behindDoc="0" locked="0" layoutInCell="1" allowOverlap="1" wp14:anchorId="185295F1" wp14:editId="36A38D3C">
                <wp:simplePos x="0" y="0"/>
                <wp:positionH relativeFrom="column">
                  <wp:posOffset>978535</wp:posOffset>
                </wp:positionH>
                <wp:positionV relativeFrom="paragraph">
                  <wp:posOffset>50165</wp:posOffset>
                </wp:positionV>
                <wp:extent cx="1526540" cy="1270"/>
                <wp:effectExtent l="13970" t="10795" r="12065" b="6985"/>
                <wp:wrapNone/>
                <wp:docPr id="1695433451"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6540" cy="127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B6CB5B" id="AutoShape 59" o:spid="_x0000_s1026" type="#_x0000_t32" style="position:absolute;margin-left:77.05pt;margin-top:3.95pt;width:120.2pt;height:.1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" strokeweight=".26mm">
                <v:stroke joinstyle="miter"/>
              </v:shape>
            </w:pict>
          </mc:Fallback>
        </mc:AlternateContent>
      </w:r>
      <w:r>
        <w:rPr>
          <w:noProof/>
        </w:rPr>
        <mc:AlternateContent>
          <mc:Choice Requires="wps">
            <w:drawing>
              <wp:anchor distT="0" distB="0" distL="114300" distR="114300" simplePos="0" relativeHeight="251658240" behindDoc="0" locked="0" layoutInCell="1" allowOverlap="1" wp14:anchorId="334EFBEB" wp14:editId="2681552D">
                <wp:simplePos x="0" y="0"/>
                <wp:positionH relativeFrom="column">
                  <wp:posOffset>3582035</wp:posOffset>
                </wp:positionH>
                <wp:positionV relativeFrom="paragraph">
                  <wp:posOffset>45720</wp:posOffset>
                </wp:positionV>
                <wp:extent cx="32385" cy="1270"/>
                <wp:effectExtent l="7620" t="6350" r="7620" b="11430"/>
                <wp:wrapNone/>
                <wp:docPr id="1020786319"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 cy="127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A2BDDA" id="AutoShape 63" o:spid="_x0000_s1026" type="#_x0000_t32" style="position:absolute;margin-left:282.05pt;margin-top:3.6pt;width:2.55pt;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" strokeweight=".26mm">
                <v:stroke joinstyle="miter"/>
              </v:shape>
            </w:pict>
          </mc:Fallback>
        </mc:AlternateContent>
      </w:r>
      <w:r>
        <w:rPr>
          <w:noProof/>
        </w:rPr>
        <mc:AlternateContent>
          <mc:Choice Requires="wps">
            <w:drawing>
              <wp:anchor distT="0" distB="0" distL="114300" distR="114300" simplePos="0" relativeHeight="251659264" behindDoc="0" locked="0" layoutInCell="1" allowOverlap="1" wp14:anchorId="78233724" wp14:editId="2B7EB72A">
                <wp:simplePos x="0" y="0"/>
                <wp:positionH relativeFrom="column">
                  <wp:posOffset>3820795</wp:posOffset>
                </wp:positionH>
                <wp:positionV relativeFrom="paragraph">
                  <wp:posOffset>53975</wp:posOffset>
                </wp:positionV>
                <wp:extent cx="1614170" cy="1270"/>
                <wp:effectExtent l="8255" t="5080" r="6350" b="12700"/>
                <wp:wrapNone/>
                <wp:docPr id="1894780254"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14170" cy="127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AC4823" id="AutoShape 64" o:spid="_x0000_s1026" type="#_x0000_t32" style="position:absolute;margin-left:300.85pt;margin-top:4.25pt;width:127.1pt;height:.1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" strokeweight=".26mm">
                <v:stroke joinstyle="miter"/>
              </v:shape>
            </w:pict>
          </mc:Fallback>
        </mc:AlternateContent>
      </w:r>
      <w:r>
        <w:rPr>
          <w:noProof/>
        </w:rPr>
        <mc:AlternateContent>
          <mc:Choice Requires="wps">
            <w:drawing>
              <wp:anchor distT="0" distB="0" distL="114300" distR="114300" simplePos="0" relativeHeight="251688960" behindDoc="0" locked="0" layoutInCell="1" allowOverlap="1" wp14:anchorId="7A0758EF" wp14:editId="74BE01D7">
                <wp:simplePos x="0" y="0"/>
                <wp:positionH relativeFrom="column">
                  <wp:posOffset>970280</wp:posOffset>
                </wp:positionH>
                <wp:positionV relativeFrom="paragraph">
                  <wp:posOffset>48260</wp:posOffset>
                </wp:positionV>
                <wp:extent cx="1270" cy="140970"/>
                <wp:effectExtent l="53340" t="8890" r="59690" b="21590"/>
                <wp:wrapNone/>
                <wp:docPr id="1583798761"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4097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57CC85" id="AutoShape 81" o:spid="_x0000_s1026" type="#_x0000_t32" style="position:absolute;margin-left:76.4pt;margin-top:3.8pt;width:.1pt;height:11.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" strokeweight=".26mm">
                <v:stroke endarrow="block" joinstyle="miter"/>
              </v:shape>
            </w:pict>
          </mc:Fallback>
        </mc:AlternateContent>
      </w:r>
    </w:p>
    <w:p w14:paraId="31598F38" w14:textId="6E914FE9"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82816" behindDoc="0" locked="0" layoutInCell="1" allowOverlap="1" wp14:anchorId="06EBC895" wp14:editId="3BD4D237">
                <wp:simplePos x="0" y="0"/>
                <wp:positionH relativeFrom="column">
                  <wp:posOffset>269240</wp:posOffset>
                </wp:positionH>
                <wp:positionV relativeFrom="paragraph">
                  <wp:posOffset>36195</wp:posOffset>
                </wp:positionV>
                <wp:extent cx="1567815" cy="457835"/>
                <wp:effectExtent l="0" t="0" r="3810" b="0"/>
                <wp:wrapNone/>
                <wp:docPr id="38554732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457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8E1EF6" w14:textId="77777777" w:rsidR="00965870" w:rsidRDefault="00965870">
                            <w:pPr>
                              <w:suppressAutoHyphens w:val="0"/>
                              <w:spacing w:line="100" w:lineRule="atLeast"/>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Decizia finală a </w:t>
                            </w:r>
                          </w:p>
                          <w:p w14:paraId="0A46B4F6" w14:textId="70E79A84" w:rsidR="00965870" w:rsidRDefault="00965870">
                            <w:pPr>
                              <w:suppressAutoHyphens w:val="0"/>
                              <w:spacing w:line="100" w:lineRule="atLeast"/>
                              <w:jc w:val="center"/>
                            </w:pPr>
                            <w:r>
                              <w:rPr>
                                <w:rFonts w:ascii="Times New Roman" w:eastAsia="Times New Roman" w:hAnsi="Times New Roman" w:cs="Times New Roman"/>
                                <w:sz w:val="20"/>
                                <w:szCs w:val="20"/>
                              </w:rPr>
                              <w:t xml:space="preserve">președintelui </w:t>
                            </w:r>
                            <w:r w:rsidRPr="008C1F0E">
                              <w:rPr>
                                <w:rFonts w:ascii="Times New Roman" w:eastAsia="Times New Roman" w:hAnsi="Times New Roman" w:cs="Times New Roman"/>
                                <w:sz w:val="20"/>
                                <w:szCs w:val="20"/>
                                <w:lang w:val="pt-BR"/>
                              </w:rPr>
                              <w:t>C-SC</w:t>
                            </w:r>
                            <w:r w:rsidR="001870EE">
                              <w:rPr>
                                <w:rFonts w:ascii="Times New Roman" w:eastAsia="Times New Roman" w:hAnsi="Times New Roman" w:cs="Times New Roman"/>
                                <w:sz w:val="20"/>
                                <w:szCs w:val="20"/>
                                <w:lang w:val="pt-BR"/>
                              </w:rPr>
                              <w:t>I</w:t>
                            </w:r>
                            <w:r w:rsidRPr="008C1F0E">
                              <w:rPr>
                                <w:rFonts w:ascii="Times New Roman" w:eastAsia="Times New Roman" w:hAnsi="Times New Roman" w:cs="Times New Roman"/>
                                <w:sz w:val="20"/>
                                <w:szCs w:val="20"/>
                                <w:lang w:val="pt-BR"/>
                              </w:rPr>
                              <w:t>M</w:t>
                            </w:r>
                          </w:p>
                          <w:p w14:paraId="559902EE" w14:textId="77777777" w:rsidR="00965870" w:rsidRPr="003527E0" w:rsidRDefault="00965870">
                            <w:pPr>
                              <w:jc w:val="center"/>
                              <w:rPr>
                                <w:rFonts w:ascii="Times New Roman" w:hAnsi="Times New Roman" w:cs="Times New Roman"/>
                                <w:sz w:val="20"/>
                                <w:szCs w:val="20"/>
                              </w:rPr>
                            </w:pPr>
                            <w:r w:rsidRPr="003527E0">
                              <w:rPr>
                                <w:rFonts w:ascii="Times New Roman" w:hAnsi="Times New Roman" w:cs="Times New Roman"/>
                                <w:sz w:val="20"/>
                                <w:szCs w:val="20"/>
                              </w:rPr>
                              <w:t>Convoacă membrii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BC895" id="Text Box 75" o:spid="_x0000_s1044" type="#_x0000_t202" style="position:absolute;margin-left:21.2pt;margin-top:2.85pt;width:123.45pt;height:36.05pt;z-index:2516828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" stroked="f">
                <v:textbox inset="0,0,0,0">
                  <w:txbxContent>
                    <w:p w14:paraId="7F8E1EF6" w14:textId="77777777" w:rsidR="00965870" w:rsidRDefault="00965870">
                      <w:pPr>
                        <w:suppressAutoHyphens w:val="0"/>
                        <w:spacing w:line="100" w:lineRule="atLeast"/>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Decizia finală a </w:t>
                      </w:r>
                    </w:p>
                    <w:p w14:paraId="0A46B4F6" w14:textId="70E79A84" w:rsidR="00965870" w:rsidRDefault="00965870">
                      <w:pPr>
                        <w:suppressAutoHyphens w:val="0"/>
                        <w:spacing w:line="100" w:lineRule="atLeast"/>
                        <w:jc w:val="center"/>
                      </w:pPr>
                      <w:r>
                        <w:rPr>
                          <w:rFonts w:ascii="Times New Roman" w:eastAsia="Times New Roman" w:hAnsi="Times New Roman" w:cs="Times New Roman"/>
                          <w:sz w:val="20"/>
                          <w:szCs w:val="20"/>
                        </w:rPr>
                        <w:t xml:space="preserve">președintelui </w:t>
                      </w:r>
                      <w:r w:rsidRPr="008C1F0E">
                        <w:rPr>
                          <w:rFonts w:ascii="Times New Roman" w:eastAsia="Times New Roman" w:hAnsi="Times New Roman" w:cs="Times New Roman"/>
                          <w:sz w:val="20"/>
                          <w:szCs w:val="20"/>
                          <w:lang w:val="pt-BR"/>
                        </w:rPr>
                        <w:t>C-SC</w:t>
                      </w:r>
                      <w:r w:rsidR="001870EE">
                        <w:rPr>
                          <w:rFonts w:ascii="Times New Roman" w:eastAsia="Times New Roman" w:hAnsi="Times New Roman" w:cs="Times New Roman"/>
                          <w:sz w:val="20"/>
                          <w:szCs w:val="20"/>
                          <w:lang w:val="pt-BR"/>
                        </w:rPr>
                        <w:t>I</w:t>
                      </w:r>
                      <w:r w:rsidRPr="008C1F0E">
                        <w:rPr>
                          <w:rFonts w:ascii="Times New Roman" w:eastAsia="Times New Roman" w:hAnsi="Times New Roman" w:cs="Times New Roman"/>
                          <w:sz w:val="20"/>
                          <w:szCs w:val="20"/>
                          <w:lang w:val="pt-BR"/>
                        </w:rPr>
                        <w:t>M</w:t>
                      </w:r>
                    </w:p>
                    <w:p w14:paraId="559902EE" w14:textId="77777777" w:rsidR="00965870" w:rsidRPr="003527E0" w:rsidRDefault="00965870">
                      <w:pPr>
                        <w:jc w:val="center"/>
                        <w:rPr>
                          <w:rFonts w:ascii="Times New Roman" w:hAnsi="Times New Roman" w:cs="Times New Roman"/>
                          <w:sz w:val="20"/>
                          <w:szCs w:val="20"/>
                        </w:rPr>
                      </w:pPr>
                      <w:r w:rsidRPr="003527E0">
                        <w:rPr>
                          <w:rFonts w:ascii="Times New Roman" w:hAnsi="Times New Roman" w:cs="Times New Roman"/>
                          <w:sz w:val="20"/>
                          <w:szCs w:val="20"/>
                        </w:rPr>
                        <w:t>Convoacă membrii</w:t>
                      </w:r>
                    </w:p>
                  </w:txbxContent>
                </v:textbox>
              </v:shape>
            </w:pict>
          </mc:Fallback>
        </mc:AlternateContent>
      </w:r>
    </w:p>
    <w:p w14:paraId="53D821E6" w14:textId="77777777" w:rsidR="00E6454D" w:rsidRPr="009939FC" w:rsidRDefault="00E6454D">
      <w:pPr>
        <w:spacing w:line="100" w:lineRule="atLeast"/>
        <w:rPr>
          <w:rFonts w:ascii="Times New Roman" w:hAnsi="Times New Roman" w:cs="Times New Roman"/>
          <w:b/>
          <w:sz w:val="20"/>
          <w:szCs w:val="20"/>
        </w:rPr>
      </w:pPr>
    </w:p>
    <w:p w14:paraId="25994421" w14:textId="1AB875D2" w:rsidR="00E6454D" w:rsidRPr="00BA440F" w:rsidRDefault="00AD4FAE">
      <w:pPr>
        <w:spacing w:line="100" w:lineRule="atLeast"/>
        <w:rPr>
          <w:rFonts w:ascii="Times New Roman" w:hAnsi="Times New Roman" w:cs="Times New Roman"/>
          <w:b/>
          <w:sz w:val="20"/>
          <w:szCs w:val="20"/>
        </w:rPr>
      </w:pPr>
      <w:r>
        <w:rPr>
          <w:noProof/>
        </w:rPr>
        <mc:AlternateContent>
          <mc:Choice Requires="wps">
            <w:drawing>
              <wp:anchor distT="0" distB="0" distL="114300" distR="114300" simplePos="0" relativeHeight="251691008" behindDoc="0" locked="0" layoutInCell="1" allowOverlap="1" wp14:anchorId="1E7AA411" wp14:editId="54D21690">
                <wp:simplePos x="0" y="0"/>
                <wp:positionH relativeFrom="column">
                  <wp:posOffset>986155</wp:posOffset>
                </wp:positionH>
                <wp:positionV relativeFrom="paragraph">
                  <wp:posOffset>132715</wp:posOffset>
                </wp:positionV>
                <wp:extent cx="1270" cy="130810"/>
                <wp:effectExtent l="12065" t="7620" r="5715" b="13970"/>
                <wp:wrapNone/>
                <wp:docPr id="1788568968"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13081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05568F" id="AutoShape 83" o:spid="_x0000_s1026" type="#_x0000_t32" style="position:absolute;margin-left:77.65pt;margin-top:10.45pt;width:.1pt;height:10.3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" strokeweight=".26mm">
                <v:stroke joinstyle="miter"/>
              </v:shape>
            </w:pict>
          </mc:Fallback>
        </mc:AlternateContent>
      </w:r>
    </w:p>
    <w:p w14:paraId="03D77C16" w14:textId="7F5C4628" w:rsidR="00E6454D" w:rsidRPr="00BA440F" w:rsidRDefault="00AD4FAE">
      <w:pPr>
        <w:spacing w:line="100" w:lineRule="atLeast"/>
        <w:rPr>
          <w:rFonts w:ascii="Times New Roman" w:hAnsi="Times New Roman" w:cs="Times New Roman"/>
          <w:b/>
          <w:sz w:val="20"/>
          <w:szCs w:val="20"/>
        </w:rPr>
      </w:pPr>
      <w:r>
        <w:rPr>
          <w:noProof/>
        </w:rPr>
        <mc:AlternateContent>
          <mc:Choice Requires="wps">
            <w:drawing>
              <wp:anchor distT="0" distB="0" distL="114300" distR="114300" simplePos="0" relativeHeight="251676672" behindDoc="0" locked="0" layoutInCell="1" allowOverlap="1" wp14:anchorId="61F4F2E5" wp14:editId="6FA74704">
                <wp:simplePos x="0" y="0"/>
                <wp:positionH relativeFrom="column">
                  <wp:posOffset>3042285</wp:posOffset>
                </wp:positionH>
                <wp:positionV relativeFrom="paragraph">
                  <wp:posOffset>55880</wp:posOffset>
                </wp:positionV>
                <wp:extent cx="199390" cy="134620"/>
                <wp:effectExtent l="10795" t="10160" r="8890" b="7620"/>
                <wp:wrapNone/>
                <wp:docPr id="2116342249" name="Oval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 cy="134620"/>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3C2ED82" id="Oval 81" o:spid="_x0000_s1026" style="position:absolute;margin-left:239.55pt;margin-top:4.4pt;width:15.7pt;height:10.6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" strokeweight=".26mm">
                <v:stroke joinstyle="miter"/>
              </v:oval>
            </w:pict>
          </mc:Fallback>
        </mc:AlternateContent>
      </w:r>
      <w:r>
        <w:rPr>
          <w:noProof/>
        </w:rPr>
        <mc:AlternateContent>
          <mc:Choice Requires="wps">
            <w:drawing>
              <wp:anchor distT="0" distB="0" distL="114300" distR="114300" simplePos="0" relativeHeight="251687936" behindDoc="0" locked="0" layoutInCell="1" allowOverlap="1" wp14:anchorId="0D17296A" wp14:editId="75CEAE8A">
                <wp:simplePos x="0" y="0"/>
                <wp:positionH relativeFrom="column">
                  <wp:posOffset>3148965</wp:posOffset>
                </wp:positionH>
                <wp:positionV relativeFrom="paragraph">
                  <wp:posOffset>116205</wp:posOffset>
                </wp:positionV>
                <wp:extent cx="8255" cy="222885"/>
                <wp:effectExtent l="50800" t="13335" r="55245" b="20955"/>
                <wp:wrapNone/>
                <wp:docPr id="1868352921"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22288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925687" id="AutoShape 80" o:spid="_x0000_s1026" type="#_x0000_t32" style="position:absolute;margin-left:247.95pt;margin-top:9.15pt;width:.65pt;height:17.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" strokeweight=".26mm">
                <v:stroke endarrow="block" joinstyle="miter"/>
              </v:shape>
            </w:pict>
          </mc:Fallback>
        </mc:AlternateContent>
      </w:r>
      <w:r>
        <w:rPr>
          <w:noProof/>
        </w:rPr>
        <mc:AlternateContent>
          <mc:Choice Requires="wps">
            <w:drawing>
              <wp:anchor distT="0" distB="0" distL="114300" distR="114300" simplePos="0" relativeHeight="251689984" behindDoc="0" locked="0" layoutInCell="1" allowOverlap="1" wp14:anchorId="4C9C8267" wp14:editId="1D16466C">
                <wp:simplePos x="0" y="0"/>
                <wp:positionH relativeFrom="column">
                  <wp:posOffset>978535</wp:posOffset>
                </wp:positionH>
                <wp:positionV relativeFrom="paragraph">
                  <wp:posOffset>124460</wp:posOffset>
                </wp:positionV>
                <wp:extent cx="4452620" cy="1270"/>
                <wp:effectExtent l="13970" t="12065" r="10160" b="5715"/>
                <wp:wrapNone/>
                <wp:docPr id="210394661"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2620" cy="127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5A8582" id="AutoShape 82" o:spid="_x0000_s1026" type="#_x0000_t32" style="position:absolute;margin-left:77.05pt;margin-top:9.8pt;width:350.6pt;height:.1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" strokeweight=".26mm">
                <v:stroke joinstyle="miter"/>
              </v:shape>
            </w:pict>
          </mc:Fallback>
        </mc:AlternateContent>
      </w:r>
    </w:p>
    <w:p w14:paraId="7CC00026" w14:textId="77777777" w:rsidR="00E6454D" w:rsidRPr="009939FC" w:rsidRDefault="00E6454D">
      <w:pPr>
        <w:spacing w:line="100" w:lineRule="atLeast"/>
        <w:rPr>
          <w:rFonts w:ascii="Times New Roman" w:hAnsi="Times New Roman" w:cs="Times New Roman"/>
          <w:b/>
          <w:sz w:val="20"/>
          <w:szCs w:val="20"/>
        </w:rPr>
      </w:pPr>
    </w:p>
    <w:p w14:paraId="6CD2BFCB" w14:textId="3507D6B7" w:rsidR="00E6454D" w:rsidRPr="00BA440F" w:rsidRDefault="00AD4FAE">
      <w:pPr>
        <w:spacing w:line="100" w:lineRule="atLeast"/>
        <w:rPr>
          <w:rFonts w:ascii="Times New Roman" w:hAnsi="Times New Roman" w:cs="Times New Roman"/>
          <w:b/>
          <w:sz w:val="20"/>
          <w:szCs w:val="20"/>
        </w:rPr>
      </w:pPr>
      <w:r>
        <w:rPr>
          <w:noProof/>
        </w:rPr>
        <mc:AlternateContent>
          <mc:Choice Requires="wps">
            <w:drawing>
              <wp:anchor distT="0" distB="0" distL="114935" distR="114935" simplePos="0" relativeHeight="251631616" behindDoc="0" locked="0" layoutInCell="1" allowOverlap="1" wp14:anchorId="2B437A6B" wp14:editId="67AB6328">
                <wp:simplePos x="0" y="0"/>
                <wp:positionH relativeFrom="column">
                  <wp:posOffset>2290445</wp:posOffset>
                </wp:positionH>
                <wp:positionV relativeFrom="paragraph">
                  <wp:posOffset>37465</wp:posOffset>
                </wp:positionV>
                <wp:extent cx="1750695" cy="462280"/>
                <wp:effectExtent l="1905" t="0" r="0" b="0"/>
                <wp:wrapNone/>
                <wp:docPr id="174330369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462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8E05E9" w14:textId="77777777" w:rsidR="00965870" w:rsidRDefault="00965870">
                            <w:pPr>
                              <w:spacing w:line="100" w:lineRule="atLeast"/>
                              <w:jc w:val="center"/>
                              <w:rPr>
                                <w:rFonts w:ascii="Times New Roman" w:hAnsi="Times New Roman" w:cs="Times New Roman"/>
                                <w:sz w:val="20"/>
                                <w:szCs w:val="20"/>
                              </w:rPr>
                            </w:pPr>
                            <w:r>
                              <w:rPr>
                                <w:rFonts w:ascii="Times New Roman" w:hAnsi="Times New Roman" w:cs="Times New Roman"/>
                                <w:sz w:val="20"/>
                                <w:szCs w:val="20"/>
                              </w:rPr>
                              <w:t>DE</w:t>
                            </w:r>
                          </w:p>
                          <w:p w14:paraId="5B85A9F0" w14:textId="77777777" w:rsidR="00965870" w:rsidRDefault="00965870">
                            <w:pPr>
                              <w:spacing w:line="100" w:lineRule="atLeast"/>
                              <w:jc w:val="center"/>
                              <w:rPr>
                                <w:rFonts w:ascii="Times New Roman" w:hAnsi="Times New Roman" w:cs="Times New Roman"/>
                                <w:b/>
                                <w:sz w:val="20"/>
                                <w:szCs w:val="20"/>
                              </w:rPr>
                            </w:pPr>
                            <w:r>
                              <w:rPr>
                                <w:rFonts w:ascii="Times New Roman" w:hAnsi="Times New Roman" w:cs="Times New Roman"/>
                                <w:sz w:val="20"/>
                                <w:szCs w:val="20"/>
                              </w:rPr>
                              <w:t>Redactează forma finală a</w:t>
                            </w:r>
                            <w:r>
                              <w:rPr>
                                <w:rFonts w:ascii="Times New Roman" w:hAnsi="Times New Roman" w:cs="Times New Roman"/>
                                <w:b/>
                                <w:sz w:val="20"/>
                                <w:szCs w:val="20"/>
                              </w:rPr>
                              <w:t xml:space="preserve"> </w:t>
                            </w:r>
                            <w:r>
                              <w:rPr>
                                <w:rFonts w:ascii="Times New Roman" w:hAnsi="Times New Roman" w:cs="Times New Roman"/>
                                <w:sz w:val="20"/>
                                <w:szCs w:val="20"/>
                              </w:rPr>
                              <w:t>PS</w:t>
                            </w:r>
                          </w:p>
                          <w:p w14:paraId="31D5446A" w14:textId="58D42947" w:rsidR="00965870" w:rsidRDefault="00965870">
                            <w:pPr>
                              <w:spacing w:line="100" w:lineRule="atLeast"/>
                              <w:jc w:val="center"/>
                              <w:rPr>
                                <w:rFonts w:ascii="Times New Roman" w:eastAsia="Times New Roman" w:hAnsi="Times New Roman" w:cs="Times New Roman"/>
                                <w:sz w:val="20"/>
                                <w:szCs w:val="20"/>
                              </w:rPr>
                            </w:pPr>
                            <w:r>
                              <w:rPr>
                                <w:rFonts w:ascii="Times New Roman" w:hAnsi="Times New Roman" w:cs="Times New Roman"/>
                                <w:b/>
                                <w:sz w:val="20"/>
                                <w:szCs w:val="20"/>
                              </w:rPr>
                              <w:t xml:space="preserve">Președintele </w:t>
                            </w:r>
                            <w:r>
                              <w:rPr>
                                <w:rFonts w:ascii="Times New Roman" w:hAnsi="Times New Roman" w:cs="Times New Roman"/>
                                <w:sz w:val="20"/>
                                <w:szCs w:val="20"/>
                              </w:rPr>
                              <w:t>C-SC</w:t>
                            </w:r>
                            <w:r w:rsidR="001870EE">
                              <w:rPr>
                                <w:rFonts w:ascii="Times New Roman" w:hAnsi="Times New Roman" w:cs="Times New Roman"/>
                                <w:sz w:val="20"/>
                                <w:szCs w:val="20"/>
                              </w:rPr>
                              <w:t>I</w:t>
                            </w:r>
                            <w:r>
                              <w:rPr>
                                <w:rFonts w:ascii="Times New Roman" w:hAnsi="Times New Roman" w:cs="Times New Roman"/>
                                <w:sz w:val="20"/>
                                <w:szCs w:val="20"/>
                              </w:rPr>
                              <w:t>M</w:t>
                            </w:r>
                          </w:p>
                          <w:p w14:paraId="5DAE6362" w14:textId="77777777" w:rsidR="00965870" w:rsidRDefault="00965870">
                            <w:pPr>
                              <w:spacing w:line="100" w:lineRule="atLeast"/>
                              <w:jc w:val="center"/>
                            </w:pPr>
                            <w:r>
                              <w:rPr>
                                <w:rFonts w:ascii="Times New Roman" w:eastAsia="Times New Roman" w:hAnsi="Times New Roman" w:cs="Times New Roman"/>
                                <w:sz w:val="20"/>
                                <w:szCs w:val="20"/>
                              </w:rPr>
                              <w:t xml:space="preserve"> </w:t>
                            </w:r>
                            <w:r>
                              <w:rPr>
                                <w:rFonts w:ascii="Times New Roman" w:hAnsi="Times New Roman" w:cs="Times New Roman"/>
                                <w:sz w:val="20"/>
                                <w:szCs w:val="20"/>
                              </w:rPr>
                              <w:t>decizie finală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37A6B" id="Text Box 13" o:spid="_x0000_s1045" type="#_x0000_t202" style="position:absolute;margin-left:180.35pt;margin-top:2.95pt;width:137.85pt;height:36.4pt;z-index:2516316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" stroked="f">
                <v:textbox inset="0,0,0,0">
                  <w:txbxContent>
                    <w:p w14:paraId="588E05E9" w14:textId="77777777" w:rsidR="00965870" w:rsidRDefault="00965870">
                      <w:pPr>
                        <w:spacing w:line="100" w:lineRule="atLeast"/>
                        <w:jc w:val="center"/>
                        <w:rPr>
                          <w:rFonts w:ascii="Times New Roman" w:hAnsi="Times New Roman" w:cs="Times New Roman"/>
                          <w:sz w:val="20"/>
                          <w:szCs w:val="20"/>
                        </w:rPr>
                      </w:pPr>
                      <w:r>
                        <w:rPr>
                          <w:rFonts w:ascii="Times New Roman" w:hAnsi="Times New Roman" w:cs="Times New Roman"/>
                          <w:sz w:val="20"/>
                          <w:szCs w:val="20"/>
                        </w:rPr>
                        <w:t>DE</w:t>
                      </w:r>
                    </w:p>
                    <w:p w14:paraId="5B85A9F0" w14:textId="77777777" w:rsidR="00965870" w:rsidRDefault="00965870">
                      <w:pPr>
                        <w:spacing w:line="100" w:lineRule="atLeast"/>
                        <w:jc w:val="center"/>
                        <w:rPr>
                          <w:rFonts w:ascii="Times New Roman" w:hAnsi="Times New Roman" w:cs="Times New Roman"/>
                          <w:b/>
                          <w:sz w:val="20"/>
                          <w:szCs w:val="20"/>
                        </w:rPr>
                      </w:pPr>
                      <w:r>
                        <w:rPr>
                          <w:rFonts w:ascii="Times New Roman" w:hAnsi="Times New Roman" w:cs="Times New Roman"/>
                          <w:sz w:val="20"/>
                          <w:szCs w:val="20"/>
                        </w:rPr>
                        <w:t>Redactează forma finală a</w:t>
                      </w:r>
                      <w:r>
                        <w:rPr>
                          <w:rFonts w:ascii="Times New Roman" w:hAnsi="Times New Roman" w:cs="Times New Roman"/>
                          <w:b/>
                          <w:sz w:val="20"/>
                          <w:szCs w:val="20"/>
                        </w:rPr>
                        <w:t xml:space="preserve"> </w:t>
                      </w:r>
                      <w:r>
                        <w:rPr>
                          <w:rFonts w:ascii="Times New Roman" w:hAnsi="Times New Roman" w:cs="Times New Roman"/>
                          <w:sz w:val="20"/>
                          <w:szCs w:val="20"/>
                        </w:rPr>
                        <w:t>PS</w:t>
                      </w:r>
                    </w:p>
                    <w:p w14:paraId="31D5446A" w14:textId="58D42947" w:rsidR="00965870" w:rsidRDefault="00965870">
                      <w:pPr>
                        <w:spacing w:line="100" w:lineRule="atLeast"/>
                        <w:jc w:val="center"/>
                        <w:rPr>
                          <w:rFonts w:ascii="Times New Roman" w:eastAsia="Times New Roman" w:hAnsi="Times New Roman" w:cs="Times New Roman"/>
                          <w:sz w:val="20"/>
                          <w:szCs w:val="20"/>
                        </w:rPr>
                      </w:pPr>
                      <w:r>
                        <w:rPr>
                          <w:rFonts w:ascii="Times New Roman" w:hAnsi="Times New Roman" w:cs="Times New Roman"/>
                          <w:b/>
                          <w:sz w:val="20"/>
                          <w:szCs w:val="20"/>
                        </w:rPr>
                        <w:t xml:space="preserve">Președintele </w:t>
                      </w:r>
                      <w:r>
                        <w:rPr>
                          <w:rFonts w:ascii="Times New Roman" w:hAnsi="Times New Roman" w:cs="Times New Roman"/>
                          <w:sz w:val="20"/>
                          <w:szCs w:val="20"/>
                        </w:rPr>
                        <w:t>C-SC</w:t>
                      </w:r>
                      <w:r w:rsidR="001870EE">
                        <w:rPr>
                          <w:rFonts w:ascii="Times New Roman" w:hAnsi="Times New Roman" w:cs="Times New Roman"/>
                          <w:sz w:val="20"/>
                          <w:szCs w:val="20"/>
                        </w:rPr>
                        <w:t>I</w:t>
                      </w:r>
                      <w:r>
                        <w:rPr>
                          <w:rFonts w:ascii="Times New Roman" w:hAnsi="Times New Roman" w:cs="Times New Roman"/>
                          <w:sz w:val="20"/>
                          <w:szCs w:val="20"/>
                        </w:rPr>
                        <w:t>M</w:t>
                      </w:r>
                    </w:p>
                    <w:p w14:paraId="5DAE6362" w14:textId="77777777" w:rsidR="00965870" w:rsidRDefault="00965870">
                      <w:pPr>
                        <w:spacing w:line="100" w:lineRule="atLeast"/>
                        <w:jc w:val="center"/>
                      </w:pPr>
                      <w:r>
                        <w:rPr>
                          <w:rFonts w:ascii="Times New Roman" w:eastAsia="Times New Roman" w:hAnsi="Times New Roman" w:cs="Times New Roman"/>
                          <w:sz w:val="20"/>
                          <w:szCs w:val="20"/>
                        </w:rPr>
                        <w:t xml:space="preserve"> </w:t>
                      </w:r>
                      <w:r>
                        <w:rPr>
                          <w:rFonts w:ascii="Times New Roman" w:hAnsi="Times New Roman" w:cs="Times New Roman"/>
                          <w:sz w:val="20"/>
                          <w:szCs w:val="20"/>
                        </w:rPr>
                        <w:t>decizie finală</w:t>
                      </w:r>
                    </w:p>
                  </w:txbxContent>
                </v:textbox>
              </v:shape>
            </w:pict>
          </mc:Fallback>
        </mc:AlternateContent>
      </w:r>
    </w:p>
    <w:p w14:paraId="6C14B0AD" w14:textId="77777777" w:rsidR="00E6454D" w:rsidRPr="009939FC" w:rsidRDefault="00E6454D">
      <w:pPr>
        <w:spacing w:line="100" w:lineRule="atLeast"/>
        <w:rPr>
          <w:rFonts w:ascii="Times New Roman" w:hAnsi="Times New Roman" w:cs="Times New Roman"/>
          <w:sz w:val="20"/>
          <w:szCs w:val="20"/>
        </w:rPr>
      </w:pPr>
    </w:p>
    <w:p w14:paraId="70CAC645" w14:textId="77777777" w:rsidR="00E6454D" w:rsidRPr="00430F6F" w:rsidRDefault="00E6454D">
      <w:pPr>
        <w:spacing w:line="100" w:lineRule="atLeast"/>
        <w:rPr>
          <w:rFonts w:ascii="Times New Roman" w:hAnsi="Times New Roman" w:cs="Times New Roman"/>
          <w:sz w:val="20"/>
          <w:szCs w:val="20"/>
        </w:rPr>
      </w:pPr>
    </w:p>
    <w:p w14:paraId="2E2534C9" w14:textId="6D11C31C"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46976" behindDoc="0" locked="0" layoutInCell="1" allowOverlap="1" wp14:anchorId="56BC1BE8" wp14:editId="219F0865">
                <wp:simplePos x="0" y="0"/>
                <wp:positionH relativeFrom="column">
                  <wp:posOffset>3172460</wp:posOffset>
                </wp:positionH>
                <wp:positionV relativeFrom="paragraph">
                  <wp:posOffset>13335</wp:posOffset>
                </wp:positionV>
                <wp:extent cx="1270" cy="212725"/>
                <wp:effectExtent l="55245" t="12065" r="57785" b="22860"/>
                <wp:wrapNone/>
                <wp:docPr id="969835179" name="AutoShap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1272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7D7BDA" id="AutoShape 402" o:spid="_x0000_s1026" type="#_x0000_t32" style="position:absolute;margin-left:249.8pt;margin-top:1.05pt;width:.1pt;height:16.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" strokeweight=".26mm">
                <v:stroke endarrow="block" joinstyle="miter"/>
              </v:shape>
            </w:pict>
          </mc:Fallback>
        </mc:AlternateContent>
      </w:r>
    </w:p>
    <w:p w14:paraId="6466D643" w14:textId="2420AC2F"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45952" behindDoc="0" locked="0" layoutInCell="1" allowOverlap="1" wp14:anchorId="09878699" wp14:editId="7B2DB90A">
                <wp:simplePos x="0" y="0"/>
                <wp:positionH relativeFrom="column">
                  <wp:posOffset>2261870</wp:posOffset>
                </wp:positionH>
                <wp:positionV relativeFrom="paragraph">
                  <wp:posOffset>75565</wp:posOffset>
                </wp:positionV>
                <wp:extent cx="1827530" cy="558800"/>
                <wp:effectExtent l="1905" t="1270" r="0" b="1905"/>
                <wp:wrapNone/>
                <wp:docPr id="11514681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7530" cy="558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8DE8AB" w14:textId="54C4AEDC" w:rsidR="00965870" w:rsidRDefault="00965870">
                            <w:pPr>
                              <w:suppressAutoHyphens w:val="0"/>
                              <w:spacing w:line="100" w:lineRule="atLeast"/>
                              <w:jc w:val="center"/>
                              <w:rPr>
                                <w:rFonts w:ascii="Times New Roman" w:eastAsia="Times New Roman" w:hAnsi="Times New Roman" w:cs="Times New Roman"/>
                                <w:sz w:val="20"/>
                                <w:szCs w:val="20"/>
                              </w:rPr>
                            </w:pPr>
                            <w:r w:rsidRPr="00E6342D">
                              <w:rPr>
                                <w:rFonts w:ascii="Times New Roman" w:eastAsia="Times New Roman" w:hAnsi="Times New Roman" w:cs="Times New Roman"/>
                                <w:b/>
                                <w:sz w:val="20"/>
                                <w:szCs w:val="20"/>
                                <w:lang w:val="it-IT"/>
                              </w:rPr>
                              <w:t>C-SC</w:t>
                            </w:r>
                            <w:r w:rsidR="001870EE" w:rsidRPr="00E6342D">
                              <w:rPr>
                                <w:rFonts w:ascii="Times New Roman" w:eastAsia="Times New Roman" w:hAnsi="Times New Roman" w:cs="Times New Roman"/>
                                <w:b/>
                                <w:sz w:val="20"/>
                                <w:szCs w:val="20"/>
                                <w:lang w:val="it-IT"/>
                              </w:rPr>
                              <w:t>I</w:t>
                            </w:r>
                            <w:r w:rsidRPr="00E6342D">
                              <w:rPr>
                                <w:rFonts w:ascii="Times New Roman" w:eastAsia="Times New Roman" w:hAnsi="Times New Roman" w:cs="Times New Roman"/>
                                <w:b/>
                                <w:sz w:val="20"/>
                                <w:szCs w:val="20"/>
                                <w:lang w:val="it-IT"/>
                              </w:rPr>
                              <w:t>M</w:t>
                            </w:r>
                          </w:p>
                          <w:p w14:paraId="7D23C242" w14:textId="77777777" w:rsidR="00965870" w:rsidRDefault="00965870" w:rsidP="009C39C7">
                            <w:pPr>
                              <w:suppressAutoHyphens w:val="0"/>
                              <w:spacing w:line="100" w:lineRule="atLeast"/>
                              <w:jc w:val="center"/>
                              <w:rPr>
                                <w:rFonts w:ascii="Times New Roman" w:hAnsi="Times New Roman" w:cs="Times New Roman"/>
                                <w:sz w:val="20"/>
                                <w:szCs w:val="20"/>
                              </w:rPr>
                            </w:pPr>
                            <w:r>
                              <w:rPr>
                                <w:rFonts w:ascii="Times New Roman" w:eastAsia="Times New Roman" w:hAnsi="Times New Roman" w:cs="Times New Roman"/>
                                <w:sz w:val="20"/>
                                <w:szCs w:val="20"/>
                              </w:rPr>
                              <w:t>Discută și acceptă prin vot forma finală a PS– 5 zile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78699" id="Text Box 27" o:spid="_x0000_s1046" type="#_x0000_t202" style="position:absolute;margin-left:178.1pt;margin-top:5.95pt;width:143.9pt;height:44pt;z-index:2516459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" stroked="f">
                <v:textbox inset="0,0,0,0">
                  <w:txbxContent>
                    <w:p w14:paraId="368DE8AB" w14:textId="54C4AEDC" w:rsidR="00965870" w:rsidRDefault="00965870">
                      <w:pPr>
                        <w:suppressAutoHyphens w:val="0"/>
                        <w:spacing w:line="100" w:lineRule="atLeast"/>
                        <w:jc w:val="center"/>
                        <w:rPr>
                          <w:rFonts w:ascii="Times New Roman" w:eastAsia="Times New Roman" w:hAnsi="Times New Roman" w:cs="Times New Roman"/>
                          <w:sz w:val="20"/>
                          <w:szCs w:val="20"/>
                        </w:rPr>
                      </w:pPr>
                      <w:r w:rsidRPr="00E6342D">
                        <w:rPr>
                          <w:rFonts w:ascii="Times New Roman" w:eastAsia="Times New Roman" w:hAnsi="Times New Roman" w:cs="Times New Roman"/>
                          <w:b/>
                          <w:sz w:val="20"/>
                          <w:szCs w:val="20"/>
                          <w:lang w:val="it-IT"/>
                        </w:rPr>
                        <w:t>C-SC</w:t>
                      </w:r>
                      <w:r w:rsidR="001870EE" w:rsidRPr="00E6342D">
                        <w:rPr>
                          <w:rFonts w:ascii="Times New Roman" w:eastAsia="Times New Roman" w:hAnsi="Times New Roman" w:cs="Times New Roman"/>
                          <w:b/>
                          <w:sz w:val="20"/>
                          <w:szCs w:val="20"/>
                          <w:lang w:val="it-IT"/>
                        </w:rPr>
                        <w:t>I</w:t>
                      </w:r>
                      <w:r w:rsidRPr="00E6342D">
                        <w:rPr>
                          <w:rFonts w:ascii="Times New Roman" w:eastAsia="Times New Roman" w:hAnsi="Times New Roman" w:cs="Times New Roman"/>
                          <w:b/>
                          <w:sz w:val="20"/>
                          <w:szCs w:val="20"/>
                          <w:lang w:val="it-IT"/>
                        </w:rPr>
                        <w:t>M</w:t>
                      </w:r>
                    </w:p>
                    <w:p w14:paraId="7D23C242" w14:textId="77777777" w:rsidR="00965870" w:rsidRDefault="00965870" w:rsidP="009C39C7">
                      <w:pPr>
                        <w:suppressAutoHyphens w:val="0"/>
                        <w:spacing w:line="100" w:lineRule="atLeast"/>
                        <w:jc w:val="center"/>
                        <w:rPr>
                          <w:rFonts w:ascii="Times New Roman" w:hAnsi="Times New Roman" w:cs="Times New Roman"/>
                          <w:sz w:val="20"/>
                          <w:szCs w:val="20"/>
                        </w:rPr>
                      </w:pPr>
                      <w:r>
                        <w:rPr>
                          <w:rFonts w:ascii="Times New Roman" w:eastAsia="Times New Roman" w:hAnsi="Times New Roman" w:cs="Times New Roman"/>
                          <w:sz w:val="20"/>
                          <w:szCs w:val="20"/>
                        </w:rPr>
                        <w:t>Discută și acceptă prin vot forma finală a PS– 5 zile</w:t>
                      </w:r>
                    </w:p>
                  </w:txbxContent>
                </v:textbox>
              </v:shape>
            </w:pict>
          </mc:Fallback>
        </mc:AlternateContent>
      </w:r>
    </w:p>
    <w:p w14:paraId="5836C0F9" w14:textId="77777777" w:rsidR="00E6454D" w:rsidRPr="009939FC" w:rsidRDefault="00E6454D">
      <w:pPr>
        <w:spacing w:line="100" w:lineRule="atLeast"/>
        <w:rPr>
          <w:rFonts w:ascii="Times New Roman" w:hAnsi="Times New Roman" w:cs="Times New Roman"/>
          <w:sz w:val="20"/>
          <w:szCs w:val="20"/>
        </w:rPr>
      </w:pPr>
    </w:p>
    <w:p w14:paraId="4795FB3B" w14:textId="77777777" w:rsidR="00E6454D" w:rsidRPr="00430F6F" w:rsidRDefault="00E6454D">
      <w:pPr>
        <w:spacing w:line="100" w:lineRule="atLeast"/>
        <w:rPr>
          <w:rFonts w:ascii="Times New Roman" w:hAnsi="Times New Roman" w:cs="Times New Roman"/>
          <w:sz w:val="20"/>
          <w:szCs w:val="20"/>
        </w:rPr>
      </w:pPr>
      <w:r w:rsidRPr="00430F6F">
        <w:rPr>
          <w:rFonts w:ascii="Times New Roman" w:eastAsia="Times New Roman" w:hAnsi="Times New Roman" w:cs="Times New Roman"/>
          <w:sz w:val="20"/>
          <w:szCs w:val="20"/>
        </w:rPr>
        <w:t xml:space="preserve"> </w:t>
      </w:r>
    </w:p>
    <w:p w14:paraId="5D6119D6" w14:textId="37E5AE5D"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92032" behindDoc="0" locked="0" layoutInCell="1" allowOverlap="1" wp14:anchorId="2F4363F7" wp14:editId="0FA6299F">
                <wp:simplePos x="0" y="0"/>
                <wp:positionH relativeFrom="column">
                  <wp:posOffset>3175635</wp:posOffset>
                </wp:positionH>
                <wp:positionV relativeFrom="paragraph">
                  <wp:posOffset>20955</wp:posOffset>
                </wp:positionV>
                <wp:extent cx="1270" cy="212725"/>
                <wp:effectExtent l="52705" t="6985" r="60325" b="18415"/>
                <wp:wrapNone/>
                <wp:docPr id="817441689"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1272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E986CD" id="AutoShape 84" o:spid="_x0000_s1026" type="#_x0000_t32" style="position:absolute;margin-left:250.05pt;margin-top:1.65pt;width:.1pt;height:16.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" strokeweight=".26mm">
                <v:stroke endarrow="block" joinstyle="miter"/>
              </v:shape>
            </w:pict>
          </mc:Fallback>
        </mc:AlternateContent>
      </w:r>
    </w:p>
    <w:p w14:paraId="7128FCE8" w14:textId="62FE2063"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36736" behindDoc="0" locked="0" layoutInCell="1" allowOverlap="1" wp14:anchorId="475EC00A" wp14:editId="63E1A830">
                <wp:simplePos x="0" y="0"/>
                <wp:positionH relativeFrom="column">
                  <wp:posOffset>2112010</wp:posOffset>
                </wp:positionH>
                <wp:positionV relativeFrom="paragraph">
                  <wp:posOffset>105410</wp:posOffset>
                </wp:positionV>
                <wp:extent cx="2121535" cy="511175"/>
                <wp:effectExtent l="4445" t="0" r="0" b="3810"/>
                <wp:wrapNone/>
                <wp:docPr id="156112307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511175"/>
                        </a:xfrm>
                        <a:prstGeom prst="rect">
                          <a:avLst/>
                        </a:prstGeom>
                        <a:solidFill>
                          <a:srgbClr val="9CC2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BE1CBC" w14:textId="5F977467" w:rsidR="00965870" w:rsidRDefault="00965870">
                            <w:pPr>
                              <w:spacing w:line="100" w:lineRule="atLeast"/>
                              <w:jc w:val="center"/>
                              <w:rPr>
                                <w:rFonts w:ascii="Times New Roman" w:hAnsi="Times New Roman" w:cs="Times New Roman"/>
                                <w:b/>
                                <w:sz w:val="20"/>
                                <w:szCs w:val="20"/>
                              </w:rPr>
                            </w:pPr>
                            <w:r>
                              <w:rPr>
                                <w:rFonts w:ascii="Times New Roman" w:hAnsi="Times New Roman" w:cs="Times New Roman"/>
                                <w:b/>
                                <w:sz w:val="20"/>
                                <w:szCs w:val="20"/>
                              </w:rPr>
                              <w:t xml:space="preserve">3. PREȘEDINTE </w:t>
                            </w:r>
                            <w:r>
                              <w:rPr>
                                <w:rFonts w:ascii="Times New Roman" w:hAnsi="Times New Roman" w:cs="Times New Roman"/>
                                <w:sz w:val="20"/>
                                <w:szCs w:val="20"/>
                              </w:rPr>
                              <w:t>C-SC</w:t>
                            </w:r>
                            <w:r w:rsidR="001870EE">
                              <w:rPr>
                                <w:rFonts w:ascii="Times New Roman" w:hAnsi="Times New Roman" w:cs="Times New Roman"/>
                                <w:sz w:val="20"/>
                                <w:szCs w:val="20"/>
                              </w:rPr>
                              <w:t>I</w:t>
                            </w:r>
                            <w:r>
                              <w:rPr>
                                <w:rFonts w:ascii="Times New Roman" w:hAnsi="Times New Roman" w:cs="Times New Roman"/>
                                <w:sz w:val="20"/>
                                <w:szCs w:val="20"/>
                              </w:rPr>
                              <w:t>M</w:t>
                            </w:r>
                            <w:r>
                              <w:rPr>
                                <w:rFonts w:ascii="Times New Roman" w:hAnsi="Times New Roman" w:cs="Times New Roman"/>
                                <w:b/>
                                <w:sz w:val="20"/>
                                <w:szCs w:val="20"/>
                              </w:rPr>
                              <w:t xml:space="preserve"> -</w:t>
                            </w:r>
                          </w:p>
                          <w:p w14:paraId="2A6135F5" w14:textId="77777777" w:rsidR="00965870" w:rsidRDefault="00965870">
                            <w:pPr>
                              <w:spacing w:line="100" w:lineRule="atLeast"/>
                              <w:jc w:val="center"/>
                            </w:pPr>
                            <w:r>
                              <w:rPr>
                                <w:rFonts w:ascii="Times New Roman" w:hAnsi="Times New Roman" w:cs="Times New Roman"/>
                                <w:b/>
                                <w:sz w:val="20"/>
                                <w:szCs w:val="20"/>
                              </w:rPr>
                              <w:t>AVIZARE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EC00A" id="Text Box 18" o:spid="_x0000_s1047" type="#_x0000_t202" style="position:absolute;margin-left:166.3pt;margin-top:8.3pt;width:167.05pt;height:40.25pt;z-index:2516367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" fillcolor="#9cc2e5" stroked="f">
                <v:textbox inset="0,0,0,0">
                  <w:txbxContent>
                    <w:p w14:paraId="3ABE1CBC" w14:textId="5F977467" w:rsidR="00965870" w:rsidRDefault="00965870">
                      <w:pPr>
                        <w:spacing w:line="100" w:lineRule="atLeast"/>
                        <w:jc w:val="center"/>
                        <w:rPr>
                          <w:rFonts w:ascii="Times New Roman" w:hAnsi="Times New Roman" w:cs="Times New Roman"/>
                          <w:b/>
                          <w:sz w:val="20"/>
                          <w:szCs w:val="20"/>
                        </w:rPr>
                      </w:pPr>
                      <w:r>
                        <w:rPr>
                          <w:rFonts w:ascii="Times New Roman" w:hAnsi="Times New Roman" w:cs="Times New Roman"/>
                          <w:b/>
                          <w:sz w:val="20"/>
                          <w:szCs w:val="20"/>
                        </w:rPr>
                        <w:t xml:space="preserve">3. PREȘEDINTE </w:t>
                      </w:r>
                      <w:r>
                        <w:rPr>
                          <w:rFonts w:ascii="Times New Roman" w:hAnsi="Times New Roman" w:cs="Times New Roman"/>
                          <w:sz w:val="20"/>
                          <w:szCs w:val="20"/>
                        </w:rPr>
                        <w:t>C-SC</w:t>
                      </w:r>
                      <w:r w:rsidR="001870EE">
                        <w:rPr>
                          <w:rFonts w:ascii="Times New Roman" w:hAnsi="Times New Roman" w:cs="Times New Roman"/>
                          <w:sz w:val="20"/>
                          <w:szCs w:val="20"/>
                        </w:rPr>
                        <w:t>I</w:t>
                      </w:r>
                      <w:r>
                        <w:rPr>
                          <w:rFonts w:ascii="Times New Roman" w:hAnsi="Times New Roman" w:cs="Times New Roman"/>
                          <w:sz w:val="20"/>
                          <w:szCs w:val="20"/>
                        </w:rPr>
                        <w:t>M</w:t>
                      </w:r>
                      <w:r>
                        <w:rPr>
                          <w:rFonts w:ascii="Times New Roman" w:hAnsi="Times New Roman" w:cs="Times New Roman"/>
                          <w:b/>
                          <w:sz w:val="20"/>
                          <w:szCs w:val="20"/>
                        </w:rPr>
                        <w:t xml:space="preserve"> -</w:t>
                      </w:r>
                    </w:p>
                    <w:p w14:paraId="2A6135F5" w14:textId="77777777" w:rsidR="00965870" w:rsidRDefault="00965870">
                      <w:pPr>
                        <w:spacing w:line="100" w:lineRule="atLeast"/>
                        <w:jc w:val="center"/>
                      </w:pPr>
                      <w:r>
                        <w:rPr>
                          <w:rFonts w:ascii="Times New Roman" w:hAnsi="Times New Roman" w:cs="Times New Roman"/>
                          <w:b/>
                          <w:sz w:val="20"/>
                          <w:szCs w:val="20"/>
                        </w:rPr>
                        <w:t>AVIZARE</w:t>
                      </w:r>
                    </w:p>
                  </w:txbxContent>
                </v:textbox>
              </v:shape>
            </w:pict>
          </mc:Fallback>
        </mc:AlternateContent>
      </w:r>
    </w:p>
    <w:p w14:paraId="4C7B4C23" w14:textId="77777777" w:rsidR="00E6454D" w:rsidRPr="009939FC" w:rsidRDefault="00E6454D">
      <w:pPr>
        <w:spacing w:line="100" w:lineRule="atLeast"/>
        <w:rPr>
          <w:rFonts w:ascii="Times New Roman" w:hAnsi="Times New Roman" w:cs="Times New Roman"/>
          <w:sz w:val="20"/>
          <w:szCs w:val="20"/>
        </w:rPr>
      </w:pPr>
    </w:p>
    <w:p w14:paraId="3124BE4C" w14:textId="77777777" w:rsidR="00E6454D" w:rsidRPr="00430F6F" w:rsidRDefault="00E6454D">
      <w:pPr>
        <w:spacing w:line="100" w:lineRule="atLeast"/>
        <w:rPr>
          <w:rFonts w:ascii="Times New Roman" w:hAnsi="Times New Roman" w:cs="Times New Roman"/>
          <w:b/>
          <w:sz w:val="20"/>
          <w:szCs w:val="20"/>
        </w:rPr>
      </w:pPr>
    </w:p>
    <w:p w14:paraId="69A52C71" w14:textId="77777777" w:rsidR="00E6454D" w:rsidRPr="00430F6F" w:rsidRDefault="00E6454D">
      <w:pPr>
        <w:spacing w:line="100" w:lineRule="atLeast"/>
        <w:rPr>
          <w:rFonts w:ascii="Times New Roman" w:hAnsi="Times New Roman" w:cs="Times New Roman"/>
          <w:sz w:val="20"/>
          <w:szCs w:val="20"/>
        </w:rPr>
      </w:pPr>
    </w:p>
    <w:p w14:paraId="00A6EC28" w14:textId="479DE221" w:rsidR="009C39C7" w:rsidRPr="00BA440F" w:rsidRDefault="00AD4FAE">
      <w:pPr>
        <w:spacing w:line="100" w:lineRule="atLeast"/>
        <w:rPr>
          <w:rFonts w:ascii="Times New Roman" w:hAnsi="Times New Roman" w:cs="Times New Roman"/>
          <w:sz w:val="20"/>
          <w:szCs w:val="20"/>
        </w:rPr>
      </w:pPr>
      <w:r>
        <w:rPr>
          <w:noProof/>
          <w:lang w:eastAsia="ro-RO"/>
        </w:rPr>
        <mc:AlternateContent>
          <mc:Choice Requires="wps">
            <w:drawing>
              <wp:anchor distT="0" distB="0" distL="114300" distR="114300" simplePos="0" relativeHeight="251695104" behindDoc="0" locked="0" layoutInCell="1" allowOverlap="1" wp14:anchorId="18FA1A26" wp14:editId="576B3A06">
                <wp:simplePos x="0" y="0"/>
                <wp:positionH relativeFrom="column">
                  <wp:posOffset>3150870</wp:posOffset>
                </wp:positionH>
                <wp:positionV relativeFrom="paragraph">
                  <wp:posOffset>33655</wp:posOffset>
                </wp:positionV>
                <wp:extent cx="1270" cy="212725"/>
                <wp:effectExtent l="52705" t="6985" r="60325" b="18415"/>
                <wp:wrapNone/>
                <wp:docPr id="1263144419"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1272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8EDAC4" id="AutoShape 172" o:spid="_x0000_s1026" type="#_x0000_t32" style="position:absolute;margin-left:248.1pt;margin-top:2.65pt;width:.1pt;height:16.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" strokeweight=".26mm">
                <v:stroke endarrow="block" joinstyle="miter"/>
              </v:shape>
            </w:pict>
          </mc:Fallback>
        </mc:AlternateContent>
      </w:r>
      <w:r>
        <w:rPr>
          <w:noProof/>
        </w:rPr>
        <mc:AlternateContent>
          <mc:Choice Requires="wps">
            <w:drawing>
              <wp:anchor distT="0" distB="0" distL="114935" distR="114935" simplePos="0" relativeHeight="251680768" behindDoc="0" locked="0" layoutInCell="1" allowOverlap="1" wp14:anchorId="4DC9E777" wp14:editId="179FD430">
                <wp:simplePos x="0" y="0"/>
                <wp:positionH relativeFrom="column">
                  <wp:posOffset>2003425</wp:posOffset>
                </wp:positionH>
                <wp:positionV relativeFrom="paragraph">
                  <wp:posOffset>258445</wp:posOffset>
                </wp:positionV>
                <wp:extent cx="2395855" cy="441325"/>
                <wp:effectExtent l="635" t="3175" r="3810" b="3175"/>
                <wp:wrapNone/>
                <wp:docPr id="151643031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855" cy="44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4CD9C7" w14:textId="148FEE52" w:rsidR="00965870" w:rsidRPr="001870EE" w:rsidRDefault="00965870" w:rsidP="009C39C7">
                            <w:pPr>
                              <w:jc w:val="center"/>
                              <w:rPr>
                                <w:rFonts w:ascii="Times New Roman" w:hAnsi="Times New Roman" w:cs="Times New Roman"/>
                              </w:rPr>
                            </w:pPr>
                            <w:r w:rsidRPr="001870EE">
                              <w:rPr>
                                <w:rFonts w:ascii="Times New Roman" w:hAnsi="Times New Roman" w:cs="Times New Roman"/>
                                <w:b/>
                              </w:rPr>
                              <w:t xml:space="preserve">Secretarul </w:t>
                            </w:r>
                            <w:r w:rsidRPr="001870EE">
                              <w:rPr>
                                <w:rFonts w:ascii="Times New Roman" w:hAnsi="Times New Roman" w:cs="Times New Roman"/>
                              </w:rPr>
                              <w:t>C-SC</w:t>
                            </w:r>
                            <w:r w:rsidR="001870EE" w:rsidRPr="001870EE">
                              <w:rPr>
                                <w:rFonts w:ascii="Times New Roman" w:hAnsi="Times New Roman" w:cs="Times New Roman"/>
                              </w:rPr>
                              <w:t>I</w:t>
                            </w:r>
                            <w:r w:rsidRPr="001870EE">
                              <w:rPr>
                                <w:rFonts w:ascii="Times New Roman" w:hAnsi="Times New Roman" w:cs="Times New Roman"/>
                              </w:rPr>
                              <w:t>M</w:t>
                            </w:r>
                          </w:p>
                          <w:p w14:paraId="384B88A0" w14:textId="77777777" w:rsidR="00965870" w:rsidRPr="001870EE" w:rsidRDefault="00965870" w:rsidP="009C39C7">
                            <w:pPr>
                              <w:jc w:val="center"/>
                              <w:rPr>
                                <w:rFonts w:ascii="Times New Roman" w:hAnsi="Times New Roman" w:cs="Times New Roman"/>
                              </w:rPr>
                            </w:pPr>
                            <w:r w:rsidRPr="001870EE">
                              <w:rPr>
                                <w:rFonts w:ascii="Times New Roman" w:hAnsi="Times New Roman" w:cs="Times New Roman"/>
                              </w:rPr>
                              <w:t>Convoacă membrii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9E777" id="Text Box 73" o:spid="_x0000_s1048" type="#_x0000_t202" style="position:absolute;margin-left:157.75pt;margin-top:20.35pt;width:188.65pt;height:34.75pt;z-index:2516807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" stroked="f">
                <v:textbox inset="0,0,0,0">
                  <w:txbxContent>
                    <w:p w14:paraId="6D4CD9C7" w14:textId="148FEE52" w:rsidR="00965870" w:rsidRPr="001870EE" w:rsidRDefault="00965870" w:rsidP="009C39C7">
                      <w:pPr>
                        <w:jc w:val="center"/>
                        <w:rPr>
                          <w:rFonts w:ascii="Times New Roman" w:hAnsi="Times New Roman" w:cs="Times New Roman"/>
                        </w:rPr>
                      </w:pPr>
                      <w:r w:rsidRPr="001870EE">
                        <w:rPr>
                          <w:rFonts w:ascii="Times New Roman" w:hAnsi="Times New Roman" w:cs="Times New Roman"/>
                          <w:b/>
                        </w:rPr>
                        <w:t xml:space="preserve">Secretarul </w:t>
                      </w:r>
                      <w:r w:rsidRPr="001870EE">
                        <w:rPr>
                          <w:rFonts w:ascii="Times New Roman" w:hAnsi="Times New Roman" w:cs="Times New Roman"/>
                        </w:rPr>
                        <w:t>C-SC</w:t>
                      </w:r>
                      <w:r w:rsidR="001870EE" w:rsidRPr="001870EE">
                        <w:rPr>
                          <w:rFonts w:ascii="Times New Roman" w:hAnsi="Times New Roman" w:cs="Times New Roman"/>
                        </w:rPr>
                        <w:t>I</w:t>
                      </w:r>
                      <w:r w:rsidRPr="001870EE">
                        <w:rPr>
                          <w:rFonts w:ascii="Times New Roman" w:hAnsi="Times New Roman" w:cs="Times New Roman"/>
                        </w:rPr>
                        <w:t>M</w:t>
                      </w:r>
                    </w:p>
                    <w:p w14:paraId="384B88A0" w14:textId="77777777" w:rsidR="00965870" w:rsidRPr="001870EE" w:rsidRDefault="00965870" w:rsidP="009C39C7">
                      <w:pPr>
                        <w:jc w:val="center"/>
                        <w:rPr>
                          <w:rFonts w:ascii="Times New Roman" w:hAnsi="Times New Roman" w:cs="Times New Roman"/>
                        </w:rPr>
                      </w:pPr>
                      <w:r w:rsidRPr="001870EE">
                        <w:rPr>
                          <w:rFonts w:ascii="Times New Roman" w:hAnsi="Times New Roman" w:cs="Times New Roman"/>
                        </w:rPr>
                        <w:t>Convoacă membrii</w:t>
                      </w:r>
                    </w:p>
                  </w:txbxContent>
                </v:textbox>
              </v:shape>
            </w:pict>
          </mc:Fallback>
        </mc:AlternateContent>
      </w:r>
    </w:p>
    <w:p w14:paraId="1EBE6CBC" w14:textId="77777777" w:rsidR="00E6454D" w:rsidRPr="00BA440F" w:rsidRDefault="00E6454D">
      <w:pPr>
        <w:pageBreakBefore/>
        <w:suppressAutoHyphens w:val="0"/>
        <w:spacing w:line="256" w:lineRule="auto"/>
        <w:rPr>
          <w:rFonts w:ascii="Times New Roman" w:hAnsi="Times New Roman" w:cs="Times New Roman"/>
          <w:sz w:val="20"/>
          <w:szCs w:val="20"/>
        </w:rPr>
      </w:pPr>
    </w:p>
    <w:p w14:paraId="0A5E369A" w14:textId="77777777" w:rsidR="00E6454D" w:rsidRPr="009939FC" w:rsidRDefault="00E6454D">
      <w:pPr>
        <w:spacing w:line="100" w:lineRule="atLeast"/>
        <w:rPr>
          <w:rFonts w:ascii="Times New Roman" w:hAnsi="Times New Roman" w:cs="Times New Roman"/>
          <w:sz w:val="20"/>
          <w:szCs w:val="20"/>
        </w:rPr>
      </w:pPr>
    </w:p>
    <w:p w14:paraId="5B6169CE" w14:textId="57EA2BF5"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38784" behindDoc="0" locked="0" layoutInCell="1" allowOverlap="1" wp14:anchorId="55C19AE5" wp14:editId="6E052F08">
                <wp:simplePos x="0" y="0"/>
                <wp:positionH relativeFrom="column">
                  <wp:posOffset>2053590</wp:posOffset>
                </wp:positionH>
                <wp:positionV relativeFrom="paragraph">
                  <wp:posOffset>1270</wp:posOffset>
                </wp:positionV>
                <wp:extent cx="1270" cy="181610"/>
                <wp:effectExtent l="60325" t="6985" r="52705" b="20955"/>
                <wp:wrapNone/>
                <wp:docPr id="664042971" name="AutoShap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8161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2A275F" id="AutoShape 318" o:spid="_x0000_s1026" type="#_x0000_t32" style="position:absolute;margin-left:161.7pt;margin-top:.1pt;width:.1pt;height:14.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" strokeweight=".26mm">
                <v:stroke endarrow="block" joinstyle="miter"/>
              </v:shape>
            </w:pict>
          </mc:Fallback>
        </mc:AlternateContent>
      </w:r>
    </w:p>
    <w:p w14:paraId="4324DA57" w14:textId="4C96F592"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49024" behindDoc="0" locked="0" layoutInCell="1" allowOverlap="1" wp14:anchorId="7F6014C9" wp14:editId="6870DB39">
                <wp:simplePos x="0" y="0"/>
                <wp:positionH relativeFrom="column">
                  <wp:posOffset>1571625</wp:posOffset>
                </wp:positionH>
                <wp:positionV relativeFrom="paragraph">
                  <wp:posOffset>29210</wp:posOffset>
                </wp:positionV>
                <wp:extent cx="1095375" cy="476250"/>
                <wp:effectExtent l="6985" t="9525" r="12065" b="9525"/>
                <wp:wrapNone/>
                <wp:docPr id="516486088" name="AutoShape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476250"/>
                        </a:xfrm>
                        <a:prstGeom prst="flowChartDocument">
                          <a:avLst/>
                        </a:prstGeom>
                        <a:solidFill>
                          <a:srgbClr val="FFF2CC"/>
                        </a:solidFill>
                        <a:ln w="9360">
                          <a:solidFill>
                            <a:srgbClr val="000000"/>
                          </a:solidFill>
                          <a:miter lim="800000"/>
                          <a:headEnd/>
                          <a:tailEnd/>
                        </a:ln>
                      </wps:spPr>
                      <wps:txbx>
                        <w:txbxContent>
                          <w:p w14:paraId="5D554781" w14:textId="77777777" w:rsidR="00965870" w:rsidRDefault="00965870">
                            <w:pPr>
                              <w:spacing w:line="0" w:lineRule="atLeast"/>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Emite Hotărârea </w:t>
                            </w:r>
                          </w:p>
                          <w:p w14:paraId="2BA50F6F" w14:textId="72173B32" w:rsidR="00965870" w:rsidRDefault="00965870">
                            <w:pPr>
                              <w:spacing w:line="0" w:lineRule="atLeast"/>
                              <w:jc w:val="center"/>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C-SC</w:t>
                            </w:r>
                            <w:r w:rsidR="001870EE">
                              <w:rPr>
                                <w:rFonts w:ascii="Times New Roman" w:eastAsia="Times New Roman" w:hAnsi="Times New Roman" w:cs="Times New Roman"/>
                                <w:sz w:val="20"/>
                                <w:szCs w:val="20"/>
                                <w:lang w:val="en-GB"/>
                              </w:rPr>
                              <w:t>I</w:t>
                            </w:r>
                            <w:r>
                              <w:rPr>
                                <w:rFonts w:ascii="Times New Roman" w:eastAsia="Times New Roman" w:hAnsi="Times New Roman" w:cs="Times New Roman"/>
                                <w:sz w:val="20"/>
                                <w:szCs w:val="20"/>
                                <w:lang w:val="en-GB"/>
                              </w:rPr>
                              <w:t>M</w:t>
                            </w:r>
                          </w:p>
                          <w:p w14:paraId="764DDA8E" w14:textId="77777777" w:rsidR="00965870" w:rsidRDefault="00965870">
                            <w:pPr>
                              <w:spacing w:line="0" w:lineRule="atLeast"/>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F6014C9" id="AutoShape 414" o:spid="_x0000_s1049" type="#_x0000_t114" style="position:absolute;margin-left:123.75pt;margin-top:2.3pt;width:86.25pt;height:3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" fillcolor="#fff2cc" strokeweight=".26mm">
                <v:textbox>
                  <w:txbxContent>
                    <w:p w14:paraId="5D554781" w14:textId="77777777" w:rsidR="00965870" w:rsidRDefault="00965870">
                      <w:pPr>
                        <w:spacing w:line="0" w:lineRule="atLeast"/>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Emite Hotărârea </w:t>
                      </w:r>
                    </w:p>
                    <w:p w14:paraId="2BA50F6F" w14:textId="72173B32" w:rsidR="00965870" w:rsidRDefault="00965870">
                      <w:pPr>
                        <w:spacing w:line="0" w:lineRule="atLeast"/>
                        <w:jc w:val="center"/>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C-SC</w:t>
                      </w:r>
                      <w:r w:rsidR="001870EE">
                        <w:rPr>
                          <w:rFonts w:ascii="Times New Roman" w:eastAsia="Times New Roman" w:hAnsi="Times New Roman" w:cs="Times New Roman"/>
                          <w:sz w:val="20"/>
                          <w:szCs w:val="20"/>
                          <w:lang w:val="en-GB"/>
                        </w:rPr>
                        <w:t>I</w:t>
                      </w:r>
                      <w:r>
                        <w:rPr>
                          <w:rFonts w:ascii="Times New Roman" w:eastAsia="Times New Roman" w:hAnsi="Times New Roman" w:cs="Times New Roman"/>
                          <w:sz w:val="20"/>
                          <w:szCs w:val="20"/>
                          <w:lang w:val="en-GB"/>
                        </w:rPr>
                        <w:t>M</w:t>
                      </w:r>
                    </w:p>
                    <w:p w14:paraId="764DDA8E" w14:textId="77777777" w:rsidR="00965870" w:rsidRDefault="00965870">
                      <w:pPr>
                        <w:spacing w:line="0" w:lineRule="atLeast"/>
                        <w:jc w:val="center"/>
                      </w:pPr>
                    </w:p>
                  </w:txbxContent>
                </v:textbox>
              </v:shape>
            </w:pict>
          </mc:Fallback>
        </mc:AlternateContent>
      </w:r>
    </w:p>
    <w:p w14:paraId="77D91D4F" w14:textId="77777777" w:rsidR="00E6454D" w:rsidRPr="009939FC" w:rsidRDefault="00E6454D">
      <w:pPr>
        <w:spacing w:line="100" w:lineRule="atLeast"/>
        <w:rPr>
          <w:rFonts w:ascii="Times New Roman" w:hAnsi="Times New Roman" w:cs="Times New Roman"/>
          <w:sz w:val="20"/>
          <w:szCs w:val="20"/>
        </w:rPr>
      </w:pPr>
    </w:p>
    <w:p w14:paraId="5F465A81" w14:textId="77777777" w:rsidR="00E6454D" w:rsidRPr="00430F6F" w:rsidRDefault="00E6454D">
      <w:pPr>
        <w:spacing w:line="100" w:lineRule="atLeast"/>
        <w:rPr>
          <w:rFonts w:ascii="Times New Roman" w:hAnsi="Times New Roman" w:cs="Times New Roman"/>
          <w:sz w:val="20"/>
          <w:szCs w:val="20"/>
        </w:rPr>
      </w:pPr>
    </w:p>
    <w:p w14:paraId="290AFBFA" w14:textId="5BEAAB44"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37760" behindDoc="0" locked="0" layoutInCell="1" allowOverlap="1" wp14:anchorId="240A5BCE" wp14:editId="4E20D07A">
                <wp:simplePos x="0" y="0"/>
                <wp:positionH relativeFrom="column">
                  <wp:posOffset>2045335</wp:posOffset>
                </wp:positionH>
                <wp:positionV relativeFrom="paragraph">
                  <wp:posOffset>57785</wp:posOffset>
                </wp:positionV>
                <wp:extent cx="1270" cy="197485"/>
                <wp:effectExtent l="61595" t="9525" r="51435" b="21590"/>
                <wp:wrapNone/>
                <wp:docPr id="1292386339" name="AutoShap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19748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DA5C9A" id="AutoShape 313" o:spid="_x0000_s1026" type="#_x0000_t32" style="position:absolute;margin-left:161.05pt;margin-top:4.55pt;width:.1pt;height:15.55pt;flip:x;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" strokeweight=".26mm">
                <v:stroke endarrow="block" joinstyle="miter"/>
              </v:shape>
            </w:pict>
          </mc:Fallback>
        </mc:AlternateContent>
      </w:r>
    </w:p>
    <w:p w14:paraId="25717BFD" w14:textId="43B866AE"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26496" behindDoc="0" locked="0" layoutInCell="1" allowOverlap="1" wp14:anchorId="3C70C02F" wp14:editId="46584769">
                <wp:simplePos x="0" y="0"/>
                <wp:positionH relativeFrom="column">
                  <wp:posOffset>1053465</wp:posOffset>
                </wp:positionH>
                <wp:positionV relativeFrom="paragraph">
                  <wp:posOffset>99060</wp:posOffset>
                </wp:positionV>
                <wp:extent cx="2081530" cy="398780"/>
                <wp:effectExtent l="3175" t="0" r="1270" b="4445"/>
                <wp:wrapNone/>
                <wp:docPr id="10370768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1530" cy="398780"/>
                        </a:xfrm>
                        <a:prstGeom prst="rect">
                          <a:avLst/>
                        </a:prstGeom>
                        <a:solidFill>
                          <a:srgbClr val="9CC2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4996FF" w14:textId="77777777" w:rsidR="00965870" w:rsidRDefault="00965870">
                            <w:pPr>
                              <w:spacing w:line="100" w:lineRule="atLeast"/>
                              <w:jc w:val="center"/>
                            </w:pPr>
                            <w:r>
                              <w:rPr>
                                <w:rFonts w:ascii="Times New Roman" w:hAnsi="Times New Roman" w:cs="Times New Roman"/>
                                <w:b/>
                                <w:bCs/>
                                <w:sz w:val="20"/>
                                <w:szCs w:val="20"/>
                              </w:rPr>
                              <w:t>4. APROBARE SUO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0C02F" id="Text Box 8" o:spid="_x0000_s1050" type="#_x0000_t202" style="position:absolute;margin-left:82.95pt;margin-top:7.8pt;width:163.9pt;height:31.4pt;z-index:2516264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" fillcolor="#9cc2e5" stroked="f">
                <v:textbox inset="0,0,0,0">
                  <w:txbxContent>
                    <w:p w14:paraId="0F4996FF" w14:textId="77777777" w:rsidR="00965870" w:rsidRDefault="00965870">
                      <w:pPr>
                        <w:spacing w:line="100" w:lineRule="atLeast"/>
                        <w:jc w:val="center"/>
                      </w:pPr>
                      <w:r>
                        <w:rPr>
                          <w:rFonts w:ascii="Times New Roman" w:hAnsi="Times New Roman" w:cs="Times New Roman"/>
                          <w:b/>
                          <w:bCs/>
                          <w:sz w:val="20"/>
                          <w:szCs w:val="20"/>
                        </w:rPr>
                        <w:t>4. APROBARE SUO</w:t>
                      </w:r>
                    </w:p>
                  </w:txbxContent>
                </v:textbox>
              </v:shape>
            </w:pict>
          </mc:Fallback>
        </mc:AlternateContent>
      </w:r>
    </w:p>
    <w:p w14:paraId="0DAE6E68" w14:textId="77777777" w:rsidR="00E6454D" w:rsidRPr="009939FC" w:rsidRDefault="00E6454D">
      <w:pPr>
        <w:spacing w:line="100" w:lineRule="atLeast"/>
        <w:rPr>
          <w:rFonts w:ascii="Times New Roman" w:hAnsi="Times New Roman" w:cs="Times New Roman"/>
          <w:sz w:val="20"/>
          <w:szCs w:val="20"/>
        </w:rPr>
      </w:pPr>
    </w:p>
    <w:p w14:paraId="77CE48EB" w14:textId="77777777" w:rsidR="00E6454D" w:rsidRPr="00430F6F" w:rsidRDefault="00E6454D">
      <w:pPr>
        <w:spacing w:line="100" w:lineRule="atLeast"/>
        <w:rPr>
          <w:rFonts w:ascii="Times New Roman" w:hAnsi="Times New Roman" w:cs="Times New Roman"/>
          <w:sz w:val="20"/>
          <w:szCs w:val="20"/>
        </w:rPr>
      </w:pPr>
    </w:p>
    <w:p w14:paraId="3FD067F7" w14:textId="479A61B9" w:rsidR="00E6454D" w:rsidRPr="009939FC" w:rsidRDefault="00AD4FAE">
      <w:pPr>
        <w:spacing w:line="100" w:lineRule="atLeast"/>
      </w:pPr>
      <w:r>
        <w:rPr>
          <w:noProof/>
        </w:rPr>
        <mc:AlternateContent>
          <mc:Choice Requires="wps">
            <w:drawing>
              <wp:anchor distT="0" distB="0" distL="114300" distR="114300" simplePos="0" relativeHeight="251660288" behindDoc="0" locked="0" layoutInCell="1" allowOverlap="1" wp14:anchorId="4C899674" wp14:editId="2C86BA00">
                <wp:simplePos x="0" y="0"/>
                <wp:positionH relativeFrom="column">
                  <wp:posOffset>2045335</wp:posOffset>
                </wp:positionH>
                <wp:positionV relativeFrom="paragraph">
                  <wp:posOffset>50800</wp:posOffset>
                </wp:positionV>
                <wp:extent cx="1270" cy="215265"/>
                <wp:effectExtent l="52070" t="5715" r="60960" b="17145"/>
                <wp:wrapNone/>
                <wp:docPr id="1608256855"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1526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DA85C7" id="AutoShape 65" o:spid="_x0000_s1026" type="#_x0000_t32" style="position:absolute;margin-left:161.05pt;margin-top:4pt;width:.1pt;height:1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" strokeweight=".26mm">
                <v:stroke endarrow="block" joinstyle="miter"/>
              </v:shape>
            </w:pict>
          </mc:Fallback>
        </mc:AlternateContent>
      </w:r>
      <w:r w:rsidR="00E6454D" w:rsidRPr="00BA440F">
        <w:rPr>
          <w:rFonts w:ascii="Times New Roman" w:eastAsia="Times New Roman" w:hAnsi="Times New Roman" w:cs="Times New Roman"/>
          <w:b/>
          <w:sz w:val="20"/>
          <w:szCs w:val="20"/>
        </w:rPr>
        <w:t xml:space="preserve"> </w:t>
      </w:r>
    </w:p>
    <w:p w14:paraId="39314DAA" w14:textId="0BAC18C9"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50048" behindDoc="0" locked="0" layoutInCell="1" allowOverlap="1" wp14:anchorId="555DAFA3" wp14:editId="7F80CFAD">
                <wp:simplePos x="0" y="0"/>
                <wp:positionH relativeFrom="column">
                  <wp:posOffset>1468755</wp:posOffset>
                </wp:positionH>
                <wp:positionV relativeFrom="paragraph">
                  <wp:posOffset>120015</wp:posOffset>
                </wp:positionV>
                <wp:extent cx="1214755" cy="685800"/>
                <wp:effectExtent l="8890" t="6350" r="5080" b="12700"/>
                <wp:wrapNone/>
                <wp:docPr id="549475949" name="AutoShape 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685800"/>
                        </a:xfrm>
                        <a:prstGeom prst="flowChartMultidocument">
                          <a:avLst/>
                        </a:prstGeom>
                        <a:solidFill>
                          <a:srgbClr val="FFF2CC"/>
                        </a:solidFill>
                        <a:ln w="9360">
                          <a:solidFill>
                            <a:srgbClr val="000000"/>
                          </a:solidFill>
                          <a:miter lim="800000"/>
                          <a:headEnd/>
                          <a:tailEnd/>
                        </a:ln>
                      </wps:spPr>
                      <wps:txbx>
                        <w:txbxContent>
                          <w:p w14:paraId="4AED8567" w14:textId="77777777" w:rsidR="00965870" w:rsidRDefault="00965870">
                            <w:pPr>
                              <w:spacing w:line="0" w:lineRule="atLeast"/>
                              <w:jc w:val="center"/>
                            </w:pPr>
                          </w:p>
                          <w:p w14:paraId="1523A7D2" w14:textId="77777777" w:rsidR="00965870" w:rsidRDefault="00965870">
                            <w:pPr>
                              <w:spacing w:line="0" w:lineRule="atLeast"/>
                              <w:jc w:val="center"/>
                              <w:rPr>
                                <w:rFonts w:ascii="Times New Roman" w:hAnsi="Times New Roman" w:cs="Times New Roman"/>
                                <w:sz w:val="20"/>
                                <w:szCs w:val="20"/>
                              </w:rPr>
                            </w:pPr>
                            <w:r>
                              <w:rPr>
                                <w:rFonts w:ascii="Times New Roman" w:hAnsi="Times New Roman" w:cs="Times New Roman"/>
                                <w:sz w:val="20"/>
                                <w:szCs w:val="20"/>
                              </w:rPr>
                              <w:t>PS aprobată</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55DAFA3" id="AutoShape 417" o:spid="_x0000_s1051" type="#_x0000_t115" style="position:absolute;margin-left:115.65pt;margin-top:9.45pt;width:95.65pt;height:5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" fillcolor="#fff2cc" strokeweight=".26mm">
                <v:textbox>
                  <w:txbxContent>
                    <w:p w14:paraId="4AED8567" w14:textId="77777777" w:rsidR="00965870" w:rsidRDefault="00965870">
                      <w:pPr>
                        <w:spacing w:line="0" w:lineRule="atLeast"/>
                        <w:jc w:val="center"/>
                      </w:pPr>
                    </w:p>
                    <w:p w14:paraId="1523A7D2" w14:textId="77777777" w:rsidR="00965870" w:rsidRDefault="00965870">
                      <w:pPr>
                        <w:spacing w:line="0" w:lineRule="atLeast"/>
                        <w:jc w:val="center"/>
                        <w:rPr>
                          <w:rFonts w:ascii="Times New Roman" w:hAnsi="Times New Roman" w:cs="Times New Roman"/>
                          <w:sz w:val="20"/>
                          <w:szCs w:val="20"/>
                        </w:rPr>
                      </w:pPr>
                      <w:r>
                        <w:rPr>
                          <w:rFonts w:ascii="Times New Roman" w:hAnsi="Times New Roman" w:cs="Times New Roman"/>
                          <w:sz w:val="20"/>
                          <w:szCs w:val="20"/>
                        </w:rPr>
                        <w:t>PS aprobată</w:t>
                      </w:r>
                    </w:p>
                  </w:txbxContent>
                </v:textbox>
              </v:shape>
            </w:pict>
          </mc:Fallback>
        </mc:AlternateContent>
      </w:r>
    </w:p>
    <w:p w14:paraId="337D51EB" w14:textId="77777777" w:rsidR="00E6454D" w:rsidRPr="009939FC" w:rsidRDefault="00E6454D">
      <w:pPr>
        <w:spacing w:line="100" w:lineRule="atLeast"/>
        <w:rPr>
          <w:rFonts w:ascii="Times New Roman" w:hAnsi="Times New Roman" w:cs="Times New Roman"/>
          <w:sz w:val="20"/>
          <w:szCs w:val="20"/>
        </w:rPr>
      </w:pPr>
    </w:p>
    <w:p w14:paraId="69BC7212" w14:textId="77777777" w:rsidR="00E6454D" w:rsidRPr="00430F6F" w:rsidRDefault="00E6454D">
      <w:pPr>
        <w:spacing w:line="100" w:lineRule="atLeast"/>
        <w:rPr>
          <w:rFonts w:ascii="Times New Roman" w:hAnsi="Times New Roman" w:cs="Times New Roman"/>
          <w:sz w:val="20"/>
          <w:szCs w:val="20"/>
        </w:rPr>
      </w:pPr>
    </w:p>
    <w:p w14:paraId="7D71043D" w14:textId="77777777" w:rsidR="00E6454D" w:rsidRPr="00430F6F" w:rsidRDefault="00E6454D">
      <w:pPr>
        <w:spacing w:line="100" w:lineRule="atLeast"/>
        <w:rPr>
          <w:rFonts w:ascii="Times New Roman" w:hAnsi="Times New Roman" w:cs="Times New Roman"/>
          <w:sz w:val="20"/>
          <w:szCs w:val="20"/>
        </w:rPr>
      </w:pPr>
    </w:p>
    <w:p w14:paraId="73BC80FB" w14:textId="77777777" w:rsidR="00E6454D" w:rsidRPr="00430F6F" w:rsidRDefault="00E6454D">
      <w:pPr>
        <w:spacing w:line="100" w:lineRule="atLeast"/>
        <w:rPr>
          <w:rFonts w:ascii="Times New Roman" w:hAnsi="Times New Roman" w:cs="Times New Roman"/>
          <w:sz w:val="20"/>
          <w:szCs w:val="20"/>
        </w:rPr>
      </w:pPr>
    </w:p>
    <w:p w14:paraId="21AD21E2" w14:textId="1671AD00"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61312" behindDoc="0" locked="0" layoutInCell="1" allowOverlap="1" wp14:anchorId="0627F5B5" wp14:editId="5B52E6EB">
                <wp:simplePos x="0" y="0"/>
                <wp:positionH relativeFrom="column">
                  <wp:posOffset>2019935</wp:posOffset>
                </wp:positionH>
                <wp:positionV relativeFrom="paragraph">
                  <wp:posOffset>40005</wp:posOffset>
                </wp:positionV>
                <wp:extent cx="1270" cy="220980"/>
                <wp:effectExtent l="55245" t="8255" r="57785" b="18415"/>
                <wp:wrapNone/>
                <wp:docPr id="327460669"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098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8E966F" id="AutoShape 66" o:spid="_x0000_s1026" type="#_x0000_t32" style="position:absolute;margin-left:159.05pt;margin-top:3.15pt;width:.1pt;height:1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" strokeweight=".26mm">
                <v:stroke endarrow="block" joinstyle="miter"/>
              </v:shape>
            </w:pict>
          </mc:Fallback>
        </mc:AlternateContent>
      </w:r>
    </w:p>
    <w:p w14:paraId="09F9A8F5" w14:textId="65C6BB6A"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33664" behindDoc="0" locked="0" layoutInCell="1" allowOverlap="1" wp14:anchorId="4609CD09" wp14:editId="38170279">
                <wp:simplePos x="0" y="0"/>
                <wp:positionH relativeFrom="column">
                  <wp:posOffset>854710</wp:posOffset>
                </wp:positionH>
                <wp:positionV relativeFrom="paragraph">
                  <wp:posOffset>105410</wp:posOffset>
                </wp:positionV>
                <wp:extent cx="2351405" cy="440055"/>
                <wp:effectExtent l="4445" t="635" r="0" b="0"/>
                <wp:wrapNone/>
                <wp:docPr id="73893796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405" cy="440055"/>
                        </a:xfrm>
                        <a:prstGeom prst="rect">
                          <a:avLst/>
                        </a:prstGeom>
                        <a:solidFill>
                          <a:srgbClr val="9CC2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B242E8" w14:textId="77777777" w:rsidR="00965870" w:rsidRDefault="00965870">
                            <w:pPr>
                              <w:spacing w:line="100" w:lineRule="atLeast"/>
                              <w:jc w:val="center"/>
                            </w:pPr>
                            <w:r>
                              <w:rPr>
                                <w:rFonts w:ascii="Times New Roman" w:hAnsi="Times New Roman" w:cs="Times New Roman"/>
                                <w:b/>
                                <w:sz w:val="20"/>
                                <w:szCs w:val="20"/>
                              </w:rPr>
                              <w:t xml:space="preserve">5. </w:t>
                            </w:r>
                            <w:r>
                              <w:rPr>
                                <w:rFonts w:ascii="Times New Roman" w:eastAsia="Times New Roman" w:hAnsi="Times New Roman" w:cs="Times New Roman"/>
                                <w:b/>
                                <w:sz w:val="20"/>
                                <w:szCs w:val="20"/>
                              </w:rPr>
                              <w:t xml:space="preserve">SECRETAR </w:t>
                            </w:r>
                            <w:r>
                              <w:rPr>
                                <w:rFonts w:ascii="Times New Roman" w:eastAsia="Times New Roman" w:hAnsi="Times New Roman" w:cs="Times New Roman"/>
                                <w:b/>
                                <w:sz w:val="20"/>
                                <w:szCs w:val="20"/>
                                <w:lang w:val="en-GB"/>
                              </w:rPr>
                              <w:t>C-SCMI</w:t>
                            </w:r>
                            <w:r>
                              <w:rPr>
                                <w:rFonts w:ascii="Times New Roman" w:eastAsia="Times New Roman" w:hAnsi="Times New Roman" w:cs="Times New Roman"/>
                                <w:b/>
                                <w:sz w:val="20"/>
                                <w:szCs w:val="20"/>
                              </w:rPr>
                              <w:t xml:space="preserve"> </w:t>
                            </w:r>
                            <w:r>
                              <w:rPr>
                                <w:rFonts w:ascii="Times New Roman" w:hAnsi="Times New Roman" w:cs="Times New Roman"/>
                                <w:b/>
                                <w:sz w:val="20"/>
                                <w:szCs w:val="20"/>
                              </w:rPr>
                              <w:t xml:space="preserve">- DIFUZARE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9CD09" id="Text Box 15" o:spid="_x0000_s1052" type="#_x0000_t202" style="position:absolute;margin-left:67.3pt;margin-top:8.3pt;width:185.15pt;height:34.65pt;z-index:2516336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" fillcolor="#9cc2e5" stroked="f">
                <v:textbox inset="0,0,0,0">
                  <w:txbxContent>
                    <w:p w14:paraId="10B242E8" w14:textId="77777777" w:rsidR="00965870" w:rsidRDefault="00965870">
                      <w:pPr>
                        <w:spacing w:line="100" w:lineRule="atLeast"/>
                        <w:jc w:val="center"/>
                      </w:pPr>
                      <w:r>
                        <w:rPr>
                          <w:rFonts w:ascii="Times New Roman" w:hAnsi="Times New Roman" w:cs="Times New Roman"/>
                          <w:b/>
                          <w:sz w:val="20"/>
                          <w:szCs w:val="20"/>
                        </w:rPr>
                        <w:t xml:space="preserve">5. </w:t>
                      </w:r>
                      <w:r>
                        <w:rPr>
                          <w:rFonts w:ascii="Times New Roman" w:eastAsia="Times New Roman" w:hAnsi="Times New Roman" w:cs="Times New Roman"/>
                          <w:b/>
                          <w:sz w:val="20"/>
                          <w:szCs w:val="20"/>
                        </w:rPr>
                        <w:t xml:space="preserve">SECRETAR </w:t>
                      </w:r>
                      <w:r>
                        <w:rPr>
                          <w:rFonts w:ascii="Times New Roman" w:eastAsia="Times New Roman" w:hAnsi="Times New Roman" w:cs="Times New Roman"/>
                          <w:b/>
                          <w:sz w:val="20"/>
                          <w:szCs w:val="20"/>
                          <w:lang w:val="en-GB"/>
                        </w:rPr>
                        <w:t>C-SCMI</w:t>
                      </w:r>
                      <w:r>
                        <w:rPr>
                          <w:rFonts w:ascii="Times New Roman" w:eastAsia="Times New Roman" w:hAnsi="Times New Roman" w:cs="Times New Roman"/>
                          <w:b/>
                          <w:sz w:val="20"/>
                          <w:szCs w:val="20"/>
                        </w:rPr>
                        <w:t xml:space="preserve"> </w:t>
                      </w:r>
                      <w:r>
                        <w:rPr>
                          <w:rFonts w:ascii="Times New Roman" w:hAnsi="Times New Roman" w:cs="Times New Roman"/>
                          <w:b/>
                          <w:sz w:val="20"/>
                          <w:szCs w:val="20"/>
                        </w:rPr>
                        <w:t xml:space="preserve">- DIFUZARE </w:t>
                      </w:r>
                    </w:p>
                  </w:txbxContent>
                </v:textbox>
              </v:shape>
            </w:pict>
          </mc:Fallback>
        </mc:AlternateContent>
      </w:r>
      <w:r>
        <w:rPr>
          <w:noProof/>
        </w:rPr>
        <mc:AlternateContent>
          <mc:Choice Requires="wps">
            <w:drawing>
              <wp:anchor distT="0" distB="0" distL="114935" distR="114935" simplePos="0" relativeHeight="251642880" behindDoc="0" locked="0" layoutInCell="1" allowOverlap="1" wp14:anchorId="010BB986" wp14:editId="2FE9E4D0">
                <wp:simplePos x="0" y="0"/>
                <wp:positionH relativeFrom="column">
                  <wp:posOffset>3761740</wp:posOffset>
                </wp:positionH>
                <wp:positionV relativeFrom="paragraph">
                  <wp:posOffset>107315</wp:posOffset>
                </wp:positionV>
                <wp:extent cx="2439035" cy="455295"/>
                <wp:effectExtent l="0" t="2540" r="2540" b="0"/>
                <wp:wrapNone/>
                <wp:docPr id="21171347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9035" cy="455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6E125E" w14:textId="77777777" w:rsidR="00965870" w:rsidRDefault="00965870">
                            <w:pPr>
                              <w:suppressAutoHyphens w:val="0"/>
                              <w:spacing w:line="100" w:lineRule="atLeast"/>
                              <w:jc w:val="center"/>
                              <w:rPr>
                                <w:rFonts w:ascii="Times New Roman" w:hAnsi="Times New Roman" w:cs="Times New Roman"/>
                                <w:sz w:val="20"/>
                                <w:szCs w:val="20"/>
                              </w:rPr>
                            </w:pPr>
                            <w:r>
                              <w:rPr>
                                <w:rFonts w:ascii="Times New Roman" w:eastAsia="Times New Roman" w:hAnsi="Times New Roman" w:cs="Times New Roman"/>
                                <w:sz w:val="20"/>
                                <w:szCs w:val="20"/>
                              </w:rPr>
                              <w:t xml:space="preserve">Păstrează originalul PS și distribuie copii împreună cu </w:t>
                            </w:r>
                            <w:r>
                              <w:rPr>
                                <w:rFonts w:ascii="Times New Roman" w:eastAsia="Times New Roman" w:hAnsi="Times New Roman" w:cs="Times New Roman"/>
                                <w:i/>
                                <w:sz w:val="20"/>
                                <w:szCs w:val="20"/>
                              </w:rPr>
                              <w:t>Lista de difuzare a procedurii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BB986" id="Text Box 24" o:spid="_x0000_s1053" type="#_x0000_t202" style="position:absolute;margin-left:296.2pt;margin-top:8.45pt;width:192.05pt;height:35.85pt;z-index:2516428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" stroked="f">
                <v:textbox inset="0,0,0,0">
                  <w:txbxContent>
                    <w:p w14:paraId="7E6E125E" w14:textId="77777777" w:rsidR="00965870" w:rsidRDefault="00965870">
                      <w:pPr>
                        <w:suppressAutoHyphens w:val="0"/>
                        <w:spacing w:line="100" w:lineRule="atLeast"/>
                        <w:jc w:val="center"/>
                        <w:rPr>
                          <w:rFonts w:ascii="Times New Roman" w:hAnsi="Times New Roman" w:cs="Times New Roman"/>
                          <w:sz w:val="20"/>
                          <w:szCs w:val="20"/>
                        </w:rPr>
                      </w:pPr>
                      <w:r>
                        <w:rPr>
                          <w:rFonts w:ascii="Times New Roman" w:eastAsia="Times New Roman" w:hAnsi="Times New Roman" w:cs="Times New Roman"/>
                          <w:sz w:val="20"/>
                          <w:szCs w:val="20"/>
                        </w:rPr>
                        <w:t xml:space="preserve">Păstrează originalul PS și distribuie copii împreună cu </w:t>
                      </w:r>
                      <w:r>
                        <w:rPr>
                          <w:rFonts w:ascii="Times New Roman" w:eastAsia="Times New Roman" w:hAnsi="Times New Roman" w:cs="Times New Roman"/>
                          <w:i/>
                          <w:sz w:val="20"/>
                          <w:szCs w:val="20"/>
                        </w:rPr>
                        <w:t>Lista de difuzare a procedurii</w:t>
                      </w:r>
                    </w:p>
                  </w:txbxContent>
                </v:textbox>
              </v:shape>
            </w:pict>
          </mc:Fallback>
        </mc:AlternateContent>
      </w:r>
    </w:p>
    <w:p w14:paraId="49D367EA" w14:textId="77777777" w:rsidR="00E6454D" w:rsidRPr="009939FC" w:rsidRDefault="00E6454D">
      <w:pPr>
        <w:spacing w:line="100" w:lineRule="atLeast"/>
        <w:rPr>
          <w:rFonts w:ascii="Times New Roman" w:hAnsi="Times New Roman" w:cs="Times New Roman"/>
          <w:sz w:val="20"/>
          <w:szCs w:val="20"/>
        </w:rPr>
      </w:pPr>
    </w:p>
    <w:p w14:paraId="4E465C97" w14:textId="3939B234"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51072" behindDoc="0" locked="0" layoutInCell="1" allowOverlap="1" wp14:anchorId="39D908B2" wp14:editId="3F94597C">
                <wp:simplePos x="0" y="0"/>
                <wp:positionH relativeFrom="column">
                  <wp:posOffset>3204845</wp:posOffset>
                </wp:positionH>
                <wp:positionV relativeFrom="paragraph">
                  <wp:posOffset>24765</wp:posOffset>
                </wp:positionV>
                <wp:extent cx="564515" cy="1270"/>
                <wp:effectExtent l="11430" t="59690" r="14605" b="53340"/>
                <wp:wrapNone/>
                <wp:docPr id="2139882518" name="AutoShape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515" cy="127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27D9" id="AutoShape 420" o:spid="_x0000_s1026" type="#_x0000_t32" style="position:absolute;margin-left:252.35pt;margin-top:1.95pt;width:44.45pt;height:.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" strokeweight=".26mm">
                <v:stroke endarrow="block" joinstyle="miter"/>
              </v:shape>
            </w:pict>
          </mc:Fallback>
        </mc:AlternateContent>
      </w:r>
    </w:p>
    <w:p w14:paraId="7C5AEBDC" w14:textId="0A6CD4E3"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63360" behindDoc="0" locked="0" layoutInCell="1" allowOverlap="1" wp14:anchorId="562F6549" wp14:editId="332E1873">
                <wp:simplePos x="0" y="0"/>
                <wp:positionH relativeFrom="column">
                  <wp:posOffset>5017770</wp:posOffset>
                </wp:positionH>
                <wp:positionV relativeFrom="paragraph">
                  <wp:posOffset>100965</wp:posOffset>
                </wp:positionV>
                <wp:extent cx="1270" cy="278765"/>
                <wp:effectExtent l="52705" t="5715" r="60325" b="20320"/>
                <wp:wrapNone/>
                <wp:docPr id="1840597196"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876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B3C831" id="AutoShape 68" o:spid="_x0000_s1026" type="#_x0000_t32" style="position:absolute;margin-left:395.1pt;margin-top:7.95pt;width:.1pt;height:2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" strokeweight=".26mm">
                <v:stroke endarrow="block" joinstyle="miter"/>
              </v:shape>
            </w:pict>
          </mc:Fallback>
        </mc:AlternateContent>
      </w:r>
    </w:p>
    <w:p w14:paraId="4717636A" w14:textId="77777777" w:rsidR="00E6454D" w:rsidRPr="009939FC" w:rsidRDefault="00E6454D">
      <w:pPr>
        <w:spacing w:line="100" w:lineRule="atLeast"/>
        <w:rPr>
          <w:rFonts w:ascii="Times New Roman" w:hAnsi="Times New Roman" w:cs="Times New Roman"/>
          <w:sz w:val="20"/>
          <w:szCs w:val="20"/>
        </w:rPr>
      </w:pPr>
    </w:p>
    <w:p w14:paraId="674DA329" w14:textId="29661096"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67456" behindDoc="0" locked="0" layoutInCell="1" allowOverlap="1" wp14:anchorId="734D97E7" wp14:editId="4EF1B2D2">
                <wp:simplePos x="0" y="0"/>
                <wp:positionH relativeFrom="column">
                  <wp:posOffset>3919220</wp:posOffset>
                </wp:positionH>
                <wp:positionV relativeFrom="paragraph">
                  <wp:posOffset>76835</wp:posOffset>
                </wp:positionV>
                <wp:extent cx="2351405" cy="343535"/>
                <wp:effectExtent l="1905" t="0" r="0" b="1905"/>
                <wp:wrapNone/>
                <wp:docPr id="143057723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405" cy="343535"/>
                        </a:xfrm>
                        <a:prstGeom prst="rect">
                          <a:avLst/>
                        </a:prstGeom>
                        <a:solidFill>
                          <a:srgbClr val="9CC2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8E55C5" w14:textId="77777777" w:rsidR="00965870" w:rsidRDefault="00965870">
                            <w:pPr>
                              <w:spacing w:line="100" w:lineRule="atLeast"/>
                              <w:jc w:val="center"/>
                            </w:pPr>
                            <w:r>
                              <w:rPr>
                                <w:rFonts w:ascii="Times New Roman" w:hAnsi="Times New Roman" w:cs="Times New Roman"/>
                                <w:b/>
                                <w:sz w:val="20"/>
                                <w:szCs w:val="20"/>
                              </w:rPr>
                              <w:t>6. ARHIVAREA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D97E7" id="Text Box 60" o:spid="_x0000_s1054" type="#_x0000_t202" style="position:absolute;margin-left:308.6pt;margin-top:6.05pt;width:185.15pt;height:27.0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" fillcolor="#9cc2e5" stroked="f">
                <v:textbox inset="0,0,0,0">
                  <w:txbxContent>
                    <w:p w14:paraId="578E55C5" w14:textId="77777777" w:rsidR="00965870" w:rsidRDefault="00965870">
                      <w:pPr>
                        <w:spacing w:line="100" w:lineRule="atLeast"/>
                        <w:jc w:val="center"/>
                      </w:pPr>
                      <w:r>
                        <w:rPr>
                          <w:rFonts w:ascii="Times New Roman" w:hAnsi="Times New Roman" w:cs="Times New Roman"/>
                          <w:b/>
                          <w:sz w:val="20"/>
                          <w:szCs w:val="20"/>
                        </w:rPr>
                        <w:t>6. ARHIVAREA</w:t>
                      </w:r>
                    </w:p>
                  </w:txbxContent>
                </v:textbox>
              </v:shape>
            </w:pict>
          </mc:Fallback>
        </mc:AlternateContent>
      </w:r>
    </w:p>
    <w:p w14:paraId="28794AF1" w14:textId="77777777" w:rsidR="00E6454D" w:rsidRPr="009939FC" w:rsidRDefault="00E6454D">
      <w:pPr>
        <w:spacing w:line="100" w:lineRule="atLeast"/>
        <w:rPr>
          <w:rFonts w:ascii="Times New Roman" w:hAnsi="Times New Roman" w:cs="Times New Roman"/>
          <w:sz w:val="20"/>
          <w:szCs w:val="20"/>
        </w:rPr>
      </w:pPr>
    </w:p>
    <w:p w14:paraId="503CBA5E" w14:textId="7EE8FFA0"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69504" behindDoc="0" locked="0" layoutInCell="1" allowOverlap="1" wp14:anchorId="02C978D3" wp14:editId="058FF650">
                <wp:simplePos x="0" y="0"/>
                <wp:positionH relativeFrom="column">
                  <wp:posOffset>5024755</wp:posOffset>
                </wp:positionH>
                <wp:positionV relativeFrom="paragraph">
                  <wp:posOffset>120015</wp:posOffset>
                </wp:positionV>
                <wp:extent cx="1270" cy="262255"/>
                <wp:effectExtent l="59690" t="8890" r="53340" b="14605"/>
                <wp:wrapNone/>
                <wp:docPr id="1646524155"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6225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28CF47" id="AutoShape 62" o:spid="_x0000_s1026" type="#_x0000_t32" style="position:absolute;margin-left:395.65pt;margin-top:9.45pt;width:.1pt;height:20.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" strokeweight=".26mm">
                <v:stroke endarrow="block" joinstyle="miter"/>
              </v:shape>
            </w:pict>
          </mc:Fallback>
        </mc:AlternateContent>
      </w:r>
    </w:p>
    <w:p w14:paraId="44C6988A" w14:textId="77777777" w:rsidR="00E6454D" w:rsidRPr="009939FC" w:rsidRDefault="00E6454D">
      <w:pPr>
        <w:spacing w:line="100" w:lineRule="atLeast"/>
        <w:rPr>
          <w:rFonts w:ascii="Times New Roman" w:hAnsi="Times New Roman" w:cs="Times New Roman"/>
          <w:sz w:val="20"/>
          <w:szCs w:val="20"/>
        </w:rPr>
      </w:pPr>
    </w:p>
    <w:p w14:paraId="11D6D1A8" w14:textId="644059A3"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68480" behindDoc="0" locked="0" layoutInCell="1" allowOverlap="1" wp14:anchorId="062CEC88" wp14:editId="674885C2">
                <wp:simplePos x="0" y="0"/>
                <wp:positionH relativeFrom="column">
                  <wp:posOffset>3919855</wp:posOffset>
                </wp:positionH>
                <wp:positionV relativeFrom="paragraph">
                  <wp:posOffset>78105</wp:posOffset>
                </wp:positionV>
                <wp:extent cx="2351405" cy="501015"/>
                <wp:effectExtent l="2540" t="1905" r="0" b="1905"/>
                <wp:wrapNone/>
                <wp:docPr id="1710844307"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405" cy="501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2778E6" w14:textId="77777777" w:rsidR="00965870" w:rsidRDefault="00965870">
                            <w:pPr>
                              <w:suppressAutoHyphens w:val="0"/>
                              <w:spacing w:line="100" w:lineRule="atLeast"/>
                              <w:jc w:val="center"/>
                              <w:rPr>
                                <w:rFonts w:ascii="Times New Roman" w:hAnsi="Times New Roman" w:cs="Times New Roman"/>
                                <w:sz w:val="20"/>
                                <w:szCs w:val="20"/>
                              </w:rPr>
                            </w:pPr>
                            <w:r>
                              <w:rPr>
                                <w:rFonts w:ascii="Times New Roman" w:eastAsia="Times New Roman" w:hAnsi="Times New Roman" w:cs="Times New Roman"/>
                                <w:sz w:val="20"/>
                                <w:szCs w:val="20"/>
                              </w:rPr>
                              <w:t>Originalele PS retrase/revizuite se arhivează conform legii</w:t>
                            </w:r>
                          </w:p>
                          <w:p w14:paraId="3355CF2B" w14:textId="77777777" w:rsidR="00965870" w:rsidRDefault="00965870">
                            <w:pPr>
                              <w:spacing w:line="100" w:lineRule="atLeast"/>
                              <w:jc w:val="center"/>
                              <w:rPr>
                                <w:rFonts w:ascii="Times New Roman" w:hAnsi="Times New Roman" w:cs="Times New Roman"/>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CEC88" id="Text Box 61" o:spid="_x0000_s1055" type="#_x0000_t202" style="position:absolute;margin-left:308.65pt;margin-top:6.15pt;width:185.15pt;height:39.45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" stroked="f">
                <v:textbox inset="0,0,0,0">
                  <w:txbxContent>
                    <w:p w14:paraId="062778E6" w14:textId="77777777" w:rsidR="00965870" w:rsidRDefault="00965870">
                      <w:pPr>
                        <w:suppressAutoHyphens w:val="0"/>
                        <w:spacing w:line="100" w:lineRule="atLeast"/>
                        <w:jc w:val="center"/>
                        <w:rPr>
                          <w:rFonts w:ascii="Times New Roman" w:hAnsi="Times New Roman" w:cs="Times New Roman"/>
                          <w:sz w:val="20"/>
                          <w:szCs w:val="20"/>
                        </w:rPr>
                      </w:pPr>
                      <w:r>
                        <w:rPr>
                          <w:rFonts w:ascii="Times New Roman" w:eastAsia="Times New Roman" w:hAnsi="Times New Roman" w:cs="Times New Roman"/>
                          <w:sz w:val="20"/>
                          <w:szCs w:val="20"/>
                        </w:rPr>
                        <w:t>Originalele PS retrase/revizuite se arhivează conform legii</w:t>
                      </w:r>
                    </w:p>
                    <w:p w14:paraId="3355CF2B" w14:textId="77777777" w:rsidR="00965870" w:rsidRDefault="00965870">
                      <w:pPr>
                        <w:spacing w:line="100" w:lineRule="atLeast"/>
                        <w:jc w:val="center"/>
                        <w:rPr>
                          <w:rFonts w:ascii="Times New Roman" w:hAnsi="Times New Roman" w:cs="Times New Roman"/>
                          <w:sz w:val="20"/>
                          <w:szCs w:val="20"/>
                        </w:rPr>
                      </w:pPr>
                    </w:p>
                  </w:txbxContent>
                </v:textbox>
              </v:shape>
            </w:pict>
          </mc:Fallback>
        </mc:AlternateContent>
      </w:r>
    </w:p>
    <w:p w14:paraId="7935E69B" w14:textId="2CF46EA7" w:rsidR="00E6454D" w:rsidRPr="00BA440F" w:rsidRDefault="00AD4FAE">
      <w:pPr>
        <w:spacing w:line="100" w:lineRule="atLeast"/>
        <w:rPr>
          <w:rFonts w:ascii="Times New Roman" w:hAnsi="Times New Roman" w:cs="Times New Roman"/>
          <w:sz w:val="20"/>
          <w:szCs w:val="20"/>
        </w:rPr>
      </w:pPr>
      <w:r>
        <w:rPr>
          <w:noProof/>
        </w:rPr>
        <mc:AlternateContent>
          <mc:Choice Requires="wpg">
            <w:drawing>
              <wp:anchor distT="0" distB="0" distL="0" distR="0" simplePos="0" relativeHeight="251664384" behindDoc="0" locked="0" layoutInCell="1" allowOverlap="1" wp14:anchorId="047AC187" wp14:editId="7529EFD1">
                <wp:simplePos x="0" y="0"/>
                <wp:positionH relativeFrom="column">
                  <wp:posOffset>636270</wp:posOffset>
                </wp:positionH>
                <wp:positionV relativeFrom="paragraph">
                  <wp:posOffset>5715</wp:posOffset>
                </wp:positionV>
                <wp:extent cx="3594100" cy="3726180"/>
                <wp:effectExtent l="0" t="0" r="25400" b="26670"/>
                <wp:wrapNone/>
                <wp:docPr id="382045059"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4100" cy="3726180"/>
                          <a:chOff x="1002" y="127"/>
                          <a:chExt cx="5659" cy="5898"/>
                        </a:xfrm>
                      </wpg:grpSpPr>
                      <wps:wsp>
                        <wps:cNvPr id="57396586" name="Text Box 46"/>
                        <wps:cNvSpPr txBox="1">
                          <a:spLocks noChangeArrowheads="1"/>
                        </wps:cNvSpPr>
                        <wps:spPr bwMode="auto">
                          <a:xfrm>
                            <a:off x="2158" y="127"/>
                            <a:ext cx="2857" cy="434"/>
                          </a:xfrm>
                          <a:prstGeom prst="rect">
                            <a:avLst/>
                          </a:prstGeom>
                          <a:solidFill>
                            <a:srgbClr val="9CC2E5"/>
                          </a:solidFill>
                          <a:ln w="9360">
                            <a:solidFill>
                              <a:srgbClr val="000000"/>
                            </a:solidFill>
                            <a:miter lim="800000"/>
                            <a:headEnd/>
                            <a:tailEnd/>
                          </a:ln>
                        </wps:spPr>
                        <wps:txbx>
                          <w:txbxContent>
                            <w:p w14:paraId="68AE9871" w14:textId="77777777" w:rsidR="00965870" w:rsidRDefault="00965870">
                              <w:pPr>
                                <w:spacing w:line="0" w:lineRule="atLeast"/>
                                <w:jc w:val="center"/>
                                <w:rPr>
                                  <w:rFonts w:ascii="Times New Roman" w:hAnsi="Times New Roman" w:cs="Times New Roman"/>
                                  <w:b/>
                                  <w:sz w:val="20"/>
                                  <w:szCs w:val="20"/>
                                </w:rPr>
                              </w:pPr>
                              <w:r>
                                <w:rPr>
                                  <w:rFonts w:ascii="Times New Roman" w:hAnsi="Times New Roman" w:cs="Times New Roman"/>
                                  <w:b/>
                                  <w:sz w:val="20"/>
                                  <w:szCs w:val="20"/>
                                </w:rPr>
                                <w:t>7. REVIZIE</w:t>
                              </w:r>
                            </w:p>
                          </w:txbxContent>
                        </wps:txbx>
                        <wps:bodyPr rot="0" vert="horz" wrap="square" lIns="91440" tIns="45720" rIns="91440" bIns="45720" anchor="t" anchorCtr="0">
                          <a:noAutofit/>
                        </wps:bodyPr>
                      </wps:wsp>
                      <wps:wsp>
                        <wps:cNvPr id="1755455614" name="Text Box 47"/>
                        <wps:cNvSpPr txBox="1">
                          <a:spLocks noChangeArrowheads="1"/>
                        </wps:cNvSpPr>
                        <wps:spPr bwMode="auto">
                          <a:xfrm>
                            <a:off x="1238" y="2318"/>
                            <a:ext cx="4472" cy="1369"/>
                          </a:xfrm>
                          <a:prstGeom prst="rect">
                            <a:avLst/>
                          </a:prstGeom>
                          <a:solidFill>
                            <a:srgbClr val="FFFFFF"/>
                          </a:solidFill>
                          <a:ln w="9360">
                            <a:solidFill>
                              <a:srgbClr val="000000"/>
                            </a:solidFill>
                            <a:miter lim="800000"/>
                            <a:headEnd/>
                            <a:tailEnd/>
                          </a:ln>
                        </wps:spPr>
                        <wps:txbx>
                          <w:txbxContent>
                            <w:p w14:paraId="619BE9E0" w14:textId="77777777" w:rsidR="00965870" w:rsidRDefault="00965870" w:rsidP="001870EE">
                              <w:pPr>
                                <w:spacing w:line="0" w:lineRule="atLeast"/>
                                <w:ind w:left="180" w:hanging="17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Primește de la Structura inițiatoare motivația și propunerea de modificare a PS </w:t>
                              </w:r>
                            </w:p>
                            <w:p w14:paraId="35682425" w14:textId="32A55D4D" w:rsidR="00965870" w:rsidRDefault="00965870" w:rsidP="001870EE">
                              <w:pPr>
                                <w:spacing w:line="0" w:lineRule="atLeast"/>
                                <w:ind w:left="180" w:hanging="17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Transmite membrilor </w:t>
                              </w:r>
                              <w:r w:rsidRPr="008C1F0E">
                                <w:rPr>
                                  <w:rFonts w:ascii="Times New Roman" w:eastAsia="Times New Roman" w:hAnsi="Times New Roman" w:cs="Times New Roman"/>
                                  <w:sz w:val="20"/>
                                  <w:szCs w:val="20"/>
                                  <w:lang w:val="pt-BR"/>
                                </w:rPr>
                                <w:t>C-SC</w:t>
                              </w:r>
                              <w:r w:rsidR="001870EE">
                                <w:rPr>
                                  <w:rFonts w:ascii="Times New Roman" w:eastAsia="Times New Roman" w:hAnsi="Times New Roman" w:cs="Times New Roman"/>
                                  <w:sz w:val="20"/>
                                  <w:szCs w:val="20"/>
                                  <w:lang w:val="pt-BR"/>
                                </w:rPr>
                                <w:t>I</w:t>
                              </w:r>
                              <w:r w:rsidRPr="008C1F0E">
                                <w:rPr>
                                  <w:rFonts w:ascii="Times New Roman" w:eastAsia="Times New Roman" w:hAnsi="Times New Roman" w:cs="Times New Roman"/>
                                  <w:sz w:val="20"/>
                                  <w:szCs w:val="20"/>
                                  <w:lang w:val="pt-BR"/>
                                </w:rPr>
                                <w:t>M</w:t>
                              </w:r>
                              <w:r>
                                <w:rPr>
                                  <w:rFonts w:ascii="Times New Roman" w:eastAsia="Times New Roman" w:hAnsi="Times New Roman" w:cs="Times New Roman"/>
                                  <w:sz w:val="20"/>
                                  <w:szCs w:val="20"/>
                                </w:rPr>
                                <w:t xml:space="preserve"> spre analiză propunerea de revizuire PS</w:t>
                              </w:r>
                            </w:p>
                            <w:p w14:paraId="773F7D40" w14:textId="7C935CA0" w:rsidR="00965870" w:rsidRDefault="00965870" w:rsidP="001870EE">
                              <w:pPr>
                                <w:spacing w:line="0" w:lineRule="atLeast"/>
                                <w:ind w:left="180" w:hanging="17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Convoacă </w:t>
                              </w:r>
                              <w:r w:rsidRPr="008C1F0E">
                                <w:rPr>
                                  <w:rFonts w:ascii="Times New Roman" w:eastAsia="Times New Roman" w:hAnsi="Times New Roman" w:cs="Times New Roman"/>
                                  <w:sz w:val="20"/>
                                  <w:szCs w:val="20"/>
                                  <w:lang w:val="pt-BR"/>
                                </w:rPr>
                                <w:t>C-SC</w:t>
                              </w:r>
                              <w:r w:rsidR="001870EE">
                                <w:rPr>
                                  <w:rFonts w:ascii="Times New Roman" w:eastAsia="Times New Roman" w:hAnsi="Times New Roman" w:cs="Times New Roman"/>
                                  <w:sz w:val="20"/>
                                  <w:szCs w:val="20"/>
                                  <w:lang w:val="pt-BR"/>
                                </w:rPr>
                                <w:t>I</w:t>
                              </w:r>
                              <w:r w:rsidRPr="008C1F0E">
                                <w:rPr>
                                  <w:rFonts w:ascii="Times New Roman" w:eastAsia="Times New Roman" w:hAnsi="Times New Roman" w:cs="Times New Roman"/>
                                  <w:sz w:val="20"/>
                                  <w:szCs w:val="20"/>
                                  <w:lang w:val="pt-BR"/>
                                </w:rPr>
                                <w:t>M</w:t>
                              </w:r>
                              <w:r w:rsidRPr="008C1F0E">
                                <w:rPr>
                                  <w:rFonts w:ascii="Times New Roman" w:eastAsia="Times New Roman" w:hAnsi="Times New Roman" w:cs="Times New Roman"/>
                                  <w:lang w:val="pt-BR"/>
                                </w:rPr>
                                <w:t xml:space="preserve"> </w:t>
                              </w:r>
                              <w:r>
                                <w:rPr>
                                  <w:rFonts w:ascii="Times New Roman" w:eastAsia="Times New Roman" w:hAnsi="Times New Roman" w:cs="Times New Roman"/>
                                  <w:sz w:val="20"/>
                                  <w:szCs w:val="20"/>
                                </w:rPr>
                                <w:t>pentru analiză și revizie PS</w:t>
                              </w:r>
                            </w:p>
                            <w:p w14:paraId="59B4E9F9" w14:textId="77777777" w:rsidR="00965870" w:rsidRDefault="00965870">
                              <w:pPr>
                                <w:spacing w:line="0" w:lineRule="atLeast"/>
                                <w:ind w:left="180"/>
                                <w:jc w:val="center"/>
                              </w:pPr>
                            </w:p>
                          </w:txbxContent>
                        </wps:txbx>
                        <wps:bodyPr rot="0" vert="horz" wrap="square" lIns="91440" tIns="45720" rIns="91440" bIns="45720" anchor="t" anchorCtr="0">
                          <a:noAutofit/>
                        </wps:bodyPr>
                      </wps:wsp>
                      <wps:wsp>
                        <wps:cNvPr id="247308523" name="AutoShape 259"/>
                        <wps:cNvSpPr>
                          <a:spLocks noChangeArrowheads="1"/>
                        </wps:cNvSpPr>
                        <wps:spPr bwMode="auto">
                          <a:xfrm>
                            <a:off x="1986" y="4320"/>
                            <a:ext cx="1816" cy="968"/>
                          </a:xfrm>
                          <a:prstGeom prst="flowChartDecision">
                            <a:avLst/>
                          </a:prstGeom>
                          <a:solidFill>
                            <a:srgbClr val="9CC2E5"/>
                          </a:solidFill>
                          <a:ln w="9360">
                            <a:solidFill>
                              <a:srgbClr val="000000"/>
                            </a:solidFill>
                            <a:miter lim="800000"/>
                            <a:headEnd/>
                            <a:tailEnd/>
                          </a:ln>
                        </wps:spPr>
                        <wps:txbx>
                          <w:txbxContent>
                            <w:p w14:paraId="465254A0" w14:textId="77777777" w:rsidR="00965870" w:rsidRDefault="00965870">
                              <w:pPr>
                                <w:spacing w:line="0" w:lineRule="atLeast"/>
                                <w:jc w:val="center"/>
                                <w:rPr>
                                  <w:rFonts w:ascii="Times New Roman" w:hAnsi="Times New Roman" w:cs="Times New Roman"/>
                                  <w:b/>
                                  <w:bCs/>
                                  <w:sz w:val="20"/>
                                  <w:szCs w:val="20"/>
                                </w:rPr>
                              </w:pPr>
                              <w:r>
                                <w:rPr>
                                  <w:rFonts w:ascii="Times New Roman" w:hAnsi="Times New Roman" w:cs="Times New Roman"/>
                                  <w:b/>
                                  <w:bCs/>
                                  <w:sz w:val="20"/>
                                  <w:szCs w:val="20"/>
                                </w:rPr>
                                <w:t>Acord</w:t>
                              </w:r>
                            </w:p>
                          </w:txbxContent>
                        </wps:txbx>
                        <wps:bodyPr rot="0" vert="horz" wrap="square" lIns="91440" tIns="45720" rIns="91440" bIns="45720" anchor="t" anchorCtr="0">
                          <a:noAutofit/>
                        </wps:bodyPr>
                      </wps:wsp>
                      <wps:wsp>
                        <wps:cNvPr id="1616891131" name="AutoShape 260"/>
                        <wps:cNvCnPr>
                          <a:cxnSpLocks noChangeShapeType="1"/>
                        </wps:cNvCnPr>
                        <wps:spPr bwMode="auto">
                          <a:xfrm>
                            <a:off x="2899" y="3687"/>
                            <a:ext cx="0" cy="634"/>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379833" name="Text Box 50"/>
                        <wps:cNvSpPr txBox="1">
                          <a:spLocks noChangeArrowheads="1"/>
                        </wps:cNvSpPr>
                        <wps:spPr bwMode="auto">
                          <a:xfrm>
                            <a:off x="1163" y="5284"/>
                            <a:ext cx="1536" cy="741"/>
                          </a:xfrm>
                          <a:prstGeom prst="rect">
                            <a:avLst/>
                          </a:prstGeom>
                          <a:solidFill>
                            <a:srgbClr val="FFFFFF"/>
                          </a:solidFill>
                          <a:ln w="9360">
                            <a:solidFill>
                              <a:srgbClr val="000000"/>
                            </a:solidFill>
                            <a:miter lim="800000"/>
                            <a:headEnd/>
                            <a:tailEnd/>
                          </a:ln>
                        </wps:spPr>
                        <wps:txbx>
                          <w:txbxContent>
                            <w:p w14:paraId="179846E8" w14:textId="77777777" w:rsidR="00965870" w:rsidRDefault="00965870">
                              <w:pPr>
                                <w:spacing w:line="0" w:lineRule="atLeast"/>
                                <w:jc w:val="center"/>
                                <w:rPr>
                                  <w:rFonts w:ascii="Times New Roman" w:hAnsi="Times New Roman" w:cs="Times New Roman"/>
                                  <w:sz w:val="20"/>
                                  <w:szCs w:val="20"/>
                                </w:rPr>
                              </w:pPr>
                              <w:r>
                                <w:rPr>
                                  <w:rFonts w:ascii="Times New Roman" w:hAnsi="Times New Roman" w:cs="Times New Roman"/>
                                  <w:sz w:val="20"/>
                                  <w:szCs w:val="20"/>
                                </w:rPr>
                                <w:t>PS nu necesită revizie</w:t>
                              </w:r>
                            </w:p>
                          </w:txbxContent>
                        </wps:txbx>
                        <wps:bodyPr rot="0" vert="horz" wrap="square" lIns="91440" tIns="45720" rIns="91440" bIns="45720" anchor="t" anchorCtr="0">
                          <a:noAutofit/>
                        </wps:bodyPr>
                      </wps:wsp>
                      <wps:wsp>
                        <wps:cNvPr id="1143851926" name="AutoShape 293"/>
                        <wps:cNvCnPr>
                          <a:cxnSpLocks noChangeShapeType="1"/>
                        </wps:cNvCnPr>
                        <wps:spPr bwMode="auto">
                          <a:xfrm flipV="1">
                            <a:off x="1012" y="344"/>
                            <a:ext cx="1146" cy="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03263778" name="AutoShape 52"/>
                        <wps:cNvCnPr>
                          <a:cxnSpLocks noChangeShapeType="1"/>
                        </wps:cNvCnPr>
                        <wps:spPr bwMode="auto">
                          <a:xfrm flipH="1">
                            <a:off x="1640" y="4793"/>
                            <a:ext cx="330" cy="2"/>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wps:wsp>
                        <wps:cNvPr id="659797502" name="AutoShape 384"/>
                        <wps:cNvCnPr>
                          <a:cxnSpLocks noChangeShapeType="1"/>
                        </wps:cNvCnPr>
                        <wps:spPr bwMode="auto">
                          <a:xfrm>
                            <a:off x="1642" y="4794"/>
                            <a:ext cx="2" cy="491"/>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57156419" name="Text Box 54"/>
                        <wps:cNvSpPr txBox="1">
                          <a:spLocks noChangeArrowheads="1"/>
                        </wps:cNvSpPr>
                        <wps:spPr bwMode="auto">
                          <a:xfrm>
                            <a:off x="4194" y="5302"/>
                            <a:ext cx="2467" cy="723"/>
                          </a:xfrm>
                          <a:prstGeom prst="rect">
                            <a:avLst/>
                          </a:prstGeom>
                          <a:solidFill>
                            <a:srgbClr val="FFFFFF"/>
                          </a:solidFill>
                          <a:ln w="9360">
                            <a:solidFill>
                              <a:srgbClr val="000000"/>
                            </a:solidFill>
                            <a:miter lim="800000"/>
                            <a:headEnd/>
                            <a:tailEnd/>
                          </a:ln>
                        </wps:spPr>
                        <wps:txbx>
                          <w:txbxContent>
                            <w:p w14:paraId="37376825" w14:textId="77777777" w:rsidR="00965870" w:rsidRDefault="00965870">
                              <w:pPr>
                                <w:spacing w:line="0" w:lineRule="atLeast"/>
                                <w:jc w:val="center"/>
                                <w:rPr>
                                  <w:rFonts w:ascii="Times New Roman" w:hAnsi="Times New Roman" w:cs="Times New Roman"/>
                                  <w:sz w:val="20"/>
                                  <w:szCs w:val="20"/>
                                </w:rPr>
                              </w:pPr>
                              <w:r>
                                <w:rPr>
                                  <w:rFonts w:ascii="Times New Roman" w:hAnsi="Times New Roman" w:cs="Times New Roman"/>
                                  <w:sz w:val="20"/>
                                  <w:szCs w:val="20"/>
                                </w:rPr>
                                <w:t>Se reia fluxul de la punctul 2 din prezenta Diagramă</w:t>
                              </w:r>
                            </w:p>
                          </w:txbxContent>
                        </wps:txbx>
                        <wps:bodyPr rot="0" vert="horz" wrap="square" lIns="91440" tIns="45720" rIns="91440" bIns="45720" anchor="t" anchorCtr="0">
                          <a:noAutofit/>
                        </wps:bodyPr>
                      </wps:wsp>
                      <wps:wsp>
                        <wps:cNvPr id="1515911299" name="AutoShape 424"/>
                        <wps:cNvCnPr>
                          <a:cxnSpLocks noChangeShapeType="1"/>
                        </wps:cNvCnPr>
                        <wps:spPr bwMode="auto">
                          <a:xfrm>
                            <a:off x="3803" y="4803"/>
                            <a:ext cx="1260" cy="1"/>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wps:wsp>
                        <wps:cNvPr id="292139417" name="AutoShape 425"/>
                        <wps:cNvCnPr>
                          <a:cxnSpLocks noChangeShapeType="1"/>
                        </wps:cNvCnPr>
                        <wps:spPr bwMode="auto">
                          <a:xfrm>
                            <a:off x="5063" y="4794"/>
                            <a:ext cx="0" cy="491"/>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706240180" name="AutoShape 69"/>
                        <wps:cNvCnPr>
                          <a:cxnSpLocks noChangeShapeType="1"/>
                        </wps:cNvCnPr>
                        <wps:spPr bwMode="auto">
                          <a:xfrm>
                            <a:off x="1002" y="346"/>
                            <a:ext cx="10" cy="5181"/>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7AC187" id="Group 76" o:spid="_x0000_s1056" style="position:absolute;margin-left:50.1pt;margin-top:.45pt;width:283pt;height:293.4pt;z-index:251664384;mso-wrap-distance-left:0;mso-wrap-distance-right:0" coordorigin="1002,127" coordsize="5659,5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">
                <v:shape id="Text Box 46" o:spid="_x0000_s1057" type="#_x0000_t202" style="position:absolute;left:2158;top:127;width:2857;height: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" fillcolor="#9cc2e5" strokeweight=".26mm">
                  <v:textbox>
                    <w:txbxContent>
                      <w:p w14:paraId="68AE9871" w14:textId="77777777" w:rsidR="00965870" w:rsidRDefault="00965870">
                        <w:pPr>
                          <w:spacing w:line="0" w:lineRule="atLeast"/>
                          <w:jc w:val="center"/>
                          <w:rPr>
                            <w:rFonts w:ascii="Times New Roman" w:hAnsi="Times New Roman" w:cs="Times New Roman"/>
                            <w:b/>
                            <w:sz w:val="20"/>
                            <w:szCs w:val="20"/>
                          </w:rPr>
                        </w:pPr>
                        <w:r>
                          <w:rPr>
                            <w:rFonts w:ascii="Times New Roman" w:hAnsi="Times New Roman" w:cs="Times New Roman"/>
                            <w:b/>
                            <w:sz w:val="20"/>
                            <w:szCs w:val="20"/>
                          </w:rPr>
                          <w:t>7. REVIZIE</w:t>
                        </w:r>
                      </w:p>
                    </w:txbxContent>
                  </v:textbox>
                </v:shape>
                <v:shape id="Text Box 47" o:spid="_x0000_s1058" type="#_x0000_t202" style="position:absolute;left:1238;top:2318;width:4472;height:1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" strokeweight=".26mm">
                  <v:textbox>
                    <w:txbxContent>
                      <w:p w14:paraId="619BE9E0" w14:textId="77777777" w:rsidR="00965870" w:rsidRDefault="00965870" w:rsidP="001870EE">
                        <w:pPr>
                          <w:spacing w:line="0" w:lineRule="atLeast"/>
                          <w:ind w:left="180" w:hanging="17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Primește de la Structura inițiatoare motivația și propunerea de modificare a PS </w:t>
                        </w:r>
                      </w:p>
                      <w:p w14:paraId="35682425" w14:textId="32A55D4D" w:rsidR="00965870" w:rsidRDefault="00965870" w:rsidP="001870EE">
                        <w:pPr>
                          <w:spacing w:line="0" w:lineRule="atLeast"/>
                          <w:ind w:left="180" w:hanging="17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Transmite membrilor </w:t>
                        </w:r>
                        <w:r w:rsidRPr="008C1F0E">
                          <w:rPr>
                            <w:rFonts w:ascii="Times New Roman" w:eastAsia="Times New Roman" w:hAnsi="Times New Roman" w:cs="Times New Roman"/>
                            <w:sz w:val="20"/>
                            <w:szCs w:val="20"/>
                            <w:lang w:val="pt-BR"/>
                          </w:rPr>
                          <w:t>C-SC</w:t>
                        </w:r>
                        <w:r w:rsidR="001870EE">
                          <w:rPr>
                            <w:rFonts w:ascii="Times New Roman" w:eastAsia="Times New Roman" w:hAnsi="Times New Roman" w:cs="Times New Roman"/>
                            <w:sz w:val="20"/>
                            <w:szCs w:val="20"/>
                            <w:lang w:val="pt-BR"/>
                          </w:rPr>
                          <w:t>I</w:t>
                        </w:r>
                        <w:r w:rsidRPr="008C1F0E">
                          <w:rPr>
                            <w:rFonts w:ascii="Times New Roman" w:eastAsia="Times New Roman" w:hAnsi="Times New Roman" w:cs="Times New Roman"/>
                            <w:sz w:val="20"/>
                            <w:szCs w:val="20"/>
                            <w:lang w:val="pt-BR"/>
                          </w:rPr>
                          <w:t>M</w:t>
                        </w:r>
                        <w:r>
                          <w:rPr>
                            <w:rFonts w:ascii="Times New Roman" w:eastAsia="Times New Roman" w:hAnsi="Times New Roman" w:cs="Times New Roman"/>
                            <w:sz w:val="20"/>
                            <w:szCs w:val="20"/>
                          </w:rPr>
                          <w:t xml:space="preserve"> spre analiză propunerea de revizuire PS</w:t>
                        </w:r>
                      </w:p>
                      <w:p w14:paraId="773F7D40" w14:textId="7C935CA0" w:rsidR="00965870" w:rsidRDefault="00965870" w:rsidP="001870EE">
                        <w:pPr>
                          <w:spacing w:line="0" w:lineRule="atLeast"/>
                          <w:ind w:left="180" w:hanging="17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Convoacă </w:t>
                        </w:r>
                        <w:r w:rsidRPr="008C1F0E">
                          <w:rPr>
                            <w:rFonts w:ascii="Times New Roman" w:eastAsia="Times New Roman" w:hAnsi="Times New Roman" w:cs="Times New Roman"/>
                            <w:sz w:val="20"/>
                            <w:szCs w:val="20"/>
                            <w:lang w:val="pt-BR"/>
                          </w:rPr>
                          <w:t>C-SC</w:t>
                        </w:r>
                        <w:r w:rsidR="001870EE">
                          <w:rPr>
                            <w:rFonts w:ascii="Times New Roman" w:eastAsia="Times New Roman" w:hAnsi="Times New Roman" w:cs="Times New Roman"/>
                            <w:sz w:val="20"/>
                            <w:szCs w:val="20"/>
                            <w:lang w:val="pt-BR"/>
                          </w:rPr>
                          <w:t>I</w:t>
                        </w:r>
                        <w:r w:rsidRPr="008C1F0E">
                          <w:rPr>
                            <w:rFonts w:ascii="Times New Roman" w:eastAsia="Times New Roman" w:hAnsi="Times New Roman" w:cs="Times New Roman"/>
                            <w:sz w:val="20"/>
                            <w:szCs w:val="20"/>
                            <w:lang w:val="pt-BR"/>
                          </w:rPr>
                          <w:t>M</w:t>
                        </w:r>
                        <w:r w:rsidRPr="008C1F0E">
                          <w:rPr>
                            <w:rFonts w:ascii="Times New Roman" w:eastAsia="Times New Roman" w:hAnsi="Times New Roman" w:cs="Times New Roman"/>
                            <w:lang w:val="pt-BR"/>
                          </w:rPr>
                          <w:t xml:space="preserve"> </w:t>
                        </w:r>
                        <w:r>
                          <w:rPr>
                            <w:rFonts w:ascii="Times New Roman" w:eastAsia="Times New Roman" w:hAnsi="Times New Roman" w:cs="Times New Roman"/>
                            <w:sz w:val="20"/>
                            <w:szCs w:val="20"/>
                          </w:rPr>
                          <w:t>pentru analiză și revizie PS</w:t>
                        </w:r>
                      </w:p>
                      <w:p w14:paraId="59B4E9F9" w14:textId="77777777" w:rsidR="00965870" w:rsidRDefault="00965870">
                        <w:pPr>
                          <w:spacing w:line="0" w:lineRule="atLeast"/>
                          <w:ind w:left="180"/>
                          <w:jc w:val="center"/>
                        </w:pPr>
                      </w:p>
                    </w:txbxContent>
                  </v:textbox>
                </v:shape>
                <v:shape id="AutoShape 259" o:spid="_x0000_s1059" type="#_x0000_t110" style="position:absolute;left:1986;top:4320;width:1816;height: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" fillcolor="#9cc2e5" strokeweight=".26mm">
                  <v:textbox>
                    <w:txbxContent>
                      <w:p w14:paraId="465254A0" w14:textId="77777777" w:rsidR="00965870" w:rsidRDefault="00965870">
                        <w:pPr>
                          <w:spacing w:line="0" w:lineRule="atLeast"/>
                          <w:jc w:val="center"/>
                          <w:rPr>
                            <w:rFonts w:ascii="Times New Roman" w:hAnsi="Times New Roman" w:cs="Times New Roman"/>
                            <w:b/>
                            <w:bCs/>
                            <w:sz w:val="20"/>
                            <w:szCs w:val="20"/>
                          </w:rPr>
                        </w:pPr>
                        <w:r>
                          <w:rPr>
                            <w:rFonts w:ascii="Times New Roman" w:hAnsi="Times New Roman" w:cs="Times New Roman"/>
                            <w:b/>
                            <w:bCs/>
                            <w:sz w:val="20"/>
                            <w:szCs w:val="20"/>
                          </w:rPr>
                          <w:t>Acord</w:t>
                        </w:r>
                      </w:p>
                    </w:txbxContent>
                  </v:textbox>
                </v:shape>
                <v:shapetype id="_x0000_t32" coordsize="21600,21600" o:spt="32" o:oned="t" path="m,l21600,21600e" filled="f">
                  <v:path arrowok="t" fillok="f" o:connecttype="none"/>
                  <o:lock v:ext="edit" shapetype="t"/>
                </v:shapetype>
                <v:shape id="AutoShape 260" o:spid="_x0000_s1060" type="#_x0000_t32" style="position:absolute;left:2899;top:3687;width:0;height:6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" strokeweight=".26mm">
                  <v:stroke endarrow="block" joinstyle="miter"/>
                </v:shape>
                <v:shape id="Text Box 50" o:spid="_x0000_s1061" type="#_x0000_t202" style="position:absolute;left:1163;top:5284;width:1536;height: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" strokeweight=".26mm">
                  <v:textbox>
                    <w:txbxContent>
                      <w:p w14:paraId="179846E8" w14:textId="77777777" w:rsidR="00965870" w:rsidRDefault="00965870">
                        <w:pPr>
                          <w:spacing w:line="0" w:lineRule="atLeast"/>
                          <w:jc w:val="center"/>
                          <w:rPr>
                            <w:rFonts w:ascii="Times New Roman" w:hAnsi="Times New Roman" w:cs="Times New Roman"/>
                            <w:sz w:val="20"/>
                            <w:szCs w:val="20"/>
                          </w:rPr>
                        </w:pPr>
                        <w:r>
                          <w:rPr>
                            <w:rFonts w:ascii="Times New Roman" w:hAnsi="Times New Roman" w:cs="Times New Roman"/>
                            <w:sz w:val="20"/>
                            <w:szCs w:val="20"/>
                          </w:rPr>
                          <w:t>PS nu necesită revizie</w:t>
                        </w:r>
                      </w:p>
                    </w:txbxContent>
                  </v:textbox>
                </v:shape>
                <v:shape id="AutoShape 293" o:spid="_x0000_s1062" type="#_x0000_t32" style="position:absolute;left:1012;top:344;width:114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" strokeweight=".26mm">
                  <v:stroke endarrow="block" joinstyle="miter"/>
                </v:shape>
                <v:shape id="AutoShape 52" o:spid="_x0000_s1063" type="#_x0000_t32" style="position:absolute;left:1640;top:4793;width:330;height: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" strokeweight=".26mm">
                  <v:stroke joinstyle="miter"/>
                </v:shape>
                <v:shape id="AutoShape 384" o:spid="_x0000_s1064" type="#_x0000_t32" style="position:absolute;left:1642;top:4794;width:2;height:4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" strokeweight=".26mm">
                  <v:stroke endarrow="block" joinstyle="miter"/>
                </v:shape>
                <v:shape id="Text Box 54" o:spid="_x0000_s1065" type="#_x0000_t202" style="position:absolute;left:4194;top:5302;width:2467;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" strokeweight=".26mm">
                  <v:textbox>
                    <w:txbxContent>
                      <w:p w14:paraId="37376825" w14:textId="77777777" w:rsidR="00965870" w:rsidRDefault="00965870">
                        <w:pPr>
                          <w:spacing w:line="0" w:lineRule="atLeast"/>
                          <w:jc w:val="center"/>
                          <w:rPr>
                            <w:rFonts w:ascii="Times New Roman" w:hAnsi="Times New Roman" w:cs="Times New Roman"/>
                            <w:sz w:val="20"/>
                            <w:szCs w:val="20"/>
                          </w:rPr>
                        </w:pPr>
                        <w:r>
                          <w:rPr>
                            <w:rFonts w:ascii="Times New Roman" w:hAnsi="Times New Roman" w:cs="Times New Roman"/>
                            <w:sz w:val="20"/>
                            <w:szCs w:val="20"/>
                          </w:rPr>
                          <w:t>Se reia fluxul de la punctul 2 din prezenta Diagramă</w:t>
                        </w:r>
                      </w:p>
                    </w:txbxContent>
                  </v:textbox>
                </v:shape>
                <v:shape id="AutoShape 424" o:spid="_x0000_s1066" type="#_x0000_t32" style="position:absolute;left:3803;top:4803;width:126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" strokeweight=".26mm">
                  <v:stroke joinstyle="miter"/>
                </v:shape>
                <v:shape id="AutoShape 425" o:spid="_x0000_s1067" type="#_x0000_t32" style="position:absolute;left:5063;top:4794;width:0;height:4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" strokeweight=".26mm">
                  <v:stroke endarrow="block" joinstyle="miter"/>
                </v:shape>
                <v:shape id="AutoShape 69" o:spid="_x0000_s1068" type="#_x0000_t32" style="position:absolute;left:1002;top:346;width:10;height:5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" strokeweight=".26mm">
                  <v:stroke joinstyle="miter"/>
                </v:shape>
              </v:group>
            </w:pict>
          </mc:Fallback>
        </mc:AlternateContent>
      </w:r>
    </w:p>
    <w:p w14:paraId="23DCBA94" w14:textId="77777777" w:rsidR="00E6454D" w:rsidRPr="009939FC" w:rsidRDefault="00E6454D">
      <w:pPr>
        <w:spacing w:line="100" w:lineRule="atLeast"/>
        <w:rPr>
          <w:rFonts w:ascii="Times New Roman" w:hAnsi="Times New Roman" w:cs="Times New Roman"/>
          <w:sz w:val="20"/>
          <w:szCs w:val="20"/>
        </w:rPr>
      </w:pPr>
    </w:p>
    <w:p w14:paraId="65EE7364" w14:textId="36DC7C95"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43904" behindDoc="0" locked="0" layoutInCell="1" allowOverlap="1" wp14:anchorId="745F1147" wp14:editId="2B960F7A">
                <wp:simplePos x="0" y="0"/>
                <wp:positionH relativeFrom="column">
                  <wp:posOffset>2152015</wp:posOffset>
                </wp:positionH>
                <wp:positionV relativeFrom="paragraph">
                  <wp:posOffset>64770</wp:posOffset>
                </wp:positionV>
                <wp:extent cx="1270" cy="269875"/>
                <wp:effectExtent l="53975" t="7620" r="59055" b="17780"/>
                <wp:wrapNone/>
                <wp:docPr id="559895116" name="AutoShap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6987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D52314" id="AutoShape 380" o:spid="_x0000_s1026" type="#_x0000_t32" style="position:absolute;margin-left:169.45pt;margin-top:5.1pt;width:.1pt;height:21.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" strokeweight=".26mm">
                <v:stroke endarrow="block" joinstyle="miter"/>
              </v:shape>
            </w:pict>
          </mc:Fallback>
        </mc:AlternateContent>
      </w:r>
    </w:p>
    <w:p w14:paraId="07CDA2F1" w14:textId="77777777" w:rsidR="00E6454D" w:rsidRPr="009939FC" w:rsidRDefault="00E6454D">
      <w:pPr>
        <w:spacing w:line="100" w:lineRule="atLeast"/>
        <w:rPr>
          <w:rFonts w:ascii="Times New Roman" w:hAnsi="Times New Roman" w:cs="Times New Roman"/>
          <w:sz w:val="20"/>
          <w:szCs w:val="20"/>
        </w:rPr>
      </w:pPr>
    </w:p>
    <w:p w14:paraId="76F0A255" w14:textId="074CD840" w:rsidR="00E6454D" w:rsidRPr="00BA440F" w:rsidRDefault="00AD4FAE">
      <w:pPr>
        <w:spacing w:line="100" w:lineRule="atLeast"/>
        <w:rPr>
          <w:rFonts w:ascii="Times New Roman" w:hAnsi="Times New Roman" w:cs="Times New Roman"/>
          <w:sz w:val="20"/>
          <w:szCs w:val="20"/>
        </w:rPr>
      </w:pPr>
      <w:r>
        <w:rPr>
          <w:noProof/>
        </w:rPr>
        <mc:AlternateContent>
          <mc:Choice Requires="wps">
            <w:drawing>
              <wp:anchor distT="0" distB="0" distL="114935" distR="114935" simplePos="0" relativeHeight="251693056" behindDoc="0" locked="0" layoutInCell="1" allowOverlap="1" wp14:anchorId="7E26B90B" wp14:editId="61641BB9">
                <wp:simplePos x="0" y="0"/>
                <wp:positionH relativeFrom="column">
                  <wp:posOffset>1061085</wp:posOffset>
                </wp:positionH>
                <wp:positionV relativeFrom="paragraph">
                  <wp:posOffset>46355</wp:posOffset>
                </wp:positionV>
                <wp:extent cx="2351405" cy="501015"/>
                <wp:effectExtent l="1270" t="0" r="0" b="0"/>
                <wp:wrapNone/>
                <wp:docPr id="1599472311"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405" cy="501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C84EF5" w14:textId="6D0C4F23" w:rsidR="00965870" w:rsidRDefault="00965870">
                            <w:pPr>
                              <w:suppressAutoHyphens w:val="0"/>
                              <w:spacing w:line="100" w:lineRule="atLeast"/>
                              <w:jc w:val="center"/>
                              <w:rPr>
                                <w:rFonts w:ascii="Times New Roman" w:hAnsi="Times New Roman" w:cs="Times New Roman"/>
                                <w:sz w:val="20"/>
                                <w:szCs w:val="20"/>
                              </w:rPr>
                            </w:pPr>
                            <w:r>
                              <w:rPr>
                                <w:rFonts w:ascii="Times New Roman" w:eastAsia="Times New Roman" w:hAnsi="Times New Roman" w:cs="Times New Roman"/>
                                <w:b/>
                                <w:sz w:val="20"/>
                                <w:szCs w:val="20"/>
                              </w:rPr>
                              <w:t xml:space="preserve">SECRETARUL </w:t>
                            </w:r>
                            <w:r>
                              <w:rPr>
                                <w:rFonts w:ascii="Times New Roman" w:eastAsia="Times New Roman" w:hAnsi="Times New Roman" w:cs="Times New Roman"/>
                                <w:b/>
                                <w:sz w:val="20"/>
                                <w:szCs w:val="20"/>
                                <w:lang w:val="en-GB"/>
                              </w:rPr>
                              <w:t>C-SC</w:t>
                            </w:r>
                            <w:r w:rsidR="001870EE">
                              <w:rPr>
                                <w:rFonts w:ascii="Times New Roman" w:eastAsia="Times New Roman" w:hAnsi="Times New Roman" w:cs="Times New Roman"/>
                                <w:b/>
                                <w:sz w:val="20"/>
                                <w:szCs w:val="20"/>
                                <w:lang w:val="en-GB"/>
                              </w:rPr>
                              <w:t>I</w:t>
                            </w:r>
                            <w:r>
                              <w:rPr>
                                <w:rFonts w:ascii="Times New Roman" w:eastAsia="Times New Roman" w:hAnsi="Times New Roman" w:cs="Times New Roman"/>
                                <w:b/>
                                <w:sz w:val="20"/>
                                <w:szCs w:val="20"/>
                                <w:lang w:val="en-GB"/>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6B90B" id="Text Box 85" o:spid="_x0000_s1069" type="#_x0000_t202" style="position:absolute;margin-left:83.55pt;margin-top:3.65pt;width:185.15pt;height:39.45pt;z-index:2516930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" stroked="f">
                <v:textbox inset="0,0,0,0">
                  <w:txbxContent>
                    <w:p w14:paraId="03C84EF5" w14:textId="6D0C4F23" w:rsidR="00965870" w:rsidRDefault="00965870">
                      <w:pPr>
                        <w:suppressAutoHyphens w:val="0"/>
                        <w:spacing w:line="100" w:lineRule="atLeast"/>
                        <w:jc w:val="center"/>
                        <w:rPr>
                          <w:rFonts w:ascii="Times New Roman" w:hAnsi="Times New Roman" w:cs="Times New Roman"/>
                          <w:sz w:val="20"/>
                          <w:szCs w:val="20"/>
                        </w:rPr>
                      </w:pPr>
                      <w:r>
                        <w:rPr>
                          <w:rFonts w:ascii="Times New Roman" w:eastAsia="Times New Roman" w:hAnsi="Times New Roman" w:cs="Times New Roman"/>
                          <w:b/>
                          <w:sz w:val="20"/>
                          <w:szCs w:val="20"/>
                        </w:rPr>
                        <w:t xml:space="preserve">SECRETARUL </w:t>
                      </w:r>
                      <w:r>
                        <w:rPr>
                          <w:rFonts w:ascii="Times New Roman" w:eastAsia="Times New Roman" w:hAnsi="Times New Roman" w:cs="Times New Roman"/>
                          <w:b/>
                          <w:sz w:val="20"/>
                          <w:szCs w:val="20"/>
                          <w:lang w:val="en-GB"/>
                        </w:rPr>
                        <w:t>C-SC</w:t>
                      </w:r>
                      <w:r w:rsidR="001870EE">
                        <w:rPr>
                          <w:rFonts w:ascii="Times New Roman" w:eastAsia="Times New Roman" w:hAnsi="Times New Roman" w:cs="Times New Roman"/>
                          <w:b/>
                          <w:sz w:val="20"/>
                          <w:szCs w:val="20"/>
                          <w:lang w:val="en-GB"/>
                        </w:rPr>
                        <w:t>I</w:t>
                      </w:r>
                      <w:r>
                        <w:rPr>
                          <w:rFonts w:ascii="Times New Roman" w:eastAsia="Times New Roman" w:hAnsi="Times New Roman" w:cs="Times New Roman"/>
                          <w:b/>
                          <w:sz w:val="20"/>
                          <w:szCs w:val="20"/>
                          <w:lang w:val="en-GB"/>
                        </w:rPr>
                        <w:t>M</w:t>
                      </w:r>
                    </w:p>
                  </w:txbxContent>
                </v:textbox>
              </v:shape>
            </w:pict>
          </mc:Fallback>
        </mc:AlternateContent>
      </w:r>
    </w:p>
    <w:p w14:paraId="08908C38" w14:textId="54E422D3" w:rsidR="00E6454D" w:rsidRPr="009939FC" w:rsidRDefault="00E6454D">
      <w:pPr>
        <w:spacing w:line="100" w:lineRule="atLeast"/>
        <w:rPr>
          <w:rFonts w:ascii="Times New Roman" w:hAnsi="Times New Roman" w:cs="Times New Roman"/>
          <w:sz w:val="20"/>
          <w:szCs w:val="20"/>
        </w:rPr>
      </w:pPr>
    </w:p>
    <w:p w14:paraId="2C600534" w14:textId="77777777" w:rsidR="00E6454D" w:rsidRPr="00430F6F" w:rsidRDefault="00E6454D">
      <w:pPr>
        <w:spacing w:line="100" w:lineRule="atLeast"/>
        <w:rPr>
          <w:rFonts w:ascii="Times New Roman" w:hAnsi="Times New Roman" w:cs="Times New Roman"/>
          <w:sz w:val="20"/>
          <w:szCs w:val="20"/>
        </w:rPr>
      </w:pPr>
    </w:p>
    <w:p w14:paraId="7AB472F4" w14:textId="4F18E48C" w:rsidR="00E6454D" w:rsidRPr="00BA440F" w:rsidRDefault="00E278FE">
      <w:pPr>
        <w:spacing w:line="100" w:lineRule="atLeast"/>
        <w:rPr>
          <w:rFonts w:ascii="Times New Roman" w:hAnsi="Times New Roman" w:cs="Times New Roman"/>
          <w:sz w:val="20"/>
          <w:szCs w:val="20"/>
        </w:rPr>
      </w:pPr>
      <w:r>
        <w:rPr>
          <w:noProof/>
        </w:rPr>
        <mc:AlternateContent>
          <mc:Choice Requires="wps">
            <w:drawing>
              <wp:anchor distT="0" distB="0" distL="114300" distR="114300" simplePos="0" relativeHeight="251662336" behindDoc="0" locked="0" layoutInCell="1" allowOverlap="1" wp14:anchorId="2E95D5A8" wp14:editId="51C10326">
                <wp:simplePos x="0" y="0"/>
                <wp:positionH relativeFrom="column">
                  <wp:posOffset>2194560</wp:posOffset>
                </wp:positionH>
                <wp:positionV relativeFrom="paragraph">
                  <wp:posOffset>107950</wp:posOffset>
                </wp:positionV>
                <wp:extent cx="1270" cy="341630"/>
                <wp:effectExtent l="58420" t="9525" r="54610" b="20320"/>
                <wp:wrapNone/>
                <wp:docPr id="462320604"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4163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584114" id="AutoShape 67" o:spid="_x0000_s1026" type="#_x0000_t32" style="position:absolute;margin-left:172.8pt;margin-top:8.5pt;width:.1pt;height:2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" strokeweight=".26mm">
                <v:stroke endarrow="block" joinstyle="miter"/>
              </v:shape>
            </w:pict>
          </mc:Fallback>
        </mc:AlternateContent>
      </w:r>
    </w:p>
    <w:p w14:paraId="77AAFD63" w14:textId="77777777" w:rsidR="00E6454D" w:rsidRPr="009939FC" w:rsidRDefault="00E6454D">
      <w:pPr>
        <w:spacing w:line="100" w:lineRule="atLeast"/>
        <w:rPr>
          <w:rFonts w:ascii="Times New Roman" w:hAnsi="Times New Roman" w:cs="Times New Roman"/>
          <w:sz w:val="20"/>
          <w:szCs w:val="20"/>
        </w:rPr>
      </w:pPr>
    </w:p>
    <w:p w14:paraId="0AC9E8B3" w14:textId="77777777" w:rsidR="00E6454D" w:rsidRPr="00430F6F" w:rsidRDefault="00E6454D">
      <w:pPr>
        <w:spacing w:line="100" w:lineRule="atLeast"/>
        <w:rPr>
          <w:rFonts w:ascii="Times New Roman" w:hAnsi="Times New Roman" w:cs="Times New Roman"/>
          <w:sz w:val="20"/>
          <w:szCs w:val="20"/>
        </w:rPr>
      </w:pPr>
    </w:p>
    <w:p w14:paraId="7EF0D28C" w14:textId="77777777" w:rsidR="00E6454D" w:rsidRPr="00430F6F" w:rsidRDefault="00E6454D">
      <w:pPr>
        <w:spacing w:line="100" w:lineRule="atLeast"/>
        <w:rPr>
          <w:rFonts w:ascii="Times New Roman" w:hAnsi="Times New Roman" w:cs="Times New Roman"/>
          <w:sz w:val="20"/>
          <w:szCs w:val="20"/>
        </w:rPr>
      </w:pPr>
    </w:p>
    <w:p w14:paraId="77CA358C" w14:textId="77777777" w:rsidR="00E6454D" w:rsidRPr="00430F6F" w:rsidRDefault="00E6454D">
      <w:pPr>
        <w:spacing w:line="100" w:lineRule="atLeast"/>
        <w:rPr>
          <w:rFonts w:ascii="Times New Roman" w:hAnsi="Times New Roman" w:cs="Times New Roman"/>
          <w:sz w:val="20"/>
          <w:szCs w:val="20"/>
        </w:rPr>
      </w:pPr>
    </w:p>
    <w:p w14:paraId="23754342" w14:textId="77777777" w:rsidR="00E6454D" w:rsidRPr="00430F6F" w:rsidRDefault="00E6454D">
      <w:pPr>
        <w:spacing w:line="100" w:lineRule="atLeast"/>
        <w:rPr>
          <w:rFonts w:ascii="Times New Roman" w:hAnsi="Times New Roman" w:cs="Times New Roman"/>
          <w:sz w:val="20"/>
          <w:szCs w:val="20"/>
        </w:rPr>
      </w:pPr>
    </w:p>
    <w:p w14:paraId="64A1F724" w14:textId="77777777" w:rsidR="00E6454D" w:rsidRPr="00430F6F" w:rsidRDefault="00E6454D">
      <w:pPr>
        <w:spacing w:line="100" w:lineRule="atLeast"/>
        <w:rPr>
          <w:rFonts w:ascii="Times New Roman" w:hAnsi="Times New Roman" w:cs="Times New Roman"/>
          <w:sz w:val="20"/>
          <w:szCs w:val="20"/>
        </w:rPr>
      </w:pPr>
    </w:p>
    <w:p w14:paraId="34931AD0" w14:textId="77777777" w:rsidR="00E6454D" w:rsidRPr="00430F6F" w:rsidRDefault="00E6454D">
      <w:pPr>
        <w:suppressAutoHyphens w:val="0"/>
        <w:spacing w:line="256" w:lineRule="auto"/>
        <w:rPr>
          <w:rFonts w:ascii="Times New Roman" w:hAnsi="Times New Roman" w:cs="Times New Roman"/>
        </w:rPr>
      </w:pPr>
    </w:p>
    <w:p w14:paraId="0A786546" w14:textId="77777777" w:rsidR="00E6454D" w:rsidRPr="00430F6F" w:rsidRDefault="00E6454D">
      <w:pPr>
        <w:suppressAutoHyphens w:val="0"/>
        <w:spacing w:line="256" w:lineRule="auto"/>
        <w:rPr>
          <w:rFonts w:ascii="Times New Roman" w:hAnsi="Times New Roman" w:cs="Times New Roman"/>
        </w:rPr>
      </w:pPr>
    </w:p>
    <w:p w14:paraId="47D1DB63" w14:textId="77777777" w:rsidR="00E6454D" w:rsidRPr="00430F6F" w:rsidRDefault="00E6454D">
      <w:pPr>
        <w:spacing w:line="100" w:lineRule="atLeast"/>
        <w:rPr>
          <w:rFonts w:ascii="Times New Roman" w:hAnsi="Times New Roman" w:cs="Times New Roman"/>
          <w:b/>
          <w:sz w:val="20"/>
          <w:szCs w:val="20"/>
        </w:rPr>
      </w:pPr>
    </w:p>
    <w:p w14:paraId="58DA3E34" w14:textId="77777777" w:rsidR="00E6454D" w:rsidRPr="00430F6F" w:rsidRDefault="00E6454D">
      <w:pPr>
        <w:suppressAutoHyphens w:val="0"/>
        <w:spacing w:line="256" w:lineRule="auto"/>
        <w:rPr>
          <w:rFonts w:ascii="Times New Roman" w:hAnsi="Times New Roman" w:cs="Times New Roman"/>
        </w:rPr>
      </w:pPr>
    </w:p>
    <w:p w14:paraId="4791378B" w14:textId="77777777" w:rsidR="00E6454D" w:rsidRPr="00430F6F" w:rsidRDefault="00E6454D">
      <w:pPr>
        <w:rPr>
          <w:rFonts w:ascii="Times New Roman" w:hAnsi="Times New Roman" w:cs="Times New Roman"/>
        </w:rPr>
      </w:pPr>
      <w:r w:rsidRPr="00430F6F">
        <w:rPr>
          <w:rFonts w:eastAsia="Arial"/>
          <w:b/>
        </w:rPr>
        <w:t xml:space="preserve">       </w:t>
      </w:r>
      <w:r w:rsidRPr="00430F6F">
        <w:rPr>
          <w:rFonts w:ascii="Times New Roman" w:hAnsi="Times New Roman" w:cs="Times New Roman"/>
          <w:b/>
        </w:rPr>
        <w:t>NU          DA</w:t>
      </w:r>
    </w:p>
    <w:p w14:paraId="290CA37E" w14:textId="77777777" w:rsidR="00E6454D" w:rsidRDefault="00E6454D">
      <w:pPr>
        <w:suppressAutoHyphens w:val="0"/>
        <w:spacing w:line="256" w:lineRule="auto"/>
        <w:rPr>
          <w:rFonts w:ascii="Times New Roman" w:hAnsi="Times New Roman" w:cs="Times New Roman"/>
        </w:rPr>
      </w:pPr>
    </w:p>
    <w:p w14:paraId="5F336068" w14:textId="77777777" w:rsidR="001870EE" w:rsidRPr="00430F6F" w:rsidRDefault="001870EE">
      <w:pPr>
        <w:suppressAutoHyphens w:val="0"/>
        <w:spacing w:line="256" w:lineRule="auto"/>
        <w:rPr>
          <w:rFonts w:ascii="Times New Roman" w:hAnsi="Times New Roman" w:cs="Times New Roman"/>
        </w:rPr>
      </w:pPr>
    </w:p>
    <w:p w14:paraId="64E8E400" w14:textId="2A5019D8" w:rsidR="00E6454D" w:rsidRPr="00BA440F" w:rsidRDefault="00AD4FAE">
      <w:pPr>
        <w:suppressAutoHyphens w:val="0"/>
        <w:spacing w:line="256" w:lineRule="auto"/>
        <w:rPr>
          <w:rFonts w:ascii="Times New Roman" w:hAnsi="Times New Roman" w:cs="Times New Roman"/>
        </w:rPr>
      </w:pPr>
      <w:r>
        <w:rPr>
          <w:noProof/>
        </w:rPr>
        <mc:AlternateContent>
          <mc:Choice Requires="wps">
            <w:drawing>
              <wp:anchor distT="0" distB="0" distL="114300" distR="114300" simplePos="0" relativeHeight="251694080" behindDoc="0" locked="0" layoutInCell="1" allowOverlap="1" wp14:anchorId="45324ED8" wp14:editId="26FBF0C2">
                <wp:simplePos x="0" y="0"/>
                <wp:positionH relativeFrom="column">
                  <wp:posOffset>636270</wp:posOffset>
                </wp:positionH>
                <wp:positionV relativeFrom="paragraph">
                  <wp:posOffset>97790</wp:posOffset>
                </wp:positionV>
                <wp:extent cx="104140" cy="1270"/>
                <wp:effectExtent l="5080" t="7620" r="5080" b="10160"/>
                <wp:wrapNone/>
                <wp:docPr id="46002442" name="AutoShap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4140" cy="127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9B23C6" id="AutoShape 383" o:spid="_x0000_s1026" type="#_x0000_t32" style="position:absolute;margin-left:50.1pt;margin-top:7.7pt;width:8.2pt;height:.1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" strokeweight=".26mm">
                <v:stroke joinstyle="miter"/>
              </v:shape>
            </w:pict>
          </mc:Fallback>
        </mc:AlternateContent>
      </w:r>
    </w:p>
    <w:p w14:paraId="557FBBED" w14:textId="77777777" w:rsidR="00E6454D" w:rsidRPr="009939FC" w:rsidRDefault="00E6454D">
      <w:pPr>
        <w:suppressAutoHyphens w:val="0"/>
        <w:spacing w:line="256" w:lineRule="auto"/>
        <w:rPr>
          <w:rFonts w:ascii="Times New Roman" w:hAnsi="Times New Roman" w:cs="Times New Roman"/>
        </w:rPr>
      </w:pPr>
    </w:p>
    <w:p w14:paraId="20594A77" w14:textId="77777777" w:rsidR="00E6454D" w:rsidRPr="00430F6F" w:rsidRDefault="00E6454D">
      <w:pPr>
        <w:suppressAutoHyphens w:val="0"/>
        <w:spacing w:line="256" w:lineRule="auto"/>
        <w:rPr>
          <w:rFonts w:ascii="Times New Roman" w:hAnsi="Times New Roman" w:cs="Times New Roman"/>
        </w:rPr>
      </w:pPr>
    </w:p>
    <w:p w14:paraId="09BB7EEC" w14:textId="77777777" w:rsidR="00E6454D" w:rsidRPr="00430F6F" w:rsidRDefault="00E6454D">
      <w:pPr>
        <w:sectPr w:rsidR="00E6454D" w:rsidRPr="00430F6F" w:rsidSect="00DE447F">
          <w:pgSz w:w="11906" w:h="16838"/>
          <w:pgMar w:top="1364" w:right="567" w:bottom="1134" w:left="851" w:header="1134" w:footer="720" w:gutter="0"/>
          <w:cols w:space="708"/>
          <w:titlePg/>
          <w:docGrid w:linePitch="360" w:charSpace="-2254"/>
        </w:sectPr>
      </w:pPr>
    </w:p>
    <w:p w14:paraId="09FC9EAA" w14:textId="77777777" w:rsidR="00993956" w:rsidRDefault="00993956">
      <w:pPr>
        <w:spacing w:line="100" w:lineRule="atLeast"/>
        <w:jc w:val="right"/>
        <w:rPr>
          <w:rStyle w:val="BodyTextChar"/>
          <w:rFonts w:ascii="Times New Roman" w:hAnsi="Times New Roman" w:cs="Times New Roman"/>
          <w:b/>
        </w:rPr>
      </w:pPr>
    </w:p>
    <w:p w14:paraId="5F691665" w14:textId="77777777" w:rsidR="00993956" w:rsidRDefault="00993956">
      <w:pPr>
        <w:spacing w:line="100" w:lineRule="atLeast"/>
        <w:jc w:val="right"/>
        <w:rPr>
          <w:rStyle w:val="BodyTextChar"/>
          <w:rFonts w:ascii="Times New Roman" w:hAnsi="Times New Roman" w:cs="Times New Roman"/>
          <w:b/>
        </w:rPr>
      </w:pPr>
    </w:p>
    <w:p w14:paraId="7900E598" w14:textId="3B5FA5D1" w:rsidR="00E6454D" w:rsidRPr="00430F6F" w:rsidRDefault="00E6454D">
      <w:pPr>
        <w:spacing w:line="100" w:lineRule="atLeast"/>
        <w:jc w:val="right"/>
        <w:rPr>
          <w:rFonts w:ascii="Times New Roman" w:hAnsi="Times New Roman" w:cs="Times New Roman"/>
          <w:b/>
        </w:rPr>
      </w:pPr>
      <w:r w:rsidRPr="00430F6F">
        <w:rPr>
          <w:rStyle w:val="BodyTextChar"/>
          <w:rFonts w:ascii="Times New Roman" w:hAnsi="Times New Roman" w:cs="Times New Roman"/>
          <w:b/>
        </w:rPr>
        <w:t>SEAQ_PS_DE_04_F.0</w:t>
      </w:r>
      <w:r w:rsidR="00F77E3D">
        <w:rPr>
          <w:rStyle w:val="BodyTextChar"/>
          <w:rFonts w:ascii="Times New Roman" w:hAnsi="Times New Roman" w:cs="Times New Roman"/>
          <w:b/>
        </w:rPr>
        <w:t>3</w:t>
      </w:r>
    </w:p>
    <w:p w14:paraId="51C5A972" w14:textId="77777777" w:rsidR="003527E0" w:rsidRDefault="003527E0">
      <w:pPr>
        <w:spacing w:line="100" w:lineRule="atLeast"/>
        <w:jc w:val="center"/>
        <w:rPr>
          <w:rFonts w:ascii="Times New Roman" w:hAnsi="Times New Roman" w:cs="Times New Roman"/>
          <w:b/>
        </w:rPr>
      </w:pPr>
    </w:p>
    <w:p w14:paraId="3274EB76" w14:textId="38A5F570" w:rsidR="00E6454D" w:rsidRPr="00430F6F" w:rsidRDefault="00E6454D">
      <w:pPr>
        <w:spacing w:line="100" w:lineRule="atLeast"/>
        <w:jc w:val="center"/>
        <w:rPr>
          <w:rFonts w:ascii="Times New Roman" w:hAnsi="Times New Roman" w:cs="Times New Roman"/>
          <w:b/>
        </w:rPr>
      </w:pPr>
      <w:r w:rsidRPr="00430F6F">
        <w:rPr>
          <w:rFonts w:ascii="Times New Roman" w:hAnsi="Times New Roman" w:cs="Times New Roman"/>
          <w:b/>
        </w:rPr>
        <w:t>FORMULAR ANALIZĂ PROCEDURĂ</w:t>
      </w:r>
    </w:p>
    <w:p w14:paraId="2789166A" w14:textId="77777777" w:rsidR="002E53D2" w:rsidRPr="00430F6F" w:rsidRDefault="002E53D2">
      <w:pPr>
        <w:spacing w:line="100" w:lineRule="atLeast"/>
        <w:jc w:val="center"/>
        <w:rPr>
          <w:rFonts w:ascii="Times New Roman" w:hAnsi="Times New Roman" w:cs="Times New Roman"/>
          <w:b/>
        </w:rPr>
      </w:pPr>
    </w:p>
    <w:tbl>
      <w:tblPr>
        <w:tblW w:w="1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19"/>
        <w:gridCol w:w="1984"/>
        <w:gridCol w:w="1473"/>
        <w:gridCol w:w="2071"/>
        <w:gridCol w:w="539"/>
        <w:gridCol w:w="1260"/>
        <w:gridCol w:w="1530"/>
        <w:gridCol w:w="1350"/>
      </w:tblGrid>
      <w:tr w:rsidR="00752FDF" w:rsidRPr="001870EE" w14:paraId="3D8E1B23" w14:textId="77777777" w:rsidTr="00A2673C">
        <w:trPr>
          <w:trHeight w:val="495"/>
          <w:jc w:val="center"/>
        </w:trPr>
        <w:tc>
          <w:tcPr>
            <w:tcW w:w="709" w:type="dxa"/>
            <w:vMerge w:val="restart"/>
            <w:tcBorders>
              <w:top w:val="single" w:sz="4" w:space="0" w:color="auto"/>
              <w:left w:val="single" w:sz="4" w:space="0" w:color="auto"/>
              <w:right w:val="single" w:sz="4" w:space="0" w:color="auto"/>
            </w:tcBorders>
            <w:tcMar>
              <w:left w:w="28" w:type="dxa"/>
              <w:right w:w="28" w:type="dxa"/>
            </w:tcMar>
            <w:vAlign w:val="center"/>
          </w:tcPr>
          <w:p w14:paraId="512DA870" w14:textId="77777777"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 xml:space="preserve">Nr. </w:t>
            </w:r>
          </w:p>
          <w:p w14:paraId="5FA3B8E9" w14:textId="77777777"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crt.</w:t>
            </w:r>
          </w:p>
        </w:tc>
        <w:tc>
          <w:tcPr>
            <w:tcW w:w="3119"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6F9B5E3" w14:textId="77777777"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Structură</w:t>
            </w:r>
          </w:p>
        </w:tc>
        <w:tc>
          <w:tcPr>
            <w:tcW w:w="1984"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4C386E0" w14:textId="451BA483"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 xml:space="preserve">Conducător </w:t>
            </w:r>
            <w:r w:rsidR="003527E0" w:rsidRPr="001870EE">
              <w:rPr>
                <w:rFonts w:ascii="Times New Roman" w:hAnsi="Times New Roman" w:cs="Times New Roman"/>
                <w:b/>
                <w:sz w:val="20"/>
                <w:szCs w:val="20"/>
              </w:rPr>
              <w:t>s</w:t>
            </w:r>
            <w:r w:rsidRPr="001870EE">
              <w:rPr>
                <w:rFonts w:ascii="Times New Roman" w:hAnsi="Times New Roman" w:cs="Times New Roman"/>
                <w:b/>
                <w:sz w:val="20"/>
                <w:szCs w:val="20"/>
              </w:rPr>
              <w:t>tructură</w:t>
            </w:r>
          </w:p>
          <w:p w14:paraId="6C1A2F2A" w14:textId="77777777"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Nume și prenume</w:t>
            </w:r>
          </w:p>
        </w:tc>
        <w:tc>
          <w:tcPr>
            <w:tcW w:w="1473"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3905EC3" w14:textId="77777777"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Înlocuitor de drept sau delegat</w:t>
            </w:r>
          </w:p>
        </w:tc>
        <w:tc>
          <w:tcPr>
            <w:tcW w:w="261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490261A" w14:textId="77777777"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Aviz favorabil</w:t>
            </w: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9125CF4" w14:textId="77777777"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Aviz nefavorabil</w:t>
            </w: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C294CA" w14:textId="77777777"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 xml:space="preserve">Semnătura </w:t>
            </w:r>
          </w:p>
        </w:tc>
        <w:tc>
          <w:tcPr>
            <w:tcW w:w="1350"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F9CF2F" w14:textId="77777777"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Data</w:t>
            </w:r>
          </w:p>
        </w:tc>
      </w:tr>
      <w:tr w:rsidR="00752FDF" w:rsidRPr="001870EE" w14:paraId="504C27C3" w14:textId="77777777" w:rsidTr="00A2673C">
        <w:trPr>
          <w:trHeight w:val="510"/>
          <w:jc w:val="center"/>
        </w:trPr>
        <w:tc>
          <w:tcPr>
            <w:tcW w:w="709" w:type="dxa"/>
            <w:vMerge/>
            <w:tcBorders>
              <w:left w:val="single" w:sz="4" w:space="0" w:color="auto"/>
              <w:bottom w:val="single" w:sz="4" w:space="0" w:color="auto"/>
              <w:right w:val="single" w:sz="4" w:space="0" w:color="auto"/>
            </w:tcBorders>
            <w:tcMar>
              <w:left w:w="28" w:type="dxa"/>
              <w:right w:w="28" w:type="dxa"/>
            </w:tcMar>
            <w:vAlign w:val="center"/>
          </w:tcPr>
          <w:p w14:paraId="0FB3D81F" w14:textId="77777777" w:rsidR="002E53D2" w:rsidRPr="001870EE" w:rsidRDefault="002E53D2" w:rsidP="007B5498">
            <w:pPr>
              <w:rPr>
                <w:rFonts w:ascii="Times New Roman" w:hAnsi="Times New Roman" w:cs="Times New Roman"/>
                <w:b/>
                <w:sz w:val="20"/>
                <w:szCs w:val="20"/>
              </w:rPr>
            </w:pPr>
          </w:p>
        </w:tc>
        <w:tc>
          <w:tcPr>
            <w:tcW w:w="3119"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176DEE7" w14:textId="77777777" w:rsidR="002E53D2" w:rsidRPr="001870EE" w:rsidRDefault="002E53D2" w:rsidP="007B5498">
            <w:pPr>
              <w:rPr>
                <w:rFonts w:ascii="Times New Roman" w:hAnsi="Times New Roman" w:cs="Times New Roman"/>
                <w:b/>
                <w:sz w:val="20"/>
                <w:szCs w:val="20"/>
              </w:rPr>
            </w:pPr>
          </w:p>
        </w:tc>
        <w:tc>
          <w:tcPr>
            <w:tcW w:w="1984"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851FBE4" w14:textId="77777777" w:rsidR="002E53D2" w:rsidRPr="001870EE" w:rsidRDefault="002E53D2" w:rsidP="007B5498">
            <w:pPr>
              <w:rPr>
                <w:rFonts w:ascii="Times New Roman" w:hAnsi="Times New Roman" w:cs="Times New Roman"/>
                <w:b/>
                <w:sz w:val="20"/>
                <w:szCs w:val="20"/>
              </w:rPr>
            </w:pPr>
          </w:p>
        </w:tc>
        <w:tc>
          <w:tcPr>
            <w:tcW w:w="1473"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C39279C" w14:textId="77777777" w:rsidR="002E53D2" w:rsidRPr="001870EE" w:rsidRDefault="002E53D2" w:rsidP="007B5498">
            <w:pP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7B13915" w14:textId="77777777"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Semnătura</w:t>
            </w: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4E790F4" w14:textId="77777777"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Data</w:t>
            </w: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2B0AE91" w14:textId="77777777" w:rsidR="002E53D2" w:rsidRPr="001870EE" w:rsidRDefault="002E53D2" w:rsidP="007B5498">
            <w:pPr>
              <w:jc w:val="center"/>
              <w:rPr>
                <w:rFonts w:ascii="Times New Roman" w:hAnsi="Times New Roman" w:cs="Times New Roman"/>
                <w:b/>
                <w:sz w:val="20"/>
                <w:szCs w:val="20"/>
              </w:rPr>
            </w:pPr>
            <w:r w:rsidRPr="001870EE">
              <w:rPr>
                <w:rFonts w:ascii="Times New Roman" w:hAnsi="Times New Roman" w:cs="Times New Roman"/>
                <w:b/>
                <w:sz w:val="20"/>
                <w:szCs w:val="20"/>
              </w:rPr>
              <w:t>Observații</w:t>
            </w: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F25C6EB" w14:textId="77777777" w:rsidR="002E53D2" w:rsidRPr="001870EE" w:rsidRDefault="002E53D2" w:rsidP="007B5498">
            <w:pPr>
              <w:rPr>
                <w:rFonts w:ascii="Times New Roman" w:hAnsi="Times New Roman" w:cs="Times New Roman"/>
                <w:b/>
                <w:sz w:val="20"/>
                <w:szCs w:val="20"/>
              </w:rPr>
            </w:pPr>
          </w:p>
        </w:tc>
        <w:tc>
          <w:tcPr>
            <w:tcW w:w="135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74D01D6" w14:textId="77777777" w:rsidR="002E53D2" w:rsidRPr="001870EE" w:rsidRDefault="002E53D2" w:rsidP="007B5498">
            <w:pPr>
              <w:rPr>
                <w:rFonts w:ascii="Times New Roman" w:hAnsi="Times New Roman" w:cs="Times New Roman"/>
                <w:b/>
                <w:sz w:val="20"/>
                <w:szCs w:val="20"/>
              </w:rPr>
            </w:pPr>
          </w:p>
        </w:tc>
      </w:tr>
      <w:tr w:rsidR="002F459E" w:rsidRPr="001870EE" w14:paraId="3E703643" w14:textId="77777777" w:rsidTr="00A2673C">
        <w:trPr>
          <w:trHeight w:val="320"/>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9E4673" w14:textId="77777777"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1</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015EC1" w14:textId="76E8AA7C" w:rsidR="002F459E" w:rsidRPr="001870EE" w:rsidRDefault="002F459E" w:rsidP="002F459E">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Prorector Management Academic</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9CD5B3" w14:textId="1DE2C3BE" w:rsidR="002F459E" w:rsidRPr="001870EE" w:rsidRDefault="002F459E" w:rsidP="002F459E">
            <w:pPr>
              <w:tabs>
                <w:tab w:val="left" w:pos="567"/>
              </w:tabs>
              <w:rPr>
                <w:rFonts w:ascii="Times New Roman" w:eastAsia="Times New Roman" w:hAnsi="Times New Roman" w:cs="Times New Roman"/>
                <w:sz w:val="20"/>
                <w:szCs w:val="20"/>
              </w:rPr>
            </w:pPr>
            <w:r w:rsidRPr="001870EE">
              <w:rPr>
                <w:rFonts w:ascii="Times New Roman" w:eastAsia="Times New Roman" w:hAnsi="Times New Roman" w:cs="Times New Roman"/>
                <w:sz w:val="20"/>
                <w:szCs w:val="20"/>
              </w:rPr>
              <w:t>Bendea Gabriel</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BF07B9"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9819EE"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276B25"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46404F"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1DF6AE"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8D6534" w14:textId="77777777" w:rsidR="002F459E" w:rsidRPr="001870EE" w:rsidRDefault="002F459E" w:rsidP="002F459E">
            <w:pPr>
              <w:jc w:val="center"/>
              <w:rPr>
                <w:rFonts w:ascii="Times New Roman" w:hAnsi="Times New Roman" w:cs="Times New Roman"/>
                <w:b/>
                <w:sz w:val="20"/>
                <w:szCs w:val="20"/>
              </w:rPr>
            </w:pPr>
          </w:p>
        </w:tc>
      </w:tr>
      <w:tr w:rsidR="002F459E" w:rsidRPr="001870EE" w14:paraId="24055C09"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1DE6EEB" w14:textId="77777777"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2</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52319E" w14:textId="186D2E74" w:rsidR="002F459E" w:rsidRPr="001870EE" w:rsidRDefault="002F459E" w:rsidP="002F459E">
            <w:pPr>
              <w:tabs>
                <w:tab w:val="left" w:pos="567"/>
              </w:tabs>
              <w:rPr>
                <w:rFonts w:ascii="Times New Roman" w:hAnsi="Times New Roman" w:cs="Times New Roman"/>
                <w:sz w:val="20"/>
                <w:szCs w:val="20"/>
              </w:rPr>
            </w:pPr>
            <w:r w:rsidRPr="001870EE">
              <w:rPr>
                <w:rFonts w:ascii="Times New Roman" w:eastAsia="Times New Roman" w:hAnsi="Times New Roman" w:cs="Times New Roman"/>
                <w:bCs/>
                <w:sz w:val="20"/>
                <w:szCs w:val="20"/>
              </w:rPr>
              <w:t xml:space="preserve">Prorector Managementul cercetării </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466B2A" w14:textId="6CFA1895" w:rsidR="002F459E" w:rsidRPr="001870EE" w:rsidRDefault="002F459E" w:rsidP="002F459E">
            <w:pPr>
              <w:tabs>
                <w:tab w:val="left" w:pos="567"/>
              </w:tabs>
              <w:rPr>
                <w:rFonts w:ascii="Times New Roman" w:eastAsia="Times New Roman" w:hAnsi="Times New Roman" w:cs="Times New Roman"/>
                <w:sz w:val="20"/>
                <w:szCs w:val="20"/>
              </w:rPr>
            </w:pPr>
            <w:r w:rsidRPr="001870EE">
              <w:rPr>
                <w:rFonts w:ascii="Times New Roman" w:eastAsia="Times New Roman" w:hAnsi="Times New Roman" w:cs="Times New Roman"/>
                <w:sz w:val="20"/>
                <w:szCs w:val="20"/>
              </w:rPr>
              <w:t>Filip Sanda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8A1256"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EE2C2F"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21D0BB"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515E9D"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A78E38"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07C45F" w14:textId="77777777" w:rsidR="002F459E" w:rsidRPr="001870EE" w:rsidRDefault="002F459E" w:rsidP="002F459E">
            <w:pPr>
              <w:jc w:val="center"/>
              <w:rPr>
                <w:rFonts w:ascii="Times New Roman" w:hAnsi="Times New Roman" w:cs="Times New Roman"/>
                <w:b/>
                <w:sz w:val="20"/>
                <w:szCs w:val="20"/>
              </w:rPr>
            </w:pPr>
          </w:p>
        </w:tc>
      </w:tr>
      <w:tr w:rsidR="002F459E" w:rsidRPr="001870EE" w14:paraId="01236B87"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A891EB" w14:textId="77777777"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3</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F2DD9A" w14:textId="1D444292" w:rsidR="002F459E" w:rsidRPr="001B5F60" w:rsidRDefault="002F459E" w:rsidP="002F459E">
            <w:pPr>
              <w:tabs>
                <w:tab w:val="left" w:pos="567"/>
              </w:tabs>
              <w:rPr>
                <w:rFonts w:ascii="Times New Roman" w:hAnsi="Times New Roman" w:cs="Times New Roman"/>
                <w:color w:val="auto"/>
                <w:sz w:val="20"/>
                <w:szCs w:val="20"/>
              </w:rPr>
            </w:pPr>
            <w:r w:rsidRPr="001B5F60">
              <w:rPr>
                <w:rFonts w:ascii="Times New Roman" w:eastAsia="Times New Roman" w:hAnsi="Times New Roman" w:cs="Times New Roman"/>
                <w:color w:val="auto"/>
                <w:sz w:val="20"/>
                <w:szCs w:val="20"/>
              </w:rPr>
              <w:t>Prorector Managementul economic</w:t>
            </w:r>
            <w:r w:rsidR="00CE71F1" w:rsidRPr="001B5F60">
              <w:rPr>
                <w:rFonts w:ascii="Times New Roman" w:eastAsia="Times New Roman" w:hAnsi="Times New Roman" w:cs="Times New Roman"/>
                <w:color w:val="auto"/>
                <w:sz w:val="20"/>
                <w:szCs w:val="20"/>
              </w:rPr>
              <w:t xml:space="preserve"> și </w:t>
            </w:r>
            <w:r w:rsidR="00A4470F" w:rsidRPr="001B5F60">
              <w:rPr>
                <w:rFonts w:ascii="Times New Roman" w:eastAsia="Times New Roman" w:hAnsi="Times New Roman" w:cs="Times New Roman"/>
                <w:color w:val="auto"/>
                <w:sz w:val="20"/>
                <w:szCs w:val="20"/>
              </w:rPr>
              <w:t>antreprenoriat</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2C5941" w14:textId="1F96F032" w:rsidR="002F459E" w:rsidRPr="001B5F60" w:rsidRDefault="002F459E" w:rsidP="002F459E">
            <w:pPr>
              <w:tabs>
                <w:tab w:val="left" w:pos="567"/>
              </w:tabs>
              <w:rPr>
                <w:rFonts w:ascii="Times New Roman" w:eastAsia="Times New Roman" w:hAnsi="Times New Roman" w:cs="Times New Roman"/>
                <w:color w:val="auto"/>
                <w:sz w:val="20"/>
                <w:szCs w:val="20"/>
              </w:rPr>
            </w:pPr>
            <w:r w:rsidRPr="001B5F60">
              <w:rPr>
                <w:rFonts w:ascii="Times New Roman" w:eastAsia="Times New Roman" w:hAnsi="Times New Roman" w:cs="Times New Roman"/>
                <w:color w:val="auto"/>
                <w:sz w:val="20"/>
                <w:szCs w:val="20"/>
              </w:rPr>
              <w:t>Dodescu Anca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168D334"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7B3B66"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A272CD"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1AE589"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E4820D"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5DF8EE" w14:textId="77777777" w:rsidR="002F459E" w:rsidRPr="001870EE" w:rsidRDefault="002F459E" w:rsidP="002F459E">
            <w:pPr>
              <w:jc w:val="center"/>
              <w:rPr>
                <w:rFonts w:ascii="Times New Roman" w:hAnsi="Times New Roman" w:cs="Times New Roman"/>
                <w:b/>
                <w:sz w:val="20"/>
                <w:szCs w:val="20"/>
              </w:rPr>
            </w:pPr>
          </w:p>
        </w:tc>
      </w:tr>
      <w:tr w:rsidR="002F459E" w:rsidRPr="001870EE" w14:paraId="2957A52A"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D9EDEE" w14:textId="6210840C"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4</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89BE91" w14:textId="554E54DB" w:rsidR="002F459E" w:rsidRPr="001B5F60" w:rsidRDefault="002F459E" w:rsidP="002F459E">
            <w:pPr>
              <w:tabs>
                <w:tab w:val="left" w:pos="567"/>
              </w:tabs>
              <w:rPr>
                <w:rFonts w:ascii="Times New Roman" w:eastAsia="Times New Roman" w:hAnsi="Times New Roman" w:cs="Times New Roman"/>
                <w:color w:val="auto"/>
                <w:sz w:val="20"/>
                <w:szCs w:val="20"/>
              </w:rPr>
            </w:pPr>
            <w:r w:rsidRPr="001B5F60">
              <w:rPr>
                <w:rFonts w:ascii="Times New Roman" w:eastAsia="Times New Roman" w:hAnsi="Times New Roman" w:cs="Times New Roman"/>
                <w:color w:val="auto"/>
                <w:sz w:val="20"/>
                <w:szCs w:val="20"/>
              </w:rPr>
              <w:t>Prorector Relații internaționale</w:t>
            </w:r>
            <w:r w:rsidR="00A4470F" w:rsidRPr="001B5F60">
              <w:rPr>
                <w:rFonts w:ascii="Times New Roman" w:eastAsia="Times New Roman" w:hAnsi="Times New Roman" w:cs="Times New Roman"/>
                <w:color w:val="auto"/>
                <w:sz w:val="20"/>
                <w:szCs w:val="20"/>
              </w:rPr>
              <w:t xml:space="preserve"> și serviciile studențești</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60AB4D" w14:textId="3E6FF254" w:rsidR="002F459E" w:rsidRPr="001B5F60" w:rsidRDefault="002F459E" w:rsidP="002F459E">
            <w:pPr>
              <w:tabs>
                <w:tab w:val="left" w:pos="567"/>
              </w:tabs>
              <w:rPr>
                <w:rFonts w:ascii="Times New Roman" w:eastAsia="Times New Roman" w:hAnsi="Times New Roman" w:cs="Times New Roman"/>
                <w:color w:val="auto"/>
                <w:sz w:val="20"/>
                <w:szCs w:val="20"/>
              </w:rPr>
            </w:pPr>
            <w:r w:rsidRPr="001B5F60">
              <w:rPr>
                <w:rFonts w:ascii="Times New Roman" w:eastAsia="Times New Roman" w:hAnsi="Times New Roman" w:cs="Times New Roman"/>
                <w:color w:val="auto"/>
                <w:sz w:val="20"/>
                <w:szCs w:val="20"/>
              </w:rPr>
              <w:t>Șipoș Sorin</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986EBB"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DCD9E5"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9FF77D"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E65353"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317539F"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EFC4A5" w14:textId="77777777" w:rsidR="002F459E" w:rsidRPr="001870EE" w:rsidRDefault="002F459E" w:rsidP="002F459E">
            <w:pPr>
              <w:jc w:val="center"/>
              <w:rPr>
                <w:rFonts w:ascii="Times New Roman" w:hAnsi="Times New Roman" w:cs="Times New Roman"/>
                <w:b/>
                <w:sz w:val="20"/>
                <w:szCs w:val="20"/>
              </w:rPr>
            </w:pPr>
          </w:p>
        </w:tc>
      </w:tr>
      <w:tr w:rsidR="002F459E" w:rsidRPr="001870EE" w14:paraId="27215F87"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E0BBD6" w14:textId="2EA6BA58"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5</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92D783" w14:textId="2D15226C" w:rsidR="002F459E" w:rsidRPr="001B5F60" w:rsidRDefault="002F459E" w:rsidP="002F459E">
            <w:pPr>
              <w:tabs>
                <w:tab w:val="left" w:pos="567"/>
              </w:tabs>
              <w:rPr>
                <w:rFonts w:ascii="Times New Roman" w:hAnsi="Times New Roman" w:cs="Times New Roman"/>
                <w:color w:val="auto"/>
                <w:sz w:val="20"/>
                <w:szCs w:val="20"/>
              </w:rPr>
            </w:pPr>
            <w:r w:rsidRPr="001B5F60">
              <w:rPr>
                <w:rFonts w:ascii="Times New Roman" w:eastAsia="Times New Roman" w:hAnsi="Times New Roman" w:cs="Times New Roman"/>
                <w:color w:val="auto"/>
                <w:sz w:val="20"/>
                <w:szCs w:val="20"/>
              </w:rPr>
              <w:t>Prorector Management</w:t>
            </w:r>
            <w:r w:rsidRPr="001B5F60">
              <w:rPr>
                <w:rFonts w:ascii="Times New Roman" w:eastAsia="Times New Roman" w:hAnsi="Times New Roman" w:cs="Times New Roman"/>
                <w:strike/>
                <w:color w:val="auto"/>
                <w:sz w:val="20"/>
                <w:szCs w:val="20"/>
              </w:rPr>
              <w:t>ul</w:t>
            </w:r>
            <w:r w:rsidRPr="001B5F60">
              <w:rPr>
                <w:rFonts w:ascii="Times New Roman" w:eastAsia="Times New Roman" w:hAnsi="Times New Roman" w:cs="Times New Roman"/>
                <w:color w:val="auto"/>
                <w:sz w:val="20"/>
                <w:szCs w:val="20"/>
              </w:rPr>
              <w:t xml:space="preserve">  </w:t>
            </w:r>
            <w:r w:rsidR="00A4470F" w:rsidRPr="001B5F60">
              <w:rPr>
                <w:rFonts w:ascii="Times New Roman" w:eastAsia="Times New Roman" w:hAnsi="Times New Roman" w:cs="Times New Roman"/>
                <w:color w:val="auto"/>
                <w:sz w:val="20"/>
                <w:szCs w:val="20"/>
              </w:rPr>
              <w:t>calitate și administrativ</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628891" w14:textId="689B6FCB" w:rsidR="002F459E" w:rsidRPr="001B5F60" w:rsidRDefault="00A4470F" w:rsidP="002F459E">
            <w:pPr>
              <w:tabs>
                <w:tab w:val="left" w:pos="567"/>
              </w:tabs>
              <w:rPr>
                <w:rFonts w:ascii="Times New Roman" w:eastAsia="Times New Roman" w:hAnsi="Times New Roman" w:cs="Times New Roman"/>
                <w:color w:val="auto"/>
                <w:sz w:val="20"/>
                <w:szCs w:val="20"/>
              </w:rPr>
            </w:pPr>
            <w:r w:rsidRPr="001B5F60">
              <w:rPr>
                <w:rFonts w:ascii="Times New Roman" w:eastAsia="Times New Roman" w:hAnsi="Times New Roman" w:cs="Times New Roman"/>
                <w:color w:val="auto"/>
                <w:sz w:val="20"/>
                <w:szCs w:val="20"/>
              </w:rPr>
              <w:t>Bandici Livia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11E038E"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7B5978"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24263D"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DBBD3C"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F7A727"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D43C7D" w14:textId="77777777" w:rsidR="002F459E" w:rsidRPr="001870EE" w:rsidRDefault="002F459E" w:rsidP="002F459E">
            <w:pPr>
              <w:jc w:val="center"/>
              <w:rPr>
                <w:rFonts w:ascii="Times New Roman" w:hAnsi="Times New Roman" w:cs="Times New Roman"/>
                <w:b/>
                <w:sz w:val="20"/>
                <w:szCs w:val="20"/>
              </w:rPr>
            </w:pPr>
          </w:p>
        </w:tc>
      </w:tr>
      <w:tr w:rsidR="002F459E" w:rsidRPr="001870EE" w14:paraId="17A54F18"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5A88E5" w14:textId="4D4790B8"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6</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42A4A4" w14:textId="01DF276B" w:rsidR="002F459E" w:rsidRPr="001B5F60" w:rsidRDefault="002F459E" w:rsidP="002F459E">
            <w:pPr>
              <w:tabs>
                <w:tab w:val="left" w:pos="567"/>
              </w:tabs>
              <w:rPr>
                <w:rFonts w:ascii="Times New Roman" w:eastAsia="Times New Roman" w:hAnsi="Times New Roman" w:cs="Times New Roman"/>
                <w:color w:val="auto"/>
                <w:sz w:val="20"/>
                <w:szCs w:val="20"/>
              </w:rPr>
            </w:pPr>
            <w:r w:rsidRPr="001B5F60">
              <w:rPr>
                <w:rFonts w:ascii="Times New Roman" w:eastAsia="Times New Roman" w:hAnsi="Times New Roman" w:cs="Times New Roman"/>
                <w:color w:val="auto"/>
                <w:sz w:val="20"/>
                <w:szCs w:val="20"/>
              </w:rPr>
              <w:t>Director CSUD – Univ. din Oradea</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B2ED31" w14:textId="6CBBE0CB" w:rsidR="002F459E" w:rsidRPr="001B5F60" w:rsidRDefault="002F459E" w:rsidP="002F459E">
            <w:pPr>
              <w:tabs>
                <w:tab w:val="left" w:pos="567"/>
              </w:tabs>
              <w:rPr>
                <w:rFonts w:ascii="Times New Roman" w:eastAsia="Times New Roman" w:hAnsi="Times New Roman" w:cs="Times New Roman"/>
                <w:color w:val="auto"/>
                <w:sz w:val="20"/>
                <w:szCs w:val="20"/>
              </w:rPr>
            </w:pPr>
            <w:r w:rsidRPr="001B5F60">
              <w:rPr>
                <w:rFonts w:ascii="Times New Roman" w:eastAsia="Times New Roman" w:hAnsi="Times New Roman" w:cs="Times New Roman"/>
                <w:color w:val="auto"/>
                <w:sz w:val="20"/>
                <w:szCs w:val="20"/>
              </w:rPr>
              <w:t>Țarcă Radu</w:t>
            </w:r>
            <w:r w:rsidR="0014762A">
              <w:rPr>
                <w:rFonts w:ascii="Times New Roman" w:eastAsia="Times New Roman" w:hAnsi="Times New Roman" w:cs="Times New Roman"/>
                <w:color w:val="auto"/>
                <w:sz w:val="20"/>
                <w:szCs w:val="20"/>
              </w:rPr>
              <w:t xml:space="preserve"> Cătălin</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0421A76"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FDFA67"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7C43F2"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475E92"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3040812"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B645ED" w14:textId="77777777" w:rsidR="002F459E" w:rsidRPr="001870EE" w:rsidRDefault="002F459E" w:rsidP="002F459E">
            <w:pPr>
              <w:jc w:val="center"/>
              <w:rPr>
                <w:rFonts w:ascii="Times New Roman" w:hAnsi="Times New Roman" w:cs="Times New Roman"/>
                <w:b/>
                <w:sz w:val="20"/>
                <w:szCs w:val="20"/>
              </w:rPr>
            </w:pPr>
          </w:p>
        </w:tc>
      </w:tr>
      <w:tr w:rsidR="002F459E" w:rsidRPr="001870EE" w14:paraId="6D2197D1"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D815D3" w14:textId="4D87B903"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7</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CA0BC7" w14:textId="37FF4CD2" w:rsidR="002F459E" w:rsidRPr="001B5F60" w:rsidRDefault="002F459E" w:rsidP="002F459E">
            <w:pPr>
              <w:tabs>
                <w:tab w:val="left" w:pos="567"/>
              </w:tabs>
              <w:rPr>
                <w:rFonts w:ascii="Times New Roman" w:hAnsi="Times New Roman" w:cs="Times New Roman"/>
                <w:color w:val="auto"/>
                <w:sz w:val="20"/>
                <w:szCs w:val="20"/>
              </w:rPr>
            </w:pPr>
            <w:r w:rsidRPr="001B5F60">
              <w:rPr>
                <w:rFonts w:ascii="Times New Roman" w:eastAsia="Times New Roman" w:hAnsi="Times New Roman" w:cs="Times New Roman"/>
                <w:color w:val="auto"/>
                <w:sz w:val="20"/>
                <w:szCs w:val="20"/>
              </w:rPr>
              <w:t>Facultatea de Arte</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32C01D" w14:textId="3450C063" w:rsidR="002F459E" w:rsidRPr="001B5F60" w:rsidRDefault="002F459E" w:rsidP="002F459E">
            <w:pPr>
              <w:tabs>
                <w:tab w:val="left" w:pos="567"/>
              </w:tabs>
              <w:rPr>
                <w:rFonts w:ascii="Times New Roman" w:eastAsia="Times New Roman" w:hAnsi="Times New Roman" w:cs="Times New Roman"/>
                <w:color w:val="auto"/>
                <w:sz w:val="20"/>
                <w:szCs w:val="20"/>
              </w:rPr>
            </w:pPr>
            <w:r w:rsidRPr="001B5F60">
              <w:rPr>
                <w:rFonts w:ascii="Times New Roman" w:eastAsia="Times New Roman" w:hAnsi="Times New Roman" w:cs="Times New Roman"/>
                <w:color w:val="auto"/>
                <w:sz w:val="20"/>
                <w:szCs w:val="20"/>
              </w:rPr>
              <w:t xml:space="preserve">Andor Corina </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00E4E3"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59B5D3"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A145EE"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0492FB"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8760A8"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93CCB9" w14:textId="77777777" w:rsidR="002F459E" w:rsidRPr="001870EE" w:rsidRDefault="002F459E" w:rsidP="002F459E">
            <w:pPr>
              <w:jc w:val="center"/>
              <w:rPr>
                <w:rFonts w:ascii="Times New Roman" w:hAnsi="Times New Roman" w:cs="Times New Roman"/>
                <w:b/>
                <w:sz w:val="20"/>
                <w:szCs w:val="20"/>
              </w:rPr>
            </w:pPr>
          </w:p>
        </w:tc>
      </w:tr>
      <w:tr w:rsidR="002F459E" w:rsidRPr="001870EE" w14:paraId="26DB030F"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CA191F" w14:textId="6AD17D95"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8</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0329F31" w14:textId="7EE85FB3" w:rsidR="002F459E" w:rsidRPr="001B5F60" w:rsidRDefault="002F459E" w:rsidP="002F459E">
            <w:pPr>
              <w:tabs>
                <w:tab w:val="left" w:pos="567"/>
              </w:tabs>
              <w:rPr>
                <w:rFonts w:ascii="Times New Roman" w:hAnsi="Times New Roman" w:cs="Times New Roman"/>
                <w:color w:val="auto"/>
                <w:sz w:val="20"/>
                <w:szCs w:val="20"/>
              </w:rPr>
            </w:pPr>
            <w:r w:rsidRPr="001B5F60">
              <w:rPr>
                <w:rFonts w:ascii="Times New Roman" w:eastAsia="Times New Roman" w:hAnsi="Times New Roman" w:cs="Times New Roman"/>
                <w:color w:val="auto"/>
                <w:sz w:val="20"/>
                <w:szCs w:val="20"/>
              </w:rPr>
              <w:t>Facultatea de Construcții, Cadastru și Arhitectură</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11E7FB" w14:textId="720B0E7E" w:rsidR="002F459E" w:rsidRPr="001B5F60" w:rsidRDefault="002F459E" w:rsidP="002F459E">
            <w:pPr>
              <w:tabs>
                <w:tab w:val="left" w:pos="567"/>
              </w:tabs>
              <w:rPr>
                <w:rFonts w:ascii="Times New Roman" w:eastAsia="Times New Roman" w:hAnsi="Times New Roman" w:cs="Times New Roman"/>
                <w:color w:val="auto"/>
                <w:sz w:val="20"/>
                <w:szCs w:val="20"/>
              </w:rPr>
            </w:pPr>
            <w:r w:rsidRPr="001B5F60">
              <w:rPr>
                <w:rFonts w:ascii="Times New Roman" w:eastAsia="Times New Roman" w:hAnsi="Times New Roman" w:cs="Times New Roman"/>
                <w:color w:val="auto"/>
                <w:sz w:val="20"/>
                <w:szCs w:val="20"/>
              </w:rPr>
              <w:t>Prada Marcela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FD3F1B"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6ACE1D"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72308A"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FBCD74E"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9C9584"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420BC0C" w14:textId="77777777" w:rsidR="002F459E" w:rsidRPr="001870EE" w:rsidRDefault="002F459E" w:rsidP="002F459E">
            <w:pPr>
              <w:jc w:val="center"/>
              <w:rPr>
                <w:rFonts w:ascii="Times New Roman" w:hAnsi="Times New Roman" w:cs="Times New Roman"/>
                <w:b/>
                <w:sz w:val="20"/>
                <w:szCs w:val="20"/>
              </w:rPr>
            </w:pPr>
          </w:p>
        </w:tc>
      </w:tr>
      <w:tr w:rsidR="002F459E" w:rsidRPr="001870EE" w14:paraId="61D394CD"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11231A" w14:textId="01CBA0A3"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9</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7C6F52" w14:textId="56312F27" w:rsidR="002F459E" w:rsidRPr="001B5F60" w:rsidRDefault="002F459E" w:rsidP="002F459E">
            <w:pPr>
              <w:tabs>
                <w:tab w:val="left" w:pos="567"/>
              </w:tabs>
              <w:rPr>
                <w:rFonts w:ascii="Times New Roman" w:hAnsi="Times New Roman" w:cs="Times New Roman"/>
                <w:color w:val="auto"/>
                <w:sz w:val="20"/>
                <w:szCs w:val="20"/>
              </w:rPr>
            </w:pPr>
            <w:r w:rsidRPr="001B5F60">
              <w:rPr>
                <w:rFonts w:ascii="Times New Roman" w:eastAsia="Times New Roman" w:hAnsi="Times New Roman" w:cs="Times New Roman"/>
                <w:color w:val="auto"/>
                <w:sz w:val="20"/>
                <w:szCs w:val="20"/>
              </w:rPr>
              <w:t>Facultatea de Drept</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C74C39" w14:textId="44135538" w:rsidR="002F459E" w:rsidRPr="001B5F60" w:rsidRDefault="002F459E" w:rsidP="002F459E">
            <w:pPr>
              <w:tabs>
                <w:tab w:val="left" w:pos="567"/>
              </w:tabs>
              <w:rPr>
                <w:rFonts w:ascii="Times New Roman" w:eastAsia="Times New Roman" w:hAnsi="Times New Roman" w:cs="Times New Roman"/>
                <w:color w:val="auto"/>
                <w:sz w:val="20"/>
                <w:szCs w:val="20"/>
              </w:rPr>
            </w:pPr>
            <w:r w:rsidRPr="001B5F60">
              <w:rPr>
                <w:rFonts w:ascii="Times New Roman" w:eastAsia="Times New Roman" w:hAnsi="Times New Roman" w:cs="Times New Roman"/>
                <w:color w:val="auto"/>
                <w:sz w:val="20"/>
                <w:szCs w:val="20"/>
              </w:rPr>
              <w:t>Miheș Cristian</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C3D95B"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76702B"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BA020F"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EDA428"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2BF80E7"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C0FDC1" w14:textId="77777777" w:rsidR="002F459E" w:rsidRPr="001870EE" w:rsidRDefault="002F459E" w:rsidP="002F459E">
            <w:pPr>
              <w:jc w:val="center"/>
              <w:rPr>
                <w:rFonts w:ascii="Times New Roman" w:hAnsi="Times New Roman" w:cs="Times New Roman"/>
                <w:b/>
                <w:sz w:val="20"/>
                <w:szCs w:val="20"/>
              </w:rPr>
            </w:pPr>
          </w:p>
        </w:tc>
      </w:tr>
      <w:tr w:rsidR="002F459E" w:rsidRPr="001870EE" w14:paraId="476D1183"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006573" w14:textId="7BDE4914"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10</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40B29C" w14:textId="3BE88B84" w:rsidR="002F459E" w:rsidRPr="001B5F60" w:rsidRDefault="002F459E" w:rsidP="002F459E">
            <w:pPr>
              <w:tabs>
                <w:tab w:val="left" w:pos="567"/>
              </w:tabs>
              <w:rPr>
                <w:rFonts w:ascii="Times New Roman" w:hAnsi="Times New Roman" w:cs="Times New Roman"/>
                <w:color w:val="auto"/>
                <w:sz w:val="20"/>
                <w:szCs w:val="20"/>
              </w:rPr>
            </w:pPr>
            <w:r w:rsidRPr="001B5F60">
              <w:rPr>
                <w:rFonts w:ascii="Times New Roman" w:eastAsia="Times New Roman" w:hAnsi="Times New Roman" w:cs="Times New Roman"/>
                <w:color w:val="auto"/>
                <w:sz w:val="20"/>
                <w:szCs w:val="20"/>
              </w:rPr>
              <w:t>Facultatea de Geografie, Turism și Sport</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10EF9A" w14:textId="39C40D11" w:rsidR="002F459E" w:rsidRPr="001B5F60" w:rsidRDefault="002F459E" w:rsidP="002F459E">
            <w:pPr>
              <w:tabs>
                <w:tab w:val="left" w:pos="567"/>
              </w:tabs>
              <w:rPr>
                <w:rFonts w:ascii="Times New Roman" w:eastAsia="Times New Roman" w:hAnsi="Times New Roman" w:cs="Times New Roman"/>
                <w:color w:val="auto"/>
                <w:sz w:val="20"/>
                <w:szCs w:val="20"/>
              </w:rPr>
            </w:pPr>
            <w:r w:rsidRPr="001B5F60">
              <w:rPr>
                <w:rFonts w:ascii="Times New Roman" w:eastAsia="Times New Roman" w:hAnsi="Times New Roman" w:cs="Times New Roman"/>
                <w:color w:val="auto"/>
                <w:sz w:val="20"/>
                <w:szCs w:val="20"/>
              </w:rPr>
              <w:t>Ilieş Alexandru</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C4B41F"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3EE68D"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1F682B"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EC1542"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F86470"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31E00C" w14:textId="77777777" w:rsidR="002F459E" w:rsidRPr="001870EE" w:rsidRDefault="002F459E" w:rsidP="002F459E">
            <w:pPr>
              <w:jc w:val="center"/>
              <w:rPr>
                <w:rFonts w:ascii="Times New Roman" w:hAnsi="Times New Roman" w:cs="Times New Roman"/>
                <w:b/>
                <w:sz w:val="20"/>
                <w:szCs w:val="20"/>
              </w:rPr>
            </w:pPr>
          </w:p>
        </w:tc>
      </w:tr>
      <w:tr w:rsidR="002F459E" w:rsidRPr="001870EE" w14:paraId="67CEBEAE"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45B0AC" w14:textId="19A6897E"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11</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978769" w14:textId="043C8F09" w:rsidR="002F459E" w:rsidRPr="001B5F60" w:rsidRDefault="002F459E" w:rsidP="002F459E">
            <w:pPr>
              <w:tabs>
                <w:tab w:val="left" w:pos="567"/>
              </w:tabs>
              <w:rPr>
                <w:rFonts w:ascii="Times New Roman" w:hAnsi="Times New Roman" w:cs="Times New Roman"/>
                <w:color w:val="auto"/>
                <w:sz w:val="20"/>
                <w:szCs w:val="20"/>
              </w:rPr>
            </w:pPr>
            <w:r w:rsidRPr="001B5F60">
              <w:rPr>
                <w:rFonts w:ascii="Times New Roman" w:eastAsia="Times New Roman" w:hAnsi="Times New Roman" w:cs="Times New Roman"/>
                <w:color w:val="auto"/>
                <w:sz w:val="20"/>
                <w:szCs w:val="20"/>
              </w:rPr>
              <w:t>Facultatea de Inginerie Electrică și Tehnologia Informației</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328136" w14:textId="3DA25D28" w:rsidR="002F459E" w:rsidRPr="001B5F60" w:rsidRDefault="00A4470F" w:rsidP="002F459E">
            <w:pPr>
              <w:tabs>
                <w:tab w:val="left" w:pos="567"/>
              </w:tabs>
              <w:rPr>
                <w:rFonts w:ascii="Times New Roman" w:eastAsia="Times New Roman" w:hAnsi="Times New Roman" w:cs="Times New Roman"/>
                <w:color w:val="auto"/>
                <w:sz w:val="20"/>
                <w:szCs w:val="20"/>
              </w:rPr>
            </w:pPr>
            <w:r w:rsidRPr="001B5F60">
              <w:rPr>
                <w:rFonts w:ascii="Times New Roman" w:eastAsia="Times New Roman" w:hAnsi="Times New Roman" w:cs="Times New Roman"/>
                <w:color w:val="auto"/>
                <w:sz w:val="20"/>
                <w:szCs w:val="20"/>
              </w:rPr>
              <w:t>Gergely Eugen</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E93EC0D"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D39D17"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03E6A8D"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8A6BFA"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5D3DF9"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1F3F5E" w14:textId="77777777" w:rsidR="002F459E" w:rsidRPr="001870EE" w:rsidRDefault="002F459E" w:rsidP="002F459E">
            <w:pPr>
              <w:jc w:val="center"/>
              <w:rPr>
                <w:rFonts w:ascii="Times New Roman" w:hAnsi="Times New Roman" w:cs="Times New Roman"/>
                <w:b/>
                <w:sz w:val="20"/>
                <w:szCs w:val="20"/>
              </w:rPr>
            </w:pPr>
          </w:p>
        </w:tc>
      </w:tr>
      <w:tr w:rsidR="002F459E" w:rsidRPr="001870EE" w14:paraId="0D58D933"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7608A2" w14:textId="24F56FAE"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12</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35E627" w14:textId="4929C75D" w:rsidR="002F459E" w:rsidRPr="001870EE" w:rsidRDefault="002F459E" w:rsidP="002F459E">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Facultatea de Inginerie Energetică și Management industrial</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CB1B98" w14:textId="2F853A46" w:rsidR="002F459E" w:rsidRPr="001870EE" w:rsidRDefault="002F459E" w:rsidP="002F459E">
            <w:pPr>
              <w:tabs>
                <w:tab w:val="left" w:pos="567"/>
              </w:tabs>
              <w:rPr>
                <w:rFonts w:ascii="Times New Roman" w:eastAsia="Times New Roman" w:hAnsi="Times New Roman" w:cs="Times New Roman"/>
                <w:sz w:val="20"/>
                <w:szCs w:val="20"/>
              </w:rPr>
            </w:pPr>
            <w:r w:rsidRPr="001870EE">
              <w:rPr>
                <w:rFonts w:ascii="Times New Roman" w:eastAsia="Times New Roman" w:hAnsi="Times New Roman" w:cs="Times New Roman"/>
                <w:sz w:val="20"/>
                <w:szCs w:val="20"/>
              </w:rPr>
              <w:t>Hora Cristina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EE68C1"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357DB1"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23D760"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0A632E"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8BA55E"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F53CFD4" w14:textId="77777777" w:rsidR="002F459E" w:rsidRPr="001870EE" w:rsidRDefault="002F459E" w:rsidP="002F459E">
            <w:pPr>
              <w:jc w:val="center"/>
              <w:rPr>
                <w:rFonts w:ascii="Times New Roman" w:hAnsi="Times New Roman" w:cs="Times New Roman"/>
                <w:b/>
                <w:sz w:val="20"/>
                <w:szCs w:val="20"/>
              </w:rPr>
            </w:pPr>
          </w:p>
        </w:tc>
      </w:tr>
      <w:tr w:rsidR="002F459E" w:rsidRPr="001870EE" w14:paraId="1324EBDA"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91438F" w14:textId="76CA35EE"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13</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D98A1B" w14:textId="591F424D" w:rsidR="002F459E" w:rsidRPr="001870EE" w:rsidRDefault="002F459E" w:rsidP="002F459E">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Facultatea de Inginerie Managerială și Tehnologică</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9420BF" w14:textId="093E69EF" w:rsidR="002F459E" w:rsidRPr="0014762A" w:rsidRDefault="00C86A22" w:rsidP="002F459E">
            <w:pPr>
              <w:tabs>
                <w:tab w:val="left" w:pos="567"/>
              </w:tabs>
              <w:rPr>
                <w:rFonts w:ascii="Times New Roman" w:eastAsia="Times New Roman" w:hAnsi="Times New Roman" w:cs="Times New Roman"/>
                <w:color w:val="auto"/>
                <w:sz w:val="20"/>
                <w:szCs w:val="20"/>
              </w:rPr>
            </w:pPr>
            <w:r w:rsidRPr="0014762A">
              <w:rPr>
                <w:rFonts w:ascii="Times New Roman" w:eastAsia="Times New Roman" w:hAnsi="Times New Roman" w:cs="Times New Roman"/>
                <w:color w:val="auto"/>
                <w:sz w:val="20"/>
                <w:szCs w:val="20"/>
              </w:rPr>
              <w:t>Hule Voichița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B931CD"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B86D65"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949B97F"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5E1601"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7EE82D"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F9DC895" w14:textId="77777777" w:rsidR="002F459E" w:rsidRPr="001870EE" w:rsidRDefault="002F459E" w:rsidP="002F459E">
            <w:pPr>
              <w:jc w:val="center"/>
              <w:rPr>
                <w:rFonts w:ascii="Times New Roman" w:hAnsi="Times New Roman" w:cs="Times New Roman"/>
                <w:b/>
                <w:sz w:val="20"/>
                <w:szCs w:val="20"/>
              </w:rPr>
            </w:pPr>
          </w:p>
        </w:tc>
      </w:tr>
      <w:tr w:rsidR="002F459E" w:rsidRPr="001870EE" w14:paraId="49CD31B7"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78B715" w14:textId="0F2791FB"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lastRenderedPageBreak/>
              <w:t>14</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4144C89" w14:textId="799387C2" w:rsidR="002F459E" w:rsidRPr="001870EE" w:rsidRDefault="002F459E" w:rsidP="002F459E">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Facultatea de Istorie, Relații Internaționale, Științe politice și Științele Comunicării</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9C90E8B" w14:textId="4D45B471" w:rsidR="002F459E" w:rsidRPr="001870EE" w:rsidRDefault="002F459E" w:rsidP="002F459E">
            <w:pPr>
              <w:tabs>
                <w:tab w:val="left" w:pos="567"/>
              </w:tabs>
              <w:rPr>
                <w:rFonts w:ascii="Times New Roman" w:eastAsia="Times New Roman" w:hAnsi="Times New Roman" w:cs="Times New Roman"/>
                <w:sz w:val="20"/>
                <w:szCs w:val="20"/>
              </w:rPr>
            </w:pPr>
            <w:r w:rsidRPr="001870EE">
              <w:rPr>
                <w:rFonts w:ascii="Times New Roman" w:eastAsia="Times New Roman" w:hAnsi="Times New Roman" w:cs="Times New Roman"/>
                <w:sz w:val="20"/>
                <w:szCs w:val="20"/>
              </w:rPr>
              <w:t>Moisa Gabriel</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3FBE1E"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6D53A6"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2EDD78"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F34074"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FC5F5C"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8E30F42" w14:textId="77777777" w:rsidR="002F459E" w:rsidRPr="001870EE" w:rsidRDefault="002F459E" w:rsidP="002F459E">
            <w:pPr>
              <w:jc w:val="center"/>
              <w:rPr>
                <w:rFonts w:ascii="Times New Roman" w:hAnsi="Times New Roman" w:cs="Times New Roman"/>
                <w:b/>
                <w:sz w:val="20"/>
                <w:szCs w:val="20"/>
              </w:rPr>
            </w:pPr>
          </w:p>
        </w:tc>
      </w:tr>
      <w:tr w:rsidR="002F459E" w:rsidRPr="001870EE" w14:paraId="20A2DFA3"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FF9120B" w14:textId="7C17F8EF"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15</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13624A8" w14:textId="4FC7878F" w:rsidR="002F459E" w:rsidRPr="001870EE" w:rsidRDefault="002F459E" w:rsidP="002F459E">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Facultatea de Litere</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293A1E" w14:textId="3801469E" w:rsidR="002F459E" w:rsidRPr="001870EE" w:rsidRDefault="002F459E" w:rsidP="002F459E">
            <w:pPr>
              <w:tabs>
                <w:tab w:val="left" w:pos="567"/>
              </w:tabs>
              <w:rPr>
                <w:rFonts w:ascii="Times New Roman" w:eastAsia="Times New Roman" w:hAnsi="Times New Roman" w:cs="Times New Roman"/>
                <w:sz w:val="20"/>
                <w:szCs w:val="20"/>
              </w:rPr>
            </w:pPr>
            <w:r w:rsidRPr="001870EE">
              <w:rPr>
                <w:rFonts w:ascii="Times New Roman" w:eastAsia="Times New Roman" w:hAnsi="Times New Roman" w:cs="Times New Roman"/>
                <w:sz w:val="20"/>
                <w:szCs w:val="20"/>
              </w:rPr>
              <w:t>Buciuman Veronica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A758C1"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04C560"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149E82"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11C8A1"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4A9570"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53D86E" w14:textId="77777777" w:rsidR="002F459E" w:rsidRPr="001870EE" w:rsidRDefault="002F459E" w:rsidP="002F459E">
            <w:pPr>
              <w:jc w:val="center"/>
              <w:rPr>
                <w:rFonts w:ascii="Times New Roman" w:hAnsi="Times New Roman" w:cs="Times New Roman"/>
                <w:b/>
                <w:sz w:val="20"/>
                <w:szCs w:val="20"/>
              </w:rPr>
            </w:pPr>
          </w:p>
        </w:tc>
      </w:tr>
      <w:tr w:rsidR="002F459E" w:rsidRPr="001870EE" w14:paraId="1B13D6DC"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6A2471" w14:textId="3EB5F637"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16</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04CDAE" w14:textId="04D130D5" w:rsidR="002F459E" w:rsidRPr="001870EE" w:rsidRDefault="002F459E" w:rsidP="002F459E">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Facultatea de Medicină și Farmacie</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5362C0" w14:textId="08FFDCAE" w:rsidR="002F459E" w:rsidRPr="0014762A" w:rsidRDefault="00C86A22" w:rsidP="002F459E">
            <w:pPr>
              <w:tabs>
                <w:tab w:val="left" w:pos="567"/>
              </w:tabs>
              <w:rPr>
                <w:rFonts w:ascii="Times New Roman" w:eastAsia="Times New Roman" w:hAnsi="Times New Roman" w:cs="Times New Roman"/>
                <w:color w:val="auto"/>
                <w:sz w:val="20"/>
                <w:szCs w:val="20"/>
              </w:rPr>
            </w:pPr>
            <w:r w:rsidRPr="0014762A">
              <w:rPr>
                <w:rFonts w:ascii="Times New Roman" w:eastAsia="Times New Roman" w:hAnsi="Times New Roman" w:cs="Times New Roman"/>
                <w:color w:val="auto"/>
                <w:sz w:val="20"/>
                <w:szCs w:val="20"/>
              </w:rPr>
              <w:t>Bodog Florin</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005816"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4012E4"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2198EF"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3F4D613"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2C57B29"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1288B9" w14:textId="77777777" w:rsidR="002F459E" w:rsidRPr="001870EE" w:rsidRDefault="002F459E" w:rsidP="002F459E">
            <w:pPr>
              <w:jc w:val="center"/>
              <w:rPr>
                <w:rFonts w:ascii="Times New Roman" w:hAnsi="Times New Roman" w:cs="Times New Roman"/>
                <w:b/>
                <w:sz w:val="20"/>
                <w:szCs w:val="20"/>
              </w:rPr>
            </w:pPr>
          </w:p>
        </w:tc>
      </w:tr>
      <w:tr w:rsidR="002F459E" w:rsidRPr="001870EE" w14:paraId="1C60B8CB"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266B7E" w14:textId="65B36C87"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17</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F6BC1B" w14:textId="6CC677CF" w:rsidR="002F459E" w:rsidRPr="001870EE" w:rsidRDefault="002F459E" w:rsidP="002F459E">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 xml:space="preserve">Facultatea de Protecția </w:t>
            </w:r>
            <w:r w:rsidR="00C86A22">
              <w:rPr>
                <w:rFonts w:ascii="Times New Roman" w:eastAsia="Times New Roman" w:hAnsi="Times New Roman" w:cs="Times New Roman"/>
                <w:sz w:val="20"/>
                <w:szCs w:val="20"/>
              </w:rPr>
              <w:t>M</w:t>
            </w:r>
            <w:r w:rsidRPr="001870EE">
              <w:rPr>
                <w:rFonts w:ascii="Times New Roman" w:eastAsia="Times New Roman" w:hAnsi="Times New Roman" w:cs="Times New Roman"/>
                <w:sz w:val="20"/>
                <w:szCs w:val="20"/>
              </w:rPr>
              <w:t>ediului</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9B30E6" w14:textId="6FB958DD" w:rsidR="002F459E" w:rsidRPr="0014762A" w:rsidRDefault="002F459E" w:rsidP="002F459E">
            <w:pPr>
              <w:tabs>
                <w:tab w:val="left" w:pos="567"/>
              </w:tabs>
              <w:rPr>
                <w:rFonts w:ascii="Times New Roman" w:eastAsia="Times New Roman" w:hAnsi="Times New Roman" w:cs="Times New Roman"/>
                <w:color w:val="auto"/>
                <w:sz w:val="20"/>
                <w:szCs w:val="20"/>
              </w:rPr>
            </w:pPr>
            <w:r w:rsidRPr="0014762A">
              <w:rPr>
                <w:rFonts w:ascii="Times New Roman" w:eastAsia="Times New Roman" w:hAnsi="Times New Roman" w:cs="Times New Roman"/>
                <w:color w:val="auto"/>
                <w:sz w:val="20"/>
                <w:szCs w:val="20"/>
              </w:rPr>
              <w:t>Maerescu Cristina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AFC045"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06FF34E"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D5C1D0"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793789"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54369F"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C03FE9" w14:textId="77777777" w:rsidR="002F459E" w:rsidRPr="001870EE" w:rsidRDefault="002F459E" w:rsidP="002F459E">
            <w:pPr>
              <w:jc w:val="center"/>
              <w:rPr>
                <w:rFonts w:ascii="Times New Roman" w:hAnsi="Times New Roman" w:cs="Times New Roman"/>
                <w:b/>
                <w:sz w:val="20"/>
                <w:szCs w:val="20"/>
              </w:rPr>
            </w:pPr>
          </w:p>
        </w:tc>
      </w:tr>
      <w:tr w:rsidR="002F459E" w:rsidRPr="001870EE" w14:paraId="3AD8D8A2"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9E13D8" w14:textId="2F575B00" w:rsidR="002F459E" w:rsidRPr="001870EE" w:rsidRDefault="002F459E" w:rsidP="002F459E">
            <w:pPr>
              <w:jc w:val="center"/>
              <w:rPr>
                <w:rFonts w:ascii="Times New Roman" w:hAnsi="Times New Roman" w:cs="Times New Roman"/>
                <w:sz w:val="20"/>
                <w:szCs w:val="20"/>
              </w:rPr>
            </w:pPr>
            <w:r w:rsidRPr="001870EE">
              <w:rPr>
                <w:rFonts w:ascii="Times New Roman" w:hAnsi="Times New Roman" w:cs="Times New Roman"/>
                <w:sz w:val="20"/>
                <w:szCs w:val="20"/>
              </w:rPr>
              <w:t>18</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C6C25FA" w14:textId="0803C00F" w:rsidR="002F459E" w:rsidRPr="001870EE" w:rsidRDefault="002F459E" w:rsidP="002F459E">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Facultatea de Informatică și Științe</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F9BFDD" w14:textId="7533B72D" w:rsidR="002F459E" w:rsidRPr="0014762A" w:rsidRDefault="002F459E" w:rsidP="002F459E">
            <w:pPr>
              <w:tabs>
                <w:tab w:val="left" w:pos="567"/>
              </w:tabs>
              <w:rPr>
                <w:rFonts w:ascii="Times New Roman" w:eastAsia="Times New Roman" w:hAnsi="Times New Roman" w:cs="Times New Roman"/>
                <w:color w:val="auto"/>
                <w:sz w:val="20"/>
                <w:szCs w:val="20"/>
              </w:rPr>
            </w:pPr>
            <w:r w:rsidRPr="0014762A">
              <w:rPr>
                <w:rFonts w:ascii="Times New Roman" w:eastAsia="Times New Roman" w:hAnsi="Times New Roman" w:cs="Times New Roman"/>
                <w:color w:val="auto"/>
                <w:sz w:val="20"/>
                <w:szCs w:val="20"/>
              </w:rPr>
              <w:t>Macocian Eugen</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42452B" w14:textId="77777777" w:rsidR="002F459E" w:rsidRPr="001870EE" w:rsidRDefault="002F459E" w:rsidP="002F459E">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647230" w14:textId="77777777" w:rsidR="002F459E" w:rsidRPr="001870EE" w:rsidRDefault="002F459E" w:rsidP="002F459E">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C7D871C" w14:textId="77777777" w:rsidR="002F459E" w:rsidRPr="001870EE" w:rsidRDefault="002F459E" w:rsidP="002F459E">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B517AF" w14:textId="77777777" w:rsidR="002F459E" w:rsidRPr="001870EE" w:rsidRDefault="002F459E" w:rsidP="002F459E">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5A7E98" w14:textId="77777777" w:rsidR="002F459E" w:rsidRPr="001870EE" w:rsidRDefault="002F459E" w:rsidP="002F459E">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B78E3F" w14:textId="77777777" w:rsidR="002F459E" w:rsidRPr="001870EE" w:rsidRDefault="002F459E" w:rsidP="002F459E">
            <w:pPr>
              <w:jc w:val="center"/>
              <w:rPr>
                <w:rFonts w:ascii="Times New Roman" w:hAnsi="Times New Roman" w:cs="Times New Roman"/>
                <w:b/>
                <w:sz w:val="20"/>
                <w:szCs w:val="20"/>
              </w:rPr>
            </w:pPr>
          </w:p>
        </w:tc>
      </w:tr>
      <w:tr w:rsidR="003527E0" w:rsidRPr="001870EE" w14:paraId="0014BB5F"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FB9F36" w14:textId="454ACE50"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19</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F17A4B8" w14:textId="77777777" w:rsidR="003527E0" w:rsidRPr="001870EE" w:rsidRDefault="003527E0" w:rsidP="003527E0">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Facultatea de Științe Economice</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171955" w14:textId="3822358F" w:rsidR="003527E0" w:rsidRPr="0014762A" w:rsidRDefault="00C86A22" w:rsidP="003527E0">
            <w:pPr>
              <w:tabs>
                <w:tab w:val="left" w:pos="567"/>
              </w:tabs>
              <w:rPr>
                <w:rFonts w:ascii="Times New Roman" w:eastAsia="Times New Roman" w:hAnsi="Times New Roman" w:cs="Times New Roman"/>
                <w:color w:val="auto"/>
                <w:sz w:val="20"/>
                <w:szCs w:val="20"/>
              </w:rPr>
            </w:pPr>
            <w:r w:rsidRPr="0014762A">
              <w:rPr>
                <w:rFonts w:ascii="Times New Roman" w:eastAsia="Times New Roman" w:hAnsi="Times New Roman" w:cs="Times New Roman"/>
                <w:color w:val="auto"/>
                <w:sz w:val="20"/>
                <w:szCs w:val="20"/>
              </w:rPr>
              <w:t>Sabău Popa Diana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33C0B4"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745F62"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7BE99A"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BD78DD"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0D26770"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D71386" w14:textId="77777777" w:rsidR="003527E0" w:rsidRPr="001870EE" w:rsidRDefault="003527E0" w:rsidP="003527E0">
            <w:pPr>
              <w:jc w:val="center"/>
              <w:rPr>
                <w:rFonts w:ascii="Times New Roman" w:hAnsi="Times New Roman" w:cs="Times New Roman"/>
                <w:b/>
                <w:sz w:val="20"/>
                <w:szCs w:val="20"/>
              </w:rPr>
            </w:pPr>
          </w:p>
        </w:tc>
      </w:tr>
      <w:tr w:rsidR="003527E0" w:rsidRPr="001870EE" w14:paraId="78998D9D"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64EE20" w14:textId="61D9BF8F"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20</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100775" w14:textId="77777777" w:rsidR="003527E0" w:rsidRPr="001870EE" w:rsidRDefault="003527E0" w:rsidP="003527E0">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Facultatea de Științe Socio-Umane</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FB0611" w14:textId="77777777" w:rsidR="003527E0" w:rsidRPr="0014762A" w:rsidRDefault="003527E0" w:rsidP="003527E0">
            <w:pPr>
              <w:tabs>
                <w:tab w:val="left" w:pos="567"/>
              </w:tabs>
              <w:rPr>
                <w:rFonts w:ascii="Times New Roman" w:eastAsia="Times New Roman" w:hAnsi="Times New Roman" w:cs="Times New Roman"/>
                <w:color w:val="auto"/>
                <w:sz w:val="20"/>
                <w:szCs w:val="20"/>
              </w:rPr>
            </w:pPr>
            <w:r w:rsidRPr="0014762A">
              <w:rPr>
                <w:rFonts w:ascii="Times New Roman" w:eastAsia="Times New Roman" w:hAnsi="Times New Roman" w:cs="Times New Roman"/>
                <w:color w:val="auto"/>
                <w:sz w:val="20"/>
                <w:szCs w:val="20"/>
              </w:rPr>
              <w:t>Barth Karla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24AFF6"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7F5EE3"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68014F"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06FB2E"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DEF87E"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EFB904" w14:textId="77777777" w:rsidR="003527E0" w:rsidRPr="001870EE" w:rsidRDefault="003527E0" w:rsidP="003527E0">
            <w:pPr>
              <w:jc w:val="center"/>
              <w:rPr>
                <w:rFonts w:ascii="Times New Roman" w:hAnsi="Times New Roman" w:cs="Times New Roman"/>
                <w:b/>
                <w:sz w:val="20"/>
                <w:szCs w:val="20"/>
              </w:rPr>
            </w:pPr>
          </w:p>
        </w:tc>
      </w:tr>
      <w:tr w:rsidR="003527E0" w:rsidRPr="001870EE" w14:paraId="65429382"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DAC4F5" w14:textId="7996AB62"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21</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C2CDD6" w14:textId="77777777" w:rsidR="003527E0" w:rsidRPr="001870EE" w:rsidRDefault="003527E0" w:rsidP="003527E0">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Facultatea de Teologie Ortodoxă “Episcop Dr. Vasile Coman”</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5F549F" w14:textId="70FF24D3" w:rsidR="003527E0" w:rsidRPr="0014762A" w:rsidRDefault="002F459E" w:rsidP="003527E0">
            <w:pPr>
              <w:tabs>
                <w:tab w:val="left" w:pos="567"/>
              </w:tabs>
              <w:rPr>
                <w:rFonts w:ascii="Times New Roman" w:eastAsia="Times New Roman" w:hAnsi="Times New Roman" w:cs="Times New Roman"/>
                <w:color w:val="auto"/>
                <w:sz w:val="20"/>
                <w:szCs w:val="20"/>
              </w:rPr>
            </w:pPr>
            <w:r w:rsidRPr="0014762A">
              <w:rPr>
                <w:rFonts w:ascii="Times New Roman" w:eastAsia="Times New Roman" w:hAnsi="Times New Roman" w:cs="Times New Roman"/>
                <w:color w:val="auto"/>
                <w:sz w:val="20"/>
                <w:szCs w:val="20"/>
              </w:rPr>
              <w:t>Popa Viorel</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3E3559"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916C27"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EEDF52"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FA2DC0"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B9D3E0"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0209E6" w14:textId="77777777" w:rsidR="003527E0" w:rsidRPr="001870EE" w:rsidRDefault="003527E0" w:rsidP="003527E0">
            <w:pPr>
              <w:jc w:val="center"/>
              <w:rPr>
                <w:rFonts w:ascii="Times New Roman" w:hAnsi="Times New Roman" w:cs="Times New Roman"/>
                <w:b/>
                <w:sz w:val="20"/>
                <w:szCs w:val="20"/>
              </w:rPr>
            </w:pPr>
          </w:p>
        </w:tc>
      </w:tr>
      <w:tr w:rsidR="003527E0" w:rsidRPr="001870EE" w14:paraId="274583A1"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21C758" w14:textId="2439D806"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22</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E94659" w14:textId="77777777" w:rsidR="003527E0" w:rsidRPr="001870EE" w:rsidRDefault="003527E0" w:rsidP="003527E0">
            <w:pPr>
              <w:tabs>
                <w:tab w:val="left" w:pos="567"/>
              </w:tabs>
              <w:rPr>
                <w:rFonts w:ascii="Times New Roman" w:hAnsi="Times New Roman" w:cs="Times New Roman"/>
                <w:sz w:val="20"/>
                <w:szCs w:val="20"/>
              </w:rPr>
            </w:pPr>
            <w:r w:rsidRPr="001870EE">
              <w:rPr>
                <w:rFonts w:ascii="Times New Roman" w:eastAsia="Times New Roman" w:hAnsi="Times New Roman" w:cs="Times New Roman"/>
                <w:bCs/>
                <w:sz w:val="20"/>
                <w:szCs w:val="20"/>
              </w:rPr>
              <w:t>Departamentul pentru Pregătirea Personalului Didactic</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83C93D5" w14:textId="77777777" w:rsidR="003527E0" w:rsidRPr="0014762A" w:rsidRDefault="003527E0" w:rsidP="003527E0">
            <w:pPr>
              <w:rPr>
                <w:rFonts w:ascii="Times New Roman" w:hAnsi="Times New Roman" w:cs="Times New Roman"/>
                <w:color w:val="auto"/>
                <w:sz w:val="20"/>
                <w:szCs w:val="20"/>
              </w:rPr>
            </w:pPr>
            <w:r w:rsidRPr="0014762A">
              <w:rPr>
                <w:rFonts w:ascii="Times New Roman" w:hAnsi="Times New Roman" w:cs="Times New Roman"/>
                <w:color w:val="auto"/>
                <w:sz w:val="20"/>
                <w:szCs w:val="20"/>
              </w:rPr>
              <w:t>Orțan Florica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002181"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122483"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0F767A"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410BB2"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6AA2A6"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EEA53A" w14:textId="77777777" w:rsidR="003527E0" w:rsidRPr="001870EE" w:rsidRDefault="003527E0" w:rsidP="003527E0">
            <w:pPr>
              <w:jc w:val="center"/>
              <w:rPr>
                <w:rFonts w:ascii="Times New Roman" w:hAnsi="Times New Roman" w:cs="Times New Roman"/>
                <w:b/>
                <w:sz w:val="20"/>
                <w:szCs w:val="20"/>
              </w:rPr>
            </w:pPr>
          </w:p>
        </w:tc>
      </w:tr>
      <w:tr w:rsidR="003527E0" w:rsidRPr="001870EE" w14:paraId="53C7D7C7"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0D77DFF" w14:textId="5A2116C0"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23</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09768D" w14:textId="77777777" w:rsidR="003527E0" w:rsidRPr="001870EE" w:rsidRDefault="003527E0" w:rsidP="003527E0">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Centru de Educaţie Continuă şi Dezvoltare a Resurselor Umane</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15F409" w14:textId="77777777" w:rsidR="003527E0" w:rsidRPr="0014762A" w:rsidRDefault="003527E0" w:rsidP="003527E0">
            <w:pPr>
              <w:rPr>
                <w:rFonts w:ascii="Times New Roman" w:hAnsi="Times New Roman" w:cs="Times New Roman"/>
                <w:color w:val="auto"/>
                <w:sz w:val="20"/>
                <w:szCs w:val="20"/>
              </w:rPr>
            </w:pPr>
            <w:r w:rsidRPr="0014762A">
              <w:rPr>
                <w:rFonts w:ascii="Times New Roman" w:hAnsi="Times New Roman" w:cs="Times New Roman"/>
                <w:color w:val="auto"/>
                <w:sz w:val="20"/>
                <w:szCs w:val="20"/>
              </w:rPr>
              <w:t>Curilă Mircea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3FDDEE"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31B313"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AFC1EA"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AED198"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ABBF22"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D07290" w14:textId="77777777" w:rsidR="003527E0" w:rsidRPr="001870EE" w:rsidRDefault="003527E0" w:rsidP="003527E0">
            <w:pPr>
              <w:jc w:val="center"/>
              <w:rPr>
                <w:rFonts w:ascii="Times New Roman" w:hAnsi="Times New Roman" w:cs="Times New Roman"/>
                <w:b/>
                <w:sz w:val="20"/>
                <w:szCs w:val="20"/>
              </w:rPr>
            </w:pPr>
          </w:p>
        </w:tc>
      </w:tr>
      <w:tr w:rsidR="003527E0" w:rsidRPr="001870EE" w14:paraId="5FEF3ACD"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ADC27D" w14:textId="4272A2E9"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24</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0AFD0C" w14:textId="77777777" w:rsidR="003527E0" w:rsidRPr="001870EE" w:rsidRDefault="003527E0" w:rsidP="003527E0">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Direcția General Administrativă</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9A5B5A" w14:textId="77777777" w:rsidR="003527E0" w:rsidRPr="0014762A" w:rsidRDefault="003527E0" w:rsidP="003527E0">
            <w:pPr>
              <w:tabs>
                <w:tab w:val="left" w:pos="567"/>
              </w:tabs>
              <w:rPr>
                <w:rFonts w:ascii="Times New Roman" w:eastAsia="Times New Roman" w:hAnsi="Times New Roman" w:cs="Times New Roman"/>
                <w:color w:val="auto"/>
                <w:sz w:val="20"/>
                <w:szCs w:val="20"/>
              </w:rPr>
            </w:pPr>
            <w:r w:rsidRPr="0014762A">
              <w:rPr>
                <w:rFonts w:ascii="Times New Roman" w:eastAsia="Times New Roman" w:hAnsi="Times New Roman" w:cs="Times New Roman"/>
                <w:color w:val="auto"/>
                <w:sz w:val="20"/>
                <w:szCs w:val="20"/>
              </w:rPr>
              <w:t>Nicula Adrian</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AF42B2"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9E6695"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D21348"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3A90FD"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D91FF7"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AC0958" w14:textId="77777777" w:rsidR="003527E0" w:rsidRPr="001870EE" w:rsidRDefault="003527E0" w:rsidP="003527E0">
            <w:pPr>
              <w:jc w:val="center"/>
              <w:rPr>
                <w:rFonts w:ascii="Times New Roman" w:hAnsi="Times New Roman" w:cs="Times New Roman"/>
                <w:b/>
                <w:sz w:val="20"/>
                <w:szCs w:val="20"/>
              </w:rPr>
            </w:pPr>
          </w:p>
        </w:tc>
      </w:tr>
      <w:tr w:rsidR="003527E0" w:rsidRPr="001870EE" w14:paraId="5BB37750"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AFAF66" w14:textId="42E09258"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25</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9E8CF99" w14:textId="77777777" w:rsidR="003527E0" w:rsidRPr="001870EE" w:rsidRDefault="003527E0" w:rsidP="003527E0">
            <w:pPr>
              <w:tabs>
                <w:tab w:val="left" w:pos="567"/>
              </w:tabs>
              <w:rPr>
                <w:rFonts w:ascii="Times New Roman" w:hAnsi="Times New Roman" w:cs="Times New Roman"/>
                <w:sz w:val="20"/>
                <w:szCs w:val="20"/>
              </w:rPr>
            </w:pPr>
            <w:r w:rsidRPr="001870EE">
              <w:rPr>
                <w:rFonts w:ascii="Times New Roman" w:eastAsia="Times New Roman" w:hAnsi="Times New Roman" w:cs="Times New Roman"/>
                <w:sz w:val="20"/>
                <w:szCs w:val="20"/>
              </w:rPr>
              <w:t>Direcția Economică</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70D7A7" w14:textId="2711DBE5" w:rsidR="003527E0" w:rsidRPr="0014762A" w:rsidRDefault="003527E0" w:rsidP="003527E0">
            <w:pPr>
              <w:tabs>
                <w:tab w:val="left" w:pos="567"/>
              </w:tabs>
              <w:rPr>
                <w:rFonts w:ascii="Times New Roman" w:eastAsia="Times New Roman" w:hAnsi="Times New Roman" w:cs="Times New Roman"/>
                <w:color w:val="auto"/>
                <w:sz w:val="20"/>
                <w:szCs w:val="20"/>
              </w:rPr>
            </w:pPr>
            <w:r w:rsidRPr="0014762A">
              <w:rPr>
                <w:rFonts w:ascii="Times New Roman" w:eastAsia="Times New Roman" w:hAnsi="Times New Roman" w:cs="Times New Roman"/>
                <w:color w:val="auto"/>
                <w:sz w:val="20"/>
                <w:szCs w:val="20"/>
              </w:rPr>
              <w:t>Tripa Sanda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0E0EE9"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5EFA67"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B921B4"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4EB986"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30404B"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1F4554" w14:textId="77777777" w:rsidR="003527E0" w:rsidRPr="001870EE" w:rsidRDefault="003527E0" w:rsidP="003527E0">
            <w:pPr>
              <w:jc w:val="center"/>
              <w:rPr>
                <w:rFonts w:ascii="Times New Roman" w:hAnsi="Times New Roman" w:cs="Times New Roman"/>
                <w:b/>
                <w:sz w:val="20"/>
                <w:szCs w:val="20"/>
              </w:rPr>
            </w:pPr>
          </w:p>
        </w:tc>
      </w:tr>
      <w:tr w:rsidR="003527E0" w:rsidRPr="001870EE" w14:paraId="295DA3A6"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F52310" w14:textId="3C5B21AC"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26</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D4EDEF9" w14:textId="1F8E04BE" w:rsidR="003527E0" w:rsidRPr="001B5F60" w:rsidRDefault="00A4470F" w:rsidP="003527E0">
            <w:pPr>
              <w:jc w:val="both"/>
              <w:rPr>
                <w:rFonts w:ascii="Times New Roman" w:hAnsi="Times New Roman" w:cs="Times New Roman"/>
                <w:color w:val="auto"/>
                <w:sz w:val="20"/>
                <w:szCs w:val="20"/>
              </w:rPr>
            </w:pPr>
            <w:r w:rsidRPr="001B5F60">
              <w:rPr>
                <w:rFonts w:ascii="Times New Roman" w:hAnsi="Times New Roman" w:cs="Times New Roman"/>
                <w:color w:val="auto"/>
                <w:sz w:val="20"/>
                <w:szCs w:val="20"/>
              </w:rPr>
              <w:t xml:space="preserve">Compartimentul </w:t>
            </w:r>
            <w:r w:rsidR="003527E0" w:rsidRPr="001B5F60">
              <w:rPr>
                <w:rFonts w:ascii="Times New Roman" w:hAnsi="Times New Roman" w:cs="Times New Roman"/>
                <w:color w:val="auto"/>
                <w:sz w:val="20"/>
                <w:szCs w:val="20"/>
              </w:rPr>
              <w:t>Juridic</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CCDF36" w14:textId="1E00EB91" w:rsidR="003527E0" w:rsidRPr="0014762A" w:rsidRDefault="002F459E" w:rsidP="003527E0">
            <w:pPr>
              <w:tabs>
                <w:tab w:val="left" w:pos="567"/>
              </w:tabs>
              <w:rPr>
                <w:rFonts w:ascii="Times New Roman" w:eastAsia="Times New Roman" w:hAnsi="Times New Roman" w:cs="Times New Roman"/>
                <w:color w:val="auto"/>
                <w:sz w:val="20"/>
                <w:szCs w:val="20"/>
              </w:rPr>
            </w:pPr>
            <w:r w:rsidRPr="0014762A">
              <w:rPr>
                <w:rFonts w:ascii="Times New Roman" w:eastAsia="Times New Roman" w:hAnsi="Times New Roman" w:cs="Times New Roman"/>
                <w:color w:val="auto"/>
                <w:sz w:val="20"/>
                <w:szCs w:val="20"/>
              </w:rPr>
              <w:t>Bulmaci Anca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9BCBB3"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E24488"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6BD938"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78FB95"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584C7C"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7B0438" w14:textId="77777777" w:rsidR="003527E0" w:rsidRPr="001870EE" w:rsidRDefault="003527E0" w:rsidP="003527E0">
            <w:pPr>
              <w:jc w:val="center"/>
              <w:rPr>
                <w:rFonts w:ascii="Times New Roman" w:hAnsi="Times New Roman" w:cs="Times New Roman"/>
                <w:b/>
                <w:sz w:val="20"/>
                <w:szCs w:val="20"/>
              </w:rPr>
            </w:pPr>
          </w:p>
        </w:tc>
      </w:tr>
      <w:tr w:rsidR="003527E0" w:rsidRPr="001870EE" w14:paraId="743289EB"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5BDFD7" w14:textId="0F2785F3"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27</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A6E7FD" w14:textId="768D834A" w:rsidR="003527E0" w:rsidRPr="001B5F60" w:rsidRDefault="00A4470F" w:rsidP="003527E0">
            <w:pPr>
              <w:jc w:val="both"/>
              <w:rPr>
                <w:rFonts w:ascii="Times New Roman" w:hAnsi="Times New Roman" w:cs="Times New Roman"/>
                <w:color w:val="auto"/>
                <w:sz w:val="20"/>
                <w:szCs w:val="20"/>
              </w:rPr>
            </w:pPr>
            <w:r w:rsidRPr="001B5F60">
              <w:rPr>
                <w:rFonts w:ascii="Times New Roman" w:hAnsi="Times New Roman" w:cs="Times New Roman"/>
                <w:color w:val="auto"/>
                <w:sz w:val="20"/>
                <w:szCs w:val="20"/>
              </w:rPr>
              <w:t xml:space="preserve">Compartimentul </w:t>
            </w:r>
            <w:r w:rsidR="003527E0" w:rsidRPr="001B5F60">
              <w:rPr>
                <w:rFonts w:ascii="Times New Roman" w:hAnsi="Times New Roman" w:cs="Times New Roman"/>
                <w:color w:val="auto"/>
                <w:sz w:val="20"/>
                <w:szCs w:val="20"/>
              </w:rPr>
              <w:t>Audit Public Intern</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1EA72E" w14:textId="77777777" w:rsidR="003527E0" w:rsidRPr="0014762A" w:rsidRDefault="003527E0" w:rsidP="003527E0">
            <w:pPr>
              <w:tabs>
                <w:tab w:val="left" w:pos="567"/>
              </w:tabs>
              <w:rPr>
                <w:rFonts w:ascii="Times New Roman" w:eastAsia="Times New Roman" w:hAnsi="Times New Roman" w:cs="Times New Roman"/>
                <w:color w:val="auto"/>
                <w:sz w:val="20"/>
                <w:szCs w:val="20"/>
              </w:rPr>
            </w:pPr>
            <w:r w:rsidRPr="0014762A">
              <w:rPr>
                <w:rFonts w:ascii="Times New Roman" w:eastAsia="Times New Roman" w:hAnsi="Times New Roman" w:cs="Times New Roman"/>
                <w:color w:val="auto"/>
                <w:sz w:val="20"/>
                <w:szCs w:val="20"/>
              </w:rPr>
              <w:t>Danciu Lucia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007A7C"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67BAAB"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7100E0"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3B412D"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405735"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5E4966" w14:textId="77777777" w:rsidR="003527E0" w:rsidRPr="001870EE" w:rsidRDefault="003527E0" w:rsidP="003527E0">
            <w:pPr>
              <w:jc w:val="center"/>
              <w:rPr>
                <w:rFonts w:ascii="Times New Roman" w:hAnsi="Times New Roman" w:cs="Times New Roman"/>
                <w:b/>
                <w:sz w:val="20"/>
                <w:szCs w:val="20"/>
              </w:rPr>
            </w:pPr>
          </w:p>
        </w:tc>
      </w:tr>
      <w:tr w:rsidR="003527E0" w:rsidRPr="001870EE" w14:paraId="6E421FC5"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E20198" w14:textId="7A4A732C"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28</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63FC8F" w14:textId="77777777" w:rsidR="003527E0" w:rsidRPr="001B5F60" w:rsidRDefault="003527E0" w:rsidP="003527E0">
            <w:pPr>
              <w:shd w:val="clear" w:color="auto" w:fill="FFFFFF"/>
              <w:jc w:val="both"/>
              <w:rPr>
                <w:rFonts w:ascii="Times New Roman" w:eastAsia="Times New Roman" w:hAnsi="Times New Roman" w:cs="Times New Roman"/>
                <w:color w:val="auto"/>
                <w:sz w:val="20"/>
                <w:szCs w:val="20"/>
                <w:lang w:eastAsia="ro-RO"/>
              </w:rPr>
            </w:pPr>
            <w:r w:rsidRPr="001B5F60">
              <w:rPr>
                <w:rFonts w:ascii="Times New Roman" w:eastAsia="Times New Roman" w:hAnsi="Times New Roman" w:cs="Times New Roman"/>
                <w:color w:val="auto"/>
                <w:sz w:val="20"/>
                <w:szCs w:val="20"/>
                <w:lang w:eastAsia="ro-RO"/>
              </w:rPr>
              <w:t>Secretariat Universitate</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DCD9B6" w14:textId="77777777" w:rsidR="003527E0" w:rsidRPr="0014762A" w:rsidRDefault="003527E0" w:rsidP="003527E0">
            <w:pPr>
              <w:tabs>
                <w:tab w:val="left" w:pos="567"/>
              </w:tabs>
              <w:rPr>
                <w:rFonts w:ascii="Times New Roman" w:eastAsia="Times New Roman" w:hAnsi="Times New Roman" w:cs="Times New Roman"/>
                <w:color w:val="auto"/>
                <w:sz w:val="20"/>
                <w:szCs w:val="20"/>
              </w:rPr>
            </w:pPr>
            <w:r w:rsidRPr="0014762A">
              <w:rPr>
                <w:rFonts w:ascii="Times New Roman" w:eastAsia="Times New Roman" w:hAnsi="Times New Roman" w:cs="Times New Roman"/>
                <w:color w:val="auto"/>
                <w:sz w:val="20"/>
                <w:szCs w:val="20"/>
              </w:rPr>
              <w:t>Sava Monica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98D3D6"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03A5D6"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FDEE91"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B5F2C3"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2F049F"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D12340" w14:textId="77777777" w:rsidR="003527E0" w:rsidRPr="001870EE" w:rsidRDefault="003527E0" w:rsidP="003527E0">
            <w:pPr>
              <w:jc w:val="center"/>
              <w:rPr>
                <w:rFonts w:ascii="Times New Roman" w:hAnsi="Times New Roman" w:cs="Times New Roman"/>
                <w:b/>
                <w:sz w:val="20"/>
                <w:szCs w:val="20"/>
              </w:rPr>
            </w:pPr>
          </w:p>
        </w:tc>
      </w:tr>
      <w:tr w:rsidR="003527E0" w:rsidRPr="001870EE" w14:paraId="04A48C50"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C9BA61" w14:textId="15314C28"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29</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001825" w14:textId="1DCFC20F" w:rsidR="003527E0" w:rsidRPr="001B5F60" w:rsidRDefault="00A4470F" w:rsidP="003527E0">
            <w:pPr>
              <w:shd w:val="clear" w:color="auto" w:fill="FFFFFF"/>
              <w:jc w:val="both"/>
              <w:rPr>
                <w:rFonts w:ascii="Times New Roman" w:eastAsia="Times New Roman" w:hAnsi="Times New Roman" w:cs="Times New Roman"/>
                <w:color w:val="auto"/>
                <w:sz w:val="20"/>
                <w:szCs w:val="20"/>
                <w:lang w:eastAsia="ro-RO"/>
              </w:rPr>
            </w:pPr>
            <w:r w:rsidRPr="001B5F60">
              <w:rPr>
                <w:rFonts w:ascii="Times New Roman" w:eastAsia="Times New Roman" w:hAnsi="Times New Roman" w:cs="Times New Roman"/>
                <w:color w:val="auto"/>
                <w:sz w:val="20"/>
                <w:szCs w:val="20"/>
                <w:lang w:eastAsia="ro-RO"/>
              </w:rPr>
              <w:t xml:space="preserve">Serviciu </w:t>
            </w:r>
            <w:r w:rsidR="003527E0" w:rsidRPr="001B5F60">
              <w:rPr>
                <w:rFonts w:ascii="Times New Roman" w:eastAsia="Times New Roman" w:hAnsi="Times New Roman" w:cs="Times New Roman"/>
                <w:color w:val="auto"/>
                <w:sz w:val="20"/>
                <w:szCs w:val="20"/>
                <w:lang w:eastAsia="ro-RO"/>
              </w:rPr>
              <w:t>PPCDI</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AB157D" w14:textId="77777777" w:rsidR="003527E0" w:rsidRPr="0014762A" w:rsidRDefault="003527E0" w:rsidP="003527E0">
            <w:pPr>
              <w:rPr>
                <w:rFonts w:ascii="Times New Roman" w:hAnsi="Times New Roman" w:cs="Times New Roman"/>
                <w:color w:val="auto"/>
                <w:sz w:val="20"/>
                <w:szCs w:val="20"/>
              </w:rPr>
            </w:pPr>
            <w:r w:rsidRPr="0014762A">
              <w:rPr>
                <w:rFonts w:ascii="Times New Roman" w:hAnsi="Times New Roman" w:cs="Times New Roman"/>
                <w:color w:val="auto"/>
                <w:sz w:val="20"/>
                <w:szCs w:val="20"/>
              </w:rPr>
              <w:t>Bococi Dana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643248"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9E9ADC7"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BC78EC"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77B01A"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ABC265"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F4D5436" w14:textId="77777777" w:rsidR="003527E0" w:rsidRPr="001870EE" w:rsidRDefault="003527E0" w:rsidP="003527E0">
            <w:pPr>
              <w:jc w:val="center"/>
              <w:rPr>
                <w:rFonts w:ascii="Times New Roman" w:hAnsi="Times New Roman" w:cs="Times New Roman"/>
                <w:b/>
                <w:sz w:val="20"/>
                <w:szCs w:val="20"/>
              </w:rPr>
            </w:pPr>
          </w:p>
        </w:tc>
      </w:tr>
      <w:tr w:rsidR="003527E0" w:rsidRPr="001870EE" w14:paraId="743A91B2"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A793BB" w14:textId="1F436709"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30</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DB4F64" w14:textId="1ED65AD5" w:rsidR="003527E0" w:rsidRPr="00A4470F" w:rsidRDefault="00A4470F" w:rsidP="003527E0">
            <w:pPr>
              <w:shd w:val="clear" w:color="auto" w:fill="FFFFFF"/>
              <w:jc w:val="both"/>
              <w:rPr>
                <w:rFonts w:ascii="Times New Roman" w:eastAsia="Times New Roman" w:hAnsi="Times New Roman" w:cs="Times New Roman"/>
                <w:strike/>
                <w:sz w:val="20"/>
                <w:szCs w:val="20"/>
                <w:lang w:eastAsia="ro-RO"/>
              </w:rPr>
            </w:pPr>
            <w:r w:rsidRPr="001B5F60">
              <w:rPr>
                <w:rFonts w:ascii="Times New Roman" w:hAnsi="Times New Roman" w:cs="Times New Roman"/>
                <w:color w:val="auto"/>
                <w:sz w:val="20"/>
                <w:szCs w:val="20"/>
              </w:rPr>
              <w:t>Compartimentul Asigurarea Calității</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2817CBB" w14:textId="44BE91B3" w:rsidR="003527E0" w:rsidRPr="0014762A" w:rsidRDefault="00C86A22" w:rsidP="003527E0">
            <w:pPr>
              <w:rPr>
                <w:rFonts w:ascii="Times New Roman" w:hAnsi="Times New Roman" w:cs="Times New Roman"/>
                <w:color w:val="auto"/>
                <w:sz w:val="20"/>
                <w:szCs w:val="20"/>
              </w:rPr>
            </w:pPr>
            <w:r w:rsidRPr="0014762A">
              <w:rPr>
                <w:rFonts w:ascii="Times New Roman" w:hAnsi="Times New Roman" w:cs="Times New Roman"/>
                <w:color w:val="auto"/>
                <w:sz w:val="20"/>
                <w:szCs w:val="20"/>
              </w:rPr>
              <w:t>Matei Mirabela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C9ADDC2"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3A54C9"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D37FC8"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D9F08C"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EE2359"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CEC3CF" w14:textId="77777777" w:rsidR="003527E0" w:rsidRPr="001870EE" w:rsidRDefault="003527E0" w:rsidP="003527E0">
            <w:pPr>
              <w:jc w:val="center"/>
              <w:rPr>
                <w:rFonts w:ascii="Times New Roman" w:hAnsi="Times New Roman" w:cs="Times New Roman"/>
                <w:b/>
                <w:sz w:val="20"/>
                <w:szCs w:val="20"/>
              </w:rPr>
            </w:pPr>
          </w:p>
        </w:tc>
      </w:tr>
      <w:tr w:rsidR="003527E0" w:rsidRPr="001870EE" w14:paraId="729366E4"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F44E09" w14:textId="77D48933"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31</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6256C3" w14:textId="7F42A346" w:rsidR="003527E0" w:rsidRPr="001B5F60" w:rsidRDefault="00A4470F" w:rsidP="003527E0">
            <w:pPr>
              <w:shd w:val="clear" w:color="auto" w:fill="FFFFFF"/>
              <w:rPr>
                <w:rFonts w:ascii="Times New Roman" w:eastAsia="Times New Roman" w:hAnsi="Times New Roman" w:cs="Times New Roman"/>
                <w:color w:val="auto"/>
                <w:sz w:val="20"/>
                <w:szCs w:val="20"/>
                <w:lang w:eastAsia="ro-RO"/>
              </w:rPr>
            </w:pPr>
            <w:r w:rsidRPr="001B5F60">
              <w:rPr>
                <w:rFonts w:ascii="Times New Roman" w:eastAsia="Times New Roman" w:hAnsi="Times New Roman" w:cs="Times New Roman"/>
                <w:color w:val="auto"/>
                <w:sz w:val="20"/>
                <w:szCs w:val="20"/>
                <w:lang w:eastAsia="ro-RO"/>
              </w:rPr>
              <w:t xml:space="preserve">Serviciu </w:t>
            </w:r>
            <w:r w:rsidR="003527E0" w:rsidRPr="001B5F60">
              <w:rPr>
                <w:rFonts w:ascii="Times New Roman" w:eastAsia="Times New Roman" w:hAnsi="Times New Roman" w:cs="Times New Roman"/>
                <w:color w:val="auto"/>
                <w:sz w:val="20"/>
                <w:szCs w:val="20"/>
                <w:lang w:eastAsia="ro-RO"/>
              </w:rPr>
              <w:t>Relații Internaționale</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FA71FC0" w14:textId="77777777" w:rsidR="003527E0" w:rsidRPr="0014762A" w:rsidRDefault="003527E0" w:rsidP="003527E0">
            <w:pPr>
              <w:rPr>
                <w:rFonts w:ascii="Times New Roman" w:hAnsi="Times New Roman" w:cs="Times New Roman"/>
                <w:color w:val="auto"/>
                <w:sz w:val="20"/>
                <w:szCs w:val="20"/>
              </w:rPr>
            </w:pPr>
            <w:r w:rsidRPr="0014762A">
              <w:rPr>
                <w:rFonts w:ascii="Times New Roman" w:hAnsi="Times New Roman" w:cs="Times New Roman"/>
                <w:color w:val="auto"/>
                <w:sz w:val="20"/>
                <w:szCs w:val="20"/>
              </w:rPr>
              <w:t>Buran Carmen</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79E956"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F940E4"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3B2A99"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DDD2CC"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ECC430"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2F2460" w14:textId="77777777" w:rsidR="003527E0" w:rsidRPr="001870EE" w:rsidRDefault="003527E0" w:rsidP="003527E0">
            <w:pPr>
              <w:jc w:val="center"/>
              <w:rPr>
                <w:rFonts w:ascii="Times New Roman" w:hAnsi="Times New Roman" w:cs="Times New Roman"/>
                <w:b/>
                <w:sz w:val="20"/>
                <w:szCs w:val="20"/>
              </w:rPr>
            </w:pPr>
          </w:p>
        </w:tc>
      </w:tr>
      <w:tr w:rsidR="003527E0" w:rsidRPr="001870EE" w14:paraId="5AA72076"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DF3EE1" w14:textId="2FA06DED"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32.</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E7BEF90" w14:textId="3087E74A" w:rsidR="003527E0" w:rsidRPr="001B5F60" w:rsidRDefault="00A4470F" w:rsidP="003527E0">
            <w:pPr>
              <w:shd w:val="clear" w:color="auto" w:fill="FFFFFF"/>
              <w:rPr>
                <w:rFonts w:ascii="Times New Roman" w:eastAsia="Times New Roman" w:hAnsi="Times New Roman" w:cs="Times New Roman"/>
                <w:color w:val="auto"/>
                <w:sz w:val="20"/>
                <w:szCs w:val="20"/>
                <w:lang w:eastAsia="ro-RO"/>
              </w:rPr>
            </w:pPr>
            <w:r w:rsidRPr="001B5F60">
              <w:rPr>
                <w:rFonts w:ascii="Times New Roman" w:hAnsi="Times New Roman" w:cs="Times New Roman"/>
                <w:color w:val="auto"/>
                <w:sz w:val="20"/>
                <w:szCs w:val="20"/>
              </w:rPr>
              <w:t xml:space="preserve">Compartimentul </w:t>
            </w:r>
            <w:r w:rsidR="003527E0" w:rsidRPr="001B5F60">
              <w:rPr>
                <w:rFonts w:ascii="Times New Roman" w:eastAsia="Times New Roman" w:hAnsi="Times New Roman" w:cs="Times New Roman"/>
                <w:color w:val="auto"/>
                <w:sz w:val="20"/>
                <w:szCs w:val="20"/>
                <w:lang w:eastAsia="ro-RO"/>
              </w:rPr>
              <w:t>SSM-SU</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A25F7F" w14:textId="0A66BE72" w:rsidR="003527E0" w:rsidRPr="0014762A" w:rsidRDefault="00C86A22" w:rsidP="003527E0">
            <w:pPr>
              <w:rPr>
                <w:rFonts w:ascii="Times New Roman" w:hAnsi="Times New Roman" w:cs="Times New Roman"/>
                <w:color w:val="auto"/>
                <w:sz w:val="20"/>
                <w:szCs w:val="20"/>
              </w:rPr>
            </w:pPr>
            <w:r w:rsidRPr="0014762A">
              <w:rPr>
                <w:rFonts w:ascii="Times New Roman" w:hAnsi="Times New Roman" w:cs="Times New Roman"/>
                <w:color w:val="auto"/>
                <w:sz w:val="20"/>
                <w:szCs w:val="20"/>
              </w:rPr>
              <w:t>Pregon Nicolae</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367277"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ED20537"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1EDB7B"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D6E8FC"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B4C338"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0B2139C" w14:textId="77777777" w:rsidR="003527E0" w:rsidRPr="001870EE" w:rsidRDefault="003527E0" w:rsidP="003527E0">
            <w:pPr>
              <w:jc w:val="center"/>
              <w:rPr>
                <w:rFonts w:ascii="Times New Roman" w:hAnsi="Times New Roman" w:cs="Times New Roman"/>
                <w:b/>
                <w:sz w:val="20"/>
                <w:szCs w:val="20"/>
              </w:rPr>
            </w:pPr>
          </w:p>
        </w:tc>
      </w:tr>
      <w:tr w:rsidR="003527E0" w:rsidRPr="001870EE" w14:paraId="0C2204CB" w14:textId="77777777" w:rsidTr="00A2673C">
        <w:trPr>
          <w:jc w:val="center"/>
        </w:trPr>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953212" w14:textId="779CA541" w:rsidR="003527E0" w:rsidRPr="001870EE" w:rsidRDefault="003527E0" w:rsidP="003527E0">
            <w:pPr>
              <w:jc w:val="center"/>
              <w:rPr>
                <w:rFonts w:ascii="Times New Roman" w:hAnsi="Times New Roman" w:cs="Times New Roman"/>
                <w:sz w:val="20"/>
                <w:szCs w:val="20"/>
              </w:rPr>
            </w:pPr>
            <w:r w:rsidRPr="001870EE">
              <w:rPr>
                <w:rFonts w:ascii="Times New Roman" w:hAnsi="Times New Roman" w:cs="Times New Roman"/>
                <w:sz w:val="20"/>
                <w:szCs w:val="20"/>
              </w:rPr>
              <w:t>33.</w:t>
            </w:r>
          </w:p>
        </w:tc>
        <w:tc>
          <w:tcPr>
            <w:tcW w:w="31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AEC942" w14:textId="77777777" w:rsidR="003527E0" w:rsidRPr="001870EE" w:rsidRDefault="003527E0" w:rsidP="003527E0">
            <w:pPr>
              <w:shd w:val="clear" w:color="auto" w:fill="FFFFFF"/>
              <w:rPr>
                <w:rFonts w:ascii="Times New Roman" w:eastAsia="Times New Roman" w:hAnsi="Times New Roman" w:cs="Times New Roman"/>
                <w:sz w:val="20"/>
                <w:szCs w:val="20"/>
                <w:lang w:eastAsia="ro-RO"/>
              </w:rPr>
            </w:pPr>
            <w:r w:rsidRPr="001870EE">
              <w:rPr>
                <w:rFonts w:ascii="Times New Roman" w:eastAsia="Times New Roman" w:hAnsi="Times New Roman" w:cs="Times New Roman"/>
                <w:sz w:val="20"/>
                <w:szCs w:val="20"/>
                <w:lang w:eastAsia="ro-RO"/>
              </w:rPr>
              <w:t>Biblioteca UO</w:t>
            </w:r>
          </w:p>
        </w:tc>
        <w:tc>
          <w:tcPr>
            <w:tcW w:w="198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6BD852" w14:textId="77777777" w:rsidR="003527E0" w:rsidRPr="001870EE" w:rsidRDefault="003527E0" w:rsidP="003527E0">
            <w:pPr>
              <w:rPr>
                <w:rFonts w:ascii="Times New Roman" w:hAnsi="Times New Roman" w:cs="Times New Roman"/>
                <w:sz w:val="20"/>
                <w:szCs w:val="20"/>
              </w:rPr>
            </w:pPr>
            <w:r w:rsidRPr="001870EE">
              <w:rPr>
                <w:rFonts w:ascii="Times New Roman" w:hAnsi="Times New Roman" w:cs="Times New Roman"/>
                <w:sz w:val="20"/>
                <w:szCs w:val="20"/>
              </w:rPr>
              <w:t>Ujoc Florica</w:t>
            </w:r>
          </w:p>
        </w:tc>
        <w:tc>
          <w:tcPr>
            <w:tcW w:w="147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5698A2" w14:textId="77777777" w:rsidR="003527E0" w:rsidRPr="001870EE" w:rsidRDefault="003527E0" w:rsidP="003527E0">
            <w:pPr>
              <w:jc w:val="center"/>
              <w:rPr>
                <w:rFonts w:ascii="Times New Roman" w:hAnsi="Times New Roman" w:cs="Times New Roman"/>
                <w:b/>
                <w:sz w:val="20"/>
                <w:szCs w:val="20"/>
              </w:rPr>
            </w:pPr>
          </w:p>
        </w:tc>
        <w:tc>
          <w:tcPr>
            <w:tcW w:w="207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2A4656" w14:textId="77777777" w:rsidR="003527E0" w:rsidRPr="001870EE" w:rsidRDefault="003527E0" w:rsidP="003527E0">
            <w:pPr>
              <w:jc w:val="center"/>
              <w:rPr>
                <w:rFonts w:ascii="Times New Roman" w:hAnsi="Times New Roman" w:cs="Times New Roman"/>
                <w:b/>
                <w:sz w:val="20"/>
                <w:szCs w:val="20"/>
              </w:rPr>
            </w:pPr>
          </w:p>
        </w:tc>
        <w:tc>
          <w:tcPr>
            <w:tcW w:w="5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FD90FA8" w14:textId="77777777" w:rsidR="003527E0" w:rsidRPr="001870EE" w:rsidRDefault="003527E0" w:rsidP="003527E0">
            <w:pPr>
              <w:jc w:val="center"/>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3A85A3" w14:textId="77777777" w:rsidR="003527E0" w:rsidRPr="001870EE" w:rsidRDefault="003527E0" w:rsidP="003527E0">
            <w:pPr>
              <w:jc w:val="center"/>
              <w:rPr>
                <w:rFonts w:ascii="Times New Roman" w:hAnsi="Times New Roman" w:cs="Times New Roman"/>
                <w:b/>
                <w:sz w:val="20"/>
                <w:szCs w:val="20"/>
              </w:rPr>
            </w:pPr>
          </w:p>
        </w:tc>
        <w:tc>
          <w:tcPr>
            <w:tcW w:w="15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1257D61" w14:textId="77777777" w:rsidR="003527E0" w:rsidRPr="001870EE" w:rsidRDefault="003527E0" w:rsidP="003527E0">
            <w:pPr>
              <w:jc w:val="center"/>
              <w:rPr>
                <w:rFonts w:ascii="Times New Roman" w:hAnsi="Times New Roman" w:cs="Times New Roman"/>
                <w:b/>
                <w:sz w:val="20"/>
                <w:szCs w:val="20"/>
              </w:rPr>
            </w:pPr>
          </w:p>
        </w:tc>
        <w:tc>
          <w:tcPr>
            <w:tcW w:w="13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47D0CD" w14:textId="77777777" w:rsidR="003527E0" w:rsidRPr="001870EE" w:rsidRDefault="003527E0" w:rsidP="003527E0">
            <w:pPr>
              <w:jc w:val="center"/>
              <w:rPr>
                <w:rFonts w:ascii="Times New Roman" w:hAnsi="Times New Roman" w:cs="Times New Roman"/>
                <w:b/>
                <w:sz w:val="20"/>
                <w:szCs w:val="20"/>
              </w:rPr>
            </w:pPr>
          </w:p>
        </w:tc>
      </w:tr>
    </w:tbl>
    <w:p w14:paraId="101E9BB1" w14:textId="77777777" w:rsidR="002E53D2" w:rsidRPr="00430F6F" w:rsidRDefault="002E53D2">
      <w:pPr>
        <w:spacing w:line="100" w:lineRule="atLeast"/>
        <w:jc w:val="center"/>
        <w:rPr>
          <w:rFonts w:ascii="Times New Roman" w:hAnsi="Times New Roman" w:cs="Times New Roman"/>
          <w:b/>
        </w:rPr>
      </w:pPr>
    </w:p>
    <w:p w14:paraId="014794C5" w14:textId="368DCDFF" w:rsidR="001870EE" w:rsidRDefault="001870EE">
      <w:pPr>
        <w:suppressAutoHyphens w:val="0"/>
        <w:autoSpaceDE/>
        <w:rPr>
          <w:rFonts w:ascii="Times New Roman" w:hAnsi="Times New Roman" w:cs="Times New Roman"/>
          <w:b/>
        </w:rPr>
      </w:pPr>
      <w:r>
        <w:rPr>
          <w:rFonts w:ascii="Times New Roman" w:hAnsi="Times New Roman" w:cs="Times New Roman"/>
          <w:b/>
        </w:rPr>
        <w:br w:type="page"/>
      </w:r>
    </w:p>
    <w:p w14:paraId="79248BF2" w14:textId="77777777" w:rsidR="002E53D2" w:rsidRPr="00430F6F" w:rsidRDefault="002E53D2">
      <w:pPr>
        <w:spacing w:line="100" w:lineRule="atLeast"/>
        <w:jc w:val="center"/>
        <w:rPr>
          <w:rFonts w:ascii="Times New Roman" w:hAnsi="Times New Roman" w:cs="Times New Roman"/>
          <w:b/>
        </w:rPr>
      </w:pPr>
    </w:p>
    <w:p w14:paraId="3222F746" w14:textId="357DA77C" w:rsidR="004226A6" w:rsidRPr="00430F6F" w:rsidRDefault="004226A6" w:rsidP="004226A6">
      <w:pPr>
        <w:contextualSpacing/>
        <w:jc w:val="right"/>
        <w:rPr>
          <w:rFonts w:ascii="Times New Roman" w:hAnsi="Times New Roman"/>
          <w:b/>
        </w:rPr>
      </w:pPr>
      <w:r w:rsidRPr="00430F6F">
        <w:rPr>
          <w:rFonts w:ascii="Times New Roman" w:hAnsi="Times New Roman"/>
          <w:b/>
        </w:rPr>
        <w:t>SERAQ_PS_DE_04_F.0</w:t>
      </w:r>
      <w:r w:rsidR="00F77E3D">
        <w:rPr>
          <w:rFonts w:ascii="Times New Roman" w:hAnsi="Times New Roman"/>
          <w:b/>
        </w:rPr>
        <w:t>4</w:t>
      </w:r>
    </w:p>
    <w:p w14:paraId="02750AA2" w14:textId="77777777" w:rsidR="004226A6" w:rsidRPr="00430F6F" w:rsidRDefault="004226A6" w:rsidP="004226A6">
      <w:pPr>
        <w:contextualSpacing/>
        <w:jc w:val="center"/>
        <w:rPr>
          <w:rFonts w:ascii="Times New Roman" w:hAnsi="Times New Roman"/>
          <w:b/>
        </w:rPr>
      </w:pPr>
    </w:p>
    <w:p w14:paraId="5F258B6E" w14:textId="77777777" w:rsidR="004226A6" w:rsidRPr="00430F6F" w:rsidRDefault="004226A6" w:rsidP="004226A6">
      <w:pPr>
        <w:contextualSpacing/>
        <w:jc w:val="center"/>
        <w:rPr>
          <w:rFonts w:ascii="Times New Roman" w:hAnsi="Times New Roman"/>
          <w:b/>
        </w:rPr>
      </w:pPr>
      <w:r w:rsidRPr="00430F6F">
        <w:rPr>
          <w:rFonts w:ascii="Times New Roman" w:hAnsi="Times New Roman"/>
          <w:b/>
        </w:rPr>
        <w:t>FORMULAR EVIDENŢĂ MODIFICĂRI</w:t>
      </w:r>
    </w:p>
    <w:p w14:paraId="3E62E15A" w14:textId="77777777" w:rsidR="002E53D2" w:rsidRPr="00430F6F" w:rsidRDefault="002E53D2">
      <w:pPr>
        <w:spacing w:line="100" w:lineRule="atLeast"/>
        <w:jc w:val="center"/>
        <w:rPr>
          <w:rFonts w:ascii="Times New Roman" w:hAnsi="Times New Roman" w:cs="Times New Roman"/>
          <w:b/>
        </w:rPr>
      </w:pPr>
    </w:p>
    <w:p w14:paraId="726C1F72" w14:textId="77777777" w:rsidR="004226A6" w:rsidRPr="00430F6F" w:rsidRDefault="004226A6">
      <w:pPr>
        <w:spacing w:line="100" w:lineRule="atLeast"/>
        <w:jc w:val="center"/>
        <w:rPr>
          <w:rFonts w:ascii="Times New Roman" w:hAnsi="Times New Roman" w:cs="Times New Roman"/>
          <w:b/>
        </w:rPr>
      </w:pPr>
    </w:p>
    <w:p w14:paraId="38FF4BE1" w14:textId="77777777" w:rsidR="004226A6" w:rsidRPr="00430F6F" w:rsidRDefault="004226A6">
      <w:pPr>
        <w:spacing w:line="100" w:lineRule="atLeast"/>
        <w:jc w:val="center"/>
        <w:rPr>
          <w:rFonts w:ascii="Times New Roman" w:hAnsi="Times New Roman" w:cs="Times New Roman"/>
          <w:b/>
        </w:rPr>
      </w:pPr>
    </w:p>
    <w:tbl>
      <w:tblPr>
        <w:tblW w:w="18349" w:type="dxa"/>
        <w:tblInd w:w="108" w:type="dxa"/>
        <w:tblLayout w:type="fixed"/>
        <w:tblLook w:val="0000" w:firstRow="0" w:lastRow="0" w:firstColumn="0" w:lastColumn="0" w:noHBand="0" w:noVBand="0"/>
      </w:tblPr>
      <w:tblGrid>
        <w:gridCol w:w="909"/>
        <w:gridCol w:w="1095"/>
        <w:gridCol w:w="1412"/>
        <w:gridCol w:w="976"/>
        <w:gridCol w:w="1369"/>
        <w:gridCol w:w="1016"/>
        <w:gridCol w:w="5308"/>
        <w:gridCol w:w="2437"/>
        <w:gridCol w:w="3827"/>
      </w:tblGrid>
      <w:tr w:rsidR="002E53D2" w:rsidRPr="00430F6F" w14:paraId="5B1B86CD" w14:textId="77777777" w:rsidTr="00997F4A">
        <w:trPr>
          <w:gridAfter w:val="1"/>
          <w:wAfter w:w="3827" w:type="dxa"/>
        </w:trPr>
        <w:tc>
          <w:tcPr>
            <w:tcW w:w="909" w:type="dxa"/>
            <w:tcBorders>
              <w:top w:val="single" w:sz="4" w:space="0" w:color="000000"/>
              <w:left w:val="single" w:sz="4" w:space="0" w:color="000000"/>
              <w:bottom w:val="single" w:sz="4" w:space="0" w:color="000000"/>
            </w:tcBorders>
          </w:tcPr>
          <w:p w14:paraId="350ECD22" w14:textId="77777777" w:rsidR="002E53D2" w:rsidRPr="00430F6F" w:rsidRDefault="002E53D2" w:rsidP="007B5498">
            <w:pPr>
              <w:spacing w:line="100" w:lineRule="atLeast"/>
              <w:jc w:val="center"/>
              <w:rPr>
                <w:rFonts w:ascii="Times New Roman" w:hAnsi="Times New Roman" w:cs="Times New Roman"/>
                <w:b/>
              </w:rPr>
            </w:pPr>
            <w:r w:rsidRPr="00430F6F">
              <w:rPr>
                <w:rFonts w:ascii="Times New Roman" w:hAnsi="Times New Roman" w:cs="Times New Roman"/>
                <w:b/>
              </w:rPr>
              <w:t>Nr.crt.</w:t>
            </w:r>
          </w:p>
        </w:tc>
        <w:tc>
          <w:tcPr>
            <w:tcW w:w="1095" w:type="dxa"/>
            <w:tcBorders>
              <w:top w:val="single" w:sz="4" w:space="0" w:color="000000"/>
              <w:left w:val="single" w:sz="4" w:space="0" w:color="000000"/>
              <w:bottom w:val="single" w:sz="4" w:space="0" w:color="000000"/>
            </w:tcBorders>
          </w:tcPr>
          <w:p w14:paraId="13E05564" w14:textId="77777777" w:rsidR="002E53D2" w:rsidRPr="00430F6F" w:rsidRDefault="002E53D2" w:rsidP="007B5498">
            <w:pPr>
              <w:spacing w:line="100" w:lineRule="atLeast"/>
              <w:jc w:val="center"/>
              <w:rPr>
                <w:rFonts w:ascii="Times New Roman" w:hAnsi="Times New Roman" w:cs="Times New Roman"/>
                <w:b/>
              </w:rPr>
            </w:pPr>
            <w:r w:rsidRPr="00430F6F">
              <w:rPr>
                <w:rFonts w:ascii="Times New Roman" w:hAnsi="Times New Roman" w:cs="Times New Roman"/>
                <w:b/>
              </w:rPr>
              <w:t>Ediția</w:t>
            </w:r>
          </w:p>
        </w:tc>
        <w:tc>
          <w:tcPr>
            <w:tcW w:w="1412" w:type="dxa"/>
            <w:tcBorders>
              <w:top w:val="single" w:sz="4" w:space="0" w:color="000000"/>
              <w:left w:val="single" w:sz="4" w:space="0" w:color="000000"/>
              <w:bottom w:val="single" w:sz="4" w:space="0" w:color="000000"/>
            </w:tcBorders>
          </w:tcPr>
          <w:p w14:paraId="20388E1C" w14:textId="77777777" w:rsidR="002E53D2" w:rsidRPr="00430F6F" w:rsidRDefault="002E53D2" w:rsidP="007B5498">
            <w:pPr>
              <w:spacing w:line="100" w:lineRule="atLeast"/>
              <w:jc w:val="center"/>
              <w:rPr>
                <w:rFonts w:ascii="Times New Roman" w:hAnsi="Times New Roman" w:cs="Times New Roman"/>
                <w:b/>
              </w:rPr>
            </w:pPr>
            <w:r w:rsidRPr="00430F6F">
              <w:rPr>
                <w:rFonts w:ascii="Times New Roman" w:hAnsi="Times New Roman" w:cs="Times New Roman"/>
                <w:b/>
              </w:rPr>
              <w:t>Data Ediției</w:t>
            </w:r>
          </w:p>
        </w:tc>
        <w:tc>
          <w:tcPr>
            <w:tcW w:w="976" w:type="dxa"/>
            <w:tcBorders>
              <w:top w:val="single" w:sz="4" w:space="0" w:color="000000"/>
              <w:left w:val="single" w:sz="4" w:space="0" w:color="000000"/>
              <w:bottom w:val="single" w:sz="4" w:space="0" w:color="000000"/>
            </w:tcBorders>
          </w:tcPr>
          <w:p w14:paraId="34B0852A" w14:textId="77777777" w:rsidR="002E53D2" w:rsidRPr="00430F6F" w:rsidRDefault="002E53D2" w:rsidP="007B5498">
            <w:pPr>
              <w:spacing w:line="100" w:lineRule="atLeast"/>
              <w:jc w:val="center"/>
              <w:rPr>
                <w:rFonts w:ascii="Times New Roman" w:hAnsi="Times New Roman" w:cs="Times New Roman"/>
                <w:b/>
              </w:rPr>
            </w:pPr>
            <w:r w:rsidRPr="00430F6F">
              <w:rPr>
                <w:rFonts w:ascii="Times New Roman" w:hAnsi="Times New Roman" w:cs="Times New Roman"/>
                <w:b/>
              </w:rPr>
              <w:t>Revizia</w:t>
            </w:r>
          </w:p>
        </w:tc>
        <w:tc>
          <w:tcPr>
            <w:tcW w:w="1369" w:type="dxa"/>
            <w:tcBorders>
              <w:top w:val="single" w:sz="4" w:space="0" w:color="000000"/>
              <w:left w:val="single" w:sz="4" w:space="0" w:color="000000"/>
              <w:bottom w:val="single" w:sz="4" w:space="0" w:color="000000"/>
            </w:tcBorders>
          </w:tcPr>
          <w:p w14:paraId="72F1708D" w14:textId="77777777" w:rsidR="002E53D2" w:rsidRPr="00430F6F" w:rsidRDefault="002E53D2" w:rsidP="007B5498">
            <w:pPr>
              <w:spacing w:line="100" w:lineRule="atLeast"/>
              <w:jc w:val="center"/>
              <w:rPr>
                <w:rFonts w:ascii="Times New Roman" w:hAnsi="Times New Roman" w:cs="Times New Roman"/>
                <w:b/>
              </w:rPr>
            </w:pPr>
            <w:r w:rsidRPr="00430F6F">
              <w:rPr>
                <w:rFonts w:ascii="Times New Roman" w:hAnsi="Times New Roman" w:cs="Times New Roman"/>
                <w:b/>
              </w:rPr>
              <w:t>Data reviziei</w:t>
            </w:r>
          </w:p>
        </w:tc>
        <w:tc>
          <w:tcPr>
            <w:tcW w:w="1016" w:type="dxa"/>
            <w:tcBorders>
              <w:top w:val="single" w:sz="4" w:space="0" w:color="000000"/>
              <w:left w:val="single" w:sz="4" w:space="0" w:color="000000"/>
              <w:bottom w:val="single" w:sz="4" w:space="0" w:color="000000"/>
            </w:tcBorders>
          </w:tcPr>
          <w:p w14:paraId="3377B853" w14:textId="77777777" w:rsidR="002E53D2" w:rsidRPr="00430F6F" w:rsidRDefault="002E53D2" w:rsidP="007B5498">
            <w:pPr>
              <w:spacing w:line="100" w:lineRule="atLeast"/>
              <w:jc w:val="center"/>
              <w:rPr>
                <w:rFonts w:ascii="Times New Roman" w:hAnsi="Times New Roman" w:cs="Times New Roman"/>
                <w:b/>
              </w:rPr>
            </w:pPr>
            <w:r w:rsidRPr="00430F6F">
              <w:rPr>
                <w:rFonts w:ascii="Times New Roman" w:hAnsi="Times New Roman" w:cs="Times New Roman"/>
                <w:b/>
              </w:rPr>
              <w:t>Pagina</w:t>
            </w:r>
          </w:p>
        </w:tc>
        <w:tc>
          <w:tcPr>
            <w:tcW w:w="5308" w:type="dxa"/>
            <w:tcBorders>
              <w:top w:val="single" w:sz="4" w:space="0" w:color="000000"/>
              <w:left w:val="single" w:sz="4" w:space="0" w:color="000000"/>
              <w:bottom w:val="single" w:sz="4" w:space="0" w:color="000000"/>
            </w:tcBorders>
          </w:tcPr>
          <w:p w14:paraId="12E71F99" w14:textId="77777777" w:rsidR="002E53D2" w:rsidRPr="00430F6F" w:rsidRDefault="002E53D2" w:rsidP="007B5498">
            <w:pPr>
              <w:spacing w:line="100" w:lineRule="atLeast"/>
              <w:jc w:val="center"/>
              <w:rPr>
                <w:rFonts w:ascii="Times New Roman" w:hAnsi="Times New Roman" w:cs="Times New Roman"/>
                <w:b/>
              </w:rPr>
            </w:pPr>
            <w:r w:rsidRPr="00430F6F">
              <w:rPr>
                <w:rFonts w:ascii="Times New Roman" w:hAnsi="Times New Roman" w:cs="Times New Roman"/>
                <w:b/>
              </w:rPr>
              <w:t>Descrierea modificării</w:t>
            </w:r>
          </w:p>
        </w:tc>
        <w:tc>
          <w:tcPr>
            <w:tcW w:w="2437" w:type="dxa"/>
            <w:tcBorders>
              <w:top w:val="single" w:sz="4" w:space="0" w:color="000000"/>
              <w:left w:val="single" w:sz="4" w:space="0" w:color="000000"/>
              <w:bottom w:val="single" w:sz="4" w:space="0" w:color="000000"/>
              <w:right w:val="single" w:sz="4" w:space="0" w:color="000000"/>
            </w:tcBorders>
          </w:tcPr>
          <w:p w14:paraId="47B3E315" w14:textId="77777777" w:rsidR="002E53D2" w:rsidRPr="00430F6F" w:rsidRDefault="002E53D2" w:rsidP="007B5498">
            <w:pPr>
              <w:spacing w:line="100" w:lineRule="atLeast"/>
              <w:jc w:val="center"/>
              <w:rPr>
                <w:rFonts w:ascii="Times New Roman" w:hAnsi="Times New Roman" w:cs="Times New Roman"/>
                <w:b/>
              </w:rPr>
            </w:pPr>
            <w:r w:rsidRPr="00430F6F">
              <w:rPr>
                <w:rFonts w:ascii="Times New Roman" w:hAnsi="Times New Roman" w:cs="Times New Roman"/>
                <w:b/>
              </w:rPr>
              <w:t>Semnătura conducătorului de structură</w:t>
            </w:r>
          </w:p>
        </w:tc>
      </w:tr>
      <w:tr w:rsidR="002E53D2" w:rsidRPr="00430F6F" w14:paraId="2B328CE9" w14:textId="77777777" w:rsidTr="00997F4A">
        <w:trPr>
          <w:gridAfter w:val="1"/>
          <w:wAfter w:w="3827" w:type="dxa"/>
        </w:trPr>
        <w:tc>
          <w:tcPr>
            <w:tcW w:w="909" w:type="dxa"/>
            <w:tcBorders>
              <w:top w:val="single" w:sz="4" w:space="0" w:color="000000"/>
              <w:left w:val="single" w:sz="4" w:space="0" w:color="000000"/>
              <w:bottom w:val="single" w:sz="4" w:space="0" w:color="000000"/>
            </w:tcBorders>
          </w:tcPr>
          <w:p w14:paraId="4A0F4F12" w14:textId="77777777" w:rsidR="002E53D2" w:rsidRPr="00430F6F" w:rsidRDefault="002E53D2" w:rsidP="001C3A98">
            <w:pPr>
              <w:spacing w:before="120" w:line="100" w:lineRule="atLeast"/>
              <w:jc w:val="both"/>
              <w:rPr>
                <w:rFonts w:ascii="Times New Roman" w:hAnsi="Times New Roman" w:cs="Times New Roman"/>
                <w:b/>
              </w:rPr>
            </w:pPr>
            <w:r w:rsidRPr="00430F6F">
              <w:rPr>
                <w:rFonts w:ascii="Times New Roman" w:hAnsi="Times New Roman" w:cs="Times New Roman"/>
                <w:b/>
              </w:rPr>
              <w:t>1</w:t>
            </w:r>
          </w:p>
        </w:tc>
        <w:tc>
          <w:tcPr>
            <w:tcW w:w="1095" w:type="dxa"/>
            <w:tcBorders>
              <w:top w:val="single" w:sz="4" w:space="0" w:color="000000"/>
              <w:left w:val="single" w:sz="4" w:space="0" w:color="000000"/>
              <w:bottom w:val="single" w:sz="4" w:space="0" w:color="000000"/>
            </w:tcBorders>
          </w:tcPr>
          <w:p w14:paraId="48595542" w14:textId="77777777" w:rsidR="002E53D2" w:rsidRPr="00430F6F" w:rsidRDefault="002E53D2" w:rsidP="001C3A98">
            <w:pPr>
              <w:spacing w:before="120" w:line="100" w:lineRule="atLeast"/>
              <w:jc w:val="both"/>
              <w:rPr>
                <w:rFonts w:ascii="Times New Roman" w:hAnsi="Times New Roman" w:cs="Times New Roman"/>
                <w:b/>
              </w:rPr>
            </w:pPr>
            <w:r w:rsidRPr="00430F6F">
              <w:rPr>
                <w:rFonts w:ascii="Times New Roman" w:hAnsi="Times New Roman" w:cs="Times New Roman"/>
                <w:b/>
              </w:rPr>
              <w:t>II</w:t>
            </w:r>
          </w:p>
        </w:tc>
        <w:tc>
          <w:tcPr>
            <w:tcW w:w="1412" w:type="dxa"/>
            <w:tcBorders>
              <w:top w:val="single" w:sz="4" w:space="0" w:color="000000"/>
              <w:left w:val="single" w:sz="4" w:space="0" w:color="000000"/>
              <w:bottom w:val="single" w:sz="4" w:space="0" w:color="000000"/>
            </w:tcBorders>
          </w:tcPr>
          <w:p w14:paraId="26289826" w14:textId="77777777" w:rsidR="002E53D2" w:rsidRPr="00430F6F" w:rsidRDefault="002E53D2" w:rsidP="001C3A98">
            <w:pPr>
              <w:spacing w:before="120" w:line="100" w:lineRule="atLeast"/>
              <w:jc w:val="both"/>
              <w:rPr>
                <w:rFonts w:ascii="Times New Roman" w:hAnsi="Times New Roman" w:cs="Times New Roman"/>
                <w:b/>
              </w:rPr>
            </w:pPr>
            <w:r w:rsidRPr="00430F6F">
              <w:rPr>
                <w:rFonts w:ascii="Times New Roman" w:hAnsi="Times New Roman" w:cs="Times New Roman"/>
                <w:b/>
              </w:rPr>
              <w:t>19.06.2017</w:t>
            </w:r>
          </w:p>
        </w:tc>
        <w:tc>
          <w:tcPr>
            <w:tcW w:w="976" w:type="dxa"/>
            <w:tcBorders>
              <w:top w:val="single" w:sz="4" w:space="0" w:color="000000"/>
              <w:left w:val="single" w:sz="4" w:space="0" w:color="000000"/>
              <w:bottom w:val="single" w:sz="4" w:space="0" w:color="000000"/>
            </w:tcBorders>
          </w:tcPr>
          <w:p w14:paraId="7E61B51B" w14:textId="77777777" w:rsidR="002E53D2" w:rsidRPr="00430F6F" w:rsidRDefault="002E53D2" w:rsidP="001C3A98">
            <w:pPr>
              <w:spacing w:before="120" w:line="100" w:lineRule="atLeast"/>
              <w:jc w:val="both"/>
              <w:rPr>
                <w:rFonts w:ascii="Times New Roman" w:hAnsi="Times New Roman" w:cs="Times New Roman"/>
                <w:b/>
              </w:rPr>
            </w:pPr>
            <w:r w:rsidRPr="00430F6F">
              <w:rPr>
                <w:rFonts w:ascii="Times New Roman" w:hAnsi="Times New Roman" w:cs="Times New Roman"/>
                <w:b/>
              </w:rPr>
              <w:t>0</w:t>
            </w:r>
          </w:p>
        </w:tc>
        <w:tc>
          <w:tcPr>
            <w:tcW w:w="1369" w:type="dxa"/>
            <w:tcBorders>
              <w:top w:val="single" w:sz="4" w:space="0" w:color="000000"/>
              <w:left w:val="single" w:sz="4" w:space="0" w:color="000000"/>
              <w:bottom w:val="single" w:sz="4" w:space="0" w:color="000000"/>
            </w:tcBorders>
          </w:tcPr>
          <w:p w14:paraId="056DBBB5" w14:textId="77777777" w:rsidR="002E53D2" w:rsidRPr="00430F6F" w:rsidRDefault="002E53D2" w:rsidP="001C3A98">
            <w:pPr>
              <w:spacing w:before="120" w:line="100" w:lineRule="atLeast"/>
              <w:jc w:val="both"/>
              <w:rPr>
                <w:rFonts w:ascii="Times New Roman" w:hAnsi="Times New Roman" w:cs="Times New Roman"/>
                <w:b/>
              </w:rPr>
            </w:pPr>
            <w:r w:rsidRPr="00430F6F">
              <w:rPr>
                <w:rFonts w:ascii="Times New Roman" w:hAnsi="Times New Roman" w:cs="Times New Roman"/>
                <w:b/>
              </w:rPr>
              <w:t>19.06.2017</w:t>
            </w:r>
          </w:p>
        </w:tc>
        <w:tc>
          <w:tcPr>
            <w:tcW w:w="1016" w:type="dxa"/>
            <w:tcBorders>
              <w:top w:val="single" w:sz="4" w:space="0" w:color="000000"/>
              <w:left w:val="single" w:sz="4" w:space="0" w:color="000000"/>
              <w:bottom w:val="single" w:sz="4" w:space="0" w:color="000000"/>
            </w:tcBorders>
          </w:tcPr>
          <w:p w14:paraId="5DC6BBA2" w14:textId="77777777" w:rsidR="002E53D2" w:rsidRPr="00430F6F" w:rsidRDefault="002E53D2" w:rsidP="001C3A98">
            <w:pPr>
              <w:spacing w:before="120" w:line="100" w:lineRule="atLeast"/>
              <w:jc w:val="both"/>
              <w:rPr>
                <w:rFonts w:ascii="Times New Roman" w:eastAsia="SimSun" w:hAnsi="Times New Roman" w:cs="Times New Roman"/>
                <w:b/>
                <w:shd w:val="clear" w:color="auto" w:fill="FFFFFF"/>
                <w:lang w:eastAsia="en-US"/>
              </w:rPr>
            </w:pPr>
            <w:r w:rsidRPr="00430F6F">
              <w:rPr>
                <w:rFonts w:ascii="Times New Roman" w:hAnsi="Times New Roman" w:cs="Times New Roman"/>
                <w:b/>
              </w:rPr>
              <w:t>integral</w:t>
            </w:r>
          </w:p>
        </w:tc>
        <w:tc>
          <w:tcPr>
            <w:tcW w:w="5308" w:type="dxa"/>
            <w:tcBorders>
              <w:top w:val="single" w:sz="4" w:space="0" w:color="000000"/>
              <w:left w:val="single" w:sz="4" w:space="0" w:color="000000"/>
              <w:bottom w:val="single" w:sz="4" w:space="0" w:color="000000"/>
            </w:tcBorders>
          </w:tcPr>
          <w:p w14:paraId="2C192E7D" w14:textId="77777777" w:rsidR="002E53D2" w:rsidRPr="00430F6F" w:rsidRDefault="002E53D2" w:rsidP="001C3A98">
            <w:pPr>
              <w:pStyle w:val="WW-Corptext1"/>
              <w:shd w:val="clear" w:color="auto" w:fill="auto"/>
              <w:tabs>
                <w:tab w:val="left" w:pos="1136"/>
              </w:tabs>
              <w:spacing w:before="120" w:after="120" w:line="100" w:lineRule="atLeast"/>
              <w:ind w:left="170" w:firstLine="0"/>
              <w:jc w:val="both"/>
              <w:rPr>
                <w:rFonts w:ascii="Times New Roman" w:hAnsi="Times New Roman" w:cs="Times New Roman"/>
                <w:b/>
                <w:sz w:val="24"/>
                <w:szCs w:val="24"/>
              </w:rPr>
            </w:pPr>
            <w:r w:rsidRPr="00430F6F">
              <w:rPr>
                <w:rFonts w:ascii="Times New Roman" w:eastAsia="SimSun" w:hAnsi="Times New Roman" w:cs="Times New Roman"/>
                <w:b/>
                <w:sz w:val="24"/>
                <w:szCs w:val="24"/>
                <w:shd w:val="clear" w:color="auto" w:fill="FFFFFF"/>
                <w:lang w:eastAsia="en-US"/>
              </w:rPr>
              <w:t>integral</w:t>
            </w:r>
          </w:p>
        </w:tc>
        <w:tc>
          <w:tcPr>
            <w:tcW w:w="2437" w:type="dxa"/>
            <w:tcBorders>
              <w:top w:val="single" w:sz="4" w:space="0" w:color="000000"/>
              <w:left w:val="single" w:sz="4" w:space="0" w:color="000000"/>
              <w:bottom w:val="single" w:sz="4" w:space="0" w:color="000000"/>
              <w:right w:val="single" w:sz="4" w:space="0" w:color="000000"/>
            </w:tcBorders>
          </w:tcPr>
          <w:p w14:paraId="5D1935D1" w14:textId="77777777" w:rsidR="002E53D2" w:rsidRPr="00430F6F" w:rsidRDefault="002E53D2" w:rsidP="001C3A98">
            <w:pPr>
              <w:snapToGrid w:val="0"/>
              <w:spacing w:before="120" w:line="100" w:lineRule="atLeast"/>
              <w:jc w:val="both"/>
              <w:rPr>
                <w:rFonts w:ascii="Times New Roman" w:hAnsi="Times New Roman" w:cs="Times New Roman"/>
                <w:b/>
              </w:rPr>
            </w:pPr>
          </w:p>
        </w:tc>
      </w:tr>
      <w:tr w:rsidR="001C3A98" w:rsidRPr="00430F6F" w14:paraId="31137855" w14:textId="77777777" w:rsidTr="00997F4A">
        <w:trPr>
          <w:gridAfter w:val="1"/>
          <w:wAfter w:w="3827" w:type="dxa"/>
        </w:trPr>
        <w:tc>
          <w:tcPr>
            <w:tcW w:w="909" w:type="dxa"/>
            <w:tcBorders>
              <w:top w:val="single" w:sz="4" w:space="0" w:color="000000"/>
              <w:left w:val="single" w:sz="4" w:space="0" w:color="000000"/>
              <w:bottom w:val="single" w:sz="4" w:space="0" w:color="000000"/>
            </w:tcBorders>
          </w:tcPr>
          <w:p w14:paraId="4D549565" w14:textId="77777777" w:rsidR="001C3A98" w:rsidRPr="00430F6F" w:rsidRDefault="001C3A98" w:rsidP="001C3A98">
            <w:pPr>
              <w:snapToGrid w:val="0"/>
              <w:spacing w:before="120" w:line="100" w:lineRule="atLeast"/>
              <w:jc w:val="both"/>
              <w:rPr>
                <w:rFonts w:ascii="Times New Roman" w:hAnsi="Times New Roman" w:cs="Times New Roman"/>
                <w:b/>
              </w:rPr>
            </w:pPr>
            <w:r w:rsidRPr="00430F6F">
              <w:rPr>
                <w:rFonts w:ascii="Times New Roman" w:hAnsi="Times New Roman" w:cs="Times New Roman"/>
                <w:b/>
              </w:rPr>
              <w:t>2</w:t>
            </w:r>
          </w:p>
        </w:tc>
        <w:tc>
          <w:tcPr>
            <w:tcW w:w="1095" w:type="dxa"/>
            <w:tcBorders>
              <w:top w:val="single" w:sz="4" w:space="0" w:color="000000"/>
              <w:left w:val="single" w:sz="4" w:space="0" w:color="000000"/>
              <w:bottom w:val="single" w:sz="4" w:space="0" w:color="000000"/>
            </w:tcBorders>
          </w:tcPr>
          <w:p w14:paraId="40F419DC" w14:textId="77777777" w:rsidR="001C3A98" w:rsidRPr="00430F6F" w:rsidRDefault="001C3A98" w:rsidP="001C3A98">
            <w:pPr>
              <w:snapToGrid w:val="0"/>
              <w:spacing w:before="120" w:line="100" w:lineRule="atLeast"/>
              <w:jc w:val="both"/>
              <w:rPr>
                <w:rFonts w:ascii="Times New Roman" w:hAnsi="Times New Roman" w:cs="Times New Roman"/>
                <w:b/>
              </w:rPr>
            </w:pPr>
            <w:r w:rsidRPr="00430F6F">
              <w:rPr>
                <w:rFonts w:ascii="Times New Roman" w:hAnsi="Times New Roman" w:cs="Times New Roman"/>
                <w:b/>
              </w:rPr>
              <w:t>III</w:t>
            </w:r>
          </w:p>
        </w:tc>
        <w:tc>
          <w:tcPr>
            <w:tcW w:w="1412" w:type="dxa"/>
            <w:tcBorders>
              <w:top w:val="single" w:sz="4" w:space="0" w:color="000000"/>
              <w:left w:val="single" w:sz="4" w:space="0" w:color="000000"/>
              <w:bottom w:val="single" w:sz="4" w:space="0" w:color="000000"/>
            </w:tcBorders>
          </w:tcPr>
          <w:p w14:paraId="6F90E26A" w14:textId="77777777" w:rsidR="001C3A98" w:rsidRPr="00430F6F" w:rsidRDefault="001C3A98" w:rsidP="001C3A98">
            <w:pPr>
              <w:snapToGrid w:val="0"/>
              <w:spacing w:before="120" w:line="100" w:lineRule="atLeast"/>
              <w:jc w:val="both"/>
              <w:rPr>
                <w:rFonts w:ascii="Times New Roman" w:hAnsi="Times New Roman" w:cs="Times New Roman"/>
                <w:b/>
              </w:rPr>
            </w:pPr>
            <w:r w:rsidRPr="00430F6F">
              <w:rPr>
                <w:rFonts w:ascii="Times New Roman" w:hAnsi="Times New Roman" w:cs="Times New Roman"/>
                <w:b/>
              </w:rPr>
              <w:t>28.09.2017</w:t>
            </w:r>
          </w:p>
        </w:tc>
        <w:tc>
          <w:tcPr>
            <w:tcW w:w="976" w:type="dxa"/>
            <w:tcBorders>
              <w:top w:val="single" w:sz="4" w:space="0" w:color="000000"/>
              <w:left w:val="single" w:sz="4" w:space="0" w:color="000000"/>
              <w:bottom w:val="single" w:sz="4" w:space="0" w:color="000000"/>
            </w:tcBorders>
          </w:tcPr>
          <w:p w14:paraId="244AE004" w14:textId="77777777" w:rsidR="001C3A98" w:rsidRPr="00430F6F" w:rsidRDefault="001C3A98" w:rsidP="001C3A98">
            <w:pPr>
              <w:snapToGrid w:val="0"/>
              <w:spacing w:before="120" w:line="100" w:lineRule="atLeast"/>
              <w:jc w:val="both"/>
              <w:rPr>
                <w:rFonts w:ascii="Times New Roman" w:hAnsi="Times New Roman" w:cs="Times New Roman"/>
                <w:b/>
              </w:rPr>
            </w:pPr>
            <w:r w:rsidRPr="00430F6F">
              <w:rPr>
                <w:rFonts w:ascii="Times New Roman" w:hAnsi="Times New Roman" w:cs="Times New Roman"/>
                <w:b/>
              </w:rPr>
              <w:t>0</w:t>
            </w:r>
          </w:p>
        </w:tc>
        <w:tc>
          <w:tcPr>
            <w:tcW w:w="1369" w:type="dxa"/>
            <w:tcBorders>
              <w:top w:val="single" w:sz="4" w:space="0" w:color="000000"/>
              <w:left w:val="single" w:sz="4" w:space="0" w:color="000000"/>
              <w:bottom w:val="single" w:sz="4" w:space="0" w:color="000000"/>
            </w:tcBorders>
          </w:tcPr>
          <w:p w14:paraId="6780B552" w14:textId="77777777" w:rsidR="001C3A98" w:rsidRPr="00430F6F" w:rsidRDefault="001C3A98" w:rsidP="001C3A98">
            <w:pPr>
              <w:snapToGrid w:val="0"/>
              <w:spacing w:before="120" w:line="100" w:lineRule="atLeast"/>
              <w:jc w:val="both"/>
              <w:rPr>
                <w:rFonts w:ascii="Times New Roman" w:hAnsi="Times New Roman" w:cs="Times New Roman"/>
                <w:b/>
              </w:rPr>
            </w:pPr>
            <w:r w:rsidRPr="00430F6F">
              <w:rPr>
                <w:rFonts w:ascii="Times New Roman" w:hAnsi="Times New Roman" w:cs="Times New Roman"/>
                <w:b/>
              </w:rPr>
              <w:t>28.09.2017</w:t>
            </w:r>
          </w:p>
        </w:tc>
        <w:tc>
          <w:tcPr>
            <w:tcW w:w="1016" w:type="dxa"/>
            <w:tcBorders>
              <w:top w:val="single" w:sz="4" w:space="0" w:color="000000"/>
              <w:left w:val="single" w:sz="4" w:space="0" w:color="000000"/>
              <w:bottom w:val="single" w:sz="4" w:space="0" w:color="000000"/>
            </w:tcBorders>
          </w:tcPr>
          <w:p w14:paraId="4FB8E9A6" w14:textId="77777777" w:rsidR="001C3A98" w:rsidRPr="00430F6F" w:rsidRDefault="001C3A98" w:rsidP="001C3A98">
            <w:pPr>
              <w:spacing w:before="120" w:line="100" w:lineRule="atLeast"/>
              <w:jc w:val="both"/>
              <w:rPr>
                <w:rFonts w:ascii="Times New Roman" w:eastAsia="SimSun" w:hAnsi="Times New Roman" w:cs="Times New Roman"/>
                <w:b/>
                <w:shd w:val="clear" w:color="auto" w:fill="FFFFFF"/>
                <w:lang w:eastAsia="en-US"/>
              </w:rPr>
            </w:pPr>
            <w:r w:rsidRPr="00430F6F">
              <w:rPr>
                <w:rFonts w:ascii="Times New Roman" w:hAnsi="Times New Roman" w:cs="Times New Roman"/>
                <w:b/>
              </w:rPr>
              <w:t>integral</w:t>
            </w:r>
          </w:p>
        </w:tc>
        <w:tc>
          <w:tcPr>
            <w:tcW w:w="5308" w:type="dxa"/>
            <w:tcBorders>
              <w:top w:val="single" w:sz="4" w:space="0" w:color="000000"/>
              <w:left w:val="single" w:sz="4" w:space="0" w:color="000000"/>
              <w:bottom w:val="single" w:sz="4" w:space="0" w:color="000000"/>
            </w:tcBorders>
          </w:tcPr>
          <w:p w14:paraId="03E85D80" w14:textId="77777777" w:rsidR="001C3A98" w:rsidRPr="00430F6F" w:rsidRDefault="001C3A98" w:rsidP="001C3A98">
            <w:pPr>
              <w:pStyle w:val="WW-Corptext1"/>
              <w:shd w:val="clear" w:color="auto" w:fill="auto"/>
              <w:tabs>
                <w:tab w:val="left" w:pos="1136"/>
              </w:tabs>
              <w:spacing w:before="120" w:after="120" w:line="100" w:lineRule="atLeast"/>
              <w:ind w:left="170" w:firstLine="0"/>
              <w:jc w:val="both"/>
              <w:rPr>
                <w:rFonts w:ascii="Times New Roman" w:hAnsi="Times New Roman" w:cs="Times New Roman"/>
                <w:b/>
                <w:sz w:val="24"/>
                <w:szCs w:val="24"/>
              </w:rPr>
            </w:pPr>
            <w:r w:rsidRPr="00430F6F">
              <w:rPr>
                <w:rFonts w:ascii="Times New Roman" w:eastAsia="SimSun" w:hAnsi="Times New Roman" w:cs="Times New Roman"/>
                <w:b/>
                <w:sz w:val="24"/>
                <w:szCs w:val="24"/>
                <w:shd w:val="clear" w:color="auto" w:fill="FFFFFF"/>
                <w:lang w:eastAsia="en-US"/>
              </w:rPr>
              <w:t>integral</w:t>
            </w:r>
          </w:p>
        </w:tc>
        <w:tc>
          <w:tcPr>
            <w:tcW w:w="2437" w:type="dxa"/>
            <w:tcBorders>
              <w:top w:val="single" w:sz="4" w:space="0" w:color="000000"/>
              <w:left w:val="single" w:sz="4" w:space="0" w:color="000000"/>
              <w:bottom w:val="single" w:sz="4" w:space="0" w:color="000000"/>
              <w:right w:val="single" w:sz="4" w:space="0" w:color="000000"/>
            </w:tcBorders>
          </w:tcPr>
          <w:p w14:paraId="0457A2F6" w14:textId="77777777" w:rsidR="001C3A98" w:rsidRPr="00430F6F" w:rsidRDefault="001C3A98" w:rsidP="001C3A98">
            <w:pPr>
              <w:snapToGrid w:val="0"/>
              <w:spacing w:before="120" w:line="100" w:lineRule="atLeast"/>
              <w:jc w:val="both"/>
              <w:rPr>
                <w:rFonts w:ascii="Times New Roman" w:hAnsi="Times New Roman" w:cs="Times New Roman"/>
                <w:b/>
              </w:rPr>
            </w:pPr>
          </w:p>
        </w:tc>
      </w:tr>
      <w:tr w:rsidR="003527E0" w:rsidRPr="003D370C" w14:paraId="79461739" w14:textId="77777777" w:rsidTr="00997F4A">
        <w:trPr>
          <w:gridAfter w:val="1"/>
          <w:wAfter w:w="3827" w:type="dxa"/>
        </w:trPr>
        <w:tc>
          <w:tcPr>
            <w:tcW w:w="909" w:type="dxa"/>
            <w:tcBorders>
              <w:top w:val="single" w:sz="4" w:space="0" w:color="000000"/>
              <w:left w:val="single" w:sz="4" w:space="0" w:color="000000"/>
              <w:bottom w:val="single" w:sz="4" w:space="0" w:color="000000"/>
            </w:tcBorders>
          </w:tcPr>
          <w:p w14:paraId="371A0005" w14:textId="10F5EFCE" w:rsidR="003527E0" w:rsidRPr="003D370C" w:rsidRDefault="003527E0" w:rsidP="001C3A98">
            <w:pPr>
              <w:snapToGrid w:val="0"/>
              <w:spacing w:before="120" w:line="100" w:lineRule="atLeast"/>
              <w:jc w:val="both"/>
              <w:rPr>
                <w:rFonts w:ascii="Times New Roman" w:hAnsi="Times New Roman" w:cs="Times New Roman"/>
                <w:b/>
                <w:color w:val="auto"/>
              </w:rPr>
            </w:pPr>
            <w:r w:rsidRPr="003D370C">
              <w:rPr>
                <w:rFonts w:ascii="Times New Roman" w:hAnsi="Times New Roman" w:cs="Times New Roman"/>
                <w:b/>
                <w:color w:val="auto"/>
              </w:rPr>
              <w:t>3</w:t>
            </w:r>
          </w:p>
        </w:tc>
        <w:tc>
          <w:tcPr>
            <w:tcW w:w="1095" w:type="dxa"/>
            <w:tcBorders>
              <w:top w:val="single" w:sz="4" w:space="0" w:color="000000"/>
              <w:left w:val="single" w:sz="4" w:space="0" w:color="000000"/>
              <w:bottom w:val="single" w:sz="4" w:space="0" w:color="000000"/>
            </w:tcBorders>
          </w:tcPr>
          <w:p w14:paraId="7B7F90A9" w14:textId="792B4AA2" w:rsidR="003527E0" w:rsidRPr="003D370C" w:rsidRDefault="003527E0" w:rsidP="001C3A98">
            <w:pPr>
              <w:snapToGrid w:val="0"/>
              <w:spacing w:before="120" w:line="100" w:lineRule="atLeast"/>
              <w:jc w:val="both"/>
              <w:rPr>
                <w:rFonts w:ascii="Times New Roman" w:hAnsi="Times New Roman" w:cs="Times New Roman"/>
                <w:b/>
                <w:color w:val="auto"/>
              </w:rPr>
            </w:pPr>
            <w:r w:rsidRPr="003D370C">
              <w:rPr>
                <w:rFonts w:ascii="Times New Roman" w:hAnsi="Times New Roman" w:cs="Times New Roman"/>
                <w:b/>
                <w:color w:val="auto"/>
              </w:rPr>
              <w:t>I</w:t>
            </w:r>
            <w:r w:rsidR="00B850F9" w:rsidRPr="003D370C">
              <w:rPr>
                <w:rFonts w:ascii="Times New Roman" w:hAnsi="Times New Roman" w:cs="Times New Roman"/>
                <w:b/>
                <w:color w:val="auto"/>
              </w:rPr>
              <w:t>I</w:t>
            </w:r>
            <w:r w:rsidR="003D370C">
              <w:rPr>
                <w:rFonts w:ascii="Times New Roman" w:hAnsi="Times New Roman" w:cs="Times New Roman"/>
                <w:b/>
                <w:color w:val="auto"/>
              </w:rPr>
              <w:t>I</w:t>
            </w:r>
          </w:p>
        </w:tc>
        <w:tc>
          <w:tcPr>
            <w:tcW w:w="1412" w:type="dxa"/>
            <w:tcBorders>
              <w:top w:val="single" w:sz="4" w:space="0" w:color="000000"/>
              <w:left w:val="single" w:sz="4" w:space="0" w:color="000000"/>
              <w:bottom w:val="single" w:sz="4" w:space="0" w:color="000000"/>
            </w:tcBorders>
          </w:tcPr>
          <w:p w14:paraId="67DDA338" w14:textId="3964FBC0" w:rsidR="003527E0" w:rsidRPr="003D370C" w:rsidRDefault="00B850F9" w:rsidP="001C3A98">
            <w:pPr>
              <w:snapToGrid w:val="0"/>
              <w:spacing w:before="120" w:line="100" w:lineRule="atLeast"/>
              <w:jc w:val="both"/>
              <w:rPr>
                <w:rFonts w:ascii="Times New Roman" w:hAnsi="Times New Roman" w:cs="Times New Roman"/>
                <w:b/>
                <w:color w:val="auto"/>
              </w:rPr>
            </w:pPr>
            <w:r w:rsidRPr="003D370C">
              <w:rPr>
                <w:rFonts w:ascii="Times New Roman" w:hAnsi="Times New Roman" w:cs="Times New Roman"/>
                <w:b/>
                <w:color w:val="auto"/>
              </w:rPr>
              <w:t>2</w:t>
            </w:r>
            <w:r w:rsidR="003D370C">
              <w:rPr>
                <w:rFonts w:ascii="Times New Roman" w:hAnsi="Times New Roman" w:cs="Times New Roman"/>
                <w:b/>
                <w:color w:val="auto"/>
              </w:rPr>
              <w:t>6</w:t>
            </w:r>
            <w:r w:rsidRPr="003D370C">
              <w:rPr>
                <w:rFonts w:ascii="Times New Roman" w:hAnsi="Times New Roman" w:cs="Times New Roman"/>
                <w:b/>
                <w:color w:val="auto"/>
              </w:rPr>
              <w:t>.09.201</w:t>
            </w:r>
            <w:r w:rsidR="003D370C">
              <w:rPr>
                <w:rFonts w:ascii="Times New Roman" w:hAnsi="Times New Roman" w:cs="Times New Roman"/>
                <w:b/>
                <w:color w:val="auto"/>
              </w:rPr>
              <w:t>9</w:t>
            </w:r>
          </w:p>
        </w:tc>
        <w:tc>
          <w:tcPr>
            <w:tcW w:w="976" w:type="dxa"/>
            <w:tcBorders>
              <w:top w:val="single" w:sz="4" w:space="0" w:color="000000"/>
              <w:left w:val="single" w:sz="4" w:space="0" w:color="000000"/>
              <w:bottom w:val="single" w:sz="4" w:space="0" w:color="000000"/>
            </w:tcBorders>
          </w:tcPr>
          <w:p w14:paraId="3CCB970D" w14:textId="3741F502" w:rsidR="003527E0" w:rsidRPr="003D370C" w:rsidRDefault="00B850F9" w:rsidP="001C3A98">
            <w:pPr>
              <w:snapToGrid w:val="0"/>
              <w:spacing w:before="120" w:line="100" w:lineRule="atLeast"/>
              <w:jc w:val="both"/>
              <w:rPr>
                <w:rFonts w:ascii="Times New Roman" w:hAnsi="Times New Roman" w:cs="Times New Roman"/>
                <w:b/>
                <w:color w:val="auto"/>
              </w:rPr>
            </w:pPr>
            <w:r w:rsidRPr="003D370C">
              <w:rPr>
                <w:rFonts w:ascii="Times New Roman" w:hAnsi="Times New Roman" w:cs="Times New Roman"/>
                <w:b/>
                <w:color w:val="auto"/>
              </w:rPr>
              <w:t>1</w:t>
            </w:r>
          </w:p>
        </w:tc>
        <w:tc>
          <w:tcPr>
            <w:tcW w:w="1369" w:type="dxa"/>
            <w:tcBorders>
              <w:top w:val="single" w:sz="4" w:space="0" w:color="000000"/>
              <w:left w:val="single" w:sz="4" w:space="0" w:color="000000"/>
              <w:bottom w:val="single" w:sz="4" w:space="0" w:color="000000"/>
            </w:tcBorders>
          </w:tcPr>
          <w:p w14:paraId="696EA34A" w14:textId="7DD0F57A" w:rsidR="003527E0" w:rsidRPr="003D370C" w:rsidRDefault="00B850F9" w:rsidP="001C3A98">
            <w:pPr>
              <w:snapToGrid w:val="0"/>
              <w:spacing w:before="120" w:line="100" w:lineRule="atLeast"/>
              <w:jc w:val="both"/>
              <w:rPr>
                <w:rFonts w:ascii="Times New Roman" w:hAnsi="Times New Roman" w:cs="Times New Roman"/>
                <w:b/>
                <w:color w:val="auto"/>
              </w:rPr>
            </w:pPr>
            <w:r w:rsidRPr="003D370C">
              <w:rPr>
                <w:rFonts w:ascii="Times New Roman" w:hAnsi="Times New Roman" w:cs="Times New Roman"/>
                <w:b/>
                <w:color w:val="auto"/>
              </w:rPr>
              <w:t>26.09.2019</w:t>
            </w:r>
          </w:p>
        </w:tc>
        <w:tc>
          <w:tcPr>
            <w:tcW w:w="1016" w:type="dxa"/>
            <w:tcBorders>
              <w:top w:val="single" w:sz="4" w:space="0" w:color="000000"/>
              <w:left w:val="single" w:sz="4" w:space="0" w:color="000000"/>
              <w:bottom w:val="single" w:sz="4" w:space="0" w:color="000000"/>
            </w:tcBorders>
          </w:tcPr>
          <w:p w14:paraId="547B385B" w14:textId="77777777" w:rsidR="003527E0" w:rsidRPr="003D370C" w:rsidRDefault="003527E0" w:rsidP="001C3A98">
            <w:pPr>
              <w:spacing w:before="120" w:line="100" w:lineRule="atLeast"/>
              <w:jc w:val="both"/>
              <w:rPr>
                <w:rFonts w:ascii="Times New Roman" w:hAnsi="Times New Roman" w:cs="Times New Roman"/>
                <w:b/>
                <w:color w:val="auto"/>
              </w:rPr>
            </w:pPr>
          </w:p>
        </w:tc>
        <w:tc>
          <w:tcPr>
            <w:tcW w:w="5308" w:type="dxa"/>
            <w:tcBorders>
              <w:top w:val="single" w:sz="4" w:space="0" w:color="000000"/>
              <w:left w:val="single" w:sz="4" w:space="0" w:color="000000"/>
              <w:bottom w:val="single" w:sz="4" w:space="0" w:color="000000"/>
            </w:tcBorders>
          </w:tcPr>
          <w:p w14:paraId="162DD92C" w14:textId="35F09E9A" w:rsidR="003527E0" w:rsidRPr="003D370C" w:rsidRDefault="001E2CA1" w:rsidP="001C3A98">
            <w:pPr>
              <w:pStyle w:val="WW-Corptext1"/>
              <w:shd w:val="clear" w:color="auto" w:fill="auto"/>
              <w:tabs>
                <w:tab w:val="left" w:pos="1136"/>
              </w:tabs>
              <w:spacing w:before="120" w:after="120" w:line="100" w:lineRule="atLeast"/>
              <w:ind w:left="170" w:firstLine="0"/>
              <w:jc w:val="both"/>
              <w:rPr>
                <w:rFonts w:ascii="Times New Roman" w:eastAsia="SimSun" w:hAnsi="Times New Roman" w:cs="Times New Roman"/>
                <w:b/>
                <w:color w:val="auto"/>
                <w:sz w:val="24"/>
                <w:szCs w:val="24"/>
                <w:shd w:val="clear" w:color="auto" w:fill="FFFFFF"/>
                <w:lang w:eastAsia="en-US"/>
              </w:rPr>
            </w:pPr>
            <w:r>
              <w:rPr>
                <w:rFonts w:ascii="Times New Roman" w:eastAsia="SimSun" w:hAnsi="Times New Roman" w:cs="Times New Roman"/>
                <w:b/>
                <w:color w:val="auto"/>
                <w:sz w:val="24"/>
                <w:szCs w:val="24"/>
                <w:shd w:val="clear" w:color="auto" w:fill="FFFFFF"/>
                <w:lang w:eastAsia="en-US"/>
              </w:rPr>
              <w:t>A</w:t>
            </w:r>
            <w:r w:rsidR="00B850F9" w:rsidRPr="003D370C">
              <w:rPr>
                <w:rFonts w:ascii="Times New Roman" w:eastAsia="SimSun" w:hAnsi="Times New Roman" w:cs="Times New Roman"/>
                <w:b/>
                <w:color w:val="auto"/>
                <w:sz w:val="24"/>
                <w:szCs w:val="24"/>
                <w:shd w:val="clear" w:color="auto" w:fill="FFFFFF"/>
                <w:lang w:eastAsia="en-US"/>
              </w:rPr>
              <w:t>ctualizare paragraf</w:t>
            </w:r>
            <w:r w:rsidR="003D370C">
              <w:rPr>
                <w:rFonts w:ascii="Times New Roman" w:eastAsia="SimSun" w:hAnsi="Times New Roman" w:cs="Times New Roman"/>
                <w:b/>
                <w:color w:val="auto"/>
                <w:sz w:val="24"/>
                <w:szCs w:val="24"/>
                <w:shd w:val="clear" w:color="auto" w:fill="FFFFFF"/>
                <w:lang w:eastAsia="en-US"/>
              </w:rPr>
              <w:t>ele</w:t>
            </w:r>
            <w:r w:rsidR="00B850F9" w:rsidRPr="003D370C">
              <w:rPr>
                <w:rFonts w:ascii="Times New Roman" w:eastAsia="SimSun" w:hAnsi="Times New Roman" w:cs="Times New Roman"/>
                <w:b/>
                <w:color w:val="auto"/>
                <w:sz w:val="24"/>
                <w:szCs w:val="24"/>
                <w:shd w:val="clear" w:color="auto" w:fill="FFFFFF"/>
                <w:lang w:eastAsia="en-US"/>
              </w:rPr>
              <w:t xml:space="preserve"> 8.2</w:t>
            </w:r>
            <w:r w:rsidR="003D370C">
              <w:rPr>
                <w:rFonts w:ascii="Times New Roman" w:eastAsia="SimSun" w:hAnsi="Times New Roman" w:cs="Times New Roman"/>
                <w:b/>
                <w:color w:val="auto"/>
                <w:sz w:val="24"/>
                <w:szCs w:val="24"/>
                <w:shd w:val="clear" w:color="auto" w:fill="FFFFFF"/>
                <w:lang w:eastAsia="en-US"/>
              </w:rPr>
              <w:t xml:space="preserve"> și 9; a</w:t>
            </w:r>
            <w:r w:rsidR="003D370C" w:rsidRPr="003D370C">
              <w:rPr>
                <w:rFonts w:ascii="Times New Roman" w:eastAsia="SimSun" w:hAnsi="Times New Roman" w:cs="Times New Roman"/>
                <w:b/>
                <w:color w:val="auto"/>
                <w:sz w:val="24"/>
                <w:szCs w:val="24"/>
                <w:shd w:val="clear" w:color="auto" w:fill="FFFFFF"/>
                <w:lang w:eastAsia="en-US"/>
              </w:rPr>
              <w:t>nexele 5 și 14</w:t>
            </w:r>
          </w:p>
        </w:tc>
        <w:tc>
          <w:tcPr>
            <w:tcW w:w="2437" w:type="dxa"/>
            <w:tcBorders>
              <w:top w:val="single" w:sz="4" w:space="0" w:color="000000"/>
              <w:left w:val="single" w:sz="4" w:space="0" w:color="000000"/>
              <w:bottom w:val="single" w:sz="4" w:space="0" w:color="000000"/>
              <w:right w:val="single" w:sz="4" w:space="0" w:color="000000"/>
            </w:tcBorders>
          </w:tcPr>
          <w:p w14:paraId="77F125DA" w14:textId="77777777" w:rsidR="003527E0" w:rsidRPr="003D370C" w:rsidRDefault="003527E0" w:rsidP="001C3A98">
            <w:pPr>
              <w:snapToGrid w:val="0"/>
              <w:spacing w:before="120" w:line="100" w:lineRule="atLeast"/>
              <w:jc w:val="both"/>
              <w:rPr>
                <w:rFonts w:ascii="Times New Roman" w:hAnsi="Times New Roman" w:cs="Times New Roman"/>
                <w:b/>
                <w:color w:val="auto"/>
              </w:rPr>
            </w:pPr>
          </w:p>
        </w:tc>
      </w:tr>
      <w:tr w:rsidR="006F4D00" w:rsidRPr="003D370C" w14:paraId="0292CE86" w14:textId="77777777" w:rsidTr="00997F4A">
        <w:trPr>
          <w:gridAfter w:val="1"/>
          <w:wAfter w:w="3827" w:type="dxa"/>
        </w:trPr>
        <w:tc>
          <w:tcPr>
            <w:tcW w:w="909" w:type="dxa"/>
            <w:tcBorders>
              <w:top w:val="single" w:sz="4" w:space="0" w:color="000000"/>
              <w:left w:val="single" w:sz="4" w:space="0" w:color="000000"/>
              <w:bottom w:val="single" w:sz="4" w:space="0" w:color="000000"/>
            </w:tcBorders>
          </w:tcPr>
          <w:p w14:paraId="0A54EE39" w14:textId="206C3C75" w:rsidR="006F4D00" w:rsidRPr="003D370C" w:rsidRDefault="006F4D00" w:rsidP="001C3A98">
            <w:pPr>
              <w:snapToGrid w:val="0"/>
              <w:spacing w:before="120" w:line="100" w:lineRule="atLeast"/>
              <w:jc w:val="both"/>
              <w:rPr>
                <w:rFonts w:ascii="Times New Roman" w:hAnsi="Times New Roman" w:cs="Times New Roman"/>
                <w:b/>
                <w:color w:val="auto"/>
              </w:rPr>
            </w:pPr>
            <w:r>
              <w:rPr>
                <w:rFonts w:ascii="Times New Roman" w:hAnsi="Times New Roman" w:cs="Times New Roman"/>
                <w:b/>
                <w:color w:val="auto"/>
              </w:rPr>
              <w:t>4.</w:t>
            </w:r>
          </w:p>
        </w:tc>
        <w:tc>
          <w:tcPr>
            <w:tcW w:w="1095" w:type="dxa"/>
            <w:tcBorders>
              <w:top w:val="single" w:sz="4" w:space="0" w:color="000000"/>
              <w:left w:val="single" w:sz="4" w:space="0" w:color="000000"/>
              <w:bottom w:val="single" w:sz="4" w:space="0" w:color="000000"/>
            </w:tcBorders>
          </w:tcPr>
          <w:p w14:paraId="7743B12F" w14:textId="57AC1B0D" w:rsidR="006F4D00" w:rsidRPr="003D370C" w:rsidRDefault="006F4D00" w:rsidP="001C3A98">
            <w:pPr>
              <w:snapToGrid w:val="0"/>
              <w:spacing w:before="120" w:line="100" w:lineRule="atLeast"/>
              <w:jc w:val="both"/>
              <w:rPr>
                <w:rFonts w:ascii="Times New Roman" w:hAnsi="Times New Roman" w:cs="Times New Roman"/>
                <w:b/>
                <w:color w:val="auto"/>
              </w:rPr>
            </w:pPr>
            <w:r>
              <w:rPr>
                <w:rFonts w:ascii="Times New Roman" w:hAnsi="Times New Roman" w:cs="Times New Roman"/>
                <w:b/>
                <w:color w:val="auto"/>
              </w:rPr>
              <w:t>III</w:t>
            </w:r>
          </w:p>
        </w:tc>
        <w:tc>
          <w:tcPr>
            <w:tcW w:w="1412" w:type="dxa"/>
            <w:tcBorders>
              <w:top w:val="single" w:sz="4" w:space="0" w:color="000000"/>
              <w:left w:val="single" w:sz="4" w:space="0" w:color="000000"/>
              <w:bottom w:val="single" w:sz="4" w:space="0" w:color="000000"/>
            </w:tcBorders>
          </w:tcPr>
          <w:p w14:paraId="7AF145EA" w14:textId="41E3BC4C" w:rsidR="006F4D00" w:rsidRPr="003D370C" w:rsidRDefault="006F4D00" w:rsidP="001C3A98">
            <w:pPr>
              <w:snapToGrid w:val="0"/>
              <w:spacing w:before="120" w:line="100" w:lineRule="atLeast"/>
              <w:jc w:val="both"/>
              <w:rPr>
                <w:rFonts w:ascii="Times New Roman" w:hAnsi="Times New Roman" w:cs="Times New Roman"/>
                <w:b/>
                <w:color w:val="auto"/>
              </w:rPr>
            </w:pPr>
            <w:r w:rsidRPr="003D370C">
              <w:rPr>
                <w:rFonts w:ascii="Times New Roman" w:hAnsi="Times New Roman" w:cs="Times New Roman"/>
                <w:b/>
                <w:color w:val="auto"/>
              </w:rPr>
              <w:t>2</w:t>
            </w:r>
            <w:r>
              <w:rPr>
                <w:rFonts w:ascii="Times New Roman" w:hAnsi="Times New Roman" w:cs="Times New Roman"/>
                <w:b/>
                <w:color w:val="auto"/>
              </w:rPr>
              <w:t>6</w:t>
            </w:r>
            <w:r w:rsidRPr="003D370C">
              <w:rPr>
                <w:rFonts w:ascii="Times New Roman" w:hAnsi="Times New Roman" w:cs="Times New Roman"/>
                <w:b/>
                <w:color w:val="auto"/>
              </w:rPr>
              <w:t>.09.201</w:t>
            </w:r>
            <w:r>
              <w:rPr>
                <w:rFonts w:ascii="Times New Roman" w:hAnsi="Times New Roman" w:cs="Times New Roman"/>
                <w:b/>
                <w:color w:val="auto"/>
              </w:rPr>
              <w:t>9</w:t>
            </w:r>
          </w:p>
        </w:tc>
        <w:tc>
          <w:tcPr>
            <w:tcW w:w="976" w:type="dxa"/>
            <w:tcBorders>
              <w:top w:val="single" w:sz="4" w:space="0" w:color="000000"/>
              <w:left w:val="single" w:sz="4" w:space="0" w:color="000000"/>
              <w:bottom w:val="single" w:sz="4" w:space="0" w:color="000000"/>
            </w:tcBorders>
          </w:tcPr>
          <w:p w14:paraId="15142D4D" w14:textId="58BB76FA" w:rsidR="006F4D00" w:rsidRPr="00446809" w:rsidRDefault="006F4D00" w:rsidP="001C3A98">
            <w:pPr>
              <w:snapToGrid w:val="0"/>
              <w:spacing w:before="120" w:line="100" w:lineRule="atLeast"/>
              <w:jc w:val="both"/>
              <w:rPr>
                <w:rFonts w:ascii="Times New Roman" w:hAnsi="Times New Roman" w:cs="Times New Roman"/>
                <w:b/>
                <w:color w:val="auto"/>
              </w:rPr>
            </w:pPr>
            <w:r w:rsidRPr="00446809">
              <w:rPr>
                <w:rFonts w:ascii="Times New Roman" w:hAnsi="Times New Roman" w:cs="Times New Roman"/>
                <w:b/>
                <w:color w:val="auto"/>
              </w:rPr>
              <w:t>2</w:t>
            </w:r>
          </w:p>
        </w:tc>
        <w:tc>
          <w:tcPr>
            <w:tcW w:w="1369" w:type="dxa"/>
            <w:tcBorders>
              <w:top w:val="single" w:sz="4" w:space="0" w:color="000000"/>
              <w:left w:val="single" w:sz="4" w:space="0" w:color="000000"/>
              <w:bottom w:val="single" w:sz="4" w:space="0" w:color="000000"/>
            </w:tcBorders>
          </w:tcPr>
          <w:p w14:paraId="421AB039" w14:textId="4F3FD738" w:rsidR="006F4D00" w:rsidRPr="00446809" w:rsidRDefault="006F4D00" w:rsidP="001C3A98">
            <w:pPr>
              <w:snapToGrid w:val="0"/>
              <w:spacing w:before="120" w:line="100" w:lineRule="atLeast"/>
              <w:jc w:val="both"/>
              <w:rPr>
                <w:rFonts w:ascii="Times New Roman" w:hAnsi="Times New Roman" w:cs="Times New Roman"/>
                <w:b/>
                <w:color w:val="auto"/>
              </w:rPr>
            </w:pPr>
            <w:r w:rsidRPr="00446809">
              <w:rPr>
                <w:rFonts w:ascii="Times New Roman" w:hAnsi="Times New Roman" w:cs="Times New Roman"/>
                <w:b/>
                <w:color w:val="auto"/>
              </w:rPr>
              <w:t>16.10.2023</w:t>
            </w:r>
          </w:p>
        </w:tc>
        <w:tc>
          <w:tcPr>
            <w:tcW w:w="1016" w:type="dxa"/>
            <w:tcBorders>
              <w:top w:val="single" w:sz="4" w:space="0" w:color="000000"/>
              <w:left w:val="single" w:sz="4" w:space="0" w:color="000000"/>
              <w:bottom w:val="single" w:sz="4" w:space="0" w:color="000000"/>
            </w:tcBorders>
          </w:tcPr>
          <w:p w14:paraId="14E75EF7" w14:textId="52E8DF36" w:rsidR="006F4D00" w:rsidRPr="00446809" w:rsidRDefault="006F4D00" w:rsidP="001C3A98">
            <w:pPr>
              <w:spacing w:before="120" w:line="100" w:lineRule="atLeast"/>
              <w:jc w:val="both"/>
              <w:rPr>
                <w:rFonts w:ascii="Times New Roman" w:hAnsi="Times New Roman" w:cs="Times New Roman"/>
                <w:b/>
                <w:color w:val="auto"/>
              </w:rPr>
            </w:pPr>
            <w:r w:rsidRPr="00446809">
              <w:rPr>
                <w:rFonts w:ascii="Times New Roman" w:hAnsi="Times New Roman" w:cs="Times New Roman"/>
                <w:b/>
                <w:color w:val="auto"/>
              </w:rPr>
              <w:t>parțial</w:t>
            </w:r>
          </w:p>
        </w:tc>
        <w:tc>
          <w:tcPr>
            <w:tcW w:w="5308" w:type="dxa"/>
            <w:tcBorders>
              <w:top w:val="single" w:sz="4" w:space="0" w:color="000000"/>
              <w:left w:val="single" w:sz="4" w:space="0" w:color="000000"/>
              <w:bottom w:val="single" w:sz="4" w:space="0" w:color="000000"/>
            </w:tcBorders>
          </w:tcPr>
          <w:p w14:paraId="0B32DE8F" w14:textId="1609175E" w:rsidR="006F4D00" w:rsidRPr="00446809" w:rsidRDefault="00213B4F" w:rsidP="001C3A98">
            <w:pPr>
              <w:pStyle w:val="WW-Corptext1"/>
              <w:shd w:val="clear" w:color="auto" w:fill="auto"/>
              <w:tabs>
                <w:tab w:val="left" w:pos="1136"/>
              </w:tabs>
              <w:spacing w:before="120" w:after="120" w:line="100" w:lineRule="atLeast"/>
              <w:ind w:left="170" w:firstLine="0"/>
              <w:jc w:val="both"/>
              <w:rPr>
                <w:rFonts w:ascii="Times New Roman" w:eastAsia="SimSun" w:hAnsi="Times New Roman" w:cs="Times New Roman"/>
                <w:b/>
                <w:color w:val="auto"/>
                <w:sz w:val="24"/>
                <w:szCs w:val="24"/>
                <w:shd w:val="clear" w:color="auto" w:fill="FFFFFF"/>
                <w:lang w:eastAsia="en-US"/>
              </w:rPr>
            </w:pPr>
            <w:r w:rsidRPr="00446809">
              <w:rPr>
                <w:rFonts w:ascii="Times New Roman" w:eastAsia="SimSun" w:hAnsi="Times New Roman" w:cs="Times New Roman"/>
                <w:b/>
                <w:color w:val="auto"/>
                <w:sz w:val="24"/>
                <w:szCs w:val="24"/>
                <w:shd w:val="clear" w:color="auto" w:fill="FFFFFF"/>
                <w:lang w:eastAsia="en-US"/>
              </w:rPr>
              <w:t>Se elimina</w:t>
            </w:r>
            <w:r w:rsidR="006F4D00" w:rsidRPr="00446809">
              <w:rPr>
                <w:rFonts w:ascii="Times New Roman" w:eastAsia="SimSun" w:hAnsi="Times New Roman" w:cs="Times New Roman"/>
                <w:b/>
                <w:color w:val="auto"/>
                <w:sz w:val="24"/>
                <w:szCs w:val="24"/>
                <w:shd w:val="clear" w:color="auto" w:fill="FFFFFF"/>
                <w:lang w:eastAsia="en-US"/>
              </w:rPr>
              <w:t xml:space="preserve"> paragraf 8.2.6.2.1d</w:t>
            </w:r>
          </w:p>
        </w:tc>
        <w:tc>
          <w:tcPr>
            <w:tcW w:w="2437" w:type="dxa"/>
            <w:tcBorders>
              <w:top w:val="single" w:sz="4" w:space="0" w:color="000000"/>
              <w:left w:val="single" w:sz="4" w:space="0" w:color="000000"/>
              <w:bottom w:val="single" w:sz="4" w:space="0" w:color="000000"/>
              <w:right w:val="single" w:sz="4" w:space="0" w:color="000000"/>
            </w:tcBorders>
          </w:tcPr>
          <w:p w14:paraId="3990C999" w14:textId="77777777" w:rsidR="006F4D00" w:rsidRPr="003D370C" w:rsidRDefault="006F4D00" w:rsidP="001C3A98">
            <w:pPr>
              <w:snapToGrid w:val="0"/>
              <w:spacing w:before="120" w:line="100" w:lineRule="atLeast"/>
              <w:jc w:val="both"/>
              <w:rPr>
                <w:rFonts w:ascii="Times New Roman" w:hAnsi="Times New Roman" w:cs="Times New Roman"/>
                <w:b/>
                <w:color w:val="auto"/>
              </w:rPr>
            </w:pPr>
          </w:p>
        </w:tc>
      </w:tr>
      <w:tr w:rsidR="002F459E" w:rsidRPr="003D370C" w14:paraId="73DF2D89" w14:textId="77777777" w:rsidTr="00997F4A">
        <w:trPr>
          <w:gridAfter w:val="1"/>
          <w:wAfter w:w="3827" w:type="dxa"/>
        </w:trPr>
        <w:tc>
          <w:tcPr>
            <w:tcW w:w="909" w:type="dxa"/>
            <w:tcBorders>
              <w:top w:val="single" w:sz="4" w:space="0" w:color="000000"/>
              <w:left w:val="single" w:sz="4" w:space="0" w:color="000000"/>
              <w:bottom w:val="single" w:sz="4" w:space="0" w:color="000000"/>
            </w:tcBorders>
          </w:tcPr>
          <w:p w14:paraId="4647D0DB" w14:textId="18F32D88" w:rsidR="002F459E" w:rsidRPr="003D370C" w:rsidRDefault="002F459E" w:rsidP="002F459E">
            <w:pPr>
              <w:snapToGrid w:val="0"/>
              <w:spacing w:before="120" w:line="100" w:lineRule="atLeast"/>
              <w:jc w:val="both"/>
              <w:rPr>
                <w:rFonts w:ascii="Times New Roman" w:hAnsi="Times New Roman" w:cs="Times New Roman"/>
                <w:b/>
                <w:color w:val="auto"/>
              </w:rPr>
            </w:pPr>
            <w:r>
              <w:rPr>
                <w:rFonts w:ascii="Times New Roman" w:hAnsi="Times New Roman" w:cs="Times New Roman"/>
                <w:b/>
                <w:color w:val="auto"/>
              </w:rPr>
              <w:t>5.</w:t>
            </w:r>
          </w:p>
        </w:tc>
        <w:tc>
          <w:tcPr>
            <w:tcW w:w="1095" w:type="dxa"/>
            <w:tcBorders>
              <w:top w:val="single" w:sz="4" w:space="0" w:color="000000"/>
              <w:left w:val="single" w:sz="4" w:space="0" w:color="000000"/>
              <w:bottom w:val="single" w:sz="4" w:space="0" w:color="000000"/>
            </w:tcBorders>
          </w:tcPr>
          <w:p w14:paraId="4C242FEF" w14:textId="1A299021" w:rsidR="002F459E" w:rsidRPr="003D370C" w:rsidRDefault="002F459E" w:rsidP="002F459E">
            <w:pPr>
              <w:snapToGrid w:val="0"/>
              <w:spacing w:before="120" w:line="100" w:lineRule="atLeast"/>
              <w:jc w:val="both"/>
              <w:rPr>
                <w:rFonts w:ascii="Times New Roman" w:hAnsi="Times New Roman" w:cs="Times New Roman"/>
                <w:b/>
                <w:color w:val="auto"/>
              </w:rPr>
            </w:pPr>
            <w:r>
              <w:rPr>
                <w:rFonts w:ascii="Times New Roman" w:hAnsi="Times New Roman" w:cs="Times New Roman"/>
                <w:b/>
                <w:color w:val="auto"/>
              </w:rPr>
              <w:t>III</w:t>
            </w:r>
          </w:p>
        </w:tc>
        <w:tc>
          <w:tcPr>
            <w:tcW w:w="1412" w:type="dxa"/>
            <w:tcBorders>
              <w:top w:val="single" w:sz="4" w:space="0" w:color="000000"/>
              <w:left w:val="single" w:sz="4" w:space="0" w:color="000000"/>
              <w:bottom w:val="single" w:sz="4" w:space="0" w:color="000000"/>
            </w:tcBorders>
          </w:tcPr>
          <w:p w14:paraId="234FBD84" w14:textId="478AF29E" w:rsidR="002F459E" w:rsidRPr="003D370C" w:rsidRDefault="002F459E" w:rsidP="002F459E">
            <w:pPr>
              <w:snapToGrid w:val="0"/>
              <w:spacing w:before="120" w:line="100" w:lineRule="atLeast"/>
              <w:jc w:val="both"/>
              <w:rPr>
                <w:rFonts w:ascii="Times New Roman" w:hAnsi="Times New Roman" w:cs="Times New Roman"/>
                <w:b/>
                <w:color w:val="auto"/>
              </w:rPr>
            </w:pPr>
            <w:r w:rsidRPr="003D370C">
              <w:rPr>
                <w:rFonts w:ascii="Times New Roman" w:hAnsi="Times New Roman" w:cs="Times New Roman"/>
                <w:b/>
                <w:color w:val="auto"/>
              </w:rPr>
              <w:t>2</w:t>
            </w:r>
            <w:r>
              <w:rPr>
                <w:rFonts w:ascii="Times New Roman" w:hAnsi="Times New Roman" w:cs="Times New Roman"/>
                <w:b/>
                <w:color w:val="auto"/>
              </w:rPr>
              <w:t>6</w:t>
            </w:r>
            <w:r w:rsidRPr="003D370C">
              <w:rPr>
                <w:rFonts w:ascii="Times New Roman" w:hAnsi="Times New Roman" w:cs="Times New Roman"/>
                <w:b/>
                <w:color w:val="auto"/>
              </w:rPr>
              <w:t>.09.201</w:t>
            </w:r>
            <w:r>
              <w:rPr>
                <w:rFonts w:ascii="Times New Roman" w:hAnsi="Times New Roman" w:cs="Times New Roman"/>
                <w:b/>
                <w:color w:val="auto"/>
              </w:rPr>
              <w:t>9</w:t>
            </w:r>
          </w:p>
        </w:tc>
        <w:tc>
          <w:tcPr>
            <w:tcW w:w="976" w:type="dxa"/>
            <w:tcBorders>
              <w:top w:val="single" w:sz="4" w:space="0" w:color="000000"/>
              <w:left w:val="single" w:sz="4" w:space="0" w:color="000000"/>
              <w:bottom w:val="single" w:sz="4" w:space="0" w:color="000000"/>
            </w:tcBorders>
          </w:tcPr>
          <w:p w14:paraId="452634B0" w14:textId="336A1738" w:rsidR="002F459E" w:rsidRPr="003D370C" w:rsidRDefault="002F459E" w:rsidP="002F459E">
            <w:pPr>
              <w:snapToGrid w:val="0"/>
              <w:spacing w:before="120" w:line="100" w:lineRule="atLeast"/>
              <w:jc w:val="both"/>
              <w:rPr>
                <w:rFonts w:ascii="Times New Roman" w:hAnsi="Times New Roman" w:cs="Times New Roman"/>
                <w:b/>
                <w:color w:val="auto"/>
              </w:rPr>
            </w:pPr>
            <w:r>
              <w:rPr>
                <w:rFonts w:ascii="Times New Roman" w:hAnsi="Times New Roman" w:cs="Times New Roman"/>
                <w:b/>
                <w:color w:val="auto"/>
              </w:rPr>
              <w:t>3</w:t>
            </w:r>
          </w:p>
        </w:tc>
        <w:tc>
          <w:tcPr>
            <w:tcW w:w="1369" w:type="dxa"/>
            <w:tcBorders>
              <w:top w:val="single" w:sz="4" w:space="0" w:color="000000"/>
              <w:left w:val="single" w:sz="4" w:space="0" w:color="000000"/>
              <w:bottom w:val="single" w:sz="4" w:space="0" w:color="000000"/>
            </w:tcBorders>
          </w:tcPr>
          <w:p w14:paraId="65C02591" w14:textId="185D9B9D" w:rsidR="002F459E" w:rsidRPr="003D370C" w:rsidRDefault="002F459E" w:rsidP="002F459E">
            <w:pPr>
              <w:snapToGrid w:val="0"/>
              <w:spacing w:before="120" w:line="100" w:lineRule="atLeast"/>
              <w:jc w:val="both"/>
              <w:rPr>
                <w:rFonts w:ascii="Times New Roman" w:hAnsi="Times New Roman" w:cs="Times New Roman"/>
                <w:b/>
                <w:color w:val="auto"/>
              </w:rPr>
            </w:pPr>
            <w:r>
              <w:rPr>
                <w:rFonts w:ascii="Times New Roman" w:hAnsi="Times New Roman" w:cs="Times New Roman"/>
                <w:b/>
                <w:color w:val="auto"/>
              </w:rPr>
              <w:t>15.04.2024</w:t>
            </w:r>
          </w:p>
        </w:tc>
        <w:tc>
          <w:tcPr>
            <w:tcW w:w="1016" w:type="dxa"/>
            <w:tcBorders>
              <w:top w:val="single" w:sz="4" w:space="0" w:color="000000"/>
              <w:left w:val="single" w:sz="4" w:space="0" w:color="000000"/>
              <w:bottom w:val="single" w:sz="4" w:space="0" w:color="000000"/>
            </w:tcBorders>
          </w:tcPr>
          <w:p w14:paraId="176E1F85" w14:textId="52C0093B" w:rsidR="002F459E" w:rsidRPr="003D370C" w:rsidRDefault="002F459E" w:rsidP="002F459E">
            <w:pPr>
              <w:spacing w:before="120" w:line="100" w:lineRule="atLeast"/>
              <w:jc w:val="both"/>
              <w:rPr>
                <w:rFonts w:ascii="Times New Roman" w:hAnsi="Times New Roman" w:cs="Times New Roman"/>
                <w:b/>
                <w:color w:val="auto"/>
              </w:rPr>
            </w:pPr>
            <w:r>
              <w:rPr>
                <w:rFonts w:ascii="Times New Roman" w:hAnsi="Times New Roman" w:cs="Times New Roman"/>
                <w:b/>
                <w:color w:val="auto"/>
              </w:rPr>
              <w:t>parțial</w:t>
            </w:r>
          </w:p>
        </w:tc>
        <w:tc>
          <w:tcPr>
            <w:tcW w:w="5308" w:type="dxa"/>
            <w:tcBorders>
              <w:top w:val="single" w:sz="4" w:space="0" w:color="000000"/>
              <w:left w:val="single" w:sz="4" w:space="0" w:color="000000"/>
              <w:bottom w:val="single" w:sz="4" w:space="0" w:color="000000"/>
            </w:tcBorders>
          </w:tcPr>
          <w:p w14:paraId="76BBDDBF" w14:textId="22319B84" w:rsidR="002F459E" w:rsidRPr="002F459E" w:rsidRDefault="002F459E" w:rsidP="002F459E">
            <w:pPr>
              <w:pStyle w:val="WW-Corptext1"/>
              <w:shd w:val="clear" w:color="auto" w:fill="auto"/>
              <w:tabs>
                <w:tab w:val="left" w:pos="1136"/>
              </w:tabs>
              <w:spacing w:before="120" w:after="120" w:line="100" w:lineRule="atLeast"/>
              <w:ind w:left="170" w:firstLine="0"/>
              <w:jc w:val="both"/>
              <w:rPr>
                <w:rFonts w:ascii="Times New Roman" w:eastAsia="SimSun" w:hAnsi="Times New Roman" w:cs="Times New Roman"/>
                <w:b/>
                <w:color w:val="auto"/>
                <w:sz w:val="24"/>
                <w:szCs w:val="24"/>
                <w:shd w:val="clear" w:color="auto" w:fill="FFFFFF"/>
                <w:lang w:eastAsia="en-US"/>
              </w:rPr>
            </w:pPr>
            <w:r w:rsidRPr="00063961">
              <w:rPr>
                <w:rFonts w:ascii="Times New Roman" w:hAnsi="Times New Roman" w:cs="Times New Roman"/>
                <w:b/>
                <w:color w:val="auto"/>
                <w:sz w:val="24"/>
                <w:szCs w:val="24"/>
              </w:rPr>
              <w:t>Se adaugă la paragraful 8.2.5.2. punctul d</w:t>
            </w:r>
          </w:p>
        </w:tc>
        <w:tc>
          <w:tcPr>
            <w:tcW w:w="2437" w:type="dxa"/>
            <w:tcBorders>
              <w:top w:val="single" w:sz="4" w:space="0" w:color="000000"/>
              <w:left w:val="single" w:sz="4" w:space="0" w:color="000000"/>
              <w:bottom w:val="single" w:sz="4" w:space="0" w:color="000000"/>
              <w:right w:val="single" w:sz="4" w:space="0" w:color="000000"/>
            </w:tcBorders>
          </w:tcPr>
          <w:p w14:paraId="2036DD94" w14:textId="77777777" w:rsidR="002F459E" w:rsidRPr="003D370C" w:rsidRDefault="002F459E" w:rsidP="002F459E">
            <w:pPr>
              <w:snapToGrid w:val="0"/>
              <w:spacing w:before="120" w:line="100" w:lineRule="atLeast"/>
              <w:jc w:val="both"/>
              <w:rPr>
                <w:rFonts w:ascii="Times New Roman" w:hAnsi="Times New Roman" w:cs="Times New Roman"/>
                <w:b/>
                <w:color w:val="auto"/>
              </w:rPr>
            </w:pPr>
          </w:p>
        </w:tc>
      </w:tr>
      <w:tr w:rsidR="001870EE" w:rsidRPr="001870EE" w14:paraId="1C7DBB3C" w14:textId="77777777" w:rsidTr="00997F4A">
        <w:trPr>
          <w:gridAfter w:val="1"/>
          <w:wAfter w:w="3827" w:type="dxa"/>
        </w:trPr>
        <w:tc>
          <w:tcPr>
            <w:tcW w:w="909" w:type="dxa"/>
            <w:tcBorders>
              <w:top w:val="single" w:sz="4" w:space="0" w:color="000000"/>
              <w:left w:val="single" w:sz="4" w:space="0" w:color="000000"/>
              <w:bottom w:val="single" w:sz="4" w:space="0" w:color="000000"/>
            </w:tcBorders>
          </w:tcPr>
          <w:p w14:paraId="2D89094E" w14:textId="65A77AFC" w:rsidR="001870EE" w:rsidRPr="007656E4" w:rsidRDefault="007656E4" w:rsidP="001870EE">
            <w:pPr>
              <w:snapToGrid w:val="0"/>
              <w:spacing w:before="120" w:line="100" w:lineRule="atLeast"/>
              <w:jc w:val="both"/>
              <w:rPr>
                <w:rFonts w:ascii="Times New Roman" w:hAnsi="Times New Roman" w:cs="Times New Roman"/>
                <w:b/>
                <w:color w:val="auto"/>
              </w:rPr>
            </w:pPr>
            <w:r w:rsidRPr="007656E4">
              <w:rPr>
                <w:rFonts w:ascii="Times New Roman" w:hAnsi="Times New Roman" w:cs="Times New Roman"/>
                <w:b/>
                <w:color w:val="auto"/>
              </w:rPr>
              <w:t>6.</w:t>
            </w:r>
          </w:p>
        </w:tc>
        <w:tc>
          <w:tcPr>
            <w:tcW w:w="1095" w:type="dxa"/>
            <w:tcBorders>
              <w:top w:val="single" w:sz="4" w:space="0" w:color="000000"/>
              <w:left w:val="single" w:sz="4" w:space="0" w:color="000000"/>
              <w:bottom w:val="single" w:sz="4" w:space="0" w:color="000000"/>
            </w:tcBorders>
          </w:tcPr>
          <w:p w14:paraId="7D36CD00" w14:textId="11E1BBE3" w:rsidR="001870EE" w:rsidRPr="001B5F60" w:rsidRDefault="001870EE" w:rsidP="001870EE">
            <w:pPr>
              <w:snapToGrid w:val="0"/>
              <w:spacing w:before="120" w:line="100" w:lineRule="atLeast"/>
              <w:jc w:val="both"/>
              <w:rPr>
                <w:rFonts w:ascii="Times New Roman" w:hAnsi="Times New Roman" w:cs="Times New Roman"/>
                <w:b/>
                <w:color w:val="auto"/>
              </w:rPr>
            </w:pPr>
            <w:r w:rsidRPr="001B5F60">
              <w:rPr>
                <w:rFonts w:ascii="Times New Roman" w:hAnsi="Times New Roman" w:cs="Times New Roman"/>
                <w:b/>
                <w:color w:val="auto"/>
              </w:rPr>
              <w:t>IV</w:t>
            </w:r>
          </w:p>
        </w:tc>
        <w:tc>
          <w:tcPr>
            <w:tcW w:w="1412" w:type="dxa"/>
            <w:tcBorders>
              <w:top w:val="single" w:sz="4" w:space="0" w:color="000000"/>
              <w:left w:val="single" w:sz="4" w:space="0" w:color="000000"/>
              <w:bottom w:val="single" w:sz="4" w:space="0" w:color="000000"/>
            </w:tcBorders>
          </w:tcPr>
          <w:p w14:paraId="3A6366C5" w14:textId="79F86540" w:rsidR="001870EE" w:rsidRPr="001B5F60" w:rsidRDefault="001870EE" w:rsidP="001870EE">
            <w:pPr>
              <w:snapToGrid w:val="0"/>
              <w:spacing w:before="120" w:line="100" w:lineRule="atLeast"/>
              <w:jc w:val="both"/>
              <w:rPr>
                <w:rFonts w:ascii="Times New Roman" w:hAnsi="Times New Roman" w:cs="Times New Roman"/>
                <w:b/>
                <w:color w:val="auto"/>
              </w:rPr>
            </w:pPr>
            <w:r w:rsidRPr="001B5F60">
              <w:rPr>
                <w:rFonts w:ascii="Times New Roman" w:hAnsi="Times New Roman" w:cs="Times New Roman"/>
                <w:b/>
                <w:color w:val="auto"/>
              </w:rPr>
              <w:t>1</w:t>
            </w:r>
            <w:r w:rsidR="0097146D" w:rsidRPr="001B5F60">
              <w:rPr>
                <w:rFonts w:ascii="Times New Roman" w:hAnsi="Times New Roman" w:cs="Times New Roman"/>
                <w:b/>
                <w:color w:val="auto"/>
              </w:rPr>
              <w:t>5</w:t>
            </w:r>
            <w:r w:rsidRPr="001B5F60">
              <w:rPr>
                <w:rFonts w:ascii="Times New Roman" w:hAnsi="Times New Roman" w:cs="Times New Roman"/>
                <w:b/>
                <w:color w:val="auto"/>
              </w:rPr>
              <w:t>.0</w:t>
            </w:r>
            <w:r w:rsidR="0097146D" w:rsidRPr="001B5F60">
              <w:rPr>
                <w:rFonts w:ascii="Times New Roman" w:hAnsi="Times New Roman" w:cs="Times New Roman"/>
                <w:b/>
                <w:color w:val="auto"/>
              </w:rPr>
              <w:t>7</w:t>
            </w:r>
            <w:r w:rsidRPr="001B5F60">
              <w:rPr>
                <w:rFonts w:ascii="Times New Roman" w:hAnsi="Times New Roman" w:cs="Times New Roman"/>
                <w:b/>
                <w:color w:val="auto"/>
              </w:rPr>
              <w:t>.2024</w:t>
            </w:r>
          </w:p>
        </w:tc>
        <w:tc>
          <w:tcPr>
            <w:tcW w:w="976" w:type="dxa"/>
            <w:tcBorders>
              <w:top w:val="single" w:sz="4" w:space="0" w:color="000000"/>
              <w:left w:val="single" w:sz="4" w:space="0" w:color="000000"/>
              <w:bottom w:val="single" w:sz="4" w:space="0" w:color="000000"/>
            </w:tcBorders>
          </w:tcPr>
          <w:p w14:paraId="126A7174" w14:textId="281E2F3F" w:rsidR="001870EE" w:rsidRPr="001B5F60" w:rsidRDefault="001870EE" w:rsidP="001870EE">
            <w:pPr>
              <w:snapToGrid w:val="0"/>
              <w:spacing w:before="120" w:line="100" w:lineRule="atLeast"/>
              <w:jc w:val="both"/>
              <w:rPr>
                <w:rFonts w:ascii="Times New Roman" w:hAnsi="Times New Roman" w:cs="Times New Roman"/>
                <w:b/>
                <w:color w:val="auto"/>
              </w:rPr>
            </w:pPr>
            <w:r w:rsidRPr="001B5F60">
              <w:rPr>
                <w:rFonts w:ascii="Times New Roman" w:hAnsi="Times New Roman" w:cs="Times New Roman"/>
                <w:b/>
                <w:color w:val="auto"/>
              </w:rPr>
              <w:t>1</w:t>
            </w:r>
          </w:p>
        </w:tc>
        <w:tc>
          <w:tcPr>
            <w:tcW w:w="1369" w:type="dxa"/>
            <w:tcBorders>
              <w:top w:val="single" w:sz="4" w:space="0" w:color="000000"/>
              <w:left w:val="single" w:sz="4" w:space="0" w:color="000000"/>
              <w:bottom w:val="single" w:sz="4" w:space="0" w:color="000000"/>
            </w:tcBorders>
          </w:tcPr>
          <w:p w14:paraId="188F3979" w14:textId="5F9C0AAF" w:rsidR="001870EE" w:rsidRPr="001B5F60" w:rsidRDefault="001870EE" w:rsidP="001870EE">
            <w:pPr>
              <w:snapToGrid w:val="0"/>
              <w:spacing w:before="120" w:line="100" w:lineRule="atLeast"/>
              <w:jc w:val="both"/>
              <w:rPr>
                <w:rFonts w:ascii="Times New Roman" w:hAnsi="Times New Roman" w:cs="Times New Roman"/>
                <w:b/>
                <w:color w:val="auto"/>
              </w:rPr>
            </w:pPr>
            <w:r w:rsidRPr="001B5F60">
              <w:rPr>
                <w:rFonts w:ascii="Times New Roman" w:hAnsi="Times New Roman" w:cs="Times New Roman"/>
                <w:b/>
                <w:color w:val="auto"/>
              </w:rPr>
              <w:t>1</w:t>
            </w:r>
            <w:r w:rsidR="0097146D" w:rsidRPr="001B5F60">
              <w:rPr>
                <w:rFonts w:ascii="Times New Roman" w:hAnsi="Times New Roman" w:cs="Times New Roman"/>
                <w:b/>
                <w:color w:val="auto"/>
              </w:rPr>
              <w:t>5</w:t>
            </w:r>
            <w:r w:rsidRPr="001B5F60">
              <w:rPr>
                <w:rFonts w:ascii="Times New Roman" w:hAnsi="Times New Roman" w:cs="Times New Roman"/>
                <w:b/>
                <w:color w:val="auto"/>
              </w:rPr>
              <w:t>.0</w:t>
            </w:r>
            <w:r w:rsidR="0097146D" w:rsidRPr="001B5F60">
              <w:rPr>
                <w:rFonts w:ascii="Times New Roman" w:hAnsi="Times New Roman" w:cs="Times New Roman"/>
                <w:b/>
                <w:color w:val="auto"/>
              </w:rPr>
              <w:t>7</w:t>
            </w:r>
            <w:r w:rsidRPr="001B5F60">
              <w:rPr>
                <w:rFonts w:ascii="Times New Roman" w:hAnsi="Times New Roman" w:cs="Times New Roman"/>
                <w:b/>
                <w:color w:val="auto"/>
              </w:rPr>
              <w:t>.2024</w:t>
            </w:r>
          </w:p>
        </w:tc>
        <w:tc>
          <w:tcPr>
            <w:tcW w:w="1016" w:type="dxa"/>
            <w:tcBorders>
              <w:top w:val="single" w:sz="4" w:space="0" w:color="000000"/>
              <w:left w:val="single" w:sz="4" w:space="0" w:color="000000"/>
              <w:bottom w:val="single" w:sz="4" w:space="0" w:color="000000"/>
            </w:tcBorders>
          </w:tcPr>
          <w:p w14:paraId="499C91A0" w14:textId="4956ED02" w:rsidR="001870EE" w:rsidRPr="001B5F60" w:rsidRDefault="001870EE" w:rsidP="001870EE">
            <w:pPr>
              <w:spacing w:before="120" w:line="100" w:lineRule="atLeast"/>
              <w:jc w:val="both"/>
              <w:rPr>
                <w:rFonts w:ascii="Times New Roman" w:hAnsi="Times New Roman" w:cs="Times New Roman"/>
                <w:b/>
                <w:color w:val="auto"/>
              </w:rPr>
            </w:pPr>
            <w:r w:rsidRPr="001B5F60">
              <w:rPr>
                <w:rFonts w:ascii="Times New Roman" w:hAnsi="Times New Roman" w:cs="Times New Roman"/>
                <w:b/>
                <w:color w:val="auto"/>
              </w:rPr>
              <w:t>integral</w:t>
            </w:r>
          </w:p>
        </w:tc>
        <w:tc>
          <w:tcPr>
            <w:tcW w:w="5308" w:type="dxa"/>
            <w:tcBorders>
              <w:top w:val="single" w:sz="4" w:space="0" w:color="000000"/>
              <w:left w:val="single" w:sz="4" w:space="0" w:color="000000"/>
              <w:bottom w:val="single" w:sz="4" w:space="0" w:color="000000"/>
            </w:tcBorders>
          </w:tcPr>
          <w:p w14:paraId="168B8995" w14:textId="0EEE3C27" w:rsidR="001870EE" w:rsidRPr="001B5F60" w:rsidRDefault="001870EE" w:rsidP="001870EE">
            <w:pPr>
              <w:pStyle w:val="WW-Corptext1"/>
              <w:shd w:val="clear" w:color="auto" w:fill="auto"/>
              <w:tabs>
                <w:tab w:val="left" w:pos="1136"/>
              </w:tabs>
              <w:spacing w:before="120" w:after="120" w:line="100" w:lineRule="atLeast"/>
              <w:ind w:left="170" w:firstLine="0"/>
              <w:jc w:val="both"/>
              <w:rPr>
                <w:rFonts w:ascii="Times New Roman" w:hAnsi="Times New Roman" w:cs="Times New Roman"/>
                <w:b/>
                <w:color w:val="auto"/>
                <w:sz w:val="24"/>
                <w:szCs w:val="24"/>
              </w:rPr>
            </w:pPr>
            <w:r w:rsidRPr="001B5F60">
              <w:rPr>
                <w:rFonts w:ascii="Times New Roman" w:hAnsi="Times New Roman" w:cs="Times New Roman"/>
                <w:b/>
                <w:color w:val="auto"/>
                <w:sz w:val="24"/>
                <w:szCs w:val="24"/>
              </w:rPr>
              <w:t>integral</w:t>
            </w:r>
          </w:p>
        </w:tc>
        <w:tc>
          <w:tcPr>
            <w:tcW w:w="2437" w:type="dxa"/>
            <w:tcBorders>
              <w:top w:val="single" w:sz="4" w:space="0" w:color="000000"/>
              <w:left w:val="single" w:sz="4" w:space="0" w:color="000000"/>
              <w:bottom w:val="single" w:sz="4" w:space="0" w:color="000000"/>
              <w:right w:val="single" w:sz="4" w:space="0" w:color="000000"/>
            </w:tcBorders>
          </w:tcPr>
          <w:p w14:paraId="0229E689" w14:textId="77777777" w:rsidR="001870EE" w:rsidRPr="001870EE" w:rsidRDefault="001870EE" w:rsidP="001870EE">
            <w:pPr>
              <w:snapToGrid w:val="0"/>
              <w:spacing w:before="120" w:line="100" w:lineRule="atLeast"/>
              <w:jc w:val="both"/>
              <w:rPr>
                <w:rFonts w:ascii="Times New Roman" w:hAnsi="Times New Roman" w:cs="Times New Roman"/>
                <w:b/>
                <w:color w:val="4472C4" w:themeColor="accent1"/>
              </w:rPr>
            </w:pPr>
          </w:p>
        </w:tc>
      </w:tr>
      <w:tr w:rsidR="00C86A22" w:rsidRPr="001870EE" w14:paraId="7CAC3B75" w14:textId="77777777" w:rsidTr="00997F4A">
        <w:trPr>
          <w:gridAfter w:val="1"/>
          <w:wAfter w:w="3827" w:type="dxa"/>
        </w:trPr>
        <w:tc>
          <w:tcPr>
            <w:tcW w:w="909" w:type="dxa"/>
            <w:tcBorders>
              <w:top w:val="single" w:sz="4" w:space="0" w:color="000000"/>
              <w:left w:val="single" w:sz="4" w:space="0" w:color="000000"/>
              <w:bottom w:val="single" w:sz="4" w:space="0" w:color="000000"/>
            </w:tcBorders>
          </w:tcPr>
          <w:p w14:paraId="66BEB4E0" w14:textId="7FCA07AE" w:rsidR="00C86A22" w:rsidRPr="007656E4" w:rsidRDefault="007656E4" w:rsidP="001870EE">
            <w:pPr>
              <w:snapToGrid w:val="0"/>
              <w:spacing w:before="120" w:line="100" w:lineRule="atLeast"/>
              <w:jc w:val="both"/>
              <w:rPr>
                <w:rFonts w:ascii="Times New Roman" w:hAnsi="Times New Roman" w:cs="Times New Roman"/>
                <w:b/>
                <w:color w:val="auto"/>
              </w:rPr>
            </w:pPr>
            <w:r w:rsidRPr="007656E4">
              <w:rPr>
                <w:rFonts w:ascii="Times New Roman" w:hAnsi="Times New Roman" w:cs="Times New Roman"/>
                <w:b/>
                <w:color w:val="auto"/>
              </w:rPr>
              <w:t>7.</w:t>
            </w:r>
          </w:p>
        </w:tc>
        <w:tc>
          <w:tcPr>
            <w:tcW w:w="1095" w:type="dxa"/>
            <w:tcBorders>
              <w:top w:val="single" w:sz="4" w:space="0" w:color="000000"/>
              <w:left w:val="single" w:sz="4" w:space="0" w:color="000000"/>
              <w:bottom w:val="single" w:sz="4" w:space="0" w:color="000000"/>
            </w:tcBorders>
          </w:tcPr>
          <w:p w14:paraId="3D2DD86E" w14:textId="245322EF" w:rsidR="00C86A22" w:rsidRPr="0014762A" w:rsidRDefault="007656E4" w:rsidP="001870EE">
            <w:pPr>
              <w:snapToGrid w:val="0"/>
              <w:spacing w:before="120" w:line="100" w:lineRule="atLeast"/>
              <w:jc w:val="both"/>
              <w:rPr>
                <w:rFonts w:ascii="Times New Roman" w:hAnsi="Times New Roman" w:cs="Times New Roman"/>
                <w:b/>
                <w:color w:val="auto"/>
              </w:rPr>
            </w:pPr>
            <w:r w:rsidRPr="0014762A">
              <w:rPr>
                <w:rFonts w:ascii="Times New Roman" w:hAnsi="Times New Roman" w:cs="Times New Roman"/>
                <w:b/>
                <w:color w:val="auto"/>
              </w:rPr>
              <w:t>V</w:t>
            </w:r>
          </w:p>
        </w:tc>
        <w:tc>
          <w:tcPr>
            <w:tcW w:w="1412" w:type="dxa"/>
            <w:tcBorders>
              <w:top w:val="single" w:sz="4" w:space="0" w:color="000000"/>
              <w:left w:val="single" w:sz="4" w:space="0" w:color="000000"/>
              <w:bottom w:val="single" w:sz="4" w:space="0" w:color="000000"/>
            </w:tcBorders>
          </w:tcPr>
          <w:p w14:paraId="22D4D2BF" w14:textId="16272C56" w:rsidR="00C86A22" w:rsidRPr="0014762A" w:rsidRDefault="007656E4" w:rsidP="001870EE">
            <w:pPr>
              <w:snapToGrid w:val="0"/>
              <w:spacing w:before="120" w:line="100" w:lineRule="atLeast"/>
              <w:jc w:val="both"/>
              <w:rPr>
                <w:rFonts w:ascii="Times New Roman" w:hAnsi="Times New Roman" w:cs="Times New Roman"/>
                <w:b/>
                <w:color w:val="auto"/>
              </w:rPr>
            </w:pPr>
            <w:r w:rsidRPr="0014762A">
              <w:rPr>
                <w:rFonts w:ascii="Times New Roman" w:hAnsi="Times New Roman" w:cs="Times New Roman"/>
                <w:b/>
                <w:color w:val="auto"/>
              </w:rPr>
              <w:t>29.10.2024</w:t>
            </w:r>
          </w:p>
        </w:tc>
        <w:tc>
          <w:tcPr>
            <w:tcW w:w="976" w:type="dxa"/>
            <w:tcBorders>
              <w:top w:val="single" w:sz="4" w:space="0" w:color="000000"/>
              <w:left w:val="single" w:sz="4" w:space="0" w:color="000000"/>
              <w:bottom w:val="single" w:sz="4" w:space="0" w:color="000000"/>
            </w:tcBorders>
          </w:tcPr>
          <w:p w14:paraId="59A5BA9C" w14:textId="77777777" w:rsidR="00C86A22" w:rsidRPr="0014762A" w:rsidRDefault="00C86A22" w:rsidP="001870EE">
            <w:pPr>
              <w:snapToGrid w:val="0"/>
              <w:spacing w:before="120" w:line="100" w:lineRule="atLeast"/>
              <w:jc w:val="both"/>
              <w:rPr>
                <w:rFonts w:ascii="Times New Roman" w:hAnsi="Times New Roman" w:cs="Times New Roman"/>
                <w:b/>
                <w:color w:val="auto"/>
              </w:rPr>
            </w:pPr>
          </w:p>
        </w:tc>
        <w:tc>
          <w:tcPr>
            <w:tcW w:w="1369" w:type="dxa"/>
            <w:tcBorders>
              <w:top w:val="single" w:sz="4" w:space="0" w:color="000000"/>
              <w:left w:val="single" w:sz="4" w:space="0" w:color="000000"/>
              <w:bottom w:val="single" w:sz="4" w:space="0" w:color="000000"/>
            </w:tcBorders>
          </w:tcPr>
          <w:p w14:paraId="45F4C89D" w14:textId="0AB1C969" w:rsidR="00C86A22" w:rsidRPr="0014762A" w:rsidRDefault="007656E4" w:rsidP="001870EE">
            <w:pPr>
              <w:snapToGrid w:val="0"/>
              <w:spacing w:before="120" w:line="100" w:lineRule="atLeast"/>
              <w:jc w:val="both"/>
              <w:rPr>
                <w:rFonts w:ascii="Times New Roman" w:hAnsi="Times New Roman" w:cs="Times New Roman"/>
                <w:b/>
                <w:color w:val="auto"/>
              </w:rPr>
            </w:pPr>
            <w:r w:rsidRPr="0014762A">
              <w:rPr>
                <w:rFonts w:ascii="Times New Roman" w:hAnsi="Times New Roman" w:cs="Times New Roman"/>
                <w:b/>
                <w:color w:val="auto"/>
              </w:rPr>
              <w:t>29.10.2024</w:t>
            </w:r>
          </w:p>
        </w:tc>
        <w:tc>
          <w:tcPr>
            <w:tcW w:w="1016" w:type="dxa"/>
            <w:tcBorders>
              <w:top w:val="single" w:sz="4" w:space="0" w:color="000000"/>
              <w:left w:val="single" w:sz="4" w:space="0" w:color="000000"/>
              <w:bottom w:val="single" w:sz="4" w:space="0" w:color="000000"/>
            </w:tcBorders>
          </w:tcPr>
          <w:p w14:paraId="5AC115FC" w14:textId="77777777" w:rsidR="00C86A22" w:rsidRPr="0014762A" w:rsidRDefault="00C86A22" w:rsidP="001870EE">
            <w:pPr>
              <w:spacing w:before="120" w:line="100" w:lineRule="atLeast"/>
              <w:jc w:val="both"/>
              <w:rPr>
                <w:rFonts w:ascii="Times New Roman" w:hAnsi="Times New Roman" w:cs="Times New Roman"/>
                <w:b/>
                <w:color w:val="auto"/>
              </w:rPr>
            </w:pPr>
          </w:p>
        </w:tc>
        <w:tc>
          <w:tcPr>
            <w:tcW w:w="5308" w:type="dxa"/>
            <w:tcBorders>
              <w:top w:val="single" w:sz="4" w:space="0" w:color="000000"/>
              <w:left w:val="single" w:sz="4" w:space="0" w:color="000000"/>
              <w:bottom w:val="single" w:sz="4" w:space="0" w:color="000000"/>
            </w:tcBorders>
          </w:tcPr>
          <w:p w14:paraId="3C75546A" w14:textId="644C1042" w:rsidR="00C86A22" w:rsidRPr="001B5F60" w:rsidRDefault="007656E4" w:rsidP="001870EE">
            <w:pPr>
              <w:pStyle w:val="WW-Corptext1"/>
              <w:shd w:val="clear" w:color="auto" w:fill="auto"/>
              <w:tabs>
                <w:tab w:val="left" w:pos="1136"/>
              </w:tabs>
              <w:spacing w:before="120" w:after="120" w:line="100" w:lineRule="atLeast"/>
              <w:ind w:left="170" w:firstLine="0"/>
              <w:jc w:val="both"/>
              <w:rPr>
                <w:rFonts w:ascii="Times New Roman" w:hAnsi="Times New Roman" w:cs="Times New Roman"/>
                <w:b/>
                <w:color w:val="auto"/>
                <w:sz w:val="24"/>
                <w:szCs w:val="24"/>
              </w:rPr>
            </w:pPr>
            <w:r>
              <w:rPr>
                <w:rFonts w:ascii="Times New Roman" w:hAnsi="Times New Roman" w:cs="Times New Roman"/>
                <w:b/>
                <w:color w:val="auto"/>
                <w:sz w:val="24"/>
                <w:szCs w:val="24"/>
              </w:rPr>
              <w:t>Actualizare paragraf 8.2.5</w:t>
            </w:r>
          </w:p>
        </w:tc>
        <w:tc>
          <w:tcPr>
            <w:tcW w:w="2437" w:type="dxa"/>
            <w:tcBorders>
              <w:top w:val="single" w:sz="4" w:space="0" w:color="000000"/>
              <w:left w:val="single" w:sz="4" w:space="0" w:color="000000"/>
              <w:bottom w:val="single" w:sz="4" w:space="0" w:color="000000"/>
              <w:right w:val="single" w:sz="4" w:space="0" w:color="000000"/>
            </w:tcBorders>
          </w:tcPr>
          <w:p w14:paraId="7C34479D" w14:textId="77777777" w:rsidR="00C86A22" w:rsidRPr="001870EE" w:rsidRDefault="00C86A22" w:rsidP="001870EE">
            <w:pPr>
              <w:snapToGrid w:val="0"/>
              <w:spacing w:before="120" w:line="100" w:lineRule="atLeast"/>
              <w:jc w:val="both"/>
              <w:rPr>
                <w:rFonts w:ascii="Times New Roman" w:hAnsi="Times New Roman" w:cs="Times New Roman"/>
                <w:b/>
                <w:color w:val="4472C4" w:themeColor="accent1"/>
              </w:rPr>
            </w:pPr>
          </w:p>
        </w:tc>
      </w:tr>
      <w:tr w:rsidR="006E685F" w:rsidRPr="001870EE" w14:paraId="32E82212" w14:textId="77777777" w:rsidTr="00997F4A">
        <w:trPr>
          <w:gridAfter w:val="1"/>
          <w:wAfter w:w="3827" w:type="dxa"/>
        </w:trPr>
        <w:tc>
          <w:tcPr>
            <w:tcW w:w="909" w:type="dxa"/>
            <w:tcBorders>
              <w:top w:val="single" w:sz="4" w:space="0" w:color="000000"/>
              <w:left w:val="single" w:sz="4" w:space="0" w:color="000000"/>
              <w:bottom w:val="single" w:sz="4" w:space="0" w:color="000000"/>
            </w:tcBorders>
          </w:tcPr>
          <w:p w14:paraId="40F7479F" w14:textId="144D1BCC" w:rsidR="006E685F" w:rsidRPr="007656E4" w:rsidRDefault="006E685F" w:rsidP="006E685F">
            <w:pPr>
              <w:snapToGrid w:val="0"/>
              <w:spacing w:before="120" w:line="100" w:lineRule="atLeast"/>
              <w:jc w:val="both"/>
              <w:rPr>
                <w:rFonts w:ascii="Times New Roman" w:hAnsi="Times New Roman" w:cs="Times New Roman"/>
                <w:b/>
                <w:color w:val="auto"/>
              </w:rPr>
            </w:pPr>
            <w:r>
              <w:rPr>
                <w:rFonts w:ascii="Times New Roman" w:hAnsi="Times New Roman" w:cs="Times New Roman"/>
                <w:b/>
                <w:color w:val="auto"/>
              </w:rPr>
              <w:t>8.</w:t>
            </w:r>
          </w:p>
        </w:tc>
        <w:tc>
          <w:tcPr>
            <w:tcW w:w="1095" w:type="dxa"/>
            <w:tcBorders>
              <w:top w:val="single" w:sz="4" w:space="0" w:color="000000"/>
              <w:left w:val="single" w:sz="4" w:space="0" w:color="000000"/>
              <w:bottom w:val="single" w:sz="4" w:space="0" w:color="000000"/>
            </w:tcBorders>
          </w:tcPr>
          <w:p w14:paraId="69837633" w14:textId="07A4D96C" w:rsidR="006E685F" w:rsidRPr="0014762A" w:rsidRDefault="006E685F" w:rsidP="006E685F">
            <w:pPr>
              <w:snapToGrid w:val="0"/>
              <w:spacing w:before="120" w:line="100" w:lineRule="atLeast"/>
              <w:jc w:val="both"/>
              <w:rPr>
                <w:rFonts w:ascii="Times New Roman" w:hAnsi="Times New Roman" w:cs="Times New Roman"/>
                <w:b/>
                <w:color w:val="auto"/>
              </w:rPr>
            </w:pPr>
            <w:r>
              <w:rPr>
                <w:rFonts w:ascii="Times New Roman" w:hAnsi="Times New Roman" w:cs="Times New Roman"/>
                <w:b/>
                <w:color w:val="auto"/>
              </w:rPr>
              <w:t>V</w:t>
            </w:r>
          </w:p>
        </w:tc>
        <w:tc>
          <w:tcPr>
            <w:tcW w:w="1412" w:type="dxa"/>
            <w:tcBorders>
              <w:top w:val="single" w:sz="4" w:space="0" w:color="000000"/>
              <w:left w:val="single" w:sz="4" w:space="0" w:color="000000"/>
              <w:bottom w:val="single" w:sz="4" w:space="0" w:color="000000"/>
            </w:tcBorders>
          </w:tcPr>
          <w:p w14:paraId="735A81C1" w14:textId="5A35AF77" w:rsidR="006E685F" w:rsidRPr="0014762A" w:rsidRDefault="006E685F" w:rsidP="006E685F">
            <w:pPr>
              <w:snapToGrid w:val="0"/>
              <w:spacing w:before="120" w:line="100" w:lineRule="atLeast"/>
              <w:jc w:val="both"/>
              <w:rPr>
                <w:rFonts w:ascii="Times New Roman" w:hAnsi="Times New Roman" w:cs="Times New Roman"/>
                <w:b/>
                <w:color w:val="auto"/>
              </w:rPr>
            </w:pPr>
            <w:r w:rsidRPr="0014762A">
              <w:rPr>
                <w:rFonts w:ascii="Times New Roman" w:hAnsi="Times New Roman" w:cs="Times New Roman"/>
                <w:b/>
                <w:color w:val="auto"/>
              </w:rPr>
              <w:t>29.10.2024</w:t>
            </w:r>
          </w:p>
        </w:tc>
        <w:tc>
          <w:tcPr>
            <w:tcW w:w="976" w:type="dxa"/>
            <w:tcBorders>
              <w:top w:val="single" w:sz="4" w:space="0" w:color="000000"/>
              <w:left w:val="single" w:sz="4" w:space="0" w:color="000000"/>
              <w:bottom w:val="single" w:sz="4" w:space="0" w:color="000000"/>
            </w:tcBorders>
          </w:tcPr>
          <w:p w14:paraId="7230B349" w14:textId="58996104" w:rsidR="006E685F" w:rsidRPr="0014762A" w:rsidRDefault="006E685F" w:rsidP="006E685F">
            <w:pPr>
              <w:snapToGrid w:val="0"/>
              <w:spacing w:before="120" w:line="100" w:lineRule="atLeast"/>
              <w:jc w:val="both"/>
              <w:rPr>
                <w:rFonts w:ascii="Times New Roman" w:hAnsi="Times New Roman" w:cs="Times New Roman"/>
                <w:b/>
                <w:color w:val="auto"/>
              </w:rPr>
            </w:pPr>
            <w:r>
              <w:rPr>
                <w:rFonts w:ascii="Times New Roman" w:hAnsi="Times New Roman" w:cs="Times New Roman"/>
                <w:b/>
                <w:color w:val="auto"/>
              </w:rPr>
              <w:t>1</w:t>
            </w:r>
          </w:p>
        </w:tc>
        <w:tc>
          <w:tcPr>
            <w:tcW w:w="1369" w:type="dxa"/>
            <w:tcBorders>
              <w:top w:val="single" w:sz="4" w:space="0" w:color="000000"/>
              <w:left w:val="single" w:sz="4" w:space="0" w:color="000000"/>
              <w:bottom w:val="single" w:sz="4" w:space="0" w:color="000000"/>
            </w:tcBorders>
          </w:tcPr>
          <w:p w14:paraId="515AE032" w14:textId="0F2BA8CD" w:rsidR="006E685F" w:rsidRPr="0014762A" w:rsidRDefault="006E685F" w:rsidP="006E685F">
            <w:pPr>
              <w:snapToGrid w:val="0"/>
              <w:spacing w:before="120" w:line="100" w:lineRule="atLeast"/>
              <w:jc w:val="both"/>
              <w:rPr>
                <w:rFonts w:ascii="Times New Roman" w:hAnsi="Times New Roman" w:cs="Times New Roman"/>
                <w:b/>
                <w:color w:val="auto"/>
              </w:rPr>
            </w:pPr>
            <w:r>
              <w:rPr>
                <w:rFonts w:ascii="Times New Roman" w:hAnsi="Times New Roman" w:cs="Times New Roman"/>
                <w:b/>
                <w:color w:val="auto"/>
              </w:rPr>
              <w:t>17.01.2025</w:t>
            </w:r>
          </w:p>
        </w:tc>
        <w:tc>
          <w:tcPr>
            <w:tcW w:w="1016" w:type="dxa"/>
            <w:tcBorders>
              <w:top w:val="single" w:sz="4" w:space="0" w:color="000000"/>
              <w:left w:val="single" w:sz="4" w:space="0" w:color="000000"/>
              <w:bottom w:val="single" w:sz="4" w:space="0" w:color="000000"/>
            </w:tcBorders>
          </w:tcPr>
          <w:p w14:paraId="2657AE90" w14:textId="18F78BDA" w:rsidR="006E685F" w:rsidRPr="0014762A" w:rsidRDefault="006E685F" w:rsidP="006E685F">
            <w:pPr>
              <w:spacing w:before="120" w:line="100" w:lineRule="atLeast"/>
              <w:jc w:val="both"/>
              <w:rPr>
                <w:rFonts w:ascii="Times New Roman" w:hAnsi="Times New Roman" w:cs="Times New Roman"/>
                <w:b/>
                <w:color w:val="auto"/>
              </w:rPr>
            </w:pPr>
            <w:r w:rsidRPr="00446809">
              <w:rPr>
                <w:rFonts w:ascii="Times New Roman" w:hAnsi="Times New Roman" w:cs="Times New Roman"/>
                <w:b/>
                <w:color w:val="auto"/>
              </w:rPr>
              <w:t>parțial</w:t>
            </w:r>
          </w:p>
        </w:tc>
        <w:tc>
          <w:tcPr>
            <w:tcW w:w="5308" w:type="dxa"/>
            <w:tcBorders>
              <w:top w:val="single" w:sz="4" w:space="0" w:color="000000"/>
              <w:left w:val="single" w:sz="4" w:space="0" w:color="000000"/>
              <w:bottom w:val="single" w:sz="4" w:space="0" w:color="000000"/>
            </w:tcBorders>
          </w:tcPr>
          <w:p w14:paraId="6BBCF9B1" w14:textId="77777777" w:rsidR="006E685F" w:rsidRPr="003312F0" w:rsidRDefault="006E685F" w:rsidP="006E685F">
            <w:pPr>
              <w:rPr>
                <w:rFonts w:ascii="Times New Roman" w:eastAsia="PMingLiU" w:hAnsi="Times New Roman" w:cs="Times New Roman"/>
                <w:b/>
                <w:iCs/>
                <w:color w:val="auto"/>
                <w:sz w:val="22"/>
                <w:szCs w:val="22"/>
              </w:rPr>
            </w:pPr>
            <w:r w:rsidRPr="003312F0">
              <w:rPr>
                <w:rFonts w:ascii="Times New Roman" w:hAnsi="Times New Roman" w:cs="Times New Roman"/>
                <w:b/>
                <w:color w:val="auto"/>
                <w:sz w:val="22"/>
                <w:szCs w:val="22"/>
              </w:rPr>
              <w:t xml:space="preserve">Actualizare paragrafele </w:t>
            </w:r>
            <w:r w:rsidRPr="003312F0">
              <w:rPr>
                <w:rFonts w:ascii="Times New Roman" w:eastAsia="PMingLiU" w:hAnsi="Times New Roman" w:cs="Times New Roman"/>
                <w:b/>
                <w:iCs/>
                <w:color w:val="auto"/>
                <w:spacing w:val="1"/>
                <w:sz w:val="22"/>
                <w:szCs w:val="22"/>
              </w:rPr>
              <w:t xml:space="preserve">8.2.5.1., 8.2.5.1., </w:t>
            </w:r>
            <w:r w:rsidRPr="003312F0">
              <w:rPr>
                <w:rFonts w:ascii="Times New Roman" w:eastAsia="PMingLiU" w:hAnsi="Times New Roman" w:cs="Times New Roman"/>
                <w:b/>
                <w:iCs/>
                <w:color w:val="auto"/>
                <w:sz w:val="22"/>
                <w:szCs w:val="22"/>
              </w:rPr>
              <w:t>8.2.6.3.</w:t>
            </w:r>
          </w:p>
          <w:p w14:paraId="0CD0A055" w14:textId="4BC3F0CA" w:rsidR="006E685F" w:rsidRDefault="006E685F" w:rsidP="006E685F">
            <w:pPr>
              <w:pStyle w:val="WW-Corptext1"/>
              <w:shd w:val="clear" w:color="auto" w:fill="auto"/>
              <w:tabs>
                <w:tab w:val="left" w:pos="1136"/>
              </w:tabs>
              <w:spacing w:before="120" w:after="120" w:line="100" w:lineRule="atLeast"/>
              <w:ind w:left="170" w:firstLine="0"/>
              <w:jc w:val="both"/>
              <w:rPr>
                <w:rFonts w:ascii="Times New Roman" w:hAnsi="Times New Roman" w:cs="Times New Roman"/>
                <w:b/>
                <w:color w:val="auto"/>
                <w:sz w:val="24"/>
                <w:szCs w:val="24"/>
              </w:rPr>
            </w:pPr>
            <w:r w:rsidRPr="003312F0">
              <w:rPr>
                <w:rFonts w:ascii="Times New Roman" w:hAnsi="Times New Roman" w:cs="Times New Roman"/>
                <w:b/>
                <w:color w:val="auto"/>
                <w:sz w:val="22"/>
                <w:szCs w:val="22"/>
              </w:rPr>
              <w:t xml:space="preserve">Se adaugă paragraful </w:t>
            </w:r>
            <w:r w:rsidRPr="003312F0">
              <w:rPr>
                <w:rFonts w:ascii="Times New Roman" w:eastAsia="PMingLiU" w:hAnsi="Times New Roman" w:cs="Times New Roman"/>
                <w:b/>
                <w:color w:val="auto"/>
                <w:sz w:val="22"/>
                <w:szCs w:val="22"/>
              </w:rPr>
              <w:t>8.2.6.4.</w:t>
            </w:r>
          </w:p>
        </w:tc>
        <w:tc>
          <w:tcPr>
            <w:tcW w:w="2437" w:type="dxa"/>
            <w:tcBorders>
              <w:top w:val="single" w:sz="4" w:space="0" w:color="000000"/>
              <w:left w:val="single" w:sz="4" w:space="0" w:color="000000"/>
              <w:bottom w:val="single" w:sz="4" w:space="0" w:color="000000"/>
              <w:right w:val="single" w:sz="4" w:space="0" w:color="000000"/>
            </w:tcBorders>
          </w:tcPr>
          <w:p w14:paraId="3AA3A470" w14:textId="77777777" w:rsidR="006E685F" w:rsidRPr="001870EE" w:rsidRDefault="006E685F" w:rsidP="006E685F">
            <w:pPr>
              <w:snapToGrid w:val="0"/>
              <w:spacing w:before="120" w:line="100" w:lineRule="atLeast"/>
              <w:jc w:val="both"/>
              <w:rPr>
                <w:rFonts w:ascii="Times New Roman" w:hAnsi="Times New Roman" w:cs="Times New Roman"/>
                <w:b/>
                <w:color w:val="4472C4" w:themeColor="accent1"/>
              </w:rPr>
            </w:pPr>
          </w:p>
        </w:tc>
      </w:tr>
      <w:tr w:rsidR="002A1369" w:rsidRPr="001870EE" w14:paraId="60FBE98C" w14:textId="77777777" w:rsidTr="00997F4A">
        <w:trPr>
          <w:gridAfter w:val="1"/>
          <w:wAfter w:w="3827" w:type="dxa"/>
        </w:trPr>
        <w:tc>
          <w:tcPr>
            <w:tcW w:w="909" w:type="dxa"/>
            <w:tcBorders>
              <w:top w:val="single" w:sz="4" w:space="0" w:color="000000"/>
              <w:left w:val="single" w:sz="4" w:space="0" w:color="000000"/>
              <w:bottom w:val="single" w:sz="4" w:space="0" w:color="000000"/>
            </w:tcBorders>
          </w:tcPr>
          <w:p w14:paraId="5C8C62B0" w14:textId="07F21B0A" w:rsidR="002A1369" w:rsidRDefault="002A1369" w:rsidP="002A1369">
            <w:pPr>
              <w:snapToGrid w:val="0"/>
              <w:spacing w:before="120" w:line="100" w:lineRule="atLeast"/>
              <w:jc w:val="both"/>
              <w:rPr>
                <w:rFonts w:ascii="Times New Roman" w:hAnsi="Times New Roman" w:cs="Times New Roman"/>
                <w:b/>
                <w:color w:val="auto"/>
              </w:rPr>
            </w:pPr>
            <w:r w:rsidRPr="001E2CA1">
              <w:rPr>
                <w:rFonts w:ascii="Times New Roman" w:hAnsi="Times New Roman" w:cs="Times New Roman"/>
                <w:b/>
                <w:color w:val="auto"/>
              </w:rPr>
              <w:t>9.</w:t>
            </w:r>
          </w:p>
        </w:tc>
        <w:tc>
          <w:tcPr>
            <w:tcW w:w="1095" w:type="dxa"/>
            <w:tcBorders>
              <w:top w:val="single" w:sz="4" w:space="0" w:color="000000"/>
              <w:left w:val="single" w:sz="4" w:space="0" w:color="000000"/>
              <w:bottom w:val="single" w:sz="4" w:space="0" w:color="000000"/>
            </w:tcBorders>
          </w:tcPr>
          <w:p w14:paraId="10B2D654" w14:textId="6E03F332" w:rsidR="002A1369" w:rsidRDefault="002A1369" w:rsidP="002A1369">
            <w:pPr>
              <w:snapToGrid w:val="0"/>
              <w:spacing w:before="120" w:line="100" w:lineRule="atLeast"/>
              <w:jc w:val="both"/>
              <w:rPr>
                <w:rFonts w:ascii="Times New Roman" w:hAnsi="Times New Roman" w:cs="Times New Roman"/>
                <w:b/>
                <w:color w:val="auto"/>
              </w:rPr>
            </w:pPr>
            <w:r w:rsidRPr="001E2CA1">
              <w:rPr>
                <w:rFonts w:ascii="Times New Roman" w:hAnsi="Times New Roman" w:cs="Times New Roman"/>
                <w:b/>
                <w:color w:val="auto"/>
              </w:rPr>
              <w:t>V</w:t>
            </w:r>
          </w:p>
        </w:tc>
        <w:tc>
          <w:tcPr>
            <w:tcW w:w="1412" w:type="dxa"/>
            <w:tcBorders>
              <w:top w:val="single" w:sz="4" w:space="0" w:color="000000"/>
              <w:left w:val="single" w:sz="4" w:space="0" w:color="000000"/>
              <w:bottom w:val="single" w:sz="4" w:space="0" w:color="000000"/>
            </w:tcBorders>
          </w:tcPr>
          <w:p w14:paraId="37D50692" w14:textId="2895B795" w:rsidR="002A1369" w:rsidRPr="0014762A" w:rsidRDefault="002A1369" w:rsidP="002A1369">
            <w:pPr>
              <w:snapToGrid w:val="0"/>
              <w:spacing w:before="120" w:line="100" w:lineRule="atLeast"/>
              <w:jc w:val="both"/>
              <w:rPr>
                <w:rFonts w:ascii="Times New Roman" w:hAnsi="Times New Roman" w:cs="Times New Roman"/>
                <w:b/>
                <w:color w:val="auto"/>
              </w:rPr>
            </w:pPr>
            <w:r w:rsidRPr="001E2CA1">
              <w:rPr>
                <w:rFonts w:ascii="Times New Roman" w:hAnsi="Times New Roman" w:cs="Times New Roman"/>
                <w:b/>
                <w:color w:val="auto"/>
              </w:rPr>
              <w:t>29.10.2024</w:t>
            </w:r>
          </w:p>
        </w:tc>
        <w:tc>
          <w:tcPr>
            <w:tcW w:w="976" w:type="dxa"/>
            <w:tcBorders>
              <w:top w:val="single" w:sz="4" w:space="0" w:color="000000"/>
              <w:left w:val="single" w:sz="4" w:space="0" w:color="000000"/>
              <w:bottom w:val="single" w:sz="4" w:space="0" w:color="000000"/>
            </w:tcBorders>
          </w:tcPr>
          <w:p w14:paraId="0269CF68" w14:textId="12B090B2" w:rsidR="002A1369" w:rsidRDefault="002A1369" w:rsidP="002A1369">
            <w:pPr>
              <w:snapToGrid w:val="0"/>
              <w:spacing w:before="120" w:line="100" w:lineRule="atLeast"/>
              <w:jc w:val="both"/>
              <w:rPr>
                <w:rFonts w:ascii="Times New Roman" w:hAnsi="Times New Roman" w:cs="Times New Roman"/>
                <w:b/>
                <w:color w:val="auto"/>
              </w:rPr>
            </w:pPr>
            <w:r w:rsidRPr="001E2CA1">
              <w:rPr>
                <w:rFonts w:ascii="Times New Roman" w:hAnsi="Times New Roman" w:cs="Times New Roman"/>
                <w:b/>
                <w:color w:val="auto"/>
              </w:rPr>
              <w:t>2</w:t>
            </w:r>
          </w:p>
        </w:tc>
        <w:tc>
          <w:tcPr>
            <w:tcW w:w="1369" w:type="dxa"/>
            <w:tcBorders>
              <w:top w:val="single" w:sz="4" w:space="0" w:color="000000"/>
              <w:left w:val="single" w:sz="4" w:space="0" w:color="000000"/>
              <w:bottom w:val="single" w:sz="4" w:space="0" w:color="000000"/>
            </w:tcBorders>
          </w:tcPr>
          <w:p w14:paraId="30467D62" w14:textId="0E5C48E1" w:rsidR="002A1369" w:rsidRDefault="002A1369" w:rsidP="002A1369">
            <w:pPr>
              <w:snapToGrid w:val="0"/>
              <w:spacing w:before="120" w:line="100" w:lineRule="atLeast"/>
              <w:jc w:val="both"/>
              <w:rPr>
                <w:rFonts w:ascii="Times New Roman" w:hAnsi="Times New Roman" w:cs="Times New Roman"/>
                <w:b/>
                <w:color w:val="auto"/>
              </w:rPr>
            </w:pPr>
            <w:r w:rsidRPr="001E2CA1">
              <w:rPr>
                <w:rFonts w:ascii="Times New Roman" w:hAnsi="Times New Roman" w:cs="Times New Roman"/>
                <w:b/>
                <w:color w:val="auto"/>
              </w:rPr>
              <w:t>21.04.2026</w:t>
            </w:r>
          </w:p>
        </w:tc>
        <w:tc>
          <w:tcPr>
            <w:tcW w:w="1016" w:type="dxa"/>
            <w:tcBorders>
              <w:top w:val="single" w:sz="4" w:space="0" w:color="000000"/>
              <w:left w:val="single" w:sz="4" w:space="0" w:color="000000"/>
              <w:bottom w:val="single" w:sz="4" w:space="0" w:color="000000"/>
            </w:tcBorders>
          </w:tcPr>
          <w:p w14:paraId="1B44DFB7" w14:textId="05648CA0" w:rsidR="002A1369" w:rsidRPr="00446809" w:rsidRDefault="002A1369" w:rsidP="002A1369">
            <w:pPr>
              <w:spacing w:before="120" w:line="100" w:lineRule="atLeast"/>
              <w:jc w:val="both"/>
              <w:rPr>
                <w:rFonts w:ascii="Times New Roman" w:hAnsi="Times New Roman" w:cs="Times New Roman"/>
                <w:b/>
                <w:color w:val="auto"/>
              </w:rPr>
            </w:pPr>
            <w:r w:rsidRPr="001E2CA1">
              <w:rPr>
                <w:rFonts w:ascii="Times New Roman" w:hAnsi="Times New Roman" w:cs="Times New Roman"/>
                <w:b/>
                <w:color w:val="auto"/>
              </w:rPr>
              <w:t>parțial</w:t>
            </w:r>
          </w:p>
        </w:tc>
        <w:tc>
          <w:tcPr>
            <w:tcW w:w="5308" w:type="dxa"/>
            <w:tcBorders>
              <w:top w:val="single" w:sz="4" w:space="0" w:color="000000"/>
              <w:left w:val="single" w:sz="4" w:space="0" w:color="000000"/>
              <w:bottom w:val="single" w:sz="4" w:space="0" w:color="000000"/>
            </w:tcBorders>
          </w:tcPr>
          <w:p w14:paraId="7D738208" w14:textId="77777777" w:rsidR="002A1369" w:rsidRPr="001E2CA1" w:rsidRDefault="002A1369" w:rsidP="002A1369">
            <w:pPr>
              <w:rPr>
                <w:rFonts w:ascii="Times New Roman" w:eastAsia="PMingLiU" w:hAnsi="Times New Roman" w:cs="Times New Roman"/>
                <w:b/>
                <w:iCs/>
                <w:color w:val="auto"/>
                <w:spacing w:val="1"/>
                <w:sz w:val="22"/>
                <w:szCs w:val="22"/>
              </w:rPr>
            </w:pPr>
            <w:r w:rsidRPr="001E2CA1">
              <w:rPr>
                <w:rFonts w:ascii="Times New Roman" w:hAnsi="Times New Roman" w:cs="Times New Roman"/>
                <w:b/>
                <w:color w:val="auto"/>
                <w:sz w:val="22"/>
                <w:szCs w:val="22"/>
              </w:rPr>
              <w:t xml:space="preserve">Actualizare paragrafele </w:t>
            </w:r>
            <w:r w:rsidRPr="001E2CA1">
              <w:rPr>
                <w:rFonts w:ascii="Times New Roman" w:eastAsia="PMingLiU" w:hAnsi="Times New Roman" w:cs="Times New Roman"/>
                <w:b/>
                <w:color w:val="auto"/>
                <w:sz w:val="22"/>
                <w:szCs w:val="22"/>
              </w:rPr>
              <w:t xml:space="preserve">8.2.4.1.d., </w:t>
            </w:r>
            <w:r w:rsidRPr="001E2CA1">
              <w:rPr>
                <w:rFonts w:ascii="Times New Roman" w:eastAsia="PMingLiU" w:hAnsi="Times New Roman" w:cs="Times New Roman"/>
                <w:b/>
                <w:iCs/>
                <w:color w:val="auto"/>
                <w:spacing w:val="1"/>
                <w:sz w:val="22"/>
                <w:szCs w:val="22"/>
              </w:rPr>
              <w:t>8.2.4.2.1.c și 8.2.6.1, 8.2.6.2.3.b, 8.2.6.2.3.c, 8.2.6.2.3.d,</w:t>
            </w:r>
          </w:p>
          <w:p w14:paraId="535057AE" w14:textId="77777777" w:rsidR="002A1369" w:rsidRPr="001E2CA1" w:rsidRDefault="002A1369" w:rsidP="002A1369">
            <w:pPr>
              <w:pageBreakBefore/>
              <w:rPr>
                <w:rFonts w:ascii="Times New Roman" w:eastAsia="Times New Roman" w:hAnsi="Times New Roman" w:cs="Times New Roman"/>
                <w:b/>
                <w:iCs/>
                <w:color w:val="auto"/>
                <w:sz w:val="22"/>
                <w:szCs w:val="22"/>
              </w:rPr>
            </w:pPr>
            <w:r w:rsidRPr="001E2CA1">
              <w:rPr>
                <w:rFonts w:ascii="Times New Roman" w:hAnsi="Times New Roman" w:cs="Times New Roman"/>
                <w:b/>
                <w:color w:val="auto"/>
                <w:sz w:val="22"/>
                <w:szCs w:val="22"/>
              </w:rPr>
              <w:lastRenderedPageBreak/>
              <w:t xml:space="preserve">8.2.7.3.2. și </w:t>
            </w:r>
            <w:r w:rsidRPr="001E2CA1">
              <w:rPr>
                <w:rFonts w:ascii="Times New Roman" w:eastAsia="PMingLiU" w:hAnsi="Times New Roman" w:cs="Times New Roman"/>
                <w:b/>
                <w:color w:val="auto"/>
                <w:sz w:val="22"/>
                <w:szCs w:val="22"/>
              </w:rPr>
              <w:t>Anexa 9</w:t>
            </w:r>
          </w:p>
          <w:p w14:paraId="4C4081E8" w14:textId="77777777" w:rsidR="002A1369" w:rsidRPr="001E2CA1" w:rsidRDefault="002A1369" w:rsidP="002A1369">
            <w:pPr>
              <w:rPr>
                <w:rFonts w:ascii="Times New Roman" w:eastAsia="PMingLiU" w:hAnsi="Times New Roman" w:cs="Times New Roman"/>
                <w:b/>
                <w:iCs/>
                <w:color w:val="auto"/>
                <w:spacing w:val="1"/>
                <w:sz w:val="22"/>
                <w:szCs w:val="22"/>
              </w:rPr>
            </w:pPr>
          </w:p>
          <w:p w14:paraId="3C47220F" w14:textId="77777777" w:rsidR="002A1369" w:rsidRPr="003312F0" w:rsidRDefault="002A1369" w:rsidP="002A1369">
            <w:pPr>
              <w:rPr>
                <w:rFonts w:ascii="Times New Roman" w:hAnsi="Times New Roman" w:cs="Times New Roman"/>
                <w:b/>
                <w:color w:val="auto"/>
                <w:sz w:val="22"/>
                <w:szCs w:val="22"/>
              </w:rPr>
            </w:pPr>
          </w:p>
        </w:tc>
        <w:tc>
          <w:tcPr>
            <w:tcW w:w="2437" w:type="dxa"/>
            <w:tcBorders>
              <w:top w:val="single" w:sz="4" w:space="0" w:color="000000"/>
              <w:left w:val="single" w:sz="4" w:space="0" w:color="000000"/>
              <w:bottom w:val="single" w:sz="4" w:space="0" w:color="000000"/>
              <w:right w:val="single" w:sz="4" w:space="0" w:color="000000"/>
            </w:tcBorders>
          </w:tcPr>
          <w:p w14:paraId="0FF2643B" w14:textId="77777777" w:rsidR="002A1369" w:rsidRPr="001870EE" w:rsidRDefault="002A1369" w:rsidP="002A1369">
            <w:pPr>
              <w:snapToGrid w:val="0"/>
              <w:spacing w:before="120" w:line="100" w:lineRule="atLeast"/>
              <w:jc w:val="both"/>
              <w:rPr>
                <w:rFonts w:ascii="Times New Roman" w:hAnsi="Times New Roman" w:cs="Times New Roman"/>
                <w:b/>
                <w:color w:val="4472C4" w:themeColor="accent1"/>
              </w:rPr>
            </w:pPr>
          </w:p>
        </w:tc>
      </w:tr>
      <w:tr w:rsidR="00176B31" w:rsidRPr="001870EE" w14:paraId="1511139A" w14:textId="01AAF662" w:rsidTr="00997F4A">
        <w:trPr>
          <w:trHeight w:val="645"/>
        </w:trPr>
        <w:tc>
          <w:tcPr>
            <w:tcW w:w="909" w:type="dxa"/>
            <w:tcBorders>
              <w:top w:val="single" w:sz="4" w:space="0" w:color="000000"/>
              <w:left w:val="single" w:sz="4" w:space="0" w:color="000000"/>
              <w:bottom w:val="single" w:sz="4" w:space="0" w:color="000000"/>
            </w:tcBorders>
          </w:tcPr>
          <w:p w14:paraId="5A1E2966" w14:textId="64CCAC1E" w:rsidR="00176B31" w:rsidRPr="001E2CA1" w:rsidRDefault="00FD1771" w:rsidP="00176B31">
            <w:pPr>
              <w:snapToGrid w:val="0"/>
              <w:spacing w:before="120" w:line="100" w:lineRule="atLeast"/>
              <w:jc w:val="both"/>
              <w:rPr>
                <w:rFonts w:ascii="Times New Roman" w:hAnsi="Times New Roman" w:cs="Times New Roman"/>
                <w:b/>
                <w:color w:val="auto"/>
              </w:rPr>
            </w:pPr>
            <w:r>
              <w:rPr>
                <w:rFonts w:ascii="Times New Roman" w:hAnsi="Times New Roman" w:cs="Times New Roman"/>
                <w:b/>
                <w:color w:val="auto"/>
              </w:rPr>
              <w:t>10.</w:t>
            </w:r>
          </w:p>
        </w:tc>
        <w:tc>
          <w:tcPr>
            <w:tcW w:w="1095" w:type="dxa"/>
            <w:tcBorders>
              <w:top w:val="single" w:sz="4" w:space="0" w:color="000000"/>
              <w:left w:val="single" w:sz="4" w:space="0" w:color="000000"/>
              <w:bottom w:val="single" w:sz="4" w:space="0" w:color="000000"/>
            </w:tcBorders>
          </w:tcPr>
          <w:p w14:paraId="5227056C" w14:textId="2DBA6130" w:rsidR="00176B31" w:rsidRPr="001E2CA1" w:rsidRDefault="00176B31" w:rsidP="00176B31">
            <w:pPr>
              <w:snapToGrid w:val="0"/>
              <w:spacing w:before="120" w:line="100" w:lineRule="atLeast"/>
              <w:jc w:val="both"/>
              <w:rPr>
                <w:rFonts w:ascii="Times New Roman" w:hAnsi="Times New Roman" w:cs="Times New Roman"/>
                <w:b/>
                <w:color w:val="auto"/>
              </w:rPr>
            </w:pPr>
            <w:r w:rsidRPr="001E2CA1">
              <w:rPr>
                <w:rFonts w:ascii="Times New Roman" w:hAnsi="Times New Roman" w:cs="Times New Roman"/>
                <w:b/>
                <w:color w:val="auto"/>
              </w:rPr>
              <w:t>V</w:t>
            </w:r>
          </w:p>
        </w:tc>
        <w:tc>
          <w:tcPr>
            <w:tcW w:w="1412" w:type="dxa"/>
            <w:tcBorders>
              <w:top w:val="single" w:sz="4" w:space="0" w:color="000000"/>
              <w:left w:val="single" w:sz="4" w:space="0" w:color="000000"/>
              <w:bottom w:val="single" w:sz="4" w:space="0" w:color="000000"/>
            </w:tcBorders>
          </w:tcPr>
          <w:p w14:paraId="3E07D222" w14:textId="6D7EEEB4" w:rsidR="00176B31" w:rsidRPr="001E2CA1" w:rsidRDefault="00176B31" w:rsidP="00176B31">
            <w:pPr>
              <w:snapToGrid w:val="0"/>
              <w:spacing w:before="120" w:line="100" w:lineRule="atLeast"/>
              <w:jc w:val="both"/>
              <w:rPr>
                <w:rFonts w:ascii="Times New Roman" w:hAnsi="Times New Roman" w:cs="Times New Roman"/>
                <w:b/>
                <w:color w:val="auto"/>
              </w:rPr>
            </w:pPr>
            <w:r w:rsidRPr="001E2CA1">
              <w:rPr>
                <w:rFonts w:ascii="Times New Roman" w:hAnsi="Times New Roman" w:cs="Times New Roman"/>
                <w:b/>
                <w:color w:val="auto"/>
              </w:rPr>
              <w:t>29.10.2024</w:t>
            </w:r>
          </w:p>
        </w:tc>
        <w:tc>
          <w:tcPr>
            <w:tcW w:w="976" w:type="dxa"/>
            <w:tcBorders>
              <w:top w:val="single" w:sz="4" w:space="0" w:color="000000"/>
              <w:left w:val="single" w:sz="4" w:space="0" w:color="000000"/>
              <w:bottom w:val="single" w:sz="4" w:space="0" w:color="000000"/>
            </w:tcBorders>
          </w:tcPr>
          <w:p w14:paraId="4D152A48" w14:textId="49160D0C" w:rsidR="00176B31" w:rsidRPr="00FD1771" w:rsidRDefault="002A1369" w:rsidP="00176B31">
            <w:pPr>
              <w:snapToGrid w:val="0"/>
              <w:spacing w:before="120" w:line="100" w:lineRule="atLeast"/>
              <w:jc w:val="both"/>
              <w:rPr>
                <w:rFonts w:ascii="Times New Roman" w:hAnsi="Times New Roman" w:cs="Times New Roman"/>
                <w:b/>
                <w:color w:val="EE0000"/>
              </w:rPr>
            </w:pPr>
            <w:r w:rsidRPr="00FD1771">
              <w:rPr>
                <w:rFonts w:ascii="Times New Roman" w:hAnsi="Times New Roman" w:cs="Times New Roman"/>
                <w:b/>
                <w:color w:val="EE0000"/>
              </w:rPr>
              <w:t>3</w:t>
            </w:r>
          </w:p>
        </w:tc>
        <w:tc>
          <w:tcPr>
            <w:tcW w:w="1369" w:type="dxa"/>
            <w:tcBorders>
              <w:top w:val="single" w:sz="4" w:space="0" w:color="000000"/>
              <w:left w:val="single" w:sz="4" w:space="0" w:color="000000"/>
              <w:bottom w:val="single" w:sz="4" w:space="0" w:color="000000"/>
            </w:tcBorders>
          </w:tcPr>
          <w:p w14:paraId="4003F462" w14:textId="3AF91896" w:rsidR="00176B31" w:rsidRPr="00FD1771" w:rsidRDefault="002A1369" w:rsidP="00176B31">
            <w:pPr>
              <w:snapToGrid w:val="0"/>
              <w:spacing w:before="120" w:line="100" w:lineRule="atLeast"/>
              <w:jc w:val="both"/>
              <w:rPr>
                <w:rFonts w:ascii="Times New Roman" w:hAnsi="Times New Roman" w:cs="Times New Roman"/>
                <w:b/>
                <w:color w:val="EE0000"/>
              </w:rPr>
            </w:pPr>
            <w:r w:rsidRPr="00FD1771">
              <w:rPr>
                <w:rFonts w:ascii="Times New Roman" w:hAnsi="Times New Roman" w:cs="Times New Roman"/>
                <w:b/>
                <w:color w:val="EE0000"/>
              </w:rPr>
              <w:t>14.09</w:t>
            </w:r>
            <w:r w:rsidR="00176B31" w:rsidRPr="00FD1771">
              <w:rPr>
                <w:rFonts w:ascii="Times New Roman" w:hAnsi="Times New Roman" w:cs="Times New Roman"/>
                <w:b/>
                <w:color w:val="EE0000"/>
              </w:rPr>
              <w:t>.2026</w:t>
            </w:r>
          </w:p>
        </w:tc>
        <w:tc>
          <w:tcPr>
            <w:tcW w:w="1016" w:type="dxa"/>
            <w:tcBorders>
              <w:top w:val="single" w:sz="4" w:space="0" w:color="000000"/>
              <w:left w:val="single" w:sz="4" w:space="0" w:color="000000"/>
              <w:bottom w:val="single" w:sz="4" w:space="0" w:color="000000"/>
            </w:tcBorders>
          </w:tcPr>
          <w:p w14:paraId="72C3207A" w14:textId="1E2B3F3E" w:rsidR="00176B31" w:rsidRPr="00FD1771" w:rsidRDefault="00176B31" w:rsidP="00176B31">
            <w:pPr>
              <w:spacing w:before="120" w:line="100" w:lineRule="atLeast"/>
              <w:jc w:val="both"/>
              <w:rPr>
                <w:rFonts w:ascii="Times New Roman" w:hAnsi="Times New Roman" w:cs="Times New Roman"/>
                <w:b/>
                <w:color w:val="auto"/>
              </w:rPr>
            </w:pPr>
            <w:r w:rsidRPr="002D31FC">
              <w:rPr>
                <w:rFonts w:ascii="Times New Roman" w:hAnsi="Times New Roman" w:cs="Times New Roman"/>
                <w:b/>
                <w:color w:val="EE0000"/>
              </w:rPr>
              <w:t>parțial</w:t>
            </w:r>
          </w:p>
        </w:tc>
        <w:tc>
          <w:tcPr>
            <w:tcW w:w="5308" w:type="dxa"/>
            <w:tcBorders>
              <w:top w:val="single" w:sz="4" w:space="0" w:color="000000"/>
              <w:left w:val="single" w:sz="4" w:space="0" w:color="000000"/>
              <w:bottom w:val="single" w:sz="4" w:space="0" w:color="000000"/>
            </w:tcBorders>
          </w:tcPr>
          <w:p w14:paraId="10508241" w14:textId="1A3D456B" w:rsidR="00176B31" w:rsidRPr="00FD1771" w:rsidRDefault="00FD1771" w:rsidP="00176B31">
            <w:pPr>
              <w:rPr>
                <w:rFonts w:ascii="Times New Roman" w:eastAsia="PMingLiU" w:hAnsi="Times New Roman" w:cs="Times New Roman"/>
                <w:b/>
                <w:iCs/>
                <w:color w:val="EE0000"/>
                <w:spacing w:val="1"/>
              </w:rPr>
            </w:pPr>
            <w:r w:rsidRPr="00FD1771">
              <w:rPr>
                <w:rFonts w:ascii="Times New Roman" w:hAnsi="Times New Roman" w:cs="Times New Roman"/>
                <w:b/>
                <w:color w:val="EE0000"/>
              </w:rPr>
              <w:t xml:space="preserve">Se actualizează paragraful </w:t>
            </w:r>
            <w:r w:rsidRPr="00FD1771">
              <w:rPr>
                <w:rFonts w:ascii="Times New Roman" w:eastAsia="PMingLiU" w:hAnsi="Times New Roman" w:cs="Times New Roman"/>
                <w:b/>
                <w:iCs/>
                <w:color w:val="EE0000"/>
                <w:spacing w:val="1"/>
              </w:rPr>
              <w:t xml:space="preserve"> </w:t>
            </w:r>
            <w:r w:rsidRPr="00FD1771">
              <w:rPr>
                <w:rFonts w:ascii="Times New Roman" w:hAnsi="Times New Roman" w:cs="Times New Roman"/>
                <w:b/>
                <w:color w:val="EE0000"/>
              </w:rPr>
              <w:t>8.2.6.2.3.c</w:t>
            </w:r>
          </w:p>
          <w:p w14:paraId="42C1D019" w14:textId="4F5D1190" w:rsidR="00176B31" w:rsidRPr="00FD1771" w:rsidRDefault="00176B31" w:rsidP="00176B31">
            <w:pPr>
              <w:pStyle w:val="WW-Corptext1"/>
              <w:shd w:val="clear" w:color="auto" w:fill="auto"/>
              <w:tabs>
                <w:tab w:val="left" w:pos="1136"/>
              </w:tabs>
              <w:spacing w:before="120" w:after="120" w:line="100" w:lineRule="atLeast"/>
              <w:ind w:left="170" w:firstLine="0"/>
              <w:jc w:val="both"/>
              <w:rPr>
                <w:rFonts w:ascii="Times New Roman" w:hAnsi="Times New Roman" w:cs="Times New Roman"/>
                <w:b/>
                <w:color w:val="auto"/>
                <w:sz w:val="24"/>
                <w:szCs w:val="24"/>
              </w:rPr>
            </w:pPr>
          </w:p>
        </w:tc>
        <w:tc>
          <w:tcPr>
            <w:tcW w:w="2437" w:type="dxa"/>
            <w:tcBorders>
              <w:top w:val="single" w:sz="4" w:space="0" w:color="000000"/>
              <w:left w:val="single" w:sz="4" w:space="0" w:color="000000"/>
              <w:bottom w:val="single" w:sz="4" w:space="0" w:color="000000"/>
              <w:right w:val="single" w:sz="4" w:space="0" w:color="000000"/>
            </w:tcBorders>
          </w:tcPr>
          <w:p w14:paraId="20591897" w14:textId="009F98AF" w:rsidR="00176B31" w:rsidRPr="001870EE" w:rsidRDefault="00176B31" w:rsidP="00176B31">
            <w:pPr>
              <w:snapToGrid w:val="0"/>
              <w:spacing w:before="120" w:line="100" w:lineRule="atLeast"/>
              <w:jc w:val="both"/>
              <w:rPr>
                <w:rFonts w:ascii="Times New Roman" w:hAnsi="Times New Roman" w:cs="Times New Roman"/>
                <w:b/>
                <w:color w:val="4472C4" w:themeColor="accent1"/>
              </w:rPr>
            </w:pPr>
          </w:p>
        </w:tc>
        <w:tc>
          <w:tcPr>
            <w:tcW w:w="3827" w:type="dxa"/>
          </w:tcPr>
          <w:p w14:paraId="40F94EA5" w14:textId="77777777" w:rsidR="00176B31" w:rsidRDefault="00176B31" w:rsidP="00176B31">
            <w:pPr>
              <w:suppressAutoHyphens w:val="0"/>
              <w:autoSpaceDE/>
            </w:pPr>
          </w:p>
          <w:p w14:paraId="4FB8322C" w14:textId="77777777" w:rsidR="002A1369" w:rsidRDefault="002A1369" w:rsidP="00176B31">
            <w:pPr>
              <w:suppressAutoHyphens w:val="0"/>
              <w:autoSpaceDE/>
            </w:pPr>
          </w:p>
          <w:p w14:paraId="3891280C" w14:textId="77777777" w:rsidR="002A1369" w:rsidRDefault="002A1369" w:rsidP="00176B31">
            <w:pPr>
              <w:suppressAutoHyphens w:val="0"/>
              <w:autoSpaceDE/>
            </w:pPr>
          </w:p>
          <w:p w14:paraId="16BAC4C0" w14:textId="4DB4E4B9" w:rsidR="002A1369" w:rsidRPr="001870EE" w:rsidRDefault="002A1369" w:rsidP="00176B31">
            <w:pPr>
              <w:suppressAutoHyphens w:val="0"/>
              <w:autoSpaceDE/>
            </w:pPr>
          </w:p>
        </w:tc>
      </w:tr>
    </w:tbl>
    <w:p w14:paraId="52FC1ADC" w14:textId="77777777" w:rsidR="002E53D2" w:rsidRPr="00430F6F" w:rsidRDefault="002E53D2">
      <w:pPr>
        <w:spacing w:line="100" w:lineRule="atLeast"/>
        <w:jc w:val="center"/>
        <w:rPr>
          <w:rFonts w:ascii="Times New Roman" w:hAnsi="Times New Roman" w:cs="Times New Roman"/>
          <w:b/>
        </w:rPr>
      </w:pPr>
    </w:p>
    <w:sectPr w:rsidR="002E53D2" w:rsidRPr="00430F6F" w:rsidSect="00DE447F">
      <w:headerReference w:type="even" r:id="rId25"/>
      <w:headerReference w:type="default" r:id="rId26"/>
      <w:footerReference w:type="even" r:id="rId27"/>
      <w:footerReference w:type="default" r:id="rId28"/>
      <w:headerReference w:type="first" r:id="rId29"/>
      <w:footerReference w:type="first" r:id="rId30"/>
      <w:pgSz w:w="16838" w:h="11906" w:orient="landscape"/>
      <w:pgMar w:top="776" w:right="1134" w:bottom="851" w:left="1134" w:header="720" w:footer="720" w:gutter="0"/>
      <w:cols w:space="708"/>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9076E" w14:textId="77777777" w:rsidR="00D714DE" w:rsidRDefault="00D714DE">
      <w:r>
        <w:separator/>
      </w:r>
    </w:p>
  </w:endnote>
  <w:endnote w:type="continuationSeparator" w:id="0">
    <w:p w14:paraId="31D58DF4" w14:textId="77777777" w:rsidR="00D714DE" w:rsidRDefault="00D71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hronicle Text G2">
    <w:altName w:val="Cambria"/>
    <w:panose1 w:val="00000000000000000000"/>
    <w:charset w:val="00"/>
    <w:family w:val="modern"/>
    <w:notTrueType/>
    <w:pitch w:val="variable"/>
    <w:sig w:usb0="A10000FF" w:usb1="5000405B" w:usb2="00000000" w:usb3="00000000" w:csb0="0000000B" w:csb1="00000000"/>
  </w:font>
  <w:font w:name="Segoe UI">
    <w:panose1 w:val="020B0502040204020203"/>
    <w:charset w:val="EE"/>
    <w:family w:val="swiss"/>
    <w:pitch w:val="variable"/>
    <w:sig w:usb0="E4002EFF" w:usb1="C000E47F" w:usb2="00000009" w:usb3="00000000" w:csb0="000001FF" w:csb1="00000000"/>
  </w:font>
  <w:font w:name="PalatinoLinotype-Roman">
    <w:altName w:val="Palatino Linotype"/>
    <w:panose1 w:val="00000000000000000000"/>
    <w:charset w:val="00"/>
    <w:family w:val="swiss"/>
    <w:notTrueType/>
    <w:pitch w:val="default"/>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Chronicle Text G1">
    <w:altName w:val="Cambria"/>
    <w:charset w:val="00"/>
    <w:family w:val="auto"/>
    <w:pitch w:val="variable"/>
    <w:sig w:usb0="A10000FF" w:usb1="5000405B" w:usb2="00000000" w:usb3="00000000" w:csb0="0000000B"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E7C06" w14:textId="77777777" w:rsidR="00965870" w:rsidRPr="009A1E4C" w:rsidRDefault="00965870">
    <w:pPr>
      <w:pStyle w:val="Footer"/>
      <w:jc w:val="center"/>
      <w:rPr>
        <w:rFonts w:ascii="Times New Roman" w:hAnsi="Times New Roman" w:cs="Times New Roman"/>
        <w:sz w:val="24"/>
        <w:szCs w:val="24"/>
      </w:rPr>
    </w:pPr>
    <w:r w:rsidRPr="009A1E4C">
      <w:rPr>
        <w:rFonts w:ascii="Times New Roman" w:hAnsi="Times New Roman" w:cs="Times New Roman"/>
        <w:sz w:val="24"/>
        <w:szCs w:val="24"/>
      </w:rPr>
      <w:fldChar w:fldCharType="begin"/>
    </w:r>
    <w:r w:rsidRPr="009A1E4C">
      <w:rPr>
        <w:rFonts w:ascii="Times New Roman" w:hAnsi="Times New Roman" w:cs="Times New Roman"/>
        <w:sz w:val="24"/>
        <w:szCs w:val="24"/>
      </w:rPr>
      <w:instrText xml:space="preserve"> PAGE   \* MERGEFORMAT </w:instrText>
    </w:r>
    <w:r w:rsidRPr="009A1E4C">
      <w:rPr>
        <w:rFonts w:ascii="Times New Roman" w:hAnsi="Times New Roman" w:cs="Times New Roman"/>
        <w:sz w:val="24"/>
        <w:szCs w:val="24"/>
      </w:rPr>
      <w:fldChar w:fldCharType="separate"/>
    </w:r>
    <w:r w:rsidRPr="009A1E4C">
      <w:rPr>
        <w:rFonts w:ascii="Times New Roman" w:hAnsi="Times New Roman" w:cs="Times New Roman"/>
        <w:noProof/>
        <w:sz w:val="24"/>
        <w:szCs w:val="24"/>
      </w:rPr>
      <w:t>6</w:t>
    </w:r>
    <w:r w:rsidRPr="009A1E4C">
      <w:rPr>
        <w:rFonts w:ascii="Times New Roman" w:hAnsi="Times New Roman" w:cs="Times New Roman"/>
        <w:noProof/>
        <w:sz w:val="24"/>
        <w:szCs w:val="24"/>
      </w:rPr>
      <w:t>6</w:t>
    </w:r>
    <w:r w:rsidRPr="009A1E4C">
      <w:rPr>
        <w:rFonts w:ascii="Times New Roman" w:hAnsi="Times New Roman" w:cs="Times New Roman"/>
        <w:sz w:val="24"/>
        <w:szCs w:val="24"/>
      </w:rPr>
      <w:fldChar w:fldCharType="end"/>
    </w:r>
  </w:p>
  <w:p w14:paraId="0038A0DD" w14:textId="77777777" w:rsidR="00965870" w:rsidRDefault="009658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2CC8" w14:textId="77777777" w:rsidR="00965870" w:rsidRDefault="00965870">
    <w:pPr>
      <w:pStyle w:val="Subsol1"/>
      <w:jc w:val="center"/>
    </w:pPr>
    <w:r>
      <w:rPr>
        <w:rFonts w:cs="Times New Roman"/>
      </w:rPr>
      <w:fldChar w:fldCharType="begin"/>
    </w:r>
    <w:r>
      <w:rPr>
        <w:rFonts w:cs="Times New Roman"/>
      </w:rPr>
      <w:instrText xml:space="preserve"> PAGE </w:instrText>
    </w:r>
    <w:r>
      <w:rPr>
        <w:rFonts w:cs="Times New Roman"/>
      </w:rPr>
      <w:fldChar w:fldCharType="separate"/>
    </w:r>
    <w:r>
      <w:rPr>
        <w:rFonts w:cs="Times New Roman"/>
        <w:noProof/>
      </w:rPr>
      <w:t>6</w:t>
    </w:r>
    <w:r>
      <w:rPr>
        <w:rFonts w:cs="Times New Roman"/>
        <w:noProof/>
      </w:rPr>
      <w:t>4</w:t>
    </w:r>
    <w:r>
      <w:rPr>
        <w:rFonts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5D2E9" w14:textId="77777777" w:rsidR="00965870" w:rsidRDefault="0096587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30ADF" w14:textId="77777777" w:rsidR="00965870" w:rsidRDefault="00965870">
    <w:pPr>
      <w:pStyle w:val="Subsol1"/>
      <w:jc w:val="center"/>
    </w:pPr>
    <w:r>
      <w:rPr>
        <w:rFonts w:cs="Times New Roman"/>
      </w:rPr>
      <w:fldChar w:fldCharType="begin"/>
    </w:r>
    <w:r>
      <w:rPr>
        <w:rFonts w:cs="Times New Roman"/>
      </w:rPr>
      <w:instrText xml:space="preserve"> PAGE </w:instrText>
    </w:r>
    <w:r>
      <w:rPr>
        <w:rFonts w:cs="Times New Roman"/>
      </w:rPr>
      <w:fldChar w:fldCharType="separate"/>
    </w:r>
    <w:r>
      <w:rPr>
        <w:rFonts w:cs="Times New Roman"/>
        <w:noProof/>
      </w:rPr>
      <w:t>6</w:t>
    </w:r>
    <w:r>
      <w:rPr>
        <w:rFonts w:cs="Times New Roman"/>
        <w:noProof/>
      </w:rPr>
      <w:t>9</w:t>
    </w:r>
    <w:r>
      <w:rPr>
        <w:rFonts w:cs="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B270E" w14:textId="77777777" w:rsidR="00965870" w:rsidRDefault="009658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7A333" w14:textId="77777777" w:rsidR="00D714DE" w:rsidRDefault="00D714DE">
      <w:r>
        <w:separator/>
      </w:r>
    </w:p>
  </w:footnote>
  <w:footnote w:type="continuationSeparator" w:id="0">
    <w:p w14:paraId="67F1F263" w14:textId="77777777" w:rsidR="00D714DE" w:rsidRDefault="00D71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62" w:type="dxa"/>
      <w:jc w:val="center"/>
      <w:tblLayout w:type="fixed"/>
      <w:tblLook w:val="0000" w:firstRow="0" w:lastRow="0" w:firstColumn="0" w:lastColumn="0" w:noHBand="0" w:noVBand="0"/>
    </w:tblPr>
    <w:tblGrid>
      <w:gridCol w:w="3097"/>
      <w:gridCol w:w="3946"/>
      <w:gridCol w:w="551"/>
      <w:gridCol w:w="519"/>
      <w:gridCol w:w="32"/>
      <w:gridCol w:w="551"/>
      <w:gridCol w:w="551"/>
      <w:gridCol w:w="715"/>
    </w:tblGrid>
    <w:tr w:rsidR="00EC6E6E" w:rsidRPr="005A566E" w14:paraId="56FB509E" w14:textId="77777777" w:rsidTr="005830E3">
      <w:trPr>
        <w:trHeight w:val="23"/>
        <w:jc w:val="center"/>
      </w:trPr>
      <w:tc>
        <w:tcPr>
          <w:tcW w:w="3097" w:type="dxa"/>
          <w:vMerge w:val="restart"/>
          <w:tcBorders>
            <w:top w:val="single" w:sz="4" w:space="0" w:color="000000"/>
            <w:left w:val="single" w:sz="4" w:space="0" w:color="000000"/>
            <w:bottom w:val="single" w:sz="4" w:space="0" w:color="000000"/>
            <w:right w:val="single" w:sz="4" w:space="0" w:color="000000"/>
          </w:tcBorders>
          <w:vAlign w:val="center"/>
        </w:tcPr>
        <w:p w14:paraId="64D397F8" w14:textId="16F3A24B" w:rsidR="00EC6E6E" w:rsidRPr="005A566E" w:rsidRDefault="00EC6E6E" w:rsidP="00EC6E6E">
          <w:pPr>
            <w:tabs>
              <w:tab w:val="center" w:pos="4680"/>
              <w:tab w:val="right" w:pos="9360"/>
            </w:tabs>
            <w:jc w:val="center"/>
            <w:rPr>
              <w:rFonts w:ascii="Times New Roman" w:hAnsi="Times New Roman" w:cs="Times New Roman"/>
              <w:sz w:val="20"/>
              <w:szCs w:val="20"/>
              <w:lang w:eastAsia="en-US"/>
            </w:rPr>
          </w:pPr>
          <w:r w:rsidRPr="005A566E">
            <w:rPr>
              <w:rFonts w:ascii="Times New Roman" w:hAnsi="Times New Roman" w:cs="Times New Roman"/>
              <w:noProof/>
              <w:sz w:val="20"/>
              <w:szCs w:val="20"/>
              <w:lang w:eastAsia="en-US"/>
            </w:rPr>
            <w:drawing>
              <wp:inline distT="0" distB="0" distL="0" distR="0" wp14:anchorId="6C15AB7A" wp14:editId="166046DB">
                <wp:extent cx="847725" cy="828675"/>
                <wp:effectExtent l="0" t="0" r="9525" b="9525"/>
                <wp:docPr id="1882002417" name="Picture 87"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12799" name="Picture 87" descr="A logo of a universit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627" t="-635" r="-627" b="-635"/>
                        <a:stretch>
                          <a:fillRect/>
                        </a:stretch>
                      </pic:blipFill>
                      <pic:spPr bwMode="auto">
                        <a:xfrm>
                          <a:off x="0" y="0"/>
                          <a:ext cx="847725" cy="828675"/>
                        </a:xfrm>
                        <a:prstGeom prst="rect">
                          <a:avLst/>
                        </a:prstGeom>
                        <a:solidFill>
                          <a:srgbClr val="FFFFFF">
                            <a:alpha val="0"/>
                          </a:srgbClr>
                        </a:solidFill>
                        <a:ln>
                          <a:noFill/>
                        </a:ln>
                      </pic:spPr>
                    </pic:pic>
                  </a:graphicData>
                </a:graphic>
              </wp:inline>
            </w:drawing>
          </w:r>
        </w:p>
        <w:p w14:paraId="247A0034" w14:textId="77777777" w:rsidR="00EC6E6E" w:rsidRPr="005A566E" w:rsidRDefault="00EC6E6E" w:rsidP="00EC6E6E">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lang w:eastAsia="en-US"/>
            </w:rPr>
            <w:t>UNIVERSITATEA DIN ORADEA</w:t>
          </w:r>
        </w:p>
      </w:tc>
      <w:tc>
        <w:tcPr>
          <w:tcW w:w="3946" w:type="dxa"/>
          <w:vMerge w:val="restart"/>
          <w:tcBorders>
            <w:top w:val="single" w:sz="4" w:space="0" w:color="000000"/>
            <w:left w:val="single" w:sz="4" w:space="0" w:color="000000"/>
            <w:bottom w:val="single" w:sz="4" w:space="0" w:color="000000"/>
            <w:right w:val="single" w:sz="4" w:space="0" w:color="000000"/>
          </w:tcBorders>
          <w:vAlign w:val="center"/>
        </w:tcPr>
        <w:p w14:paraId="77668F13" w14:textId="77777777" w:rsidR="00EC6E6E" w:rsidRPr="00E6342D" w:rsidRDefault="00EC6E6E" w:rsidP="00EC6E6E">
          <w:pPr>
            <w:jc w:val="center"/>
            <w:rPr>
              <w:rFonts w:ascii="Times New Roman" w:hAnsi="Times New Roman" w:cs="Times New Roman"/>
              <w:b/>
              <w:sz w:val="20"/>
              <w:szCs w:val="20"/>
            </w:rPr>
          </w:pPr>
          <w:r w:rsidRPr="00E6342D">
            <w:rPr>
              <w:rFonts w:ascii="Times New Roman" w:hAnsi="Times New Roman" w:cs="Times New Roman"/>
              <w:b/>
              <w:sz w:val="20"/>
              <w:szCs w:val="20"/>
            </w:rPr>
            <w:t>PROCEDURĂ DE SISTEM</w:t>
          </w:r>
        </w:p>
        <w:p w14:paraId="348BB0FB" w14:textId="77777777" w:rsidR="00EC6E6E" w:rsidRPr="00E6342D" w:rsidRDefault="00EC6E6E" w:rsidP="00EC6E6E">
          <w:pPr>
            <w:suppressAutoHyphens w:val="0"/>
            <w:spacing w:line="276" w:lineRule="auto"/>
            <w:jc w:val="center"/>
            <w:rPr>
              <w:rFonts w:ascii="Times New Roman" w:hAnsi="Times New Roman" w:cs="Times New Roman"/>
              <w:b/>
              <w:sz w:val="20"/>
              <w:szCs w:val="20"/>
            </w:rPr>
          </w:pPr>
          <w:r w:rsidRPr="00E6342D">
            <w:rPr>
              <w:rFonts w:ascii="Times New Roman" w:hAnsi="Times New Roman" w:cs="Times New Roman"/>
              <w:b/>
              <w:sz w:val="20"/>
              <w:szCs w:val="20"/>
            </w:rPr>
            <w:t xml:space="preserve">PRIVIND </w:t>
          </w:r>
          <w:r w:rsidRPr="00E6342D">
            <w:rPr>
              <w:rFonts w:ascii="Times New Roman" w:hAnsi="Times New Roman" w:cs="Times New Roman"/>
              <w:b/>
              <w:bCs/>
              <w:sz w:val="20"/>
              <w:szCs w:val="20"/>
            </w:rPr>
            <w:t>FUNDAMENTAREA,</w:t>
          </w:r>
          <w:r w:rsidRPr="00E6342D">
            <w:rPr>
              <w:rFonts w:ascii="Times New Roman" w:hAnsi="Times New Roman" w:cs="Times New Roman"/>
              <w:b/>
              <w:sz w:val="20"/>
              <w:szCs w:val="20"/>
            </w:rPr>
            <w:t xml:space="preserve"> </w:t>
          </w:r>
          <w:r w:rsidRPr="00E6342D">
            <w:rPr>
              <w:rFonts w:ascii="Times New Roman" w:hAnsi="Times New Roman" w:cs="Times New Roman"/>
              <w:b/>
              <w:bCs/>
              <w:sz w:val="20"/>
              <w:szCs w:val="20"/>
            </w:rPr>
            <w:t>ÎNCASAREA ŞI EVIDENŢA TAXELOR AFERENTE PROCESULUI DE ÎNVĂŢĂMÂNT</w:t>
          </w:r>
          <w:r w:rsidRPr="00E6342D">
            <w:rPr>
              <w:rFonts w:ascii="Times New Roman" w:hAnsi="Times New Roman" w:cs="Times New Roman"/>
              <w:b/>
              <w:sz w:val="20"/>
              <w:szCs w:val="20"/>
            </w:rPr>
            <w:t xml:space="preserve"> </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E11685E" w14:textId="77777777" w:rsidR="00EC6E6E" w:rsidRPr="005A566E" w:rsidRDefault="00EC6E6E" w:rsidP="00EC6E6E">
          <w:pPr>
            <w:tabs>
              <w:tab w:val="center" w:pos="4680"/>
              <w:tab w:val="right" w:pos="9360"/>
            </w:tabs>
            <w:rPr>
              <w:rFonts w:ascii="Times New Roman" w:hAnsi="Times New Roman" w:cs="Times New Roman"/>
            </w:rPr>
          </w:pPr>
          <w:r w:rsidRPr="005A566E">
            <w:rPr>
              <w:rFonts w:ascii="Times New Roman" w:hAnsi="Times New Roman" w:cs="Times New Roman"/>
              <w:sz w:val="20"/>
              <w:szCs w:val="20"/>
            </w:rPr>
            <w:t xml:space="preserve">Ediția: </w:t>
          </w:r>
          <w:r>
            <w:rPr>
              <w:rFonts w:ascii="Times New Roman" w:hAnsi="Times New Roman" w:cs="Times New Roman"/>
              <w:sz w:val="20"/>
              <w:szCs w:val="20"/>
            </w:rPr>
            <w:t>5</w:t>
          </w:r>
        </w:p>
      </w:tc>
      <w:tc>
        <w:tcPr>
          <w:tcW w:w="1849" w:type="dxa"/>
          <w:gridSpan w:val="4"/>
          <w:tcBorders>
            <w:top w:val="single" w:sz="4" w:space="0" w:color="000000"/>
            <w:left w:val="single" w:sz="4" w:space="0" w:color="000000"/>
            <w:bottom w:val="single" w:sz="4" w:space="0" w:color="000000"/>
            <w:right w:val="single" w:sz="4" w:space="0" w:color="000000"/>
          </w:tcBorders>
          <w:vAlign w:val="center"/>
        </w:tcPr>
        <w:p w14:paraId="2CDDE086" w14:textId="3CC8D2BE" w:rsidR="00EC6E6E" w:rsidRPr="005A566E" w:rsidRDefault="0004002F" w:rsidP="00EC6E6E">
          <w:pPr>
            <w:tabs>
              <w:tab w:val="center" w:pos="4680"/>
              <w:tab w:val="right" w:pos="9360"/>
            </w:tabs>
            <w:rPr>
              <w:rFonts w:ascii="Times New Roman" w:hAnsi="Times New Roman" w:cs="Times New Roman"/>
              <w:sz w:val="20"/>
              <w:szCs w:val="20"/>
            </w:rPr>
          </w:pPr>
          <w:r w:rsidRPr="00F65D7A">
            <w:rPr>
              <w:rFonts w:ascii="Times New Roman" w:eastAsia="Times New Roman" w:hAnsi="Times New Roman"/>
              <w:sz w:val="20"/>
              <w:szCs w:val="20"/>
            </w:rPr>
            <w:t>Pagina</w:t>
          </w:r>
          <w:r>
            <w:rPr>
              <w:rFonts w:ascii="Times New Roman" w:eastAsia="Times New Roman" w:hAnsi="Times New Roman"/>
              <w:sz w:val="20"/>
              <w:szCs w:val="20"/>
            </w:rPr>
            <w:t xml:space="preserve"> </w:t>
          </w:r>
          <w:r w:rsidRPr="00F65D7A">
            <w:rPr>
              <w:rFonts w:ascii="Times New Roman" w:eastAsia="Times New Roman" w:hAnsi="Times New Roman"/>
              <w:sz w:val="20"/>
              <w:szCs w:val="20"/>
            </w:rPr>
            <w:fldChar w:fldCharType="begin"/>
          </w:r>
          <w:r w:rsidRPr="00F65D7A">
            <w:rPr>
              <w:rFonts w:ascii="Times New Roman" w:eastAsia="Times New Roman" w:hAnsi="Times New Roman"/>
              <w:sz w:val="20"/>
              <w:szCs w:val="20"/>
            </w:rPr>
            <w:instrText xml:space="preserve"> PAGE </w:instrText>
          </w:r>
          <w:r w:rsidRPr="00F65D7A">
            <w:rPr>
              <w:rFonts w:ascii="Times New Roman" w:eastAsia="Times New Roman" w:hAnsi="Times New Roman"/>
              <w:sz w:val="20"/>
              <w:szCs w:val="20"/>
            </w:rPr>
            <w:fldChar w:fldCharType="separate"/>
          </w:r>
          <w:r>
            <w:rPr>
              <w:rFonts w:ascii="Times New Roman" w:eastAsia="Times New Roman" w:hAnsi="Times New Roman"/>
              <w:sz w:val="20"/>
              <w:szCs w:val="20"/>
            </w:rPr>
            <w:t>3</w:t>
          </w:r>
          <w:r w:rsidRPr="00F65D7A">
            <w:rPr>
              <w:rFonts w:ascii="Times New Roman" w:eastAsia="Times New Roman" w:hAnsi="Times New Roman"/>
              <w:sz w:val="20"/>
              <w:szCs w:val="20"/>
            </w:rPr>
            <w:fldChar w:fldCharType="end"/>
          </w:r>
          <w:r w:rsidRPr="00F65D7A">
            <w:rPr>
              <w:rFonts w:ascii="Times New Roman" w:eastAsia="Times New Roman" w:hAnsi="Times New Roman"/>
              <w:sz w:val="20"/>
              <w:szCs w:val="20"/>
            </w:rPr>
            <w:t xml:space="preserve"> din </w:t>
          </w:r>
          <w:r w:rsidRPr="00F65D7A">
            <w:rPr>
              <w:rFonts w:ascii="Times New Roman" w:eastAsia="Times New Roman" w:hAnsi="Times New Roman"/>
              <w:sz w:val="20"/>
              <w:szCs w:val="20"/>
            </w:rPr>
            <w:fldChar w:fldCharType="begin"/>
          </w:r>
          <w:r w:rsidRPr="00F65D7A">
            <w:rPr>
              <w:rFonts w:ascii="Times New Roman" w:eastAsia="Times New Roman" w:hAnsi="Times New Roman"/>
              <w:sz w:val="20"/>
              <w:szCs w:val="20"/>
            </w:rPr>
            <w:instrText xml:space="preserve"> NUMPAGES \* ARABIC </w:instrText>
          </w:r>
          <w:r w:rsidRPr="00F65D7A">
            <w:rPr>
              <w:rFonts w:ascii="Times New Roman" w:eastAsia="Times New Roman" w:hAnsi="Times New Roman"/>
              <w:sz w:val="20"/>
              <w:szCs w:val="20"/>
            </w:rPr>
            <w:fldChar w:fldCharType="separate"/>
          </w:r>
          <w:r>
            <w:rPr>
              <w:rFonts w:ascii="Times New Roman" w:eastAsia="Times New Roman" w:hAnsi="Times New Roman"/>
              <w:sz w:val="20"/>
              <w:szCs w:val="20"/>
            </w:rPr>
            <w:t>112</w:t>
          </w:r>
          <w:r w:rsidRPr="00F65D7A">
            <w:rPr>
              <w:rFonts w:ascii="Times New Roman" w:eastAsia="Times New Roman" w:hAnsi="Times New Roman"/>
              <w:sz w:val="20"/>
              <w:szCs w:val="20"/>
            </w:rPr>
            <w:fldChar w:fldCharType="end"/>
          </w:r>
        </w:p>
      </w:tc>
    </w:tr>
    <w:tr w:rsidR="00EC6E6E" w:rsidRPr="005A566E" w14:paraId="309FC6B1" w14:textId="77777777" w:rsidTr="005830E3">
      <w:trPr>
        <w:trHeight w:val="23"/>
        <w:jc w:val="center"/>
      </w:trPr>
      <w:tc>
        <w:tcPr>
          <w:tcW w:w="3097" w:type="dxa"/>
          <w:vMerge/>
          <w:tcBorders>
            <w:top w:val="single" w:sz="4" w:space="0" w:color="000000"/>
            <w:left w:val="single" w:sz="4" w:space="0" w:color="000000"/>
            <w:bottom w:val="single" w:sz="4" w:space="0" w:color="000000"/>
            <w:right w:val="single" w:sz="4" w:space="0" w:color="000000"/>
          </w:tcBorders>
          <w:vAlign w:val="center"/>
        </w:tcPr>
        <w:p w14:paraId="0250925F" w14:textId="77777777" w:rsidR="00EC6E6E" w:rsidRPr="005A566E" w:rsidRDefault="00EC6E6E" w:rsidP="00EC6E6E">
          <w:pPr>
            <w:tabs>
              <w:tab w:val="center" w:pos="4680"/>
              <w:tab w:val="right" w:pos="9360"/>
            </w:tabs>
            <w:snapToGrid w:val="0"/>
            <w:jc w:val="center"/>
            <w:rPr>
              <w:rFonts w:ascii="Times New Roman" w:hAnsi="Times New Roman" w:cs="Times New Roman"/>
              <w:sz w:val="20"/>
              <w:szCs w:val="20"/>
            </w:rPr>
          </w:pPr>
        </w:p>
      </w:tc>
      <w:tc>
        <w:tcPr>
          <w:tcW w:w="3946" w:type="dxa"/>
          <w:vMerge/>
          <w:tcBorders>
            <w:top w:val="single" w:sz="4" w:space="0" w:color="000000"/>
            <w:left w:val="single" w:sz="4" w:space="0" w:color="000000"/>
            <w:bottom w:val="single" w:sz="4" w:space="0" w:color="000000"/>
            <w:right w:val="single" w:sz="4" w:space="0" w:color="000000"/>
          </w:tcBorders>
          <w:vAlign w:val="center"/>
        </w:tcPr>
        <w:p w14:paraId="680BF93C" w14:textId="77777777" w:rsidR="00EC6E6E" w:rsidRPr="005A566E" w:rsidRDefault="00EC6E6E" w:rsidP="00EC6E6E">
          <w:pPr>
            <w:tabs>
              <w:tab w:val="center" w:pos="4680"/>
              <w:tab w:val="right" w:pos="9360"/>
            </w:tabs>
            <w:snapToGrid w:val="0"/>
            <w:jc w:val="center"/>
            <w:rPr>
              <w:rFonts w:ascii="Times New Roman" w:hAnsi="Times New Roman" w:cs="Times New Roman"/>
              <w:sz w:val="20"/>
              <w:szCs w:val="20"/>
            </w:rPr>
          </w:pPr>
        </w:p>
      </w:tc>
      <w:tc>
        <w:tcPr>
          <w:tcW w:w="551" w:type="dxa"/>
          <w:tcBorders>
            <w:top w:val="single" w:sz="4" w:space="0" w:color="000000"/>
            <w:left w:val="single" w:sz="4" w:space="0" w:color="000000"/>
            <w:bottom w:val="single" w:sz="4" w:space="0" w:color="000000"/>
            <w:right w:val="single" w:sz="4" w:space="0" w:color="000000"/>
          </w:tcBorders>
          <w:vAlign w:val="center"/>
        </w:tcPr>
        <w:p w14:paraId="2E6571E1" w14:textId="77777777" w:rsidR="00EC6E6E" w:rsidRPr="005A566E" w:rsidRDefault="00EC6E6E" w:rsidP="00EC6E6E">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1</w:t>
          </w:r>
        </w:p>
      </w:tc>
      <w:tc>
        <w:tcPr>
          <w:tcW w:w="551" w:type="dxa"/>
          <w:gridSpan w:val="2"/>
          <w:tcBorders>
            <w:top w:val="single" w:sz="4" w:space="0" w:color="000000"/>
            <w:left w:val="single" w:sz="4" w:space="0" w:color="000000"/>
            <w:bottom w:val="single" w:sz="4" w:space="0" w:color="000000"/>
            <w:right w:val="single" w:sz="4" w:space="0" w:color="000000"/>
          </w:tcBorders>
          <w:vAlign w:val="center"/>
        </w:tcPr>
        <w:p w14:paraId="04CE919E" w14:textId="77777777" w:rsidR="00EC6E6E" w:rsidRPr="005A566E" w:rsidRDefault="00EC6E6E" w:rsidP="00EC6E6E">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2</w:t>
          </w:r>
        </w:p>
      </w:tc>
      <w:tc>
        <w:tcPr>
          <w:tcW w:w="551" w:type="dxa"/>
          <w:tcBorders>
            <w:top w:val="single" w:sz="4" w:space="0" w:color="000000"/>
            <w:left w:val="single" w:sz="4" w:space="0" w:color="000000"/>
            <w:bottom w:val="single" w:sz="4" w:space="0" w:color="000000"/>
            <w:right w:val="single" w:sz="4" w:space="0" w:color="000000"/>
          </w:tcBorders>
          <w:vAlign w:val="center"/>
        </w:tcPr>
        <w:p w14:paraId="03B51BD1" w14:textId="77777777" w:rsidR="00EC6E6E" w:rsidRPr="005A566E" w:rsidRDefault="00EC6E6E" w:rsidP="00EC6E6E">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3</w:t>
          </w:r>
        </w:p>
      </w:tc>
      <w:tc>
        <w:tcPr>
          <w:tcW w:w="551" w:type="dxa"/>
          <w:tcBorders>
            <w:top w:val="single" w:sz="4" w:space="0" w:color="000000"/>
            <w:left w:val="single" w:sz="4" w:space="0" w:color="000000"/>
            <w:bottom w:val="single" w:sz="4" w:space="0" w:color="000000"/>
            <w:right w:val="single" w:sz="4" w:space="0" w:color="000000"/>
          </w:tcBorders>
          <w:vAlign w:val="center"/>
        </w:tcPr>
        <w:p w14:paraId="55F8C3FE" w14:textId="77777777" w:rsidR="00EC6E6E" w:rsidRPr="005A566E" w:rsidRDefault="00EC6E6E" w:rsidP="00EC6E6E">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4383C16A" w14:textId="77777777" w:rsidR="00EC6E6E" w:rsidRPr="005A566E" w:rsidRDefault="00EC6E6E" w:rsidP="00EC6E6E">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5</w:t>
          </w:r>
        </w:p>
      </w:tc>
    </w:tr>
    <w:tr w:rsidR="00EC6E6E" w:rsidRPr="005A566E" w14:paraId="2CFC74B2" w14:textId="77777777" w:rsidTr="005830E3">
      <w:trPr>
        <w:trHeight w:val="23"/>
        <w:jc w:val="center"/>
      </w:trPr>
      <w:tc>
        <w:tcPr>
          <w:tcW w:w="3097" w:type="dxa"/>
          <w:vMerge/>
          <w:tcBorders>
            <w:top w:val="single" w:sz="4" w:space="0" w:color="000000"/>
            <w:left w:val="single" w:sz="4" w:space="0" w:color="000000"/>
            <w:bottom w:val="single" w:sz="4" w:space="0" w:color="000000"/>
            <w:right w:val="single" w:sz="4" w:space="0" w:color="000000"/>
          </w:tcBorders>
          <w:vAlign w:val="center"/>
        </w:tcPr>
        <w:p w14:paraId="7C963D34" w14:textId="77777777" w:rsidR="00EC6E6E" w:rsidRPr="005A566E" w:rsidRDefault="00EC6E6E" w:rsidP="00EC6E6E">
          <w:pPr>
            <w:tabs>
              <w:tab w:val="center" w:pos="4680"/>
              <w:tab w:val="right" w:pos="9360"/>
            </w:tabs>
            <w:snapToGrid w:val="0"/>
            <w:jc w:val="center"/>
            <w:rPr>
              <w:rFonts w:ascii="Times New Roman" w:hAnsi="Times New Roman" w:cs="Times New Roman"/>
              <w:sz w:val="20"/>
              <w:szCs w:val="20"/>
            </w:rPr>
          </w:pPr>
        </w:p>
      </w:tc>
      <w:tc>
        <w:tcPr>
          <w:tcW w:w="3946" w:type="dxa"/>
          <w:tcBorders>
            <w:top w:val="single" w:sz="4" w:space="0" w:color="000000"/>
            <w:left w:val="single" w:sz="4" w:space="0" w:color="000000"/>
            <w:bottom w:val="single" w:sz="4" w:space="0" w:color="000000"/>
            <w:right w:val="single" w:sz="4" w:space="0" w:color="000000"/>
          </w:tcBorders>
          <w:vAlign w:val="center"/>
        </w:tcPr>
        <w:p w14:paraId="2AB6E9FB" w14:textId="77777777" w:rsidR="00EC6E6E" w:rsidRPr="005A566E" w:rsidRDefault="00EC6E6E" w:rsidP="00EC6E6E">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Structura emitentă:</w:t>
          </w:r>
        </w:p>
        <w:p w14:paraId="463AFFD9" w14:textId="77777777" w:rsidR="00EC6E6E" w:rsidRPr="005A566E" w:rsidRDefault="00EC6E6E" w:rsidP="00EC6E6E">
          <w:pPr>
            <w:tabs>
              <w:tab w:val="center" w:pos="4680"/>
              <w:tab w:val="right" w:pos="9360"/>
            </w:tabs>
            <w:jc w:val="center"/>
            <w:rPr>
              <w:rFonts w:ascii="Times New Roman" w:hAnsi="Times New Roman" w:cs="Times New Roman"/>
            </w:rPr>
          </w:pPr>
          <w:r w:rsidRPr="005A566E">
            <w:rPr>
              <w:rFonts w:ascii="Times New Roman" w:hAnsi="Times New Roman" w:cs="Times New Roman"/>
              <w:i/>
              <w:sz w:val="20"/>
              <w:szCs w:val="20"/>
            </w:rPr>
            <w:t xml:space="preserve">DIRECŢIA ECONOMICĂ </w:t>
          </w:r>
        </w:p>
      </w:tc>
      <w:tc>
        <w:tcPr>
          <w:tcW w:w="2919" w:type="dxa"/>
          <w:gridSpan w:val="6"/>
          <w:tcBorders>
            <w:top w:val="single" w:sz="4" w:space="0" w:color="000000"/>
            <w:left w:val="single" w:sz="4" w:space="0" w:color="000000"/>
            <w:bottom w:val="single" w:sz="4" w:space="0" w:color="000000"/>
            <w:right w:val="single" w:sz="4" w:space="0" w:color="000000"/>
          </w:tcBorders>
          <w:vAlign w:val="center"/>
        </w:tcPr>
        <w:p w14:paraId="6076147A" w14:textId="77777777" w:rsidR="00EC6E6E" w:rsidRPr="005A566E" w:rsidRDefault="00EC6E6E" w:rsidP="00EC6E6E">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 xml:space="preserve">COD: </w:t>
          </w:r>
          <w:r w:rsidRPr="00715DDE">
            <w:rPr>
              <w:rFonts w:ascii="Times New Roman" w:hAnsi="Times New Roman" w:cs="Times New Roman"/>
              <w:sz w:val="20"/>
              <w:szCs w:val="20"/>
            </w:rPr>
            <w:t>SEAQ-PS-DE-04</w:t>
          </w:r>
        </w:p>
      </w:tc>
    </w:tr>
  </w:tbl>
  <w:p w14:paraId="33237FEF" w14:textId="77777777" w:rsidR="00EC6E6E" w:rsidRDefault="00EC6E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40" w:type="dxa"/>
      <w:jc w:val="center"/>
      <w:tblLayout w:type="fixed"/>
      <w:tblLook w:val="0000" w:firstRow="0" w:lastRow="0" w:firstColumn="0" w:lastColumn="0" w:noHBand="0" w:noVBand="0"/>
    </w:tblPr>
    <w:tblGrid>
      <w:gridCol w:w="3152"/>
      <w:gridCol w:w="4017"/>
      <w:gridCol w:w="560"/>
      <w:gridCol w:w="529"/>
      <w:gridCol w:w="31"/>
      <w:gridCol w:w="560"/>
      <w:gridCol w:w="560"/>
      <w:gridCol w:w="731"/>
    </w:tblGrid>
    <w:tr w:rsidR="00993956" w:rsidRPr="005A566E" w14:paraId="379A9D4A" w14:textId="77777777" w:rsidTr="00DE447F">
      <w:trPr>
        <w:trHeight w:val="25"/>
        <w:jc w:val="center"/>
      </w:trPr>
      <w:tc>
        <w:tcPr>
          <w:tcW w:w="3152" w:type="dxa"/>
          <w:vMerge w:val="restart"/>
          <w:tcBorders>
            <w:top w:val="single" w:sz="4" w:space="0" w:color="000000"/>
            <w:left w:val="single" w:sz="4" w:space="0" w:color="000000"/>
            <w:bottom w:val="single" w:sz="4" w:space="0" w:color="000000"/>
            <w:right w:val="single" w:sz="4" w:space="0" w:color="000000"/>
          </w:tcBorders>
          <w:vAlign w:val="center"/>
        </w:tcPr>
        <w:p w14:paraId="3B3CD788" w14:textId="77777777" w:rsidR="00993956" w:rsidRPr="005A566E" w:rsidRDefault="00993956" w:rsidP="00993956">
          <w:pPr>
            <w:tabs>
              <w:tab w:val="center" w:pos="4680"/>
              <w:tab w:val="right" w:pos="9360"/>
            </w:tabs>
            <w:jc w:val="center"/>
            <w:rPr>
              <w:rFonts w:ascii="Times New Roman" w:hAnsi="Times New Roman" w:cs="Times New Roman"/>
              <w:sz w:val="20"/>
              <w:szCs w:val="20"/>
              <w:lang w:eastAsia="en-US"/>
            </w:rPr>
          </w:pPr>
          <w:r w:rsidRPr="005A566E">
            <w:rPr>
              <w:rFonts w:ascii="Times New Roman" w:hAnsi="Times New Roman" w:cs="Times New Roman"/>
              <w:noProof/>
              <w:sz w:val="20"/>
              <w:szCs w:val="20"/>
              <w:lang w:eastAsia="en-US"/>
            </w:rPr>
            <w:drawing>
              <wp:inline distT="0" distB="0" distL="0" distR="0" wp14:anchorId="65C1723F" wp14:editId="4948D099">
                <wp:extent cx="847725" cy="828675"/>
                <wp:effectExtent l="0" t="0" r="9525" b="9525"/>
                <wp:docPr id="592780993" name="Picture 87"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12799" name="Picture 87" descr="A logo of a universit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627" t="-635" r="-627" b="-635"/>
                        <a:stretch>
                          <a:fillRect/>
                        </a:stretch>
                      </pic:blipFill>
                      <pic:spPr bwMode="auto">
                        <a:xfrm>
                          <a:off x="0" y="0"/>
                          <a:ext cx="847725" cy="828675"/>
                        </a:xfrm>
                        <a:prstGeom prst="rect">
                          <a:avLst/>
                        </a:prstGeom>
                        <a:solidFill>
                          <a:srgbClr val="FFFFFF">
                            <a:alpha val="0"/>
                          </a:srgbClr>
                        </a:solidFill>
                        <a:ln>
                          <a:noFill/>
                        </a:ln>
                      </pic:spPr>
                    </pic:pic>
                  </a:graphicData>
                </a:graphic>
              </wp:inline>
            </w:drawing>
          </w:r>
        </w:p>
        <w:p w14:paraId="28254577" w14:textId="77777777" w:rsidR="00993956" w:rsidRPr="005A566E" w:rsidRDefault="00993956" w:rsidP="00993956">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lang w:eastAsia="en-US"/>
            </w:rPr>
            <w:t xml:space="preserve">UNIVERSITATEA </w:t>
          </w:r>
          <w:r w:rsidRPr="005A566E">
            <w:rPr>
              <w:rFonts w:ascii="Times New Roman" w:hAnsi="Times New Roman" w:cs="Times New Roman"/>
              <w:sz w:val="20"/>
              <w:szCs w:val="20"/>
              <w:lang w:eastAsia="en-US"/>
            </w:rPr>
            <w:t>DIN ORADEA</w:t>
          </w:r>
        </w:p>
      </w:tc>
      <w:tc>
        <w:tcPr>
          <w:tcW w:w="4017" w:type="dxa"/>
          <w:vMerge w:val="restart"/>
          <w:tcBorders>
            <w:top w:val="single" w:sz="4" w:space="0" w:color="000000"/>
            <w:left w:val="single" w:sz="4" w:space="0" w:color="000000"/>
            <w:bottom w:val="single" w:sz="4" w:space="0" w:color="000000"/>
            <w:right w:val="single" w:sz="4" w:space="0" w:color="000000"/>
          </w:tcBorders>
          <w:vAlign w:val="center"/>
        </w:tcPr>
        <w:p w14:paraId="38E69D87" w14:textId="77777777" w:rsidR="00993956" w:rsidRPr="00E6342D" w:rsidRDefault="00993956" w:rsidP="00993956">
          <w:pPr>
            <w:jc w:val="center"/>
            <w:rPr>
              <w:rFonts w:ascii="Times New Roman" w:hAnsi="Times New Roman" w:cs="Times New Roman"/>
              <w:b/>
              <w:sz w:val="20"/>
              <w:szCs w:val="20"/>
            </w:rPr>
          </w:pPr>
          <w:r w:rsidRPr="00E6342D">
            <w:rPr>
              <w:rFonts w:ascii="Times New Roman" w:hAnsi="Times New Roman" w:cs="Times New Roman"/>
              <w:b/>
              <w:sz w:val="20"/>
              <w:szCs w:val="20"/>
            </w:rPr>
            <w:t>PROCEDURĂ DE SISTEM</w:t>
          </w:r>
        </w:p>
        <w:p w14:paraId="02361FD6" w14:textId="77777777" w:rsidR="00993956" w:rsidRPr="00E6342D" w:rsidRDefault="00993956" w:rsidP="00993956">
          <w:pPr>
            <w:suppressAutoHyphens w:val="0"/>
            <w:spacing w:line="276" w:lineRule="auto"/>
            <w:jc w:val="center"/>
            <w:rPr>
              <w:rFonts w:ascii="Times New Roman" w:hAnsi="Times New Roman" w:cs="Times New Roman"/>
              <w:b/>
              <w:sz w:val="20"/>
              <w:szCs w:val="20"/>
            </w:rPr>
          </w:pPr>
          <w:r w:rsidRPr="00E6342D">
            <w:rPr>
              <w:rFonts w:ascii="Times New Roman" w:hAnsi="Times New Roman" w:cs="Times New Roman"/>
              <w:b/>
              <w:sz w:val="20"/>
              <w:szCs w:val="20"/>
            </w:rPr>
            <w:t xml:space="preserve">PRIVIND </w:t>
          </w:r>
          <w:r w:rsidRPr="00E6342D">
            <w:rPr>
              <w:rFonts w:ascii="Times New Roman" w:hAnsi="Times New Roman" w:cs="Times New Roman"/>
              <w:b/>
              <w:bCs/>
              <w:sz w:val="20"/>
              <w:szCs w:val="20"/>
            </w:rPr>
            <w:t>FUNDAMENTAREA,</w:t>
          </w:r>
          <w:r w:rsidRPr="00E6342D">
            <w:rPr>
              <w:rFonts w:ascii="Times New Roman" w:hAnsi="Times New Roman" w:cs="Times New Roman"/>
              <w:b/>
              <w:sz w:val="20"/>
              <w:szCs w:val="20"/>
            </w:rPr>
            <w:t xml:space="preserve"> </w:t>
          </w:r>
          <w:r w:rsidRPr="00E6342D">
            <w:rPr>
              <w:rFonts w:ascii="Times New Roman" w:hAnsi="Times New Roman" w:cs="Times New Roman"/>
              <w:b/>
              <w:bCs/>
              <w:sz w:val="20"/>
              <w:szCs w:val="20"/>
            </w:rPr>
            <w:t>ÎNCASAREA ŞI EVIDENŢA TAXELOR AFERENTE PROCESULUI DE ÎNVĂŢĂMÂNT</w:t>
          </w:r>
          <w:r w:rsidRPr="00E6342D">
            <w:rPr>
              <w:rFonts w:ascii="Times New Roman" w:hAnsi="Times New Roman" w:cs="Times New Roman"/>
              <w:b/>
              <w:sz w:val="20"/>
              <w:szCs w:val="20"/>
            </w:rPr>
            <w:t xml:space="preserve"> </w:t>
          </w:r>
        </w:p>
      </w:tc>
      <w:tc>
        <w:tcPr>
          <w:tcW w:w="108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6FF569" w14:textId="77777777" w:rsidR="00993956" w:rsidRPr="005A566E" w:rsidRDefault="00993956" w:rsidP="00993956">
          <w:pPr>
            <w:tabs>
              <w:tab w:val="center" w:pos="4680"/>
              <w:tab w:val="right" w:pos="9360"/>
            </w:tabs>
            <w:rPr>
              <w:rFonts w:ascii="Times New Roman" w:hAnsi="Times New Roman" w:cs="Times New Roman"/>
            </w:rPr>
          </w:pPr>
          <w:r w:rsidRPr="005A566E">
            <w:rPr>
              <w:rFonts w:ascii="Times New Roman" w:hAnsi="Times New Roman" w:cs="Times New Roman"/>
              <w:sz w:val="20"/>
              <w:szCs w:val="20"/>
            </w:rPr>
            <w:t xml:space="preserve">Ediția: </w:t>
          </w:r>
          <w:r>
            <w:rPr>
              <w:rFonts w:ascii="Times New Roman" w:hAnsi="Times New Roman" w:cs="Times New Roman"/>
              <w:sz w:val="20"/>
              <w:szCs w:val="20"/>
            </w:rPr>
            <w:t>5</w:t>
          </w:r>
        </w:p>
      </w:tc>
      <w:tc>
        <w:tcPr>
          <w:tcW w:w="1882" w:type="dxa"/>
          <w:gridSpan w:val="4"/>
          <w:tcBorders>
            <w:top w:val="single" w:sz="4" w:space="0" w:color="000000"/>
            <w:left w:val="single" w:sz="4" w:space="0" w:color="000000"/>
            <w:bottom w:val="single" w:sz="4" w:space="0" w:color="000000"/>
            <w:right w:val="single" w:sz="4" w:space="0" w:color="000000"/>
          </w:tcBorders>
          <w:vAlign w:val="center"/>
        </w:tcPr>
        <w:p w14:paraId="6F269E7A" w14:textId="76B23F96" w:rsidR="00993956" w:rsidRPr="005A566E" w:rsidRDefault="008F580F" w:rsidP="00993956">
          <w:pPr>
            <w:tabs>
              <w:tab w:val="center" w:pos="4680"/>
              <w:tab w:val="right" w:pos="9360"/>
            </w:tabs>
            <w:rPr>
              <w:rFonts w:ascii="Times New Roman" w:hAnsi="Times New Roman" w:cs="Times New Roman"/>
              <w:sz w:val="20"/>
              <w:szCs w:val="20"/>
            </w:rPr>
          </w:pPr>
          <w:r w:rsidRPr="00F65D7A">
            <w:rPr>
              <w:rFonts w:ascii="Times New Roman" w:eastAsia="Times New Roman" w:hAnsi="Times New Roman"/>
              <w:sz w:val="20"/>
              <w:szCs w:val="20"/>
            </w:rPr>
            <w:t>Pagina</w:t>
          </w:r>
          <w:r>
            <w:rPr>
              <w:rFonts w:ascii="Times New Roman" w:eastAsia="Times New Roman" w:hAnsi="Times New Roman"/>
              <w:sz w:val="20"/>
              <w:szCs w:val="20"/>
            </w:rPr>
            <w:t xml:space="preserve"> </w:t>
          </w:r>
          <w:r w:rsidRPr="00F65D7A">
            <w:rPr>
              <w:rFonts w:ascii="Times New Roman" w:eastAsia="Times New Roman" w:hAnsi="Times New Roman"/>
              <w:sz w:val="20"/>
              <w:szCs w:val="20"/>
            </w:rPr>
            <w:fldChar w:fldCharType="begin"/>
          </w:r>
          <w:r w:rsidRPr="00F65D7A">
            <w:rPr>
              <w:rFonts w:ascii="Times New Roman" w:eastAsia="Times New Roman" w:hAnsi="Times New Roman"/>
              <w:sz w:val="20"/>
              <w:szCs w:val="20"/>
            </w:rPr>
            <w:instrText xml:space="preserve"> PAGE </w:instrText>
          </w:r>
          <w:r w:rsidRPr="00F65D7A">
            <w:rPr>
              <w:rFonts w:ascii="Times New Roman" w:eastAsia="Times New Roman" w:hAnsi="Times New Roman"/>
              <w:sz w:val="20"/>
              <w:szCs w:val="20"/>
            </w:rPr>
            <w:fldChar w:fldCharType="separate"/>
          </w:r>
          <w:r>
            <w:rPr>
              <w:rFonts w:ascii="Times New Roman" w:eastAsia="Times New Roman" w:hAnsi="Times New Roman"/>
              <w:sz w:val="20"/>
              <w:szCs w:val="20"/>
            </w:rPr>
            <w:t>1</w:t>
          </w:r>
          <w:r w:rsidRPr="00F65D7A">
            <w:rPr>
              <w:rFonts w:ascii="Times New Roman" w:eastAsia="Times New Roman" w:hAnsi="Times New Roman"/>
              <w:sz w:val="20"/>
              <w:szCs w:val="20"/>
            </w:rPr>
            <w:fldChar w:fldCharType="end"/>
          </w:r>
          <w:r w:rsidRPr="00F65D7A">
            <w:rPr>
              <w:rFonts w:ascii="Times New Roman" w:eastAsia="Times New Roman" w:hAnsi="Times New Roman"/>
              <w:sz w:val="20"/>
              <w:szCs w:val="20"/>
            </w:rPr>
            <w:t xml:space="preserve"> din </w:t>
          </w:r>
          <w:r w:rsidRPr="00F65D7A">
            <w:rPr>
              <w:rFonts w:ascii="Times New Roman" w:eastAsia="Times New Roman" w:hAnsi="Times New Roman"/>
              <w:sz w:val="20"/>
              <w:szCs w:val="20"/>
            </w:rPr>
            <w:fldChar w:fldCharType="begin"/>
          </w:r>
          <w:r w:rsidRPr="00F65D7A">
            <w:rPr>
              <w:rFonts w:ascii="Times New Roman" w:eastAsia="Times New Roman" w:hAnsi="Times New Roman"/>
              <w:sz w:val="20"/>
              <w:szCs w:val="20"/>
            </w:rPr>
            <w:instrText xml:space="preserve"> NUMPAGES \* ARABIC </w:instrText>
          </w:r>
          <w:r w:rsidRPr="00F65D7A">
            <w:rPr>
              <w:rFonts w:ascii="Times New Roman" w:eastAsia="Times New Roman" w:hAnsi="Times New Roman"/>
              <w:sz w:val="20"/>
              <w:szCs w:val="20"/>
            </w:rPr>
            <w:fldChar w:fldCharType="separate"/>
          </w:r>
          <w:r>
            <w:rPr>
              <w:rFonts w:ascii="Times New Roman" w:eastAsia="Times New Roman" w:hAnsi="Times New Roman"/>
              <w:sz w:val="20"/>
              <w:szCs w:val="20"/>
            </w:rPr>
            <w:t>82</w:t>
          </w:r>
          <w:r w:rsidRPr="00F65D7A">
            <w:rPr>
              <w:rFonts w:ascii="Times New Roman" w:eastAsia="Times New Roman" w:hAnsi="Times New Roman"/>
              <w:sz w:val="20"/>
              <w:szCs w:val="20"/>
            </w:rPr>
            <w:fldChar w:fldCharType="end"/>
          </w:r>
        </w:p>
      </w:tc>
    </w:tr>
    <w:tr w:rsidR="00993956" w:rsidRPr="005A566E" w14:paraId="1AF07946" w14:textId="77777777" w:rsidTr="00DE447F">
      <w:trPr>
        <w:trHeight w:val="25"/>
        <w:jc w:val="center"/>
      </w:trPr>
      <w:tc>
        <w:tcPr>
          <w:tcW w:w="3152" w:type="dxa"/>
          <w:vMerge/>
          <w:tcBorders>
            <w:top w:val="single" w:sz="4" w:space="0" w:color="000000"/>
            <w:left w:val="single" w:sz="4" w:space="0" w:color="000000"/>
            <w:bottom w:val="single" w:sz="4" w:space="0" w:color="000000"/>
            <w:right w:val="single" w:sz="4" w:space="0" w:color="000000"/>
          </w:tcBorders>
          <w:vAlign w:val="center"/>
        </w:tcPr>
        <w:p w14:paraId="4190FA2C" w14:textId="77777777" w:rsidR="00993956" w:rsidRPr="005A566E" w:rsidRDefault="00993956" w:rsidP="00993956">
          <w:pPr>
            <w:tabs>
              <w:tab w:val="center" w:pos="4680"/>
              <w:tab w:val="right" w:pos="9360"/>
            </w:tabs>
            <w:snapToGrid w:val="0"/>
            <w:jc w:val="center"/>
            <w:rPr>
              <w:rFonts w:ascii="Times New Roman" w:hAnsi="Times New Roman" w:cs="Times New Roman"/>
              <w:sz w:val="20"/>
              <w:szCs w:val="20"/>
            </w:rPr>
          </w:pPr>
        </w:p>
      </w:tc>
      <w:tc>
        <w:tcPr>
          <w:tcW w:w="4017" w:type="dxa"/>
          <w:vMerge/>
          <w:tcBorders>
            <w:top w:val="single" w:sz="4" w:space="0" w:color="000000"/>
            <w:left w:val="single" w:sz="4" w:space="0" w:color="000000"/>
            <w:bottom w:val="single" w:sz="4" w:space="0" w:color="000000"/>
            <w:right w:val="single" w:sz="4" w:space="0" w:color="000000"/>
          </w:tcBorders>
          <w:vAlign w:val="center"/>
        </w:tcPr>
        <w:p w14:paraId="71DA3F1A" w14:textId="77777777" w:rsidR="00993956" w:rsidRPr="005A566E" w:rsidRDefault="00993956" w:rsidP="00993956">
          <w:pPr>
            <w:tabs>
              <w:tab w:val="center" w:pos="4680"/>
              <w:tab w:val="right" w:pos="9360"/>
            </w:tabs>
            <w:snapToGrid w:val="0"/>
            <w:jc w:val="center"/>
            <w:rPr>
              <w:rFonts w:ascii="Times New Roman" w:hAnsi="Times New Roman" w:cs="Times New Roman"/>
              <w:sz w:val="20"/>
              <w:szCs w:val="20"/>
            </w:rPr>
          </w:pPr>
        </w:p>
      </w:tc>
      <w:tc>
        <w:tcPr>
          <w:tcW w:w="560" w:type="dxa"/>
          <w:tcBorders>
            <w:top w:val="single" w:sz="4" w:space="0" w:color="000000"/>
            <w:left w:val="single" w:sz="4" w:space="0" w:color="000000"/>
            <w:bottom w:val="single" w:sz="4" w:space="0" w:color="000000"/>
            <w:right w:val="single" w:sz="4" w:space="0" w:color="000000"/>
          </w:tcBorders>
          <w:vAlign w:val="center"/>
        </w:tcPr>
        <w:p w14:paraId="5CB3AF78" w14:textId="77777777" w:rsidR="00993956" w:rsidRPr="005A566E" w:rsidRDefault="00993956" w:rsidP="00993956">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1</w:t>
          </w:r>
        </w:p>
      </w:tc>
      <w:tc>
        <w:tcPr>
          <w:tcW w:w="560" w:type="dxa"/>
          <w:gridSpan w:val="2"/>
          <w:tcBorders>
            <w:top w:val="single" w:sz="4" w:space="0" w:color="000000"/>
            <w:left w:val="single" w:sz="4" w:space="0" w:color="000000"/>
            <w:bottom w:val="single" w:sz="4" w:space="0" w:color="000000"/>
            <w:right w:val="single" w:sz="4" w:space="0" w:color="000000"/>
          </w:tcBorders>
          <w:vAlign w:val="center"/>
        </w:tcPr>
        <w:p w14:paraId="745F8581" w14:textId="77777777" w:rsidR="00993956" w:rsidRPr="005A566E" w:rsidRDefault="00993956" w:rsidP="00993956">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2</w:t>
          </w:r>
        </w:p>
      </w:tc>
      <w:tc>
        <w:tcPr>
          <w:tcW w:w="560" w:type="dxa"/>
          <w:tcBorders>
            <w:top w:val="single" w:sz="4" w:space="0" w:color="000000"/>
            <w:left w:val="single" w:sz="4" w:space="0" w:color="000000"/>
            <w:bottom w:val="single" w:sz="4" w:space="0" w:color="000000"/>
            <w:right w:val="single" w:sz="4" w:space="0" w:color="000000"/>
          </w:tcBorders>
          <w:vAlign w:val="center"/>
        </w:tcPr>
        <w:p w14:paraId="0F9189D2" w14:textId="77777777" w:rsidR="00993956" w:rsidRPr="005A566E" w:rsidRDefault="00993956" w:rsidP="00993956">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3</w:t>
          </w:r>
        </w:p>
      </w:tc>
      <w:tc>
        <w:tcPr>
          <w:tcW w:w="560" w:type="dxa"/>
          <w:tcBorders>
            <w:top w:val="single" w:sz="4" w:space="0" w:color="000000"/>
            <w:left w:val="single" w:sz="4" w:space="0" w:color="000000"/>
            <w:bottom w:val="single" w:sz="4" w:space="0" w:color="000000"/>
            <w:right w:val="single" w:sz="4" w:space="0" w:color="000000"/>
          </w:tcBorders>
          <w:vAlign w:val="center"/>
        </w:tcPr>
        <w:p w14:paraId="5D60FCC0" w14:textId="77777777" w:rsidR="00993956" w:rsidRPr="005A566E" w:rsidRDefault="00993956" w:rsidP="00993956">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4</w:t>
          </w:r>
        </w:p>
      </w:tc>
      <w:tc>
        <w:tcPr>
          <w:tcW w:w="727" w:type="dxa"/>
          <w:tcBorders>
            <w:top w:val="single" w:sz="4" w:space="0" w:color="000000"/>
            <w:left w:val="single" w:sz="4" w:space="0" w:color="000000"/>
            <w:bottom w:val="single" w:sz="4" w:space="0" w:color="000000"/>
            <w:right w:val="single" w:sz="4" w:space="0" w:color="000000"/>
          </w:tcBorders>
          <w:vAlign w:val="center"/>
        </w:tcPr>
        <w:p w14:paraId="6CCD4C2E" w14:textId="77777777" w:rsidR="00993956" w:rsidRPr="005A566E" w:rsidRDefault="00993956" w:rsidP="00993956">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5</w:t>
          </w:r>
        </w:p>
      </w:tc>
    </w:tr>
    <w:tr w:rsidR="00993956" w:rsidRPr="005A566E" w14:paraId="239D548D" w14:textId="77777777" w:rsidTr="00DE447F">
      <w:trPr>
        <w:trHeight w:val="25"/>
        <w:jc w:val="center"/>
      </w:trPr>
      <w:tc>
        <w:tcPr>
          <w:tcW w:w="3152" w:type="dxa"/>
          <w:vMerge/>
          <w:tcBorders>
            <w:top w:val="single" w:sz="4" w:space="0" w:color="000000"/>
            <w:left w:val="single" w:sz="4" w:space="0" w:color="000000"/>
            <w:bottom w:val="single" w:sz="4" w:space="0" w:color="000000"/>
            <w:right w:val="single" w:sz="4" w:space="0" w:color="000000"/>
          </w:tcBorders>
          <w:vAlign w:val="center"/>
        </w:tcPr>
        <w:p w14:paraId="16692FF3" w14:textId="77777777" w:rsidR="00993956" w:rsidRPr="005A566E" w:rsidRDefault="00993956" w:rsidP="00993956">
          <w:pPr>
            <w:tabs>
              <w:tab w:val="center" w:pos="4680"/>
              <w:tab w:val="right" w:pos="9360"/>
            </w:tabs>
            <w:snapToGrid w:val="0"/>
            <w:jc w:val="center"/>
            <w:rPr>
              <w:rFonts w:ascii="Times New Roman" w:hAnsi="Times New Roman" w:cs="Times New Roman"/>
              <w:sz w:val="20"/>
              <w:szCs w:val="20"/>
            </w:rPr>
          </w:pPr>
        </w:p>
      </w:tc>
      <w:tc>
        <w:tcPr>
          <w:tcW w:w="4017" w:type="dxa"/>
          <w:tcBorders>
            <w:top w:val="single" w:sz="4" w:space="0" w:color="000000"/>
            <w:left w:val="single" w:sz="4" w:space="0" w:color="000000"/>
            <w:bottom w:val="single" w:sz="4" w:space="0" w:color="000000"/>
            <w:right w:val="single" w:sz="4" w:space="0" w:color="000000"/>
          </w:tcBorders>
          <w:vAlign w:val="center"/>
        </w:tcPr>
        <w:p w14:paraId="5C61359F" w14:textId="77777777" w:rsidR="00993956" w:rsidRPr="005A566E" w:rsidRDefault="00993956" w:rsidP="00993956">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Structura emitentă:</w:t>
          </w:r>
        </w:p>
        <w:p w14:paraId="18530562" w14:textId="77777777" w:rsidR="00993956" w:rsidRPr="005A566E" w:rsidRDefault="00993956" w:rsidP="00993956">
          <w:pPr>
            <w:tabs>
              <w:tab w:val="center" w:pos="4680"/>
              <w:tab w:val="right" w:pos="9360"/>
            </w:tabs>
            <w:jc w:val="center"/>
            <w:rPr>
              <w:rFonts w:ascii="Times New Roman" w:hAnsi="Times New Roman" w:cs="Times New Roman"/>
            </w:rPr>
          </w:pPr>
          <w:r w:rsidRPr="005A566E">
            <w:rPr>
              <w:rFonts w:ascii="Times New Roman" w:hAnsi="Times New Roman" w:cs="Times New Roman"/>
              <w:i/>
              <w:sz w:val="20"/>
              <w:szCs w:val="20"/>
            </w:rPr>
            <w:t xml:space="preserve">DIRECŢIA ECONOMICĂ </w:t>
          </w:r>
        </w:p>
      </w:tc>
      <w:tc>
        <w:tcPr>
          <w:tcW w:w="2971" w:type="dxa"/>
          <w:gridSpan w:val="6"/>
          <w:tcBorders>
            <w:top w:val="single" w:sz="4" w:space="0" w:color="000000"/>
            <w:left w:val="single" w:sz="4" w:space="0" w:color="000000"/>
            <w:bottom w:val="single" w:sz="4" w:space="0" w:color="000000"/>
            <w:right w:val="single" w:sz="4" w:space="0" w:color="000000"/>
          </w:tcBorders>
          <w:vAlign w:val="center"/>
        </w:tcPr>
        <w:p w14:paraId="4402344D" w14:textId="77777777" w:rsidR="00993956" w:rsidRPr="005A566E" w:rsidRDefault="00993956" w:rsidP="00993956">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 xml:space="preserve">COD: </w:t>
          </w:r>
          <w:r w:rsidRPr="00C657A0">
            <w:rPr>
              <w:rFonts w:ascii="Times New Roman" w:hAnsi="Times New Roman" w:cs="Times New Roman"/>
              <w:sz w:val="20"/>
              <w:szCs w:val="20"/>
            </w:rPr>
            <w:t>SEAQ-PS-DE-04</w:t>
          </w:r>
        </w:p>
      </w:tc>
    </w:tr>
  </w:tbl>
  <w:p w14:paraId="4BA95C0A" w14:textId="77777777" w:rsidR="00993956" w:rsidRDefault="009939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7C76" w14:textId="77777777" w:rsidR="00965870" w:rsidRDefault="009658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243DF" w14:textId="769A3F2B" w:rsidR="00DE447F" w:rsidRDefault="00DE447F">
    <w:pPr>
      <w:pStyle w:val="Header"/>
    </w:pPr>
  </w:p>
  <w:tbl>
    <w:tblPr>
      <w:tblW w:w="9962" w:type="dxa"/>
      <w:jc w:val="center"/>
      <w:tblLayout w:type="fixed"/>
      <w:tblLook w:val="0000" w:firstRow="0" w:lastRow="0" w:firstColumn="0" w:lastColumn="0" w:noHBand="0" w:noVBand="0"/>
    </w:tblPr>
    <w:tblGrid>
      <w:gridCol w:w="3097"/>
      <w:gridCol w:w="3946"/>
      <w:gridCol w:w="551"/>
      <w:gridCol w:w="519"/>
      <w:gridCol w:w="32"/>
      <w:gridCol w:w="551"/>
      <w:gridCol w:w="551"/>
      <w:gridCol w:w="715"/>
    </w:tblGrid>
    <w:tr w:rsidR="00DE447F" w:rsidRPr="005A566E" w14:paraId="331AAEE3" w14:textId="77777777" w:rsidTr="005830E3">
      <w:trPr>
        <w:trHeight w:val="23"/>
        <w:jc w:val="center"/>
      </w:trPr>
      <w:tc>
        <w:tcPr>
          <w:tcW w:w="3097" w:type="dxa"/>
          <w:vMerge w:val="restart"/>
          <w:tcBorders>
            <w:top w:val="single" w:sz="4" w:space="0" w:color="000000"/>
            <w:left w:val="single" w:sz="4" w:space="0" w:color="000000"/>
            <w:bottom w:val="single" w:sz="4" w:space="0" w:color="000000"/>
            <w:right w:val="single" w:sz="4" w:space="0" w:color="000000"/>
          </w:tcBorders>
          <w:vAlign w:val="center"/>
        </w:tcPr>
        <w:p w14:paraId="42529AF4" w14:textId="77777777" w:rsidR="00DE447F" w:rsidRPr="005A566E" w:rsidRDefault="00DE447F" w:rsidP="00DE447F">
          <w:pPr>
            <w:tabs>
              <w:tab w:val="center" w:pos="4680"/>
              <w:tab w:val="right" w:pos="9360"/>
            </w:tabs>
            <w:jc w:val="center"/>
            <w:rPr>
              <w:rFonts w:ascii="Times New Roman" w:hAnsi="Times New Roman" w:cs="Times New Roman"/>
              <w:sz w:val="20"/>
              <w:szCs w:val="20"/>
              <w:lang w:eastAsia="en-US"/>
            </w:rPr>
          </w:pPr>
          <w:r w:rsidRPr="005A566E">
            <w:rPr>
              <w:rFonts w:ascii="Times New Roman" w:hAnsi="Times New Roman" w:cs="Times New Roman"/>
              <w:noProof/>
              <w:sz w:val="20"/>
              <w:szCs w:val="20"/>
              <w:lang w:eastAsia="en-US"/>
            </w:rPr>
            <w:drawing>
              <wp:inline distT="0" distB="0" distL="0" distR="0" wp14:anchorId="35259F76" wp14:editId="7F634961">
                <wp:extent cx="847725" cy="828675"/>
                <wp:effectExtent l="0" t="0" r="9525" b="9525"/>
                <wp:docPr id="2032691713" name="Picture 87"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12799" name="Picture 87" descr="A logo of a universit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627" t="-635" r="-627" b="-635"/>
                        <a:stretch>
                          <a:fillRect/>
                        </a:stretch>
                      </pic:blipFill>
                      <pic:spPr bwMode="auto">
                        <a:xfrm>
                          <a:off x="0" y="0"/>
                          <a:ext cx="847725" cy="828675"/>
                        </a:xfrm>
                        <a:prstGeom prst="rect">
                          <a:avLst/>
                        </a:prstGeom>
                        <a:solidFill>
                          <a:srgbClr val="FFFFFF">
                            <a:alpha val="0"/>
                          </a:srgbClr>
                        </a:solidFill>
                        <a:ln>
                          <a:noFill/>
                        </a:ln>
                      </pic:spPr>
                    </pic:pic>
                  </a:graphicData>
                </a:graphic>
              </wp:inline>
            </w:drawing>
          </w:r>
        </w:p>
        <w:p w14:paraId="760F4D6B" w14:textId="77777777" w:rsidR="00DE447F" w:rsidRPr="005A566E" w:rsidRDefault="00DE447F" w:rsidP="00DE447F">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lang w:eastAsia="en-US"/>
            </w:rPr>
            <w:t xml:space="preserve">UNIVERSITATEA </w:t>
          </w:r>
          <w:r w:rsidRPr="005A566E">
            <w:rPr>
              <w:rFonts w:ascii="Times New Roman" w:hAnsi="Times New Roman" w:cs="Times New Roman"/>
              <w:sz w:val="20"/>
              <w:szCs w:val="20"/>
              <w:lang w:eastAsia="en-US"/>
            </w:rPr>
            <w:t>DIN ORADEA</w:t>
          </w:r>
        </w:p>
      </w:tc>
      <w:tc>
        <w:tcPr>
          <w:tcW w:w="3946" w:type="dxa"/>
          <w:vMerge w:val="restart"/>
          <w:tcBorders>
            <w:top w:val="single" w:sz="4" w:space="0" w:color="000000"/>
            <w:left w:val="single" w:sz="4" w:space="0" w:color="000000"/>
            <w:bottom w:val="single" w:sz="4" w:space="0" w:color="000000"/>
            <w:right w:val="single" w:sz="4" w:space="0" w:color="000000"/>
          </w:tcBorders>
          <w:vAlign w:val="center"/>
        </w:tcPr>
        <w:p w14:paraId="4419E65A" w14:textId="77777777" w:rsidR="00DE447F" w:rsidRPr="00E6342D" w:rsidRDefault="00DE447F" w:rsidP="00DE447F">
          <w:pPr>
            <w:jc w:val="center"/>
            <w:rPr>
              <w:rFonts w:ascii="Times New Roman" w:hAnsi="Times New Roman" w:cs="Times New Roman"/>
              <w:b/>
              <w:sz w:val="20"/>
              <w:szCs w:val="20"/>
            </w:rPr>
          </w:pPr>
          <w:r w:rsidRPr="00E6342D">
            <w:rPr>
              <w:rFonts w:ascii="Times New Roman" w:hAnsi="Times New Roman" w:cs="Times New Roman"/>
              <w:b/>
              <w:sz w:val="20"/>
              <w:szCs w:val="20"/>
            </w:rPr>
            <w:t>PROCEDURĂ DE SISTEM</w:t>
          </w:r>
        </w:p>
        <w:p w14:paraId="30A6D480" w14:textId="77777777" w:rsidR="00DE447F" w:rsidRPr="00E6342D" w:rsidRDefault="00DE447F" w:rsidP="00DE447F">
          <w:pPr>
            <w:suppressAutoHyphens w:val="0"/>
            <w:spacing w:line="276" w:lineRule="auto"/>
            <w:jc w:val="center"/>
            <w:rPr>
              <w:rFonts w:ascii="Times New Roman" w:hAnsi="Times New Roman" w:cs="Times New Roman"/>
              <w:b/>
              <w:sz w:val="20"/>
              <w:szCs w:val="20"/>
            </w:rPr>
          </w:pPr>
          <w:r w:rsidRPr="00E6342D">
            <w:rPr>
              <w:rFonts w:ascii="Times New Roman" w:hAnsi="Times New Roman" w:cs="Times New Roman"/>
              <w:b/>
              <w:sz w:val="20"/>
              <w:szCs w:val="20"/>
            </w:rPr>
            <w:t xml:space="preserve">PRIVIND </w:t>
          </w:r>
          <w:r w:rsidRPr="00E6342D">
            <w:rPr>
              <w:rFonts w:ascii="Times New Roman" w:hAnsi="Times New Roman" w:cs="Times New Roman"/>
              <w:b/>
              <w:bCs/>
              <w:sz w:val="20"/>
              <w:szCs w:val="20"/>
            </w:rPr>
            <w:t>FUNDAMENTAREA,</w:t>
          </w:r>
          <w:r w:rsidRPr="00E6342D">
            <w:rPr>
              <w:rFonts w:ascii="Times New Roman" w:hAnsi="Times New Roman" w:cs="Times New Roman"/>
              <w:b/>
              <w:sz w:val="20"/>
              <w:szCs w:val="20"/>
            </w:rPr>
            <w:t xml:space="preserve"> </w:t>
          </w:r>
          <w:r w:rsidRPr="00E6342D">
            <w:rPr>
              <w:rFonts w:ascii="Times New Roman" w:hAnsi="Times New Roman" w:cs="Times New Roman"/>
              <w:b/>
              <w:bCs/>
              <w:sz w:val="20"/>
              <w:szCs w:val="20"/>
            </w:rPr>
            <w:t>ÎNCASAREA ŞI EVIDENŢA TAXELOR AFERENTE PROCESULUI DE ÎNVĂŢĂMÂNT</w:t>
          </w:r>
          <w:r w:rsidRPr="00E6342D">
            <w:rPr>
              <w:rFonts w:ascii="Times New Roman" w:hAnsi="Times New Roman" w:cs="Times New Roman"/>
              <w:b/>
              <w:sz w:val="20"/>
              <w:szCs w:val="20"/>
            </w:rPr>
            <w:t xml:space="preserve"> </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B33091F" w14:textId="77777777" w:rsidR="00DE447F" w:rsidRPr="005A566E" w:rsidRDefault="00DE447F" w:rsidP="00DE447F">
          <w:pPr>
            <w:tabs>
              <w:tab w:val="center" w:pos="4680"/>
              <w:tab w:val="right" w:pos="9360"/>
            </w:tabs>
            <w:rPr>
              <w:rFonts w:ascii="Times New Roman" w:hAnsi="Times New Roman" w:cs="Times New Roman"/>
            </w:rPr>
          </w:pPr>
          <w:r w:rsidRPr="005A566E">
            <w:rPr>
              <w:rFonts w:ascii="Times New Roman" w:hAnsi="Times New Roman" w:cs="Times New Roman"/>
              <w:sz w:val="20"/>
              <w:szCs w:val="20"/>
            </w:rPr>
            <w:t xml:space="preserve">Ediția: </w:t>
          </w:r>
          <w:r>
            <w:rPr>
              <w:rFonts w:ascii="Times New Roman" w:hAnsi="Times New Roman" w:cs="Times New Roman"/>
              <w:sz w:val="20"/>
              <w:szCs w:val="20"/>
            </w:rPr>
            <w:t>5</w:t>
          </w:r>
        </w:p>
      </w:tc>
      <w:tc>
        <w:tcPr>
          <w:tcW w:w="1849" w:type="dxa"/>
          <w:gridSpan w:val="4"/>
          <w:tcBorders>
            <w:top w:val="single" w:sz="4" w:space="0" w:color="000000"/>
            <w:left w:val="single" w:sz="4" w:space="0" w:color="000000"/>
            <w:bottom w:val="single" w:sz="4" w:space="0" w:color="000000"/>
            <w:right w:val="single" w:sz="4" w:space="0" w:color="000000"/>
          </w:tcBorders>
          <w:vAlign w:val="center"/>
        </w:tcPr>
        <w:p w14:paraId="3FF19CD7" w14:textId="32467D09" w:rsidR="00DE447F" w:rsidRPr="005A566E" w:rsidRDefault="008F580F" w:rsidP="00DE447F">
          <w:pPr>
            <w:tabs>
              <w:tab w:val="center" w:pos="4680"/>
              <w:tab w:val="right" w:pos="9360"/>
            </w:tabs>
            <w:rPr>
              <w:rFonts w:ascii="Times New Roman" w:hAnsi="Times New Roman" w:cs="Times New Roman"/>
              <w:sz w:val="20"/>
              <w:szCs w:val="20"/>
            </w:rPr>
          </w:pPr>
          <w:r w:rsidRPr="00F65D7A">
            <w:rPr>
              <w:rFonts w:ascii="Times New Roman" w:eastAsia="Times New Roman" w:hAnsi="Times New Roman"/>
              <w:sz w:val="20"/>
              <w:szCs w:val="20"/>
            </w:rPr>
            <w:t>Pagina</w:t>
          </w:r>
          <w:r>
            <w:rPr>
              <w:rFonts w:ascii="Times New Roman" w:eastAsia="Times New Roman" w:hAnsi="Times New Roman"/>
              <w:sz w:val="20"/>
              <w:szCs w:val="20"/>
            </w:rPr>
            <w:t xml:space="preserve"> </w:t>
          </w:r>
          <w:r w:rsidRPr="00F65D7A">
            <w:rPr>
              <w:rFonts w:ascii="Times New Roman" w:eastAsia="Times New Roman" w:hAnsi="Times New Roman"/>
              <w:sz w:val="20"/>
              <w:szCs w:val="20"/>
            </w:rPr>
            <w:fldChar w:fldCharType="begin"/>
          </w:r>
          <w:r w:rsidRPr="00F65D7A">
            <w:rPr>
              <w:rFonts w:ascii="Times New Roman" w:eastAsia="Times New Roman" w:hAnsi="Times New Roman"/>
              <w:sz w:val="20"/>
              <w:szCs w:val="20"/>
            </w:rPr>
            <w:instrText xml:space="preserve"> PAGE </w:instrText>
          </w:r>
          <w:r w:rsidRPr="00F65D7A">
            <w:rPr>
              <w:rFonts w:ascii="Times New Roman" w:eastAsia="Times New Roman" w:hAnsi="Times New Roman"/>
              <w:sz w:val="20"/>
              <w:szCs w:val="20"/>
            </w:rPr>
            <w:fldChar w:fldCharType="separate"/>
          </w:r>
          <w:r>
            <w:rPr>
              <w:rFonts w:ascii="Times New Roman" w:eastAsia="Times New Roman" w:hAnsi="Times New Roman"/>
              <w:sz w:val="20"/>
              <w:szCs w:val="20"/>
            </w:rPr>
            <w:t>1</w:t>
          </w:r>
          <w:r w:rsidRPr="00F65D7A">
            <w:rPr>
              <w:rFonts w:ascii="Times New Roman" w:eastAsia="Times New Roman" w:hAnsi="Times New Roman"/>
              <w:sz w:val="20"/>
              <w:szCs w:val="20"/>
            </w:rPr>
            <w:fldChar w:fldCharType="end"/>
          </w:r>
          <w:r w:rsidRPr="00F65D7A">
            <w:rPr>
              <w:rFonts w:ascii="Times New Roman" w:eastAsia="Times New Roman" w:hAnsi="Times New Roman"/>
              <w:sz w:val="20"/>
              <w:szCs w:val="20"/>
            </w:rPr>
            <w:t xml:space="preserve"> din </w:t>
          </w:r>
          <w:r w:rsidRPr="00F65D7A">
            <w:rPr>
              <w:rFonts w:ascii="Times New Roman" w:eastAsia="Times New Roman" w:hAnsi="Times New Roman"/>
              <w:sz w:val="20"/>
              <w:szCs w:val="20"/>
            </w:rPr>
            <w:fldChar w:fldCharType="begin"/>
          </w:r>
          <w:r w:rsidRPr="00F65D7A">
            <w:rPr>
              <w:rFonts w:ascii="Times New Roman" w:eastAsia="Times New Roman" w:hAnsi="Times New Roman"/>
              <w:sz w:val="20"/>
              <w:szCs w:val="20"/>
            </w:rPr>
            <w:instrText xml:space="preserve"> NUMPAGES \* ARABIC </w:instrText>
          </w:r>
          <w:r w:rsidRPr="00F65D7A">
            <w:rPr>
              <w:rFonts w:ascii="Times New Roman" w:eastAsia="Times New Roman" w:hAnsi="Times New Roman"/>
              <w:sz w:val="20"/>
              <w:szCs w:val="20"/>
            </w:rPr>
            <w:fldChar w:fldCharType="separate"/>
          </w:r>
          <w:r>
            <w:rPr>
              <w:rFonts w:ascii="Times New Roman" w:eastAsia="Times New Roman" w:hAnsi="Times New Roman"/>
              <w:sz w:val="20"/>
              <w:szCs w:val="20"/>
            </w:rPr>
            <w:t>82</w:t>
          </w:r>
          <w:r w:rsidRPr="00F65D7A">
            <w:rPr>
              <w:rFonts w:ascii="Times New Roman" w:eastAsia="Times New Roman" w:hAnsi="Times New Roman"/>
              <w:sz w:val="20"/>
              <w:szCs w:val="20"/>
            </w:rPr>
            <w:fldChar w:fldCharType="end"/>
          </w:r>
        </w:p>
      </w:tc>
    </w:tr>
    <w:tr w:rsidR="00DE447F" w:rsidRPr="005A566E" w14:paraId="5851FC41" w14:textId="77777777" w:rsidTr="005830E3">
      <w:trPr>
        <w:trHeight w:val="23"/>
        <w:jc w:val="center"/>
      </w:trPr>
      <w:tc>
        <w:tcPr>
          <w:tcW w:w="3097" w:type="dxa"/>
          <w:vMerge/>
          <w:tcBorders>
            <w:top w:val="single" w:sz="4" w:space="0" w:color="000000"/>
            <w:left w:val="single" w:sz="4" w:space="0" w:color="000000"/>
            <w:bottom w:val="single" w:sz="4" w:space="0" w:color="000000"/>
            <w:right w:val="single" w:sz="4" w:space="0" w:color="000000"/>
          </w:tcBorders>
          <w:vAlign w:val="center"/>
        </w:tcPr>
        <w:p w14:paraId="21B3F895" w14:textId="77777777" w:rsidR="00DE447F" w:rsidRPr="005A566E" w:rsidRDefault="00DE447F" w:rsidP="00DE447F">
          <w:pPr>
            <w:tabs>
              <w:tab w:val="center" w:pos="4680"/>
              <w:tab w:val="right" w:pos="9360"/>
            </w:tabs>
            <w:snapToGrid w:val="0"/>
            <w:jc w:val="center"/>
            <w:rPr>
              <w:rFonts w:ascii="Times New Roman" w:hAnsi="Times New Roman" w:cs="Times New Roman"/>
              <w:sz w:val="20"/>
              <w:szCs w:val="20"/>
            </w:rPr>
          </w:pPr>
        </w:p>
      </w:tc>
      <w:tc>
        <w:tcPr>
          <w:tcW w:w="3946" w:type="dxa"/>
          <w:vMerge/>
          <w:tcBorders>
            <w:top w:val="single" w:sz="4" w:space="0" w:color="000000"/>
            <w:left w:val="single" w:sz="4" w:space="0" w:color="000000"/>
            <w:bottom w:val="single" w:sz="4" w:space="0" w:color="000000"/>
            <w:right w:val="single" w:sz="4" w:space="0" w:color="000000"/>
          </w:tcBorders>
          <w:vAlign w:val="center"/>
        </w:tcPr>
        <w:p w14:paraId="105435DD" w14:textId="77777777" w:rsidR="00DE447F" w:rsidRPr="005A566E" w:rsidRDefault="00DE447F" w:rsidP="00DE447F">
          <w:pPr>
            <w:tabs>
              <w:tab w:val="center" w:pos="4680"/>
              <w:tab w:val="right" w:pos="9360"/>
            </w:tabs>
            <w:snapToGrid w:val="0"/>
            <w:jc w:val="center"/>
            <w:rPr>
              <w:rFonts w:ascii="Times New Roman" w:hAnsi="Times New Roman" w:cs="Times New Roman"/>
              <w:sz w:val="20"/>
              <w:szCs w:val="20"/>
            </w:rPr>
          </w:pPr>
        </w:p>
      </w:tc>
      <w:tc>
        <w:tcPr>
          <w:tcW w:w="551" w:type="dxa"/>
          <w:tcBorders>
            <w:top w:val="single" w:sz="4" w:space="0" w:color="000000"/>
            <w:left w:val="single" w:sz="4" w:space="0" w:color="000000"/>
            <w:bottom w:val="single" w:sz="4" w:space="0" w:color="000000"/>
            <w:right w:val="single" w:sz="4" w:space="0" w:color="000000"/>
          </w:tcBorders>
          <w:vAlign w:val="center"/>
        </w:tcPr>
        <w:p w14:paraId="09A30893" w14:textId="77777777" w:rsidR="00DE447F" w:rsidRPr="005A566E" w:rsidRDefault="00DE447F" w:rsidP="00DE447F">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1</w:t>
          </w:r>
        </w:p>
      </w:tc>
      <w:tc>
        <w:tcPr>
          <w:tcW w:w="551" w:type="dxa"/>
          <w:gridSpan w:val="2"/>
          <w:tcBorders>
            <w:top w:val="single" w:sz="4" w:space="0" w:color="000000"/>
            <w:left w:val="single" w:sz="4" w:space="0" w:color="000000"/>
            <w:bottom w:val="single" w:sz="4" w:space="0" w:color="000000"/>
            <w:right w:val="single" w:sz="4" w:space="0" w:color="000000"/>
          </w:tcBorders>
          <w:vAlign w:val="center"/>
        </w:tcPr>
        <w:p w14:paraId="4E8CA619" w14:textId="77777777" w:rsidR="00DE447F" w:rsidRPr="005A566E" w:rsidRDefault="00DE447F" w:rsidP="00DE447F">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2</w:t>
          </w:r>
        </w:p>
      </w:tc>
      <w:tc>
        <w:tcPr>
          <w:tcW w:w="551" w:type="dxa"/>
          <w:tcBorders>
            <w:top w:val="single" w:sz="4" w:space="0" w:color="000000"/>
            <w:left w:val="single" w:sz="4" w:space="0" w:color="000000"/>
            <w:bottom w:val="single" w:sz="4" w:space="0" w:color="000000"/>
            <w:right w:val="single" w:sz="4" w:space="0" w:color="000000"/>
          </w:tcBorders>
          <w:vAlign w:val="center"/>
        </w:tcPr>
        <w:p w14:paraId="04CCFDDA" w14:textId="77777777" w:rsidR="00DE447F" w:rsidRPr="005A566E" w:rsidRDefault="00DE447F" w:rsidP="00DE447F">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3</w:t>
          </w:r>
        </w:p>
      </w:tc>
      <w:tc>
        <w:tcPr>
          <w:tcW w:w="551" w:type="dxa"/>
          <w:tcBorders>
            <w:top w:val="single" w:sz="4" w:space="0" w:color="000000"/>
            <w:left w:val="single" w:sz="4" w:space="0" w:color="000000"/>
            <w:bottom w:val="single" w:sz="4" w:space="0" w:color="000000"/>
            <w:right w:val="single" w:sz="4" w:space="0" w:color="000000"/>
          </w:tcBorders>
          <w:vAlign w:val="center"/>
        </w:tcPr>
        <w:p w14:paraId="473355D5" w14:textId="77777777" w:rsidR="00DE447F" w:rsidRPr="005A566E" w:rsidRDefault="00DE447F" w:rsidP="00DE447F">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1770AAB7" w14:textId="77777777" w:rsidR="00DE447F" w:rsidRPr="005A566E" w:rsidRDefault="00DE447F" w:rsidP="00DE447F">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5</w:t>
          </w:r>
        </w:p>
      </w:tc>
    </w:tr>
    <w:tr w:rsidR="00DE447F" w:rsidRPr="005A566E" w14:paraId="50D5CCFB" w14:textId="77777777" w:rsidTr="005830E3">
      <w:trPr>
        <w:trHeight w:val="23"/>
        <w:jc w:val="center"/>
      </w:trPr>
      <w:tc>
        <w:tcPr>
          <w:tcW w:w="3097" w:type="dxa"/>
          <w:vMerge/>
          <w:tcBorders>
            <w:top w:val="single" w:sz="4" w:space="0" w:color="000000"/>
            <w:left w:val="single" w:sz="4" w:space="0" w:color="000000"/>
            <w:bottom w:val="single" w:sz="4" w:space="0" w:color="000000"/>
            <w:right w:val="single" w:sz="4" w:space="0" w:color="000000"/>
          </w:tcBorders>
          <w:vAlign w:val="center"/>
        </w:tcPr>
        <w:p w14:paraId="5C473848" w14:textId="77777777" w:rsidR="00DE447F" w:rsidRPr="005A566E" w:rsidRDefault="00DE447F" w:rsidP="00DE447F">
          <w:pPr>
            <w:tabs>
              <w:tab w:val="center" w:pos="4680"/>
              <w:tab w:val="right" w:pos="9360"/>
            </w:tabs>
            <w:snapToGrid w:val="0"/>
            <w:jc w:val="center"/>
            <w:rPr>
              <w:rFonts w:ascii="Times New Roman" w:hAnsi="Times New Roman" w:cs="Times New Roman"/>
              <w:sz w:val="20"/>
              <w:szCs w:val="20"/>
            </w:rPr>
          </w:pPr>
        </w:p>
      </w:tc>
      <w:tc>
        <w:tcPr>
          <w:tcW w:w="3946" w:type="dxa"/>
          <w:tcBorders>
            <w:top w:val="single" w:sz="4" w:space="0" w:color="000000"/>
            <w:left w:val="single" w:sz="4" w:space="0" w:color="000000"/>
            <w:bottom w:val="single" w:sz="4" w:space="0" w:color="000000"/>
            <w:right w:val="single" w:sz="4" w:space="0" w:color="000000"/>
          </w:tcBorders>
          <w:vAlign w:val="center"/>
        </w:tcPr>
        <w:p w14:paraId="334706DC" w14:textId="77777777" w:rsidR="00DE447F" w:rsidRPr="005A566E" w:rsidRDefault="00DE447F" w:rsidP="00DE447F">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Structura emitentă:</w:t>
          </w:r>
        </w:p>
        <w:p w14:paraId="46DF048E" w14:textId="77777777" w:rsidR="00DE447F" w:rsidRPr="005A566E" w:rsidRDefault="00DE447F" w:rsidP="00DE447F">
          <w:pPr>
            <w:tabs>
              <w:tab w:val="center" w:pos="4680"/>
              <w:tab w:val="right" w:pos="9360"/>
            </w:tabs>
            <w:jc w:val="center"/>
            <w:rPr>
              <w:rFonts w:ascii="Times New Roman" w:hAnsi="Times New Roman" w:cs="Times New Roman"/>
            </w:rPr>
          </w:pPr>
          <w:r w:rsidRPr="005A566E">
            <w:rPr>
              <w:rFonts w:ascii="Times New Roman" w:hAnsi="Times New Roman" w:cs="Times New Roman"/>
              <w:i/>
              <w:sz w:val="20"/>
              <w:szCs w:val="20"/>
            </w:rPr>
            <w:t xml:space="preserve">DIRECŢIA ECONOMICĂ </w:t>
          </w:r>
        </w:p>
      </w:tc>
      <w:tc>
        <w:tcPr>
          <w:tcW w:w="2919" w:type="dxa"/>
          <w:gridSpan w:val="6"/>
          <w:tcBorders>
            <w:top w:val="single" w:sz="4" w:space="0" w:color="000000"/>
            <w:left w:val="single" w:sz="4" w:space="0" w:color="000000"/>
            <w:bottom w:val="single" w:sz="4" w:space="0" w:color="000000"/>
            <w:right w:val="single" w:sz="4" w:space="0" w:color="000000"/>
          </w:tcBorders>
          <w:vAlign w:val="center"/>
        </w:tcPr>
        <w:p w14:paraId="74BEA53B" w14:textId="77777777" w:rsidR="00DE447F" w:rsidRPr="005A566E" w:rsidRDefault="00DE447F" w:rsidP="00DE447F">
          <w:pPr>
            <w:tabs>
              <w:tab w:val="center" w:pos="4680"/>
              <w:tab w:val="right" w:pos="9360"/>
            </w:tabs>
            <w:jc w:val="center"/>
            <w:rPr>
              <w:rFonts w:ascii="Times New Roman" w:hAnsi="Times New Roman" w:cs="Times New Roman"/>
            </w:rPr>
          </w:pPr>
          <w:r w:rsidRPr="005A566E">
            <w:rPr>
              <w:rFonts w:ascii="Times New Roman" w:hAnsi="Times New Roman" w:cs="Times New Roman"/>
              <w:sz w:val="20"/>
              <w:szCs w:val="20"/>
            </w:rPr>
            <w:t>COD</w:t>
          </w:r>
          <w:r w:rsidRPr="00C657A0">
            <w:rPr>
              <w:rFonts w:ascii="Times New Roman" w:hAnsi="Times New Roman" w:cs="Times New Roman"/>
              <w:sz w:val="20"/>
              <w:szCs w:val="20"/>
            </w:rPr>
            <w:t>: SEAQ-PS-DE-04</w:t>
          </w:r>
        </w:p>
      </w:tc>
    </w:tr>
  </w:tbl>
  <w:p w14:paraId="43966D7B" w14:textId="32EE2F53" w:rsidR="00993956" w:rsidRDefault="00993956">
    <w:pPr>
      <w:pStyle w:val="Header"/>
    </w:pPr>
  </w:p>
  <w:p w14:paraId="5706591E" w14:textId="77777777" w:rsidR="00965870" w:rsidRDefault="00965870" w:rsidP="00CE0BE0">
    <w:pPr>
      <w:pStyle w:val="Antet1"/>
      <w:rPr>
        <w:rFonts w:ascii="Times New Roman" w:hAnsi="Times New Roman" w:cs="Times New Roman"/>
        <w:sz w:val="6"/>
        <w:szCs w:val="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6BC2F" w14:textId="77777777" w:rsidR="00965870" w:rsidRDefault="009658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Heading1"/>
      <w:lvlText w:val="%1."/>
      <w:lvlJc w:val="left"/>
      <w:pPr>
        <w:tabs>
          <w:tab w:val="num" w:pos="8930"/>
        </w:tabs>
        <w:ind w:left="8723" w:hanging="360"/>
      </w:pPr>
    </w:lvl>
    <w:lvl w:ilvl="1">
      <w:start w:val="1"/>
      <w:numFmt w:val="decimal"/>
      <w:pStyle w:val="Heading2"/>
      <w:lvlText w:val="%1.%2."/>
      <w:lvlJc w:val="left"/>
      <w:pPr>
        <w:tabs>
          <w:tab w:val="num" w:pos="3684"/>
        </w:tabs>
        <w:ind w:left="3693" w:hanging="576"/>
      </w:pPr>
    </w:lvl>
    <w:lvl w:ilvl="2">
      <w:start w:val="1"/>
      <w:numFmt w:val="decimal"/>
      <w:pStyle w:val="Heading3"/>
      <w:lvlText w:val="%1.%2.%3."/>
      <w:lvlJc w:val="left"/>
      <w:pPr>
        <w:tabs>
          <w:tab w:val="num" w:pos="3684"/>
        </w:tabs>
        <w:ind w:left="3837" w:hanging="720"/>
      </w:pPr>
    </w:lvl>
    <w:lvl w:ilvl="3">
      <w:start w:val="1"/>
      <w:numFmt w:val="decimal"/>
      <w:pStyle w:val="Heading4"/>
      <w:lvlText w:val="%1.%2.%3.%4."/>
      <w:lvlJc w:val="left"/>
      <w:pPr>
        <w:tabs>
          <w:tab w:val="num" w:pos="3684"/>
        </w:tabs>
        <w:ind w:left="3981" w:hanging="864"/>
      </w:pPr>
    </w:lvl>
    <w:lvl w:ilvl="4">
      <w:start w:val="1"/>
      <w:numFmt w:val="decimal"/>
      <w:pStyle w:val="Heading5"/>
      <w:lvlText w:val="%1.%2.%3.%4.%5"/>
      <w:lvlJc w:val="left"/>
      <w:pPr>
        <w:tabs>
          <w:tab w:val="num" w:pos="0"/>
        </w:tabs>
        <w:ind w:left="4125" w:hanging="1008"/>
      </w:pPr>
    </w:lvl>
    <w:lvl w:ilvl="5">
      <w:start w:val="1"/>
      <w:numFmt w:val="decimal"/>
      <w:pStyle w:val="Heading6"/>
      <w:lvlText w:val="%1.%2.%3.%4.%5.%6"/>
      <w:lvlJc w:val="left"/>
      <w:pPr>
        <w:tabs>
          <w:tab w:val="num" w:pos="0"/>
        </w:tabs>
        <w:ind w:left="4269" w:hanging="1152"/>
      </w:pPr>
    </w:lvl>
    <w:lvl w:ilvl="6">
      <w:start w:val="1"/>
      <w:numFmt w:val="decimal"/>
      <w:pStyle w:val="Heading7"/>
      <w:lvlText w:val="%1.%2.%3.%4.%5.%6.%7"/>
      <w:lvlJc w:val="left"/>
      <w:pPr>
        <w:tabs>
          <w:tab w:val="num" w:pos="0"/>
        </w:tabs>
        <w:ind w:left="4413" w:hanging="1296"/>
      </w:pPr>
    </w:lvl>
    <w:lvl w:ilvl="7">
      <w:start w:val="1"/>
      <w:numFmt w:val="decimal"/>
      <w:pStyle w:val="Heading8"/>
      <w:lvlText w:val="%1.%2.%3.%4.%5.%6.%7.%8"/>
      <w:lvlJc w:val="left"/>
      <w:pPr>
        <w:tabs>
          <w:tab w:val="num" w:pos="0"/>
        </w:tabs>
        <w:ind w:left="4557" w:hanging="1440"/>
      </w:pPr>
    </w:lvl>
    <w:lvl w:ilvl="8">
      <w:start w:val="1"/>
      <w:numFmt w:val="decimal"/>
      <w:pStyle w:val="Heading9"/>
      <w:lvlText w:val="%1.%2.%3.%4.%5.%6.%7.%8.%9"/>
      <w:lvlJc w:val="left"/>
      <w:pPr>
        <w:tabs>
          <w:tab w:val="num" w:pos="0"/>
        </w:tabs>
        <w:ind w:left="4701" w:hanging="1584"/>
      </w:pPr>
    </w:lvl>
  </w:abstractNum>
  <w:abstractNum w:abstractNumId="1" w15:restartNumberingAfterBreak="0">
    <w:nsid w:val="00000002"/>
    <w:multiLevelType w:val="multilevel"/>
    <w:tmpl w:val="00000002"/>
    <w:name w:val="WW8Num1"/>
    <w:lvl w:ilvl="0">
      <w:start w:val="1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22CC2DB4"/>
    <w:name w:val="WW8Num2"/>
    <w:lvl w:ilvl="0">
      <w:start w:val="1"/>
      <w:numFmt w:val="decimal"/>
      <w:lvlText w:val="%1."/>
      <w:lvlJc w:val="left"/>
      <w:pPr>
        <w:tabs>
          <w:tab w:val="num" w:pos="0"/>
        </w:tabs>
        <w:ind w:left="720" w:hanging="360"/>
      </w:pPr>
      <w:rPr>
        <w:rFonts w:ascii="Times New Roman" w:hAnsi="Times New Roman" w:cs="Times New Roman"/>
        <w:sz w:val="18"/>
        <w:szCs w:val="18"/>
      </w:rPr>
    </w:lvl>
    <w:lvl w:ilvl="1">
      <w:start w:val="1"/>
      <w:numFmt w:val="lowerLetter"/>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singleLevel"/>
    <w:tmpl w:val="00000004"/>
    <w:name w:val="WW8Num15"/>
    <w:lvl w:ilvl="0">
      <w:start w:val="1"/>
      <w:numFmt w:val="decimal"/>
      <w:lvlText w:val="%1."/>
      <w:lvlJc w:val="left"/>
      <w:pPr>
        <w:tabs>
          <w:tab w:val="num" w:pos="0"/>
        </w:tabs>
        <w:ind w:left="1800" w:hanging="360"/>
      </w:pPr>
      <w:rPr>
        <w:rFonts w:ascii="Times New Roman" w:hAnsi="Times New Roman" w:cs="Times New Roman"/>
        <w:sz w:val="24"/>
        <w:szCs w:val="24"/>
        <w:lang w:val="ro-RO"/>
      </w:rPr>
    </w:lvl>
  </w:abstractNum>
  <w:abstractNum w:abstractNumId="4" w15:restartNumberingAfterBreak="0">
    <w:nsid w:val="00000005"/>
    <w:multiLevelType w:val="singleLevel"/>
    <w:tmpl w:val="00000005"/>
    <w:name w:val="WW8Num23"/>
    <w:lvl w:ilvl="0">
      <w:start w:val="1"/>
      <w:numFmt w:val="bullet"/>
      <w:lvlText w:val=""/>
      <w:lvlJc w:val="left"/>
      <w:pPr>
        <w:tabs>
          <w:tab w:val="num" w:pos="0"/>
        </w:tabs>
        <w:ind w:left="1440" w:hanging="360"/>
      </w:pPr>
      <w:rPr>
        <w:rFonts w:ascii="Symbol" w:hAnsi="Symbol" w:cs="Times New Roman"/>
        <w:sz w:val="18"/>
        <w:szCs w:val="18"/>
        <w:lang w:val="ro-RO"/>
      </w:rPr>
    </w:lvl>
  </w:abstractNum>
  <w:abstractNum w:abstractNumId="5" w15:restartNumberingAfterBreak="0">
    <w:nsid w:val="00000006"/>
    <w:multiLevelType w:val="singleLevel"/>
    <w:tmpl w:val="00000006"/>
    <w:name w:val="WW8Num24"/>
    <w:lvl w:ilvl="0">
      <w:start w:val="1"/>
      <w:numFmt w:val="decimal"/>
      <w:lvlText w:val="%1."/>
      <w:lvlJc w:val="left"/>
      <w:pPr>
        <w:tabs>
          <w:tab w:val="num" w:pos="0"/>
        </w:tabs>
        <w:ind w:left="1440" w:hanging="360"/>
      </w:pPr>
    </w:lvl>
  </w:abstractNum>
  <w:abstractNum w:abstractNumId="6" w15:restartNumberingAfterBreak="0">
    <w:nsid w:val="00000007"/>
    <w:multiLevelType w:val="singleLevel"/>
    <w:tmpl w:val="00000007"/>
    <w:name w:val="WW8Num25"/>
    <w:lvl w:ilvl="0">
      <w:start w:val="1"/>
      <w:numFmt w:val="upperLetter"/>
      <w:lvlText w:val="%1."/>
      <w:lvlJc w:val="left"/>
      <w:pPr>
        <w:tabs>
          <w:tab w:val="num" w:pos="0"/>
        </w:tabs>
        <w:ind w:left="720" w:hanging="360"/>
      </w:pPr>
    </w:lvl>
  </w:abstractNum>
  <w:abstractNum w:abstractNumId="7" w15:restartNumberingAfterBreak="0">
    <w:nsid w:val="00000008"/>
    <w:multiLevelType w:val="singleLevel"/>
    <w:tmpl w:val="00000008"/>
    <w:name w:val="WW8Num27"/>
    <w:lvl w:ilvl="0">
      <w:start w:val="1"/>
      <w:numFmt w:val="bullet"/>
      <w:lvlText w:val=""/>
      <w:lvlJc w:val="left"/>
      <w:pPr>
        <w:tabs>
          <w:tab w:val="num" w:pos="0"/>
        </w:tabs>
        <w:ind w:left="1440" w:hanging="360"/>
      </w:pPr>
      <w:rPr>
        <w:rFonts w:ascii="Symbol" w:hAnsi="Symbol" w:cs="Symbol"/>
        <w:shd w:val="clear" w:color="auto" w:fill="FF0000"/>
        <w:lang w:val="ro-RO"/>
      </w:rPr>
    </w:lvl>
  </w:abstractNum>
  <w:abstractNum w:abstractNumId="8" w15:restartNumberingAfterBreak="0">
    <w:nsid w:val="00000009"/>
    <w:multiLevelType w:val="multilevel"/>
    <w:tmpl w:val="00000009"/>
    <w:name w:val="WW8Num28"/>
    <w:lvl w:ilvl="0">
      <w:start w:val="1"/>
      <w:numFmt w:val="bullet"/>
      <w:lvlText w:val=""/>
      <w:lvlJc w:val="left"/>
      <w:pPr>
        <w:tabs>
          <w:tab w:val="num" w:pos="0"/>
        </w:tabs>
        <w:ind w:left="0" w:firstLine="0"/>
      </w:pPr>
      <w:rPr>
        <w:rFonts w:ascii="Symbol" w:hAnsi="Symbol" w:cs="Times New Roman"/>
        <w:sz w:val="18"/>
        <w:szCs w:val="18"/>
        <w:lang w:val="ro-RO"/>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0000000A"/>
    <w:multiLevelType w:val="singleLevel"/>
    <w:tmpl w:val="0000000A"/>
    <w:name w:val="WW8Num30"/>
    <w:lvl w:ilvl="0">
      <w:start w:val="1"/>
      <w:numFmt w:val="bullet"/>
      <w:lvlText w:val=""/>
      <w:lvlJc w:val="left"/>
      <w:pPr>
        <w:tabs>
          <w:tab w:val="num" w:pos="0"/>
        </w:tabs>
        <w:ind w:left="1571" w:hanging="360"/>
      </w:pPr>
      <w:rPr>
        <w:rFonts w:ascii="Symbol" w:hAnsi="Symbol" w:cs="Symbol"/>
        <w:color w:val="000000"/>
        <w:sz w:val="24"/>
        <w:szCs w:val="24"/>
        <w:lang w:val="en-US" w:bidi="en-US"/>
      </w:rPr>
    </w:lvl>
  </w:abstractNum>
  <w:abstractNum w:abstractNumId="10" w15:restartNumberingAfterBreak="0">
    <w:nsid w:val="0000000B"/>
    <w:multiLevelType w:val="singleLevel"/>
    <w:tmpl w:val="0000000B"/>
    <w:name w:val="WW8Num32"/>
    <w:lvl w:ilvl="0">
      <w:start w:val="1"/>
      <w:numFmt w:val="bullet"/>
      <w:lvlText w:val=""/>
      <w:lvlJc w:val="left"/>
      <w:pPr>
        <w:tabs>
          <w:tab w:val="num" w:pos="0"/>
        </w:tabs>
        <w:ind w:left="1429" w:hanging="360"/>
      </w:pPr>
      <w:rPr>
        <w:rFonts w:ascii="Symbol" w:hAnsi="Symbol" w:cs="Symbol"/>
      </w:rPr>
    </w:lvl>
  </w:abstractNum>
  <w:abstractNum w:abstractNumId="11" w15:restartNumberingAfterBreak="0">
    <w:nsid w:val="0000000C"/>
    <w:multiLevelType w:val="singleLevel"/>
    <w:tmpl w:val="0000000C"/>
    <w:name w:val="WW8Num36"/>
    <w:lvl w:ilvl="0">
      <w:start w:val="1"/>
      <w:numFmt w:val="decimal"/>
      <w:lvlText w:val="%1."/>
      <w:lvlJc w:val="left"/>
      <w:pPr>
        <w:tabs>
          <w:tab w:val="num" w:pos="0"/>
        </w:tabs>
        <w:ind w:left="1080" w:hanging="360"/>
      </w:pPr>
      <w:rPr>
        <w:rFonts w:ascii="Times New Roman" w:hAnsi="Times New Roman" w:cs="Times New Roman"/>
        <w:b/>
        <w:bCs/>
        <w:spacing w:val="1"/>
        <w:sz w:val="24"/>
        <w:szCs w:val="24"/>
        <w:lang w:val="ro-RO"/>
      </w:rPr>
    </w:lvl>
  </w:abstractNum>
  <w:abstractNum w:abstractNumId="12" w15:restartNumberingAfterBreak="0">
    <w:nsid w:val="0000000D"/>
    <w:multiLevelType w:val="singleLevel"/>
    <w:tmpl w:val="0000000D"/>
    <w:name w:val="WW8Num38"/>
    <w:lvl w:ilvl="0">
      <w:start w:val="1"/>
      <w:numFmt w:val="bullet"/>
      <w:lvlText w:val="-"/>
      <w:lvlJc w:val="left"/>
      <w:pPr>
        <w:tabs>
          <w:tab w:val="num" w:pos="0"/>
        </w:tabs>
        <w:ind w:left="720" w:hanging="360"/>
      </w:pPr>
      <w:rPr>
        <w:rFonts w:ascii="Times New Roman" w:hAnsi="Times New Roman" w:cs="Symbol"/>
        <w:sz w:val="24"/>
        <w:szCs w:val="24"/>
        <w:lang w:val="ro-RO"/>
      </w:rPr>
    </w:lvl>
  </w:abstractNum>
  <w:abstractNum w:abstractNumId="13" w15:restartNumberingAfterBreak="0">
    <w:nsid w:val="0000000E"/>
    <w:multiLevelType w:val="singleLevel"/>
    <w:tmpl w:val="0000000E"/>
    <w:name w:val="WW8Num39"/>
    <w:lvl w:ilvl="0">
      <w:start w:val="1"/>
      <w:numFmt w:val="bullet"/>
      <w:lvlText w:val="-"/>
      <w:lvlJc w:val="left"/>
      <w:pPr>
        <w:tabs>
          <w:tab w:val="num" w:pos="720"/>
        </w:tabs>
        <w:ind w:left="720" w:hanging="360"/>
      </w:pPr>
      <w:rPr>
        <w:rFonts w:ascii="Times New Roman" w:hAnsi="Times New Roman" w:cs="Times New Roman"/>
      </w:rPr>
    </w:lvl>
  </w:abstractNum>
  <w:abstractNum w:abstractNumId="14" w15:restartNumberingAfterBreak="0">
    <w:nsid w:val="0000000F"/>
    <w:multiLevelType w:val="singleLevel"/>
    <w:tmpl w:val="0000000F"/>
    <w:name w:val="WW8Num40"/>
    <w:lvl w:ilvl="0">
      <w:start w:val="1"/>
      <w:numFmt w:val="bullet"/>
      <w:lvlText w:val="-"/>
      <w:lvlJc w:val="left"/>
      <w:pPr>
        <w:tabs>
          <w:tab w:val="num" w:pos="0"/>
        </w:tabs>
        <w:ind w:left="1080" w:hanging="360"/>
      </w:pPr>
      <w:rPr>
        <w:rFonts w:ascii="Times New Roman" w:hAnsi="Times New Roman" w:cs="Times New Roman"/>
      </w:rPr>
    </w:lvl>
  </w:abstractNum>
  <w:abstractNum w:abstractNumId="15" w15:restartNumberingAfterBreak="0">
    <w:nsid w:val="00000010"/>
    <w:multiLevelType w:val="singleLevel"/>
    <w:tmpl w:val="00000010"/>
    <w:name w:val="WW8Num41"/>
    <w:lvl w:ilvl="0">
      <w:start w:val="1"/>
      <w:numFmt w:val="bullet"/>
      <w:lvlText w:val="-"/>
      <w:lvlJc w:val="left"/>
      <w:pPr>
        <w:tabs>
          <w:tab w:val="num" w:pos="0"/>
        </w:tabs>
        <w:ind w:left="2160" w:hanging="360"/>
      </w:pPr>
      <w:rPr>
        <w:rFonts w:ascii="Times New Roman" w:hAnsi="Times New Roman" w:cs="Symbol"/>
        <w:lang w:val="ro-RO"/>
      </w:rPr>
    </w:lvl>
  </w:abstractNum>
  <w:abstractNum w:abstractNumId="16" w15:restartNumberingAfterBreak="0">
    <w:nsid w:val="00000011"/>
    <w:multiLevelType w:val="singleLevel"/>
    <w:tmpl w:val="00000011"/>
    <w:name w:val="WW8Num43"/>
    <w:lvl w:ilvl="0">
      <w:start w:val="1"/>
      <w:numFmt w:val="bullet"/>
      <w:lvlText w:val="-"/>
      <w:lvlJc w:val="left"/>
      <w:pPr>
        <w:tabs>
          <w:tab w:val="num" w:pos="0"/>
        </w:tabs>
        <w:ind w:left="720" w:hanging="360"/>
      </w:pPr>
      <w:rPr>
        <w:rFonts w:ascii="Times New Roman" w:hAnsi="Times New Roman" w:cs="Times New Roman"/>
        <w:sz w:val="18"/>
        <w:szCs w:val="18"/>
        <w:lang w:val="ro-RO"/>
      </w:rPr>
    </w:lvl>
  </w:abstractNum>
  <w:abstractNum w:abstractNumId="17" w15:restartNumberingAfterBreak="0">
    <w:nsid w:val="00000012"/>
    <w:multiLevelType w:val="multilevel"/>
    <w:tmpl w:val="00000012"/>
    <w:name w:val="WW8Num44"/>
    <w:lvl w:ilvl="0">
      <w:start w:val="1"/>
      <w:numFmt w:val="bullet"/>
      <w:lvlText w:val=""/>
      <w:lvlJc w:val="left"/>
      <w:pPr>
        <w:tabs>
          <w:tab w:val="num" w:pos="0"/>
        </w:tabs>
        <w:ind w:left="1429" w:hanging="360"/>
      </w:pPr>
      <w:rPr>
        <w:rFonts w:ascii="Symbol" w:hAnsi="Symbol" w:cs="Symbol"/>
        <w:color w:val="000000"/>
        <w:sz w:val="24"/>
        <w:szCs w:val="24"/>
        <w:lang w:val="ro-RO"/>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Symbol" w:hAnsi="Symbol" w:cs="Symbol"/>
        <w:color w:val="000000"/>
        <w:sz w:val="24"/>
        <w:szCs w:val="24"/>
        <w:lang w:val="ro-RO"/>
      </w:rPr>
    </w:lvl>
    <w:lvl w:ilvl="3">
      <w:start w:val="1"/>
      <w:numFmt w:val="bullet"/>
      <w:lvlText w:val=""/>
      <w:lvlJc w:val="left"/>
      <w:pPr>
        <w:tabs>
          <w:tab w:val="num" w:pos="0"/>
        </w:tabs>
        <w:ind w:left="3589" w:hanging="360"/>
      </w:pPr>
      <w:rPr>
        <w:rFonts w:ascii="Symbol" w:hAnsi="Symbol" w:cs="Symbol"/>
        <w:color w:val="000000"/>
        <w:sz w:val="24"/>
        <w:szCs w:val="24"/>
        <w:lang w:val="ro-RO"/>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color w:val="000000"/>
        <w:sz w:val="24"/>
        <w:szCs w:val="24"/>
        <w:lang w:val="ro-RO"/>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8" w15:restartNumberingAfterBreak="0">
    <w:nsid w:val="00000013"/>
    <w:multiLevelType w:val="singleLevel"/>
    <w:tmpl w:val="00000013"/>
    <w:name w:val="WW8Num45"/>
    <w:lvl w:ilvl="0">
      <w:start w:val="1"/>
      <w:numFmt w:val="bullet"/>
      <w:lvlText w:val=""/>
      <w:lvlJc w:val="left"/>
      <w:pPr>
        <w:tabs>
          <w:tab w:val="num" w:pos="0"/>
        </w:tabs>
        <w:ind w:left="720" w:hanging="360"/>
      </w:pPr>
      <w:rPr>
        <w:rFonts w:ascii="Symbol" w:hAnsi="Symbol" w:cs="Times New Roman"/>
        <w:lang w:val="ro-RO"/>
      </w:rPr>
    </w:lvl>
  </w:abstractNum>
  <w:abstractNum w:abstractNumId="19" w15:restartNumberingAfterBreak="0">
    <w:nsid w:val="00000014"/>
    <w:multiLevelType w:val="multilevel"/>
    <w:tmpl w:val="00000014"/>
    <w:name w:val="WW8Num46"/>
    <w:lvl w:ilvl="0">
      <w:start w:val="1"/>
      <w:numFmt w:val="bullet"/>
      <w:lvlText w:val=""/>
      <w:lvlJc w:val="left"/>
      <w:pPr>
        <w:tabs>
          <w:tab w:val="num" w:pos="0"/>
        </w:tabs>
        <w:ind w:left="720" w:hanging="360"/>
      </w:pPr>
      <w:rPr>
        <w:rFonts w:ascii="Symbol" w:hAnsi="Symbol" w:cs="Times New Roman"/>
      </w:rPr>
    </w:lvl>
    <w:lvl w:ilvl="1">
      <w:start w:val="1"/>
      <w:numFmt w:val="bullet"/>
      <w:lvlText w:val="-"/>
      <w:lvlJc w:val="left"/>
      <w:pPr>
        <w:tabs>
          <w:tab w:val="num" w:pos="0"/>
        </w:tabs>
        <w:ind w:left="1440" w:hanging="360"/>
      </w:pPr>
      <w:rPr>
        <w:rFonts w:ascii="Times New Roman" w:hAnsi="Times New Roman"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Times New Roman"/>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Times New Roman"/>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0" w15:restartNumberingAfterBreak="0">
    <w:nsid w:val="00000015"/>
    <w:multiLevelType w:val="multilevel"/>
    <w:tmpl w:val="00000015"/>
    <w:name w:val="WW8Num47"/>
    <w:lvl w:ilvl="0">
      <w:start w:val="1"/>
      <w:numFmt w:val="bullet"/>
      <w:lvlText w:val=""/>
      <w:lvlJc w:val="left"/>
      <w:pPr>
        <w:tabs>
          <w:tab w:val="num" w:pos="0"/>
        </w:tabs>
        <w:ind w:left="720" w:hanging="360"/>
      </w:pPr>
      <w:rPr>
        <w:rFonts w:ascii="Symbol" w:hAnsi="Symbol" w:cs="Times New Roman"/>
        <w:sz w:val="18"/>
        <w:szCs w:val="18"/>
        <w:lang w:val="ro-RO"/>
      </w:rPr>
    </w:lvl>
    <w:lvl w:ilvl="1">
      <w:start w:val="1"/>
      <w:numFmt w:val="bullet"/>
      <w:lvlText w:val="←"/>
      <w:lvlJc w:val="left"/>
      <w:pPr>
        <w:tabs>
          <w:tab w:val="num" w:pos="0"/>
        </w:tabs>
        <w:ind w:left="1440" w:hanging="360"/>
      </w:pPr>
      <w:rPr>
        <w:rFonts w:ascii="Times New Roman" w:hAnsi="Times New Roman" w:cs="Courier New"/>
      </w:rPr>
    </w:lvl>
    <w:lvl w:ilvl="2">
      <w:start w:val="1"/>
      <w:numFmt w:val="bullet"/>
      <w:lvlText w:val="•"/>
      <w:lvlJc w:val="left"/>
      <w:pPr>
        <w:tabs>
          <w:tab w:val="num" w:pos="0"/>
        </w:tabs>
        <w:ind w:left="2850" w:hanging="1050"/>
      </w:pPr>
      <w:rPr>
        <w:rFonts w:ascii="Times New Roman" w:hAnsi="Times New Roman" w:cs="Courier New"/>
      </w:rPr>
    </w:lvl>
    <w:lvl w:ilvl="3">
      <w:start w:val="1"/>
      <w:numFmt w:val="bullet"/>
      <w:lvlText w:val="−"/>
      <w:lvlJc w:val="left"/>
      <w:pPr>
        <w:tabs>
          <w:tab w:val="num" w:pos="0"/>
        </w:tabs>
        <w:ind w:left="2880" w:hanging="360"/>
      </w:pPr>
      <w:rPr>
        <w:rFonts w:ascii="Times New Roman" w:hAnsi="Times New Roman"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Times New Roman"/>
        <w:sz w:val="18"/>
        <w:szCs w:val="18"/>
        <w:lang w:val="ro-RO"/>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singleLevel"/>
    <w:tmpl w:val="00000016"/>
    <w:name w:val="WW8Num49"/>
    <w:lvl w:ilvl="0">
      <w:start w:val="1"/>
      <w:numFmt w:val="bullet"/>
      <w:lvlText w:val=""/>
      <w:lvlJc w:val="left"/>
      <w:pPr>
        <w:tabs>
          <w:tab w:val="num" w:pos="0"/>
        </w:tabs>
        <w:ind w:left="1429" w:hanging="360"/>
      </w:pPr>
      <w:rPr>
        <w:rFonts w:ascii="Symbol" w:hAnsi="Symbol" w:cs="Times New Roman"/>
      </w:rPr>
    </w:lvl>
  </w:abstractNum>
  <w:abstractNum w:abstractNumId="22" w15:restartNumberingAfterBreak="0">
    <w:nsid w:val="00000017"/>
    <w:multiLevelType w:val="singleLevel"/>
    <w:tmpl w:val="00000017"/>
    <w:name w:val="WW8Num50"/>
    <w:lvl w:ilvl="0">
      <w:start w:val="1"/>
      <w:numFmt w:val="bullet"/>
      <w:lvlText w:val=""/>
      <w:lvlJc w:val="left"/>
      <w:pPr>
        <w:tabs>
          <w:tab w:val="num" w:pos="0"/>
        </w:tabs>
        <w:ind w:left="1287" w:hanging="360"/>
      </w:pPr>
      <w:rPr>
        <w:rFonts w:ascii="Wingdings" w:hAnsi="Wingdings"/>
      </w:rPr>
    </w:lvl>
  </w:abstractNum>
  <w:abstractNum w:abstractNumId="23" w15:restartNumberingAfterBreak="0">
    <w:nsid w:val="00000018"/>
    <w:multiLevelType w:val="multilevel"/>
    <w:tmpl w:val="00000018"/>
    <w:name w:val="WW8Num5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4" w15:restartNumberingAfterBreak="0">
    <w:nsid w:val="00000019"/>
    <w:multiLevelType w:val="singleLevel"/>
    <w:tmpl w:val="00000019"/>
    <w:name w:val="WW8Num54"/>
    <w:lvl w:ilvl="0">
      <w:start w:val="1"/>
      <w:numFmt w:val="bullet"/>
      <w:lvlText w:val=""/>
      <w:lvlJc w:val="left"/>
      <w:pPr>
        <w:tabs>
          <w:tab w:val="num" w:pos="0"/>
        </w:tabs>
        <w:ind w:left="1429" w:hanging="360"/>
      </w:pPr>
      <w:rPr>
        <w:rFonts w:ascii="Symbol" w:hAnsi="Symbol" w:cs="Symbol"/>
      </w:rPr>
    </w:lvl>
  </w:abstractNum>
  <w:abstractNum w:abstractNumId="25" w15:restartNumberingAfterBreak="0">
    <w:nsid w:val="0000001A"/>
    <w:multiLevelType w:val="singleLevel"/>
    <w:tmpl w:val="0000001A"/>
    <w:name w:val="WW8Num55"/>
    <w:lvl w:ilvl="0">
      <w:start w:val="1"/>
      <w:numFmt w:val="bullet"/>
      <w:lvlText w:val=""/>
      <w:lvlJc w:val="left"/>
      <w:pPr>
        <w:tabs>
          <w:tab w:val="num" w:pos="0"/>
        </w:tabs>
        <w:ind w:left="1496" w:hanging="360"/>
      </w:pPr>
      <w:rPr>
        <w:rFonts w:ascii="Symbol" w:hAnsi="Symbol" w:cs="Symbol"/>
      </w:rPr>
    </w:lvl>
  </w:abstractNum>
  <w:abstractNum w:abstractNumId="26" w15:restartNumberingAfterBreak="0">
    <w:nsid w:val="0000001B"/>
    <w:multiLevelType w:val="singleLevel"/>
    <w:tmpl w:val="0000001B"/>
    <w:name w:val="WW8Num56"/>
    <w:lvl w:ilvl="0">
      <w:start w:val="1"/>
      <w:numFmt w:val="bullet"/>
      <w:lvlText w:val=""/>
      <w:lvlJc w:val="left"/>
      <w:pPr>
        <w:tabs>
          <w:tab w:val="num" w:pos="0"/>
        </w:tabs>
        <w:ind w:left="1429" w:hanging="360"/>
      </w:pPr>
      <w:rPr>
        <w:rFonts w:ascii="Symbol" w:hAnsi="Symbol" w:cs="Symbol"/>
      </w:rPr>
    </w:lvl>
  </w:abstractNum>
  <w:abstractNum w:abstractNumId="27" w15:restartNumberingAfterBreak="0">
    <w:nsid w:val="0000001C"/>
    <w:multiLevelType w:val="singleLevel"/>
    <w:tmpl w:val="0000001C"/>
    <w:name w:val="WW8Num57"/>
    <w:lvl w:ilvl="0">
      <w:start w:val="1"/>
      <w:numFmt w:val="lowerLetter"/>
      <w:lvlText w:val="%1."/>
      <w:lvlJc w:val="left"/>
      <w:pPr>
        <w:tabs>
          <w:tab w:val="num" w:pos="0"/>
        </w:tabs>
        <w:ind w:left="720" w:hanging="360"/>
      </w:pPr>
    </w:lvl>
  </w:abstractNum>
  <w:abstractNum w:abstractNumId="28" w15:restartNumberingAfterBreak="0">
    <w:nsid w:val="0000001D"/>
    <w:multiLevelType w:val="multilevel"/>
    <w:tmpl w:val="0000001D"/>
    <w:name w:val="WW8Num58"/>
    <w:lvl w:ilvl="0">
      <w:start w:val="1"/>
      <w:numFmt w:val="decimal"/>
      <w:pStyle w:val="Titlu11"/>
      <w:lvlText w:val="%1."/>
      <w:lvlJc w:val="left"/>
      <w:pPr>
        <w:tabs>
          <w:tab w:val="num" w:pos="5813"/>
        </w:tabs>
        <w:ind w:left="5606" w:hanging="360"/>
      </w:pPr>
    </w:lvl>
    <w:lvl w:ilvl="1">
      <w:start w:val="1"/>
      <w:numFmt w:val="decimal"/>
      <w:lvlText w:val="%1.%2."/>
      <w:lvlJc w:val="left"/>
      <w:pPr>
        <w:tabs>
          <w:tab w:val="num" w:pos="567"/>
        </w:tabs>
        <w:ind w:left="576" w:hanging="576"/>
      </w:pPr>
    </w:lvl>
    <w:lvl w:ilvl="2">
      <w:start w:val="1"/>
      <w:numFmt w:val="decimal"/>
      <w:lvlText w:val="%1.%2.%3."/>
      <w:lvlJc w:val="left"/>
      <w:pPr>
        <w:tabs>
          <w:tab w:val="num" w:pos="567"/>
        </w:tabs>
        <w:ind w:left="720" w:hanging="720"/>
      </w:pPr>
    </w:lvl>
    <w:lvl w:ilvl="3">
      <w:start w:val="1"/>
      <w:numFmt w:val="decimal"/>
      <w:lvlText w:val="%1.%2.%3.%4."/>
      <w:lvlJc w:val="left"/>
      <w:pPr>
        <w:tabs>
          <w:tab w:val="num" w:pos="567"/>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9" w15:restartNumberingAfterBreak="0">
    <w:nsid w:val="0000001E"/>
    <w:multiLevelType w:val="singleLevel"/>
    <w:tmpl w:val="0000001E"/>
    <w:name w:val="WW8Num62"/>
    <w:lvl w:ilvl="0">
      <w:start w:val="1"/>
      <w:numFmt w:val="bullet"/>
      <w:lvlText w:val=""/>
      <w:lvlJc w:val="left"/>
      <w:pPr>
        <w:tabs>
          <w:tab w:val="num" w:pos="720"/>
        </w:tabs>
        <w:ind w:left="720" w:hanging="360"/>
      </w:pPr>
      <w:rPr>
        <w:rFonts w:ascii="Symbol" w:hAnsi="Symbol" w:cs="Symbol"/>
      </w:rPr>
    </w:lvl>
  </w:abstractNum>
  <w:abstractNum w:abstractNumId="30" w15:restartNumberingAfterBreak="0">
    <w:nsid w:val="0000001F"/>
    <w:multiLevelType w:val="singleLevel"/>
    <w:tmpl w:val="0000001F"/>
    <w:name w:val="WW8Num63"/>
    <w:lvl w:ilvl="0">
      <w:start w:val="1"/>
      <w:numFmt w:val="bullet"/>
      <w:lvlText w:val=""/>
      <w:lvlJc w:val="left"/>
      <w:pPr>
        <w:tabs>
          <w:tab w:val="num" w:pos="720"/>
        </w:tabs>
        <w:ind w:left="720" w:hanging="360"/>
      </w:pPr>
      <w:rPr>
        <w:rFonts w:ascii="Symbol" w:hAnsi="Symbol" w:cs="Symbol"/>
      </w:rPr>
    </w:lvl>
  </w:abstractNum>
  <w:abstractNum w:abstractNumId="31" w15:restartNumberingAfterBreak="0">
    <w:nsid w:val="00000020"/>
    <w:multiLevelType w:val="singleLevel"/>
    <w:tmpl w:val="00000020"/>
    <w:name w:val="WW8Num65"/>
    <w:lvl w:ilvl="0">
      <w:start w:val="1"/>
      <w:numFmt w:val="bullet"/>
      <w:lvlText w:val=""/>
      <w:lvlJc w:val="left"/>
      <w:pPr>
        <w:tabs>
          <w:tab w:val="num" w:pos="0"/>
        </w:tabs>
        <w:ind w:left="1571" w:hanging="360"/>
      </w:pPr>
      <w:rPr>
        <w:rFonts w:ascii="Symbol" w:hAnsi="Symbol" w:cs="Symbol"/>
      </w:rPr>
    </w:lvl>
  </w:abstractNum>
  <w:abstractNum w:abstractNumId="32" w15:restartNumberingAfterBreak="0">
    <w:nsid w:val="00000021"/>
    <w:multiLevelType w:val="singleLevel"/>
    <w:tmpl w:val="00000021"/>
    <w:name w:val="WW8Num66"/>
    <w:lvl w:ilvl="0">
      <w:start w:val="1"/>
      <w:numFmt w:val="upperLetter"/>
      <w:lvlText w:val="%1)"/>
      <w:lvlJc w:val="left"/>
      <w:pPr>
        <w:tabs>
          <w:tab w:val="num" w:pos="0"/>
        </w:tabs>
        <w:ind w:left="1080" w:hanging="360"/>
      </w:pPr>
    </w:lvl>
  </w:abstractNum>
  <w:abstractNum w:abstractNumId="33" w15:restartNumberingAfterBreak="0">
    <w:nsid w:val="00000022"/>
    <w:multiLevelType w:val="singleLevel"/>
    <w:tmpl w:val="00000022"/>
    <w:name w:val="WW8Num69"/>
    <w:lvl w:ilvl="0">
      <w:start w:val="1"/>
      <w:numFmt w:val="bullet"/>
      <w:lvlText w:val=""/>
      <w:lvlJc w:val="left"/>
      <w:pPr>
        <w:tabs>
          <w:tab w:val="num" w:pos="0"/>
        </w:tabs>
        <w:ind w:left="1429" w:hanging="360"/>
      </w:pPr>
      <w:rPr>
        <w:rFonts w:ascii="Symbol" w:hAnsi="Symbol" w:cs="Symbol"/>
      </w:rPr>
    </w:lvl>
  </w:abstractNum>
  <w:abstractNum w:abstractNumId="34" w15:restartNumberingAfterBreak="0">
    <w:nsid w:val="00000023"/>
    <w:multiLevelType w:val="singleLevel"/>
    <w:tmpl w:val="00000023"/>
    <w:name w:val="WW8Num71"/>
    <w:lvl w:ilvl="0">
      <w:start w:val="1"/>
      <w:numFmt w:val="bullet"/>
      <w:lvlText w:val=""/>
      <w:lvlJc w:val="left"/>
      <w:pPr>
        <w:tabs>
          <w:tab w:val="num" w:pos="0"/>
        </w:tabs>
        <w:ind w:left="1429" w:hanging="360"/>
      </w:pPr>
      <w:rPr>
        <w:rFonts w:ascii="Symbol" w:hAnsi="Symbol" w:cs="Symbol"/>
      </w:rPr>
    </w:lvl>
  </w:abstractNum>
  <w:abstractNum w:abstractNumId="35" w15:restartNumberingAfterBreak="0">
    <w:nsid w:val="00000024"/>
    <w:multiLevelType w:val="singleLevel"/>
    <w:tmpl w:val="00000024"/>
    <w:name w:val="WW8Num72"/>
    <w:lvl w:ilvl="0">
      <w:start w:val="1"/>
      <w:numFmt w:val="bullet"/>
      <w:lvlText w:val=""/>
      <w:lvlJc w:val="left"/>
      <w:pPr>
        <w:tabs>
          <w:tab w:val="num" w:pos="0"/>
        </w:tabs>
        <w:ind w:left="720" w:hanging="360"/>
      </w:pPr>
      <w:rPr>
        <w:rFonts w:ascii="Symbol" w:hAnsi="Symbol" w:cs="Symbol"/>
      </w:rPr>
    </w:lvl>
  </w:abstractNum>
  <w:abstractNum w:abstractNumId="36" w15:restartNumberingAfterBreak="0">
    <w:nsid w:val="00000025"/>
    <w:multiLevelType w:val="singleLevel"/>
    <w:tmpl w:val="27D6A39A"/>
    <w:name w:val="WW8Num73"/>
    <w:lvl w:ilvl="0">
      <w:start w:val="1"/>
      <w:numFmt w:val="decimal"/>
      <w:suff w:val="space"/>
      <w:lvlText w:val="%1."/>
      <w:lvlJc w:val="left"/>
      <w:pPr>
        <w:tabs>
          <w:tab w:val="num" w:pos="90"/>
        </w:tabs>
        <w:ind w:left="90" w:firstLine="0"/>
      </w:pPr>
      <w:rPr>
        <w:b/>
        <w:bCs/>
        <w:color w:val="auto"/>
      </w:rPr>
    </w:lvl>
  </w:abstractNum>
  <w:abstractNum w:abstractNumId="37" w15:restartNumberingAfterBreak="0">
    <w:nsid w:val="00000026"/>
    <w:multiLevelType w:val="singleLevel"/>
    <w:tmpl w:val="00000026"/>
    <w:name w:val="WW8Num74"/>
    <w:lvl w:ilvl="0">
      <w:start w:val="1"/>
      <w:numFmt w:val="bullet"/>
      <w:lvlText w:val=""/>
      <w:lvlJc w:val="left"/>
      <w:pPr>
        <w:tabs>
          <w:tab w:val="num" w:pos="720"/>
        </w:tabs>
        <w:ind w:left="720" w:hanging="360"/>
      </w:pPr>
      <w:rPr>
        <w:rFonts w:ascii="Symbol" w:hAnsi="Symbol" w:cs="Symbol"/>
      </w:rPr>
    </w:lvl>
  </w:abstractNum>
  <w:abstractNum w:abstractNumId="38" w15:restartNumberingAfterBreak="0">
    <w:nsid w:val="00000027"/>
    <w:multiLevelType w:val="multilevel"/>
    <w:tmpl w:val="00000027"/>
    <w:name w:val="WW8Num7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9" w15:restartNumberingAfterBreak="0">
    <w:nsid w:val="00000028"/>
    <w:multiLevelType w:val="singleLevel"/>
    <w:tmpl w:val="00000028"/>
    <w:name w:val="WW8Num76"/>
    <w:lvl w:ilvl="0">
      <w:start w:val="1"/>
      <w:numFmt w:val="bullet"/>
      <w:lvlText w:val=""/>
      <w:lvlJc w:val="left"/>
      <w:pPr>
        <w:tabs>
          <w:tab w:val="num" w:pos="0"/>
        </w:tabs>
        <w:ind w:left="720" w:hanging="360"/>
      </w:pPr>
      <w:rPr>
        <w:rFonts w:ascii="Symbol" w:hAnsi="Symbol" w:cs="Symbol"/>
      </w:rPr>
    </w:lvl>
  </w:abstractNum>
  <w:abstractNum w:abstractNumId="40" w15:restartNumberingAfterBreak="0">
    <w:nsid w:val="00000029"/>
    <w:multiLevelType w:val="singleLevel"/>
    <w:tmpl w:val="00000029"/>
    <w:name w:val="WW8Num77"/>
    <w:lvl w:ilvl="0">
      <w:start w:val="1"/>
      <w:numFmt w:val="decimal"/>
      <w:lvlText w:val="%1."/>
      <w:lvlJc w:val="left"/>
      <w:pPr>
        <w:tabs>
          <w:tab w:val="num" w:pos="0"/>
        </w:tabs>
        <w:ind w:left="720" w:hanging="360"/>
      </w:pPr>
    </w:lvl>
  </w:abstractNum>
  <w:abstractNum w:abstractNumId="41" w15:restartNumberingAfterBreak="0">
    <w:nsid w:val="0000002A"/>
    <w:multiLevelType w:val="multilevel"/>
    <w:tmpl w:val="0000002A"/>
    <w:name w:val="WW8Num78"/>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Symbol" w:hAnsi="Symbol" w:cs="Symbol"/>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42" w15:restartNumberingAfterBreak="0">
    <w:nsid w:val="0000002B"/>
    <w:multiLevelType w:val="singleLevel"/>
    <w:tmpl w:val="0000002B"/>
    <w:name w:val="WW8Num81"/>
    <w:lvl w:ilvl="0">
      <w:start w:val="1"/>
      <w:numFmt w:val="bullet"/>
      <w:lvlText w:val=""/>
      <w:lvlJc w:val="left"/>
      <w:pPr>
        <w:tabs>
          <w:tab w:val="num" w:pos="0"/>
        </w:tabs>
        <w:ind w:left="1429" w:hanging="360"/>
      </w:pPr>
      <w:rPr>
        <w:rFonts w:ascii="Symbol" w:hAnsi="Symbol" w:cs="Symbol"/>
      </w:rPr>
    </w:lvl>
  </w:abstractNum>
  <w:abstractNum w:abstractNumId="43" w15:restartNumberingAfterBreak="0">
    <w:nsid w:val="0000002C"/>
    <w:multiLevelType w:val="singleLevel"/>
    <w:tmpl w:val="0000002C"/>
    <w:name w:val="WW8Num82"/>
    <w:lvl w:ilvl="0">
      <w:start w:val="1"/>
      <w:numFmt w:val="bullet"/>
      <w:lvlText w:val=""/>
      <w:lvlJc w:val="left"/>
      <w:pPr>
        <w:tabs>
          <w:tab w:val="num" w:pos="0"/>
        </w:tabs>
        <w:ind w:left="723" w:hanging="360"/>
      </w:pPr>
      <w:rPr>
        <w:rFonts w:ascii="Symbol" w:hAnsi="Symbol" w:cs="Symbol"/>
      </w:rPr>
    </w:lvl>
  </w:abstractNum>
  <w:abstractNum w:abstractNumId="44" w15:restartNumberingAfterBreak="0">
    <w:nsid w:val="0000002D"/>
    <w:multiLevelType w:val="singleLevel"/>
    <w:tmpl w:val="0000002D"/>
    <w:name w:val="WW8Num83"/>
    <w:lvl w:ilvl="0">
      <w:start w:val="1"/>
      <w:numFmt w:val="bullet"/>
      <w:lvlText w:val=""/>
      <w:lvlJc w:val="left"/>
      <w:pPr>
        <w:tabs>
          <w:tab w:val="num" w:pos="0"/>
        </w:tabs>
        <w:ind w:left="1429" w:hanging="360"/>
      </w:pPr>
      <w:rPr>
        <w:rFonts w:ascii="Symbol" w:hAnsi="Symbol" w:cs="Symbol"/>
      </w:rPr>
    </w:lvl>
  </w:abstractNum>
  <w:abstractNum w:abstractNumId="45" w15:restartNumberingAfterBreak="0">
    <w:nsid w:val="0000002E"/>
    <w:multiLevelType w:val="singleLevel"/>
    <w:tmpl w:val="0000002E"/>
    <w:name w:val="WW8Num86"/>
    <w:lvl w:ilvl="0">
      <w:start w:val="1"/>
      <w:numFmt w:val="decimal"/>
      <w:lvlText w:val="%1."/>
      <w:lvlJc w:val="left"/>
      <w:pPr>
        <w:tabs>
          <w:tab w:val="num" w:pos="0"/>
        </w:tabs>
        <w:ind w:left="786" w:hanging="360"/>
      </w:pPr>
      <w:rPr>
        <w:i/>
      </w:rPr>
    </w:lvl>
  </w:abstractNum>
  <w:abstractNum w:abstractNumId="46" w15:restartNumberingAfterBreak="0">
    <w:nsid w:val="0000002F"/>
    <w:multiLevelType w:val="singleLevel"/>
    <w:tmpl w:val="0000002F"/>
    <w:name w:val="WW8Num89"/>
    <w:lvl w:ilvl="0">
      <w:start w:val="1"/>
      <w:numFmt w:val="bullet"/>
      <w:lvlText w:val=""/>
      <w:lvlJc w:val="left"/>
      <w:pPr>
        <w:tabs>
          <w:tab w:val="num" w:pos="0"/>
        </w:tabs>
        <w:ind w:left="1429" w:hanging="360"/>
      </w:pPr>
      <w:rPr>
        <w:rFonts w:ascii="Symbol" w:hAnsi="Symbol" w:cs="Symbol"/>
      </w:rPr>
    </w:lvl>
  </w:abstractNum>
  <w:abstractNum w:abstractNumId="47" w15:restartNumberingAfterBreak="0">
    <w:nsid w:val="00000030"/>
    <w:multiLevelType w:val="multilevel"/>
    <w:tmpl w:val="72E2DECC"/>
    <w:name w:val="WW8Num90"/>
    <w:lvl w:ilvl="0">
      <w:start w:val="4"/>
      <w:numFmt w:val="decimal"/>
      <w:lvlText w:val="%1."/>
      <w:lvlJc w:val="left"/>
      <w:pPr>
        <w:tabs>
          <w:tab w:val="num" w:pos="0"/>
        </w:tabs>
        <w:ind w:left="1070" w:hanging="360"/>
      </w:pPr>
      <w:rPr>
        <w:rFonts w:ascii="Times New Roman" w:hAnsi="Times New Roman" w:cs="Times New Roman" w:hint="default"/>
        <w:b/>
        <w:sz w:val="24"/>
      </w:rPr>
    </w:lvl>
    <w:lvl w:ilvl="1">
      <w:start w:val="7"/>
      <w:numFmt w:val="decimal"/>
      <w:lvlText w:val="%1.%2."/>
      <w:lvlJc w:val="left"/>
      <w:pPr>
        <w:tabs>
          <w:tab w:val="num" w:pos="0"/>
        </w:tabs>
        <w:ind w:left="1080" w:hanging="360"/>
      </w:pPr>
      <w:rPr>
        <w:b/>
        <w:sz w:val="24"/>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48" w15:restartNumberingAfterBreak="0">
    <w:nsid w:val="00000031"/>
    <w:multiLevelType w:val="singleLevel"/>
    <w:tmpl w:val="00000031"/>
    <w:name w:val="WW8Num91"/>
    <w:lvl w:ilvl="0">
      <w:start w:val="1"/>
      <w:numFmt w:val="bullet"/>
      <w:lvlText w:val=""/>
      <w:lvlJc w:val="left"/>
      <w:pPr>
        <w:tabs>
          <w:tab w:val="num" w:pos="0"/>
        </w:tabs>
        <w:ind w:left="1429" w:hanging="360"/>
      </w:pPr>
      <w:rPr>
        <w:rFonts w:ascii="Symbol" w:hAnsi="Symbol" w:cs="Symbol"/>
      </w:rPr>
    </w:lvl>
  </w:abstractNum>
  <w:abstractNum w:abstractNumId="49" w15:restartNumberingAfterBreak="0">
    <w:nsid w:val="00000032"/>
    <w:multiLevelType w:val="singleLevel"/>
    <w:tmpl w:val="00000032"/>
    <w:name w:val="WW8Num92"/>
    <w:lvl w:ilvl="0">
      <w:start w:val="2"/>
      <w:numFmt w:val="decimal"/>
      <w:lvlText w:val="%1."/>
      <w:lvlJc w:val="left"/>
      <w:pPr>
        <w:tabs>
          <w:tab w:val="num" w:pos="0"/>
        </w:tabs>
        <w:ind w:left="720" w:hanging="360"/>
      </w:pPr>
    </w:lvl>
  </w:abstractNum>
  <w:abstractNum w:abstractNumId="50" w15:restartNumberingAfterBreak="0">
    <w:nsid w:val="00000033"/>
    <w:multiLevelType w:val="singleLevel"/>
    <w:tmpl w:val="00000033"/>
    <w:name w:val="WW8Num93"/>
    <w:lvl w:ilvl="0">
      <w:start w:val="1"/>
      <w:numFmt w:val="lowerLetter"/>
      <w:lvlText w:val="%1)"/>
      <w:lvlJc w:val="left"/>
      <w:pPr>
        <w:tabs>
          <w:tab w:val="num" w:pos="0"/>
        </w:tabs>
        <w:ind w:left="720" w:hanging="360"/>
      </w:pPr>
    </w:lvl>
  </w:abstractNum>
  <w:abstractNum w:abstractNumId="51" w15:restartNumberingAfterBreak="0">
    <w:nsid w:val="00000034"/>
    <w:multiLevelType w:val="singleLevel"/>
    <w:tmpl w:val="00000034"/>
    <w:name w:val="WW8Num94"/>
    <w:lvl w:ilvl="0">
      <w:start w:val="1"/>
      <w:numFmt w:val="bullet"/>
      <w:lvlText w:val="-"/>
      <w:lvlJc w:val="left"/>
      <w:pPr>
        <w:tabs>
          <w:tab w:val="num" w:pos="0"/>
        </w:tabs>
        <w:ind w:left="360" w:hanging="360"/>
      </w:pPr>
      <w:rPr>
        <w:rFonts w:ascii="Times New Roman" w:hAnsi="Times New Roman" w:cs="Times New Roman"/>
      </w:rPr>
    </w:lvl>
  </w:abstractNum>
  <w:abstractNum w:abstractNumId="52" w15:restartNumberingAfterBreak="0">
    <w:nsid w:val="04055E9B"/>
    <w:multiLevelType w:val="hybridMultilevel"/>
    <w:tmpl w:val="7518AE8C"/>
    <w:name w:val="WW8Num412"/>
    <w:lvl w:ilvl="0" w:tplc="D4C4EB06">
      <w:start w:val="1"/>
      <w:numFmt w:val="bullet"/>
      <w:lvlText w:val="-"/>
      <w:lvlJc w:val="left"/>
      <w:pPr>
        <w:ind w:left="1077" w:hanging="357"/>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0FD47506"/>
    <w:multiLevelType w:val="hybridMultilevel"/>
    <w:tmpl w:val="5F387404"/>
    <w:name w:val="WW8Num712"/>
    <w:lvl w:ilvl="0" w:tplc="726893B0">
      <w:start w:val="1"/>
      <w:numFmt w:val="bullet"/>
      <w:lvlText w:val=""/>
      <w:lvlJc w:val="left"/>
      <w:pPr>
        <w:ind w:left="1077" w:hanging="357"/>
      </w:pPr>
      <w:rPr>
        <w:rFonts w:ascii="Symbol" w:hAnsi="Symbol" w:cs="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15341702"/>
    <w:multiLevelType w:val="hybridMultilevel"/>
    <w:tmpl w:val="A1F60018"/>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5" w15:restartNumberingAfterBreak="0">
    <w:nsid w:val="194C2BFE"/>
    <w:multiLevelType w:val="hybridMultilevel"/>
    <w:tmpl w:val="E6F26AB8"/>
    <w:name w:val="WW8Num432"/>
    <w:lvl w:ilvl="0" w:tplc="AC82A876">
      <w:start w:val="1"/>
      <w:numFmt w:val="bullet"/>
      <w:lvlText w:val="-"/>
      <w:lvlJc w:val="left"/>
      <w:pPr>
        <w:ind w:left="1077" w:hanging="357"/>
      </w:pPr>
      <w:rPr>
        <w:rFonts w:ascii="Times New Roman" w:hAnsi="Times New Roman" w:cs="Times New Roman" w:hint="default"/>
        <w:sz w:val="18"/>
        <w:szCs w:val="18"/>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6" w15:restartNumberingAfterBreak="0">
    <w:nsid w:val="194D56D3"/>
    <w:multiLevelType w:val="hybridMultilevel"/>
    <w:tmpl w:val="2D5ED1C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7" w15:restartNumberingAfterBreak="0">
    <w:nsid w:val="1C87197D"/>
    <w:multiLevelType w:val="hybridMultilevel"/>
    <w:tmpl w:val="6ABC15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2B24A38"/>
    <w:multiLevelType w:val="multilevel"/>
    <w:tmpl w:val="1A404CC4"/>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31070DB5"/>
    <w:multiLevelType w:val="hybridMultilevel"/>
    <w:tmpl w:val="F18C2E60"/>
    <w:lvl w:ilvl="0" w:tplc="00000005">
      <w:start w:val="1"/>
      <w:numFmt w:val="bullet"/>
      <w:lvlText w:val=""/>
      <w:lvlJc w:val="left"/>
      <w:pPr>
        <w:ind w:left="720" w:hanging="360"/>
      </w:pPr>
      <w:rPr>
        <w:rFonts w:ascii="Symbol" w:hAnsi="Symbol" w:cs="Times New Roman"/>
        <w:sz w:val="18"/>
        <w:szCs w:val="18"/>
        <w:lang w:val="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B143390"/>
    <w:multiLevelType w:val="hybridMultilevel"/>
    <w:tmpl w:val="B2A6057E"/>
    <w:lvl w:ilvl="0" w:tplc="00000034">
      <w:start w:val="1"/>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DCF5C1A"/>
    <w:multiLevelType w:val="hybridMultilevel"/>
    <w:tmpl w:val="5CAE0B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2" w15:restartNumberingAfterBreak="0">
    <w:nsid w:val="5F5E6F65"/>
    <w:multiLevelType w:val="hybridMultilevel"/>
    <w:tmpl w:val="3E84DD58"/>
    <w:lvl w:ilvl="0" w:tplc="00000005">
      <w:start w:val="1"/>
      <w:numFmt w:val="bullet"/>
      <w:lvlText w:val=""/>
      <w:lvlJc w:val="left"/>
      <w:pPr>
        <w:ind w:left="1080" w:hanging="360"/>
      </w:pPr>
      <w:rPr>
        <w:rFonts w:ascii="Symbol" w:hAnsi="Symbol" w:cs="Times New Roman" w:hint="default"/>
        <w:sz w:val="18"/>
        <w:szCs w:val="18"/>
        <w:lang w:val="ro-RO"/>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3" w15:restartNumberingAfterBreak="0">
    <w:nsid w:val="69733191"/>
    <w:multiLevelType w:val="hybridMultilevel"/>
    <w:tmpl w:val="A5D20CE6"/>
    <w:lvl w:ilvl="0" w:tplc="00000005">
      <w:start w:val="1"/>
      <w:numFmt w:val="bullet"/>
      <w:lvlText w:val=""/>
      <w:lvlJc w:val="left"/>
      <w:pPr>
        <w:ind w:left="720" w:hanging="360"/>
      </w:pPr>
      <w:rPr>
        <w:rFonts w:ascii="Symbol" w:hAnsi="Symbol" w:cs="Times New Roman"/>
        <w:sz w:val="18"/>
        <w:szCs w:val="18"/>
        <w:lang w:val="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B8817D4"/>
    <w:multiLevelType w:val="multilevel"/>
    <w:tmpl w:val="A1A6103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6E225FE5"/>
    <w:multiLevelType w:val="hybridMultilevel"/>
    <w:tmpl w:val="58C04872"/>
    <w:lvl w:ilvl="0" w:tplc="00000005">
      <w:start w:val="1"/>
      <w:numFmt w:val="bullet"/>
      <w:lvlText w:val=""/>
      <w:lvlJc w:val="left"/>
      <w:pPr>
        <w:ind w:left="1800" w:hanging="360"/>
      </w:pPr>
      <w:rPr>
        <w:rFonts w:ascii="Symbol" w:hAnsi="Symbol" w:cs="Times New Roman"/>
        <w:sz w:val="18"/>
        <w:szCs w:val="18"/>
        <w:lang w:val="ro-R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6" w15:restartNumberingAfterBreak="0">
    <w:nsid w:val="70D27E7C"/>
    <w:multiLevelType w:val="hybridMultilevel"/>
    <w:tmpl w:val="44DE6D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7" w15:restartNumberingAfterBreak="0">
    <w:nsid w:val="7B7A3BAB"/>
    <w:multiLevelType w:val="hybridMultilevel"/>
    <w:tmpl w:val="6590C2B2"/>
    <w:lvl w:ilvl="0" w:tplc="04090001">
      <w:start w:val="1"/>
      <w:numFmt w:val="bullet"/>
      <w:lvlText w:val=""/>
      <w:lvlJc w:val="left"/>
      <w:pPr>
        <w:ind w:left="1770" w:hanging="360"/>
      </w:pPr>
      <w:rPr>
        <w:rFonts w:ascii="Symbol" w:hAnsi="Symbol" w:hint="default"/>
      </w:rPr>
    </w:lvl>
    <w:lvl w:ilvl="1" w:tplc="04090003">
      <w:start w:val="1"/>
      <w:numFmt w:val="bullet"/>
      <w:lvlText w:val="o"/>
      <w:lvlJc w:val="left"/>
      <w:pPr>
        <w:ind w:left="2490" w:hanging="360"/>
      </w:pPr>
      <w:rPr>
        <w:rFonts w:ascii="Courier New" w:hAnsi="Courier New" w:cs="Courier New" w:hint="default"/>
      </w:rPr>
    </w:lvl>
    <w:lvl w:ilvl="2" w:tplc="04090005">
      <w:start w:val="1"/>
      <w:numFmt w:val="bullet"/>
      <w:lvlText w:val=""/>
      <w:lvlJc w:val="left"/>
      <w:pPr>
        <w:ind w:left="3210" w:hanging="360"/>
      </w:pPr>
      <w:rPr>
        <w:rFonts w:ascii="Wingdings" w:hAnsi="Wingdings" w:hint="default"/>
      </w:rPr>
    </w:lvl>
    <w:lvl w:ilvl="3" w:tplc="04090001">
      <w:start w:val="1"/>
      <w:numFmt w:val="bullet"/>
      <w:lvlText w:val=""/>
      <w:lvlJc w:val="left"/>
      <w:pPr>
        <w:ind w:left="3930" w:hanging="360"/>
      </w:pPr>
      <w:rPr>
        <w:rFonts w:ascii="Symbol" w:hAnsi="Symbol" w:hint="default"/>
      </w:rPr>
    </w:lvl>
    <w:lvl w:ilvl="4" w:tplc="04090003">
      <w:start w:val="1"/>
      <w:numFmt w:val="bullet"/>
      <w:lvlText w:val="o"/>
      <w:lvlJc w:val="left"/>
      <w:pPr>
        <w:ind w:left="4650" w:hanging="360"/>
      </w:pPr>
      <w:rPr>
        <w:rFonts w:ascii="Courier New" w:hAnsi="Courier New" w:cs="Courier New" w:hint="default"/>
      </w:rPr>
    </w:lvl>
    <w:lvl w:ilvl="5" w:tplc="04090005">
      <w:start w:val="1"/>
      <w:numFmt w:val="bullet"/>
      <w:lvlText w:val=""/>
      <w:lvlJc w:val="left"/>
      <w:pPr>
        <w:ind w:left="5370" w:hanging="360"/>
      </w:pPr>
      <w:rPr>
        <w:rFonts w:ascii="Wingdings" w:hAnsi="Wingdings" w:hint="default"/>
      </w:rPr>
    </w:lvl>
    <w:lvl w:ilvl="6" w:tplc="04090001">
      <w:start w:val="1"/>
      <w:numFmt w:val="bullet"/>
      <w:lvlText w:val=""/>
      <w:lvlJc w:val="left"/>
      <w:pPr>
        <w:ind w:left="6090" w:hanging="360"/>
      </w:pPr>
      <w:rPr>
        <w:rFonts w:ascii="Symbol" w:hAnsi="Symbol" w:hint="default"/>
      </w:rPr>
    </w:lvl>
    <w:lvl w:ilvl="7" w:tplc="04090003">
      <w:start w:val="1"/>
      <w:numFmt w:val="bullet"/>
      <w:lvlText w:val="o"/>
      <w:lvlJc w:val="left"/>
      <w:pPr>
        <w:ind w:left="6810" w:hanging="360"/>
      </w:pPr>
      <w:rPr>
        <w:rFonts w:ascii="Courier New" w:hAnsi="Courier New" w:cs="Courier New" w:hint="default"/>
      </w:rPr>
    </w:lvl>
    <w:lvl w:ilvl="8" w:tplc="04090005">
      <w:start w:val="1"/>
      <w:numFmt w:val="bullet"/>
      <w:lvlText w:val=""/>
      <w:lvlJc w:val="left"/>
      <w:pPr>
        <w:ind w:left="7530" w:hanging="360"/>
      </w:pPr>
      <w:rPr>
        <w:rFonts w:ascii="Wingdings" w:hAnsi="Wingdings" w:hint="default"/>
      </w:rPr>
    </w:lvl>
  </w:abstractNum>
  <w:abstractNum w:abstractNumId="68" w15:restartNumberingAfterBreak="0">
    <w:nsid w:val="7EA3002E"/>
    <w:multiLevelType w:val="hybridMultilevel"/>
    <w:tmpl w:val="39388C9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364336277">
    <w:abstractNumId w:val="0"/>
  </w:num>
  <w:num w:numId="2" w16cid:durableId="1809974898">
    <w:abstractNumId w:val="3"/>
  </w:num>
  <w:num w:numId="3" w16cid:durableId="1366173493">
    <w:abstractNumId w:val="4"/>
  </w:num>
  <w:num w:numId="4" w16cid:durableId="822744118">
    <w:abstractNumId w:val="5"/>
  </w:num>
  <w:num w:numId="5" w16cid:durableId="1735732652">
    <w:abstractNumId w:val="6"/>
  </w:num>
  <w:num w:numId="6" w16cid:durableId="905796895">
    <w:abstractNumId w:val="8"/>
  </w:num>
  <w:num w:numId="7" w16cid:durableId="1766145278">
    <w:abstractNumId w:val="9"/>
  </w:num>
  <w:num w:numId="8" w16cid:durableId="1490251166">
    <w:abstractNumId w:val="10"/>
  </w:num>
  <w:num w:numId="9" w16cid:durableId="2137290406">
    <w:abstractNumId w:val="11"/>
  </w:num>
  <w:num w:numId="10" w16cid:durableId="1462966568">
    <w:abstractNumId w:val="12"/>
  </w:num>
  <w:num w:numId="11" w16cid:durableId="802236313">
    <w:abstractNumId w:val="13"/>
  </w:num>
  <w:num w:numId="12" w16cid:durableId="808861768">
    <w:abstractNumId w:val="14"/>
  </w:num>
  <w:num w:numId="13" w16cid:durableId="1461730659">
    <w:abstractNumId w:val="17"/>
  </w:num>
  <w:num w:numId="14" w16cid:durableId="1214930052">
    <w:abstractNumId w:val="18"/>
  </w:num>
  <w:num w:numId="15" w16cid:durableId="793251080">
    <w:abstractNumId w:val="19"/>
  </w:num>
  <w:num w:numId="16" w16cid:durableId="1238636753">
    <w:abstractNumId w:val="20"/>
  </w:num>
  <w:num w:numId="17" w16cid:durableId="1085808914">
    <w:abstractNumId w:val="21"/>
  </w:num>
  <w:num w:numId="18" w16cid:durableId="1653219020">
    <w:abstractNumId w:val="23"/>
  </w:num>
  <w:num w:numId="19" w16cid:durableId="7560996">
    <w:abstractNumId w:val="24"/>
  </w:num>
  <w:num w:numId="20" w16cid:durableId="1155534775">
    <w:abstractNumId w:val="25"/>
  </w:num>
  <w:num w:numId="21" w16cid:durableId="1841890573">
    <w:abstractNumId w:val="26"/>
  </w:num>
  <w:num w:numId="22" w16cid:durableId="962266780">
    <w:abstractNumId w:val="27"/>
  </w:num>
  <w:num w:numId="23" w16cid:durableId="1423139305">
    <w:abstractNumId w:val="28"/>
  </w:num>
  <w:num w:numId="24" w16cid:durableId="646591510">
    <w:abstractNumId w:val="29"/>
  </w:num>
  <w:num w:numId="25" w16cid:durableId="129520414">
    <w:abstractNumId w:val="30"/>
  </w:num>
  <w:num w:numId="26" w16cid:durableId="363362913">
    <w:abstractNumId w:val="33"/>
  </w:num>
  <w:num w:numId="27" w16cid:durableId="1526095301">
    <w:abstractNumId w:val="35"/>
  </w:num>
  <w:num w:numId="28" w16cid:durableId="311494398">
    <w:abstractNumId w:val="36"/>
  </w:num>
  <w:num w:numId="29" w16cid:durableId="1284267891">
    <w:abstractNumId w:val="37"/>
  </w:num>
  <w:num w:numId="30" w16cid:durableId="859926408">
    <w:abstractNumId w:val="38"/>
  </w:num>
  <w:num w:numId="31" w16cid:durableId="510073191">
    <w:abstractNumId w:val="39"/>
  </w:num>
  <w:num w:numId="32" w16cid:durableId="749693834">
    <w:abstractNumId w:val="40"/>
  </w:num>
  <w:num w:numId="33" w16cid:durableId="1938714543">
    <w:abstractNumId w:val="41"/>
  </w:num>
  <w:num w:numId="34" w16cid:durableId="509953042">
    <w:abstractNumId w:val="43"/>
  </w:num>
  <w:num w:numId="35" w16cid:durableId="967930687">
    <w:abstractNumId w:val="44"/>
  </w:num>
  <w:num w:numId="36" w16cid:durableId="279799273">
    <w:abstractNumId w:val="45"/>
  </w:num>
  <w:num w:numId="37" w16cid:durableId="1411927890">
    <w:abstractNumId w:val="46"/>
  </w:num>
  <w:num w:numId="38" w16cid:durableId="1780029137">
    <w:abstractNumId w:val="47"/>
  </w:num>
  <w:num w:numId="39" w16cid:durableId="81923964">
    <w:abstractNumId w:val="48"/>
  </w:num>
  <w:num w:numId="40" w16cid:durableId="880438528">
    <w:abstractNumId w:val="49"/>
  </w:num>
  <w:num w:numId="41" w16cid:durableId="788937280">
    <w:abstractNumId w:val="50"/>
  </w:num>
  <w:num w:numId="42" w16cid:durableId="1826509074">
    <w:abstractNumId w:val="51"/>
  </w:num>
  <w:num w:numId="43" w16cid:durableId="548297266">
    <w:abstractNumId w:val="61"/>
  </w:num>
  <w:num w:numId="44" w16cid:durableId="672756362">
    <w:abstractNumId w:val="20"/>
    <w:lvlOverride w:ilvl="0">
      <w:lvl w:ilvl="0">
        <w:start w:val="1"/>
        <w:numFmt w:val="bullet"/>
        <w:lvlText w:val=""/>
        <w:lvlJc w:val="left"/>
        <w:pPr>
          <w:tabs>
            <w:tab w:val="num" w:pos="0"/>
          </w:tabs>
          <w:ind w:left="720" w:hanging="360"/>
        </w:pPr>
        <w:rPr>
          <w:rFonts w:ascii="Symbol" w:hAnsi="Symbol" w:cs="Times New Roman" w:hint="default"/>
          <w:sz w:val="18"/>
          <w:szCs w:val="18"/>
        </w:rPr>
      </w:lvl>
    </w:lvlOverride>
    <w:lvlOverride w:ilvl="1">
      <w:lvl w:ilvl="1">
        <w:start w:val="1"/>
        <w:numFmt w:val="bullet"/>
        <w:lvlText w:val="←"/>
        <w:lvlJc w:val="left"/>
        <w:pPr>
          <w:tabs>
            <w:tab w:val="num" w:pos="0"/>
          </w:tabs>
          <w:ind w:left="1440" w:hanging="360"/>
        </w:pPr>
        <w:rPr>
          <w:rFonts w:ascii="Times New Roman" w:hAnsi="Times New Roman" w:cs="Courier New" w:hint="default"/>
        </w:rPr>
      </w:lvl>
    </w:lvlOverride>
    <w:lvlOverride w:ilvl="2">
      <w:lvl w:ilvl="2">
        <w:start w:val="1"/>
        <w:numFmt w:val="bullet"/>
        <w:lvlText w:val="•"/>
        <w:lvlJc w:val="left"/>
        <w:pPr>
          <w:tabs>
            <w:tab w:val="num" w:pos="0"/>
          </w:tabs>
          <w:ind w:left="2850" w:hanging="1050"/>
        </w:pPr>
        <w:rPr>
          <w:rFonts w:ascii="Times New Roman" w:hAnsi="Times New Roman" w:cs="Courier New" w:hint="default"/>
        </w:rPr>
      </w:lvl>
    </w:lvlOverride>
    <w:lvlOverride w:ilvl="3">
      <w:lvl w:ilvl="3">
        <w:start w:val="1"/>
        <w:numFmt w:val="bullet"/>
        <w:lvlText w:val="−"/>
        <w:lvlJc w:val="left"/>
        <w:pPr>
          <w:tabs>
            <w:tab w:val="num" w:pos="5130"/>
          </w:tabs>
          <w:ind w:left="5487" w:hanging="357"/>
        </w:pPr>
        <w:rPr>
          <w:rFonts w:ascii="Times New Roman" w:hAnsi="Times New Roman" w:cs="Times New Roman" w:hint="default"/>
        </w:rPr>
      </w:lvl>
    </w:lvlOverride>
    <w:lvlOverride w:ilvl="4">
      <w:lvl w:ilvl="4">
        <w:start w:val="1"/>
        <w:numFmt w:val="bullet"/>
        <w:lvlText w:val="o"/>
        <w:lvlJc w:val="left"/>
        <w:pPr>
          <w:tabs>
            <w:tab w:val="num" w:pos="0"/>
          </w:tabs>
          <w:ind w:left="3600" w:hanging="360"/>
        </w:pPr>
        <w:rPr>
          <w:rFonts w:ascii="Courier New" w:hAnsi="Courier New" w:cs="Courier New" w:hint="default"/>
        </w:rPr>
      </w:lvl>
    </w:lvlOverride>
    <w:lvlOverride w:ilvl="5">
      <w:lvl w:ilvl="5">
        <w:start w:val="1"/>
        <w:numFmt w:val="bullet"/>
        <w:lvlText w:val=""/>
        <w:lvlJc w:val="left"/>
        <w:pPr>
          <w:tabs>
            <w:tab w:val="num" w:pos="0"/>
          </w:tabs>
          <w:ind w:left="4320" w:hanging="360"/>
        </w:pPr>
        <w:rPr>
          <w:rFonts w:ascii="Wingdings" w:hAnsi="Wingdings" w:cs="Wingdings" w:hint="default"/>
        </w:rPr>
      </w:lvl>
    </w:lvlOverride>
    <w:lvlOverride w:ilvl="6">
      <w:lvl w:ilvl="6">
        <w:start w:val="1"/>
        <w:numFmt w:val="bullet"/>
        <w:lvlText w:val=""/>
        <w:lvlJc w:val="left"/>
        <w:pPr>
          <w:tabs>
            <w:tab w:val="num" w:pos="0"/>
          </w:tabs>
          <w:ind w:left="5040" w:hanging="360"/>
        </w:pPr>
        <w:rPr>
          <w:rFonts w:ascii="Symbol" w:hAnsi="Symbol" w:cs="Times New Roman" w:hint="default"/>
          <w:sz w:val="18"/>
          <w:szCs w:val="18"/>
        </w:rPr>
      </w:lvl>
    </w:lvlOverride>
    <w:lvlOverride w:ilvl="7">
      <w:lvl w:ilvl="7">
        <w:start w:val="1"/>
        <w:numFmt w:val="bullet"/>
        <w:lvlText w:val="o"/>
        <w:lvlJc w:val="left"/>
        <w:pPr>
          <w:tabs>
            <w:tab w:val="num" w:pos="0"/>
          </w:tabs>
          <w:ind w:left="5760" w:hanging="360"/>
        </w:pPr>
        <w:rPr>
          <w:rFonts w:ascii="Courier New" w:hAnsi="Courier New" w:cs="Courier New" w:hint="default"/>
        </w:rPr>
      </w:lvl>
    </w:lvlOverride>
    <w:lvlOverride w:ilvl="8">
      <w:lvl w:ilvl="8">
        <w:start w:val="1"/>
        <w:numFmt w:val="bullet"/>
        <w:lvlText w:val=""/>
        <w:lvlJc w:val="left"/>
        <w:pPr>
          <w:tabs>
            <w:tab w:val="num" w:pos="0"/>
          </w:tabs>
          <w:ind w:left="6480" w:hanging="360"/>
        </w:pPr>
        <w:rPr>
          <w:rFonts w:ascii="Wingdings" w:hAnsi="Wingdings" w:cs="Wingdings" w:hint="default"/>
        </w:rPr>
      </w:lvl>
    </w:lvlOverride>
  </w:num>
  <w:num w:numId="45" w16cid:durableId="1563634383">
    <w:abstractNumId w:val="20"/>
    <w:lvlOverride w:ilvl="0">
      <w:lvl w:ilvl="0">
        <w:start w:val="1"/>
        <w:numFmt w:val="bullet"/>
        <w:lvlText w:val=""/>
        <w:lvlJc w:val="left"/>
        <w:pPr>
          <w:tabs>
            <w:tab w:val="num" w:pos="0"/>
          </w:tabs>
          <w:ind w:left="720" w:hanging="360"/>
        </w:pPr>
        <w:rPr>
          <w:rFonts w:ascii="Symbol" w:hAnsi="Symbol" w:cs="Times New Roman" w:hint="default"/>
          <w:sz w:val="18"/>
          <w:szCs w:val="18"/>
        </w:rPr>
      </w:lvl>
    </w:lvlOverride>
    <w:lvlOverride w:ilvl="1">
      <w:lvl w:ilvl="1">
        <w:start w:val="1"/>
        <w:numFmt w:val="bullet"/>
        <w:lvlText w:val="←"/>
        <w:lvlJc w:val="left"/>
        <w:pPr>
          <w:tabs>
            <w:tab w:val="num" w:pos="0"/>
          </w:tabs>
          <w:ind w:left="1440" w:hanging="360"/>
        </w:pPr>
        <w:rPr>
          <w:rFonts w:ascii="Times New Roman" w:hAnsi="Times New Roman" w:cs="Courier New" w:hint="default"/>
        </w:rPr>
      </w:lvl>
    </w:lvlOverride>
    <w:lvlOverride w:ilvl="2">
      <w:lvl w:ilvl="2">
        <w:start w:val="1"/>
        <w:numFmt w:val="bullet"/>
        <w:lvlText w:val="•"/>
        <w:lvlJc w:val="left"/>
        <w:pPr>
          <w:tabs>
            <w:tab w:val="num" w:pos="0"/>
          </w:tabs>
          <w:ind w:left="2850" w:hanging="1050"/>
        </w:pPr>
        <w:rPr>
          <w:rFonts w:ascii="Times New Roman" w:hAnsi="Times New Roman" w:cs="Courier New" w:hint="default"/>
        </w:rPr>
      </w:lvl>
    </w:lvlOverride>
    <w:lvlOverride w:ilvl="3">
      <w:lvl w:ilvl="3">
        <w:start w:val="1"/>
        <w:numFmt w:val="bullet"/>
        <w:lvlText w:val="−"/>
        <w:lvlJc w:val="left"/>
        <w:pPr>
          <w:tabs>
            <w:tab w:val="num" w:pos="720"/>
          </w:tabs>
          <w:ind w:left="1077" w:hanging="357"/>
        </w:pPr>
        <w:rPr>
          <w:rFonts w:ascii="Times New Roman" w:hAnsi="Times New Roman" w:cs="Times New Roman" w:hint="default"/>
        </w:rPr>
      </w:lvl>
    </w:lvlOverride>
    <w:lvlOverride w:ilvl="4">
      <w:lvl w:ilvl="4">
        <w:start w:val="1"/>
        <w:numFmt w:val="bullet"/>
        <w:lvlText w:val="o"/>
        <w:lvlJc w:val="left"/>
        <w:pPr>
          <w:tabs>
            <w:tab w:val="num" w:pos="0"/>
          </w:tabs>
          <w:ind w:left="3600" w:hanging="360"/>
        </w:pPr>
        <w:rPr>
          <w:rFonts w:ascii="Courier New" w:hAnsi="Courier New" w:cs="Courier New" w:hint="default"/>
        </w:rPr>
      </w:lvl>
    </w:lvlOverride>
    <w:lvlOverride w:ilvl="5">
      <w:lvl w:ilvl="5">
        <w:start w:val="1"/>
        <w:numFmt w:val="bullet"/>
        <w:lvlText w:val=""/>
        <w:lvlJc w:val="left"/>
        <w:pPr>
          <w:tabs>
            <w:tab w:val="num" w:pos="0"/>
          </w:tabs>
          <w:ind w:left="4320" w:hanging="360"/>
        </w:pPr>
        <w:rPr>
          <w:rFonts w:ascii="Wingdings" w:hAnsi="Wingdings" w:cs="Wingdings" w:hint="default"/>
        </w:rPr>
      </w:lvl>
    </w:lvlOverride>
    <w:lvlOverride w:ilvl="6">
      <w:lvl w:ilvl="6">
        <w:start w:val="1"/>
        <w:numFmt w:val="bullet"/>
        <w:lvlText w:val=""/>
        <w:lvlJc w:val="left"/>
        <w:pPr>
          <w:tabs>
            <w:tab w:val="num" w:pos="0"/>
          </w:tabs>
          <w:ind w:left="5040" w:hanging="360"/>
        </w:pPr>
        <w:rPr>
          <w:rFonts w:ascii="Symbol" w:hAnsi="Symbol" w:cs="Times New Roman" w:hint="default"/>
          <w:sz w:val="18"/>
          <w:szCs w:val="18"/>
        </w:rPr>
      </w:lvl>
    </w:lvlOverride>
    <w:lvlOverride w:ilvl="7">
      <w:lvl w:ilvl="7">
        <w:start w:val="1"/>
        <w:numFmt w:val="bullet"/>
        <w:lvlText w:val="o"/>
        <w:lvlJc w:val="left"/>
        <w:pPr>
          <w:tabs>
            <w:tab w:val="num" w:pos="0"/>
          </w:tabs>
          <w:ind w:left="5760" w:hanging="360"/>
        </w:pPr>
        <w:rPr>
          <w:rFonts w:ascii="Courier New" w:hAnsi="Courier New" w:cs="Courier New" w:hint="default"/>
        </w:rPr>
      </w:lvl>
    </w:lvlOverride>
    <w:lvlOverride w:ilvl="8">
      <w:lvl w:ilvl="8">
        <w:start w:val="1"/>
        <w:numFmt w:val="bullet"/>
        <w:lvlText w:val=""/>
        <w:lvlJc w:val="left"/>
        <w:pPr>
          <w:tabs>
            <w:tab w:val="num" w:pos="0"/>
          </w:tabs>
          <w:ind w:left="6480" w:hanging="360"/>
        </w:pPr>
        <w:rPr>
          <w:rFonts w:ascii="Wingdings" w:hAnsi="Wingdings" w:cs="Wingdings" w:hint="default"/>
        </w:rPr>
      </w:lvl>
    </w:lvlOverride>
  </w:num>
  <w:num w:numId="46" w16cid:durableId="1523861384">
    <w:abstractNumId w:val="52"/>
  </w:num>
  <w:num w:numId="47" w16cid:durableId="1225725442">
    <w:abstractNumId w:val="55"/>
  </w:num>
  <w:num w:numId="48" w16cid:durableId="2041859536">
    <w:abstractNumId w:val="68"/>
  </w:num>
  <w:num w:numId="49" w16cid:durableId="2138790438">
    <w:abstractNumId w:val="54"/>
  </w:num>
  <w:num w:numId="50" w16cid:durableId="827984643">
    <w:abstractNumId w:val="58"/>
  </w:num>
  <w:num w:numId="51" w16cid:durableId="299113970">
    <w:abstractNumId w:val="64"/>
  </w:num>
  <w:num w:numId="52" w16cid:durableId="552692671">
    <w:abstractNumId w:val="66"/>
  </w:num>
  <w:num w:numId="53" w16cid:durableId="1116870931">
    <w:abstractNumId w:val="36"/>
    <w:lvlOverride w:ilvl="0">
      <w:startOverride w:val="1"/>
    </w:lvlOverride>
  </w:num>
  <w:num w:numId="54" w16cid:durableId="11810221">
    <w:abstractNumId w:val="67"/>
  </w:num>
  <w:num w:numId="55" w16cid:durableId="911816177">
    <w:abstractNumId w:val="56"/>
  </w:num>
  <w:num w:numId="56" w16cid:durableId="378551364">
    <w:abstractNumId w:val="60"/>
  </w:num>
  <w:num w:numId="57" w16cid:durableId="60450164">
    <w:abstractNumId w:val="65"/>
  </w:num>
  <w:num w:numId="58" w16cid:durableId="1947152867">
    <w:abstractNumId w:val="57"/>
  </w:num>
  <w:num w:numId="59" w16cid:durableId="1445804336">
    <w:abstractNumId w:val="62"/>
  </w:num>
  <w:num w:numId="60" w16cid:durableId="1011834220">
    <w:abstractNumId w:val="59"/>
  </w:num>
  <w:num w:numId="61" w16cid:durableId="1430655796">
    <w:abstractNumId w:val="6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trackedChanges" w:enforcement="0"/>
  <w:defaultTabStop w:val="720"/>
  <w:hyphenationZone w:val="425"/>
  <w:defaultTableStyle w:val="Normal"/>
  <w:drawingGridHorizontalSpacing w:val="209"/>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015"/>
    <w:rsid w:val="0000005A"/>
    <w:rsid w:val="0000720E"/>
    <w:rsid w:val="00012BC0"/>
    <w:rsid w:val="0001331C"/>
    <w:rsid w:val="00013DDF"/>
    <w:rsid w:val="0001493B"/>
    <w:rsid w:val="00016D49"/>
    <w:rsid w:val="00017C67"/>
    <w:rsid w:val="000207BE"/>
    <w:rsid w:val="00022724"/>
    <w:rsid w:val="00026A60"/>
    <w:rsid w:val="00026B60"/>
    <w:rsid w:val="0003174F"/>
    <w:rsid w:val="00031E0A"/>
    <w:rsid w:val="00034A62"/>
    <w:rsid w:val="00034DFD"/>
    <w:rsid w:val="00036F98"/>
    <w:rsid w:val="000378F1"/>
    <w:rsid w:val="0004002F"/>
    <w:rsid w:val="000408CE"/>
    <w:rsid w:val="0004365F"/>
    <w:rsid w:val="0005157E"/>
    <w:rsid w:val="0005552B"/>
    <w:rsid w:val="00055B1B"/>
    <w:rsid w:val="0006063B"/>
    <w:rsid w:val="0006104C"/>
    <w:rsid w:val="00062AB7"/>
    <w:rsid w:val="00062CFB"/>
    <w:rsid w:val="00063961"/>
    <w:rsid w:val="00064869"/>
    <w:rsid w:val="0006498B"/>
    <w:rsid w:val="0007286E"/>
    <w:rsid w:val="00075B07"/>
    <w:rsid w:val="00077191"/>
    <w:rsid w:val="00083A32"/>
    <w:rsid w:val="00097DEE"/>
    <w:rsid w:val="00097EC5"/>
    <w:rsid w:val="000A00B8"/>
    <w:rsid w:val="000A5CF2"/>
    <w:rsid w:val="000B053B"/>
    <w:rsid w:val="000B073B"/>
    <w:rsid w:val="000B256F"/>
    <w:rsid w:val="000B342A"/>
    <w:rsid w:val="000B5DDD"/>
    <w:rsid w:val="000B7958"/>
    <w:rsid w:val="000C2BEA"/>
    <w:rsid w:val="000C5B5D"/>
    <w:rsid w:val="000C5D64"/>
    <w:rsid w:val="000C6B70"/>
    <w:rsid w:val="000D06B1"/>
    <w:rsid w:val="000D63F5"/>
    <w:rsid w:val="000D6768"/>
    <w:rsid w:val="000D76EA"/>
    <w:rsid w:val="000E5664"/>
    <w:rsid w:val="000E5D62"/>
    <w:rsid w:val="000F00D1"/>
    <w:rsid w:val="000F3DFA"/>
    <w:rsid w:val="000F61D3"/>
    <w:rsid w:val="000F7F68"/>
    <w:rsid w:val="00100A62"/>
    <w:rsid w:val="00102A6F"/>
    <w:rsid w:val="00102B34"/>
    <w:rsid w:val="00104E84"/>
    <w:rsid w:val="00114A15"/>
    <w:rsid w:val="00114C7B"/>
    <w:rsid w:val="00116C85"/>
    <w:rsid w:val="00123B6D"/>
    <w:rsid w:val="00123BCA"/>
    <w:rsid w:val="00126720"/>
    <w:rsid w:val="00132564"/>
    <w:rsid w:val="0013289B"/>
    <w:rsid w:val="0013604F"/>
    <w:rsid w:val="0013760A"/>
    <w:rsid w:val="001377BF"/>
    <w:rsid w:val="00140EE1"/>
    <w:rsid w:val="001423DD"/>
    <w:rsid w:val="00143886"/>
    <w:rsid w:val="0014762A"/>
    <w:rsid w:val="001521C5"/>
    <w:rsid w:val="00152512"/>
    <w:rsid w:val="0015779D"/>
    <w:rsid w:val="00157AF1"/>
    <w:rsid w:val="001624C8"/>
    <w:rsid w:val="00172A25"/>
    <w:rsid w:val="00176451"/>
    <w:rsid w:val="00176B31"/>
    <w:rsid w:val="00176BF3"/>
    <w:rsid w:val="0018257B"/>
    <w:rsid w:val="00182C32"/>
    <w:rsid w:val="001870EE"/>
    <w:rsid w:val="00193DAF"/>
    <w:rsid w:val="001944D4"/>
    <w:rsid w:val="001956C9"/>
    <w:rsid w:val="00195CAD"/>
    <w:rsid w:val="00196D5C"/>
    <w:rsid w:val="00196E73"/>
    <w:rsid w:val="001A141A"/>
    <w:rsid w:val="001A188A"/>
    <w:rsid w:val="001A2180"/>
    <w:rsid w:val="001A57E9"/>
    <w:rsid w:val="001A6BBD"/>
    <w:rsid w:val="001B0AAE"/>
    <w:rsid w:val="001B5997"/>
    <w:rsid w:val="001B5F60"/>
    <w:rsid w:val="001C00D2"/>
    <w:rsid w:val="001C3A98"/>
    <w:rsid w:val="001C4113"/>
    <w:rsid w:val="001C4EE4"/>
    <w:rsid w:val="001C5C8F"/>
    <w:rsid w:val="001D1C01"/>
    <w:rsid w:val="001E1516"/>
    <w:rsid w:val="001E2556"/>
    <w:rsid w:val="001E2CA1"/>
    <w:rsid w:val="001F13D7"/>
    <w:rsid w:val="001F73DF"/>
    <w:rsid w:val="00202139"/>
    <w:rsid w:val="00202A35"/>
    <w:rsid w:val="00202D72"/>
    <w:rsid w:val="00206862"/>
    <w:rsid w:val="002109B5"/>
    <w:rsid w:val="00213898"/>
    <w:rsid w:val="00213B4F"/>
    <w:rsid w:val="00214F95"/>
    <w:rsid w:val="002211D7"/>
    <w:rsid w:val="0022251A"/>
    <w:rsid w:val="00222670"/>
    <w:rsid w:val="00223678"/>
    <w:rsid w:val="002246EE"/>
    <w:rsid w:val="00224AB5"/>
    <w:rsid w:val="002279ED"/>
    <w:rsid w:val="00230EF6"/>
    <w:rsid w:val="00232F47"/>
    <w:rsid w:val="002333B1"/>
    <w:rsid w:val="0023426C"/>
    <w:rsid w:val="00235D86"/>
    <w:rsid w:val="00237FD4"/>
    <w:rsid w:val="0024113F"/>
    <w:rsid w:val="00242A43"/>
    <w:rsid w:val="0024443A"/>
    <w:rsid w:val="00246CBA"/>
    <w:rsid w:val="0024762E"/>
    <w:rsid w:val="00250933"/>
    <w:rsid w:val="00251ECC"/>
    <w:rsid w:val="00260209"/>
    <w:rsid w:val="00261635"/>
    <w:rsid w:val="002618E3"/>
    <w:rsid w:val="00262576"/>
    <w:rsid w:val="00262741"/>
    <w:rsid w:val="00264706"/>
    <w:rsid w:val="00264CEE"/>
    <w:rsid w:val="00265C08"/>
    <w:rsid w:val="00270FFA"/>
    <w:rsid w:val="00273EEF"/>
    <w:rsid w:val="00274662"/>
    <w:rsid w:val="0027485C"/>
    <w:rsid w:val="002765A5"/>
    <w:rsid w:val="0028180C"/>
    <w:rsid w:val="0028549B"/>
    <w:rsid w:val="002856CA"/>
    <w:rsid w:val="002878FA"/>
    <w:rsid w:val="002916F6"/>
    <w:rsid w:val="0029216A"/>
    <w:rsid w:val="00292BF7"/>
    <w:rsid w:val="002953BD"/>
    <w:rsid w:val="00295792"/>
    <w:rsid w:val="00295C36"/>
    <w:rsid w:val="002A1369"/>
    <w:rsid w:val="002A1C7C"/>
    <w:rsid w:val="002A5B50"/>
    <w:rsid w:val="002B1847"/>
    <w:rsid w:val="002B44BE"/>
    <w:rsid w:val="002C5DF6"/>
    <w:rsid w:val="002D076D"/>
    <w:rsid w:val="002D0943"/>
    <w:rsid w:val="002D14F9"/>
    <w:rsid w:val="002D1F9B"/>
    <w:rsid w:val="002D21EE"/>
    <w:rsid w:val="002D31FC"/>
    <w:rsid w:val="002D6A75"/>
    <w:rsid w:val="002D7501"/>
    <w:rsid w:val="002E3572"/>
    <w:rsid w:val="002E53D2"/>
    <w:rsid w:val="002E7468"/>
    <w:rsid w:val="002F30B4"/>
    <w:rsid w:val="002F459E"/>
    <w:rsid w:val="002F62F4"/>
    <w:rsid w:val="003012ED"/>
    <w:rsid w:val="00310D50"/>
    <w:rsid w:val="003153C7"/>
    <w:rsid w:val="0031672B"/>
    <w:rsid w:val="00316D56"/>
    <w:rsid w:val="00317F7E"/>
    <w:rsid w:val="003207EA"/>
    <w:rsid w:val="003238D5"/>
    <w:rsid w:val="003312F0"/>
    <w:rsid w:val="0033337E"/>
    <w:rsid w:val="003335E9"/>
    <w:rsid w:val="00346F0E"/>
    <w:rsid w:val="00350BA9"/>
    <w:rsid w:val="003517B5"/>
    <w:rsid w:val="003527E0"/>
    <w:rsid w:val="003556B8"/>
    <w:rsid w:val="00355863"/>
    <w:rsid w:val="00357300"/>
    <w:rsid w:val="00361C82"/>
    <w:rsid w:val="00362FDE"/>
    <w:rsid w:val="003646A3"/>
    <w:rsid w:val="003672E6"/>
    <w:rsid w:val="003747E7"/>
    <w:rsid w:val="00375966"/>
    <w:rsid w:val="00380FEE"/>
    <w:rsid w:val="00381F08"/>
    <w:rsid w:val="00383E5A"/>
    <w:rsid w:val="0038597A"/>
    <w:rsid w:val="00387099"/>
    <w:rsid w:val="003877DB"/>
    <w:rsid w:val="003912EC"/>
    <w:rsid w:val="00392880"/>
    <w:rsid w:val="00393179"/>
    <w:rsid w:val="003948E3"/>
    <w:rsid w:val="0039755F"/>
    <w:rsid w:val="003A197A"/>
    <w:rsid w:val="003A4AAC"/>
    <w:rsid w:val="003B0331"/>
    <w:rsid w:val="003B26C4"/>
    <w:rsid w:val="003B28D7"/>
    <w:rsid w:val="003B6590"/>
    <w:rsid w:val="003C1922"/>
    <w:rsid w:val="003C5843"/>
    <w:rsid w:val="003D200F"/>
    <w:rsid w:val="003D370C"/>
    <w:rsid w:val="003E2881"/>
    <w:rsid w:val="003E3BE0"/>
    <w:rsid w:val="003E4C68"/>
    <w:rsid w:val="003E5C3A"/>
    <w:rsid w:val="003E7707"/>
    <w:rsid w:val="003F0638"/>
    <w:rsid w:val="003F30EC"/>
    <w:rsid w:val="003F68A0"/>
    <w:rsid w:val="003F7E0A"/>
    <w:rsid w:val="00406427"/>
    <w:rsid w:val="00406E41"/>
    <w:rsid w:val="00413EFD"/>
    <w:rsid w:val="004146C1"/>
    <w:rsid w:val="004146EB"/>
    <w:rsid w:val="004177C6"/>
    <w:rsid w:val="00420099"/>
    <w:rsid w:val="004226A6"/>
    <w:rsid w:val="00425D94"/>
    <w:rsid w:val="004263FE"/>
    <w:rsid w:val="00427954"/>
    <w:rsid w:val="00430F6F"/>
    <w:rsid w:val="0043335A"/>
    <w:rsid w:val="00433674"/>
    <w:rsid w:val="00435D68"/>
    <w:rsid w:val="004406CC"/>
    <w:rsid w:val="004445E5"/>
    <w:rsid w:val="00446809"/>
    <w:rsid w:val="0045135C"/>
    <w:rsid w:val="004547F1"/>
    <w:rsid w:val="00457730"/>
    <w:rsid w:val="00462DCF"/>
    <w:rsid w:val="0046350C"/>
    <w:rsid w:val="004648D5"/>
    <w:rsid w:val="00464BFF"/>
    <w:rsid w:val="0046646E"/>
    <w:rsid w:val="004668B6"/>
    <w:rsid w:val="00476A8C"/>
    <w:rsid w:val="0047773D"/>
    <w:rsid w:val="004874FB"/>
    <w:rsid w:val="0049397B"/>
    <w:rsid w:val="00494B63"/>
    <w:rsid w:val="0049782D"/>
    <w:rsid w:val="004A066D"/>
    <w:rsid w:val="004A2981"/>
    <w:rsid w:val="004A2D91"/>
    <w:rsid w:val="004A33C1"/>
    <w:rsid w:val="004A5644"/>
    <w:rsid w:val="004A56C0"/>
    <w:rsid w:val="004A5E15"/>
    <w:rsid w:val="004C3E91"/>
    <w:rsid w:val="004C717B"/>
    <w:rsid w:val="004D36AF"/>
    <w:rsid w:val="004D6914"/>
    <w:rsid w:val="004E15D2"/>
    <w:rsid w:val="004E39CF"/>
    <w:rsid w:val="004E4814"/>
    <w:rsid w:val="004E5625"/>
    <w:rsid w:val="004E5C6A"/>
    <w:rsid w:val="004E775A"/>
    <w:rsid w:val="004F2C35"/>
    <w:rsid w:val="004F2E9B"/>
    <w:rsid w:val="004F5E02"/>
    <w:rsid w:val="004F6214"/>
    <w:rsid w:val="00501A73"/>
    <w:rsid w:val="00501DBF"/>
    <w:rsid w:val="00502A3C"/>
    <w:rsid w:val="00503AA7"/>
    <w:rsid w:val="00503FDD"/>
    <w:rsid w:val="00506658"/>
    <w:rsid w:val="00506F21"/>
    <w:rsid w:val="00506FB7"/>
    <w:rsid w:val="00511A24"/>
    <w:rsid w:val="005121FC"/>
    <w:rsid w:val="00512AA5"/>
    <w:rsid w:val="00512CCA"/>
    <w:rsid w:val="00513E5B"/>
    <w:rsid w:val="0051592F"/>
    <w:rsid w:val="00515C77"/>
    <w:rsid w:val="00516B62"/>
    <w:rsid w:val="00521490"/>
    <w:rsid w:val="005214BF"/>
    <w:rsid w:val="00522695"/>
    <w:rsid w:val="00524D47"/>
    <w:rsid w:val="00531808"/>
    <w:rsid w:val="005350E2"/>
    <w:rsid w:val="0053685B"/>
    <w:rsid w:val="0053723C"/>
    <w:rsid w:val="00541B2E"/>
    <w:rsid w:val="00541E73"/>
    <w:rsid w:val="00545298"/>
    <w:rsid w:val="00545EB8"/>
    <w:rsid w:val="0054793D"/>
    <w:rsid w:val="00553CAE"/>
    <w:rsid w:val="005540BF"/>
    <w:rsid w:val="00554BA3"/>
    <w:rsid w:val="005558B9"/>
    <w:rsid w:val="005567DB"/>
    <w:rsid w:val="00557FB8"/>
    <w:rsid w:val="00563BAD"/>
    <w:rsid w:val="00567573"/>
    <w:rsid w:val="00571C84"/>
    <w:rsid w:val="00575E96"/>
    <w:rsid w:val="00577068"/>
    <w:rsid w:val="0058144E"/>
    <w:rsid w:val="00581B02"/>
    <w:rsid w:val="005866FC"/>
    <w:rsid w:val="0059462E"/>
    <w:rsid w:val="00595AF0"/>
    <w:rsid w:val="00595EDE"/>
    <w:rsid w:val="00596CA5"/>
    <w:rsid w:val="00597DA9"/>
    <w:rsid w:val="005B158D"/>
    <w:rsid w:val="005B3B7E"/>
    <w:rsid w:val="005B7834"/>
    <w:rsid w:val="005C178C"/>
    <w:rsid w:val="005C3332"/>
    <w:rsid w:val="005D0B20"/>
    <w:rsid w:val="005D112B"/>
    <w:rsid w:val="005D1912"/>
    <w:rsid w:val="005D3714"/>
    <w:rsid w:val="005D4950"/>
    <w:rsid w:val="005D7F3D"/>
    <w:rsid w:val="005E09C1"/>
    <w:rsid w:val="005E152D"/>
    <w:rsid w:val="005E3259"/>
    <w:rsid w:val="005E39FF"/>
    <w:rsid w:val="005E459B"/>
    <w:rsid w:val="005E67EF"/>
    <w:rsid w:val="005E69C7"/>
    <w:rsid w:val="005E7534"/>
    <w:rsid w:val="005F0078"/>
    <w:rsid w:val="005F7981"/>
    <w:rsid w:val="005F7BE5"/>
    <w:rsid w:val="006002D6"/>
    <w:rsid w:val="00601E8B"/>
    <w:rsid w:val="0060647F"/>
    <w:rsid w:val="00607C15"/>
    <w:rsid w:val="0061133F"/>
    <w:rsid w:val="00611661"/>
    <w:rsid w:val="0061183B"/>
    <w:rsid w:val="006148FE"/>
    <w:rsid w:val="00616607"/>
    <w:rsid w:val="00620147"/>
    <w:rsid w:val="0062034E"/>
    <w:rsid w:val="006305A0"/>
    <w:rsid w:val="00633C0C"/>
    <w:rsid w:val="00635520"/>
    <w:rsid w:val="00635763"/>
    <w:rsid w:val="00636710"/>
    <w:rsid w:val="00641335"/>
    <w:rsid w:val="00644B91"/>
    <w:rsid w:val="00644BD2"/>
    <w:rsid w:val="006467F2"/>
    <w:rsid w:val="00650483"/>
    <w:rsid w:val="0065143C"/>
    <w:rsid w:val="00652318"/>
    <w:rsid w:val="0065397B"/>
    <w:rsid w:val="00656EE9"/>
    <w:rsid w:val="006602B3"/>
    <w:rsid w:val="00660D8F"/>
    <w:rsid w:val="0066432B"/>
    <w:rsid w:val="006666E4"/>
    <w:rsid w:val="0066677F"/>
    <w:rsid w:val="006667DA"/>
    <w:rsid w:val="00667BA2"/>
    <w:rsid w:val="006748A6"/>
    <w:rsid w:val="00675B55"/>
    <w:rsid w:val="00676C27"/>
    <w:rsid w:val="00676E4E"/>
    <w:rsid w:val="00680C14"/>
    <w:rsid w:val="00681944"/>
    <w:rsid w:val="00685372"/>
    <w:rsid w:val="0069209E"/>
    <w:rsid w:val="00695A77"/>
    <w:rsid w:val="00695F1B"/>
    <w:rsid w:val="0069647F"/>
    <w:rsid w:val="006A0DEE"/>
    <w:rsid w:val="006A21B8"/>
    <w:rsid w:val="006A3DCF"/>
    <w:rsid w:val="006A6637"/>
    <w:rsid w:val="006B031E"/>
    <w:rsid w:val="006B2F55"/>
    <w:rsid w:val="006B3866"/>
    <w:rsid w:val="006B7256"/>
    <w:rsid w:val="006C4101"/>
    <w:rsid w:val="006C5097"/>
    <w:rsid w:val="006C7F69"/>
    <w:rsid w:val="006D1935"/>
    <w:rsid w:val="006D1A52"/>
    <w:rsid w:val="006D296C"/>
    <w:rsid w:val="006D4E34"/>
    <w:rsid w:val="006D5F96"/>
    <w:rsid w:val="006D60ED"/>
    <w:rsid w:val="006E1770"/>
    <w:rsid w:val="006E646C"/>
    <w:rsid w:val="006E685F"/>
    <w:rsid w:val="006E742F"/>
    <w:rsid w:val="006F0AC9"/>
    <w:rsid w:val="006F4D00"/>
    <w:rsid w:val="0070311C"/>
    <w:rsid w:val="00710BDF"/>
    <w:rsid w:val="0071268A"/>
    <w:rsid w:val="007147B3"/>
    <w:rsid w:val="00715D46"/>
    <w:rsid w:val="00715DDE"/>
    <w:rsid w:val="0071661D"/>
    <w:rsid w:val="00717816"/>
    <w:rsid w:val="007274DC"/>
    <w:rsid w:val="007315FB"/>
    <w:rsid w:val="00732C51"/>
    <w:rsid w:val="00732EFF"/>
    <w:rsid w:val="007367C9"/>
    <w:rsid w:val="00736973"/>
    <w:rsid w:val="00736D7D"/>
    <w:rsid w:val="00741FC7"/>
    <w:rsid w:val="00747649"/>
    <w:rsid w:val="00750938"/>
    <w:rsid w:val="00751A69"/>
    <w:rsid w:val="0075239B"/>
    <w:rsid w:val="00752FDF"/>
    <w:rsid w:val="00754077"/>
    <w:rsid w:val="0075464E"/>
    <w:rsid w:val="00754E1B"/>
    <w:rsid w:val="007577BF"/>
    <w:rsid w:val="00761179"/>
    <w:rsid w:val="0076528D"/>
    <w:rsid w:val="007656E4"/>
    <w:rsid w:val="007658E0"/>
    <w:rsid w:val="007660D0"/>
    <w:rsid w:val="00773902"/>
    <w:rsid w:val="00783B4A"/>
    <w:rsid w:val="00790AE2"/>
    <w:rsid w:val="00791C07"/>
    <w:rsid w:val="00792980"/>
    <w:rsid w:val="00792DD5"/>
    <w:rsid w:val="00793A00"/>
    <w:rsid w:val="007977AE"/>
    <w:rsid w:val="007A5687"/>
    <w:rsid w:val="007B137F"/>
    <w:rsid w:val="007B5498"/>
    <w:rsid w:val="007B584D"/>
    <w:rsid w:val="007B7CC0"/>
    <w:rsid w:val="007C1005"/>
    <w:rsid w:val="007C3C7F"/>
    <w:rsid w:val="007C4B8F"/>
    <w:rsid w:val="007D07C4"/>
    <w:rsid w:val="007D2713"/>
    <w:rsid w:val="007D3000"/>
    <w:rsid w:val="007D3EEF"/>
    <w:rsid w:val="007D41C5"/>
    <w:rsid w:val="007D59FA"/>
    <w:rsid w:val="007D70E9"/>
    <w:rsid w:val="007E256E"/>
    <w:rsid w:val="007E50B7"/>
    <w:rsid w:val="007E7918"/>
    <w:rsid w:val="007E7D83"/>
    <w:rsid w:val="007F19D7"/>
    <w:rsid w:val="007F4A8A"/>
    <w:rsid w:val="007F7DAB"/>
    <w:rsid w:val="00802D82"/>
    <w:rsid w:val="00804A6B"/>
    <w:rsid w:val="00807372"/>
    <w:rsid w:val="00807ED2"/>
    <w:rsid w:val="008108DD"/>
    <w:rsid w:val="008118E9"/>
    <w:rsid w:val="00813A54"/>
    <w:rsid w:val="00815272"/>
    <w:rsid w:val="008156E9"/>
    <w:rsid w:val="00815FE9"/>
    <w:rsid w:val="00820381"/>
    <w:rsid w:val="00820F21"/>
    <w:rsid w:val="00823AAC"/>
    <w:rsid w:val="00826ACE"/>
    <w:rsid w:val="008314D1"/>
    <w:rsid w:val="008334F0"/>
    <w:rsid w:val="0083645E"/>
    <w:rsid w:val="008401E9"/>
    <w:rsid w:val="00841088"/>
    <w:rsid w:val="00841619"/>
    <w:rsid w:val="00842200"/>
    <w:rsid w:val="008441A1"/>
    <w:rsid w:val="00845B04"/>
    <w:rsid w:val="008546B0"/>
    <w:rsid w:val="0086149A"/>
    <w:rsid w:val="00861C85"/>
    <w:rsid w:val="00864BE6"/>
    <w:rsid w:val="00864ED1"/>
    <w:rsid w:val="00867C1F"/>
    <w:rsid w:val="00871350"/>
    <w:rsid w:val="0087441F"/>
    <w:rsid w:val="00875006"/>
    <w:rsid w:val="00876389"/>
    <w:rsid w:val="008765DB"/>
    <w:rsid w:val="0088158A"/>
    <w:rsid w:val="00881C27"/>
    <w:rsid w:val="0088204C"/>
    <w:rsid w:val="008869BB"/>
    <w:rsid w:val="00886B9A"/>
    <w:rsid w:val="00886BD6"/>
    <w:rsid w:val="00890AD7"/>
    <w:rsid w:val="00891FD1"/>
    <w:rsid w:val="008921CA"/>
    <w:rsid w:val="00896213"/>
    <w:rsid w:val="00896A50"/>
    <w:rsid w:val="008975C1"/>
    <w:rsid w:val="008A2108"/>
    <w:rsid w:val="008A5BB9"/>
    <w:rsid w:val="008A7D89"/>
    <w:rsid w:val="008B1591"/>
    <w:rsid w:val="008B2BDE"/>
    <w:rsid w:val="008B38ED"/>
    <w:rsid w:val="008C1851"/>
    <w:rsid w:val="008C1C02"/>
    <w:rsid w:val="008C1F0E"/>
    <w:rsid w:val="008C2A58"/>
    <w:rsid w:val="008D132A"/>
    <w:rsid w:val="008D13C1"/>
    <w:rsid w:val="008D19AB"/>
    <w:rsid w:val="008D290D"/>
    <w:rsid w:val="008D5089"/>
    <w:rsid w:val="008D6AB0"/>
    <w:rsid w:val="008D71C3"/>
    <w:rsid w:val="008D76C2"/>
    <w:rsid w:val="008E5579"/>
    <w:rsid w:val="008E5B50"/>
    <w:rsid w:val="008E76F6"/>
    <w:rsid w:val="008E7A96"/>
    <w:rsid w:val="008E7ADE"/>
    <w:rsid w:val="008F0368"/>
    <w:rsid w:val="008F17DD"/>
    <w:rsid w:val="008F279A"/>
    <w:rsid w:val="008F2EB3"/>
    <w:rsid w:val="008F580F"/>
    <w:rsid w:val="0090227D"/>
    <w:rsid w:val="009034F2"/>
    <w:rsid w:val="00904E94"/>
    <w:rsid w:val="00907952"/>
    <w:rsid w:val="00907EAB"/>
    <w:rsid w:val="009111D1"/>
    <w:rsid w:val="00912362"/>
    <w:rsid w:val="00913B06"/>
    <w:rsid w:val="00913F6F"/>
    <w:rsid w:val="00917E32"/>
    <w:rsid w:val="00920D4C"/>
    <w:rsid w:val="00921F2E"/>
    <w:rsid w:val="00923B6F"/>
    <w:rsid w:val="0092478C"/>
    <w:rsid w:val="009252CB"/>
    <w:rsid w:val="0093037D"/>
    <w:rsid w:val="00930931"/>
    <w:rsid w:val="00931A78"/>
    <w:rsid w:val="0093260F"/>
    <w:rsid w:val="009342B9"/>
    <w:rsid w:val="00940CB7"/>
    <w:rsid w:val="0094610F"/>
    <w:rsid w:val="009476F6"/>
    <w:rsid w:val="0095354B"/>
    <w:rsid w:val="00954158"/>
    <w:rsid w:val="009601DA"/>
    <w:rsid w:val="00963529"/>
    <w:rsid w:val="00965870"/>
    <w:rsid w:val="00967406"/>
    <w:rsid w:val="00967E19"/>
    <w:rsid w:val="009707FE"/>
    <w:rsid w:val="0097146D"/>
    <w:rsid w:val="00976872"/>
    <w:rsid w:val="00976CF0"/>
    <w:rsid w:val="0097761B"/>
    <w:rsid w:val="00981537"/>
    <w:rsid w:val="00981D73"/>
    <w:rsid w:val="009830F8"/>
    <w:rsid w:val="00986875"/>
    <w:rsid w:val="00986B68"/>
    <w:rsid w:val="00993956"/>
    <w:rsid w:val="009939FC"/>
    <w:rsid w:val="00993E1B"/>
    <w:rsid w:val="0099512E"/>
    <w:rsid w:val="00997F4A"/>
    <w:rsid w:val="009A1E4C"/>
    <w:rsid w:val="009A587E"/>
    <w:rsid w:val="009A60E0"/>
    <w:rsid w:val="009A7FC4"/>
    <w:rsid w:val="009C2031"/>
    <w:rsid w:val="009C39C7"/>
    <w:rsid w:val="009C48BE"/>
    <w:rsid w:val="009C5FD0"/>
    <w:rsid w:val="009C6C0D"/>
    <w:rsid w:val="009C7CF9"/>
    <w:rsid w:val="009C7DE9"/>
    <w:rsid w:val="009D15CE"/>
    <w:rsid w:val="009D2E9B"/>
    <w:rsid w:val="009D3874"/>
    <w:rsid w:val="009D5542"/>
    <w:rsid w:val="009D7190"/>
    <w:rsid w:val="009E43AB"/>
    <w:rsid w:val="009E7C76"/>
    <w:rsid w:val="009F15FA"/>
    <w:rsid w:val="009F30E6"/>
    <w:rsid w:val="009F4C0A"/>
    <w:rsid w:val="009F72C4"/>
    <w:rsid w:val="00A051A7"/>
    <w:rsid w:val="00A05D92"/>
    <w:rsid w:val="00A06F9D"/>
    <w:rsid w:val="00A11030"/>
    <w:rsid w:val="00A1156E"/>
    <w:rsid w:val="00A133DE"/>
    <w:rsid w:val="00A13ECD"/>
    <w:rsid w:val="00A14313"/>
    <w:rsid w:val="00A14988"/>
    <w:rsid w:val="00A14E17"/>
    <w:rsid w:val="00A16472"/>
    <w:rsid w:val="00A2120B"/>
    <w:rsid w:val="00A23FE6"/>
    <w:rsid w:val="00A24EE2"/>
    <w:rsid w:val="00A2673C"/>
    <w:rsid w:val="00A30DC5"/>
    <w:rsid w:val="00A3265E"/>
    <w:rsid w:val="00A35E4E"/>
    <w:rsid w:val="00A41679"/>
    <w:rsid w:val="00A436D7"/>
    <w:rsid w:val="00A4470F"/>
    <w:rsid w:val="00A45160"/>
    <w:rsid w:val="00A5192A"/>
    <w:rsid w:val="00A544C5"/>
    <w:rsid w:val="00A555C4"/>
    <w:rsid w:val="00A55C6A"/>
    <w:rsid w:val="00A62921"/>
    <w:rsid w:val="00A665DA"/>
    <w:rsid w:val="00A67545"/>
    <w:rsid w:val="00A8364F"/>
    <w:rsid w:val="00A871B2"/>
    <w:rsid w:val="00A91765"/>
    <w:rsid w:val="00A91E79"/>
    <w:rsid w:val="00A92554"/>
    <w:rsid w:val="00A95511"/>
    <w:rsid w:val="00AA1087"/>
    <w:rsid w:val="00AA36D9"/>
    <w:rsid w:val="00AA5341"/>
    <w:rsid w:val="00AB0457"/>
    <w:rsid w:val="00AB1C4F"/>
    <w:rsid w:val="00AB4244"/>
    <w:rsid w:val="00AC033F"/>
    <w:rsid w:val="00AC1005"/>
    <w:rsid w:val="00AD0595"/>
    <w:rsid w:val="00AD4FAE"/>
    <w:rsid w:val="00AD5BFA"/>
    <w:rsid w:val="00AD6C9E"/>
    <w:rsid w:val="00AE1A87"/>
    <w:rsid w:val="00AE6BB9"/>
    <w:rsid w:val="00AE75C1"/>
    <w:rsid w:val="00AF17FE"/>
    <w:rsid w:val="00AF1CA3"/>
    <w:rsid w:val="00AF1CD8"/>
    <w:rsid w:val="00AF23D3"/>
    <w:rsid w:val="00B004CC"/>
    <w:rsid w:val="00B023A1"/>
    <w:rsid w:val="00B038C9"/>
    <w:rsid w:val="00B03B91"/>
    <w:rsid w:val="00B03F13"/>
    <w:rsid w:val="00B11E88"/>
    <w:rsid w:val="00B12016"/>
    <w:rsid w:val="00B1509D"/>
    <w:rsid w:val="00B15ACE"/>
    <w:rsid w:val="00B2197E"/>
    <w:rsid w:val="00B22AA9"/>
    <w:rsid w:val="00B25FBD"/>
    <w:rsid w:val="00B27256"/>
    <w:rsid w:val="00B33261"/>
    <w:rsid w:val="00B34AF0"/>
    <w:rsid w:val="00B3666C"/>
    <w:rsid w:val="00B37797"/>
    <w:rsid w:val="00B37840"/>
    <w:rsid w:val="00B405F6"/>
    <w:rsid w:val="00B413C6"/>
    <w:rsid w:val="00B4344D"/>
    <w:rsid w:val="00B4386B"/>
    <w:rsid w:val="00B442FD"/>
    <w:rsid w:val="00B50C36"/>
    <w:rsid w:val="00B50C8D"/>
    <w:rsid w:val="00B51097"/>
    <w:rsid w:val="00B528E8"/>
    <w:rsid w:val="00B52FA0"/>
    <w:rsid w:val="00B54615"/>
    <w:rsid w:val="00B547D7"/>
    <w:rsid w:val="00B55F73"/>
    <w:rsid w:val="00B60725"/>
    <w:rsid w:val="00B60F5A"/>
    <w:rsid w:val="00B6144B"/>
    <w:rsid w:val="00B615E3"/>
    <w:rsid w:val="00B65CF1"/>
    <w:rsid w:val="00B72AAA"/>
    <w:rsid w:val="00B73885"/>
    <w:rsid w:val="00B77D47"/>
    <w:rsid w:val="00B77F80"/>
    <w:rsid w:val="00B808E1"/>
    <w:rsid w:val="00B82A91"/>
    <w:rsid w:val="00B850F9"/>
    <w:rsid w:val="00B878A1"/>
    <w:rsid w:val="00B92049"/>
    <w:rsid w:val="00B93384"/>
    <w:rsid w:val="00B93F64"/>
    <w:rsid w:val="00B95377"/>
    <w:rsid w:val="00B96A49"/>
    <w:rsid w:val="00BA270D"/>
    <w:rsid w:val="00BA41B9"/>
    <w:rsid w:val="00BA440F"/>
    <w:rsid w:val="00BA47F6"/>
    <w:rsid w:val="00BA54E3"/>
    <w:rsid w:val="00BA6B21"/>
    <w:rsid w:val="00BA77B0"/>
    <w:rsid w:val="00BB37E3"/>
    <w:rsid w:val="00BB7609"/>
    <w:rsid w:val="00BB7D0A"/>
    <w:rsid w:val="00BC40A7"/>
    <w:rsid w:val="00BD1AB3"/>
    <w:rsid w:val="00BD3299"/>
    <w:rsid w:val="00BD53D6"/>
    <w:rsid w:val="00BD7B6D"/>
    <w:rsid w:val="00BE107D"/>
    <w:rsid w:val="00BE7E06"/>
    <w:rsid w:val="00BF3049"/>
    <w:rsid w:val="00BF646D"/>
    <w:rsid w:val="00BF6E6C"/>
    <w:rsid w:val="00BF76E3"/>
    <w:rsid w:val="00C02F5C"/>
    <w:rsid w:val="00C05520"/>
    <w:rsid w:val="00C06A26"/>
    <w:rsid w:val="00C06C77"/>
    <w:rsid w:val="00C103AA"/>
    <w:rsid w:val="00C17DC1"/>
    <w:rsid w:val="00C20860"/>
    <w:rsid w:val="00C21D7E"/>
    <w:rsid w:val="00C25677"/>
    <w:rsid w:val="00C320B4"/>
    <w:rsid w:val="00C3539F"/>
    <w:rsid w:val="00C370F8"/>
    <w:rsid w:val="00C42488"/>
    <w:rsid w:val="00C42C90"/>
    <w:rsid w:val="00C438D8"/>
    <w:rsid w:val="00C4481E"/>
    <w:rsid w:val="00C44DEB"/>
    <w:rsid w:val="00C56B6A"/>
    <w:rsid w:val="00C5777A"/>
    <w:rsid w:val="00C63F6C"/>
    <w:rsid w:val="00C657A0"/>
    <w:rsid w:val="00C66537"/>
    <w:rsid w:val="00C66D40"/>
    <w:rsid w:val="00C674E0"/>
    <w:rsid w:val="00C70916"/>
    <w:rsid w:val="00C72863"/>
    <w:rsid w:val="00C72BC6"/>
    <w:rsid w:val="00C74225"/>
    <w:rsid w:val="00C81D2F"/>
    <w:rsid w:val="00C86A22"/>
    <w:rsid w:val="00C8703B"/>
    <w:rsid w:val="00C93183"/>
    <w:rsid w:val="00C961AB"/>
    <w:rsid w:val="00C96C2B"/>
    <w:rsid w:val="00C96CB4"/>
    <w:rsid w:val="00CA024B"/>
    <w:rsid w:val="00CA25D0"/>
    <w:rsid w:val="00CA3A0D"/>
    <w:rsid w:val="00CA427F"/>
    <w:rsid w:val="00CA5CAE"/>
    <w:rsid w:val="00CA75D5"/>
    <w:rsid w:val="00CB210C"/>
    <w:rsid w:val="00CB499E"/>
    <w:rsid w:val="00CB59E2"/>
    <w:rsid w:val="00CB6D5C"/>
    <w:rsid w:val="00CB7A4C"/>
    <w:rsid w:val="00CC4DB6"/>
    <w:rsid w:val="00CC5A1E"/>
    <w:rsid w:val="00CC62BD"/>
    <w:rsid w:val="00CC6384"/>
    <w:rsid w:val="00CD03F8"/>
    <w:rsid w:val="00CD090F"/>
    <w:rsid w:val="00CD1081"/>
    <w:rsid w:val="00CD2110"/>
    <w:rsid w:val="00CD36B0"/>
    <w:rsid w:val="00CD742A"/>
    <w:rsid w:val="00CE0BE0"/>
    <w:rsid w:val="00CE2546"/>
    <w:rsid w:val="00CE52F7"/>
    <w:rsid w:val="00CE71F1"/>
    <w:rsid w:val="00CF0CDE"/>
    <w:rsid w:val="00CF2285"/>
    <w:rsid w:val="00CF59DC"/>
    <w:rsid w:val="00CF5C65"/>
    <w:rsid w:val="00CF6001"/>
    <w:rsid w:val="00D004F6"/>
    <w:rsid w:val="00D01ECA"/>
    <w:rsid w:val="00D03B84"/>
    <w:rsid w:val="00D04012"/>
    <w:rsid w:val="00D06C0E"/>
    <w:rsid w:val="00D12D76"/>
    <w:rsid w:val="00D14638"/>
    <w:rsid w:val="00D22E0B"/>
    <w:rsid w:val="00D24D7D"/>
    <w:rsid w:val="00D25C0C"/>
    <w:rsid w:val="00D26A52"/>
    <w:rsid w:val="00D27938"/>
    <w:rsid w:val="00D30526"/>
    <w:rsid w:val="00D31212"/>
    <w:rsid w:val="00D342D7"/>
    <w:rsid w:val="00D379A6"/>
    <w:rsid w:val="00D37BDE"/>
    <w:rsid w:val="00D37C55"/>
    <w:rsid w:val="00D41BD7"/>
    <w:rsid w:val="00D42FA4"/>
    <w:rsid w:val="00D4410B"/>
    <w:rsid w:val="00D526E2"/>
    <w:rsid w:val="00D55905"/>
    <w:rsid w:val="00D6251B"/>
    <w:rsid w:val="00D63015"/>
    <w:rsid w:val="00D64135"/>
    <w:rsid w:val="00D707D2"/>
    <w:rsid w:val="00D711B5"/>
    <w:rsid w:val="00D711D7"/>
    <w:rsid w:val="00D714DE"/>
    <w:rsid w:val="00D725C9"/>
    <w:rsid w:val="00D776AD"/>
    <w:rsid w:val="00D82B93"/>
    <w:rsid w:val="00D833CC"/>
    <w:rsid w:val="00D84472"/>
    <w:rsid w:val="00D856D6"/>
    <w:rsid w:val="00D909A0"/>
    <w:rsid w:val="00D90CE9"/>
    <w:rsid w:val="00D91C15"/>
    <w:rsid w:val="00D935A0"/>
    <w:rsid w:val="00D970F6"/>
    <w:rsid w:val="00DA160F"/>
    <w:rsid w:val="00DA1E94"/>
    <w:rsid w:val="00DA6371"/>
    <w:rsid w:val="00DA6E27"/>
    <w:rsid w:val="00DB1979"/>
    <w:rsid w:val="00DB3482"/>
    <w:rsid w:val="00DB3B4A"/>
    <w:rsid w:val="00DB3EB1"/>
    <w:rsid w:val="00DB5C4B"/>
    <w:rsid w:val="00DB6325"/>
    <w:rsid w:val="00DC303A"/>
    <w:rsid w:val="00DC459F"/>
    <w:rsid w:val="00DC4BD7"/>
    <w:rsid w:val="00DD1A62"/>
    <w:rsid w:val="00DD2A3B"/>
    <w:rsid w:val="00DE447F"/>
    <w:rsid w:val="00DE6097"/>
    <w:rsid w:val="00DF0582"/>
    <w:rsid w:val="00DF0B82"/>
    <w:rsid w:val="00DF1992"/>
    <w:rsid w:val="00DF1C28"/>
    <w:rsid w:val="00E00284"/>
    <w:rsid w:val="00E0346B"/>
    <w:rsid w:val="00E03755"/>
    <w:rsid w:val="00E04BE2"/>
    <w:rsid w:val="00E05F0D"/>
    <w:rsid w:val="00E12412"/>
    <w:rsid w:val="00E14DCA"/>
    <w:rsid w:val="00E167BB"/>
    <w:rsid w:val="00E175AE"/>
    <w:rsid w:val="00E1767E"/>
    <w:rsid w:val="00E17C7B"/>
    <w:rsid w:val="00E278FE"/>
    <w:rsid w:val="00E30991"/>
    <w:rsid w:val="00E31A1A"/>
    <w:rsid w:val="00E34F9C"/>
    <w:rsid w:val="00E35C0A"/>
    <w:rsid w:val="00E364D1"/>
    <w:rsid w:val="00E40D8F"/>
    <w:rsid w:val="00E43D9E"/>
    <w:rsid w:val="00E47D79"/>
    <w:rsid w:val="00E5211D"/>
    <w:rsid w:val="00E57339"/>
    <w:rsid w:val="00E579A7"/>
    <w:rsid w:val="00E60473"/>
    <w:rsid w:val="00E6143E"/>
    <w:rsid w:val="00E6342D"/>
    <w:rsid w:val="00E6454D"/>
    <w:rsid w:val="00E651E2"/>
    <w:rsid w:val="00E66C04"/>
    <w:rsid w:val="00E678FC"/>
    <w:rsid w:val="00E67D78"/>
    <w:rsid w:val="00E67D8E"/>
    <w:rsid w:val="00E70786"/>
    <w:rsid w:val="00E7140C"/>
    <w:rsid w:val="00E730A3"/>
    <w:rsid w:val="00E738D6"/>
    <w:rsid w:val="00E75F66"/>
    <w:rsid w:val="00E776E0"/>
    <w:rsid w:val="00E77A18"/>
    <w:rsid w:val="00E80EED"/>
    <w:rsid w:val="00E839F5"/>
    <w:rsid w:val="00E86DD8"/>
    <w:rsid w:val="00E9047D"/>
    <w:rsid w:val="00E941B9"/>
    <w:rsid w:val="00E94B85"/>
    <w:rsid w:val="00E94BEE"/>
    <w:rsid w:val="00E96A69"/>
    <w:rsid w:val="00E96FAA"/>
    <w:rsid w:val="00E97882"/>
    <w:rsid w:val="00EA1156"/>
    <w:rsid w:val="00EA300A"/>
    <w:rsid w:val="00EA5816"/>
    <w:rsid w:val="00EA5DCE"/>
    <w:rsid w:val="00EA6CBB"/>
    <w:rsid w:val="00EB12EC"/>
    <w:rsid w:val="00EB14C8"/>
    <w:rsid w:val="00EB4576"/>
    <w:rsid w:val="00EB68D1"/>
    <w:rsid w:val="00EB715E"/>
    <w:rsid w:val="00EC44C4"/>
    <w:rsid w:val="00EC5F16"/>
    <w:rsid w:val="00EC6E6E"/>
    <w:rsid w:val="00EC7A06"/>
    <w:rsid w:val="00ED0D23"/>
    <w:rsid w:val="00ED21C1"/>
    <w:rsid w:val="00ED3798"/>
    <w:rsid w:val="00ED5A88"/>
    <w:rsid w:val="00ED6F89"/>
    <w:rsid w:val="00EE1DDC"/>
    <w:rsid w:val="00EE2229"/>
    <w:rsid w:val="00EE2322"/>
    <w:rsid w:val="00EE4D20"/>
    <w:rsid w:val="00EE4E09"/>
    <w:rsid w:val="00EE63D3"/>
    <w:rsid w:val="00EF035E"/>
    <w:rsid w:val="00EF272F"/>
    <w:rsid w:val="00EF297B"/>
    <w:rsid w:val="00EF481B"/>
    <w:rsid w:val="00EF770E"/>
    <w:rsid w:val="00F00CFD"/>
    <w:rsid w:val="00F01340"/>
    <w:rsid w:val="00F02E48"/>
    <w:rsid w:val="00F05AB5"/>
    <w:rsid w:val="00F06073"/>
    <w:rsid w:val="00F06221"/>
    <w:rsid w:val="00F06D70"/>
    <w:rsid w:val="00F10B02"/>
    <w:rsid w:val="00F13659"/>
    <w:rsid w:val="00F14757"/>
    <w:rsid w:val="00F17B19"/>
    <w:rsid w:val="00F2155C"/>
    <w:rsid w:val="00F21C02"/>
    <w:rsid w:val="00F221E0"/>
    <w:rsid w:val="00F23B1E"/>
    <w:rsid w:val="00F23C91"/>
    <w:rsid w:val="00F246B8"/>
    <w:rsid w:val="00F26C5E"/>
    <w:rsid w:val="00F3075C"/>
    <w:rsid w:val="00F323BE"/>
    <w:rsid w:val="00F325A3"/>
    <w:rsid w:val="00F32AE1"/>
    <w:rsid w:val="00F3409C"/>
    <w:rsid w:val="00F35ABD"/>
    <w:rsid w:val="00F35E05"/>
    <w:rsid w:val="00F373F1"/>
    <w:rsid w:val="00F41336"/>
    <w:rsid w:val="00F41419"/>
    <w:rsid w:val="00F42069"/>
    <w:rsid w:val="00F44BD9"/>
    <w:rsid w:val="00F4687A"/>
    <w:rsid w:val="00F4783C"/>
    <w:rsid w:val="00F51A95"/>
    <w:rsid w:val="00F54559"/>
    <w:rsid w:val="00F56093"/>
    <w:rsid w:val="00F57781"/>
    <w:rsid w:val="00F62CAA"/>
    <w:rsid w:val="00F63100"/>
    <w:rsid w:val="00F72373"/>
    <w:rsid w:val="00F74F6B"/>
    <w:rsid w:val="00F76140"/>
    <w:rsid w:val="00F7682A"/>
    <w:rsid w:val="00F77E3D"/>
    <w:rsid w:val="00F80760"/>
    <w:rsid w:val="00F81230"/>
    <w:rsid w:val="00F82862"/>
    <w:rsid w:val="00F83E8E"/>
    <w:rsid w:val="00F8758C"/>
    <w:rsid w:val="00F90B25"/>
    <w:rsid w:val="00F90FD4"/>
    <w:rsid w:val="00F91586"/>
    <w:rsid w:val="00F928DE"/>
    <w:rsid w:val="00FA0190"/>
    <w:rsid w:val="00FA1E53"/>
    <w:rsid w:val="00FA41B4"/>
    <w:rsid w:val="00FA4773"/>
    <w:rsid w:val="00FB04EE"/>
    <w:rsid w:val="00FB20FC"/>
    <w:rsid w:val="00FB305B"/>
    <w:rsid w:val="00FB3C7E"/>
    <w:rsid w:val="00FB4DAF"/>
    <w:rsid w:val="00FB6A07"/>
    <w:rsid w:val="00FC0E06"/>
    <w:rsid w:val="00FC38D9"/>
    <w:rsid w:val="00FC5B8F"/>
    <w:rsid w:val="00FC5DFC"/>
    <w:rsid w:val="00FC7A3E"/>
    <w:rsid w:val="00FD1771"/>
    <w:rsid w:val="00FD5FB2"/>
    <w:rsid w:val="00FD6B31"/>
    <w:rsid w:val="00FD721C"/>
    <w:rsid w:val="00FE12E5"/>
    <w:rsid w:val="00FF3942"/>
  </w:rsids>
  <m:mathPr>
    <m:mathFont m:val="Cambria Math"/>
    <m:brkBin m:val="before"/>
    <m:brkBinSub m:val="--"/>
    <m:smallFrac m:val="0"/>
    <m:dispDef/>
    <m:lMargin m:val="0"/>
    <m:rMargin m:val="0"/>
    <m:defJc m:val="centerGroup"/>
    <m:wrapIndent m:val="1440"/>
    <m:intLim m:val="subSup"/>
    <m:naryLim m:val="undOvr"/>
  </m:mathPr>
  <w:themeFontLang w:val="ro-RO" w:bidi="mn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3955514"/>
  <w15:chartTrackingRefBased/>
  <w15:docId w15:val="{282FA7CA-BA4D-44C6-B4FE-B47A7CF4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autoSpaceDE w:val="0"/>
    </w:pPr>
    <w:rPr>
      <w:rFonts w:ascii="Cambria" w:eastAsia="Calibri" w:hAnsi="Cambria" w:cs="Cambria"/>
      <w:color w:val="000000"/>
      <w:sz w:val="24"/>
      <w:szCs w:val="24"/>
      <w:lang w:eastAsia="zh-CN"/>
    </w:rPr>
  </w:style>
  <w:style w:type="paragraph" w:styleId="Heading1">
    <w:name w:val="heading 1"/>
    <w:basedOn w:val="Normal"/>
    <w:next w:val="Normal"/>
    <w:qFormat/>
    <w:pPr>
      <w:keepNext/>
      <w:keepLines/>
      <w:numPr>
        <w:numId w:val="1"/>
      </w:numPr>
      <w:tabs>
        <w:tab w:val="left" w:pos="567"/>
      </w:tabs>
      <w:suppressAutoHyphens w:val="0"/>
      <w:spacing w:before="240"/>
      <w:ind w:left="360" w:firstLine="0"/>
      <w:outlineLvl w:val="0"/>
    </w:pPr>
    <w:rPr>
      <w:rFonts w:eastAsia="SimSun" w:cs="Times New Roman"/>
      <w:b/>
      <w:smallCaps/>
      <w:sz w:val="28"/>
      <w:szCs w:val="32"/>
    </w:rPr>
  </w:style>
  <w:style w:type="paragraph" w:styleId="Heading2">
    <w:name w:val="heading 2"/>
    <w:basedOn w:val="Normal"/>
    <w:next w:val="Normal"/>
    <w:qFormat/>
    <w:pPr>
      <w:keepNext/>
      <w:keepLines/>
      <w:numPr>
        <w:ilvl w:val="1"/>
        <w:numId w:val="1"/>
      </w:numPr>
      <w:suppressAutoHyphens w:val="0"/>
      <w:spacing w:before="40"/>
      <w:outlineLvl w:val="1"/>
    </w:pPr>
    <w:rPr>
      <w:rFonts w:eastAsia="SimSun" w:cs="Times New Roman"/>
      <w:b/>
      <w:szCs w:val="26"/>
    </w:rPr>
  </w:style>
  <w:style w:type="paragraph" w:styleId="Heading3">
    <w:name w:val="heading 3"/>
    <w:basedOn w:val="Normal"/>
    <w:next w:val="Normal"/>
    <w:qFormat/>
    <w:pPr>
      <w:keepNext/>
      <w:keepLines/>
      <w:numPr>
        <w:ilvl w:val="2"/>
        <w:numId w:val="1"/>
      </w:numPr>
      <w:suppressAutoHyphens w:val="0"/>
      <w:spacing w:before="40"/>
      <w:outlineLvl w:val="2"/>
    </w:pPr>
    <w:rPr>
      <w:rFonts w:eastAsia="SimSun" w:cs="Times New Roman"/>
      <w:b/>
      <w:i/>
    </w:rPr>
  </w:style>
  <w:style w:type="paragraph" w:styleId="Heading4">
    <w:name w:val="heading 4"/>
    <w:basedOn w:val="Normal"/>
    <w:next w:val="Normal"/>
    <w:qFormat/>
    <w:pPr>
      <w:keepNext/>
      <w:keepLines/>
      <w:numPr>
        <w:ilvl w:val="3"/>
        <w:numId w:val="1"/>
      </w:numPr>
      <w:suppressAutoHyphens w:val="0"/>
      <w:spacing w:before="40"/>
      <w:outlineLvl w:val="3"/>
    </w:pPr>
    <w:rPr>
      <w:rFonts w:eastAsia="SimSun" w:cs="Times New Roman"/>
      <w:i/>
      <w:iCs/>
    </w:rPr>
  </w:style>
  <w:style w:type="paragraph" w:styleId="Heading5">
    <w:name w:val="heading 5"/>
    <w:basedOn w:val="Normal"/>
    <w:next w:val="Normal"/>
    <w:qFormat/>
    <w:pPr>
      <w:keepNext/>
      <w:keepLines/>
      <w:numPr>
        <w:ilvl w:val="4"/>
        <w:numId w:val="1"/>
      </w:numPr>
      <w:suppressAutoHyphens w:val="0"/>
      <w:spacing w:before="40"/>
      <w:outlineLvl w:val="4"/>
    </w:pPr>
    <w:rPr>
      <w:rFonts w:ascii="Calibri Light" w:eastAsia="SimSun" w:hAnsi="Calibri Light" w:cs="Calibri Light"/>
      <w:color w:val="2E74B5"/>
    </w:rPr>
  </w:style>
  <w:style w:type="paragraph" w:styleId="Heading6">
    <w:name w:val="heading 6"/>
    <w:basedOn w:val="Normal"/>
    <w:next w:val="Normal"/>
    <w:qFormat/>
    <w:pPr>
      <w:keepNext/>
      <w:keepLines/>
      <w:numPr>
        <w:ilvl w:val="5"/>
        <w:numId w:val="1"/>
      </w:numPr>
      <w:suppressAutoHyphens w:val="0"/>
      <w:spacing w:before="40"/>
      <w:outlineLvl w:val="5"/>
    </w:pPr>
    <w:rPr>
      <w:rFonts w:ascii="Calibri Light" w:eastAsia="SimSun" w:hAnsi="Calibri Light" w:cs="Calibri Light"/>
      <w:color w:val="1F4D78"/>
    </w:rPr>
  </w:style>
  <w:style w:type="paragraph" w:styleId="Heading7">
    <w:name w:val="heading 7"/>
    <w:basedOn w:val="Normal"/>
    <w:next w:val="Normal"/>
    <w:qFormat/>
    <w:pPr>
      <w:keepNext/>
      <w:keepLines/>
      <w:numPr>
        <w:ilvl w:val="6"/>
        <w:numId w:val="1"/>
      </w:numPr>
      <w:suppressAutoHyphens w:val="0"/>
      <w:spacing w:before="40"/>
      <w:outlineLvl w:val="6"/>
    </w:pPr>
    <w:rPr>
      <w:rFonts w:ascii="Calibri Light" w:eastAsia="SimSun" w:hAnsi="Calibri Light" w:cs="Times New Roman"/>
      <w:i/>
      <w:iCs/>
      <w:color w:val="1F4D78"/>
    </w:rPr>
  </w:style>
  <w:style w:type="paragraph" w:styleId="Heading8">
    <w:name w:val="heading 8"/>
    <w:basedOn w:val="Normal"/>
    <w:next w:val="Normal"/>
    <w:qFormat/>
    <w:pPr>
      <w:keepNext/>
      <w:keepLines/>
      <w:numPr>
        <w:ilvl w:val="7"/>
        <w:numId w:val="1"/>
      </w:numPr>
      <w:suppressAutoHyphens w:val="0"/>
      <w:spacing w:before="40"/>
      <w:outlineLvl w:val="7"/>
    </w:pPr>
    <w:rPr>
      <w:rFonts w:ascii="Calibri Light" w:eastAsia="SimSun" w:hAnsi="Calibri Light" w:cs="Times New Roman"/>
      <w:color w:val="272727"/>
      <w:sz w:val="21"/>
      <w:szCs w:val="21"/>
    </w:rPr>
  </w:style>
  <w:style w:type="paragraph" w:styleId="Heading9">
    <w:name w:val="heading 9"/>
    <w:basedOn w:val="Normal"/>
    <w:next w:val="Normal"/>
    <w:qFormat/>
    <w:pPr>
      <w:keepNext/>
      <w:keepLines/>
      <w:numPr>
        <w:ilvl w:val="8"/>
        <w:numId w:val="1"/>
      </w:numPr>
      <w:suppressAutoHyphens w:val="0"/>
      <w:spacing w:before="40"/>
      <w:outlineLvl w:val="8"/>
    </w:pPr>
    <w:rPr>
      <w:rFonts w:ascii="Calibri Light" w:eastAsia="SimSu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Times New Roman" w:hAnsi="Times New Roman" w:cs="Times New Roman"/>
      <w:sz w:val="18"/>
      <w:szCs w:val="18"/>
    </w:rPr>
  </w:style>
  <w:style w:type="character" w:customStyle="1" w:styleId="WW8Num3z0">
    <w:name w:val="WW8Num3z0"/>
    <w:rPr>
      <w:rFonts w:ascii="Times New Roman" w:hAnsi="Times New Roman" w:cs="Times New Roman"/>
      <w:bCs/>
      <w:sz w:val="24"/>
      <w:szCs w:val="24"/>
      <w:lang w:val="ro-RO"/>
    </w:rPr>
  </w:style>
  <w:style w:type="character" w:customStyle="1" w:styleId="WW8Num4z0">
    <w:name w:val="WW8Num4z0"/>
    <w:rPr>
      <w:rFonts w:ascii="Times New Roman" w:hAnsi="Times New Roman" w:cs="Times New Roman"/>
      <w:bCs/>
      <w:sz w:val="24"/>
      <w:szCs w:val="24"/>
      <w:lang w:val="ro-RO"/>
    </w:rPr>
  </w:style>
  <w:style w:type="character" w:customStyle="1" w:styleId="WW8Num5z0">
    <w:name w:val="WW8Num5z0"/>
    <w:rPr>
      <w:rFonts w:ascii="Times New Roman" w:hAnsi="Times New Roman" w:cs="Times New Roman"/>
      <w:bCs/>
      <w:sz w:val="24"/>
      <w:szCs w:val="24"/>
      <w:lang w:val="ro-RO"/>
    </w:rPr>
  </w:style>
  <w:style w:type="character" w:customStyle="1" w:styleId="WW8Num6z0">
    <w:name w:val="WW8Num6z0"/>
    <w:rPr>
      <w:rFonts w:ascii="Times New Roman" w:hAnsi="Times New Roman" w:cs="Times New Roman"/>
      <w:sz w:val="18"/>
      <w:szCs w:val="18"/>
      <w:lang w:val="en-US"/>
    </w:rPr>
  </w:style>
  <w:style w:type="character" w:customStyle="1" w:styleId="WW8Num10z0">
    <w:name w:val="WW8Num10z0"/>
    <w:rPr>
      <w:lang w:val="ro-RO"/>
    </w:rPr>
  </w:style>
  <w:style w:type="character" w:customStyle="1" w:styleId="WW8Num12z0">
    <w:name w:val="WW8Num12z0"/>
    <w:rPr>
      <w:rFonts w:ascii="Times New Roman" w:hAnsi="Times New Roman" w:cs="Times New Roman"/>
      <w:bCs/>
      <w:color w:val="000000"/>
      <w:sz w:val="24"/>
      <w:szCs w:val="24"/>
    </w:rPr>
  </w:style>
  <w:style w:type="character" w:customStyle="1" w:styleId="WW8Num15z0">
    <w:name w:val="WW8Num15z0"/>
    <w:rPr>
      <w:rFonts w:ascii="Times New Roman" w:hAnsi="Times New Roman" w:cs="Times New Roman"/>
      <w:sz w:val="24"/>
      <w:szCs w:val="24"/>
      <w:lang w:val="ro-RO"/>
    </w:rPr>
  </w:style>
  <w:style w:type="character" w:customStyle="1" w:styleId="WW8Num17z0">
    <w:name w:val="WW8Num17z0"/>
    <w:rPr>
      <w:rFonts w:ascii="Times New Roman" w:hAnsi="Times New Roman" w:cs="Times New Roman"/>
      <w:color w:val="000000"/>
      <w:spacing w:val="1"/>
      <w:sz w:val="24"/>
      <w:szCs w:val="24"/>
      <w:shd w:val="clear" w:color="auto" w:fill="FF0000"/>
      <w:lang w:val="ro-RO"/>
    </w:rPr>
  </w:style>
  <w:style w:type="character" w:customStyle="1" w:styleId="WW8Num18z0">
    <w:name w:val="WW8Num18z0"/>
    <w:rPr>
      <w:b w:val="0"/>
      <w:color w:val="000000"/>
    </w:rPr>
  </w:style>
  <w:style w:type="character" w:customStyle="1" w:styleId="WW8Num19z0">
    <w:name w:val="WW8Num19z0"/>
    <w:rPr>
      <w:b w:val="0"/>
      <w:bCs/>
      <w:sz w:val="24"/>
      <w:szCs w:val="24"/>
    </w:rPr>
  </w:style>
  <w:style w:type="character" w:customStyle="1" w:styleId="WW8Num20z0">
    <w:name w:val="WW8Num20z0"/>
    <w:rPr>
      <w:b w:val="0"/>
      <w:color w:val="000000"/>
      <w:sz w:val="24"/>
      <w:szCs w:val="24"/>
    </w:rPr>
  </w:style>
  <w:style w:type="character" w:customStyle="1" w:styleId="WW8Num21z0">
    <w:name w:val="WW8Num21z0"/>
    <w:rPr>
      <w:b w:val="0"/>
      <w:bCs/>
    </w:rPr>
  </w:style>
  <w:style w:type="character" w:customStyle="1" w:styleId="WW8Num22z0">
    <w:name w:val="WW8Num22z0"/>
    <w:rPr>
      <w:rFonts w:ascii="Times New Roman" w:hAnsi="Times New Roman" w:cs="Times New Roman"/>
      <w:bCs/>
      <w:sz w:val="24"/>
      <w:szCs w:val="24"/>
    </w:rPr>
  </w:style>
  <w:style w:type="character" w:customStyle="1" w:styleId="WW8Num23z0">
    <w:name w:val="WW8Num23z0"/>
    <w:rPr>
      <w:rFonts w:ascii="Times New Roman" w:hAnsi="Times New Roman" w:cs="Times New Roman"/>
      <w:sz w:val="18"/>
      <w:szCs w:val="18"/>
      <w:lang w:val="ro-RO"/>
    </w:rPr>
  </w:style>
  <w:style w:type="character" w:customStyle="1" w:styleId="WW8Num26z0">
    <w:name w:val="WW8Num26z0"/>
  </w:style>
  <w:style w:type="character" w:customStyle="1" w:styleId="WW8Num27z0">
    <w:name w:val="WW8Num27z0"/>
    <w:rPr>
      <w:rFonts w:ascii="Symbol" w:hAnsi="Symbol" w:cs="Symbol"/>
      <w:shd w:val="clear" w:color="auto" w:fill="FF0000"/>
      <w:lang w:val="ro-RO"/>
    </w:rPr>
  </w:style>
  <w:style w:type="character" w:customStyle="1" w:styleId="WW8Num28z0">
    <w:name w:val="WW8Num28z0"/>
    <w:rPr>
      <w:rFonts w:ascii="Symbol" w:hAnsi="Symbol" w:cs="Times New Roman"/>
      <w:sz w:val="18"/>
      <w:szCs w:val="18"/>
      <w:lang w:val="ro-RO"/>
    </w:rPr>
  </w:style>
  <w:style w:type="character" w:customStyle="1" w:styleId="WW8Num29z0">
    <w:name w:val="WW8Num29z0"/>
    <w:rPr>
      <w:rFonts w:ascii="Symbol" w:hAnsi="Symbol" w:cs="Symbol"/>
    </w:rPr>
  </w:style>
  <w:style w:type="character" w:customStyle="1" w:styleId="WW8Num30z0">
    <w:name w:val="WW8Num30z0"/>
    <w:rPr>
      <w:rFonts w:ascii="Times New Roman" w:hAnsi="Times New Roman" w:cs="Symbol"/>
      <w:color w:val="000000"/>
      <w:sz w:val="24"/>
      <w:szCs w:val="24"/>
      <w:lang w:val="en-US" w:bidi="en-US"/>
    </w:rPr>
  </w:style>
  <w:style w:type="character" w:customStyle="1" w:styleId="WW8Num31z0">
    <w:name w:val="WW8Num31z0"/>
    <w:rPr>
      <w:rFonts w:ascii="Symbol" w:hAnsi="Symbol" w:cs="Symbol"/>
      <w:lang w:val="ro-RO"/>
    </w:rPr>
  </w:style>
  <w:style w:type="character" w:customStyle="1" w:styleId="WW8Num32z0">
    <w:name w:val="WW8Num32z0"/>
    <w:rPr>
      <w:rFonts w:ascii="Symbol" w:hAnsi="Symbol" w:cs="Symbol"/>
    </w:rPr>
  </w:style>
  <w:style w:type="character" w:customStyle="1" w:styleId="WW8Num33z0">
    <w:name w:val="WW8Num33z0"/>
    <w:rPr>
      <w:rFonts w:ascii="Symbol" w:hAnsi="Symbol" w:cs="Symbol"/>
      <w:color w:val="000000"/>
      <w:spacing w:val="1"/>
      <w:sz w:val="24"/>
      <w:szCs w:val="24"/>
      <w:lang w:val="ro-RO"/>
    </w:rPr>
  </w:style>
  <w:style w:type="character" w:customStyle="1" w:styleId="WW8Num34z0">
    <w:name w:val="WW8Num34z0"/>
    <w:rPr>
      <w:rFonts w:ascii="Times New Roman" w:hAnsi="Times New Roman" w:cs="Times New Roman"/>
      <w:b/>
      <w:bCs/>
      <w:sz w:val="24"/>
      <w:szCs w:val="24"/>
    </w:rPr>
  </w:style>
  <w:style w:type="character" w:customStyle="1" w:styleId="WW8Num35z0">
    <w:name w:val="WW8Num35z0"/>
    <w:rPr>
      <w:rFonts w:ascii="Times New Roman" w:hAnsi="Times New Roman" w:cs="Times New Roman"/>
      <w:b/>
      <w:bCs/>
      <w:sz w:val="24"/>
      <w:szCs w:val="24"/>
      <w:lang w:val="ro-RO"/>
    </w:rPr>
  </w:style>
  <w:style w:type="character" w:customStyle="1" w:styleId="WW8Num36z0">
    <w:name w:val="WW8Num36z0"/>
    <w:rPr>
      <w:rFonts w:ascii="Times New Roman" w:hAnsi="Times New Roman" w:cs="Times New Roman"/>
      <w:b/>
      <w:bCs/>
      <w:spacing w:val="1"/>
      <w:sz w:val="24"/>
      <w:szCs w:val="24"/>
      <w:lang w:val="ro-RO"/>
    </w:rPr>
  </w:style>
  <w:style w:type="character" w:customStyle="1" w:styleId="WW8Num37z0">
    <w:name w:val="WW8Num37z0"/>
    <w:rPr>
      <w:b/>
      <w:lang w:val="ro-RO"/>
    </w:rPr>
  </w:style>
  <w:style w:type="character" w:customStyle="1" w:styleId="WW8Num38z0">
    <w:name w:val="WW8Num38z0"/>
    <w:rPr>
      <w:rFonts w:ascii="Symbol" w:hAnsi="Symbol" w:cs="Symbol"/>
      <w:sz w:val="24"/>
      <w:szCs w:val="24"/>
      <w:lang w:val="ro-RO"/>
    </w:rPr>
  </w:style>
  <w:style w:type="character" w:customStyle="1" w:styleId="WW8Num39z0">
    <w:name w:val="WW8Num39z0"/>
    <w:rPr>
      <w:rFonts w:ascii="Times New Roman" w:hAnsi="Times New Roman" w:cs="Times New Roman"/>
    </w:rPr>
  </w:style>
  <w:style w:type="character" w:customStyle="1" w:styleId="WW8Num40z0">
    <w:name w:val="WW8Num40z0"/>
    <w:rPr>
      <w:rFonts w:ascii="Times New Roman" w:hAnsi="Times New Roman" w:cs="Times New Roman"/>
    </w:rPr>
  </w:style>
  <w:style w:type="character" w:customStyle="1" w:styleId="WW8Num41z0">
    <w:name w:val="WW8Num41z0"/>
    <w:rPr>
      <w:rFonts w:ascii="Symbol" w:hAnsi="Symbol" w:cs="Symbol"/>
      <w:lang w:val="ro-RO"/>
    </w:rPr>
  </w:style>
  <w:style w:type="character" w:customStyle="1" w:styleId="WW8Num42z0">
    <w:name w:val="WW8Num42z0"/>
    <w:rPr>
      <w:rFonts w:ascii="Times New Roman" w:hAnsi="Times New Roman" w:cs="Times New Roman"/>
    </w:rPr>
  </w:style>
  <w:style w:type="character" w:customStyle="1" w:styleId="WW8Num43z0">
    <w:name w:val="WW8Num43z0"/>
    <w:rPr>
      <w:rFonts w:ascii="Times New Roman" w:hAnsi="Times New Roman" w:cs="Times New Roman"/>
      <w:sz w:val="18"/>
      <w:szCs w:val="18"/>
      <w:lang w:val="ro-RO"/>
    </w:rPr>
  </w:style>
  <w:style w:type="character" w:customStyle="1" w:styleId="WW8Num44z0">
    <w:name w:val="WW8Num44z0"/>
    <w:rPr>
      <w:rFonts w:ascii="Symbol" w:hAnsi="Symbol" w:cs="Symbol"/>
      <w:color w:val="000000"/>
      <w:sz w:val="24"/>
      <w:szCs w:val="24"/>
      <w:lang w:val="ro-RO"/>
    </w:rPr>
  </w:style>
  <w:style w:type="character" w:customStyle="1" w:styleId="WW8Num44z1">
    <w:name w:val="WW8Num44z1"/>
    <w:rPr>
      <w:rFonts w:ascii="Courier New" w:hAnsi="Courier New" w:cs="Courier New"/>
    </w:rPr>
  </w:style>
  <w:style w:type="character" w:customStyle="1" w:styleId="WW8Num44z5">
    <w:name w:val="WW8Num44z5"/>
    <w:rPr>
      <w:rFonts w:ascii="Wingdings" w:hAnsi="Wingdings" w:cs="Wingdings"/>
    </w:rPr>
  </w:style>
  <w:style w:type="character" w:customStyle="1" w:styleId="WW8Num45z0">
    <w:name w:val="WW8Num45z0"/>
    <w:rPr>
      <w:rFonts w:ascii="Times New Roman" w:hAnsi="Times New Roman" w:cs="Times New Roman"/>
      <w:lang w:val="ro-RO"/>
    </w:rPr>
  </w:style>
  <w:style w:type="character" w:customStyle="1" w:styleId="WW8Num45z1">
    <w:name w:val="WW8Num45z1"/>
    <w:rPr>
      <w:rFonts w:ascii="Courier New" w:hAnsi="Courier New" w:cs="Courier New"/>
    </w:rPr>
  </w:style>
  <w:style w:type="character" w:customStyle="1" w:styleId="WW8Num45z2">
    <w:name w:val="WW8Num45z2"/>
    <w:rPr>
      <w:rFonts w:ascii="Wingdings" w:hAnsi="Wingdings" w:cs="Wingdings"/>
    </w:rPr>
  </w:style>
  <w:style w:type="character" w:customStyle="1" w:styleId="WW8Num46z0">
    <w:name w:val="WW8Num46z0"/>
    <w:rPr>
      <w:rFonts w:ascii="Times New Roman" w:eastAsia="Times New Roman" w:hAnsi="Times New Roman" w:cs="Times New Roman"/>
    </w:rPr>
  </w:style>
  <w:style w:type="character" w:customStyle="1" w:styleId="WW8Num46z1">
    <w:name w:val="WW8Num46z1"/>
    <w:rPr>
      <w:rFonts w:ascii="Courier New" w:hAnsi="Courier New" w:cs="Courier New"/>
    </w:rPr>
  </w:style>
  <w:style w:type="character" w:customStyle="1" w:styleId="WW8Num46z2">
    <w:name w:val="WW8Num46z2"/>
    <w:rPr>
      <w:rFonts w:ascii="Wingdings" w:hAnsi="Wingdings" w:cs="Wingdings"/>
    </w:rPr>
  </w:style>
  <w:style w:type="character" w:customStyle="1" w:styleId="WW8Num46z4">
    <w:name w:val="WW8Num46z4"/>
    <w:rPr>
      <w:rFonts w:ascii="Courier New" w:hAnsi="Courier New" w:cs="Courier New"/>
    </w:rPr>
  </w:style>
  <w:style w:type="character" w:customStyle="1" w:styleId="WW8Num47z0">
    <w:name w:val="WW8Num47z0"/>
    <w:rPr>
      <w:rFonts w:ascii="Times New Roman" w:eastAsia="Times New Roman" w:hAnsi="Times New Roman" w:cs="Times New Roman"/>
      <w:sz w:val="18"/>
      <w:szCs w:val="18"/>
      <w:lang w:val="ro-RO"/>
    </w:rPr>
  </w:style>
  <w:style w:type="character" w:customStyle="1" w:styleId="WW8Num47z1">
    <w:name w:val="WW8Num47z1"/>
    <w:rPr>
      <w:rFonts w:ascii="Courier New" w:hAnsi="Courier New" w:cs="Courier New"/>
    </w:rPr>
  </w:style>
  <w:style w:type="character" w:customStyle="1" w:styleId="WW8Num47z3">
    <w:name w:val="WW8Num47z3"/>
    <w:rPr>
      <w:rFonts w:ascii="Symbol" w:hAnsi="Symbol" w:cs="Symbol"/>
    </w:rPr>
  </w:style>
  <w:style w:type="character" w:customStyle="1" w:styleId="WW8Num47z4">
    <w:name w:val="WW8Num47z4"/>
    <w:rPr>
      <w:rFonts w:ascii="Courier New" w:hAnsi="Courier New" w:cs="Courier New"/>
    </w:rPr>
  </w:style>
  <w:style w:type="character" w:customStyle="1" w:styleId="WW8Num47z5">
    <w:name w:val="WW8Num47z5"/>
    <w:rPr>
      <w:rFonts w:ascii="Wingdings" w:hAnsi="Wingdings" w:cs="Wingdings"/>
    </w:rPr>
  </w:style>
  <w:style w:type="character" w:customStyle="1" w:styleId="WW8Num48z0">
    <w:name w:val="WW8Num48z0"/>
    <w:rPr>
      <w:rFonts w:ascii="Symbol" w:hAnsi="Symbol" w:cs="Symbol"/>
      <w:lang w:val="ro-RO"/>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cs="Wingdings"/>
    </w:rPr>
  </w:style>
  <w:style w:type="character" w:customStyle="1" w:styleId="WW8Num49z0">
    <w:name w:val="WW8Num49z0"/>
    <w:rPr>
      <w:rFonts w:ascii="Times New Roman" w:eastAsia="Times New Roman" w:hAnsi="Times New Roman" w:cs="Times New Roman"/>
    </w:rPr>
  </w:style>
  <w:style w:type="character" w:customStyle="1" w:styleId="WW8Num49z1">
    <w:name w:val="WW8Num49z1"/>
    <w:rPr>
      <w:rFonts w:ascii="Courier New" w:hAnsi="Courier New" w:cs="Courier New"/>
    </w:rPr>
  </w:style>
  <w:style w:type="character" w:customStyle="1" w:styleId="WW8Num49z2">
    <w:name w:val="WW8Num49z2"/>
    <w:rPr>
      <w:rFonts w:ascii="Wingdings" w:hAnsi="Wingdings" w:cs="Wingdings"/>
    </w:rPr>
  </w:style>
  <w:style w:type="character" w:customStyle="1" w:styleId="WW8Num50z0">
    <w:name w:val="WW8Num50z0"/>
  </w:style>
  <w:style w:type="character" w:customStyle="1" w:styleId="WW8Num50z1">
    <w:name w:val="WW8Num50z1"/>
  </w:style>
  <w:style w:type="character" w:customStyle="1" w:styleId="WW8Num50z3">
    <w:name w:val="WW8Num50z3"/>
  </w:style>
  <w:style w:type="character" w:customStyle="1" w:styleId="WW8Num51z0">
    <w:name w:val="WW8Num51z0"/>
    <w:rPr>
      <w:rFonts w:ascii="Symbol" w:hAnsi="Symbol" w:cs="Symbol"/>
    </w:rPr>
  </w:style>
  <w:style w:type="character" w:customStyle="1" w:styleId="WW8Num51z1">
    <w:name w:val="WW8Num51z1"/>
    <w:rPr>
      <w:rFonts w:ascii="Courier New" w:hAnsi="Courier New" w:cs="Courier New"/>
    </w:rPr>
  </w:style>
  <w:style w:type="character" w:customStyle="1" w:styleId="WW8Num51z2">
    <w:name w:val="WW8Num51z2"/>
    <w:rPr>
      <w:rFonts w:ascii="Wingdings" w:hAnsi="Wingdings" w:cs="Wingdings"/>
    </w:rPr>
  </w:style>
  <w:style w:type="character" w:customStyle="1" w:styleId="WW8Num52z0">
    <w:name w:val="WW8Num52z0"/>
    <w:rPr>
      <w:rFonts w:ascii="Symbol" w:hAnsi="Symbol" w:cs="Symbol"/>
    </w:rPr>
  </w:style>
  <w:style w:type="character" w:customStyle="1" w:styleId="WW8Num52z1">
    <w:name w:val="WW8Num52z1"/>
    <w:rPr>
      <w:rFonts w:ascii="Courier New" w:hAnsi="Courier New" w:cs="Courier New"/>
    </w:rPr>
  </w:style>
  <w:style w:type="character" w:customStyle="1" w:styleId="WW8Num52z2">
    <w:name w:val="WW8Num52z2"/>
    <w:rPr>
      <w:rFonts w:ascii="Wingdings" w:hAnsi="Wingdings" w:cs="Wingdings"/>
    </w:rPr>
  </w:style>
  <w:style w:type="character" w:customStyle="1" w:styleId="WW8Num54z0">
    <w:name w:val="WW8Num54z0"/>
    <w:rPr>
      <w:rFonts w:ascii="Symbol" w:hAnsi="Symbol" w:cs="Symbol"/>
    </w:rPr>
  </w:style>
  <w:style w:type="character" w:customStyle="1" w:styleId="WW8Num54z1">
    <w:name w:val="WW8Num54z1"/>
    <w:rPr>
      <w:rFonts w:ascii="Courier New" w:hAnsi="Courier New" w:cs="Courier New"/>
    </w:rPr>
  </w:style>
  <w:style w:type="character" w:customStyle="1" w:styleId="WW8Num54z2">
    <w:name w:val="WW8Num54z2"/>
    <w:rPr>
      <w:rFonts w:ascii="Wingdings" w:hAnsi="Wingdings" w:cs="Wingdings"/>
    </w:rPr>
  </w:style>
  <w:style w:type="character" w:customStyle="1" w:styleId="WW8Num55z0">
    <w:name w:val="WW8Num55z0"/>
    <w:rPr>
      <w:rFonts w:ascii="Symbol" w:hAnsi="Symbol" w:cs="Symbol"/>
    </w:rPr>
  </w:style>
  <w:style w:type="character" w:customStyle="1" w:styleId="WW8Num55z1">
    <w:name w:val="WW8Num55z1"/>
    <w:rPr>
      <w:rFonts w:ascii="Courier New" w:hAnsi="Courier New" w:cs="Courier New"/>
    </w:rPr>
  </w:style>
  <w:style w:type="character" w:customStyle="1" w:styleId="WW8Num55z2">
    <w:name w:val="WW8Num55z2"/>
    <w:rPr>
      <w:rFonts w:ascii="Wingdings" w:hAnsi="Wingdings" w:cs="Wingdings"/>
    </w:rPr>
  </w:style>
  <w:style w:type="character" w:customStyle="1" w:styleId="WW8Num56z0">
    <w:name w:val="WW8Num56z0"/>
    <w:rPr>
      <w:rFonts w:ascii="Symbol" w:hAnsi="Symbol" w:cs="Symbol"/>
    </w:rPr>
  </w:style>
  <w:style w:type="character" w:customStyle="1" w:styleId="WW8Num56z1">
    <w:name w:val="WW8Num56z1"/>
    <w:rPr>
      <w:rFonts w:ascii="Courier New" w:hAnsi="Courier New" w:cs="Courier New"/>
    </w:rPr>
  </w:style>
  <w:style w:type="character" w:customStyle="1" w:styleId="WW8Num56z2">
    <w:name w:val="WW8Num56z2"/>
    <w:rPr>
      <w:rFonts w:ascii="Wingdings" w:hAnsi="Wingdings" w:cs="Wingdings"/>
    </w:rPr>
  </w:style>
  <w:style w:type="character" w:customStyle="1" w:styleId="WW8Num59z0">
    <w:name w:val="WW8Num59z0"/>
    <w:rPr>
      <w:rFonts w:ascii="Symbol" w:hAnsi="Symbol" w:cs="Symbol"/>
    </w:rPr>
  </w:style>
  <w:style w:type="character" w:customStyle="1" w:styleId="WW8Num59z1">
    <w:name w:val="WW8Num59z1"/>
    <w:rPr>
      <w:rFonts w:ascii="Courier New" w:hAnsi="Courier New" w:cs="Courier New"/>
    </w:rPr>
  </w:style>
  <w:style w:type="character" w:customStyle="1" w:styleId="WW8Num59z2">
    <w:name w:val="WW8Num59z2"/>
    <w:rPr>
      <w:rFonts w:ascii="Wingdings" w:hAnsi="Wingdings" w:cs="Wingdings"/>
    </w:rPr>
  </w:style>
  <w:style w:type="character" w:customStyle="1" w:styleId="WW8Num60z0">
    <w:name w:val="WW8Num60z0"/>
    <w:rPr>
      <w:rFonts w:ascii="Symbol" w:hAnsi="Symbol" w:cs="Symbol"/>
    </w:rPr>
  </w:style>
  <w:style w:type="character" w:customStyle="1" w:styleId="WW8Num60z1">
    <w:name w:val="WW8Num60z1"/>
    <w:rPr>
      <w:rFonts w:ascii="Courier New" w:hAnsi="Courier New" w:cs="Courier New"/>
    </w:rPr>
  </w:style>
  <w:style w:type="character" w:customStyle="1" w:styleId="WW8Num60z2">
    <w:name w:val="WW8Num60z2"/>
    <w:rPr>
      <w:rFonts w:ascii="Wingdings" w:hAnsi="Wingdings" w:cs="Wingdings"/>
    </w:rPr>
  </w:style>
  <w:style w:type="character" w:customStyle="1" w:styleId="WW8Num61z0">
    <w:name w:val="WW8Num61z0"/>
    <w:rPr>
      <w:rFonts w:ascii="Symbol" w:hAnsi="Symbol" w:cs="Symbol"/>
    </w:rPr>
  </w:style>
  <w:style w:type="character" w:customStyle="1" w:styleId="WW8Num61z1">
    <w:name w:val="WW8Num61z1"/>
    <w:rPr>
      <w:rFonts w:ascii="Courier New" w:hAnsi="Courier New" w:cs="Courier New"/>
    </w:rPr>
  </w:style>
  <w:style w:type="character" w:customStyle="1" w:styleId="WW8Num61z2">
    <w:name w:val="WW8Num61z2"/>
    <w:rPr>
      <w:rFonts w:ascii="Wingdings" w:hAnsi="Wingdings" w:cs="Wingdings"/>
    </w:rPr>
  </w:style>
  <w:style w:type="character" w:customStyle="1" w:styleId="WW8Num62z0">
    <w:name w:val="WW8Num62z0"/>
    <w:rPr>
      <w:rFonts w:ascii="Symbol" w:hAnsi="Symbol" w:cs="Symbol"/>
    </w:rPr>
  </w:style>
  <w:style w:type="character" w:customStyle="1" w:styleId="WW8Num62z1">
    <w:name w:val="WW8Num62z1"/>
    <w:rPr>
      <w:rFonts w:ascii="Courier New" w:hAnsi="Courier New" w:cs="Courier New"/>
    </w:rPr>
  </w:style>
  <w:style w:type="character" w:customStyle="1" w:styleId="WW8Num62z2">
    <w:name w:val="WW8Num62z2"/>
    <w:rPr>
      <w:rFonts w:ascii="Wingdings" w:hAnsi="Wingdings" w:cs="Wingdings"/>
    </w:rPr>
  </w:style>
  <w:style w:type="character" w:customStyle="1" w:styleId="WW8Num63z0">
    <w:name w:val="WW8Num63z0"/>
    <w:rPr>
      <w:rFonts w:ascii="Symbol" w:hAnsi="Symbol" w:cs="Symbol"/>
    </w:rPr>
  </w:style>
  <w:style w:type="character" w:customStyle="1" w:styleId="WW8Num64z0">
    <w:name w:val="WW8Num64z0"/>
    <w:rPr>
      <w:rFonts w:ascii="Symbol" w:hAnsi="Symbol" w:cs="Symbol"/>
    </w:rPr>
  </w:style>
  <w:style w:type="character" w:customStyle="1" w:styleId="WW8Num64z1">
    <w:name w:val="WW8Num64z1"/>
    <w:rPr>
      <w:rFonts w:ascii="Courier New" w:hAnsi="Courier New" w:cs="Courier New"/>
    </w:rPr>
  </w:style>
  <w:style w:type="character" w:customStyle="1" w:styleId="WW8Num64z2">
    <w:name w:val="WW8Num64z2"/>
    <w:rPr>
      <w:rFonts w:ascii="Wingdings" w:hAnsi="Wingdings" w:cs="Wingdings"/>
    </w:rPr>
  </w:style>
  <w:style w:type="character" w:customStyle="1" w:styleId="WW8Num65z0">
    <w:name w:val="WW8Num65z0"/>
    <w:rPr>
      <w:rFonts w:ascii="Symbol" w:hAnsi="Symbol" w:cs="Symbol"/>
    </w:rPr>
  </w:style>
  <w:style w:type="character" w:customStyle="1" w:styleId="WW8Num65z1">
    <w:name w:val="WW8Num65z1"/>
    <w:rPr>
      <w:rFonts w:ascii="Courier New" w:hAnsi="Courier New" w:cs="Courier New"/>
    </w:rPr>
  </w:style>
  <w:style w:type="character" w:customStyle="1" w:styleId="WW8Num65z2">
    <w:name w:val="WW8Num65z2"/>
    <w:rPr>
      <w:rFonts w:ascii="Wingdings" w:hAnsi="Wingdings" w:cs="Wingdings"/>
    </w:rPr>
  </w:style>
  <w:style w:type="character" w:customStyle="1" w:styleId="WW8Num67z0">
    <w:name w:val="WW8Num67z0"/>
    <w:rPr>
      <w:sz w:val="18"/>
      <w:szCs w:val="18"/>
    </w:rPr>
  </w:style>
  <w:style w:type="character" w:customStyle="1" w:styleId="WW8Num68z0">
    <w:name w:val="WW8Num68z0"/>
    <w:rPr>
      <w:rFonts w:ascii="Wingdings" w:hAnsi="Wingdings" w:cs="Wingdings"/>
    </w:rPr>
  </w:style>
  <w:style w:type="character" w:customStyle="1" w:styleId="WW8Num68z1">
    <w:name w:val="WW8Num68z1"/>
    <w:rPr>
      <w:rFonts w:ascii="Courier New" w:hAnsi="Courier New" w:cs="Courier New"/>
    </w:rPr>
  </w:style>
  <w:style w:type="character" w:customStyle="1" w:styleId="WW8Num68z3">
    <w:name w:val="WW8Num68z3"/>
    <w:rPr>
      <w:rFonts w:ascii="Symbol" w:hAnsi="Symbol" w:cs="Symbol"/>
    </w:rPr>
  </w:style>
  <w:style w:type="character" w:customStyle="1" w:styleId="WW8Num69z0">
    <w:name w:val="WW8Num69z0"/>
    <w:rPr>
      <w:rFonts w:ascii="Symbol" w:hAnsi="Symbol" w:cs="Symbol"/>
    </w:rPr>
  </w:style>
  <w:style w:type="character" w:customStyle="1" w:styleId="WW8Num69z1">
    <w:name w:val="WW8Num69z1"/>
    <w:rPr>
      <w:rFonts w:ascii="Courier New" w:hAnsi="Courier New" w:cs="Courier New"/>
    </w:rPr>
  </w:style>
  <w:style w:type="character" w:customStyle="1" w:styleId="WW8Num69z2">
    <w:name w:val="WW8Num69z2"/>
    <w:rPr>
      <w:rFonts w:ascii="Wingdings" w:hAnsi="Wingdings" w:cs="Wingdings"/>
    </w:rPr>
  </w:style>
  <w:style w:type="character" w:customStyle="1" w:styleId="WW8Num70z0">
    <w:name w:val="WW8Num70z0"/>
    <w:rPr>
      <w:rFonts w:ascii="Symbol" w:hAnsi="Symbol" w:cs="Symbol"/>
    </w:rPr>
  </w:style>
  <w:style w:type="character" w:customStyle="1" w:styleId="WW8Num70z1">
    <w:name w:val="WW8Num70z1"/>
    <w:rPr>
      <w:rFonts w:ascii="Courier New" w:hAnsi="Courier New" w:cs="Courier New"/>
    </w:rPr>
  </w:style>
  <w:style w:type="character" w:customStyle="1" w:styleId="WW8Num70z2">
    <w:name w:val="WW8Num70z2"/>
    <w:rPr>
      <w:rFonts w:ascii="Wingdings" w:hAnsi="Wingdings" w:cs="Wingdings"/>
    </w:rPr>
  </w:style>
  <w:style w:type="character" w:customStyle="1" w:styleId="WW8Num71z0">
    <w:name w:val="WW8Num71z0"/>
    <w:rPr>
      <w:rFonts w:ascii="Symbol" w:hAnsi="Symbol" w:cs="Symbol"/>
    </w:rPr>
  </w:style>
  <w:style w:type="character" w:customStyle="1" w:styleId="WW8Num71z1">
    <w:name w:val="WW8Num71z1"/>
    <w:rPr>
      <w:rFonts w:ascii="Courier New" w:hAnsi="Courier New" w:cs="Courier New"/>
    </w:rPr>
  </w:style>
  <w:style w:type="character" w:customStyle="1" w:styleId="WW8Num71z2">
    <w:name w:val="WW8Num71z2"/>
    <w:rPr>
      <w:rFonts w:ascii="Wingdings" w:hAnsi="Wingdings" w:cs="Wingdings"/>
    </w:rPr>
  </w:style>
  <w:style w:type="character" w:customStyle="1" w:styleId="WW8Num72z0">
    <w:name w:val="WW8Num72z0"/>
    <w:rPr>
      <w:rFonts w:ascii="Symbol" w:hAnsi="Symbol" w:cs="Symbol"/>
    </w:rPr>
  </w:style>
  <w:style w:type="character" w:customStyle="1" w:styleId="WW8Num72z1">
    <w:name w:val="WW8Num72z1"/>
    <w:rPr>
      <w:rFonts w:ascii="Courier New" w:hAnsi="Courier New" w:cs="Courier New"/>
    </w:rPr>
  </w:style>
  <w:style w:type="character" w:customStyle="1" w:styleId="WW8Num72z2">
    <w:name w:val="WW8Num72z2"/>
    <w:rPr>
      <w:rFonts w:ascii="Wingdings" w:hAnsi="Wingdings" w:cs="Wingdings"/>
    </w:rPr>
  </w:style>
  <w:style w:type="character" w:customStyle="1" w:styleId="WW8Num74z0">
    <w:name w:val="WW8Num74z0"/>
    <w:rPr>
      <w:rFonts w:ascii="Symbol" w:hAnsi="Symbol" w:cs="Symbol"/>
    </w:rPr>
  </w:style>
  <w:style w:type="character" w:customStyle="1" w:styleId="WW8Num75z0">
    <w:name w:val="WW8Num75z0"/>
    <w:rPr>
      <w:rFonts w:ascii="Symbol" w:hAnsi="Symbol" w:cs="Symbol"/>
    </w:rPr>
  </w:style>
  <w:style w:type="character" w:customStyle="1" w:styleId="WW8Num75z1">
    <w:name w:val="WW8Num75z1"/>
    <w:rPr>
      <w:rFonts w:ascii="Courier New" w:hAnsi="Courier New" w:cs="Courier New"/>
    </w:rPr>
  </w:style>
  <w:style w:type="character" w:customStyle="1" w:styleId="WW8Num75z2">
    <w:name w:val="WW8Num75z2"/>
    <w:rPr>
      <w:rFonts w:ascii="Wingdings" w:hAnsi="Wingdings" w:cs="Wingdings"/>
    </w:rPr>
  </w:style>
  <w:style w:type="character" w:customStyle="1" w:styleId="WW8Num76z0">
    <w:name w:val="WW8Num76z0"/>
    <w:rPr>
      <w:rFonts w:ascii="Symbol" w:hAnsi="Symbol" w:cs="Symbol"/>
    </w:rPr>
  </w:style>
  <w:style w:type="character" w:customStyle="1" w:styleId="WW8Num76z1">
    <w:name w:val="WW8Num76z1"/>
    <w:rPr>
      <w:rFonts w:ascii="Courier New" w:hAnsi="Courier New" w:cs="Courier New"/>
    </w:rPr>
  </w:style>
  <w:style w:type="character" w:customStyle="1" w:styleId="WW8Num76z2">
    <w:name w:val="WW8Num76z2"/>
    <w:rPr>
      <w:rFonts w:ascii="Wingdings" w:hAnsi="Wingdings" w:cs="Wingdings"/>
    </w:rPr>
  </w:style>
  <w:style w:type="character" w:customStyle="1" w:styleId="WW8Num78z0">
    <w:name w:val="WW8Num78z0"/>
    <w:rPr>
      <w:rFonts w:ascii="Symbol" w:hAnsi="Symbol" w:cs="Symbol"/>
    </w:rPr>
  </w:style>
  <w:style w:type="character" w:customStyle="1" w:styleId="WW8Num78z1">
    <w:name w:val="WW8Num78z1"/>
    <w:rPr>
      <w:rFonts w:ascii="Courier New" w:hAnsi="Courier New" w:cs="Courier New"/>
    </w:rPr>
  </w:style>
  <w:style w:type="character" w:customStyle="1" w:styleId="WW8Num78z5">
    <w:name w:val="WW8Num78z5"/>
    <w:rPr>
      <w:rFonts w:ascii="Wingdings" w:hAnsi="Wingdings" w:cs="Wingdings"/>
    </w:rPr>
  </w:style>
  <w:style w:type="character" w:customStyle="1" w:styleId="WW8Num79z0">
    <w:name w:val="WW8Num79z0"/>
    <w:rPr>
      <w:rFonts w:ascii="Symbol" w:hAnsi="Symbol" w:cs="Symbol"/>
    </w:rPr>
  </w:style>
  <w:style w:type="character" w:customStyle="1" w:styleId="WW8Num79z1">
    <w:name w:val="WW8Num79z1"/>
    <w:rPr>
      <w:rFonts w:ascii="Courier New" w:hAnsi="Courier New" w:cs="Courier New"/>
    </w:rPr>
  </w:style>
  <w:style w:type="character" w:customStyle="1" w:styleId="WW8Num79z2">
    <w:name w:val="WW8Num79z2"/>
    <w:rPr>
      <w:rFonts w:ascii="Wingdings" w:hAnsi="Wingdings" w:cs="Wingdings"/>
    </w:rPr>
  </w:style>
  <w:style w:type="character" w:customStyle="1" w:styleId="WW8Num80z0">
    <w:name w:val="WW8Num80z0"/>
    <w:rPr>
      <w:rFonts w:ascii="Wingdings" w:hAnsi="Wingdings" w:cs="Wingdings"/>
    </w:rPr>
  </w:style>
  <w:style w:type="character" w:customStyle="1" w:styleId="WW8Num80z1">
    <w:name w:val="WW8Num80z1"/>
    <w:rPr>
      <w:rFonts w:ascii="Courier New" w:hAnsi="Courier New" w:cs="Courier New"/>
    </w:rPr>
  </w:style>
  <w:style w:type="character" w:customStyle="1" w:styleId="WW8Num80z3">
    <w:name w:val="WW8Num80z3"/>
    <w:rPr>
      <w:rFonts w:ascii="Symbol" w:hAnsi="Symbol" w:cs="Symbol"/>
    </w:rPr>
  </w:style>
  <w:style w:type="character" w:customStyle="1" w:styleId="WW8Num81z0">
    <w:name w:val="WW8Num81z0"/>
    <w:rPr>
      <w:rFonts w:ascii="Symbol" w:hAnsi="Symbol" w:cs="Symbol"/>
    </w:rPr>
  </w:style>
  <w:style w:type="character" w:customStyle="1" w:styleId="WW8Num81z1">
    <w:name w:val="WW8Num81z1"/>
    <w:rPr>
      <w:rFonts w:ascii="Courier New" w:hAnsi="Courier New" w:cs="Courier New"/>
    </w:rPr>
  </w:style>
  <w:style w:type="character" w:customStyle="1" w:styleId="WW8Num81z2">
    <w:name w:val="WW8Num81z2"/>
    <w:rPr>
      <w:rFonts w:ascii="Wingdings" w:hAnsi="Wingdings" w:cs="Wingdings"/>
    </w:rPr>
  </w:style>
  <w:style w:type="character" w:customStyle="1" w:styleId="WW8Num82z0">
    <w:name w:val="WW8Num82z0"/>
    <w:rPr>
      <w:rFonts w:ascii="Symbol" w:hAnsi="Symbol" w:cs="Symbol"/>
    </w:rPr>
  </w:style>
  <w:style w:type="character" w:customStyle="1" w:styleId="WW8Num82z1">
    <w:name w:val="WW8Num82z1"/>
    <w:rPr>
      <w:rFonts w:ascii="Courier New" w:hAnsi="Courier New" w:cs="Courier New"/>
    </w:rPr>
  </w:style>
  <w:style w:type="character" w:customStyle="1" w:styleId="WW8Num82z2">
    <w:name w:val="WW8Num82z2"/>
    <w:rPr>
      <w:rFonts w:ascii="Wingdings" w:hAnsi="Wingdings" w:cs="Wingdings"/>
    </w:rPr>
  </w:style>
  <w:style w:type="character" w:customStyle="1" w:styleId="WW8Num83z0">
    <w:name w:val="WW8Num83z0"/>
    <w:rPr>
      <w:rFonts w:ascii="Symbol" w:hAnsi="Symbol" w:cs="Symbol"/>
    </w:rPr>
  </w:style>
  <w:style w:type="character" w:customStyle="1" w:styleId="WW8Num83z1">
    <w:name w:val="WW8Num83z1"/>
    <w:rPr>
      <w:rFonts w:ascii="Courier New" w:hAnsi="Courier New" w:cs="Courier New"/>
    </w:rPr>
  </w:style>
  <w:style w:type="character" w:customStyle="1" w:styleId="WW8Num83z2">
    <w:name w:val="WW8Num83z2"/>
    <w:rPr>
      <w:rFonts w:ascii="Wingdings" w:hAnsi="Wingdings" w:cs="Wingdings"/>
    </w:rPr>
  </w:style>
  <w:style w:type="character" w:customStyle="1" w:styleId="WW8Num84z0">
    <w:name w:val="WW8Num84z0"/>
    <w:rPr>
      <w:rFonts w:ascii="Symbol" w:hAnsi="Symbol" w:cs="Symbol"/>
    </w:rPr>
  </w:style>
  <w:style w:type="character" w:customStyle="1" w:styleId="WW8Num84z1">
    <w:name w:val="WW8Num84z1"/>
    <w:rPr>
      <w:rFonts w:ascii="Courier New" w:hAnsi="Courier New" w:cs="Courier New"/>
    </w:rPr>
  </w:style>
  <w:style w:type="character" w:customStyle="1" w:styleId="WW8Num84z2">
    <w:name w:val="WW8Num84z2"/>
    <w:rPr>
      <w:rFonts w:ascii="Wingdings" w:hAnsi="Wingdings" w:cs="Wingdings"/>
    </w:rPr>
  </w:style>
  <w:style w:type="character" w:customStyle="1" w:styleId="WW8Num85z0">
    <w:name w:val="WW8Num85z0"/>
    <w:rPr>
      <w:rFonts w:ascii="Symbol" w:hAnsi="Symbol" w:cs="Symbol"/>
    </w:rPr>
  </w:style>
  <w:style w:type="character" w:customStyle="1" w:styleId="WW8Num85z1">
    <w:name w:val="WW8Num85z1"/>
    <w:rPr>
      <w:rFonts w:ascii="Courier New" w:hAnsi="Courier New" w:cs="Courier New"/>
    </w:rPr>
  </w:style>
  <w:style w:type="character" w:customStyle="1" w:styleId="WW8Num85z2">
    <w:name w:val="WW8Num85z2"/>
    <w:rPr>
      <w:rFonts w:ascii="Wingdings" w:hAnsi="Wingdings" w:cs="Wingdings"/>
    </w:rPr>
  </w:style>
  <w:style w:type="character" w:customStyle="1" w:styleId="WW8Num86z0">
    <w:name w:val="WW8Num86z0"/>
    <w:rPr>
      <w:i/>
    </w:rPr>
  </w:style>
  <w:style w:type="character" w:customStyle="1" w:styleId="WW8Num87z0">
    <w:name w:val="WW8Num87z0"/>
    <w:rPr>
      <w:rFonts w:ascii="Symbol" w:hAnsi="Symbol" w:cs="Symbol"/>
    </w:rPr>
  </w:style>
  <w:style w:type="character" w:customStyle="1" w:styleId="WW8Num87z1">
    <w:name w:val="WW8Num87z1"/>
    <w:rPr>
      <w:rFonts w:ascii="Courier New" w:hAnsi="Courier New" w:cs="Courier New"/>
    </w:rPr>
  </w:style>
  <w:style w:type="character" w:customStyle="1" w:styleId="WW8Num87z2">
    <w:name w:val="WW8Num87z2"/>
    <w:rPr>
      <w:rFonts w:ascii="Wingdings" w:hAnsi="Wingdings" w:cs="Wingdings"/>
    </w:rPr>
  </w:style>
  <w:style w:type="character" w:customStyle="1" w:styleId="WW8Num88z0">
    <w:name w:val="WW8Num88z0"/>
    <w:rPr>
      <w:rFonts w:ascii="Symbol" w:hAnsi="Symbol" w:cs="Symbol"/>
    </w:rPr>
  </w:style>
  <w:style w:type="character" w:customStyle="1" w:styleId="WW8Num88z1">
    <w:name w:val="WW8Num88z1"/>
    <w:rPr>
      <w:rFonts w:ascii="Courier New" w:hAnsi="Courier New" w:cs="Courier New"/>
    </w:rPr>
  </w:style>
  <w:style w:type="character" w:customStyle="1" w:styleId="WW8Num88z2">
    <w:name w:val="WW8Num88z2"/>
    <w:rPr>
      <w:rFonts w:ascii="Wingdings" w:hAnsi="Wingdings" w:cs="Wingdings"/>
    </w:rPr>
  </w:style>
  <w:style w:type="character" w:customStyle="1" w:styleId="WW8Num89z0">
    <w:name w:val="WW8Num89z0"/>
    <w:rPr>
      <w:rFonts w:ascii="Symbol" w:hAnsi="Symbol" w:cs="Symbol"/>
    </w:rPr>
  </w:style>
  <w:style w:type="character" w:customStyle="1" w:styleId="WW8Num89z1">
    <w:name w:val="WW8Num89z1"/>
    <w:rPr>
      <w:rFonts w:ascii="Courier New" w:hAnsi="Courier New" w:cs="Courier New"/>
    </w:rPr>
  </w:style>
  <w:style w:type="character" w:customStyle="1" w:styleId="WW8Num89z2">
    <w:name w:val="WW8Num89z2"/>
    <w:rPr>
      <w:rFonts w:ascii="Wingdings" w:hAnsi="Wingdings" w:cs="Wingdings"/>
    </w:rPr>
  </w:style>
  <w:style w:type="character" w:customStyle="1" w:styleId="WW8Num90z0">
    <w:name w:val="WW8Num90z0"/>
    <w:rPr>
      <w:b/>
      <w:sz w:val="24"/>
    </w:rPr>
  </w:style>
  <w:style w:type="character" w:customStyle="1" w:styleId="WW8Num91z0">
    <w:name w:val="WW8Num91z0"/>
    <w:rPr>
      <w:rFonts w:ascii="Symbol" w:hAnsi="Symbol" w:cs="Symbol"/>
    </w:rPr>
  </w:style>
  <w:style w:type="character" w:customStyle="1" w:styleId="WW8Num91z1">
    <w:name w:val="WW8Num91z1"/>
    <w:rPr>
      <w:rFonts w:ascii="Courier New" w:hAnsi="Courier New" w:cs="Courier New"/>
    </w:rPr>
  </w:style>
  <w:style w:type="character" w:customStyle="1" w:styleId="WW8Num91z2">
    <w:name w:val="WW8Num91z2"/>
    <w:rPr>
      <w:rFonts w:ascii="Wingdings" w:hAnsi="Wingdings" w:cs="Wingdings"/>
    </w:rPr>
  </w:style>
  <w:style w:type="character" w:customStyle="1" w:styleId="WW8Num94z0">
    <w:name w:val="WW8Num94z0"/>
    <w:rPr>
      <w:rFonts w:ascii="Times New Roman" w:eastAsia="Times New Roman" w:hAnsi="Times New Roman" w:cs="Times New Roman"/>
    </w:rPr>
  </w:style>
  <w:style w:type="character" w:customStyle="1" w:styleId="WW8Num94z1">
    <w:name w:val="WW8Num94z1"/>
    <w:rPr>
      <w:rFonts w:ascii="Courier New" w:hAnsi="Courier New" w:cs="Courier New"/>
    </w:rPr>
  </w:style>
  <w:style w:type="character" w:customStyle="1" w:styleId="WW8Num94z2">
    <w:name w:val="WW8Num94z2"/>
    <w:rPr>
      <w:rFonts w:ascii="Wingdings" w:hAnsi="Wingdings" w:cs="Wingdings"/>
    </w:rPr>
  </w:style>
  <w:style w:type="character" w:customStyle="1" w:styleId="WW8Num94z3">
    <w:name w:val="WW8Num94z3"/>
    <w:rPr>
      <w:rFonts w:ascii="Symbol" w:hAnsi="Symbol" w:cs="Symbol"/>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Heading1Char">
    <w:name w:val="Heading 1 Char"/>
    <w:rPr>
      <w:rFonts w:ascii="Arial" w:eastAsia="SimSun" w:hAnsi="Arial" w:cs="Arial"/>
      <w:b/>
      <w:smallCaps/>
      <w:sz w:val="28"/>
      <w:szCs w:val="32"/>
      <w:lang w:val="en-US"/>
    </w:rPr>
  </w:style>
  <w:style w:type="character" w:customStyle="1" w:styleId="Heading2Char">
    <w:name w:val="Heading 2 Char"/>
    <w:rPr>
      <w:rFonts w:ascii="Arial" w:eastAsia="SimSun" w:hAnsi="Arial" w:cs="Arial"/>
      <w:b/>
      <w:sz w:val="24"/>
      <w:szCs w:val="26"/>
      <w:lang w:val="en-US"/>
    </w:rPr>
  </w:style>
  <w:style w:type="character" w:customStyle="1" w:styleId="Heading3Char">
    <w:name w:val="Heading 3 Char"/>
    <w:rPr>
      <w:rFonts w:ascii="Arial" w:eastAsia="SimSun" w:hAnsi="Arial" w:cs="Arial"/>
      <w:b/>
      <w:i/>
      <w:sz w:val="24"/>
      <w:szCs w:val="24"/>
      <w:lang w:val="en-US"/>
    </w:rPr>
  </w:style>
  <w:style w:type="character" w:customStyle="1" w:styleId="Accentuat1">
    <w:name w:val="Accentuat1"/>
    <w:rPr>
      <w:rFonts w:ascii="Arial" w:hAnsi="Arial" w:cs="Arial"/>
      <w:i/>
      <w:iCs/>
      <w:sz w:val="20"/>
    </w:rPr>
  </w:style>
  <w:style w:type="character" w:customStyle="1" w:styleId="Heading4Char">
    <w:name w:val="Heading 4 Char"/>
    <w:rPr>
      <w:rFonts w:ascii="Arial" w:eastAsia="SimSun" w:hAnsi="Arial" w:cs="Arial"/>
      <w:i/>
      <w:iCs/>
      <w:sz w:val="22"/>
      <w:szCs w:val="22"/>
      <w:lang w:val="en-US"/>
    </w:rPr>
  </w:style>
  <w:style w:type="character" w:customStyle="1" w:styleId="Heading5Char">
    <w:name w:val="Heading 5 Char"/>
    <w:rPr>
      <w:rFonts w:ascii="Calibri Light" w:eastAsia="SimSun" w:hAnsi="Calibri Light" w:cs="Calibri Light"/>
      <w:color w:val="2E74B5"/>
      <w:sz w:val="22"/>
      <w:szCs w:val="22"/>
      <w:lang w:val="en-US"/>
    </w:rPr>
  </w:style>
  <w:style w:type="character" w:customStyle="1" w:styleId="Heading6Char">
    <w:name w:val="Heading 6 Char"/>
    <w:rPr>
      <w:rFonts w:ascii="Calibri Light" w:eastAsia="SimSun" w:hAnsi="Calibri Light" w:cs="Calibri Light"/>
      <w:color w:val="1F4D78"/>
      <w:sz w:val="22"/>
      <w:szCs w:val="22"/>
      <w:lang w:val="en-US"/>
    </w:rPr>
  </w:style>
  <w:style w:type="character" w:customStyle="1" w:styleId="Heading7Char">
    <w:name w:val="Heading 7 Char"/>
    <w:rPr>
      <w:rFonts w:ascii="Calibri Light" w:eastAsia="SimSun" w:hAnsi="Calibri Light" w:cs="Calibri Light"/>
      <w:i/>
      <w:iCs/>
      <w:color w:val="1F4D78"/>
      <w:sz w:val="22"/>
      <w:szCs w:val="22"/>
      <w:lang w:val="en-US"/>
    </w:rPr>
  </w:style>
  <w:style w:type="character" w:customStyle="1" w:styleId="Heading8Char">
    <w:name w:val="Heading 8 Char"/>
    <w:rPr>
      <w:rFonts w:ascii="Calibri Light" w:eastAsia="SimSun" w:hAnsi="Calibri Light" w:cs="Calibri Light"/>
      <w:color w:val="272727"/>
      <w:sz w:val="21"/>
      <w:szCs w:val="21"/>
      <w:lang w:val="en-US"/>
    </w:rPr>
  </w:style>
  <w:style w:type="character" w:customStyle="1" w:styleId="Heading9Char">
    <w:name w:val="Heading 9 Char"/>
    <w:rPr>
      <w:rFonts w:ascii="Calibri Light" w:eastAsia="SimSun" w:hAnsi="Calibri Light" w:cs="Calibri Light"/>
      <w:i/>
      <w:iCs/>
      <w:color w:val="272727"/>
      <w:sz w:val="21"/>
      <w:szCs w:val="21"/>
      <w:lang w:val="en-US"/>
    </w:rPr>
  </w:style>
  <w:style w:type="character" w:customStyle="1" w:styleId="TitleChar">
    <w:name w:val="Title Char"/>
    <w:rPr>
      <w:rFonts w:ascii="Arial" w:eastAsia="SimSun" w:hAnsi="Arial" w:cs="Times New Roman"/>
      <w:caps/>
      <w:sz w:val="36"/>
      <w:szCs w:val="56"/>
    </w:rPr>
  </w:style>
  <w:style w:type="character" w:customStyle="1" w:styleId="SubtitleChar">
    <w:name w:val="Subtitle Char"/>
    <w:rPr>
      <w:rFonts w:ascii="Arial Black" w:eastAsia="SimSun" w:hAnsi="Arial Black" w:cs="Arial Black"/>
      <w:caps/>
      <w:color w:val="5A5A5A"/>
      <w:sz w:val="36"/>
    </w:rPr>
  </w:style>
  <w:style w:type="character" w:customStyle="1" w:styleId="BalloonTextChar">
    <w:name w:val="Balloon Text Char"/>
    <w:rPr>
      <w:rFonts w:ascii="Tahoma" w:hAnsi="Tahoma" w:cs="Tahoma"/>
      <w:sz w:val="16"/>
      <w:szCs w:val="16"/>
    </w:rPr>
  </w:style>
  <w:style w:type="character" w:customStyle="1" w:styleId="Bodytext">
    <w:name w:val="Body text_"/>
    <w:rPr>
      <w:rFonts w:ascii="Arial" w:hAnsi="Arial" w:cs="Arial"/>
      <w:spacing w:val="0"/>
      <w:shd w:val="clear" w:color="auto" w:fill="FFFFFF"/>
    </w:rPr>
  </w:style>
  <w:style w:type="character" w:customStyle="1" w:styleId="BodyTextChar">
    <w:name w:val="Body Text Char"/>
    <w:rPr>
      <w:rFonts w:ascii="Arial" w:hAnsi="Arial" w:cs="Arial"/>
      <w:spacing w:val="0"/>
      <w:shd w:val="clear" w:color="auto" w:fill="FFFFFF"/>
    </w:rPr>
  </w:style>
  <w:style w:type="character" w:customStyle="1" w:styleId="BodyTextChar1">
    <w:name w:val="Body Text Char1"/>
    <w:rPr>
      <w:rFonts w:ascii="Arial" w:hAnsi="Arial" w:cs="Arial"/>
    </w:rPr>
  </w:style>
  <w:style w:type="character" w:customStyle="1" w:styleId="Bodytext105pt">
    <w:name w:val="Body text + 10.5 pt"/>
    <w:rPr>
      <w:rFonts w:ascii="Arial" w:hAnsi="Arial" w:cs="Arial"/>
      <w:spacing w:val="0"/>
      <w:sz w:val="21"/>
      <w:szCs w:val="21"/>
      <w:shd w:val="clear" w:color="auto" w:fill="FFFFFF"/>
    </w:rPr>
  </w:style>
  <w:style w:type="character" w:customStyle="1" w:styleId="Heading60">
    <w:name w:val="Heading #6_"/>
    <w:rPr>
      <w:rFonts w:ascii="Arial" w:hAnsi="Arial" w:cs="Arial"/>
      <w:sz w:val="21"/>
      <w:szCs w:val="21"/>
      <w:shd w:val="clear" w:color="auto" w:fill="FFFFFF"/>
    </w:rPr>
  </w:style>
  <w:style w:type="character" w:customStyle="1" w:styleId="Heading6SmallCaps">
    <w:name w:val="Heading #6 + Small Caps"/>
    <w:rPr>
      <w:rFonts w:ascii="Arial" w:hAnsi="Arial" w:cs="Arial"/>
      <w:smallCaps/>
      <w:sz w:val="21"/>
      <w:szCs w:val="21"/>
      <w:shd w:val="clear" w:color="auto" w:fill="FFFFFF"/>
    </w:rPr>
  </w:style>
  <w:style w:type="character" w:customStyle="1" w:styleId="Bodytext14">
    <w:name w:val="Body text (14)_"/>
    <w:rPr>
      <w:rFonts w:ascii="Arial" w:hAnsi="Arial" w:cs="Arial"/>
      <w:sz w:val="21"/>
      <w:szCs w:val="21"/>
      <w:shd w:val="clear" w:color="auto" w:fill="FFFFFF"/>
    </w:rPr>
  </w:style>
  <w:style w:type="character" w:customStyle="1" w:styleId="Bodytext14SmallCaps">
    <w:name w:val="Body text (14) + Small Caps"/>
    <w:rPr>
      <w:rFonts w:ascii="Arial" w:hAnsi="Arial" w:cs="Arial"/>
      <w:smallCaps/>
      <w:sz w:val="21"/>
      <w:szCs w:val="21"/>
      <w:shd w:val="clear" w:color="auto" w:fill="FFFFFF"/>
    </w:rPr>
  </w:style>
  <w:style w:type="character" w:customStyle="1" w:styleId="Heading50">
    <w:name w:val="Heading #5_"/>
    <w:rPr>
      <w:rFonts w:ascii="Arial" w:hAnsi="Arial" w:cs="Arial"/>
      <w:sz w:val="21"/>
      <w:szCs w:val="21"/>
      <w:shd w:val="clear" w:color="auto" w:fill="FFFFFF"/>
    </w:rPr>
  </w:style>
  <w:style w:type="character" w:customStyle="1" w:styleId="BodytextItalic">
    <w:name w:val="Body text + Italic"/>
    <w:rPr>
      <w:rFonts w:ascii="Arial" w:hAnsi="Arial" w:cs="Arial"/>
      <w:i/>
      <w:iCs/>
      <w:spacing w:val="0"/>
      <w:sz w:val="20"/>
      <w:szCs w:val="20"/>
      <w:shd w:val="clear" w:color="auto" w:fill="FFFFFF"/>
    </w:rPr>
  </w:style>
  <w:style w:type="character" w:customStyle="1" w:styleId="Picturecaption3">
    <w:name w:val="Picture caption (3)_"/>
    <w:rPr>
      <w:rFonts w:ascii="Arial" w:hAnsi="Arial" w:cs="Arial"/>
      <w:spacing w:val="0"/>
      <w:shd w:val="clear" w:color="auto" w:fill="FFFFFF"/>
    </w:rPr>
  </w:style>
  <w:style w:type="character" w:customStyle="1" w:styleId="Bodytext15">
    <w:name w:val="Body text (15)_"/>
    <w:rPr>
      <w:rFonts w:ascii="Arial" w:hAnsi="Arial" w:cs="Arial"/>
      <w:i/>
      <w:iCs/>
      <w:spacing w:val="0"/>
      <w:sz w:val="17"/>
      <w:szCs w:val="17"/>
      <w:shd w:val="clear" w:color="auto" w:fill="FFFFFF"/>
    </w:rPr>
  </w:style>
  <w:style w:type="character" w:customStyle="1" w:styleId="Bodytext1545pt">
    <w:name w:val="Body text (15) + 4.5 pt"/>
    <w:rPr>
      <w:rFonts w:ascii="Arial" w:hAnsi="Arial" w:cs="Arial"/>
      <w:i/>
      <w:iCs/>
      <w:spacing w:val="0"/>
      <w:sz w:val="9"/>
      <w:szCs w:val="9"/>
      <w:shd w:val="clear" w:color="auto" w:fill="FFFFFF"/>
    </w:rPr>
  </w:style>
  <w:style w:type="character" w:styleId="Strong">
    <w:name w:val="Strong"/>
    <w:uiPriority w:val="22"/>
    <w:qFormat/>
    <w:rPr>
      <w:b/>
      <w:bCs/>
    </w:rPr>
  </w:style>
  <w:style w:type="character" w:styleId="Hyperlink">
    <w:name w:val="Hyperlink"/>
    <w:rPr>
      <w:color w:val="0000FF"/>
      <w:u w:val="single"/>
    </w:rPr>
  </w:style>
  <w:style w:type="character" w:customStyle="1" w:styleId="ListLabel1">
    <w:name w:val="ListLabel 1"/>
    <w:rPr>
      <w:rFonts w:cs="Courier New"/>
    </w:rPr>
  </w:style>
  <w:style w:type="character" w:customStyle="1" w:styleId="ListLabel2">
    <w:name w:val="ListLabel 2"/>
    <w:rPr>
      <w:rFonts w:ascii="Times New Roman" w:hAnsi="Times New Roman" w:cs="Times New Roman"/>
      <w:b/>
      <w:color w:val="000000"/>
      <w:sz w:val="24"/>
    </w:rPr>
  </w:style>
  <w:style w:type="character" w:customStyle="1" w:styleId="ListLabel3">
    <w:name w:val="ListLabel 3"/>
    <w:rPr>
      <w:color w:val="000000"/>
    </w:rPr>
  </w:style>
  <w:style w:type="character" w:customStyle="1" w:styleId="HeaderChar1">
    <w:name w:val="Header Char1"/>
    <w:rPr>
      <w:rFonts w:ascii="Arial" w:hAnsi="Arial" w:cs="Arial"/>
    </w:rPr>
  </w:style>
  <w:style w:type="character" w:customStyle="1" w:styleId="FooterChar1">
    <w:name w:val="Footer Char1"/>
    <w:rPr>
      <w:rFonts w:ascii="Arial" w:hAnsi="Arial" w:cs="Arial"/>
    </w:rPr>
  </w:style>
  <w:style w:type="character" w:customStyle="1" w:styleId="Heading1Char1">
    <w:name w:val="Heading 1 Char1"/>
    <w:rPr>
      <w:rFonts w:ascii="Calibri Light" w:eastAsia="SimSun" w:hAnsi="Calibri Light" w:cs="Times New Roman"/>
      <w:b/>
      <w:bCs/>
      <w:color w:val="2E74B5"/>
      <w:sz w:val="28"/>
      <w:szCs w:val="28"/>
    </w:rPr>
  </w:style>
  <w:style w:type="character" w:customStyle="1" w:styleId="Heading2Char1">
    <w:name w:val="Heading 2 Char1"/>
    <w:rPr>
      <w:rFonts w:ascii="Calibri Light" w:eastAsia="SimSun" w:hAnsi="Calibri Light" w:cs="Times New Roman"/>
      <w:b/>
      <w:bCs/>
      <w:color w:val="5B9BD5"/>
      <w:sz w:val="26"/>
      <w:szCs w:val="26"/>
    </w:rPr>
  </w:style>
  <w:style w:type="character" w:customStyle="1" w:styleId="Heading3Char1">
    <w:name w:val="Heading 3 Char1"/>
    <w:rPr>
      <w:rFonts w:ascii="Calibri Light" w:eastAsia="SimSun" w:hAnsi="Calibri Light" w:cs="Times New Roman"/>
      <w:b/>
      <w:bCs/>
      <w:color w:val="5B9BD5"/>
    </w:rPr>
  </w:style>
  <w:style w:type="character" w:customStyle="1" w:styleId="Heading4Char1">
    <w:name w:val="Heading 4 Char1"/>
    <w:rPr>
      <w:rFonts w:ascii="Calibri Light" w:eastAsia="SimSun" w:hAnsi="Calibri Light" w:cs="Times New Roman"/>
      <w:b/>
      <w:bCs/>
      <w:i/>
      <w:iCs/>
      <w:color w:val="5B9BD5"/>
    </w:rPr>
  </w:style>
  <w:style w:type="character" w:customStyle="1" w:styleId="Heading5Char1">
    <w:name w:val="Heading 5 Char1"/>
    <w:rPr>
      <w:rFonts w:ascii="Calibri Light" w:eastAsia="SimSun" w:hAnsi="Calibri Light" w:cs="Times New Roman"/>
      <w:color w:val="1F4D78"/>
    </w:rPr>
  </w:style>
  <w:style w:type="character" w:customStyle="1" w:styleId="Heading6Char1">
    <w:name w:val="Heading 6 Char1"/>
    <w:rPr>
      <w:rFonts w:ascii="Calibri Light" w:eastAsia="SimSun" w:hAnsi="Calibri Light" w:cs="Times New Roman"/>
      <w:i/>
      <w:iCs/>
      <w:color w:val="1F4D78"/>
    </w:rPr>
  </w:style>
  <w:style w:type="character" w:customStyle="1" w:styleId="Heading7Char1">
    <w:name w:val="Heading 7 Char1"/>
    <w:rPr>
      <w:rFonts w:ascii="Calibri Light" w:eastAsia="SimSun" w:hAnsi="Calibri Light" w:cs="Times New Roman"/>
      <w:i/>
      <w:iCs/>
      <w:color w:val="404040"/>
    </w:rPr>
  </w:style>
  <w:style w:type="character" w:customStyle="1" w:styleId="Heading8Char1">
    <w:name w:val="Heading 8 Char1"/>
    <w:rPr>
      <w:rFonts w:ascii="Calibri Light" w:eastAsia="SimSun" w:hAnsi="Calibri Light" w:cs="Times New Roman"/>
      <w:color w:val="404040"/>
      <w:sz w:val="20"/>
      <w:szCs w:val="20"/>
    </w:rPr>
  </w:style>
  <w:style w:type="character" w:customStyle="1" w:styleId="Heading9Char1">
    <w:name w:val="Heading 9 Char1"/>
    <w:rPr>
      <w:rFonts w:ascii="Calibri Light" w:eastAsia="SimSun" w:hAnsi="Calibri Light" w:cs="Times New Roman"/>
      <w:i/>
      <w:iCs/>
      <w:color w:val="404040"/>
      <w:sz w:val="20"/>
      <w:szCs w:val="20"/>
    </w:rPr>
  </w:style>
  <w:style w:type="character" w:styleId="FollowedHyperlink">
    <w:name w:val="FollowedHyperlink"/>
    <w:rPr>
      <w:color w:val="954F72"/>
      <w:u w:val="single"/>
    </w:rPr>
  </w:style>
  <w:style w:type="character" w:customStyle="1" w:styleId="BodyTextChar2">
    <w:name w:val="Body Text Char2"/>
    <w:rPr>
      <w:rFonts w:ascii="Times New Roman" w:eastAsia="Times New Roman" w:hAnsi="Times New Roman" w:cs="Times New Roman"/>
      <w:sz w:val="28"/>
      <w:szCs w:val="24"/>
      <w:lang w:eastAsia="zh-CN"/>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11z0">
    <w:name w:val="WW8Num11z0"/>
  </w:style>
  <w:style w:type="character" w:customStyle="1" w:styleId="WW8Num13z0">
    <w:name w:val="WW8Num13z0"/>
  </w:style>
  <w:style w:type="character" w:customStyle="1" w:styleId="WW8Num14z0">
    <w:name w:val="WW8Num14z0"/>
  </w:style>
  <w:style w:type="character" w:customStyle="1" w:styleId="WW8Num16z0">
    <w:name w:val="WW8Num16z0"/>
  </w:style>
  <w:style w:type="character" w:customStyle="1" w:styleId="WW8Num24z0">
    <w:name w:val="WW8Num24z0"/>
    <w:rPr>
      <w:rFonts w:ascii="Symbol" w:hAnsi="Symbol" w:cs="Symbol"/>
    </w:rPr>
  </w:style>
  <w:style w:type="character" w:customStyle="1" w:styleId="WW8Num25z0">
    <w:name w:val="WW8Num25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Fontdeparagrafimplicit4">
    <w:name w:val="Font de paragraf implicit4"/>
  </w:style>
  <w:style w:type="character" w:customStyle="1" w:styleId="WW8Num2z1">
    <w:name w:val="WW8Num2z1"/>
    <w:rPr>
      <w:rFonts w:ascii="OpenSymbol" w:hAnsi="OpenSymbol" w:cs="OpenSymbol"/>
    </w:rPr>
  </w:style>
  <w:style w:type="character" w:customStyle="1" w:styleId="WW8Num2z3">
    <w:name w:val="WW8Num2z3"/>
    <w:rPr>
      <w:rFonts w:ascii="Symbol" w:hAnsi="Symbol" w:cs="OpenSymbol"/>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cs="Wingdings"/>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44z2">
    <w:name w:val="WW8Num44z2"/>
    <w:rPr>
      <w:rFonts w:ascii="Wingdings" w:hAnsi="Wingdings" w:cs="Wingdings"/>
    </w:rPr>
  </w:style>
  <w:style w:type="character" w:customStyle="1" w:styleId="WW8Num44z3">
    <w:name w:val="WW8Num44z3"/>
    <w:rPr>
      <w:rFonts w:ascii="Symbol" w:hAnsi="Symbol" w:cs="Symbol"/>
    </w:rPr>
  </w:style>
  <w:style w:type="character" w:customStyle="1" w:styleId="WW8Num46z3">
    <w:name w:val="WW8Num46z3"/>
    <w:rPr>
      <w:rFonts w:ascii="Symbol" w:hAnsi="Symbol" w:cs="Symbol"/>
    </w:rPr>
  </w:style>
  <w:style w:type="character" w:customStyle="1" w:styleId="WW8Num47z2">
    <w:name w:val="WW8Num47z2"/>
    <w:rPr>
      <w:rFonts w:ascii="Wingdings" w:hAnsi="Wingdings" w:cs="Wingdings"/>
    </w:rPr>
  </w:style>
  <w:style w:type="character" w:customStyle="1" w:styleId="WW8Num49z3">
    <w:name w:val="WW8Num49z3"/>
    <w:rPr>
      <w:rFonts w:ascii="Symbol" w:hAnsi="Symbol" w:cs="Symbol"/>
    </w:rPr>
  </w:style>
  <w:style w:type="character" w:customStyle="1" w:styleId="WW8Num50z2">
    <w:name w:val="WW8Num50z2"/>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Fontdeparagrafimplicit3">
    <w:name w:val="Font de paragraf implicit3"/>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34z1">
    <w:name w:val="WW8Num34z1"/>
    <w:rPr>
      <w:rFonts w:ascii="Courier New" w:hAnsi="Courier New" w:cs="Courier New"/>
    </w:rPr>
  </w:style>
  <w:style w:type="character" w:customStyle="1" w:styleId="WW8Num35z1">
    <w:name w:val="WW8Num35z1"/>
    <w:rPr>
      <w:rFonts w:ascii="Courier New" w:hAnsi="Courier New" w:cs="Courier New"/>
    </w:rPr>
  </w:style>
  <w:style w:type="character" w:customStyle="1" w:styleId="WW8Num36z1">
    <w:name w:val="WW8Num36z1"/>
    <w:rPr>
      <w:rFonts w:ascii="Courier New" w:hAnsi="Courier New" w:cs="Courier New"/>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8z1">
    <w:name w:val="WW8Num38z1"/>
    <w:rPr>
      <w:rFonts w:ascii="Courier New" w:hAnsi="Courier New" w:cs="Courier New"/>
    </w:rPr>
  </w:style>
  <w:style w:type="character" w:customStyle="1" w:styleId="WW8Num39z1">
    <w:name w:val="WW8Num39z1"/>
    <w:rPr>
      <w:rFonts w:ascii="Courier New" w:hAnsi="Courier New" w:cs="Courier New"/>
    </w:rPr>
  </w:style>
  <w:style w:type="character" w:customStyle="1" w:styleId="Fontdeparagrafimplicit2">
    <w:name w:val="Font de paragraf implicit2"/>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3z1">
    <w:name w:val="WW8Num3z1"/>
    <w:rPr>
      <w:rFonts w:ascii="OpenSymbol" w:hAnsi="OpenSymbol" w:cs="OpenSymbol"/>
    </w:rPr>
  </w:style>
  <w:style w:type="character" w:customStyle="1" w:styleId="WW8Num3z3">
    <w:name w:val="WW8Num3z3"/>
    <w:rPr>
      <w:rFonts w:ascii="Symbol" w:hAnsi="Symbol" w:cs="OpenSymbol"/>
    </w:rPr>
  </w:style>
  <w:style w:type="character" w:customStyle="1" w:styleId="WW8Num4z1">
    <w:name w:val="WW8Num4z1"/>
    <w:rPr>
      <w:rFonts w:ascii="OpenSymbol" w:hAnsi="OpenSymbol" w:cs="OpenSymbol"/>
    </w:rPr>
  </w:style>
  <w:style w:type="character" w:customStyle="1" w:styleId="WW8Num4z3">
    <w:name w:val="WW8Num4z3"/>
    <w:rPr>
      <w:rFonts w:ascii="Symbol" w:hAnsi="Symbol" w:cs="OpenSymbol"/>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DefaultParagraphFont1">
    <w:name w:val="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Fontdeparagrafimplicit1">
    <w:name w:val="Font de paragraf implicit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Bullets">
    <w:name w:val="Bullets"/>
    <w:rPr>
      <w:rFonts w:ascii="OpenSymbol" w:eastAsia="OpenSymbol" w:hAnsi="OpenSymbol" w:cs="OpenSymbol"/>
    </w:rPr>
  </w:style>
  <w:style w:type="character" w:customStyle="1" w:styleId="FootnoteCharacters">
    <w:name w:val="Footnote Characters"/>
  </w:style>
  <w:style w:type="character" w:customStyle="1" w:styleId="Referinnotdesubsol1">
    <w:name w:val="Referință notă de subsol1"/>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Referinnotdefinal1">
    <w:name w:val="Referință notă de final1"/>
    <w:rPr>
      <w:vertAlign w:val="superscript"/>
    </w:rPr>
  </w:style>
  <w:style w:type="character" w:customStyle="1" w:styleId="NumberingSymbols">
    <w:name w:val="Numbering Symbols"/>
  </w:style>
  <w:style w:type="character" w:customStyle="1" w:styleId="Caracterelenoteidesubsol">
    <w:name w:val="Caracterele notei de subsol"/>
    <w:rPr>
      <w:vertAlign w:val="superscript"/>
    </w:rPr>
  </w:style>
  <w:style w:type="character" w:customStyle="1" w:styleId="Caracterelenotelordefinal">
    <w:name w:val="Caracterele notelor de final"/>
    <w:rPr>
      <w:vertAlign w:val="superscript"/>
    </w:rPr>
  </w:style>
  <w:style w:type="character" w:customStyle="1" w:styleId="FootnoteTextChar">
    <w:name w:val="Footnote Text Char"/>
    <w:rPr>
      <w:rFonts w:ascii="Calibri" w:eastAsia="Times New Roman" w:hAnsi="Calibri" w:cs="Calibri"/>
      <w:sz w:val="20"/>
      <w:szCs w:val="20"/>
      <w:lang w:eastAsia="zh-CN"/>
    </w:rPr>
  </w:style>
  <w:style w:type="character" w:customStyle="1" w:styleId="HTMLPreformattedChar">
    <w:name w:val="HTML Preformatted Char"/>
    <w:rPr>
      <w:rFonts w:ascii="Courier New" w:eastAsia="Times New Roman" w:hAnsi="Courier New" w:cs="Courier New"/>
    </w:rPr>
  </w:style>
  <w:style w:type="character" w:customStyle="1" w:styleId="Referincomentariu1">
    <w:name w:val="Referință comentariu1"/>
    <w:rPr>
      <w:sz w:val="16"/>
      <w:szCs w:val="16"/>
    </w:rPr>
  </w:style>
  <w:style w:type="character" w:customStyle="1" w:styleId="TextcomentariuCaracter">
    <w:name w:val="Text comentariu Caracter"/>
    <w:rPr>
      <w:rFonts w:ascii="Calibri" w:hAnsi="Calibri" w:cs="Calibri"/>
      <w:lang w:eastAsia="zh-CN"/>
    </w:rPr>
  </w:style>
  <w:style w:type="character" w:customStyle="1" w:styleId="SubiectComentariuCaracter">
    <w:name w:val="Subiect Comentariu Caracter"/>
    <w:rPr>
      <w:rFonts w:ascii="Calibri" w:hAnsi="Calibri" w:cs="Calibri"/>
      <w:b/>
      <w:bCs/>
      <w:lang w:eastAsia="zh-CN"/>
    </w:rPr>
  </w:style>
  <w:style w:type="character" w:customStyle="1" w:styleId="TextnBalonCaracter">
    <w:name w:val="Text în Balon Caracter"/>
    <w:rPr>
      <w:rFonts w:ascii="Tahoma" w:hAnsi="Tahoma" w:cs="Tahoma"/>
      <w:sz w:val="16"/>
      <w:szCs w:val="16"/>
      <w:lang w:eastAsia="zh-CN"/>
    </w:rPr>
  </w:style>
  <w:style w:type="character" w:customStyle="1" w:styleId="MSGENFONTSTYLENAMETEMPLATEROLENUMBERMSGENFONTSTYLENAMEBYROLETEXT2">
    <w:name w:val="MSG_EN_FONT_STYLE_NAME_TEMPLATE_ROLE_NUMBER MSG_EN_FONT_STYLE_NAME_BY_ROLE_TEXT 2_"/>
    <w:rPr>
      <w:shd w:val="clear" w:color="auto" w:fill="FFFFFF"/>
    </w:rPr>
  </w:style>
  <w:style w:type="character" w:customStyle="1" w:styleId="MSGENFONTSTYLENAMETEMPLATEROLENUMBERMSGENFONTSTYLENAMEBYROLETEXT4">
    <w:name w:val="MSG_EN_FONT_STYLE_NAME_TEMPLATE_ROLE_NUMBER MSG_EN_FONT_STYLE_NAME_BY_ROLE_TEXT 4_"/>
    <w:rPr>
      <w:i/>
      <w:iCs/>
      <w:shd w:val="clear" w:color="auto" w:fill="FFFFFF"/>
    </w:rPr>
  </w:style>
  <w:style w:type="character" w:customStyle="1" w:styleId="Titlu6Caracter">
    <w:name w:val="Titlu 6 Caracter"/>
    <w:rPr>
      <w:b/>
      <w:bCs/>
      <w:sz w:val="22"/>
      <w:szCs w:val="22"/>
      <w:lang w:val="en-US" w:eastAsia="zh-CN"/>
    </w:rPr>
  </w:style>
  <w:style w:type="character" w:customStyle="1" w:styleId="Titlu1Caracter">
    <w:name w:val="Titlu 1 Caracter"/>
    <w:rPr>
      <w:rFonts w:ascii="Cambria" w:eastAsia="Times New Roman" w:hAnsi="Cambria" w:cs="Times New Roman"/>
      <w:b/>
      <w:bCs/>
      <w:kern w:val="1"/>
      <w:sz w:val="32"/>
      <w:szCs w:val="32"/>
      <w:lang w:eastAsia="zh-CN"/>
    </w:rPr>
  </w:style>
  <w:style w:type="character" w:customStyle="1" w:styleId="Titlu3Caracter">
    <w:name w:val="Titlu 3 Caracter"/>
    <w:rPr>
      <w:rFonts w:ascii="Cambria" w:eastAsia="Times New Roman" w:hAnsi="Cambria" w:cs="Times New Roman"/>
      <w:b/>
      <w:bCs/>
      <w:sz w:val="26"/>
      <w:szCs w:val="26"/>
      <w:lang w:eastAsia="zh-CN"/>
    </w:rPr>
  </w:style>
  <w:style w:type="character" w:customStyle="1" w:styleId="Titlu4Caracter">
    <w:name w:val="Titlu 4 Caracter"/>
    <w:rPr>
      <w:rFonts w:ascii="Calibri" w:eastAsia="Times New Roman" w:hAnsi="Calibri" w:cs="Times New Roman"/>
      <w:b/>
      <w:bCs/>
      <w:sz w:val="28"/>
      <w:szCs w:val="28"/>
      <w:lang w:eastAsia="zh-CN"/>
    </w:rPr>
  </w:style>
  <w:style w:type="character" w:customStyle="1" w:styleId="Buline">
    <w:name w:val="Buline"/>
    <w:rPr>
      <w:rFonts w:ascii="OpenSymbol" w:eastAsia="OpenSymbol" w:hAnsi="OpenSymbol" w:cs="OpenSymbol"/>
    </w:rPr>
  </w:style>
  <w:style w:type="character" w:customStyle="1" w:styleId="Simboluridenumerotare">
    <w:name w:val="Simboluri de numerotare"/>
    <w:rPr>
      <w:b/>
      <w:bCs/>
    </w:rPr>
  </w:style>
  <w:style w:type="character" w:customStyle="1" w:styleId="Referincomentariu2">
    <w:name w:val="Referință comentariu2"/>
    <w:rPr>
      <w:sz w:val="16"/>
      <w:szCs w:val="16"/>
    </w:rPr>
  </w:style>
  <w:style w:type="character" w:customStyle="1" w:styleId="TextcomentariuCaracter1">
    <w:name w:val="Text comentariu Caracter1"/>
    <w:rPr>
      <w:rFonts w:ascii="Calibri" w:hAnsi="Calibri" w:cs="Calibri"/>
      <w:lang w:eastAsia="zh-CN"/>
    </w:rPr>
  </w:style>
  <w:style w:type="character" w:customStyle="1" w:styleId="FootnoteTextChar1">
    <w:name w:val="Footnote Text Char1"/>
    <w:rPr>
      <w:rFonts w:ascii="Calibri" w:eastAsia="PMingLiU" w:hAnsi="Calibri" w:cs="Times New Roman"/>
      <w:sz w:val="20"/>
      <w:szCs w:val="20"/>
      <w:lang w:eastAsia="zh-CN"/>
    </w:rPr>
  </w:style>
  <w:style w:type="character" w:customStyle="1" w:styleId="CommentTextChar">
    <w:name w:val="Comment Text Char"/>
    <w:rPr>
      <w:rFonts w:ascii="Arial" w:hAnsi="Arial" w:cs="Arial"/>
      <w:sz w:val="20"/>
      <w:szCs w:val="20"/>
    </w:rPr>
  </w:style>
  <w:style w:type="character" w:customStyle="1" w:styleId="CommentSubjectChar">
    <w:name w:val="Comment Subject Char"/>
    <w:rPr>
      <w:rFonts w:ascii="Calibri" w:eastAsia="PMingLiU" w:hAnsi="Calibri" w:cs="Times New Roman"/>
      <w:b/>
      <w:bCs/>
      <w:sz w:val="20"/>
      <w:szCs w:val="20"/>
      <w:lang w:eastAsia="zh-CN"/>
    </w:rPr>
  </w:style>
  <w:style w:type="character" w:styleId="CommentReference">
    <w:name w:val="annotation reference"/>
    <w:rPr>
      <w:sz w:val="16"/>
      <w:szCs w:val="16"/>
    </w:rPr>
  </w:style>
  <w:style w:type="character" w:customStyle="1" w:styleId="cattitle1">
    <w:name w:val="cattitle1"/>
    <w:rPr>
      <w:rFonts w:ascii="Verdana" w:hAnsi="Verdana" w:cs="Verdana"/>
      <w:b/>
      <w:bCs/>
      <w:color w:val="006699"/>
      <w:spacing w:val="15"/>
      <w:sz w:val="17"/>
      <w:szCs w:val="17"/>
    </w:rPr>
  </w:style>
  <w:style w:type="character" w:customStyle="1" w:styleId="il">
    <w:name w:val="il"/>
  </w:style>
  <w:style w:type="character" w:customStyle="1" w:styleId="apple-converted-space">
    <w:name w:val="apple-converted-space"/>
  </w:style>
  <w:style w:type="character" w:customStyle="1" w:styleId="xbe">
    <w:name w:val="_xbe"/>
  </w:style>
  <w:style w:type="character" w:customStyle="1" w:styleId="WW8Num48z3">
    <w:name w:val="WW8Num48z3"/>
    <w:rPr>
      <w:rFonts w:ascii="Symbol" w:hAnsi="Symbol" w:cs="Symbol"/>
    </w:rPr>
  </w:style>
  <w:style w:type="character" w:customStyle="1" w:styleId="WW8Num48z4">
    <w:name w:val="WW8Num48z4"/>
    <w:rPr>
      <w:rFonts w:ascii="Courier New" w:hAnsi="Courier New" w:cs="Courier New"/>
    </w:rPr>
  </w:style>
  <w:style w:type="character" w:customStyle="1" w:styleId="BalloonTextChar1">
    <w:name w:val="Balloon Text Char1"/>
    <w:rPr>
      <w:rFonts w:ascii="Tahoma" w:eastAsia="Times New Roman" w:hAnsi="Tahoma" w:cs="Tahoma"/>
      <w:sz w:val="16"/>
      <w:szCs w:val="16"/>
      <w:lang w:eastAsia="zh-CN"/>
    </w:rPr>
  </w:style>
  <w:style w:type="character" w:customStyle="1" w:styleId="Bodytext2">
    <w:name w:val="Body text (2)_"/>
    <w:rPr>
      <w:sz w:val="21"/>
      <w:szCs w:val="21"/>
      <w:shd w:val="clear" w:color="auto" w:fill="FFFFFF"/>
    </w:rPr>
  </w:style>
  <w:style w:type="paragraph" w:customStyle="1" w:styleId="Titlu2">
    <w:name w:val="Titlu2"/>
    <w:basedOn w:val="Normal"/>
    <w:next w:val="BodyText0"/>
    <w:pPr>
      <w:keepNext/>
      <w:spacing w:before="240" w:line="276" w:lineRule="auto"/>
    </w:pPr>
    <w:rPr>
      <w:rFonts w:eastAsia="Lucida Sans Unicode" w:cs="Mangal"/>
      <w:sz w:val="28"/>
      <w:szCs w:val="28"/>
    </w:rPr>
  </w:style>
  <w:style w:type="paragraph" w:styleId="BodyText0">
    <w:name w:val="Body Text"/>
    <w:basedOn w:val="Normal"/>
    <w:pPr>
      <w:suppressAutoHyphens w:val="0"/>
      <w:spacing w:after="200" w:line="276" w:lineRule="auto"/>
    </w:pPr>
    <w:rPr>
      <w:rFonts w:ascii="Times New Roman" w:eastAsia="Times New Roman" w:hAnsi="Times New Roman" w:cs="Times New Roman"/>
      <w:sz w:val="28"/>
    </w:rPr>
  </w:style>
  <w:style w:type="paragraph" w:styleId="Title">
    <w:name w:val="Title"/>
    <w:basedOn w:val="Titlu2"/>
    <w:next w:val="Subtitle"/>
    <w:qFormat/>
  </w:style>
  <w:style w:type="paragraph" w:styleId="Subtitle">
    <w:name w:val="Subtitle"/>
    <w:basedOn w:val="Titlu2"/>
    <w:next w:val="BodyText0"/>
    <w:qFormat/>
    <w:pPr>
      <w:jc w:val="center"/>
    </w:pPr>
    <w:rPr>
      <w:i/>
      <w:iCs/>
    </w:rPr>
  </w:style>
  <w:style w:type="paragraph" w:styleId="List">
    <w:name w:val="List"/>
    <w:basedOn w:val="BodyText0"/>
    <w:pPr>
      <w:suppressAutoHyphens/>
      <w:spacing w:after="120"/>
    </w:pPr>
    <w:rPr>
      <w:rFonts w:ascii="Calibri" w:eastAsia="PMingLiU" w:hAnsi="Calibri" w:cs="Mangal"/>
      <w:sz w:val="20"/>
      <w:szCs w:val="20"/>
    </w:rPr>
  </w:style>
  <w:style w:type="paragraph" w:styleId="Caption">
    <w:name w:val="caption"/>
    <w:basedOn w:val="Normal"/>
    <w:qFormat/>
    <w:pPr>
      <w:suppressLineNumbers/>
      <w:spacing w:before="120" w:line="276" w:lineRule="auto"/>
    </w:pPr>
    <w:rPr>
      <w:rFonts w:ascii="Calibri" w:eastAsia="PMingLiU" w:hAnsi="Calibri" w:cs="Mangal"/>
      <w:i/>
      <w:iCs/>
    </w:rPr>
  </w:style>
  <w:style w:type="paragraph" w:customStyle="1" w:styleId="Index">
    <w:name w:val="Index"/>
    <w:basedOn w:val="Normal"/>
    <w:pPr>
      <w:suppressLineNumbers/>
    </w:pPr>
    <w:rPr>
      <w:rFonts w:cs="Mangal"/>
    </w:rPr>
  </w:style>
  <w:style w:type="paragraph" w:customStyle="1" w:styleId="Titlu11">
    <w:name w:val="Titlu 11"/>
    <w:basedOn w:val="Normal"/>
    <w:next w:val="Normal"/>
    <w:pPr>
      <w:keepNext/>
      <w:keepLines/>
      <w:numPr>
        <w:numId w:val="23"/>
      </w:numPr>
      <w:tabs>
        <w:tab w:val="left" w:pos="567"/>
      </w:tabs>
      <w:spacing w:before="240"/>
      <w:ind w:left="360" w:firstLine="0"/>
    </w:pPr>
    <w:rPr>
      <w:rFonts w:eastAsia="SimSun"/>
      <w:b/>
      <w:smallCaps/>
      <w:sz w:val="28"/>
      <w:szCs w:val="32"/>
    </w:rPr>
  </w:style>
  <w:style w:type="paragraph" w:customStyle="1" w:styleId="Titlu21">
    <w:name w:val="Titlu 21"/>
    <w:basedOn w:val="Normal"/>
    <w:next w:val="Normal"/>
    <w:pPr>
      <w:keepNext/>
      <w:keepLines/>
      <w:tabs>
        <w:tab w:val="num" w:pos="5813"/>
      </w:tabs>
      <w:spacing w:before="40"/>
      <w:ind w:left="5606" w:hanging="360"/>
    </w:pPr>
    <w:rPr>
      <w:rFonts w:eastAsia="SimSun"/>
      <w:b/>
      <w:szCs w:val="26"/>
    </w:rPr>
  </w:style>
  <w:style w:type="paragraph" w:customStyle="1" w:styleId="Titlu31">
    <w:name w:val="Titlu 31"/>
    <w:basedOn w:val="Normal"/>
    <w:next w:val="Normal"/>
    <w:pPr>
      <w:keepNext/>
      <w:keepLines/>
      <w:tabs>
        <w:tab w:val="num" w:pos="5813"/>
      </w:tabs>
      <w:spacing w:before="40"/>
      <w:ind w:left="5606" w:hanging="360"/>
    </w:pPr>
    <w:rPr>
      <w:rFonts w:eastAsia="SimSun"/>
      <w:b/>
      <w:i/>
    </w:rPr>
  </w:style>
  <w:style w:type="paragraph" w:customStyle="1" w:styleId="Titlu41">
    <w:name w:val="Titlu 41"/>
    <w:basedOn w:val="Normal"/>
    <w:next w:val="Normal"/>
    <w:pPr>
      <w:keepNext/>
      <w:keepLines/>
      <w:tabs>
        <w:tab w:val="num" w:pos="5813"/>
      </w:tabs>
      <w:spacing w:before="40"/>
      <w:ind w:left="5606" w:hanging="360"/>
    </w:pPr>
    <w:rPr>
      <w:rFonts w:eastAsia="SimSun"/>
      <w:i/>
      <w:iCs/>
    </w:rPr>
  </w:style>
  <w:style w:type="paragraph" w:customStyle="1" w:styleId="Titlu51">
    <w:name w:val="Titlu 51"/>
    <w:basedOn w:val="Normal"/>
    <w:next w:val="Normal"/>
    <w:pPr>
      <w:keepNext/>
      <w:keepLines/>
      <w:tabs>
        <w:tab w:val="num" w:pos="5813"/>
      </w:tabs>
      <w:spacing w:before="40"/>
      <w:ind w:left="5606" w:hanging="360"/>
    </w:pPr>
    <w:rPr>
      <w:rFonts w:ascii="Calibri Light" w:eastAsia="SimSun" w:hAnsi="Calibri Light" w:cs="Times New Roman"/>
      <w:color w:val="2E74B5"/>
    </w:rPr>
  </w:style>
  <w:style w:type="paragraph" w:customStyle="1" w:styleId="Titlu61">
    <w:name w:val="Titlu 61"/>
    <w:basedOn w:val="Normal"/>
    <w:next w:val="Normal"/>
    <w:pPr>
      <w:keepNext/>
      <w:keepLines/>
      <w:tabs>
        <w:tab w:val="num" w:pos="5813"/>
      </w:tabs>
      <w:spacing w:before="40"/>
      <w:ind w:left="5606" w:hanging="360"/>
    </w:pPr>
    <w:rPr>
      <w:rFonts w:ascii="Calibri Light" w:eastAsia="SimSun" w:hAnsi="Calibri Light" w:cs="Times New Roman"/>
      <w:color w:val="1F4D78"/>
    </w:rPr>
  </w:style>
  <w:style w:type="paragraph" w:customStyle="1" w:styleId="Titlu71">
    <w:name w:val="Titlu 71"/>
    <w:basedOn w:val="Normal"/>
    <w:next w:val="Normal"/>
    <w:pPr>
      <w:keepNext/>
      <w:keepLines/>
      <w:tabs>
        <w:tab w:val="num" w:pos="5813"/>
      </w:tabs>
      <w:spacing w:before="40"/>
      <w:ind w:left="5606" w:hanging="360"/>
    </w:pPr>
    <w:rPr>
      <w:rFonts w:ascii="Calibri Light" w:eastAsia="SimSun" w:hAnsi="Calibri Light" w:cs="Calibri Light"/>
      <w:i/>
      <w:iCs/>
      <w:color w:val="1F4D78"/>
    </w:rPr>
  </w:style>
  <w:style w:type="paragraph" w:customStyle="1" w:styleId="Titlu81">
    <w:name w:val="Titlu 81"/>
    <w:basedOn w:val="Normal"/>
    <w:next w:val="Normal"/>
    <w:pPr>
      <w:keepNext/>
      <w:keepLines/>
      <w:tabs>
        <w:tab w:val="num" w:pos="5813"/>
      </w:tabs>
      <w:spacing w:before="40"/>
      <w:ind w:left="5606" w:hanging="360"/>
    </w:pPr>
    <w:rPr>
      <w:rFonts w:ascii="Calibri Light" w:eastAsia="SimSun" w:hAnsi="Calibri Light" w:cs="Calibri Light"/>
      <w:color w:val="272727"/>
      <w:sz w:val="21"/>
      <w:szCs w:val="21"/>
    </w:rPr>
  </w:style>
  <w:style w:type="paragraph" w:customStyle="1" w:styleId="Titlu91">
    <w:name w:val="Titlu 91"/>
    <w:basedOn w:val="Normal"/>
    <w:next w:val="Normal"/>
    <w:pPr>
      <w:keepNext/>
      <w:keepLines/>
      <w:tabs>
        <w:tab w:val="left" w:pos="360"/>
        <w:tab w:val="num" w:pos="5813"/>
      </w:tabs>
      <w:spacing w:before="40"/>
    </w:pPr>
    <w:rPr>
      <w:rFonts w:ascii="Calibri Light" w:eastAsia="SimSun" w:hAnsi="Calibri Light" w:cs="Calibri Light"/>
      <w:i/>
      <w:iCs/>
      <w:color w:val="272727"/>
      <w:sz w:val="21"/>
      <w:szCs w:val="21"/>
    </w:rPr>
  </w:style>
  <w:style w:type="paragraph" w:customStyle="1" w:styleId="Stiltitlu">
    <w:name w:val="Stil titlu"/>
    <w:basedOn w:val="Normal"/>
    <w:next w:val="Corptext1"/>
    <w:pPr>
      <w:keepNext/>
      <w:spacing w:before="240"/>
    </w:pPr>
    <w:rPr>
      <w:rFonts w:ascii="Liberation Sans" w:eastAsia="Microsoft YaHei" w:hAnsi="Liberation Sans" w:cs="Mangal"/>
      <w:sz w:val="28"/>
      <w:szCs w:val="28"/>
    </w:rPr>
  </w:style>
  <w:style w:type="paragraph" w:customStyle="1" w:styleId="Corptext1">
    <w:name w:val="Corp text1"/>
    <w:basedOn w:val="Normal"/>
    <w:pPr>
      <w:widowControl w:val="0"/>
      <w:shd w:val="clear" w:color="auto" w:fill="FFFFFF"/>
      <w:spacing w:before="1920" w:line="240" w:lineRule="atLeast"/>
      <w:ind w:hanging="320"/>
    </w:pPr>
    <w:rPr>
      <w:sz w:val="20"/>
      <w:szCs w:val="20"/>
    </w:rPr>
  </w:style>
  <w:style w:type="paragraph" w:customStyle="1" w:styleId="List1">
    <w:name w:val="Listă1"/>
    <w:basedOn w:val="Corptext1"/>
    <w:rPr>
      <w:rFonts w:cs="Mangal"/>
    </w:rPr>
  </w:style>
  <w:style w:type="paragraph" w:customStyle="1" w:styleId="Legend1">
    <w:name w:val="Legendă1"/>
    <w:basedOn w:val="Normal"/>
    <w:pPr>
      <w:suppressLineNumbers/>
      <w:spacing w:before="120"/>
    </w:pPr>
    <w:rPr>
      <w:rFonts w:cs="Mangal"/>
      <w:i/>
      <w:iCs/>
    </w:rPr>
  </w:style>
  <w:style w:type="paragraph" w:customStyle="1" w:styleId="Antet1">
    <w:name w:val="Antet1"/>
    <w:basedOn w:val="Normal"/>
  </w:style>
  <w:style w:type="paragraph" w:customStyle="1" w:styleId="Subsol1">
    <w:name w:val="Subsol1"/>
    <w:basedOn w:val="Normal"/>
  </w:style>
  <w:style w:type="paragraph" w:styleId="ListParagraph">
    <w:name w:val="List Paragraph"/>
    <w:basedOn w:val="Normal"/>
    <w:uiPriority w:val="34"/>
    <w:qFormat/>
    <w:pPr>
      <w:ind w:left="720"/>
    </w:pPr>
  </w:style>
  <w:style w:type="paragraph" w:customStyle="1" w:styleId="Titlu1">
    <w:name w:val="Titlu1"/>
    <w:basedOn w:val="Normal"/>
    <w:next w:val="Normal"/>
    <w:pPr>
      <w:spacing w:after="160" w:line="100" w:lineRule="atLeast"/>
      <w:jc w:val="center"/>
    </w:pPr>
    <w:rPr>
      <w:rFonts w:eastAsia="SimSun"/>
      <w:caps/>
      <w:sz w:val="36"/>
      <w:szCs w:val="56"/>
    </w:rPr>
  </w:style>
  <w:style w:type="paragraph" w:customStyle="1" w:styleId="Subtitlu1">
    <w:name w:val="Subtitlu1"/>
    <w:basedOn w:val="Normal"/>
    <w:next w:val="Normal"/>
    <w:pPr>
      <w:spacing w:after="160"/>
      <w:jc w:val="center"/>
    </w:pPr>
    <w:rPr>
      <w:rFonts w:ascii="Arial Black" w:eastAsia="SimSun" w:hAnsi="Arial Black" w:cs="Arial Black"/>
      <w:caps/>
      <w:color w:val="5A5A5A"/>
      <w:sz w:val="36"/>
      <w:szCs w:val="20"/>
    </w:rPr>
  </w:style>
  <w:style w:type="paragraph" w:styleId="BalloonText">
    <w:name w:val="Balloon Text"/>
    <w:basedOn w:val="Normal"/>
    <w:pPr>
      <w:spacing w:line="100" w:lineRule="atLeast"/>
    </w:pPr>
    <w:rPr>
      <w:rFonts w:ascii="Tahoma" w:hAnsi="Tahoma" w:cs="Tahoma"/>
      <w:sz w:val="16"/>
      <w:szCs w:val="16"/>
    </w:rPr>
  </w:style>
  <w:style w:type="paragraph" w:customStyle="1" w:styleId="WW-Corptext1">
    <w:name w:val="WW-Corp text1"/>
    <w:basedOn w:val="Normal"/>
    <w:pPr>
      <w:widowControl w:val="0"/>
      <w:shd w:val="clear" w:color="auto" w:fill="FFFFFF"/>
      <w:spacing w:before="1920" w:line="240" w:lineRule="atLeast"/>
      <w:ind w:hanging="320"/>
    </w:pPr>
    <w:rPr>
      <w:sz w:val="20"/>
      <w:szCs w:val="20"/>
    </w:rPr>
  </w:style>
  <w:style w:type="paragraph" w:customStyle="1" w:styleId="Heading61">
    <w:name w:val="Heading #6"/>
    <w:basedOn w:val="Normal"/>
    <w:pPr>
      <w:widowControl w:val="0"/>
      <w:shd w:val="clear" w:color="auto" w:fill="FFFFFF"/>
      <w:spacing w:before="420" w:line="240" w:lineRule="atLeast"/>
    </w:pPr>
    <w:rPr>
      <w:sz w:val="21"/>
      <w:szCs w:val="21"/>
    </w:rPr>
  </w:style>
  <w:style w:type="paragraph" w:customStyle="1" w:styleId="Bodytext140">
    <w:name w:val="Body text (14)"/>
    <w:basedOn w:val="Normal"/>
    <w:pPr>
      <w:widowControl w:val="0"/>
      <w:shd w:val="clear" w:color="auto" w:fill="FFFFFF"/>
      <w:spacing w:before="240" w:after="540" w:line="240" w:lineRule="atLeast"/>
    </w:pPr>
    <w:rPr>
      <w:sz w:val="21"/>
      <w:szCs w:val="21"/>
    </w:rPr>
  </w:style>
  <w:style w:type="paragraph" w:customStyle="1" w:styleId="Heading51">
    <w:name w:val="Heading #5"/>
    <w:basedOn w:val="Normal"/>
    <w:pPr>
      <w:widowControl w:val="0"/>
      <w:shd w:val="clear" w:color="auto" w:fill="FFFFFF"/>
      <w:spacing w:before="420" w:line="240" w:lineRule="atLeast"/>
      <w:ind w:hanging="320"/>
    </w:pPr>
    <w:rPr>
      <w:sz w:val="21"/>
      <w:szCs w:val="21"/>
    </w:rPr>
  </w:style>
  <w:style w:type="paragraph" w:customStyle="1" w:styleId="Picturecaption30">
    <w:name w:val="Picture caption (3)"/>
    <w:basedOn w:val="Normal"/>
    <w:pPr>
      <w:widowControl w:val="0"/>
      <w:shd w:val="clear" w:color="auto" w:fill="FFFFFF"/>
      <w:spacing w:line="356" w:lineRule="exact"/>
      <w:jc w:val="both"/>
    </w:pPr>
    <w:rPr>
      <w:sz w:val="20"/>
      <w:szCs w:val="20"/>
    </w:rPr>
  </w:style>
  <w:style w:type="paragraph" w:customStyle="1" w:styleId="Bodytext150">
    <w:name w:val="Body text (15)"/>
    <w:basedOn w:val="Normal"/>
    <w:pPr>
      <w:widowControl w:val="0"/>
      <w:shd w:val="clear" w:color="auto" w:fill="FFFFFF"/>
      <w:spacing w:before="240" w:line="240" w:lineRule="atLeast"/>
    </w:pPr>
    <w:rPr>
      <w:i/>
      <w:iCs/>
      <w:sz w:val="17"/>
      <w:szCs w:val="17"/>
    </w:rPr>
  </w:style>
  <w:style w:type="paragraph" w:styleId="NormalWeb">
    <w:name w:val="Normal (Web)"/>
    <w:basedOn w:val="Normal"/>
    <w:uiPriority w:val="99"/>
    <w:pPr>
      <w:spacing w:before="280" w:after="280" w:line="100" w:lineRule="atLeast"/>
    </w:pPr>
    <w:rPr>
      <w:rFonts w:ascii="Times New Roman" w:eastAsia="Times New Roman" w:hAnsi="Times New Roman" w:cs="Times New Roman"/>
    </w:rPr>
  </w:style>
  <w:style w:type="paragraph" w:customStyle="1" w:styleId="AntetUO">
    <w:name w:val="AntetUO"/>
    <w:pPr>
      <w:suppressAutoHyphens/>
      <w:jc w:val="center"/>
    </w:pPr>
    <w:rPr>
      <w:rFonts w:ascii="Arial" w:hAnsi="Arial" w:cs="Arial"/>
      <w:sz w:val="18"/>
      <w:szCs w:val="24"/>
      <w:lang w:eastAsia="zh-CN"/>
    </w:rPr>
  </w:style>
  <w:style w:type="paragraph" w:styleId="Header">
    <w:name w:val="header"/>
    <w:basedOn w:val="Normal"/>
    <w:link w:val="HeaderChar2"/>
    <w:pPr>
      <w:spacing w:line="100" w:lineRule="atLeast"/>
    </w:pPr>
    <w:rPr>
      <w:sz w:val="20"/>
      <w:szCs w:val="20"/>
    </w:rPr>
  </w:style>
  <w:style w:type="paragraph" w:styleId="Footer">
    <w:name w:val="footer"/>
    <w:basedOn w:val="Normal"/>
    <w:uiPriority w:val="99"/>
    <w:pPr>
      <w:spacing w:line="100" w:lineRule="atLeast"/>
    </w:pPr>
    <w:rPr>
      <w:sz w:val="20"/>
      <w:szCs w:val="20"/>
    </w:rPr>
  </w:style>
  <w:style w:type="paragraph" w:customStyle="1" w:styleId="ListParagraph1">
    <w:name w:val="List Paragraph1"/>
    <w:basedOn w:val="Normal"/>
    <w:pPr>
      <w:suppressAutoHyphens w:val="0"/>
      <w:spacing w:after="200" w:line="276" w:lineRule="auto"/>
      <w:ind w:left="720"/>
    </w:pPr>
    <w:rPr>
      <w:rFonts w:ascii="Times New Roman" w:eastAsia="Times New Roman" w:hAnsi="Times New Roman" w:cs="Times New Roman"/>
    </w:rPr>
  </w:style>
  <w:style w:type="paragraph" w:customStyle="1" w:styleId="al">
    <w:name w:val="a_l"/>
    <w:basedOn w:val="Normal"/>
    <w:pPr>
      <w:suppressAutoHyphens w:val="0"/>
      <w:spacing w:before="280" w:after="280" w:line="100" w:lineRule="atLeast"/>
    </w:pPr>
    <w:rPr>
      <w:rFonts w:ascii="Times New Roman" w:eastAsia="Times New Roman" w:hAnsi="Times New Roman" w:cs="Times New Roman"/>
    </w:rPr>
  </w:style>
  <w:style w:type="paragraph" w:customStyle="1" w:styleId="Legend2">
    <w:name w:val="Legendă2"/>
    <w:basedOn w:val="Normal"/>
    <w:pPr>
      <w:suppressLineNumbers/>
      <w:spacing w:before="120" w:line="276" w:lineRule="auto"/>
    </w:pPr>
    <w:rPr>
      <w:rFonts w:ascii="Calibri" w:eastAsia="PMingLiU" w:hAnsi="Calibri" w:cs="Mangal"/>
      <w:i/>
      <w:iCs/>
    </w:rPr>
  </w:style>
  <w:style w:type="paragraph" w:customStyle="1" w:styleId="Heading">
    <w:name w:val="Heading"/>
    <w:basedOn w:val="Normal"/>
    <w:next w:val="BodyText0"/>
    <w:pPr>
      <w:keepNext/>
      <w:spacing w:before="240" w:line="276" w:lineRule="auto"/>
    </w:pPr>
    <w:rPr>
      <w:rFonts w:eastAsia="Lucida Sans Unicode" w:cs="Mangal"/>
      <w:sz w:val="28"/>
      <w:szCs w:val="28"/>
    </w:rPr>
  </w:style>
  <w:style w:type="paragraph" w:customStyle="1" w:styleId="Caption1">
    <w:name w:val="Caption1"/>
    <w:basedOn w:val="Normal"/>
    <w:pPr>
      <w:suppressLineNumbers/>
      <w:spacing w:before="120" w:line="276" w:lineRule="auto"/>
    </w:pPr>
    <w:rPr>
      <w:rFonts w:ascii="Calibri" w:eastAsia="PMingLiU" w:hAnsi="Calibri" w:cs="Mangal"/>
      <w:i/>
      <w:iCs/>
    </w:rPr>
  </w:style>
  <w:style w:type="paragraph" w:customStyle="1" w:styleId="TableContents">
    <w:name w:val="Table Contents"/>
    <w:basedOn w:val="Normal"/>
    <w:pPr>
      <w:suppressLineNumbers/>
      <w:spacing w:after="200" w:line="276" w:lineRule="auto"/>
    </w:pPr>
    <w:rPr>
      <w:rFonts w:ascii="Calibri" w:eastAsia="PMingLiU" w:hAnsi="Calibri" w:cs="Calibri"/>
    </w:rPr>
  </w:style>
  <w:style w:type="paragraph" w:customStyle="1" w:styleId="TableHeading">
    <w:name w:val="Table Heading"/>
    <w:basedOn w:val="TableContents"/>
    <w:pPr>
      <w:jc w:val="center"/>
    </w:pPr>
    <w:rPr>
      <w:b/>
      <w:bCs/>
    </w:rPr>
  </w:style>
  <w:style w:type="paragraph" w:customStyle="1" w:styleId="Framecontents">
    <w:name w:val="Frame contents"/>
    <w:basedOn w:val="BodyText0"/>
    <w:pPr>
      <w:suppressAutoHyphens/>
      <w:spacing w:after="120"/>
    </w:pPr>
    <w:rPr>
      <w:rFonts w:ascii="Calibri" w:eastAsia="PMingLiU" w:hAnsi="Calibri" w:cs="Calibri"/>
      <w:sz w:val="20"/>
      <w:szCs w:val="20"/>
    </w:rPr>
  </w:style>
  <w:style w:type="paragraph" w:styleId="FootnoteText">
    <w:name w:val="footnote text"/>
    <w:basedOn w:val="Normal"/>
    <w:pPr>
      <w:suppressLineNumbers/>
      <w:spacing w:after="200" w:line="276" w:lineRule="auto"/>
      <w:ind w:left="339" w:hanging="339"/>
    </w:pPr>
    <w:rPr>
      <w:rFonts w:ascii="Calibri" w:eastAsia="PMingLiU" w:hAnsi="Calibri" w:cs="Calibri"/>
      <w:sz w:val="20"/>
      <w:szCs w:val="20"/>
    </w:rPr>
  </w:style>
  <w:style w:type="paragraph" w:customStyle="1" w:styleId="BalloonText1">
    <w:name w:val="Balloon Text1"/>
    <w:basedOn w:val="Normal"/>
    <w:pPr>
      <w:spacing w:line="100" w:lineRule="atLeast"/>
    </w:pPr>
    <w:rPr>
      <w:rFonts w:ascii="Tahoma" w:eastAsia="PMingLiU" w:hAnsi="Tahoma" w:cs="Times New Roman"/>
      <w:sz w:val="16"/>
      <w:szCs w:val="16"/>
    </w:rPr>
  </w:style>
  <w:style w:type="paragraph" w:customStyle="1" w:styleId="Listparagraf1">
    <w:name w:val="Listă paragraf1"/>
    <w:basedOn w:val="Normal"/>
    <w:pPr>
      <w:suppressAutoHyphens w:val="0"/>
      <w:spacing w:after="200" w:line="276" w:lineRule="auto"/>
      <w:ind w:left="720"/>
    </w:pPr>
    <w:rPr>
      <w:rFonts w:ascii="Calibri" w:eastAsia="PMingLiU" w:hAnsi="Calibri" w:cs="Times New Roman"/>
      <w:kern w:val="1"/>
    </w:rPr>
  </w:style>
  <w:style w:type="paragraph" w:customStyle="1" w:styleId="HTMLPreformatted1">
    <w:name w:val="HTML Preformatted1"/>
    <w:basedOn w:val="Normal"/>
    <w:pPr>
      <w:suppressAutoHyphens w:val="0"/>
      <w:spacing w:line="100" w:lineRule="atLeast"/>
    </w:pPr>
    <w:rPr>
      <w:rFonts w:ascii="Courier New" w:eastAsia="PMingLiU" w:hAnsi="Courier New" w:cs="Times New Roman"/>
      <w:sz w:val="20"/>
      <w:szCs w:val="20"/>
    </w:rPr>
  </w:style>
  <w:style w:type="paragraph" w:customStyle="1" w:styleId="Coninuttabel">
    <w:name w:val="Conținut tabel"/>
    <w:basedOn w:val="Normal"/>
    <w:pPr>
      <w:suppressLineNumbers/>
      <w:spacing w:after="200" w:line="276" w:lineRule="auto"/>
    </w:pPr>
    <w:rPr>
      <w:rFonts w:ascii="Calibri" w:eastAsia="PMingLiU" w:hAnsi="Calibri" w:cs="Calibri"/>
    </w:rPr>
  </w:style>
  <w:style w:type="paragraph" w:customStyle="1" w:styleId="Titludetabel">
    <w:name w:val="Titlu de tabel"/>
    <w:basedOn w:val="Coninuttabel"/>
    <w:pPr>
      <w:jc w:val="center"/>
    </w:pPr>
    <w:rPr>
      <w:b/>
      <w:bCs/>
    </w:rPr>
  </w:style>
  <w:style w:type="paragraph" w:customStyle="1" w:styleId="Textcomentariu1">
    <w:name w:val="Text comentariu1"/>
    <w:basedOn w:val="Normal"/>
    <w:pPr>
      <w:spacing w:after="200" w:line="276" w:lineRule="auto"/>
    </w:pPr>
    <w:rPr>
      <w:rFonts w:ascii="Calibri" w:eastAsia="PMingLiU" w:hAnsi="Calibri" w:cs="Times New Roman"/>
      <w:sz w:val="20"/>
      <w:szCs w:val="20"/>
    </w:rPr>
  </w:style>
  <w:style w:type="paragraph" w:styleId="CommentText">
    <w:name w:val="annotation text"/>
    <w:basedOn w:val="Normal"/>
    <w:pPr>
      <w:spacing w:line="100" w:lineRule="atLeast"/>
    </w:pPr>
    <w:rPr>
      <w:sz w:val="20"/>
      <w:szCs w:val="20"/>
    </w:rPr>
  </w:style>
  <w:style w:type="paragraph" w:styleId="CommentSubject">
    <w:name w:val="annotation subject"/>
    <w:basedOn w:val="Textcomentariu1"/>
    <w:next w:val="Textcomentariu1"/>
    <w:rPr>
      <w:b/>
      <w:bCs/>
    </w:rPr>
  </w:style>
  <w:style w:type="paragraph" w:customStyle="1" w:styleId="MSGENFONTSTYLENAMETEMPLATEROLENUMBERMSGENFONTSTYLENAMEBYROLETEXT20">
    <w:name w:val="MSG_EN_FONT_STYLE_NAME_TEMPLATE_ROLE_NUMBER MSG_EN_FONT_STYLE_NAME_BY_ROLE_TEXT 2"/>
    <w:basedOn w:val="Normal"/>
    <w:pPr>
      <w:widowControl w:val="0"/>
      <w:shd w:val="clear" w:color="auto" w:fill="FFFFFF"/>
      <w:suppressAutoHyphens w:val="0"/>
      <w:spacing w:before="260" w:line="266" w:lineRule="exact"/>
      <w:ind w:hanging="340"/>
    </w:pPr>
    <w:rPr>
      <w:rFonts w:ascii="Times New Roman" w:eastAsia="PMingLiU" w:hAnsi="Times New Roman" w:cs="Times New Roman"/>
      <w:sz w:val="20"/>
      <w:szCs w:val="20"/>
    </w:rPr>
  </w:style>
  <w:style w:type="paragraph" w:customStyle="1" w:styleId="MSGENFONTSTYLENAMETEMPLATEROLENUMBERMSGENFONTSTYLENAMEBYROLETEXT40">
    <w:name w:val="MSG_EN_FONT_STYLE_NAME_TEMPLATE_ROLE_NUMBER MSG_EN_FONT_STYLE_NAME_BY_ROLE_TEXT 4"/>
    <w:basedOn w:val="Normal"/>
    <w:pPr>
      <w:widowControl w:val="0"/>
      <w:shd w:val="clear" w:color="auto" w:fill="FFFFFF"/>
      <w:suppressAutoHyphens w:val="0"/>
      <w:spacing w:before="260" w:line="264" w:lineRule="exact"/>
    </w:pPr>
    <w:rPr>
      <w:rFonts w:ascii="Times New Roman" w:eastAsia="PMingLiU" w:hAnsi="Times New Roman" w:cs="Times New Roman"/>
      <w:i/>
      <w:iCs/>
      <w:sz w:val="20"/>
      <w:szCs w:val="20"/>
    </w:rPr>
  </w:style>
  <w:style w:type="paragraph" w:customStyle="1" w:styleId="Listparagraf2">
    <w:name w:val="Listă paragraf2"/>
    <w:basedOn w:val="Normal"/>
    <w:pPr>
      <w:suppressAutoHyphens w:val="0"/>
      <w:spacing w:line="100" w:lineRule="atLeast"/>
      <w:ind w:left="720"/>
    </w:pPr>
    <w:rPr>
      <w:rFonts w:ascii="Times New Roman" w:eastAsia="PMingLiU" w:hAnsi="Times New Roman" w:cs="Times New Roman"/>
      <w:kern w:val="1"/>
    </w:rPr>
  </w:style>
  <w:style w:type="paragraph" w:customStyle="1" w:styleId="Cuprinscadru">
    <w:name w:val="Cuprins cadru"/>
    <w:basedOn w:val="BodyText0"/>
    <w:pPr>
      <w:suppressAutoHyphens/>
      <w:spacing w:after="120"/>
    </w:pPr>
    <w:rPr>
      <w:rFonts w:ascii="Calibri" w:eastAsia="PMingLiU" w:hAnsi="Calibri" w:cs="Calibri"/>
      <w:sz w:val="20"/>
      <w:szCs w:val="20"/>
    </w:rPr>
  </w:style>
  <w:style w:type="paragraph" w:customStyle="1" w:styleId="Textcomentariu2">
    <w:name w:val="Text comentariu2"/>
    <w:basedOn w:val="Normal"/>
    <w:pPr>
      <w:spacing w:after="200" w:line="276" w:lineRule="auto"/>
    </w:pPr>
    <w:rPr>
      <w:rFonts w:ascii="Calibri" w:eastAsia="PMingLiU" w:hAnsi="Calibri" w:cs="Times New Roman"/>
      <w:sz w:val="20"/>
      <w:szCs w:val="20"/>
    </w:rPr>
  </w:style>
  <w:style w:type="paragraph" w:customStyle="1" w:styleId="Coninutcadru">
    <w:name w:val="Conținut cadru"/>
    <w:basedOn w:val="Normal"/>
    <w:pPr>
      <w:spacing w:after="200" w:line="276" w:lineRule="auto"/>
    </w:pPr>
    <w:rPr>
      <w:rFonts w:ascii="Calibri" w:eastAsia="PMingLiU" w:hAnsi="Calibri" w:cs="Calibri"/>
    </w:rPr>
  </w:style>
  <w:style w:type="paragraph" w:styleId="Revision">
    <w:name w:val="Revision"/>
    <w:pPr>
      <w:suppressAutoHyphens/>
    </w:pPr>
    <w:rPr>
      <w:rFonts w:ascii="Calibri" w:eastAsia="PMingLiU" w:hAnsi="Calibri" w:cs="Calibri"/>
      <w:sz w:val="22"/>
      <w:szCs w:val="22"/>
      <w:lang w:val="en-US" w:eastAsia="zh-CN"/>
    </w:rPr>
  </w:style>
  <w:style w:type="paragraph" w:customStyle="1" w:styleId="WW-Antet">
    <w:name w:val="WW-Antet"/>
    <w:basedOn w:val="Normal"/>
    <w:rPr>
      <w:rFonts w:cs="Times New Roman"/>
    </w:rPr>
  </w:style>
  <w:style w:type="paragraph" w:customStyle="1" w:styleId="Normal1">
    <w:name w:val="Normal1"/>
    <w:pPr>
      <w:suppressAutoHyphens/>
      <w:autoSpaceDE w:val="0"/>
    </w:pPr>
    <w:rPr>
      <w:rFonts w:eastAsia="PMingLiU"/>
      <w:color w:val="000000"/>
      <w:sz w:val="24"/>
      <w:szCs w:val="24"/>
      <w:lang w:val="en-US" w:eastAsia="zh-CN"/>
    </w:rPr>
  </w:style>
  <w:style w:type="paragraph" w:customStyle="1" w:styleId="Bodytext20">
    <w:name w:val="Body text (2)"/>
    <w:basedOn w:val="Normal"/>
    <w:pPr>
      <w:widowControl w:val="0"/>
      <w:shd w:val="clear" w:color="auto" w:fill="FFFFFF"/>
      <w:suppressAutoHyphens w:val="0"/>
      <w:spacing w:before="720" w:after="60" w:line="0" w:lineRule="atLeast"/>
      <w:jc w:val="center"/>
    </w:pPr>
    <w:rPr>
      <w:rFonts w:ascii="Times New Roman" w:eastAsia="Times New Roman" w:hAnsi="Times New Roman" w:cs="Times New Roman"/>
      <w:kern w:val="1"/>
      <w:sz w:val="21"/>
      <w:szCs w:val="21"/>
    </w:rPr>
  </w:style>
  <w:style w:type="paragraph" w:customStyle="1" w:styleId="Bodytext6">
    <w:name w:val="Body text (6)"/>
    <w:basedOn w:val="Normal"/>
    <w:pPr>
      <w:widowControl w:val="0"/>
      <w:shd w:val="clear" w:color="auto" w:fill="FFFFFF"/>
      <w:spacing w:before="240" w:line="235" w:lineRule="exact"/>
    </w:pPr>
    <w:rPr>
      <w:rFonts w:eastAsia="Arial"/>
      <w:b/>
      <w:bCs/>
      <w:kern w:val="1"/>
      <w:sz w:val="20"/>
      <w:szCs w:val="20"/>
      <w:lang w:bidi="hi-IN"/>
    </w:rPr>
  </w:style>
  <w:style w:type="paragraph" w:customStyle="1" w:styleId="NoSpacing1">
    <w:name w:val="No Spacing1"/>
    <w:uiPriority w:val="1"/>
    <w:qFormat/>
    <w:rsid w:val="00CA427F"/>
    <w:rPr>
      <w:rFonts w:ascii="Calibri" w:eastAsia="Calibri" w:hAnsi="Calibri"/>
      <w:sz w:val="22"/>
      <w:szCs w:val="22"/>
      <w:lang w:eastAsia="en-US"/>
    </w:rPr>
  </w:style>
  <w:style w:type="table" w:styleId="TableGrid">
    <w:name w:val="Table Grid"/>
    <w:basedOn w:val="TableNormal"/>
    <w:uiPriority w:val="39"/>
    <w:rsid w:val="00031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820381"/>
    <w:rPr>
      <w:rFonts w:cs="Chronicle Text G2"/>
      <w:color w:val="000000"/>
      <w:sz w:val="20"/>
      <w:szCs w:val="20"/>
    </w:rPr>
  </w:style>
  <w:style w:type="character" w:customStyle="1" w:styleId="cmg">
    <w:name w:val="cmg"/>
    <w:basedOn w:val="DefaultParagraphFont"/>
    <w:rsid w:val="00012BC0"/>
  </w:style>
  <w:style w:type="character" w:styleId="UnresolvedMention">
    <w:name w:val="Unresolved Mention"/>
    <w:basedOn w:val="DefaultParagraphFont"/>
    <w:uiPriority w:val="99"/>
    <w:semiHidden/>
    <w:unhideWhenUsed/>
    <w:rsid w:val="00886BD6"/>
    <w:rPr>
      <w:color w:val="605E5C"/>
      <w:shd w:val="clear" w:color="auto" w:fill="E1DFDD"/>
    </w:rPr>
  </w:style>
  <w:style w:type="character" w:customStyle="1" w:styleId="HeaderChar2">
    <w:name w:val="Header Char2"/>
    <w:link w:val="Header"/>
    <w:uiPriority w:val="99"/>
    <w:locked/>
    <w:rsid w:val="00EF481B"/>
    <w:rPr>
      <w:rFonts w:ascii="Cambria" w:eastAsia="Calibri" w:hAnsi="Cambria" w:cs="Cambria"/>
      <w:color w:val="000000"/>
      <w:lang w:eastAsia="zh-CN"/>
    </w:rPr>
  </w:style>
  <w:style w:type="paragraph" w:customStyle="1" w:styleId="pf0">
    <w:name w:val="pf0"/>
    <w:basedOn w:val="Normal"/>
    <w:rsid w:val="00B93384"/>
    <w:pPr>
      <w:suppressAutoHyphens w:val="0"/>
      <w:autoSpaceDE/>
      <w:spacing w:before="100" w:beforeAutospacing="1" w:after="100" w:afterAutospacing="1"/>
    </w:pPr>
    <w:rPr>
      <w:rFonts w:ascii="Times New Roman" w:eastAsia="Times New Roman" w:hAnsi="Times New Roman" w:cs="Times New Roman"/>
      <w:color w:val="auto"/>
      <w:lang w:val="en-US" w:eastAsia="en-US"/>
    </w:rPr>
  </w:style>
  <w:style w:type="character" w:customStyle="1" w:styleId="cf01">
    <w:name w:val="cf01"/>
    <w:basedOn w:val="DefaultParagraphFont"/>
    <w:rsid w:val="00B93384"/>
    <w:rPr>
      <w:rFonts w:ascii="Segoe UI" w:hAnsi="Segoe UI" w:cs="Segoe UI" w:hint="default"/>
      <w:color w:val="FF0000"/>
      <w:sz w:val="18"/>
      <w:szCs w:val="18"/>
      <w:shd w:val="clear" w:color="auto" w:fill="FFFF00"/>
    </w:rPr>
  </w:style>
  <w:style w:type="character" w:styleId="Emphasis">
    <w:name w:val="Emphasis"/>
    <w:basedOn w:val="DefaultParagraphFont"/>
    <w:uiPriority w:val="20"/>
    <w:qFormat/>
    <w:rsid w:val="00F44BD9"/>
    <w:rPr>
      <w:i/>
      <w:iCs/>
    </w:rPr>
  </w:style>
  <w:style w:type="paragraph" w:styleId="NoSpacing">
    <w:name w:val="No Spacing"/>
    <w:uiPriority w:val="1"/>
    <w:qFormat/>
    <w:rsid w:val="00C66D40"/>
    <w:rPr>
      <w:rFonts w:ascii="Arial" w:eastAsia="Calibri" w:hAnsi="Arial" w:cs="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78707">
      <w:bodyDiv w:val="1"/>
      <w:marLeft w:val="0"/>
      <w:marRight w:val="0"/>
      <w:marTop w:val="0"/>
      <w:marBottom w:val="0"/>
      <w:divBdr>
        <w:top w:val="none" w:sz="0" w:space="0" w:color="auto"/>
        <w:left w:val="none" w:sz="0" w:space="0" w:color="auto"/>
        <w:bottom w:val="none" w:sz="0" w:space="0" w:color="auto"/>
        <w:right w:val="none" w:sz="0" w:space="0" w:color="auto"/>
      </w:divBdr>
    </w:div>
    <w:div w:id="120804737">
      <w:bodyDiv w:val="1"/>
      <w:marLeft w:val="0"/>
      <w:marRight w:val="0"/>
      <w:marTop w:val="0"/>
      <w:marBottom w:val="0"/>
      <w:divBdr>
        <w:top w:val="none" w:sz="0" w:space="0" w:color="auto"/>
        <w:left w:val="none" w:sz="0" w:space="0" w:color="auto"/>
        <w:bottom w:val="none" w:sz="0" w:space="0" w:color="auto"/>
        <w:right w:val="none" w:sz="0" w:space="0" w:color="auto"/>
      </w:divBdr>
    </w:div>
    <w:div w:id="213393105">
      <w:bodyDiv w:val="1"/>
      <w:marLeft w:val="0"/>
      <w:marRight w:val="0"/>
      <w:marTop w:val="0"/>
      <w:marBottom w:val="0"/>
      <w:divBdr>
        <w:top w:val="none" w:sz="0" w:space="0" w:color="auto"/>
        <w:left w:val="none" w:sz="0" w:space="0" w:color="auto"/>
        <w:bottom w:val="none" w:sz="0" w:space="0" w:color="auto"/>
        <w:right w:val="none" w:sz="0" w:space="0" w:color="auto"/>
      </w:divBdr>
    </w:div>
    <w:div w:id="282662400">
      <w:bodyDiv w:val="1"/>
      <w:marLeft w:val="0"/>
      <w:marRight w:val="0"/>
      <w:marTop w:val="0"/>
      <w:marBottom w:val="0"/>
      <w:divBdr>
        <w:top w:val="none" w:sz="0" w:space="0" w:color="auto"/>
        <w:left w:val="none" w:sz="0" w:space="0" w:color="auto"/>
        <w:bottom w:val="none" w:sz="0" w:space="0" w:color="auto"/>
        <w:right w:val="none" w:sz="0" w:space="0" w:color="auto"/>
      </w:divBdr>
    </w:div>
    <w:div w:id="424571717">
      <w:bodyDiv w:val="1"/>
      <w:marLeft w:val="0"/>
      <w:marRight w:val="0"/>
      <w:marTop w:val="0"/>
      <w:marBottom w:val="0"/>
      <w:divBdr>
        <w:top w:val="none" w:sz="0" w:space="0" w:color="auto"/>
        <w:left w:val="none" w:sz="0" w:space="0" w:color="auto"/>
        <w:bottom w:val="none" w:sz="0" w:space="0" w:color="auto"/>
        <w:right w:val="none" w:sz="0" w:space="0" w:color="auto"/>
      </w:divBdr>
      <w:divsChild>
        <w:div w:id="1014267595">
          <w:marLeft w:val="0"/>
          <w:marRight w:val="0"/>
          <w:marTop w:val="0"/>
          <w:marBottom w:val="0"/>
          <w:divBdr>
            <w:top w:val="single" w:sz="48" w:space="0" w:color="EEEEEE"/>
            <w:left w:val="none" w:sz="0" w:space="0" w:color="auto"/>
            <w:bottom w:val="single" w:sz="48" w:space="0" w:color="3EA6D5"/>
            <w:right w:val="none" w:sz="0" w:space="0" w:color="auto"/>
          </w:divBdr>
        </w:div>
        <w:div w:id="1343512163">
          <w:marLeft w:val="0"/>
          <w:marRight w:val="0"/>
          <w:marTop w:val="0"/>
          <w:marBottom w:val="300"/>
          <w:divBdr>
            <w:top w:val="none" w:sz="0" w:space="0" w:color="auto"/>
            <w:left w:val="none" w:sz="0" w:space="0" w:color="auto"/>
            <w:bottom w:val="none" w:sz="0" w:space="0" w:color="auto"/>
            <w:right w:val="none" w:sz="0" w:space="0" w:color="auto"/>
          </w:divBdr>
        </w:div>
      </w:divsChild>
    </w:div>
    <w:div w:id="461848186">
      <w:bodyDiv w:val="1"/>
      <w:marLeft w:val="0"/>
      <w:marRight w:val="0"/>
      <w:marTop w:val="0"/>
      <w:marBottom w:val="0"/>
      <w:divBdr>
        <w:top w:val="none" w:sz="0" w:space="0" w:color="auto"/>
        <w:left w:val="none" w:sz="0" w:space="0" w:color="auto"/>
        <w:bottom w:val="none" w:sz="0" w:space="0" w:color="auto"/>
        <w:right w:val="none" w:sz="0" w:space="0" w:color="auto"/>
      </w:divBdr>
    </w:div>
    <w:div w:id="500316552">
      <w:bodyDiv w:val="1"/>
      <w:marLeft w:val="0"/>
      <w:marRight w:val="0"/>
      <w:marTop w:val="0"/>
      <w:marBottom w:val="0"/>
      <w:divBdr>
        <w:top w:val="none" w:sz="0" w:space="0" w:color="auto"/>
        <w:left w:val="none" w:sz="0" w:space="0" w:color="auto"/>
        <w:bottom w:val="none" w:sz="0" w:space="0" w:color="auto"/>
        <w:right w:val="none" w:sz="0" w:space="0" w:color="auto"/>
      </w:divBdr>
    </w:div>
    <w:div w:id="601717910">
      <w:bodyDiv w:val="1"/>
      <w:marLeft w:val="0"/>
      <w:marRight w:val="0"/>
      <w:marTop w:val="0"/>
      <w:marBottom w:val="0"/>
      <w:divBdr>
        <w:top w:val="none" w:sz="0" w:space="0" w:color="auto"/>
        <w:left w:val="none" w:sz="0" w:space="0" w:color="auto"/>
        <w:bottom w:val="none" w:sz="0" w:space="0" w:color="auto"/>
        <w:right w:val="none" w:sz="0" w:space="0" w:color="auto"/>
      </w:divBdr>
    </w:div>
    <w:div w:id="681057447">
      <w:bodyDiv w:val="1"/>
      <w:marLeft w:val="0"/>
      <w:marRight w:val="0"/>
      <w:marTop w:val="0"/>
      <w:marBottom w:val="0"/>
      <w:divBdr>
        <w:top w:val="none" w:sz="0" w:space="0" w:color="auto"/>
        <w:left w:val="none" w:sz="0" w:space="0" w:color="auto"/>
        <w:bottom w:val="none" w:sz="0" w:space="0" w:color="auto"/>
        <w:right w:val="none" w:sz="0" w:space="0" w:color="auto"/>
      </w:divBdr>
      <w:divsChild>
        <w:div w:id="1435057205">
          <w:marLeft w:val="0"/>
          <w:marRight w:val="0"/>
          <w:marTop w:val="0"/>
          <w:marBottom w:val="300"/>
          <w:divBdr>
            <w:top w:val="none" w:sz="0" w:space="0" w:color="auto"/>
            <w:left w:val="none" w:sz="0" w:space="0" w:color="auto"/>
            <w:bottom w:val="none" w:sz="0" w:space="0" w:color="auto"/>
            <w:right w:val="none" w:sz="0" w:space="0" w:color="auto"/>
          </w:divBdr>
        </w:div>
        <w:div w:id="726802972">
          <w:marLeft w:val="0"/>
          <w:marRight w:val="0"/>
          <w:marTop w:val="0"/>
          <w:marBottom w:val="300"/>
          <w:divBdr>
            <w:top w:val="none" w:sz="0" w:space="0" w:color="auto"/>
            <w:left w:val="none" w:sz="0" w:space="0" w:color="auto"/>
            <w:bottom w:val="none" w:sz="0" w:space="0" w:color="auto"/>
            <w:right w:val="none" w:sz="0" w:space="0" w:color="auto"/>
          </w:divBdr>
        </w:div>
      </w:divsChild>
    </w:div>
    <w:div w:id="711543817">
      <w:bodyDiv w:val="1"/>
      <w:marLeft w:val="0"/>
      <w:marRight w:val="0"/>
      <w:marTop w:val="0"/>
      <w:marBottom w:val="0"/>
      <w:divBdr>
        <w:top w:val="none" w:sz="0" w:space="0" w:color="auto"/>
        <w:left w:val="none" w:sz="0" w:space="0" w:color="auto"/>
        <w:bottom w:val="none" w:sz="0" w:space="0" w:color="auto"/>
        <w:right w:val="none" w:sz="0" w:space="0" w:color="auto"/>
      </w:divBdr>
    </w:div>
    <w:div w:id="766192161">
      <w:bodyDiv w:val="1"/>
      <w:marLeft w:val="0"/>
      <w:marRight w:val="0"/>
      <w:marTop w:val="0"/>
      <w:marBottom w:val="0"/>
      <w:divBdr>
        <w:top w:val="none" w:sz="0" w:space="0" w:color="auto"/>
        <w:left w:val="none" w:sz="0" w:space="0" w:color="auto"/>
        <w:bottom w:val="none" w:sz="0" w:space="0" w:color="auto"/>
        <w:right w:val="none" w:sz="0" w:space="0" w:color="auto"/>
      </w:divBdr>
    </w:div>
    <w:div w:id="768697329">
      <w:bodyDiv w:val="1"/>
      <w:marLeft w:val="0"/>
      <w:marRight w:val="0"/>
      <w:marTop w:val="0"/>
      <w:marBottom w:val="0"/>
      <w:divBdr>
        <w:top w:val="none" w:sz="0" w:space="0" w:color="auto"/>
        <w:left w:val="none" w:sz="0" w:space="0" w:color="auto"/>
        <w:bottom w:val="none" w:sz="0" w:space="0" w:color="auto"/>
        <w:right w:val="none" w:sz="0" w:space="0" w:color="auto"/>
      </w:divBdr>
    </w:div>
    <w:div w:id="788010772">
      <w:bodyDiv w:val="1"/>
      <w:marLeft w:val="0"/>
      <w:marRight w:val="0"/>
      <w:marTop w:val="0"/>
      <w:marBottom w:val="0"/>
      <w:divBdr>
        <w:top w:val="none" w:sz="0" w:space="0" w:color="auto"/>
        <w:left w:val="none" w:sz="0" w:space="0" w:color="auto"/>
        <w:bottom w:val="none" w:sz="0" w:space="0" w:color="auto"/>
        <w:right w:val="none" w:sz="0" w:space="0" w:color="auto"/>
      </w:divBdr>
    </w:div>
    <w:div w:id="892931195">
      <w:bodyDiv w:val="1"/>
      <w:marLeft w:val="0"/>
      <w:marRight w:val="0"/>
      <w:marTop w:val="0"/>
      <w:marBottom w:val="0"/>
      <w:divBdr>
        <w:top w:val="none" w:sz="0" w:space="0" w:color="auto"/>
        <w:left w:val="none" w:sz="0" w:space="0" w:color="auto"/>
        <w:bottom w:val="none" w:sz="0" w:space="0" w:color="auto"/>
        <w:right w:val="none" w:sz="0" w:space="0" w:color="auto"/>
      </w:divBdr>
    </w:div>
    <w:div w:id="900018632">
      <w:bodyDiv w:val="1"/>
      <w:marLeft w:val="0"/>
      <w:marRight w:val="0"/>
      <w:marTop w:val="0"/>
      <w:marBottom w:val="0"/>
      <w:divBdr>
        <w:top w:val="none" w:sz="0" w:space="0" w:color="auto"/>
        <w:left w:val="none" w:sz="0" w:space="0" w:color="auto"/>
        <w:bottom w:val="none" w:sz="0" w:space="0" w:color="auto"/>
        <w:right w:val="none" w:sz="0" w:space="0" w:color="auto"/>
      </w:divBdr>
    </w:div>
    <w:div w:id="1116214368">
      <w:bodyDiv w:val="1"/>
      <w:marLeft w:val="0"/>
      <w:marRight w:val="0"/>
      <w:marTop w:val="0"/>
      <w:marBottom w:val="0"/>
      <w:divBdr>
        <w:top w:val="none" w:sz="0" w:space="0" w:color="auto"/>
        <w:left w:val="none" w:sz="0" w:space="0" w:color="auto"/>
        <w:bottom w:val="none" w:sz="0" w:space="0" w:color="auto"/>
        <w:right w:val="none" w:sz="0" w:space="0" w:color="auto"/>
      </w:divBdr>
    </w:div>
    <w:div w:id="1162623466">
      <w:bodyDiv w:val="1"/>
      <w:marLeft w:val="0"/>
      <w:marRight w:val="0"/>
      <w:marTop w:val="0"/>
      <w:marBottom w:val="0"/>
      <w:divBdr>
        <w:top w:val="none" w:sz="0" w:space="0" w:color="auto"/>
        <w:left w:val="none" w:sz="0" w:space="0" w:color="auto"/>
        <w:bottom w:val="none" w:sz="0" w:space="0" w:color="auto"/>
        <w:right w:val="none" w:sz="0" w:space="0" w:color="auto"/>
      </w:divBdr>
    </w:div>
    <w:div w:id="1234972436">
      <w:bodyDiv w:val="1"/>
      <w:marLeft w:val="0"/>
      <w:marRight w:val="0"/>
      <w:marTop w:val="0"/>
      <w:marBottom w:val="0"/>
      <w:divBdr>
        <w:top w:val="none" w:sz="0" w:space="0" w:color="auto"/>
        <w:left w:val="none" w:sz="0" w:space="0" w:color="auto"/>
        <w:bottom w:val="none" w:sz="0" w:space="0" w:color="auto"/>
        <w:right w:val="none" w:sz="0" w:space="0" w:color="auto"/>
      </w:divBdr>
    </w:div>
    <w:div w:id="1256204877">
      <w:bodyDiv w:val="1"/>
      <w:marLeft w:val="0"/>
      <w:marRight w:val="0"/>
      <w:marTop w:val="0"/>
      <w:marBottom w:val="0"/>
      <w:divBdr>
        <w:top w:val="none" w:sz="0" w:space="0" w:color="auto"/>
        <w:left w:val="none" w:sz="0" w:space="0" w:color="auto"/>
        <w:bottom w:val="none" w:sz="0" w:space="0" w:color="auto"/>
        <w:right w:val="none" w:sz="0" w:space="0" w:color="auto"/>
      </w:divBdr>
    </w:div>
    <w:div w:id="1262252259">
      <w:bodyDiv w:val="1"/>
      <w:marLeft w:val="0"/>
      <w:marRight w:val="0"/>
      <w:marTop w:val="0"/>
      <w:marBottom w:val="0"/>
      <w:divBdr>
        <w:top w:val="none" w:sz="0" w:space="0" w:color="auto"/>
        <w:left w:val="none" w:sz="0" w:space="0" w:color="auto"/>
        <w:bottom w:val="none" w:sz="0" w:space="0" w:color="auto"/>
        <w:right w:val="none" w:sz="0" w:space="0" w:color="auto"/>
      </w:divBdr>
    </w:div>
    <w:div w:id="1374231841">
      <w:bodyDiv w:val="1"/>
      <w:marLeft w:val="0"/>
      <w:marRight w:val="0"/>
      <w:marTop w:val="0"/>
      <w:marBottom w:val="0"/>
      <w:divBdr>
        <w:top w:val="none" w:sz="0" w:space="0" w:color="auto"/>
        <w:left w:val="none" w:sz="0" w:space="0" w:color="auto"/>
        <w:bottom w:val="none" w:sz="0" w:space="0" w:color="auto"/>
        <w:right w:val="none" w:sz="0" w:space="0" w:color="auto"/>
      </w:divBdr>
    </w:div>
    <w:div w:id="1515994922">
      <w:bodyDiv w:val="1"/>
      <w:marLeft w:val="0"/>
      <w:marRight w:val="0"/>
      <w:marTop w:val="0"/>
      <w:marBottom w:val="0"/>
      <w:divBdr>
        <w:top w:val="none" w:sz="0" w:space="0" w:color="auto"/>
        <w:left w:val="none" w:sz="0" w:space="0" w:color="auto"/>
        <w:bottom w:val="none" w:sz="0" w:space="0" w:color="auto"/>
        <w:right w:val="none" w:sz="0" w:space="0" w:color="auto"/>
      </w:divBdr>
    </w:div>
    <w:div w:id="1600868337">
      <w:bodyDiv w:val="1"/>
      <w:marLeft w:val="0"/>
      <w:marRight w:val="0"/>
      <w:marTop w:val="0"/>
      <w:marBottom w:val="0"/>
      <w:divBdr>
        <w:top w:val="none" w:sz="0" w:space="0" w:color="auto"/>
        <w:left w:val="none" w:sz="0" w:space="0" w:color="auto"/>
        <w:bottom w:val="none" w:sz="0" w:space="0" w:color="auto"/>
        <w:right w:val="none" w:sz="0" w:space="0" w:color="auto"/>
      </w:divBdr>
    </w:div>
    <w:div w:id="1646617581">
      <w:bodyDiv w:val="1"/>
      <w:marLeft w:val="0"/>
      <w:marRight w:val="0"/>
      <w:marTop w:val="0"/>
      <w:marBottom w:val="0"/>
      <w:divBdr>
        <w:top w:val="none" w:sz="0" w:space="0" w:color="auto"/>
        <w:left w:val="none" w:sz="0" w:space="0" w:color="auto"/>
        <w:bottom w:val="none" w:sz="0" w:space="0" w:color="auto"/>
        <w:right w:val="none" w:sz="0" w:space="0" w:color="auto"/>
      </w:divBdr>
    </w:div>
    <w:div w:id="1670214599">
      <w:bodyDiv w:val="1"/>
      <w:marLeft w:val="0"/>
      <w:marRight w:val="0"/>
      <w:marTop w:val="0"/>
      <w:marBottom w:val="0"/>
      <w:divBdr>
        <w:top w:val="none" w:sz="0" w:space="0" w:color="auto"/>
        <w:left w:val="none" w:sz="0" w:space="0" w:color="auto"/>
        <w:bottom w:val="none" w:sz="0" w:space="0" w:color="auto"/>
        <w:right w:val="none" w:sz="0" w:space="0" w:color="auto"/>
      </w:divBdr>
    </w:div>
    <w:div w:id="1678843125">
      <w:bodyDiv w:val="1"/>
      <w:marLeft w:val="0"/>
      <w:marRight w:val="0"/>
      <w:marTop w:val="0"/>
      <w:marBottom w:val="0"/>
      <w:divBdr>
        <w:top w:val="none" w:sz="0" w:space="0" w:color="auto"/>
        <w:left w:val="none" w:sz="0" w:space="0" w:color="auto"/>
        <w:bottom w:val="none" w:sz="0" w:space="0" w:color="auto"/>
        <w:right w:val="none" w:sz="0" w:space="0" w:color="auto"/>
      </w:divBdr>
    </w:div>
    <w:div w:id="1725713705">
      <w:bodyDiv w:val="1"/>
      <w:marLeft w:val="0"/>
      <w:marRight w:val="0"/>
      <w:marTop w:val="0"/>
      <w:marBottom w:val="0"/>
      <w:divBdr>
        <w:top w:val="none" w:sz="0" w:space="0" w:color="auto"/>
        <w:left w:val="none" w:sz="0" w:space="0" w:color="auto"/>
        <w:bottom w:val="none" w:sz="0" w:space="0" w:color="auto"/>
        <w:right w:val="none" w:sz="0" w:space="0" w:color="auto"/>
      </w:divBdr>
    </w:div>
    <w:div w:id="1777485629">
      <w:bodyDiv w:val="1"/>
      <w:marLeft w:val="0"/>
      <w:marRight w:val="0"/>
      <w:marTop w:val="0"/>
      <w:marBottom w:val="0"/>
      <w:divBdr>
        <w:top w:val="none" w:sz="0" w:space="0" w:color="auto"/>
        <w:left w:val="none" w:sz="0" w:space="0" w:color="auto"/>
        <w:bottom w:val="none" w:sz="0" w:space="0" w:color="auto"/>
        <w:right w:val="none" w:sz="0" w:space="0" w:color="auto"/>
      </w:divBdr>
    </w:div>
    <w:div w:id="1978994960">
      <w:bodyDiv w:val="1"/>
      <w:marLeft w:val="0"/>
      <w:marRight w:val="0"/>
      <w:marTop w:val="0"/>
      <w:marBottom w:val="0"/>
      <w:divBdr>
        <w:top w:val="none" w:sz="0" w:space="0" w:color="auto"/>
        <w:left w:val="none" w:sz="0" w:space="0" w:color="auto"/>
        <w:bottom w:val="none" w:sz="0" w:space="0" w:color="auto"/>
        <w:right w:val="none" w:sz="0" w:space="0" w:color="auto"/>
      </w:divBdr>
    </w:div>
    <w:div w:id="1997492996">
      <w:bodyDiv w:val="1"/>
      <w:marLeft w:val="0"/>
      <w:marRight w:val="0"/>
      <w:marTop w:val="0"/>
      <w:marBottom w:val="0"/>
      <w:divBdr>
        <w:top w:val="none" w:sz="0" w:space="0" w:color="auto"/>
        <w:left w:val="none" w:sz="0" w:space="0" w:color="auto"/>
        <w:bottom w:val="none" w:sz="0" w:space="0" w:color="auto"/>
        <w:right w:val="none" w:sz="0" w:space="0" w:color="auto"/>
      </w:divBdr>
    </w:div>
    <w:div w:id="2000838571">
      <w:bodyDiv w:val="1"/>
      <w:marLeft w:val="0"/>
      <w:marRight w:val="0"/>
      <w:marTop w:val="0"/>
      <w:marBottom w:val="0"/>
      <w:divBdr>
        <w:top w:val="none" w:sz="0" w:space="0" w:color="auto"/>
        <w:left w:val="none" w:sz="0" w:space="0" w:color="auto"/>
        <w:bottom w:val="none" w:sz="0" w:space="0" w:color="auto"/>
        <w:right w:val="none" w:sz="0" w:space="0" w:color="auto"/>
      </w:divBdr>
    </w:div>
    <w:div w:id="207292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radea.ro/Birou+Programe+si+Proiecte+CDI?structure=Managementul+cercetarii" TargetMode="External"/><Relationship Id="rId13" Type="http://schemas.openxmlformats.org/officeDocument/2006/relationships/hyperlink" Target="https://www.uoradea.ro/Taxe+de+scolarizare" TargetMode="External"/><Relationship Id="rId18" Type="http://schemas.openxmlformats.org/officeDocument/2006/relationships/hyperlink" Target="https://www.uoradea.ro/info-studenti/taxe-de-scolarizare/"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uoradea.ro/Taxe+de+scolarizare" TargetMode="External"/><Relationship Id="rId17" Type="http://schemas.openxmlformats.org/officeDocument/2006/relationships/hyperlink" Target="https://www.uoradea.ro/Taxe+de+scolarizare"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uoradea.ro/Taxe+de+scolarizare" TargetMode="External"/><Relationship Id="rId20" Type="http://schemas.openxmlformats.org/officeDocument/2006/relationships/footer" Target="footer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oradea.ro/Taxe+de+scolarizare" TargetMode="External"/><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oradea.ro/Taxe+de+scolarizare" TargetMode="External"/><Relationship Id="rId23" Type="http://schemas.openxmlformats.org/officeDocument/2006/relationships/image" Target="media/image2.png"/><Relationship Id="rId28" Type="http://schemas.openxmlformats.org/officeDocument/2006/relationships/footer" Target="footer4.xml"/><Relationship Id="rId10" Type="http://schemas.openxmlformats.org/officeDocument/2006/relationships/hyperlink" Target="https://www.uoradea.ro/Taxe+de+scolarizare" TargetMode="Externa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ge5.ro/App/Document/ge2doojqguyde/ordinul-nr-3691-2024-pentru-aprobarea-metodologiei-cadru-de-organizare-si-desfasurare-a-examenelor-de-absolvire-licenta-diploma-si-disertatie" TargetMode="External"/><Relationship Id="rId14" Type="http://schemas.openxmlformats.org/officeDocument/2006/relationships/hyperlink" Target="https://www.uoradea.ro/Taxe+de+scolarizare" TargetMode="External"/><Relationship Id="rId22" Type="http://schemas.openxmlformats.org/officeDocument/2006/relationships/footer" Target="footer2.xml"/><Relationship Id="rId27" Type="http://schemas.openxmlformats.org/officeDocument/2006/relationships/footer" Target="footer3.xml"/><Relationship Id="rId30"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CF2AF-01AE-4EF8-81C0-DDA4126C4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83</Pages>
  <Words>22589</Words>
  <Characters>128758</Characters>
  <Application>Microsoft Office Word</Application>
  <DocSecurity>0</DocSecurity>
  <Lines>1072</Lines>
  <Paragraphs>302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151045</CharactersWithSpaces>
  <SharedDoc>false</SharedDoc>
  <HLinks>
    <vt:vector size="102" baseType="variant">
      <vt:variant>
        <vt:i4>1507373</vt:i4>
      </vt:variant>
      <vt:variant>
        <vt:i4>48</vt:i4>
      </vt:variant>
      <vt:variant>
        <vt:i4>0</vt:i4>
      </vt:variant>
      <vt:variant>
        <vt:i4>5</vt:i4>
      </vt:variant>
      <vt:variant>
        <vt:lpwstr>mailto:rectorat@uoradea.ro</vt:lpwstr>
      </vt:variant>
      <vt:variant>
        <vt:lpwstr/>
      </vt:variant>
      <vt:variant>
        <vt:i4>3145761</vt:i4>
      </vt:variant>
      <vt:variant>
        <vt:i4>45</vt:i4>
      </vt:variant>
      <vt:variant>
        <vt:i4>0</vt:i4>
      </vt:variant>
      <vt:variant>
        <vt:i4>5</vt:i4>
      </vt:variant>
      <vt:variant>
        <vt:lpwstr>https://www.uoradea.ro/Taxe+de+scolarizare</vt:lpwstr>
      </vt:variant>
      <vt:variant>
        <vt:lpwstr/>
      </vt:variant>
      <vt:variant>
        <vt:i4>3145761</vt:i4>
      </vt:variant>
      <vt:variant>
        <vt:i4>42</vt:i4>
      </vt:variant>
      <vt:variant>
        <vt:i4>0</vt:i4>
      </vt:variant>
      <vt:variant>
        <vt:i4>5</vt:i4>
      </vt:variant>
      <vt:variant>
        <vt:lpwstr>https://www.uoradea.ro/Taxe+de+scolarizare</vt:lpwstr>
      </vt:variant>
      <vt:variant>
        <vt:lpwstr/>
      </vt:variant>
      <vt:variant>
        <vt:i4>3145761</vt:i4>
      </vt:variant>
      <vt:variant>
        <vt:i4>39</vt:i4>
      </vt:variant>
      <vt:variant>
        <vt:i4>0</vt:i4>
      </vt:variant>
      <vt:variant>
        <vt:i4>5</vt:i4>
      </vt:variant>
      <vt:variant>
        <vt:lpwstr>https://www.uoradea.ro/Taxe+de+scolarizare</vt:lpwstr>
      </vt:variant>
      <vt:variant>
        <vt:lpwstr/>
      </vt:variant>
      <vt:variant>
        <vt:i4>3145761</vt:i4>
      </vt:variant>
      <vt:variant>
        <vt:i4>36</vt:i4>
      </vt:variant>
      <vt:variant>
        <vt:i4>0</vt:i4>
      </vt:variant>
      <vt:variant>
        <vt:i4>5</vt:i4>
      </vt:variant>
      <vt:variant>
        <vt:lpwstr>https://www.uoradea.ro/Taxe+de+scolarizare</vt:lpwstr>
      </vt:variant>
      <vt:variant>
        <vt:lpwstr/>
      </vt:variant>
      <vt:variant>
        <vt:i4>3145761</vt:i4>
      </vt:variant>
      <vt:variant>
        <vt:i4>33</vt:i4>
      </vt:variant>
      <vt:variant>
        <vt:i4>0</vt:i4>
      </vt:variant>
      <vt:variant>
        <vt:i4>5</vt:i4>
      </vt:variant>
      <vt:variant>
        <vt:lpwstr>https://www.uoradea.ro/Taxe+de+scolarizare</vt:lpwstr>
      </vt:variant>
      <vt:variant>
        <vt:lpwstr/>
      </vt:variant>
      <vt:variant>
        <vt:i4>3145761</vt:i4>
      </vt:variant>
      <vt:variant>
        <vt:i4>30</vt:i4>
      </vt:variant>
      <vt:variant>
        <vt:i4>0</vt:i4>
      </vt:variant>
      <vt:variant>
        <vt:i4>5</vt:i4>
      </vt:variant>
      <vt:variant>
        <vt:lpwstr>https://www.uoradea.ro/Taxe+de+scolarizare</vt:lpwstr>
      </vt:variant>
      <vt:variant>
        <vt:lpwstr/>
      </vt:variant>
      <vt:variant>
        <vt:i4>3145761</vt:i4>
      </vt:variant>
      <vt:variant>
        <vt:i4>27</vt:i4>
      </vt:variant>
      <vt:variant>
        <vt:i4>0</vt:i4>
      </vt:variant>
      <vt:variant>
        <vt:i4>5</vt:i4>
      </vt:variant>
      <vt:variant>
        <vt:lpwstr>https://www.uoradea.ro/Taxe+de+scolarizare</vt:lpwstr>
      </vt:variant>
      <vt:variant>
        <vt:lpwstr/>
      </vt:variant>
      <vt:variant>
        <vt:i4>3145761</vt:i4>
      </vt:variant>
      <vt:variant>
        <vt:i4>24</vt:i4>
      </vt:variant>
      <vt:variant>
        <vt:i4>0</vt:i4>
      </vt:variant>
      <vt:variant>
        <vt:i4>5</vt:i4>
      </vt:variant>
      <vt:variant>
        <vt:lpwstr>https://www.uoradea.ro/Taxe+de+scolarizare</vt:lpwstr>
      </vt:variant>
      <vt:variant>
        <vt:lpwstr/>
      </vt:variant>
      <vt:variant>
        <vt:i4>3145761</vt:i4>
      </vt:variant>
      <vt:variant>
        <vt:i4>21</vt:i4>
      </vt:variant>
      <vt:variant>
        <vt:i4>0</vt:i4>
      </vt:variant>
      <vt:variant>
        <vt:i4>5</vt:i4>
      </vt:variant>
      <vt:variant>
        <vt:lpwstr>https://www.uoradea.ro/Taxe+de+scolarizare</vt:lpwstr>
      </vt:variant>
      <vt:variant>
        <vt:lpwstr/>
      </vt:variant>
      <vt:variant>
        <vt:i4>6553641</vt:i4>
      </vt:variant>
      <vt:variant>
        <vt:i4>18</vt:i4>
      </vt:variant>
      <vt:variant>
        <vt:i4>0</vt:i4>
      </vt:variant>
      <vt:variant>
        <vt:i4>5</vt:i4>
      </vt:variant>
      <vt:variant>
        <vt:lpwstr>http://lege5.ro/App/Document/gyztaojtgy/codul-de-procedura-civila-din-2010?pid=77213602&amp;d=2017-03-26</vt:lpwstr>
      </vt:variant>
      <vt:variant>
        <vt:lpwstr>p-77213602</vt:lpwstr>
      </vt:variant>
      <vt:variant>
        <vt:i4>6422575</vt:i4>
      </vt:variant>
      <vt:variant>
        <vt:i4>15</vt:i4>
      </vt:variant>
      <vt:variant>
        <vt:i4>0</vt:i4>
      </vt:variant>
      <vt:variant>
        <vt:i4>5</vt:i4>
      </vt:variant>
      <vt:variant>
        <vt:lpwstr>http://lege5.ro/App/Document/gyztaojtgy/codul-de-procedura-civila-din-2010?pid=77213615&amp;d=2017-03-26</vt:lpwstr>
      </vt:variant>
      <vt:variant>
        <vt:lpwstr>p-77213615</vt:lpwstr>
      </vt:variant>
      <vt:variant>
        <vt:i4>7274530</vt:i4>
      </vt:variant>
      <vt:variant>
        <vt:i4>12</vt:i4>
      </vt:variant>
      <vt:variant>
        <vt:i4>0</vt:i4>
      </vt:variant>
      <vt:variant>
        <vt:i4>5</vt:i4>
      </vt:variant>
      <vt:variant>
        <vt:lpwstr>http://lege5.ro/App/Document/gyztaojtgy/codul-de-procedura-civila-din-2010?pid=77213384&amp;d=2017-03-26</vt:lpwstr>
      </vt:variant>
      <vt:variant>
        <vt:lpwstr>p-77213384</vt:lpwstr>
      </vt:variant>
      <vt:variant>
        <vt:i4>6684715</vt:i4>
      </vt:variant>
      <vt:variant>
        <vt:i4>9</vt:i4>
      </vt:variant>
      <vt:variant>
        <vt:i4>0</vt:i4>
      </vt:variant>
      <vt:variant>
        <vt:i4>5</vt:i4>
      </vt:variant>
      <vt:variant>
        <vt:lpwstr>http://lege5.ro/App/Document/gyztaojtgy/codul-de-procedura-civila-din-2010?pid=77213622&amp;d=2017-03-26</vt:lpwstr>
      </vt:variant>
      <vt:variant>
        <vt:lpwstr>p-77213622</vt:lpwstr>
      </vt:variant>
      <vt:variant>
        <vt:i4>6553641</vt:i4>
      </vt:variant>
      <vt:variant>
        <vt:i4>6</vt:i4>
      </vt:variant>
      <vt:variant>
        <vt:i4>0</vt:i4>
      </vt:variant>
      <vt:variant>
        <vt:i4>5</vt:i4>
      </vt:variant>
      <vt:variant>
        <vt:lpwstr>http://lege5.ro/App/Document/gyztaojtgy/codul-de-procedura-civila-din-2010?pid=77213602&amp;d=2017-03-26</vt:lpwstr>
      </vt:variant>
      <vt:variant>
        <vt:lpwstr>p-77213602</vt:lpwstr>
      </vt:variant>
      <vt:variant>
        <vt:i4>6553641</vt:i4>
      </vt:variant>
      <vt:variant>
        <vt:i4>3</vt:i4>
      </vt:variant>
      <vt:variant>
        <vt:i4>0</vt:i4>
      </vt:variant>
      <vt:variant>
        <vt:i4>5</vt:i4>
      </vt:variant>
      <vt:variant>
        <vt:lpwstr>http://lege5.ro/App/Document/gyztaojtgy/codul-de-procedura-civila-din-2010?pid=77213602&amp;d=2017-03-26</vt:lpwstr>
      </vt:variant>
      <vt:variant>
        <vt:lpwstr>p-77213602</vt:lpwstr>
      </vt:variant>
      <vt:variant>
        <vt:i4>2424957</vt:i4>
      </vt:variant>
      <vt:variant>
        <vt:i4>0</vt:i4>
      </vt:variant>
      <vt:variant>
        <vt:i4>0</vt:i4>
      </vt:variant>
      <vt:variant>
        <vt:i4>5</vt:i4>
      </vt:variant>
      <vt:variant>
        <vt:lpwstr>http://www.uoradea.ro/Birou+Programe+si+Proiecte+CDI?structure=Managementul+cercetarii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dc:creator>
  <cp:keywords/>
  <cp:lastModifiedBy>Secretariat Prorector4</cp:lastModifiedBy>
  <cp:revision>2</cp:revision>
  <cp:lastPrinted>2026-09-11T11:12:00Z</cp:lastPrinted>
  <dcterms:created xsi:type="dcterms:W3CDTF">2026-09-17T13:00:00Z</dcterms:created>
  <dcterms:modified xsi:type="dcterms:W3CDTF">2026-09-17T13:00:00Z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GrammarlyDocumentId">
    <vt:lpwstr>cd130a8819456c5857370ac8dd6e7c52189bd344d29da0949070af4d8fb48d95</vt:lpwstr>
  </property>
</Properties>
</file>