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163ED548" w14:textId="77777777" w:rsidTr="00DB1DC5">
        <w:trPr>
          <w:tblCellSpacing w:w="0" w:type="dxa"/>
        </w:trPr>
        <w:tc>
          <w:tcPr>
            <w:tcW w:w="9406" w:type="dxa"/>
            <w:shd w:val="clear" w:color="auto" w:fill="FFFFFF"/>
            <w:vAlign w:val="center"/>
            <w:hideMark/>
          </w:tcPr>
          <w:p w14:paraId="40910377" w14:textId="4101F5D5" w:rsidR="0007569B" w:rsidRPr="0007569B" w:rsidRDefault="00DB1DC5" w:rsidP="0007569B">
            <w:pPr>
              <w:rPr>
                <w:lang w:val="ro-RO"/>
              </w:rPr>
            </w:pPr>
            <w:r w:rsidRPr="00DB1DC5">
              <w:fldChar w:fldCharType="begin"/>
            </w:r>
            <w:r w:rsidRPr="00DB1DC5">
              <w:instrText>HYPERLINK "https://www.biodiversa.eu/" \t "_blank"</w:instrText>
            </w:r>
            <w:r w:rsidRPr="00DB1DC5">
              <w:fldChar w:fldCharType="separate"/>
            </w:r>
            <w:proofErr w:type="spellStart"/>
            <w:r w:rsidRPr="00DB1DC5">
              <w:rPr>
                <w:rStyle w:val="Hyperlink"/>
              </w:rPr>
              <w:t>Biodiversa</w:t>
            </w:r>
            <w:proofErr w:type="spellEnd"/>
            <w:r w:rsidRPr="00DB1DC5">
              <w:rPr>
                <w:rStyle w:val="Hyperlink"/>
              </w:rPr>
              <w:t>+</w:t>
            </w:r>
            <w:r w:rsidRPr="00DB1DC5">
              <w:rPr>
                <w:lang w:val="ro-RO"/>
              </w:rPr>
              <w:fldChar w:fldCharType="end"/>
            </w:r>
            <w:r w:rsidRPr="00DB1DC5">
              <w:t xml:space="preserve">  </w:t>
            </w:r>
          </w:p>
        </w:tc>
      </w:tr>
    </w:tbl>
    <w:p w14:paraId="0388F7F6" w14:textId="77777777" w:rsidR="0007569B" w:rsidRPr="0007569B" w:rsidRDefault="0007569B" w:rsidP="0007569B">
      <w:pPr>
        <w:rPr>
          <w:vanish/>
          <w:lang w:val="ro-RO"/>
        </w:rPr>
      </w:pP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406"/>
      </w:tblGrid>
      <w:tr w:rsidR="0007569B" w:rsidRPr="0007569B" w14:paraId="2A4199AE" w14:textId="77777777" w:rsidTr="00031B6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299FE103" w14:textId="77777777">
              <w:trPr>
                <w:tblCellSpacing w:w="0" w:type="dxa"/>
              </w:trPr>
              <w:tc>
                <w:tcPr>
                  <w:tcW w:w="9900" w:type="dxa"/>
                  <w:shd w:val="clear" w:color="auto" w:fill="FFFFFF"/>
                  <w:vAlign w:val="center"/>
                  <w:hideMark/>
                </w:tcPr>
                <w:p w14:paraId="78B7435B" w14:textId="20A81342" w:rsidR="00DB1DC5" w:rsidRPr="00DB1DC5" w:rsidRDefault="00DB1DC5" w:rsidP="00DB1DC5">
                  <w:pPr>
                    <w:rPr>
                      <w:lang w:val="ro-RO"/>
                    </w:rPr>
                  </w:pPr>
                  <w:r w:rsidRPr="00DB1DC5">
                    <w:rPr>
                      <w:lang w:val="ro-RO"/>
                    </w:rPr>
                    <w:drawing>
                      <wp:inline distT="0" distB="0" distL="0" distR="0" wp14:anchorId="4CB93872" wp14:editId="43FECA6A">
                        <wp:extent cx="5972810" cy="2316480"/>
                        <wp:effectExtent l="0" t="0" r="8890" b="7620"/>
                        <wp:docPr id="840525858" name="I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2810" cy="2316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87F9BE" w14:textId="77777777" w:rsidR="00DB1DC5" w:rsidRPr="00DB1DC5" w:rsidRDefault="00DB1DC5" w:rsidP="00DB1DC5">
            <w:pPr>
              <w:rPr>
                <w:vanish/>
                <w:lang w:val="ro-RO"/>
              </w:rPr>
            </w:pPr>
          </w:p>
          <w:tbl>
            <w:tblPr>
              <w:tblW w:w="5000" w:type="pct"/>
              <w:tblCellSpacing w:w="0" w:type="dxa"/>
              <w:shd w:val="clear" w:color="auto" w:fill="FFF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106"/>
            </w:tblGrid>
            <w:tr w:rsidR="00DB1DC5" w:rsidRPr="00DB1DC5" w14:paraId="19FD27F4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7C84DD10" w14:textId="77777777" w:rsidR="00DB1DC5" w:rsidRPr="00DB1DC5" w:rsidRDefault="00DB1DC5" w:rsidP="00DB1DC5">
                  <w:pPr>
                    <w:rPr>
                      <w:lang w:val="ro-RO"/>
                    </w:rPr>
                  </w:pPr>
                  <w:r w:rsidRPr="00DB1DC5">
                    <w:rPr>
                      <w:lang w:val="ro-RO"/>
                    </w:rPr>
                    <w:t>În cadrul proiectului</w:t>
                  </w:r>
                  <w:hyperlink r:id="rId5" w:tgtFrame="_blank" w:history="1">
                    <w:r w:rsidRPr="00DB1DC5">
                      <w:rPr>
                        <w:rStyle w:val="Hyperlink"/>
                        <w:lang w:val="ro-RO"/>
                      </w:rPr>
                      <w:t xml:space="preserve"> </w:t>
                    </w:r>
                    <w:proofErr w:type="spellStart"/>
                    <w:r w:rsidRPr="00DB1DC5">
                      <w:rPr>
                        <w:rStyle w:val="Hyperlink"/>
                        <w:lang w:val="ro-RO"/>
                      </w:rPr>
                      <w:t>Biodiversa</w:t>
                    </w:r>
                    <w:proofErr w:type="spellEnd"/>
                    <w:r w:rsidRPr="00DB1DC5">
                      <w:rPr>
                        <w:rStyle w:val="Hyperlink"/>
                        <w:lang w:val="ro-RO"/>
                      </w:rPr>
                      <w:t>+</w:t>
                    </w:r>
                  </w:hyperlink>
                  <w:r w:rsidRPr="00DB1DC5">
                    <w:rPr>
                      <w:lang w:val="ro-RO"/>
                    </w:rPr>
                    <w:t xml:space="preserve">  au fost elaborate </w:t>
                  </w:r>
                  <w:hyperlink r:id="rId6" w:tgtFrame="_blank" w:history="1">
                    <w:r w:rsidRPr="00DB1DC5">
                      <w:rPr>
                        <w:rStyle w:val="Hyperlink"/>
                        <w:b/>
                        <w:bCs/>
                        <w:lang w:val="ro-RO"/>
                      </w:rPr>
                      <w:t xml:space="preserve">8 </w:t>
                    </w:r>
                    <w:proofErr w:type="spellStart"/>
                    <w:r w:rsidRPr="00DB1DC5">
                      <w:rPr>
                        <w:rStyle w:val="Hyperlink"/>
                        <w:b/>
                        <w:bCs/>
                        <w:lang w:val="ro-RO"/>
                      </w:rPr>
                      <w:t>Policy</w:t>
                    </w:r>
                    <w:proofErr w:type="spellEnd"/>
                    <w:r w:rsidRPr="00DB1DC5">
                      <w:rPr>
                        <w:rStyle w:val="Hyperlink"/>
                        <w:b/>
                        <w:bCs/>
                        <w:lang w:val="ro-RO"/>
                      </w:rPr>
                      <w:t xml:space="preserve"> </w:t>
                    </w:r>
                    <w:proofErr w:type="spellStart"/>
                    <w:r w:rsidRPr="00DB1DC5">
                      <w:rPr>
                        <w:rStyle w:val="Hyperlink"/>
                        <w:b/>
                        <w:bCs/>
                        <w:lang w:val="ro-RO"/>
                      </w:rPr>
                      <w:t>Brief</w:t>
                    </w:r>
                    <w:proofErr w:type="spellEnd"/>
                    <w:r w:rsidRPr="00DB1DC5">
                      <w:rPr>
                        <w:rStyle w:val="Hyperlink"/>
                        <w:b/>
                        <w:bCs/>
                        <w:lang w:val="ro-RO"/>
                      </w:rPr>
                      <w:t xml:space="preserve">-uri </w:t>
                    </w:r>
                  </w:hyperlink>
                  <w:r w:rsidRPr="00DB1DC5">
                    <w:rPr>
                      <w:lang w:val="ro-RO"/>
                    </w:rPr>
                    <w:t xml:space="preserve">ce sprijină implementarea Regulamentului UE, care stabilește obiective obligatorii pentru </w:t>
                  </w:r>
                  <w:r w:rsidRPr="00DB1DC5">
                    <w:rPr>
                      <w:b/>
                      <w:bCs/>
                      <w:lang w:val="ro-RO"/>
                    </w:rPr>
                    <w:t xml:space="preserve">restaurarea ecosistemelor degradate, </w:t>
                  </w:r>
                  <w:r w:rsidRPr="00DB1DC5">
                    <w:rPr>
                      <w:lang w:val="ro-RO"/>
                    </w:rPr>
                    <w:t>inclusiv restaurarea a cel puțin 20% din suprafețele terestre și marine ale UE până în 2030.</w:t>
                  </w:r>
                </w:p>
                <w:p w14:paraId="1021B683" w14:textId="77777777" w:rsidR="00DB1DC5" w:rsidRPr="00DB1DC5" w:rsidRDefault="00DB1DC5" w:rsidP="00DB1DC5">
                  <w:pPr>
                    <w:rPr>
                      <w:lang w:val="ro-RO"/>
                    </w:rPr>
                  </w:pPr>
                  <w:r w:rsidRPr="00DB1DC5">
                    <w:rPr>
                      <w:lang w:val="ro-RO"/>
                    </w:rPr>
                    <w:t>Documentele traduc rezultatele cercetării științifice în recomandări concrete, etapizate și aplicabile, corelate cu articolele specifice ale Regulamentului privind restaurarea naturii.</w:t>
                  </w:r>
                  <w:r w:rsidRPr="00DB1DC5">
                    <w:rPr>
                      <w:lang w:val="ro-RO"/>
                    </w:rPr>
                    <w:br/>
                  </w:r>
                  <w:r w:rsidRPr="00DB1DC5">
                    <w:rPr>
                      <w:lang w:val="ro-RO"/>
                    </w:rPr>
                    <w:br/>
                    <w:t xml:space="preserve">Cele 8 </w:t>
                  </w:r>
                  <w:proofErr w:type="spellStart"/>
                  <w:r w:rsidRPr="00DB1DC5">
                    <w:rPr>
                      <w:lang w:val="ro-RO"/>
                    </w:rPr>
                    <w:t>Policy</w:t>
                  </w:r>
                  <w:proofErr w:type="spellEnd"/>
                  <w:r w:rsidRPr="00DB1DC5">
                    <w:rPr>
                      <w:lang w:val="ro-RO"/>
                    </w:rPr>
                    <w:t xml:space="preserve"> </w:t>
                  </w:r>
                  <w:proofErr w:type="spellStart"/>
                  <w:r w:rsidRPr="00DB1DC5">
                    <w:rPr>
                      <w:lang w:val="ro-RO"/>
                    </w:rPr>
                    <w:t>Brief</w:t>
                  </w:r>
                  <w:proofErr w:type="spellEnd"/>
                  <w:r w:rsidRPr="00DB1DC5">
                    <w:rPr>
                      <w:lang w:val="ro-RO"/>
                    </w:rPr>
                    <w:t xml:space="preserve">-uri abordează atât restaurarea unor ecosisteme-cheie precum apele dulci, pădurile, apele urbane și ecosistemele marine și costiere, cât și condițiile necesare pentru ca restaurarea să poată fi realizată cu succes la scară largă: </w:t>
                  </w:r>
                  <w:proofErr w:type="spellStart"/>
                  <w:r w:rsidRPr="00DB1DC5">
                    <w:rPr>
                      <w:i/>
                      <w:iCs/>
                      <w:lang w:val="ro-RO"/>
                    </w:rPr>
                    <w:t>biosecuritatea</w:t>
                  </w:r>
                  <w:proofErr w:type="spellEnd"/>
                  <w:r w:rsidRPr="00DB1DC5">
                    <w:rPr>
                      <w:i/>
                      <w:iCs/>
                      <w:lang w:val="ro-RO"/>
                    </w:rPr>
                    <w:t xml:space="preserve"> pepinierelor, asigurarea semințelor, prevenirea zoonozelor și dezvoltarea parteneriatelor public-private.</w:t>
                  </w:r>
                </w:p>
                <w:p w14:paraId="78637144" w14:textId="77777777" w:rsidR="00DB1DC5" w:rsidRPr="00DB1DC5" w:rsidRDefault="00DB1DC5" w:rsidP="00DB1DC5">
                  <w:pPr>
                    <w:rPr>
                      <w:lang w:val="ro-RO"/>
                    </w:rPr>
                  </w:pPr>
                  <w:r w:rsidRPr="00DB1DC5">
                    <w:rPr>
                      <w:lang w:val="ro-RO"/>
                    </w:rPr>
                    <w:t> </w:t>
                  </w:r>
                </w:p>
              </w:tc>
            </w:tr>
          </w:tbl>
          <w:p w14:paraId="4810094D" w14:textId="169DD591" w:rsidR="0007569B" w:rsidRPr="0007569B" w:rsidRDefault="0007569B" w:rsidP="0007569B">
            <w:pPr>
              <w:rPr>
                <w:lang w:val="ro-RO"/>
              </w:rPr>
            </w:pPr>
          </w:p>
        </w:tc>
      </w:tr>
    </w:tbl>
    <w:p w14:paraId="274DB820" w14:textId="77777777" w:rsidR="0007569B" w:rsidRDefault="0007569B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0C4C40" w:rsidRPr="000C4C40" w14:paraId="6FCC7A14" w14:textId="77777777">
        <w:trPr>
          <w:tblCellSpacing w:w="0" w:type="dxa"/>
        </w:trPr>
        <w:tc>
          <w:tcPr>
            <w:tcW w:w="9900" w:type="dxa"/>
            <w:shd w:val="clear" w:color="auto" w:fill="FFFFFF"/>
            <w:vAlign w:val="center"/>
            <w:hideMark/>
          </w:tcPr>
          <w:p w14:paraId="670CC41D" w14:textId="4A000981" w:rsidR="000C4C40" w:rsidRPr="000C4C40" w:rsidRDefault="000C4C40" w:rsidP="000C4C40">
            <w:pPr>
              <w:rPr>
                <w:lang w:val="ro-RO"/>
              </w:rPr>
            </w:pPr>
          </w:p>
        </w:tc>
      </w:tr>
    </w:tbl>
    <w:p w14:paraId="1274408A" w14:textId="77777777" w:rsidR="000C4C40" w:rsidRPr="000C4C40" w:rsidRDefault="000C4C40" w:rsidP="000C4C40">
      <w:pPr>
        <w:rPr>
          <w:vanish/>
          <w:lang w:val="ro-RO"/>
        </w:rPr>
      </w:pPr>
    </w:p>
    <w:p w14:paraId="42C8A619" w14:textId="77777777" w:rsidR="000C4C40" w:rsidRDefault="000C4C40"/>
    <w:sectPr w:rsidR="000C4C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40"/>
    <w:rsid w:val="00031B66"/>
    <w:rsid w:val="0007569B"/>
    <w:rsid w:val="00095F05"/>
    <w:rsid w:val="000C4C40"/>
    <w:rsid w:val="0010612F"/>
    <w:rsid w:val="001F0CD6"/>
    <w:rsid w:val="00287220"/>
    <w:rsid w:val="00355F8E"/>
    <w:rsid w:val="003574A0"/>
    <w:rsid w:val="003C4CEC"/>
    <w:rsid w:val="00430F20"/>
    <w:rsid w:val="004B72C9"/>
    <w:rsid w:val="00562660"/>
    <w:rsid w:val="00646142"/>
    <w:rsid w:val="00801DCF"/>
    <w:rsid w:val="00BD12E6"/>
    <w:rsid w:val="00CD1D22"/>
    <w:rsid w:val="00D23DCA"/>
    <w:rsid w:val="00DB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787AC"/>
  <w15:chartTrackingRefBased/>
  <w15:docId w15:val="{1E13DCA5-AF88-4AA2-8C50-6001B6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C4C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C4C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C4C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C4C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C4C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C4C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C4C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C4C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C4C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C4C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C4C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C4C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C4C4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C4C4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C4C4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C4C4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C4C4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C4C4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C4C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C4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C4C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C4C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C4C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C4C4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C4C4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C4C4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C4C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C4C4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C4C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C4C40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C4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odiversa.eu/2026/08/26/eight-policy-briefs-to-support-nature-restoration-regulation/" TargetMode="External"/><Relationship Id="rId5" Type="http://schemas.openxmlformats.org/officeDocument/2006/relationships/hyperlink" Target="https://www.biodiversa.e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Bococi</dc:creator>
  <cp:keywords/>
  <dc:description/>
  <cp:lastModifiedBy>Dana Bococi</cp:lastModifiedBy>
  <cp:revision>3</cp:revision>
  <dcterms:created xsi:type="dcterms:W3CDTF">2026-09-17T07:25:00Z</dcterms:created>
  <dcterms:modified xsi:type="dcterms:W3CDTF">2026-09-17T07:26:00Z</dcterms:modified>
</cp:coreProperties>
</file>