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06"/>
      </w:tblGrid>
      <w:tr w:rsidR="0007569B" w:rsidRPr="0007569B" w14:paraId="163ED548" w14:textId="77777777" w:rsidTr="00DB1DC5">
        <w:trPr>
          <w:tblCellSpacing w:w="0" w:type="dxa"/>
        </w:trPr>
        <w:tc>
          <w:tcPr>
            <w:tcW w:w="9406" w:type="dxa"/>
            <w:shd w:val="clear" w:color="auto" w:fill="FFFFFF"/>
            <w:vAlign w:val="center"/>
            <w:hideMark/>
          </w:tcPr>
          <w:p w14:paraId="4BE1BAE3" w14:textId="3B74AB02" w:rsidR="001A6631" w:rsidRDefault="00F601AC" w:rsidP="0007569B">
            <w:pPr>
              <w:rPr>
                <w:lang w:val="ro-RO"/>
              </w:rPr>
            </w:pPr>
            <w:r>
              <w:fldChar w:fldCharType="begin"/>
            </w:r>
            <w:r>
              <w:instrText>HYPERLINK "https://uefiscdi.gov.ro/resource-836287-Primul-loc-de-munca_Pachet-informatii_dezbatere-publica.pdf" \t "_blank"</w:instrText>
            </w:r>
            <w:r>
              <w:fldChar w:fldCharType="separate"/>
            </w:r>
            <w:proofErr w:type="spellStart"/>
            <w:r w:rsidRPr="00F601AC">
              <w:rPr>
                <w:rStyle w:val="Hyperlink"/>
              </w:rPr>
              <w:t>Primul</w:t>
            </w:r>
            <w:proofErr w:type="spellEnd"/>
            <w:r w:rsidRPr="00F601AC">
              <w:rPr>
                <w:rStyle w:val="Hyperlink"/>
              </w:rPr>
              <w:t xml:space="preserve"> loc de </w:t>
            </w:r>
            <w:proofErr w:type="spellStart"/>
            <w:r w:rsidRPr="00F601AC">
              <w:rPr>
                <w:rStyle w:val="Hyperlink"/>
              </w:rPr>
              <w:t>muncă</w:t>
            </w:r>
            <w:proofErr w:type="spellEnd"/>
            <w:r w:rsidRPr="00F601AC">
              <w:rPr>
                <w:rStyle w:val="Hyperlink"/>
              </w:rPr>
              <w:t xml:space="preserve"> </w:t>
            </w:r>
            <w:proofErr w:type="spellStart"/>
            <w:r w:rsidRPr="00F601AC">
              <w:rPr>
                <w:rStyle w:val="Hyperlink"/>
              </w:rPr>
              <w:t>în</w:t>
            </w:r>
            <w:proofErr w:type="spellEnd"/>
            <w:r w:rsidRPr="00F601AC">
              <w:rPr>
                <w:rStyle w:val="Hyperlink"/>
              </w:rPr>
              <w:t xml:space="preserve"> </w:t>
            </w:r>
            <w:proofErr w:type="spellStart"/>
            <w:r w:rsidRPr="00F601AC">
              <w:rPr>
                <w:rStyle w:val="Hyperlink"/>
              </w:rPr>
              <w:t>sistemul</w:t>
            </w:r>
            <w:proofErr w:type="spellEnd"/>
            <w:r w:rsidRPr="00F601AC">
              <w:rPr>
                <w:rStyle w:val="Hyperlink"/>
              </w:rPr>
              <w:t xml:space="preserve"> </w:t>
            </w:r>
            <w:proofErr w:type="spellStart"/>
            <w:r w:rsidRPr="00F601AC">
              <w:rPr>
                <w:rStyle w:val="Hyperlink"/>
              </w:rPr>
              <w:t>național</w:t>
            </w:r>
            <w:proofErr w:type="spellEnd"/>
            <w:r w:rsidRPr="00F601AC">
              <w:rPr>
                <w:rStyle w:val="Hyperlink"/>
              </w:rPr>
              <w:t xml:space="preserve"> de CDI" (PRIM2026)</w:t>
            </w:r>
            <w:r>
              <w:fldChar w:fldCharType="end"/>
            </w:r>
          </w:p>
          <w:p w14:paraId="40910377" w14:textId="1FFF3CDC" w:rsidR="001A6631" w:rsidRPr="0007569B" w:rsidRDefault="00F601AC" w:rsidP="0007569B">
            <w:pPr>
              <w:rPr>
                <w:lang w:val="ro-RO"/>
              </w:rPr>
            </w:pPr>
            <w:r w:rsidRPr="00F601AC">
              <w:rPr>
                <w:noProof/>
                <w:lang w:val="ro-RO"/>
              </w:rPr>
              <w:drawing>
                <wp:inline distT="0" distB="0" distL="0" distR="0" wp14:anchorId="1DCE8E54" wp14:editId="0004ED6C">
                  <wp:extent cx="5972810" cy="2457450"/>
                  <wp:effectExtent l="0" t="0" r="8890" b="0"/>
                  <wp:docPr id="95526243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62435" name=""/>
                          <pic:cNvPicPr/>
                        </pic:nvPicPr>
                        <pic:blipFill rotWithShape="1">
                          <a:blip r:embed="rId4"/>
                          <a:srcRect b="40351"/>
                          <a:stretch>
                            <a:fillRect/>
                          </a:stretch>
                        </pic:blipFill>
                        <pic:spPr bwMode="auto">
                          <a:xfrm>
                            <a:off x="0" y="0"/>
                            <a:ext cx="5972810" cy="2457450"/>
                          </a:xfrm>
                          <a:prstGeom prst="rect">
                            <a:avLst/>
                          </a:prstGeom>
                          <a:ln>
                            <a:noFill/>
                          </a:ln>
                          <a:extLst>
                            <a:ext uri="{53640926-AAD7-44D8-BBD7-CCE9431645EC}">
                              <a14:shadowObscured xmlns:a14="http://schemas.microsoft.com/office/drawing/2010/main"/>
                            </a:ext>
                          </a:extLst>
                        </pic:spPr>
                      </pic:pic>
                    </a:graphicData>
                  </a:graphic>
                </wp:inline>
              </w:drawing>
            </w:r>
          </w:p>
        </w:tc>
      </w:tr>
      <w:tr w:rsidR="00E54972" w:rsidRPr="0007569B" w14:paraId="0259AE6F" w14:textId="77777777" w:rsidTr="00DB1DC5">
        <w:trPr>
          <w:tblCellSpacing w:w="0" w:type="dxa"/>
        </w:trPr>
        <w:tc>
          <w:tcPr>
            <w:tcW w:w="9406" w:type="dxa"/>
            <w:shd w:val="clear" w:color="auto" w:fill="FFFFFF"/>
            <w:vAlign w:val="center"/>
          </w:tcPr>
          <w:p w14:paraId="583403B3" w14:textId="77777777" w:rsidR="00E54972" w:rsidRPr="00E54972" w:rsidRDefault="00E54972" w:rsidP="00E54972">
            <w:pPr>
              <w:jc w:val="both"/>
              <w:rPr>
                <w:lang w:val="ro-RO"/>
              </w:rPr>
            </w:pPr>
            <w:r w:rsidRPr="00E54972">
              <w:rPr>
                <w:lang w:val="ro-RO"/>
              </w:rPr>
              <w:t>Pachetul de informații pentru ”</w:t>
            </w:r>
            <w:hyperlink r:id="rId5" w:tgtFrame="_blank" w:history="1">
              <w:r w:rsidRPr="00E54972">
                <w:rPr>
                  <w:rStyle w:val="Hyperlink"/>
                  <w:lang w:val="ro-RO"/>
                </w:rPr>
                <w:t>Primul loc de muncă în sistemul național de CDI" (PRIM2026)</w:t>
              </w:r>
            </w:hyperlink>
            <w:r w:rsidRPr="00E54972">
              <w:rPr>
                <w:lang w:val="ro-RO"/>
              </w:rPr>
              <w:t xml:space="preserve"> din cadrul PN IV, Program 5.2 Resurse umane, Subprogram Start în cercetare este în dezbatere publică.</w:t>
            </w:r>
          </w:p>
          <w:p w14:paraId="5E7EC6C9" w14:textId="77777777" w:rsidR="00E54972" w:rsidRPr="00E54972" w:rsidRDefault="00E54972" w:rsidP="00E54972">
            <w:pPr>
              <w:jc w:val="both"/>
              <w:rPr>
                <w:lang w:val="ro-RO"/>
              </w:rPr>
            </w:pPr>
            <w:r w:rsidRPr="00E54972">
              <w:rPr>
                <w:lang w:val="ro-RO"/>
              </w:rPr>
              <w:t>Competiția are ca scop sprijinirea organizațiilor de cercetare de drept public performante pentru atragerea tinerilor absolvenți de doctorat în sistemul național de cercetare, prin asigurarea costurilor salariale ale acestora din cadrul activităților proprii de cercetare.</w:t>
            </w:r>
          </w:p>
          <w:p w14:paraId="409D0847" w14:textId="77777777" w:rsidR="00E54972" w:rsidRPr="00E54972" w:rsidRDefault="00E54972" w:rsidP="00E54972">
            <w:pPr>
              <w:jc w:val="both"/>
              <w:rPr>
                <w:lang w:val="ro-RO"/>
              </w:rPr>
            </w:pPr>
            <w:r w:rsidRPr="00E54972">
              <w:rPr>
                <w:lang w:val="ro-RO"/>
              </w:rPr>
              <w:t xml:space="preserve">Propunerile/observațiile cu privire la conținutul documentului se primesc pe adresa de e-mail </w:t>
            </w:r>
            <w:hyperlink r:id="rId6" w:tgtFrame="_blank" w:history="1">
              <w:r w:rsidRPr="00E54972">
                <w:rPr>
                  <w:rStyle w:val="Hyperlink"/>
                  <w:lang w:val="ro-RO"/>
                </w:rPr>
                <w:t>PRIM@uefiscdi.ro</w:t>
              </w:r>
            </w:hyperlink>
            <w:r w:rsidRPr="00E54972">
              <w:rPr>
                <w:lang w:val="ro-RO"/>
              </w:rPr>
              <w:t xml:space="preserve">, până la data de </w:t>
            </w:r>
            <w:r w:rsidRPr="00E54972">
              <w:rPr>
                <w:b/>
                <w:bCs/>
                <w:lang w:val="ro-RO"/>
              </w:rPr>
              <w:t>1 noiembrie 2026</w:t>
            </w:r>
            <w:r w:rsidRPr="00E54972">
              <w:rPr>
                <w:lang w:val="ro-RO"/>
              </w:rPr>
              <w:t>.</w:t>
            </w:r>
          </w:p>
          <w:p w14:paraId="3770EDA5" w14:textId="77777777" w:rsidR="00E54972" w:rsidRDefault="00E54972" w:rsidP="0007569B"/>
        </w:tc>
      </w:tr>
    </w:tbl>
    <w:p w14:paraId="0388F7F6" w14:textId="77777777" w:rsidR="0007569B" w:rsidRPr="0007569B" w:rsidRDefault="0007569B" w:rsidP="0007569B">
      <w:pPr>
        <w:rPr>
          <w:vanish/>
          <w:lang w:val="ro-RO"/>
        </w:rPr>
      </w:pPr>
    </w:p>
    <w:tbl>
      <w:tblPr>
        <w:tblW w:w="5000" w:type="pct"/>
        <w:tblCellSpacing w:w="0" w:type="dxa"/>
        <w:shd w:val="clear" w:color="auto" w:fill="FFFFFF"/>
        <w:tblCellMar>
          <w:top w:w="150" w:type="dxa"/>
          <w:left w:w="150" w:type="dxa"/>
          <w:bottom w:w="150" w:type="dxa"/>
          <w:right w:w="150" w:type="dxa"/>
        </w:tblCellMar>
        <w:tblLook w:val="04A0" w:firstRow="1" w:lastRow="0" w:firstColumn="1" w:lastColumn="0" w:noHBand="0" w:noVBand="1"/>
      </w:tblPr>
      <w:tblGrid>
        <w:gridCol w:w="9406"/>
      </w:tblGrid>
      <w:tr w:rsidR="0007569B" w:rsidRPr="0007569B" w14:paraId="2A4199AE" w14:textId="77777777" w:rsidTr="00031B66">
        <w:trPr>
          <w:tblCellSpacing w:w="0" w:type="dxa"/>
        </w:trPr>
        <w:tc>
          <w:tcPr>
            <w:tcW w:w="0" w:type="auto"/>
            <w:shd w:val="clear" w:color="auto" w:fill="FFFFFF"/>
            <w:vAlign w:val="center"/>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9106"/>
            </w:tblGrid>
            <w:tr w:rsidR="00DB1DC5" w:rsidRPr="00DB1DC5" w14:paraId="299FE103" w14:textId="77777777">
              <w:trPr>
                <w:tblCellSpacing w:w="0" w:type="dxa"/>
              </w:trPr>
              <w:tc>
                <w:tcPr>
                  <w:tcW w:w="9900" w:type="dxa"/>
                  <w:shd w:val="clear" w:color="auto" w:fill="FFFFFF"/>
                  <w:vAlign w:val="center"/>
                  <w:hideMark/>
                </w:tcPr>
                <w:p w14:paraId="78B7435B" w14:textId="05D7B228" w:rsidR="00DB1DC5" w:rsidRPr="00DB1DC5" w:rsidRDefault="00DB1DC5" w:rsidP="00DB1DC5">
                  <w:pPr>
                    <w:rPr>
                      <w:lang w:val="ro-RO"/>
                    </w:rPr>
                  </w:pPr>
                </w:p>
              </w:tc>
            </w:tr>
          </w:tbl>
          <w:p w14:paraId="7587F9BE" w14:textId="77777777" w:rsidR="00DB1DC5" w:rsidRPr="00DB1DC5" w:rsidRDefault="00DB1DC5" w:rsidP="00DB1DC5">
            <w:pPr>
              <w:rPr>
                <w:vanish/>
                <w:lang w:val="ro-RO"/>
              </w:rPr>
            </w:pPr>
          </w:p>
          <w:tbl>
            <w:tblPr>
              <w:tblW w:w="5000" w:type="pct"/>
              <w:tblCellSpacing w:w="0" w:type="dxa"/>
              <w:shd w:val="clear" w:color="auto" w:fill="FFFFFF"/>
              <w:tblCellMar>
                <w:top w:w="150" w:type="dxa"/>
                <w:left w:w="150" w:type="dxa"/>
                <w:bottom w:w="150" w:type="dxa"/>
                <w:right w:w="150" w:type="dxa"/>
              </w:tblCellMar>
              <w:tblLook w:val="04A0" w:firstRow="1" w:lastRow="0" w:firstColumn="1" w:lastColumn="0" w:noHBand="0" w:noVBand="1"/>
            </w:tblPr>
            <w:tblGrid>
              <w:gridCol w:w="9106"/>
            </w:tblGrid>
            <w:tr w:rsidR="00DB1DC5" w:rsidRPr="00DB1DC5" w14:paraId="19FD27F4" w14:textId="77777777">
              <w:trPr>
                <w:tblCellSpacing w:w="0" w:type="dxa"/>
              </w:trPr>
              <w:tc>
                <w:tcPr>
                  <w:tcW w:w="0" w:type="auto"/>
                  <w:shd w:val="clear" w:color="auto" w:fill="FFFFFF"/>
                  <w:vAlign w:val="center"/>
                  <w:hideMark/>
                </w:tcPr>
                <w:p w14:paraId="78637144" w14:textId="77777777" w:rsidR="00DB1DC5" w:rsidRPr="00DB1DC5" w:rsidRDefault="00DB1DC5" w:rsidP="00DB1DC5">
                  <w:pPr>
                    <w:rPr>
                      <w:lang w:val="ro-RO"/>
                    </w:rPr>
                  </w:pPr>
                  <w:r w:rsidRPr="00DB1DC5">
                    <w:rPr>
                      <w:lang w:val="ro-RO"/>
                    </w:rPr>
                    <w:t> </w:t>
                  </w:r>
                </w:p>
              </w:tc>
            </w:tr>
          </w:tbl>
          <w:p w14:paraId="4810094D" w14:textId="169DD591" w:rsidR="0007569B" w:rsidRPr="0007569B" w:rsidRDefault="0007569B" w:rsidP="0007569B">
            <w:pPr>
              <w:rPr>
                <w:lang w:val="ro-RO"/>
              </w:rPr>
            </w:pPr>
          </w:p>
        </w:tc>
      </w:tr>
    </w:tbl>
    <w:p w14:paraId="274DB820" w14:textId="77777777" w:rsidR="0007569B" w:rsidRDefault="0007569B"/>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06"/>
      </w:tblGrid>
      <w:tr w:rsidR="000C4C40" w:rsidRPr="000C4C40" w14:paraId="6FCC7A14" w14:textId="77777777">
        <w:trPr>
          <w:tblCellSpacing w:w="0" w:type="dxa"/>
        </w:trPr>
        <w:tc>
          <w:tcPr>
            <w:tcW w:w="9900" w:type="dxa"/>
            <w:shd w:val="clear" w:color="auto" w:fill="FFFFFF"/>
            <w:vAlign w:val="center"/>
            <w:hideMark/>
          </w:tcPr>
          <w:p w14:paraId="670CC41D" w14:textId="4A000981" w:rsidR="000C4C40" w:rsidRPr="000C4C40" w:rsidRDefault="000C4C40" w:rsidP="000C4C40">
            <w:pPr>
              <w:rPr>
                <w:lang w:val="ro-RO"/>
              </w:rPr>
            </w:pPr>
          </w:p>
        </w:tc>
      </w:tr>
    </w:tbl>
    <w:p w14:paraId="1274408A" w14:textId="77777777" w:rsidR="000C4C40" w:rsidRPr="000C4C40" w:rsidRDefault="000C4C40" w:rsidP="000C4C40">
      <w:pPr>
        <w:rPr>
          <w:vanish/>
          <w:lang w:val="ro-RO"/>
        </w:rPr>
      </w:pPr>
    </w:p>
    <w:p w14:paraId="42C8A619" w14:textId="77777777" w:rsidR="000C4C40" w:rsidRDefault="000C4C40"/>
    <w:sectPr w:rsidR="000C4C4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40"/>
    <w:rsid w:val="00031B66"/>
    <w:rsid w:val="0007569B"/>
    <w:rsid w:val="00095F05"/>
    <w:rsid w:val="000C4C40"/>
    <w:rsid w:val="0010612F"/>
    <w:rsid w:val="001A6631"/>
    <w:rsid w:val="001F0CD6"/>
    <w:rsid w:val="00287220"/>
    <w:rsid w:val="00335321"/>
    <w:rsid w:val="00355F8E"/>
    <w:rsid w:val="003574A0"/>
    <w:rsid w:val="003C4CEC"/>
    <w:rsid w:val="00430F20"/>
    <w:rsid w:val="00470946"/>
    <w:rsid w:val="004B72C9"/>
    <w:rsid w:val="00562660"/>
    <w:rsid w:val="00646142"/>
    <w:rsid w:val="00801DCF"/>
    <w:rsid w:val="00BD12E6"/>
    <w:rsid w:val="00C228E6"/>
    <w:rsid w:val="00CD1D22"/>
    <w:rsid w:val="00D23DCA"/>
    <w:rsid w:val="00DB1DC5"/>
    <w:rsid w:val="00E54972"/>
    <w:rsid w:val="00F60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87AC"/>
  <w15:chartTrackingRefBased/>
  <w15:docId w15:val="{1E13DCA5-AF88-4AA2-8C50-6001B69C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C4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0C4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0C4C40"/>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0C4C40"/>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0C4C40"/>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0C4C4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C4C4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C4C4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C4C4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C4C4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0C4C4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0C4C4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0C4C40"/>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0C4C40"/>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0C4C4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C4C4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C4C4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C4C40"/>
    <w:rPr>
      <w:rFonts w:eastAsiaTheme="majorEastAsia" w:cstheme="majorBidi"/>
      <w:color w:val="272727" w:themeColor="text1" w:themeTint="D8"/>
    </w:rPr>
  </w:style>
  <w:style w:type="paragraph" w:styleId="Titlu">
    <w:name w:val="Title"/>
    <w:basedOn w:val="Normal"/>
    <w:next w:val="Normal"/>
    <w:link w:val="TitluCaracter"/>
    <w:uiPriority w:val="10"/>
    <w:qFormat/>
    <w:rsid w:val="000C4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C4C4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C4C4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C4C4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C4C4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C4C40"/>
    <w:rPr>
      <w:i/>
      <w:iCs/>
      <w:color w:val="404040" w:themeColor="text1" w:themeTint="BF"/>
    </w:rPr>
  </w:style>
  <w:style w:type="paragraph" w:styleId="Listparagraf">
    <w:name w:val="List Paragraph"/>
    <w:basedOn w:val="Normal"/>
    <w:uiPriority w:val="34"/>
    <w:qFormat/>
    <w:rsid w:val="000C4C40"/>
    <w:pPr>
      <w:ind w:left="720"/>
      <w:contextualSpacing/>
    </w:pPr>
  </w:style>
  <w:style w:type="character" w:styleId="Accentuareintens">
    <w:name w:val="Intense Emphasis"/>
    <w:basedOn w:val="Fontdeparagrafimplicit"/>
    <w:uiPriority w:val="21"/>
    <w:qFormat/>
    <w:rsid w:val="000C4C40"/>
    <w:rPr>
      <w:i/>
      <w:iCs/>
      <w:color w:val="0F4761" w:themeColor="accent1" w:themeShade="BF"/>
    </w:rPr>
  </w:style>
  <w:style w:type="paragraph" w:styleId="Citatintens">
    <w:name w:val="Intense Quote"/>
    <w:basedOn w:val="Normal"/>
    <w:next w:val="Normal"/>
    <w:link w:val="CitatintensCaracter"/>
    <w:uiPriority w:val="30"/>
    <w:qFormat/>
    <w:rsid w:val="000C4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0C4C40"/>
    <w:rPr>
      <w:i/>
      <w:iCs/>
      <w:color w:val="0F4761" w:themeColor="accent1" w:themeShade="BF"/>
    </w:rPr>
  </w:style>
  <w:style w:type="character" w:styleId="Referireintens">
    <w:name w:val="Intense Reference"/>
    <w:basedOn w:val="Fontdeparagrafimplicit"/>
    <w:uiPriority w:val="32"/>
    <w:qFormat/>
    <w:rsid w:val="000C4C40"/>
    <w:rPr>
      <w:b/>
      <w:bCs/>
      <w:smallCaps/>
      <w:color w:val="0F4761" w:themeColor="accent1" w:themeShade="BF"/>
      <w:spacing w:val="5"/>
    </w:rPr>
  </w:style>
  <w:style w:type="character" w:styleId="Hyperlink">
    <w:name w:val="Hyperlink"/>
    <w:basedOn w:val="Fontdeparagrafimplicit"/>
    <w:uiPriority w:val="99"/>
    <w:unhideWhenUsed/>
    <w:rsid w:val="000C4C40"/>
    <w:rPr>
      <w:color w:val="467886" w:themeColor="hyperlink"/>
      <w:u w:val="single"/>
    </w:rPr>
  </w:style>
  <w:style w:type="character" w:styleId="MeniuneNerezolvat">
    <w:name w:val="Unresolved Mention"/>
    <w:basedOn w:val="Fontdeparagrafimplicit"/>
    <w:uiPriority w:val="99"/>
    <w:semiHidden/>
    <w:unhideWhenUsed/>
    <w:rsid w:val="000C4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IM@uefiscdi.ro" TargetMode="External"/><Relationship Id="rId5" Type="http://schemas.openxmlformats.org/officeDocument/2006/relationships/hyperlink" Target="https://uefiscdi.gov.ro/resource-836287-Primul-loc-de-munca_Pachet-informatii_dezbatere-publica.pdf"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850</Characters>
  <Application>Microsoft Office Word</Application>
  <DocSecurity>0</DocSecurity>
  <Lines>7</Lines>
  <Paragraphs>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Bococi</dc:creator>
  <cp:keywords/>
  <dc:description/>
  <cp:lastModifiedBy>Dana Bococi</cp:lastModifiedBy>
  <cp:revision>4</cp:revision>
  <dcterms:created xsi:type="dcterms:W3CDTF">2026-10-09T06:14:00Z</dcterms:created>
  <dcterms:modified xsi:type="dcterms:W3CDTF">2026-10-09T06:23:00Z</dcterms:modified>
</cp:coreProperties>
</file>